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CF7" w:rsidRPr="00D01659" w:rsidRDefault="006F7CF7" w:rsidP="006F7CF7">
      <w:pPr>
        <w:spacing w:after="240"/>
        <w:jc w:val="center"/>
        <w:rPr>
          <w:rFonts w:ascii="Arial" w:hAnsi="Arial" w:cs="Arial"/>
          <w:b/>
          <w:color w:val="3C4043"/>
          <w:spacing w:val="3"/>
          <w:szCs w:val="21"/>
          <w:u w:val="single"/>
        </w:rPr>
      </w:pPr>
      <w:r w:rsidRPr="00D01659">
        <w:rPr>
          <w:rFonts w:ascii="Arial" w:hAnsi="Arial" w:cs="Arial"/>
          <w:b/>
          <w:color w:val="3C4043"/>
          <w:spacing w:val="3"/>
          <w:sz w:val="24"/>
          <w:szCs w:val="21"/>
          <w:u w:val="single"/>
        </w:rPr>
        <w:t>ÉPÍTÉSZET</w:t>
      </w:r>
    </w:p>
    <w:p w:rsidR="00DA0C34" w:rsidRDefault="006F7CF7" w:rsidP="00FA5994">
      <w:pPr>
        <w:spacing w:line="360" w:lineRule="auto"/>
        <w:ind w:firstLine="851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Franciaország központi területén, az </w:t>
      </w:r>
      <w:proofErr w:type="spellStart"/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Ile</w:t>
      </w:r>
      <w:proofErr w:type="spellEnd"/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-de-France</w:t>
      </w:r>
      <w:r>
        <w:rPr>
          <w:rFonts w:ascii="Arial" w:hAnsi="Arial" w:cs="Arial"/>
          <w:color w:val="3C4043"/>
          <w:spacing w:val="3"/>
          <w:sz w:val="21"/>
          <w:szCs w:val="21"/>
        </w:rPr>
        <w:t>-ban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il-dö-fransz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 már a 12. század végétől kezdve épültek a katedrálisok – </w:t>
      </w:r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Sant-Denis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szendöni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), Reims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reinsz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), </w:t>
      </w:r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Chartres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sártr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), </w:t>
      </w:r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Amiens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amien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), a párizsi </w:t>
      </w:r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Notre-Dame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notrdám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 -, amikor Európa többi részén még javában virágzott a romantika.</w:t>
      </w:r>
    </w:p>
    <w:p w:rsidR="006F7CF7" w:rsidRPr="00D01659" w:rsidRDefault="006F7CF7" w:rsidP="006F7CF7">
      <w:pPr>
        <w:spacing w:after="240"/>
        <w:jc w:val="center"/>
        <w:rPr>
          <w:rFonts w:ascii="Arial" w:hAnsi="Arial" w:cs="Arial"/>
          <w:b/>
          <w:color w:val="3C4043"/>
          <w:spacing w:val="3"/>
          <w:sz w:val="24"/>
          <w:szCs w:val="21"/>
          <w:u w:val="single"/>
        </w:rPr>
      </w:pPr>
      <w:r w:rsidRPr="00D01659">
        <w:rPr>
          <w:rFonts w:ascii="Arial" w:hAnsi="Arial" w:cs="Arial"/>
          <w:b/>
          <w:color w:val="3C4043"/>
          <w:spacing w:val="3"/>
          <w:sz w:val="24"/>
          <w:szCs w:val="21"/>
          <w:u w:val="single"/>
        </w:rPr>
        <w:t>Az irodalom kezdetei</w:t>
      </w:r>
    </w:p>
    <w:p w:rsidR="006F7CF7" w:rsidRDefault="006F7CF7" w:rsidP="006F7CF7">
      <w:pPr>
        <w:spacing w:line="360" w:lineRule="auto"/>
        <w:ind w:firstLine="709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Az irodalmi művek tartalmi felosztása alapján jöttek létre az </w:t>
      </w:r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irodalmi műnemek</w:t>
      </w:r>
      <w:r>
        <w:rPr>
          <w:rFonts w:ascii="Arial" w:hAnsi="Arial" w:cs="Arial"/>
          <w:color w:val="3C4043"/>
          <w:spacing w:val="3"/>
          <w:sz w:val="21"/>
          <w:szCs w:val="21"/>
        </w:rPr>
        <w:t>: a líra, az epika és a dráma.</w:t>
      </w:r>
    </w:p>
    <w:p w:rsidR="006F7CF7" w:rsidRDefault="006F7CF7" w:rsidP="006F7CF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Líra: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érzelmeket, érzéseket, gondolatokat kifejező mű.</w:t>
      </w:r>
    </w:p>
    <w:p w:rsidR="006F7CF7" w:rsidRDefault="006F7CF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Epika</w:t>
      </w:r>
      <w:r>
        <w:rPr>
          <w:rFonts w:ascii="Arial" w:hAnsi="Arial" w:cs="Arial"/>
          <w:color w:val="3C4043"/>
          <w:spacing w:val="3"/>
          <w:sz w:val="21"/>
          <w:szCs w:val="21"/>
        </w:rPr>
        <w:t>: eseményeket, történeteket elbeszélő mű, leírás.</w:t>
      </w:r>
    </w:p>
    <w:p w:rsidR="006F7CF7" w:rsidRDefault="006F7CF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Dráma: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színpadi előadásra alkalmas mű.</w:t>
      </w:r>
    </w:p>
    <w:p w:rsidR="006F7CF7" w:rsidRDefault="006F7CF7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Az egyes műnemeken belül további tartalmi, formai hangulati stb. jellemzők alapján különítjük </w:t>
      </w:r>
      <w:r w:rsidRPr="006F7CF7">
        <w:rPr>
          <w:rFonts w:ascii="Arial" w:hAnsi="Arial" w:cs="Arial"/>
          <w:b/>
          <w:color w:val="3C4043"/>
          <w:spacing w:val="3"/>
          <w:sz w:val="21"/>
          <w:szCs w:val="21"/>
        </w:rPr>
        <w:t>el az egyes műfajokat.</w:t>
      </w:r>
    </w:p>
    <w:p w:rsidR="006F7CF7" w:rsidRPr="00D01659" w:rsidRDefault="006F7CF7" w:rsidP="006F7CF7">
      <w:pPr>
        <w:jc w:val="center"/>
        <w:rPr>
          <w:rFonts w:ascii="Arial" w:hAnsi="Arial" w:cs="Arial"/>
          <w:b/>
          <w:color w:val="3C4043"/>
          <w:spacing w:val="3"/>
          <w:sz w:val="24"/>
          <w:szCs w:val="21"/>
          <w:u w:val="single"/>
        </w:rPr>
      </w:pPr>
      <w:r w:rsidRPr="00D01659">
        <w:rPr>
          <w:rFonts w:ascii="Arial" w:hAnsi="Arial" w:cs="Arial"/>
          <w:b/>
          <w:color w:val="3C4043"/>
          <w:spacing w:val="3"/>
          <w:sz w:val="24"/>
          <w:szCs w:val="21"/>
          <w:u w:val="single"/>
        </w:rPr>
        <w:t>CÉGADATOK</w:t>
      </w:r>
    </w:p>
    <w:p w:rsidR="006F7CF7" w:rsidRDefault="006F7CF7" w:rsidP="006F7CF7">
      <w:pPr>
        <w:tabs>
          <w:tab w:val="right" w:pos="6379"/>
        </w:tabs>
        <w:spacing w:after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Cég bevételei és kiadásai első félévben:</w:t>
      </w:r>
      <w:bookmarkStart w:id="0" w:name="_GoBack"/>
      <w:bookmarkEnd w:id="0"/>
    </w:p>
    <w:p w:rsidR="006F7CF7" w:rsidRDefault="006F7CF7" w:rsidP="006F7CF7">
      <w:pPr>
        <w:tabs>
          <w:tab w:val="left" w:pos="1134"/>
          <w:tab w:val="left" w:pos="3544"/>
          <w:tab w:val="right" w:pos="6379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Január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400000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150000</w:t>
      </w:r>
    </w:p>
    <w:p w:rsidR="006F7CF7" w:rsidRDefault="006F7CF7" w:rsidP="006F7CF7">
      <w:pPr>
        <w:tabs>
          <w:tab w:val="left" w:pos="1134"/>
          <w:tab w:val="left" w:pos="3544"/>
          <w:tab w:val="right" w:pos="6379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 xml:space="preserve">Február </w:t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ab/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 xml:space="preserve">500000 </w:t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ab/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>250000</w:t>
      </w:r>
    </w:p>
    <w:p w:rsidR="006F7CF7" w:rsidRDefault="006F7CF7" w:rsidP="006F7CF7">
      <w:pPr>
        <w:tabs>
          <w:tab w:val="left" w:pos="1134"/>
          <w:tab w:val="left" w:pos="3544"/>
          <w:tab w:val="right" w:pos="6379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Március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600000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150000</w:t>
      </w:r>
    </w:p>
    <w:p w:rsidR="006F7CF7" w:rsidRDefault="006F7CF7" w:rsidP="006F7CF7">
      <w:pPr>
        <w:tabs>
          <w:tab w:val="left" w:pos="1134"/>
          <w:tab w:val="left" w:pos="3544"/>
          <w:tab w:val="right" w:pos="6379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>Április</w:t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 xml:space="preserve"> </w:t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ab/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 xml:space="preserve">450000 </w:t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ab/>
      </w:r>
      <w:r w:rsidRPr="006F7CF7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>180000</w:t>
      </w:r>
    </w:p>
    <w:p w:rsidR="006F7CF7" w:rsidRDefault="006F7CF7" w:rsidP="006F7CF7">
      <w:pPr>
        <w:tabs>
          <w:tab w:val="left" w:pos="1134"/>
          <w:tab w:val="left" w:pos="3544"/>
          <w:tab w:val="right" w:pos="6379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Május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750000 </w:t>
      </w: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190000</w:t>
      </w:r>
    </w:p>
    <w:p w:rsidR="006F7CF7" w:rsidRDefault="006F7CF7" w:rsidP="00FA5994">
      <w:pPr>
        <w:tabs>
          <w:tab w:val="left" w:pos="1134"/>
          <w:tab w:val="left" w:pos="1418"/>
          <w:tab w:val="left" w:pos="3544"/>
          <w:tab w:val="right" w:pos="6379"/>
        </w:tabs>
        <w:spacing w:after="240"/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FA5994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 xml:space="preserve">Június </w:t>
      </w:r>
      <w:r w:rsidRPr="00FA5994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ab/>
      </w:r>
      <w:r w:rsidRPr="00FA5994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 xml:space="preserve">850000 </w:t>
      </w:r>
      <w:r w:rsidRPr="00FA5994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ab/>
      </w:r>
      <w:r w:rsidRPr="00FA5994">
        <w:rPr>
          <w:rFonts w:ascii="Arial" w:hAnsi="Arial" w:cs="Arial"/>
          <w:color w:val="3C4043"/>
          <w:spacing w:val="3"/>
          <w:sz w:val="21"/>
          <w:szCs w:val="21"/>
          <w:highlight w:val="lightGray"/>
        </w:rPr>
        <w:t>175000</w:t>
      </w:r>
    </w:p>
    <w:p w:rsidR="00FA5994" w:rsidRPr="00D01659" w:rsidRDefault="00FA5994" w:rsidP="00FA5994">
      <w:pPr>
        <w:tabs>
          <w:tab w:val="left" w:pos="1134"/>
          <w:tab w:val="left" w:pos="1418"/>
          <w:tab w:val="left" w:pos="3544"/>
          <w:tab w:val="right" w:pos="6379"/>
        </w:tabs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1"/>
          <w:u w:val="single"/>
        </w:rPr>
      </w:pPr>
      <w:r w:rsidRPr="00D01659">
        <w:rPr>
          <w:rFonts w:ascii="Arial" w:hAnsi="Arial" w:cs="Arial"/>
          <w:b/>
          <w:color w:val="3C4043"/>
          <w:spacing w:val="3"/>
          <w:sz w:val="24"/>
          <w:szCs w:val="21"/>
          <w:u w:val="single"/>
        </w:rPr>
        <w:t>VERS</w:t>
      </w:r>
    </w:p>
    <w:p w:rsidR="00FA5994" w:rsidRPr="00FA5994" w:rsidRDefault="00FA5994" w:rsidP="00FA5994">
      <w:pPr>
        <w:tabs>
          <w:tab w:val="left" w:pos="1134"/>
          <w:tab w:val="left" w:pos="1418"/>
          <w:tab w:val="left" w:pos="3544"/>
          <w:tab w:val="right" w:pos="6379"/>
        </w:tabs>
        <w:jc w:val="center"/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FA5994">
        <w:rPr>
          <w:rFonts w:ascii="Arial" w:hAnsi="Arial" w:cs="Arial"/>
          <w:b/>
          <w:color w:val="3C4043"/>
          <w:spacing w:val="3"/>
          <w:sz w:val="21"/>
          <w:szCs w:val="21"/>
        </w:rPr>
        <w:t>József Attila: Nyári délután</w:t>
      </w:r>
    </w:p>
    <w:p w:rsidR="00FA5994" w:rsidRDefault="00FA5994" w:rsidP="006F7CF7">
      <w:pPr>
        <w:tabs>
          <w:tab w:val="left" w:pos="1134"/>
          <w:tab w:val="left" w:pos="1418"/>
          <w:tab w:val="left" w:pos="3544"/>
          <w:tab w:val="right" w:pos="6379"/>
        </w:tabs>
        <w:rPr>
          <w:rFonts w:ascii="Arial" w:hAnsi="Arial" w:cs="Arial"/>
          <w:color w:val="3C4043"/>
          <w:spacing w:val="3"/>
          <w:sz w:val="21"/>
          <w:szCs w:val="21"/>
        </w:rPr>
        <w:sectPr w:rsidR="00FA5994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5994" w:rsidRDefault="00FA5994" w:rsidP="00FA5994">
      <w:pPr>
        <w:tabs>
          <w:tab w:val="left" w:pos="1134"/>
          <w:tab w:val="left" w:pos="1418"/>
          <w:tab w:val="left" w:pos="3544"/>
          <w:tab w:val="right" w:pos="6379"/>
        </w:tabs>
        <w:spacing w:line="276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Cseveg az olló. Néne nyesi a pázsitot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megáll. Hátulról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nézve is látni, ásított.</w:t>
      </w:r>
    </w:p>
    <w:p w:rsidR="00FA5994" w:rsidRDefault="00FA5994" w:rsidP="00FA5994">
      <w:pPr>
        <w:tabs>
          <w:tab w:val="left" w:pos="1134"/>
          <w:tab w:val="left" w:pos="1418"/>
          <w:tab w:val="left" w:pos="3544"/>
          <w:tab w:val="right" w:pos="6379"/>
        </w:tabs>
        <w:spacing w:line="276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Rádió nyüzsög. Szárnyak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dongnak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az üvegen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a szellők táncot járnak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a puha füveken.</w:t>
      </w:r>
      <w:r>
        <w:rPr>
          <w:rFonts w:ascii="Arial" w:hAnsi="Arial" w:cs="Arial"/>
          <w:color w:val="3C4043"/>
          <w:spacing w:val="3"/>
          <w:sz w:val="21"/>
          <w:szCs w:val="21"/>
        </w:rPr>
        <w:br w:type="column"/>
      </w:r>
      <w:r>
        <w:rPr>
          <w:rFonts w:ascii="Arial" w:hAnsi="Arial" w:cs="Arial"/>
          <w:color w:val="3C4043"/>
          <w:spacing w:val="3"/>
          <w:sz w:val="21"/>
          <w:szCs w:val="21"/>
        </w:rPr>
        <w:t>Az idő semmit játszik, langy tócsa most, megállt. Hogy elleng, abból látszik, hogy remeg a virág.</w:t>
      </w:r>
    </w:p>
    <w:p w:rsidR="00FA5994" w:rsidRDefault="00FA5994" w:rsidP="00FA5994">
      <w:pPr>
        <w:tabs>
          <w:tab w:val="left" w:pos="1134"/>
          <w:tab w:val="left" w:pos="1418"/>
          <w:tab w:val="left" w:pos="3544"/>
          <w:tab w:val="right" w:pos="6379"/>
        </w:tabs>
        <w:spacing w:line="276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Én sem tudom már régen, alszom? Vagy dolgozom? Megterít a feleségem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szép fehér abroszon.</w:t>
      </w:r>
      <w:r>
        <w:rPr>
          <w:rFonts w:ascii="Arial" w:hAnsi="Arial" w:cs="Arial"/>
          <w:color w:val="3C4043"/>
          <w:spacing w:val="3"/>
          <w:sz w:val="21"/>
          <w:szCs w:val="21"/>
        </w:rPr>
        <w:br w:type="column"/>
      </w:r>
      <w:r>
        <w:rPr>
          <w:rFonts w:ascii="Arial" w:hAnsi="Arial" w:cs="Arial"/>
          <w:color w:val="3C4043"/>
          <w:spacing w:val="3"/>
          <w:sz w:val="21"/>
          <w:szCs w:val="21"/>
        </w:rPr>
        <w:t>Az eget is e tájon vászonfény lepi el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csillog, mert üvegtálon ül, a földi eper.</w:t>
      </w:r>
    </w:p>
    <w:p w:rsidR="00FA5994" w:rsidRDefault="00FA5994" w:rsidP="00FA5994">
      <w:pPr>
        <w:tabs>
          <w:tab w:val="left" w:pos="1134"/>
          <w:tab w:val="left" w:pos="1418"/>
          <w:tab w:val="left" w:pos="3544"/>
          <w:tab w:val="right" w:pos="6379"/>
        </w:tabs>
        <w:spacing w:line="276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Boldog vagyok. A kedves mellettem varrogat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s hallgatjuk, amint elmegy egy vén tehervonat.</w:t>
      </w:r>
    </w:p>
    <w:sectPr w:rsidR="00FA5994" w:rsidSect="00FA5994">
      <w:type w:val="continuous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659" w:rsidRDefault="00D01659" w:rsidP="00D01659">
      <w:pPr>
        <w:spacing w:after="0" w:line="240" w:lineRule="auto"/>
      </w:pPr>
      <w:r>
        <w:separator/>
      </w:r>
    </w:p>
  </w:endnote>
  <w:endnote w:type="continuationSeparator" w:id="0">
    <w:p w:rsidR="00D01659" w:rsidRDefault="00D01659" w:rsidP="00D0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659" w:rsidRDefault="00D01659">
    <w:pPr>
      <w:pStyle w:val="llb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Téglalap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FAEF1" id="Téglalap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DKYS7CtAgAAtwUAAA4AAAAAAAAA&#10;AAAAAAAALgIAAGRycy9lMm9Eb2MueG1sUEsBAi0AFAAGAAgAAAAhAI3L74rcAAAABwEAAA8AAAAA&#10;AAAAAAAAAAAABwUAAGRycy9kb3ducmV2LnhtbFBLBQYAAAAABAAEAPMAAAAQ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="Arial" w:hAnsi="Arial" w:cs="Arial"/>
        <w:color w:val="3C4043"/>
        <w:spacing w:val="3"/>
        <w:sz w:val="21"/>
        <w:szCs w:val="21"/>
      </w:rPr>
      <w:t>Cím: 16-os, aláhúzott, vastagított, középen.</w:t>
    </w:r>
    <w:r>
      <w:rPr>
        <w:rFonts w:ascii="Arial" w:hAnsi="Arial" w:cs="Arial"/>
        <w:color w:val="3C4043"/>
        <w:spacing w:val="3"/>
        <w:sz w:val="21"/>
        <w:szCs w:val="21"/>
      </w:rPr>
      <w:br/>
    </w:r>
    <w:r>
      <w:rPr>
        <w:rFonts w:ascii="Arial" w:hAnsi="Arial" w:cs="Arial"/>
        <w:color w:val="3C4043"/>
        <w:spacing w:val="3"/>
        <w:sz w:val="21"/>
        <w:szCs w:val="21"/>
      </w:rPr>
      <w:t>Bekezdés: 1,5. Betűnagyság: 12. Tab: 6, 12. Igazítás: sorkizárt és balra igazítás.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659" w:rsidRDefault="00D01659" w:rsidP="00D01659">
      <w:pPr>
        <w:spacing w:after="0" w:line="240" w:lineRule="auto"/>
      </w:pPr>
      <w:r>
        <w:separator/>
      </w:r>
    </w:p>
  </w:footnote>
  <w:footnote w:type="continuationSeparator" w:id="0">
    <w:p w:rsidR="00D01659" w:rsidRDefault="00D01659" w:rsidP="00D01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F7"/>
    <w:rsid w:val="006F7CF7"/>
    <w:rsid w:val="00A90409"/>
    <w:rsid w:val="00D01659"/>
    <w:rsid w:val="00EF5D78"/>
    <w:rsid w:val="00FA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4748"/>
  <w15:chartTrackingRefBased/>
  <w15:docId w15:val="{2A6FCAA5-3AD3-4E84-BBBD-2F0F192A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01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1659"/>
  </w:style>
  <w:style w:type="paragraph" w:styleId="llb">
    <w:name w:val="footer"/>
    <w:basedOn w:val="Norml"/>
    <w:link w:val="llbChar"/>
    <w:uiPriority w:val="99"/>
    <w:unhideWhenUsed/>
    <w:rsid w:val="00D01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1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0E64F-932E-442F-8F4B-606028E6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 Gabriella</dc:creator>
  <cp:keywords/>
  <dc:description/>
  <cp:lastModifiedBy>Kele Gabriella</cp:lastModifiedBy>
  <cp:revision>1</cp:revision>
  <dcterms:created xsi:type="dcterms:W3CDTF">2024-05-27T06:09:00Z</dcterms:created>
  <dcterms:modified xsi:type="dcterms:W3CDTF">2024-05-27T06:33:00Z</dcterms:modified>
</cp:coreProperties>
</file>