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Birch</w:t>
      </w:r>
      <w:r>
        <w:t xml:space="preserve"> </w:t>
      </w:r>
      <w:r>
        <w:t xml:space="preserve">Creek</w:t>
      </w:r>
      <w:r>
        <w:t xml:space="preserve"> </w:t>
      </w:r>
      <w:r>
        <w:t xml:space="preserve">at</w:t>
      </w:r>
      <w:r>
        <w:t xml:space="preserve"> </w:t>
      </w:r>
      <w:r>
        <w:t xml:space="preserve">Belleayre</w:t>
      </w:r>
      <w:r>
        <w:t xml:space="preserve"> </w:t>
      </w:r>
      <w:r>
        <w:t xml:space="preserve">Mountain</w:t>
      </w:r>
      <w:r>
        <w:t xml:space="preserve"> </w:t>
      </w:r>
      <w:r>
        <w:t xml:space="preserve">Ski</w:t>
      </w:r>
      <w:r>
        <w:t xml:space="preserve"> </w:t>
      </w:r>
      <w:r>
        <w:t xml:space="preserve">Area</w:t>
      </w:r>
    </w:p>
    <w:p>
      <w:pPr>
        <w:pStyle w:val="Author"/>
      </w:pPr>
      <w:r>
        <w:t xml:space="preserve">NYSDEC</w:t>
      </w:r>
      <w:r>
        <w:t xml:space="preserve"> </w:t>
      </w:r>
      <w:r>
        <w:t xml:space="preserve">SMAS</w:t>
      </w:r>
    </w:p>
    <w:p>
      <w:pPr>
        <w:pStyle w:val="Date"/>
      </w:pPr>
      <w:r>
        <w:t xml:space="preserve">2021-04-01</w:t>
      </w:r>
    </w:p>
    <w:p>
      <w:r>
        <w:br w:type="page"/>
      </w:r>
    </w:p>
    <w:p>
      <w:pPr>
        <w:pStyle w:val="Heading1"/>
      </w:pPr>
      <w:bookmarkStart w:id="20" w:name="section-1---general"/>
      <w:r>
        <w:t xml:space="preserve">Section 1 - General</w:t>
      </w:r>
      <w:bookmarkEnd w:id="20"/>
    </w:p>
    <w:p>
      <w:pPr>
        <w:pStyle w:val="FirstParagraph"/>
      </w:pPr>
      <w:r>
        <w:t xml:space="preserve">Belleayre Mountain has proposed upgrades to the ski area and as part of its Unit Management Plan (UMP) is required to conduct water quality monitoring to document impacts of construction and long-term effects of a proposed snow-making pond. Five locations were selected to assess construction impacts and bracket the proposed pond location, sample upstream and downstream of the existing Pine Hill Lake, and to include local reference condition. A single visit will provide baseline macroinvertebrate community condition, habitat, substrate information, and water chemistry</w:t>
      </w:r>
    </w:p>
    <w:p>
      <w:pPr>
        <w:pStyle w:val="BodyText"/>
      </w:pPr>
      <w:r>
        <w:t xml:space="preserve">The Birch Creek at Belleayre Mountain Ski Area site descriptions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include literature cited and appendices covering all references and additional source material.</w:t>
      </w:r>
    </w:p>
    <w:p>
      <w:pPr>
        <w:pStyle w:val="TableCaption"/>
      </w:pPr>
      <w:r>
        <w:t xml:space="preserve">Table </w:t>
      </w:r>
      <w:bookmarkStart w:id="9cfb8857-fea7-4327-b8ca-bedb1c9cba6d"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fb8857-fea7-4327-b8ca-bedb1c9cba6d"/>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 M BELOW BELLAYRE MOUNTAIN RD. OR 100 M SOUTH OFF OLD SCHOOLHOUSE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42.14271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-74.50047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 M ABOVE BONNIE VIEW AVE.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42.13850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-74.49209</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 M BELOW MAIN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42.13000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-74.47583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M UPSTREAM FROM BIRCH CREEK.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42.12397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-74.47325</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ABOVE LAKE ST. COVERED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42.12611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-74.47140</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6"/>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c66ead8e-d691-4f8b-8ec1-73d951982b68"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6ead8e-d691-4f8b-8ec1-73d951982b68"/>
      <w:r>
        <w:t xml:space="preserve">: </w:t>
      </w:r>
      <w:r>
        <w:t xml:space="preserve">Map of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pStyle w:val="TableCaption"/>
      </w:pPr>
      <w:r>
        <w:t xml:space="preserve">Table </w:t>
      </w:r>
      <w:bookmarkStart w:id="ea702bd3-5b5d-4fe5-8fc4-e645090ddbef"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a702bd3-5b5d-4fe5-8fc4-e645090ddbef"/>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33"/>
        <w:tblLook w:firstRow="1" w:lastRow="0" w:firstColumn="0" w:lastColumn="0" w:noHBand="0" w:noVBand="1"/>
      </w:tblPr>
      <w:tblGrid>
        <w:gridCol w:w="1950"/>
        <w:gridCol w:w="1376"/>
        <w:gridCol w:w="1327"/>
        <w:gridCol w:w="228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Macroinvertebrates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2004-06-29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bl>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water-chemistry-methodology"/>
      <w:r>
        <w:t xml:space="preserve">Water Chemistry Methodology</w:t>
      </w:r>
      <w:bookmarkEnd w:id="22"/>
    </w:p>
    <w:p>
      <w:pPr>
        <w:pStyle w:val="FirstParagraph"/>
      </w:pPr>
      <w:r>
        <w:t xml:space="preserve">SMAS</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survey data were subjected to the quality assurance/quality control (QA/QC) protocols detailed in Appendix VI. For water chemistry, an evaluation of the precision, accuracy, and completeness of processed water chemistry samples after lab analyses were performed following the methods detailed in part A of Appendix V of this report. Appendix VI.B includes a compilation of quality assurance results for each site. Only data meeting the highest data quality standard are reported and used in this report (Appendix VI).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eb6d6384-1457-4abb-bbef-90d7cf1a4c88"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b6d6384-1457-4abb-bbef-90d7cf1a4c88"/>
      <w:r>
        <w:t xml:space="preserve">: </w:t>
      </w:r>
      <w:r>
        <w:t xml:space="preserve">Water chemistry analytes sampled as part of the Stream Assessment Survey. Table lists sampled analytes and analytical specifications. ^ Precision objectives are defined by results of duplicate samples as described in Appendix 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3" w:name="water-chemistry"/>
      <w:r>
        <w:t xml:space="preserve">Water Chemistry</w:t>
      </w:r>
      <w:bookmarkEnd w:id="23"/>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975b4bc-f105-47c6-b268-7599dd63dbc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75b4bc-f105-47c6-b268-7599dd63dbcb"/>
      <w:r>
        <w:t xml:space="preserve">: </w:t>
      </w:r>
      <w:r>
        <w:t xml:space="preserve">Cadmium,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e5a18a3-5b80-4c3c-89a5-4cf188ef11e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e5a18a3-5b80-4c3c-89a5-4cf188ef11ef"/>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51ff240-cd38-4d04-a5ef-52cde7a49b3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1ff240-cd38-4d04-a5ef-52cde7a49b35"/>
      <w:r>
        <w:t xml:space="preserve">: </w:t>
      </w:r>
      <w:r>
        <w:t xml:space="preserve">Nitrogen, Kjeldahl,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a176bf8-c283-442b-a084-c652a16be57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176bf8-c283-442b-a084-c652a16be57c"/>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39b9885-8985-4c53-9597-6791279c9d3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39b9885-8985-4c53-9597-6791279c9d36"/>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cf98a5c-2d9e-4c4a-a467-caaab564109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cf98a5c-2d9e-4c4a-a467-caaab564109b"/>
      <w:r>
        <w:t xml:space="preserve">: </w:t>
      </w:r>
      <w:r>
        <w:t xml:space="preserve">Nitrogen, 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2aa6e1c-0c77-43ac-bd5c-d244a3703ad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aa6e1c-0c77-43ac-bd5c-d244a3703adc"/>
      <w:r>
        <w:t xml:space="preserve">: </w:t>
      </w:r>
      <w:r>
        <w:t xml:space="preserve">Nitrogen, Ammonia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3ab5c0b-bceb-4cf6-a1a1-105456cb160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ab5c0b-bceb-4cf6-a1a1-105456cb160b"/>
      <w:r>
        <w:t xml:space="preserve">: </w:t>
      </w:r>
      <w:r>
        <w:t xml:space="preserve">Silver,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11796e9-7f11-40e9-b690-ab94157fc30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1796e9-7f11-40e9-b690-ab94157fc30f"/>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906f1b1-6448-47c3-9242-2be5f11edb7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06f1b1-6448-47c3-9242-2be5f11edb78"/>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00f080f-f54b-43b9-b8d7-9b3960dc323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0f080f-f54b-43b9-b8d7-9b3960dc3232"/>
      <w:r>
        <w:t xml:space="preserve">: </w:t>
      </w:r>
      <w:r>
        <w:t xml:space="preserve">Phosphorus, Total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d632949-bbc0-481b-82f9-96392f5d2df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d632949-bbc0-481b-82f9-96392f5d2df4"/>
      <w:r>
        <w:t xml:space="preserve">: </w:t>
      </w:r>
      <w:r>
        <w:t xml:space="preserve">Nitrogen,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19eb3b9-e6ce-4350-b6ed-463f0ec883d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9eb3b9-e6ce-4350-b6ed-463f0ec883d0"/>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39c95d6-5c13-4bdc-b3cb-05b1842e2ee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9c95d6-5c13-4bdc-b3cb-05b1842e2ee4"/>
      <w:r>
        <w:t xml:space="preserve">: </w:t>
      </w:r>
      <w:r>
        <w:t xml:space="preserve">Nitrogen, 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5b108ec-1691-4d87-a1c3-51218f3a0fb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b108ec-1691-4d87-a1c3-51218f3a0fb4"/>
      <w:r>
        <w:t xml:space="preserve">: </w:t>
      </w:r>
      <w:r>
        <w:t xml:space="preserve">Zinc,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ef33e85-31d4-4274-9bfb-0a4eb0c16b3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f33e85-31d4-4274-9bfb-0a4eb0c16b32"/>
      <w:r>
        <w:t xml:space="preserve">: </w:t>
      </w:r>
      <w:r>
        <w:t xml:space="preserve">Lead,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dbebdf8-d002-414e-8252-9b5b067ef79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bebdf8-d002-414e-8252-9b5b067ef795"/>
      <w:r>
        <w:t xml:space="preserve">: </w:t>
      </w:r>
      <w:r>
        <w:t xml:space="preserve">Nitrogen, Nitrate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0aa8202-d6c4-4e8e-9bac-17e68d5b910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aa8202-d6c4-4e8e-9bac-17e68d5b9103"/>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a12e13b-1677-4404-bc0b-da03751e3e3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a12e13b-1677-4404-bc0b-da03751e3e3c"/>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aa8a51f-a8e5-4524-b3e4-0e4f305bbc6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a8a51f-a8e5-4524-b3e4-0e4f305bbc6e"/>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1e8daa0-199d-4b7a-8a53-633b385b573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e8daa0-199d-4b7a-8a53-633b385b573b"/>
      <w:r>
        <w:t xml:space="preserve">: </w:t>
      </w:r>
      <w:r>
        <w:t xml:space="preserve">Alkalinity, Total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15ad5ec-4391-43de-bb67-fe03fe426a1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15ad5ec-4391-43de-bb67-fe03fe426a1d"/>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101508c-6bfd-4c89-9e58-ce0f92a77b9b"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01508c-6bfd-4c89-9e58-ce0f92a77b9b"/>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7f51a0a-dc75-488a-be09-81d163c4a06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f51a0a-dc75-488a-be09-81d163c4a06a"/>
      <w:r>
        <w:t xml:space="preserve">: </w:t>
      </w:r>
      <w:r>
        <w:t xml:space="preserve">Specific 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99337d6-a594-402f-8101-9810c9bcc9f9"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9337d6-a594-402f-8101-9810c9bcc9f9"/>
      <w:r>
        <w:t xml:space="preserve">: </w:t>
      </w:r>
      <w:r>
        <w:t xml:space="preserve">Dissolved Oxygen 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e74ddbf-1324-4069-99b7-6702fd1504a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74ddbf-1324-4069-99b7-6702fd1504ac"/>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e2fb44f-0be4-4b05-8d33-aff4e58b3c8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e2fb44f-0be4-4b05-8d33-aff4e58b3c81"/>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7a0c5fc-b03a-4369-96b5-7c4826795ba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a0c5fc-b03a-4369-96b5-7c4826795ba5"/>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cff7dc5-a883-48a3-8fb0-b3679da2a8a3"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cff7dc5-a883-48a3-8fb0-b3679da2a8a3"/>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71df9fd-bb2c-4e1d-bc6f-ea691ec4947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1df9fd-bb2c-4e1d-bc6f-ea691ec49477"/>
      <w:r>
        <w:t xml:space="preserve">: </w:t>
      </w:r>
      <w:r>
        <w:t xml:space="preserve">Chlorophyll A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a354d04-38c4-4ae6-8499-46ac61f1811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354d04-38c4-4ae6-8499-46ac61f1811c"/>
      <w:r>
        <w:t xml:space="preserve">: </w:t>
      </w:r>
      <w:r>
        <w:t xml:space="preserve">Phycocyanin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65" name="Picture"/>
            <a:graphic>
              <a:graphicData uri="http://schemas.openxmlformats.org/drawingml/2006/picture">
                <pic:pic>
                  <pic:nvPicPr>
                    <pic:cNvPr descr="bap.jpg" id="66"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8"/>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91966f5f-a98c-4f4d-825d-a5f929a480b1"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966f5f-a98c-4f4d-825d-a5f929a480b1"/>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pStyle w:val="BodyText"/>
      </w:pPr>
      <w:r>
        <w:t xml:space="preserve">On average, Biological Assessment Profile (BAP) scores ranged from slightly to moderately impacted across all sites on the WI/PWL segments in the watershed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None of the segments had a mean BAP score that would suggest inconclusive results..</w:t>
      </w:r>
    </w:p>
    <w:p>
      <w:pPr>
        <w:pStyle w:val="BodyText"/>
      </w:pPr>
      <w:r>
        <w:t xml:space="preserve">`</w:t>
      </w:r>
      <w:r>
        <w:t xml:space="preserve"> </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III).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(n=3), altered (n=1), moderate (n=0), severe (n=0).</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a65fcd6f-ad3b-4035-8a32-534ff832287a"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65fcd6f-ad3b-4035-8a32-534ff832287a"/>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242"/>
        <w:tblLook w:firstRow="1" w:lastRow="0" w:firstColumn="0" w:lastColumn="0" w:noHBand="0" w:noVBand="1"/>
      </w:tblPr>
      <w:tblGrid>
        <w:gridCol w:w="585"/>
        <w:gridCol w:w="879"/>
        <w:gridCol w:w="518"/>
        <w:gridCol w:w="676"/>
        <w:gridCol w:w="843"/>
        <w:gridCol w:w="849"/>
        <w:gridCol w:w="665"/>
        <w:gridCol w:w="771"/>
        <w:gridCol w:w="648"/>
        <w:gridCol w:w="615"/>
        <w:gridCol w:w="815"/>
        <w:gridCol w:w="826"/>
        <w:gridCol w:w="609"/>
        <w:gridCol w:w="593"/>
        <w:gridCol w:w="876"/>
        <w:gridCol w:w="887"/>
        <w:gridCol w:w="743"/>
        <w:gridCol w:w="843"/>
      </w:tblGrid>
      <w:tr>
        <w:trPr>
          <w:cantSplit/>
          <w:trHeight w:val="2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93.4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IV). Results of this ranking are the primary gauge of whether the Birch Creek at Belleayre Mountain Ski Area site(s) are achieving the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(ranked &gt; 3) at PWL segments ,(Figure</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6400800" cy="36576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9"/>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f1b3e734-3430-4a77-9b81-a3a069c9a6c6"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b3e734-3430-4a77-9b81-a3a069c9a6c6"/>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Figure"/>
      </w:pPr>
      <w:r>
        <w:rPr/>
        <w:drawing>
          <wp:inline distT="0" distB="0" distL="0" distR="0">
            <wp:extent cx="64008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0"/>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104cdac5-35b6-4635-9473-6900341ff03c"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4cdac5-35b6-4635-9473-6900341ff03c"/>
      <w:r>
        <w:t xml:space="preserve">: </w:t>
      </w:r>
      <w:r>
        <w:t xml:space="preserve">Mean observer ranking of recreational ability for sampling locations, grouped by 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f4365a73-802e-4507-b41f-de0949b99758"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4365a73-802e-4507-b41f-de0949b99758"/>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68434188-07da-49a2-9d5c-8afd4a9e19b1"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8434188-07da-49a2-9d5c-8afd4a9e19b1"/>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88"/>
        <w:tblLook w:firstRow="1" w:lastRow="0" w:firstColumn="0" w:lastColumn="0" w:noHBand="0" w:noVBand="1"/>
      </w:tblPr>
      <w:tblGrid>
        <w:gridCol w:w="1207"/>
        <w:gridCol w:w="1487"/>
        <w:gridCol w:w="3563"/>
        <w:gridCol w:w="393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buildings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buildings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bl>
    <w:p>
      <w:r>
        <w:br w:type="page"/>
      </w:r>
    </w:p>
    <w:p>
      <w:r>
        <w:br w:type="page"/>
      </w: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6" Type="http://schemas.openxmlformats.org/officeDocument/2006/relationships/image" Target="media/file22245ec26227.png"/><Relationship Id="rId27" Type="http://schemas.openxmlformats.org/officeDocument/2006/relationships/image" Target="media/file22242632529e.png"/><Relationship Id="rId28" Type="http://schemas.openxmlformats.org/officeDocument/2006/relationships/image" Target="media/file22244383196e.png"/><Relationship Id="rId29" Type="http://schemas.openxmlformats.org/officeDocument/2006/relationships/image" Target="media/file222414710d9.png"/><Relationship Id="rId30" Type="http://schemas.openxmlformats.org/officeDocument/2006/relationships/image" Target="media/file22241ef8351b.png"/><Relationship Id="rId31" Type="http://schemas.openxmlformats.org/officeDocument/2006/relationships/image" Target="media/file22241ac9534a.png"/><Relationship Id="rId32" Type="http://schemas.openxmlformats.org/officeDocument/2006/relationships/image" Target="media/file22245f2a285a.png"/><Relationship Id="rId33" Type="http://schemas.openxmlformats.org/officeDocument/2006/relationships/image" Target="media/file222419333921.png"/><Relationship Id="rId34" Type="http://schemas.openxmlformats.org/officeDocument/2006/relationships/image" Target="media/file2224678b338b.png"/><Relationship Id="rId35" Type="http://schemas.openxmlformats.org/officeDocument/2006/relationships/image" Target="media/file22244d976a5f.png"/><Relationship Id="rId36" Type="http://schemas.openxmlformats.org/officeDocument/2006/relationships/image" Target="media/file222474e54846.png"/><Relationship Id="rId37" Type="http://schemas.openxmlformats.org/officeDocument/2006/relationships/image" Target="media/file222457353bf3.png"/><Relationship Id="rId38" Type="http://schemas.openxmlformats.org/officeDocument/2006/relationships/image" Target="media/file22247d916e9c.png"/><Relationship Id="rId39" Type="http://schemas.openxmlformats.org/officeDocument/2006/relationships/image" Target="media/file2224254c5f23.png"/><Relationship Id="rId40" Type="http://schemas.openxmlformats.org/officeDocument/2006/relationships/image" Target="media/file222461e9fa0.png"/><Relationship Id="rId41" Type="http://schemas.openxmlformats.org/officeDocument/2006/relationships/image" Target="media/file22244b30202e.png"/><Relationship Id="rId42" Type="http://schemas.openxmlformats.org/officeDocument/2006/relationships/image" Target="media/file2224ff4927.png"/><Relationship Id="rId43" Type="http://schemas.openxmlformats.org/officeDocument/2006/relationships/image" Target="media/file22245a9d7830.png"/><Relationship Id="rId44" Type="http://schemas.openxmlformats.org/officeDocument/2006/relationships/image" Target="media/file22245902ecb.png"/><Relationship Id="rId45" Type="http://schemas.openxmlformats.org/officeDocument/2006/relationships/image" Target="media/file2224384b7645.png"/><Relationship Id="rId46" Type="http://schemas.openxmlformats.org/officeDocument/2006/relationships/image" Target="media/file22247f331c36.png"/><Relationship Id="rId47" Type="http://schemas.openxmlformats.org/officeDocument/2006/relationships/image" Target="media/file22241ec243f1.png"/><Relationship Id="rId48" Type="http://schemas.openxmlformats.org/officeDocument/2006/relationships/image" Target="media/file22241bd67c9d.png"/><Relationship Id="rId49" Type="http://schemas.openxmlformats.org/officeDocument/2006/relationships/image" Target="media/file2224437048c0.png"/><Relationship Id="rId50" Type="http://schemas.openxmlformats.org/officeDocument/2006/relationships/image" Target="media/file2224156b2b8a.png"/><Relationship Id="rId51" Type="http://schemas.openxmlformats.org/officeDocument/2006/relationships/image" Target="media/file222451f93129.png"/><Relationship Id="rId52" Type="http://schemas.openxmlformats.org/officeDocument/2006/relationships/image" Target="media/file222427df52df.png"/><Relationship Id="rId53" Type="http://schemas.openxmlformats.org/officeDocument/2006/relationships/image" Target="media/file222431ce5cb8.png"/><Relationship Id="rId54" Type="http://schemas.openxmlformats.org/officeDocument/2006/relationships/image" Target="media/file2224234c6a18.png"/><Relationship Id="rId55" Type="http://schemas.openxmlformats.org/officeDocument/2006/relationships/image" Target="media/file22244a01776d.png"/><Relationship Id="rId56" Type="http://schemas.openxmlformats.org/officeDocument/2006/relationships/image" Target="media/file22246e6f3ad0.png"/><Relationship Id="rId57" Type="http://schemas.openxmlformats.org/officeDocument/2006/relationships/image" Target="media/file22243758425f.png"/><Relationship Id="rId58" Type="http://schemas.openxmlformats.org/officeDocument/2006/relationships/image" Target="media/file2224d5ce86.png"/><Relationship Id="rId59" Type="http://schemas.openxmlformats.org/officeDocument/2006/relationships/image" Target="media/file222428a04fa4.png"/><Relationship Id="rId60" Type="http://schemas.openxmlformats.org/officeDocument/2006/relationships/image" Target="media/file22247069a2.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Birch Creek at Belleayre Mountain Ski Area</dc:title>
  <dc:creator>NYSDEC SMAS</dc:creator>
  <cp:keywords/>
  <dcterms:created xsi:type="dcterms:W3CDTF">2021-04-01T14:24:36Z</dcterms:created>
  <dcterms:modified xsi:type="dcterms:W3CDTF">2021-04-01T10:24:39Z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2021-04-01</vt:lpwstr>
  </property>
  <property fmtid="{D5CDD505-2E9C-101B-9397-08002B2CF9AE}" pid="3" name="output">
    <vt:lpwstr/>
  </property>
  <property fmtid="{D5CDD505-2E9C-101B-9397-08002B2CF9AE}" pid="4" name="params">
    <vt:lpwstr/>
  </property>
</Properties>
</file>