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Mohawk</w:t>
      </w:r>
      <w:r>
        <w:t xml:space="preserve"> </w:t>
      </w:r>
      <w:r>
        <w:t xml:space="preserve">2020</w:t>
      </w:r>
      <w:r>
        <w:t xml:space="preserve"> </w:t>
      </w:r>
      <w:r>
        <w:t xml:space="preserve">Itineraries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7/1/2020</w:t>
      </w:r>
    </w:p>
    <w:p>
      <w:pPr>
        <w:pStyle w:val="Heading2"/>
      </w:pPr>
      <w:bookmarkStart w:id="20" w:name="teams"/>
      <w:r>
        <w:t xml:space="preserve">Teams</w:t>
      </w:r>
      <w:bookmarkEnd w:id="20"/>
    </w:p>
    <w:p>
      <w:pPr>
        <w:pStyle w:val="FirstParagraph"/>
      </w:pPr>
      <w:r>
        <w:t xml:space="preserve">This trip has 63 sites to visit total.</w:t>
      </w:r>
    </w:p>
    <w:p>
      <w:pPr>
        <w:pStyle w:val="BodyText"/>
      </w:pPr>
      <w:r>
        <w:t xml:space="preserve">There are 4 teams in this sampling event.</w:t>
      </w:r>
      <w:r>
        <w:t xml:space="preserve"> </w:t>
      </w:r>
      <w:r>
        <w:t xml:space="preserve">Each team will do 15.75 sites over 3days. So that’s 5.25 sites per day per team.</w:t>
      </w:r>
    </w:p>
    <w:p>
      <w:pPr>
        <w:pStyle w:val="BodyText"/>
      </w:pPr>
      <w:r>
        <w:t xml:space="preserve">1-Gavin/Keleigh</w:t>
      </w:r>
      <w:r>
        <w:br w:type="textWrapping"/>
      </w:r>
      <w:r>
        <w:t xml:space="preserve">2-Charlie/Leila</w:t>
      </w:r>
      <w:r>
        <w:br w:type="textWrapping"/>
      </w:r>
      <w:r>
        <w:t xml:space="preserve">3- Brian/Meredith</w:t>
      </w:r>
      <w:r>
        <w:br w:type="textWrapping"/>
      </w:r>
      <w:r>
        <w:t xml:space="preserve">4-Andrea/Dan</w:t>
      </w:r>
    </w:p>
    <w:p>
      <w:pPr>
        <w:pStyle w:val="Heading2"/>
      </w:pPr>
      <w:bookmarkStart w:id="21" w:name="types-of-sites"/>
      <w:r>
        <w:t xml:space="preserve">Types of sites</w:t>
      </w:r>
      <w:bookmarkEnd w:id="21"/>
    </w:p>
    <w:p>
      <w:pPr>
        <w:pStyle w:val="FirstParagraph"/>
      </w:pPr>
      <w:r>
        <w:t xml:space="preserve">This is what the site breakdown looks like for the Mohawk Screening trip: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67"/>
        <w:gridCol w:w="1157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Trend/department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Probabilistic/PWL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0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</w:tbl>
    <w:p>
      <w:pPr>
        <w:pStyle w:val="BodyText"/>
      </w:pPr>
      <w:r>
        <w:t xml:space="preserve">Broken down by team: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00"/>
        <w:gridCol w:w="4067"/>
        <w:gridCol w:w="1157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Trend/department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Probabilistic/PWL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p>
      <w:pPr>
        <w:pStyle w:val="Heading2"/>
      </w:pPr>
      <w:bookmarkStart w:id="22" w:name="itineraries"/>
      <w:r>
        <w:t xml:space="preserve">Itineraries</w:t>
      </w:r>
      <w:bookmarkEnd w:id="22"/>
    </w:p>
    <w:p>
      <w:pPr>
        <w:pStyle w:val="FirstParagraph"/>
      </w:pPr>
      <w:r>
        <w:t xml:space="preserve">Here are the intineraries. Shipping Locations will be from 2 locations.</w:t>
      </w:r>
    </w:p>
    <w:p>
      <w:pPr>
        <w:pStyle w:val="BodyText"/>
      </w:pPr>
      <w:r>
        <w:t xml:space="preserve">First, basic trip information: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116"/>
        <w:gridCol w:w="1597"/>
      </w:tblGrid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days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 Courier Service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 2 and 3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Albany,24 Avis Dr, Latham, NY 12110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Day 1</w:t>
            </w:r>
          </w:p>
        </w:tc>
      </w:tr>
    </w:tbl>
    <w:p>
      <w:pPr>
        <w:pStyle w:val="BodyText"/>
      </w:pPr>
      <w:r>
        <w:t xml:space="preserve">[1] 1 2 3 4</w:t>
      </w:r>
    </w:p>
    <w:p>
      <w:pPr>
        <w:pStyle w:val="Heading3"/>
      </w:pPr>
      <w:bookmarkStart w:id="23" w:name="team-1"/>
      <w:r>
        <w:t xml:space="preserve">Team: 1</w:t>
      </w:r>
      <w:bookmarkEnd w:id="23"/>
    </w:p>
    <w:p>
      <w:pPr>
        <w:pStyle w:val="TableCaption"/>
      </w:pPr>
      <w:r>
        <w:t xml:space="preserve">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32"/>
        <w:gridCol w:w="983"/>
        <w:gridCol w:w="648"/>
        <w:gridCol w:w="1169"/>
        <w:gridCol w:w="1754"/>
        <w:gridCol w:w="2593"/>
        <w:gridCol w:w="648"/>
      </w:tblGrid>
      <w:tr>
        <w:trPr>
          <w:cantSplit/>
          <w:trHeight w:val="238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Hike?</w:t>
            </w:r>
          </w:p>
        </w:tc>
      </w:tr>
      <w:tr>
        <w:trPr>
          <w:cantSplit/>
          <w:trHeight w:val="227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12-CAYA-4.7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42.98667 , -74.43027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2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12-SPIT-2.3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43.022427 , -74.507897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2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12-CAYA-15.4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43.06778 , -74.35806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12-MATT-0.4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43.02028 , -74.37527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12-SCHU-5.3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42.889896 , -74.219497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Long Term Trend/department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12-SCHU-4.8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42.893463 , -74.224261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Long Term Trend/department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73"/>
        <w:gridCol w:w="1536"/>
        <w:gridCol w:w="973"/>
        <w:gridCol w:w="1829"/>
        <w:gridCol w:w="1646"/>
        <w:gridCol w:w="1511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Time(mins)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12-CAYA-4.7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12-SPIT-2.3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12-CAYA-15.4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12-MATT-0.4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12-SCHU-5.3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12-SCHU-4.8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p>
      <w:pPr>
        <w:pStyle w:val="TableCaption"/>
      </w:pPr>
      <w:r>
        <w:t xml:space="preserve">Expanded Descriptions: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476"/>
        <w:gridCol w:w="676"/>
        <w:gridCol w:w="485"/>
        <w:gridCol w:w="782"/>
        <w:gridCol w:w="6052"/>
      </w:tblGrid>
      <w:tr>
        <w:trPr>
          <w:cantSplit/>
          <w:trHeight w:val="166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DESC</w:t>
            </w:r>
          </w:p>
        </w:tc>
      </w:tr>
      <w:tr>
        <w:trPr>
          <w:cantSplit/>
          <w:trHeight w:val="166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/>
            </w:r>
          </w:p>
        </w:tc>
      </w:tr>
      <w:tr>
        <w:trPr>
          <w:cantSplit/>
          <w:trHeight w:val="18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12-CAYA-4.7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 m above Rt. 334 bridge, 1.9 mi. below STP</w:t>
            </w:r>
          </w:p>
        </w:tc>
      </w:tr>
      <w:tr>
        <w:trPr>
          <w:cantSplit/>
          <w:trHeight w:val="16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12-SPIT-2.3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hart rd.</w:t>
            </w:r>
          </w:p>
        </w:tc>
      </w:tr>
      <w:tr>
        <w:trPr>
          <w:cantSplit/>
          <w:trHeight w:val="18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12-CAYA-15.4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 m above West State St. Ext. bridge</w:t>
            </w:r>
          </w:p>
        </w:tc>
      </w:tr>
      <w:tr>
        <w:trPr>
          <w:cantSplit/>
          <w:trHeight w:val="16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12-MATT-0.4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20 m below O'Neil Rd.culverts</w:t>
            </w:r>
          </w:p>
        </w:tc>
      </w:tr>
      <w:tr>
        <w:trPr>
          <w:cantSplit/>
          <w:trHeight w:val="18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12-SCHU-5.3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30 upstream of Dunlap Rd bridge. Upstream of salt pile influence.</w:t>
            </w:r>
          </w:p>
        </w:tc>
      </w:tr>
      <w:tr>
        <w:trPr>
          <w:cantSplit/>
          <w:trHeight w:val="18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12-SCHU-4.8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Behind Florida Town Court on Ft Hunter Rd. DS of salt pile influence. Alternate location behind residence at 6124 Rt 30 (knock for persmission); 42.8929, -74.2213.</w:t>
            </w:r>
          </w:p>
        </w:tc>
      </w:tr>
    </w:tbl>
    <w:p>
      <w:pPr>
        <w:pStyle w:val="TableCaption"/>
      </w:pPr>
      <w:r>
        <w:t xml:space="preserve">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432"/>
        <w:gridCol w:w="1966"/>
        <w:gridCol w:w="1503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12-DRCK-3.4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43.239825 , -75.342237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12-MOHK-136.0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43.33944 , -75.36583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12-STRI-0.3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43.34639 , -75.36833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12-STRI-4.5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43.379 , -75.309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12-LYMA-3.8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43.41695 , -75.50368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723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12-DRCK-3.4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100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12-MOHK-136.0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12-STRI-0.3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12-STRI-4.5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12-LYMA-3.8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</w:tr>
    </w:tbl>
    <w:p>
      <w:pPr>
        <w:pStyle w:val="TableCaption"/>
      </w:pPr>
      <w:r>
        <w:t xml:space="preserve">Expanded Descriptions: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723"/>
        <w:gridCol w:w="3124"/>
      </w:tblGrid>
      <w:tr>
        <w:trPr>
          <w:cantSplit/>
          <w:trHeight w:val="255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12-DRCK-3.4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off Camroden Rd.</w:t>
            </w:r>
          </w:p>
        </w:tc>
      </w:tr>
      <w:tr>
        <w:trPr>
          <w:cantSplit/>
          <w:trHeight w:val="29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12-MOHK-136.0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150 yds. above River Rd. bridge</w:t>
            </w:r>
          </w:p>
        </w:tc>
      </w:tr>
      <w:tr>
        <w:trPr>
          <w:cantSplit/>
          <w:trHeight w:val="29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12-STRI-0.3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 m below rte 46 bridge.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12-STRI-4.5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825 ft south off crill rd.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12-LYMA-3.8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west ava rd. bridge.</w:t>
            </w:r>
          </w:p>
        </w:tc>
      </w:tr>
    </w:tbl>
    <w:p>
      <w:pPr>
        <w:pStyle w:val="TableCaption"/>
      </w:pPr>
      <w:r>
        <w:t xml:space="preserve">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752"/>
        <w:gridCol w:w="1966"/>
        <w:gridCol w:w="1645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12-STBR-1.0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43.278951 , -74.774874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12-HLVY-0.5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43.270874 , -74.7779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12-BLCR-19.3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43.26541 , -74.778108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12-SPCK_T15_6-0.2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43.22719 , -74.786903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Probabilistic/PWL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Yes</w:t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12-BEVK-2.5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43.15306 , -74.87944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12-WINF-0.6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43.24 , -74.684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12-SPRK-5.3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43.130203 , -74.649373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Yes</w:t>
            </w:r>
          </w:p>
        </w:tc>
      </w:tr>
    </w:tbl>
    <w:p>
      <w:pPr>
        <w:pStyle w:val="TableCaption"/>
      </w:pPr>
      <w:r>
        <w:t xml:space="preserve">Driving Estimates: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2123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12-STBR-1.0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75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12-HLVY-0.5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12-BLCR-19.3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12-SPCK_T15_6-0.2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12-BEVK-2.5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12-WINF-0.6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12-SPRK-5.3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</w:tr>
    </w:tbl>
    <w:p>
      <w:pPr>
        <w:pStyle w:val="TableCaption"/>
      </w:pPr>
      <w:r>
        <w:t xml:space="preserve">Expanded Descriptions: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528"/>
        <w:gridCol w:w="778"/>
        <w:gridCol w:w="539"/>
        <w:gridCol w:w="1195"/>
        <w:gridCol w:w="5286"/>
      </w:tblGrid>
      <w:tr>
        <w:trPr>
          <w:cantSplit/>
          <w:trHeight w:val="18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DESC</w:t>
            </w:r>
          </w:p>
        </w:tc>
      </w:tr>
      <w:tr>
        <w:trPr>
          <w:cantSplit/>
          <w:trHeight w:val="181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12-STBR-1.0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at Jerseyfield rd. Low Gradient. 1.5 sq mi drainage. Backup site to 12-BLCR-19.3.</w:t>
            </w:r>
          </w:p>
        </w:tc>
      </w:tr>
      <w:tr>
        <w:trPr>
          <w:cantSplit/>
          <w:trHeight w:val="20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12-HLVY-0.5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at Jerseyfield rd. Low Gradient. 0.7 sq mi drainage. 2nd backup site to 12-BLCR-19.3.</w:t>
            </w:r>
          </w:p>
        </w:tc>
      </w:tr>
      <w:tr>
        <w:trPr>
          <w:cantSplit/>
          <w:trHeight w:val="20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12-BLCR-19.3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at Jerseyfield rd. Low Gradient. 3.8 sq mi drainage.</w:t>
            </w:r>
          </w:p>
        </w:tc>
      </w:tr>
      <w:tr>
        <w:trPr>
          <w:cantSplit/>
          <w:trHeight w:val="20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12-SPCK_T15_6-0.2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off jerseyfield rd. 1.3 km; PWL assess can be anywhere along the same stream if Probablistic site is unreachable.</w:t>
            </w:r>
          </w:p>
        </w:tc>
      </w:tr>
      <w:tr>
        <w:trPr>
          <w:cantSplit/>
          <w:trHeight w:val="19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12-BEVK-2.5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5 m above beaver rd. bridge.</w:t>
            </w:r>
          </w:p>
        </w:tc>
      </w:tr>
      <w:tr>
        <w:trPr>
          <w:cantSplit/>
          <w:trHeight w:val="18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12-WINF-0.6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0.5 miles north off edick rd.</w:t>
            </w:r>
          </w:p>
        </w:tc>
      </w:tr>
      <w:tr>
        <w:trPr>
          <w:cantSplit/>
          <w:trHeight w:val="19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12-SPRK-5.3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off powerhouse rd 400m</w:t>
            </w:r>
          </w:p>
        </w:tc>
      </w:tr>
    </w:tbl>
    <w:p>
      <w:pPr>
        <w:pStyle w:val="Heading3"/>
      </w:pPr>
      <w:bookmarkStart w:id="24" w:name="team-2"/>
      <w:r>
        <w:t xml:space="preserve">Team: 2</w:t>
      </w:r>
      <w:bookmarkEnd w:id="24"/>
    </w:p>
    <w:p>
      <w:pPr>
        <w:pStyle w:val="TableCaption"/>
      </w:pPr>
      <w:r>
        <w:t xml:space="preserve">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529"/>
        <w:gridCol w:w="1966"/>
        <w:gridCol w:w="1645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12-MOHK_T5-0.1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42.823154 , -73.734912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12-DWAS-7.2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42.86999 , -73.81741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department interest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12-POEN-1.9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42.8075 , -73.99333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12-LCKS-0.1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42.8019 , -73.848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12-SHAK-0.1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42.77861 , -73.79195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845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12-MOHK_T5-0.1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12-DWAS-7.2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12-POEN-1.9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12-LCKS-0.1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12-SHAK-0.1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</w:tr>
    </w:tbl>
    <w:p>
      <w:pPr>
        <w:pStyle w:val="TableCaption"/>
      </w:pPr>
      <w:r>
        <w:t xml:space="preserve">Expanded Descriptions: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32"/>
        <w:gridCol w:w="983"/>
        <w:gridCol w:w="648"/>
        <w:gridCol w:w="1371"/>
        <w:gridCol w:w="4461"/>
      </w:tblGrid>
      <w:tr>
        <w:trPr>
          <w:cantSplit/>
          <w:trHeight w:val="21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DESC</w:t>
            </w:r>
          </w:p>
        </w:tc>
      </w:tr>
      <w:tr>
        <w:trPr>
          <w:cantSplit/>
          <w:trHeight w:val="21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12-MOHK_T5-0.1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PWL description: total length of selected tribs, from mouth to Lock 7</w:t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12-DWAS-7.2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ds of 146</w:t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12-POEN-1.9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Campbell Rd.; 250 m above culverts opp. BJs/OffMax</w:t>
            </w:r>
          </w:p>
        </w:tc>
      </w:tr>
      <w:tr>
        <w:trPr>
          <w:cantSplit/>
          <w:trHeight w:val="23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12-LCKS-0.1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Lock 7 park</w:t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12-SHAK-0.1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 m above River Rd. bridge</w:t>
            </w:r>
          </w:p>
        </w:tc>
      </w:tr>
    </w:tbl>
    <w:p>
      <w:pPr>
        <w:pStyle w:val="TableCaption"/>
      </w:pPr>
      <w:r>
        <w:t xml:space="preserve">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627"/>
        <w:gridCol w:w="1966"/>
        <w:gridCol w:w="1147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12-CANW_S-6.3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43.39944 , -74.74055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12-BIGW-0.1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43.43743 , -74.8309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12-CANW_T69-1.1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43.382669 , -74.900615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Yes</w:t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12-ASHC-2.8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43.31827 , -74.97597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12-CANW-41.1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43.35444 , -74.99805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967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12-CANW_S-6.3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12-BIGW-0.1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12-CANW_T69-1.1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12-ASHC-2.8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12-CANW-41.1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pPr>
        <w:pStyle w:val="TableCaption"/>
      </w:pPr>
      <w:r>
        <w:t xml:space="preserve">Expanded Descriptions: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73"/>
        <w:gridCol w:w="1536"/>
        <w:gridCol w:w="973"/>
        <w:gridCol w:w="2281"/>
        <w:gridCol w:w="2722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DESC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12-CANW_S-6.3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mountain home rd.</w:t>
            </w:r>
          </w:p>
        </w:tc>
      </w:tr>
      <w:tr>
        <w:trPr>
          <w:cantSplit/>
          <w:trHeight w:val="45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12-BIGW-0.1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haskell rd. bridge.</w:t>
            </w:r>
          </w:p>
        </w:tc>
      </w:tr>
      <w:tr>
        <w:trPr>
          <w:cantSplit/>
          <w:trHeight w:val="4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12-CANW_T69-1.1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m off Rt 8</w:t>
            </w:r>
          </w:p>
        </w:tc>
      </w:tr>
      <w:tr>
        <w:trPr>
          <w:cantSplit/>
          <w:trHeight w:val="4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12-ASHC-2.8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sr 8 bridge.</w:t>
            </w:r>
          </w:p>
        </w:tc>
      </w:tr>
      <w:tr>
        <w:trPr>
          <w:cantSplit/>
          <w:trHeight w:val="45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12-CANW-41.1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above harvey bridge rd.</w:t>
            </w:r>
          </w:p>
        </w:tc>
      </w:tr>
    </w:tbl>
    <w:p>
      <w:pPr>
        <w:pStyle w:val="TableCaption"/>
      </w:pPr>
      <w:r>
        <w:t xml:space="preserve">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627"/>
        <w:gridCol w:w="1966"/>
        <w:gridCol w:w="1147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12-FOX-1.1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42.67889 , -74.30473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12-WESK_T5-0.1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42.499 , -74.535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12-RICW-0.4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42.652215 , -74.624362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12-WESC-14.6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42.733247 , -74.617944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Yes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12-COBL-T3_2-2.8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42.660134 , -74.441694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967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12-FOX-1.1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34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12-WESK_T5-0.1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12-RICW-0.4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12-WESC-14.6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12-COBL-T3_2-2.8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</w:t>
            </w:r>
          </w:p>
        </w:tc>
      </w:tr>
    </w:tbl>
    <w:p>
      <w:pPr>
        <w:pStyle w:val="TableCaption"/>
      </w:pPr>
      <w:r>
        <w:t xml:space="preserve">Expanded Descriptions: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476"/>
        <w:gridCol w:w="676"/>
        <w:gridCol w:w="485"/>
        <w:gridCol w:w="947"/>
        <w:gridCol w:w="4953"/>
      </w:tblGrid>
      <w:tr>
        <w:trPr>
          <w:cantSplit/>
          <w:trHeight w:val="166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111111"/>
              </w:rPr>
              <w:t xml:space="preserve">DESC</w:t>
            </w:r>
          </w:p>
        </w:tc>
      </w:tr>
      <w:tr>
        <w:trPr>
          <w:cantSplit/>
          <w:trHeight w:val="166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/>
            </w:r>
          </w:p>
        </w:tc>
      </w:tr>
      <w:tr>
        <w:trPr>
          <w:cantSplit/>
          <w:trHeight w:val="18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12-FOX-1.1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 m below Rte 30 bridge - at Fox Creek Park</w:t>
            </w:r>
          </w:p>
        </w:tc>
      </w:tr>
      <w:tr>
        <w:trPr>
          <w:cantSplit/>
          <w:trHeight w:val="18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12-WESK_T5-0.1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cr 43.</w:t>
            </w:r>
          </w:p>
        </w:tc>
      </w:tr>
      <w:tr>
        <w:trPr>
          <w:cantSplit/>
          <w:trHeight w:val="16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12-RICW-0.4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smith rd.</w:t>
            </w:r>
          </w:p>
        </w:tc>
      </w:tr>
      <w:tr>
        <w:trPr>
          <w:cantSplit/>
          <w:trHeight w:val="18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12-WESC-14.6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 m above West Creek Rd bridge</w:t>
            </w:r>
          </w:p>
        </w:tc>
      </w:tr>
      <w:tr>
        <w:trPr>
          <w:cantSplit/>
          <w:trHeight w:val="18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12-COBL-T3_2-2.8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0.25 across farm field along field road, will need to ask for access. PWL description: stream and tribs, above Cobleskill Water Supply</w:t>
            </w:r>
          </w:p>
        </w:tc>
      </w:tr>
    </w:tbl>
    <w:p>
      <w:pPr>
        <w:pStyle w:val="Heading3"/>
      </w:pPr>
      <w:bookmarkStart w:id="25" w:name="team-3"/>
      <w:r>
        <w:t xml:space="preserve">Team: 3</w:t>
      </w:r>
      <w:bookmarkEnd w:id="25"/>
    </w:p>
    <w:p>
      <w:pPr>
        <w:pStyle w:val="TableCaption"/>
      </w:pPr>
      <w:r>
        <w:t xml:space="preserve">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503"/>
        <w:gridCol w:w="1966"/>
        <w:gridCol w:w="1503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12-PLOT-0.2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42.84583 , -74.0125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12-CANE-0.5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43.00583 , -74.74167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12-OTSO-1.1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42.9268 , -74.6969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12-CAJO-5.1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42.87611 , -74.60333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12-OTSO_T3-1.2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42.919293 , -74.692776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Yes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12-BRIM-0.5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42.83972 , -74.61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812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12-PLOT-0.2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12-CANE-0.5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12-OTSO-1.1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12-CAJO-5.1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12-OTSO_T3-1.2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12-BRIM-0.5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</w:tr>
    </w:tbl>
    <w:p>
      <w:pPr>
        <w:pStyle w:val="TableCaption"/>
      </w:pPr>
      <w:r>
        <w:t xml:space="preserve">Expanded Descriptions: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37"/>
        <w:gridCol w:w="1187"/>
        <w:gridCol w:w="757"/>
        <w:gridCol w:w="1657"/>
        <w:gridCol w:w="4258"/>
      </w:tblGrid>
      <w:tr>
        <w:trPr>
          <w:cantSplit/>
          <w:trHeight w:val="24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DESC</w:t>
            </w:r>
          </w:p>
        </w:tc>
      </w:tr>
      <w:tr>
        <w:trPr>
          <w:cantSplit/>
          <w:trHeight w:val="24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12-PLOT-0.2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rt 5s bridge</w:t>
            </w:r>
          </w:p>
        </w:tc>
      </w:tr>
      <w:tr>
        <w:trPr>
          <w:cantSplit/>
          <w:trHeight w:val="27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12-CANE-0.5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 m above Rt. 5 bridge</w:t>
            </w:r>
          </w:p>
        </w:tc>
      </w:tr>
      <w:tr>
        <w:trPr>
          <w:cantSplit/>
          <w:trHeight w:val="27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12-OTSO-1.1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100 m downstream of freysbush rd. (cr 79) bridge.</w:t>
            </w:r>
          </w:p>
        </w:tc>
      </w:tr>
      <w:tr>
        <w:trPr>
          <w:cantSplit/>
          <w:trHeight w:val="27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12-CAJO-5.1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40 m above McEwan Rd. bridge</w:t>
            </w:r>
          </w:p>
        </w:tc>
      </w:tr>
      <w:tr>
        <w:trPr>
          <w:cantSplit/>
          <w:trHeight w:val="27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12-OTSO_T3-1.2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upstream of Freysbush Rd.</w:t>
            </w:r>
          </w:p>
        </w:tc>
      </w:tr>
      <w:tr>
        <w:trPr>
          <w:cantSplit/>
          <w:trHeight w:val="27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12-BRIM-0.5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West Ames Rd. bridge</w:t>
            </w:r>
          </w:p>
        </w:tc>
      </w:tr>
    </w:tbl>
    <w:p>
      <w:pPr>
        <w:pStyle w:val="TableCaption"/>
      </w:pPr>
      <w:r>
        <w:t xml:space="preserve">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627"/>
        <w:gridCol w:w="1966"/>
        <w:gridCol w:w="1503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12-BLRS-0.2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43.241043 , -74.906346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12-CANW_T39-0.6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43.205528 , -75.022942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12-CANW-20.3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43.21868 , -75.0576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12-NMIL-13.9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43.2159 , -75.1794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12-SAUQ-1.7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43.11306 , -75.29444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967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12-BLRS-0.2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12-CANW_T39-0.6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12-CANW-20.3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12-NMIL-13.9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</w:tr>
      <w:tr>
        <w:trPr>
          <w:cantSplit/>
          <w:trHeight w:val="26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12-SAUQ-1.7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</w:tr>
    </w:tbl>
    <w:p>
      <w:pPr>
        <w:pStyle w:val="TableCaption"/>
      </w:pPr>
      <w:r>
        <w:t xml:space="preserve">Expanded Descriptions: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32"/>
        <w:gridCol w:w="983"/>
        <w:gridCol w:w="648"/>
        <w:gridCol w:w="1457"/>
        <w:gridCol w:w="4624"/>
      </w:tblGrid>
      <w:tr>
        <w:trPr>
          <w:cantSplit/>
          <w:trHeight w:val="21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DESC</w:t>
            </w:r>
          </w:p>
        </w:tc>
      </w:tr>
      <w:tr>
        <w:trPr>
          <w:cantSplit/>
          <w:trHeight w:val="21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1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12-BLRS-0.2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 mile east off cr 47.</w:t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12-CANW_T39-0.6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PWL description: stream and tribs, above Newport water supply intake</w:t>
            </w:r>
          </w:p>
        </w:tc>
      </w:tr>
      <w:tr>
        <w:trPr>
          <w:cantSplit/>
          <w:trHeight w:val="23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12-CANW-20.3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Above Rte 200 bridge</w:t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12-NMIL-13.9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@CR 91 bridge</w:t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12-SAUQ-1.7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end of Greenman Ave; Farm &amp; Family Ctr.parking lot</w:t>
            </w:r>
          </w:p>
        </w:tc>
      </w:tr>
    </w:tbl>
    <w:p>
      <w:pPr>
        <w:pStyle w:val="TableCaption"/>
      </w:pPr>
      <w:r>
        <w:t xml:space="preserve">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779"/>
        <w:gridCol w:w="1966"/>
        <w:gridCol w:w="1503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12-SCHO_T93_b-1.8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42.53298 , -74.387244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Yes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12-BATV_T10-3.7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42.345565 , -74.281966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12-BATV-10.1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42.30278 , -74.2725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12-BATV_T26-0.1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42.292032 , -74.129358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Reference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2157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12-SCHO_T93_b-1.8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</w:t>
            </w:r>
          </w:p>
        </w:tc>
      </w:tr>
      <w:tr>
        <w:trPr>
          <w:cantSplit/>
          <w:trHeight w:val="29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12-BATV_T10-3.7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12-BATV-10.1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29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12-BATV_T26-0.1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</w:tr>
    </w:tbl>
    <w:p>
      <w:pPr>
        <w:pStyle w:val="TableCaption"/>
      </w:pPr>
      <w:r>
        <w:t xml:space="preserve">Expanded Descriptions: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779"/>
        <w:gridCol w:w="3690"/>
      </w:tblGrid>
      <w:tr>
        <w:trPr>
          <w:cantSplit/>
          <w:trHeight w:val="225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</w:t>
            </w:r>
          </w:p>
        </w:tc>
      </w:tr>
      <w:tr>
        <w:trPr>
          <w:cantSplit/>
          <w:trHeight w:val="22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12-SCHO_T93_b-1.8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of Clauverwie Rd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12-BATV_T10-3.7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 off cr 10. unnamed tributary to batavia kill (2).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12-BATV-10.1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below Co. Rt. 12 bridge, South St.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12-BATV_T26-0.1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 56. unnamed tributary to batavia kill (5).</w:t>
            </w:r>
          </w:p>
        </w:tc>
      </w:tr>
    </w:tbl>
    <w:p>
      <w:pPr>
        <w:pStyle w:val="Heading3"/>
      </w:pPr>
      <w:bookmarkStart w:id="26" w:name="team-4"/>
      <w:r>
        <w:t xml:space="preserve">Team: 4</w:t>
      </w:r>
      <w:bookmarkEnd w:id="26"/>
    </w:p>
    <w:p>
      <w:pPr>
        <w:pStyle w:val="TableCaption"/>
      </w:pPr>
      <w:r>
        <w:t xml:space="preserve">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796"/>
        <w:gridCol w:w="1966"/>
        <w:gridCol w:w="1503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12-SCHO_T23-1.0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42.878114 , -74.261566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12-MOHK_T59_1-3.0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42.934113 , -74.093519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12-ALPL-16.1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42.9745 , -74.0199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12-ALPL_T11-2.1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42.951982 , -73.985737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WAVE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12-VRKL-0.1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42.886726 , -74.052164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2179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12-SCHO_T23-1.0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12-MOHK_T59_1-3.0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12-ALPL-16.1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</w:tr>
      <w:tr>
        <w:trPr>
          <w:cantSplit/>
          <w:trHeight w:val="29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12-ALPL_T11-2.1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12-VRKL-0.1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</w:tr>
    </w:tbl>
    <w:p>
      <w:pPr>
        <w:pStyle w:val="TableCaption"/>
      </w:pPr>
      <w:r>
        <w:t xml:space="preserve">Expanded Descriptions: 2020-07-14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32"/>
        <w:gridCol w:w="983"/>
        <w:gridCol w:w="648"/>
        <w:gridCol w:w="1605"/>
        <w:gridCol w:w="4570"/>
      </w:tblGrid>
      <w:tr>
        <w:trPr>
          <w:cantSplit/>
          <w:trHeight w:val="21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DESC</w:t>
            </w:r>
          </w:p>
        </w:tc>
      </w:tr>
      <w:tr>
        <w:trPr>
          <w:cantSplit/>
          <w:trHeight w:val="21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12-SCHO_T23-1.0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downstream of Youngs Corners Rd.</w:t>
            </w:r>
          </w:p>
        </w:tc>
      </w:tr>
      <w:tr>
        <w:trPr>
          <w:cantSplit/>
          <w:trHeight w:val="236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12-MOHK_T59_1-3.0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upstream of Baldwin Rd</w:t>
            </w:r>
          </w:p>
        </w:tc>
      </w:tr>
      <w:tr>
        <w:trPr>
          <w:cantSplit/>
          <w:trHeight w:val="20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12-ALPL-16.1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Below Route 67</w:t>
            </w:r>
          </w:p>
        </w:tc>
      </w:tr>
      <w:tr>
        <w:trPr>
          <w:cantSplit/>
          <w:trHeight w:val="23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12-ALPL_T11-2.1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Unnamed Trib to Aplaus kill</w:t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12-VRKL-0.1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PWL description: total length of selected tribs, Schdy to Pattersonville</w:t>
            </w:r>
          </w:p>
        </w:tc>
      </w:tr>
    </w:tbl>
    <w:p>
      <w:pPr>
        <w:pStyle w:val="TableCaption"/>
      </w:pPr>
      <w:r>
        <w:t xml:space="preserve">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529"/>
        <w:gridCol w:w="1966"/>
        <w:gridCol w:w="1503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12-MOYR_T2-0.1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43.024833 , -75.106771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12-ORSK-0.9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43.15556 , -75.33167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12-SIXM-1.6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43.21139 , -75.3825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12-MOHK-124.0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43.21778 , -75.43166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12-BARK-0.6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42.935398 , -75.48748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89"/>
        <w:gridCol w:w="1290"/>
        <w:gridCol w:w="811"/>
        <w:gridCol w:w="1845"/>
        <w:gridCol w:w="1489"/>
        <w:gridCol w:w="1333"/>
      </w:tblGrid>
      <w:tr>
        <w:trPr>
          <w:cantSplit/>
          <w:trHeight w:val="29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Time(mins)</w:t>
            </w:r>
          </w:p>
        </w:tc>
      </w:tr>
      <w:tr>
        <w:trPr>
          <w:cantSplit/>
          <w:trHeight w:val="25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29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12-MOYR_T2-0.1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82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12-ORSK-0.9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12-SIXM-1.6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12-MOHK-124.0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253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12-BARK-0.6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</w:tr>
    </w:tbl>
    <w:p>
      <w:pPr>
        <w:pStyle w:val="TableCaption"/>
      </w:pPr>
      <w:r>
        <w:t xml:space="preserve">Expanded Descriptions: 2020-07-15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32"/>
        <w:gridCol w:w="983"/>
        <w:gridCol w:w="648"/>
        <w:gridCol w:w="1371"/>
        <w:gridCol w:w="4438"/>
      </w:tblGrid>
      <w:tr>
        <w:trPr>
          <w:cantSplit/>
          <w:trHeight w:val="21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DESC</w:t>
            </w:r>
          </w:p>
        </w:tc>
      </w:tr>
      <w:tr>
        <w:trPr>
          <w:cantSplit/>
          <w:trHeight w:val="21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12-MOYR_T2-0.1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cr 171; a trib was sampled by mistake. should have been moyer ck.</w:t>
            </w:r>
          </w:p>
        </w:tc>
      </w:tr>
      <w:tr>
        <w:trPr>
          <w:cantSplit/>
          <w:trHeight w:val="238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12-ORSK-0.9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 m below Utica St. bridge</w:t>
            </w:r>
          </w:p>
        </w:tc>
      </w:tr>
      <w:tr>
        <w:trPr>
          <w:cantSplit/>
          <w:trHeight w:val="23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12-SIXM-1.6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 m below Rickmyer Rd. bridge</w:t>
            </w:r>
          </w:p>
        </w:tc>
      </w:tr>
      <w:tr>
        <w:trPr>
          <w:cantSplit/>
          <w:trHeight w:val="23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12-MOHK-124.0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 m below Floyd Ave. bridge</w:t>
            </w:r>
          </w:p>
        </w:tc>
      </w:tr>
      <w:tr>
        <w:trPr>
          <w:cantSplit/>
          <w:trHeight w:val="209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12-BARK-0.6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barker rd.</w:t>
            </w:r>
          </w:p>
        </w:tc>
      </w:tr>
    </w:tbl>
    <w:p>
      <w:pPr>
        <w:pStyle w:val="TableCaption"/>
      </w:pPr>
      <w:r>
        <w:t xml:space="preserve">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360"/>
        <w:gridCol w:w="1966"/>
        <w:gridCol w:w="1503"/>
        <w:gridCol w:w="702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Lat/Long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Hike?</w:t>
            </w:r>
          </w:p>
        </w:tc>
      </w:tr>
      <w:tr>
        <w:trPr>
          <w:cantSplit/>
          <w:trHeight w:val="24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42.680982 , -73.696676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12-ALLN-1.8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42.20993 , -74.153927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yes</w:t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12-WBECK-0.1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42.186186 , -74.189888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12-SHAN-0.1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42.2067 , -74.2075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Unassessed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12-SCHO-79.0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42.21639 , -74.24277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Long Term Trend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4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12-BATV-14.8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42.295294 , -74.349868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Probabilistic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p>
      <w:pPr>
        <w:pStyle w:val="TableCaption"/>
      </w:pPr>
      <w:r>
        <w:t xml:space="preserve">Driving Estimates: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73"/>
        <w:gridCol w:w="1536"/>
        <w:gridCol w:w="973"/>
        <w:gridCol w:w="1914"/>
        <w:gridCol w:w="1646"/>
        <w:gridCol w:w="1511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 to next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Time(mins)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12-ALLN-1.8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12-WBECK-0.1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12-SHAN-0.1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12-SCHO-79.0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12-BATV-14.8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</w:tbl>
    <w:p>
      <w:pPr>
        <w:pStyle w:val="TableCaption"/>
      </w:pPr>
      <w:r>
        <w:t xml:space="preserve">Expanded Descriptions: 2020-07-16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685"/>
        <w:gridCol w:w="1085"/>
        <w:gridCol w:w="702"/>
        <w:gridCol w:w="1360"/>
        <w:gridCol w:w="4509"/>
      </w:tblGrid>
      <w:tr>
        <w:trPr>
          <w:cantSplit/>
          <w:trHeight w:val="225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Order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</w:t>
            </w:r>
          </w:p>
        </w:tc>
      </w:tr>
      <w:tr>
        <w:trPr>
          <w:cantSplit/>
          <w:trHeight w:val="225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HOME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12-ALLN-1.8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PWL description: total length of selected tribs to Allen Brook</w:t>
            </w:r>
          </w:p>
        </w:tc>
      </w:tr>
      <w:tr>
        <w:trPr>
          <w:cantSplit/>
          <w:trHeight w:val="22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12-WBECK-0.1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Plateau Mountain Rd.</w:t>
            </w:r>
          </w:p>
        </w:tc>
      </w:tr>
      <w:tr>
        <w:trPr>
          <w:cantSplit/>
          <w:trHeight w:val="22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12-SHAN-0.1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above confluence with schoharie creek.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12-SCHO-79.0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m above Deming Rd. bridge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12-BATV-14.8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just off rt 23</w:t>
            </w:r>
          </w:p>
        </w:tc>
      </w:tr>
    </w:tbl>
    <w:p>
      <w:pPr>
        <w:pStyle w:val="TableCaption"/>
      </w:pPr>
      <w:r>
        <w:t xml:space="preserve">Trip Totals (Estimated)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00"/>
        <w:gridCol w:w="1536"/>
        <w:gridCol w:w="1230"/>
        <w:gridCol w:w="1780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Sites (n)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Trip total (hrs)</w:t>
            </w:r>
          </w:p>
        </w:tc>
      </w:tr>
      <w:tr>
        <w:trPr>
          <w:cantSplit/>
          <w:trHeight w:val="411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1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2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1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</w:tbl>
    <w:p>
      <w:pPr>
        <w:pStyle w:val="TableCaption"/>
      </w:pPr>
      <w:r>
        <w:t xml:space="preserve">Trip Totals (Estimated)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00"/>
        <w:gridCol w:w="1536"/>
        <w:gridCol w:w="1230"/>
        <w:gridCol w:w="1780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team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Sites (n)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Trip total (hrs)</w:t>
            </w:r>
          </w:p>
        </w:tc>
      </w:tr>
      <w:tr>
        <w:trPr>
          <w:cantSplit/>
          <w:trHeight w:val="411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1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2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1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1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Mohawk 2020 Itineraries</dc:title>
  <dc:creator>NYSDEC SMAS : Keleigh Reynolds</dc:creator>
  <cp:keywords/>
  <dcterms:created xsi:type="dcterms:W3CDTF">2020-07-09T14:42:44Z</dcterms:created>
  <dcterms:modified xsi:type="dcterms:W3CDTF">2020-07-09T14:42:44Z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7/1/2020</vt:lpwstr>
  </property>
  <property fmtid="{D5CDD505-2E9C-101B-9397-08002B2CF9AE}" pid="3" name="output">
    <vt:lpwstr>word_document</vt:lpwstr>
  </property>
</Properties>
</file>