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CA31C8" w14:textId="77777777" w:rsidR="00E27C6D" w:rsidRDefault="00E27C6D"/>
    <w:p w14:paraId="5FE4A3C4" w14:textId="4B63201C" w:rsidR="00E27C6D" w:rsidRDefault="00E27C6D">
      <w:r>
        <w:t xml:space="preserve">Algae Estimator </w:t>
      </w:r>
    </w:p>
    <w:p w14:paraId="6019F5AD" w14:textId="77777777" w:rsidR="00E27C6D" w:rsidRDefault="00E27C6D">
      <w:r>
        <w:t xml:space="preserve">Created by: </w:t>
      </w:r>
      <w:r w:rsidRPr="00E27C6D">
        <w:t>Andrew Barrett</w:t>
      </w:r>
      <w:r>
        <w:t xml:space="preserve">, </w:t>
      </w:r>
      <w:r w:rsidRPr="00E27C6D">
        <w:t>Asif Reza</w:t>
      </w:r>
      <w:r>
        <w:t xml:space="preserve">, </w:t>
      </w:r>
      <w:r w:rsidRPr="00E27C6D">
        <w:t>Dominique Tipton</w:t>
      </w:r>
      <w:r>
        <w:t xml:space="preserve">, Michael Horning, </w:t>
      </w:r>
      <w:r w:rsidRPr="00E27C6D">
        <w:t>Peter Langlois</w:t>
      </w:r>
      <w:r>
        <w:t xml:space="preserve">, </w:t>
      </w:r>
    </w:p>
    <w:p w14:paraId="616B756F" w14:textId="76BFEFD4" w:rsidR="00E27C6D" w:rsidRDefault="00E27C6D">
      <w:r>
        <w:t xml:space="preserve">Qiao Li , and </w:t>
      </w:r>
      <w:r w:rsidRPr="00E27C6D">
        <w:t>Waleed Saad</w:t>
      </w:r>
    </w:p>
    <w:p w14:paraId="72851E5B" w14:textId="77777777" w:rsidR="00E27C6D" w:rsidRDefault="00E27C6D"/>
    <w:p w14:paraId="7756927C" w14:textId="77777777" w:rsidR="00E27C6D" w:rsidRDefault="00E27C6D">
      <w:bookmarkStart w:id="0" w:name="_GoBack"/>
      <w:bookmarkEnd w:id="0"/>
    </w:p>
    <w:p w14:paraId="643EA555" w14:textId="35016762" w:rsidR="00E27C6D" w:rsidRDefault="00E27C6D">
      <w:r>
        <w:t>Page 1: Calculate</w:t>
      </w:r>
    </w:p>
    <w:p w14:paraId="0D001496" w14:textId="77777777" w:rsidR="00415EF0" w:rsidRDefault="00415EF0" w:rsidP="00E27C6D">
      <w:pPr>
        <w:pStyle w:val="ListParagraph"/>
        <w:numPr>
          <w:ilvl w:val="0"/>
          <w:numId w:val="1"/>
        </w:numPr>
      </w:pPr>
      <w:r>
        <w:t>There are six</w:t>
      </w:r>
      <w:r w:rsidR="006D79D6">
        <w:t xml:space="preserve"> boxes</w:t>
      </w:r>
      <w:r w:rsidR="00F85BE8">
        <w:t xml:space="preserve"> for data entry, they are circled in </w:t>
      </w:r>
      <w:r w:rsidR="00F85BE8" w:rsidRPr="00E27C6D">
        <w:rPr>
          <w:color w:val="000000" w:themeColor="text1"/>
        </w:rPr>
        <w:t>red</w:t>
      </w:r>
      <w:r w:rsidR="00F85BE8">
        <w:t>.</w:t>
      </w:r>
    </w:p>
    <w:p w14:paraId="5E4D3658" w14:textId="4623719B" w:rsidR="008F2498" w:rsidRDefault="00D82244" w:rsidP="00E27C6D">
      <w:pPr>
        <w:pStyle w:val="ListParagraph"/>
        <w:numPr>
          <w:ilvl w:val="0"/>
          <w:numId w:val="1"/>
        </w:numPr>
      </w:pPr>
      <w:r>
        <w:t xml:space="preserve">The boxes that are white, the data can be typed in directly into the box. The other two grey boxes will </w:t>
      </w:r>
      <w:r w:rsidR="008F2498">
        <w:t>change</w:t>
      </w:r>
      <w:r>
        <w:t xml:space="preserve"> pages for the data entry.</w:t>
      </w:r>
    </w:p>
    <w:p w14:paraId="27FE5028" w14:textId="2421F792" w:rsidR="00436DAE" w:rsidRDefault="008174C8" w:rsidP="00E27C6D">
      <w:pPr>
        <w:pStyle w:val="ListParagraph"/>
        <w:numPr>
          <w:ilvl w:val="0"/>
          <w:numId w:val="1"/>
        </w:numPr>
      </w:pPr>
      <w:r>
        <w:t xml:space="preserve">The question mark buttons </w:t>
      </w:r>
      <w:r w:rsidR="008F2498">
        <w:t>that are circled in</w:t>
      </w:r>
      <w:r w:rsidR="008F2498" w:rsidRPr="00E27C6D">
        <w:rPr>
          <w:color w:val="ED7D31" w:themeColor="accent2"/>
        </w:rPr>
        <w:t xml:space="preserve"> </w:t>
      </w:r>
      <w:r w:rsidR="008F2498" w:rsidRPr="00E27C6D">
        <w:rPr>
          <w:color w:val="000000" w:themeColor="text1"/>
        </w:rPr>
        <w:t>orange</w:t>
      </w:r>
      <w:r w:rsidR="008F2498">
        <w:t>, give</w:t>
      </w:r>
      <w:r>
        <w:t xml:space="preserve"> an in depth explanation</w:t>
      </w:r>
      <w:r w:rsidR="00436DAE">
        <w:t xml:space="preserve"> on what the user needs to provide data need for the box next to it.</w:t>
      </w:r>
    </w:p>
    <w:p w14:paraId="1090266D" w14:textId="52BFD382" w:rsidR="008F2498" w:rsidRDefault="00DC79F4" w:rsidP="00E27C6D">
      <w:pPr>
        <w:pStyle w:val="ListParagraph"/>
        <w:numPr>
          <w:ilvl w:val="0"/>
          <w:numId w:val="1"/>
        </w:numPr>
      </w:pPr>
      <w:r>
        <w:t xml:space="preserve">Once all the boxes have been filled in with data, the </w:t>
      </w:r>
      <w:r w:rsidR="008F2498" w:rsidRPr="00E27C6D">
        <w:rPr>
          <w:color w:val="000000" w:themeColor="text1"/>
        </w:rPr>
        <w:t xml:space="preserve">blue circled </w:t>
      </w:r>
      <w:r>
        <w:t xml:space="preserve">submit button uses the data to make the predicted algae bloom. If any of the boxes have incorrect data </w:t>
      </w:r>
      <w:r w:rsidR="008F2498">
        <w:t>entries,</w:t>
      </w:r>
      <w:r>
        <w:t xml:space="preserve"> it will let the user know.</w:t>
      </w:r>
    </w:p>
    <w:p w14:paraId="0B8121D4" w14:textId="6B23AD64" w:rsidR="008F2498" w:rsidRDefault="008F2498" w:rsidP="00E27C6D">
      <w:pPr>
        <w:pStyle w:val="ListParagraph"/>
        <w:numPr>
          <w:ilvl w:val="0"/>
          <w:numId w:val="1"/>
        </w:numPr>
      </w:pPr>
      <w:r>
        <w:t>The clear button circled in black clears all the data.</w:t>
      </w:r>
    </w:p>
    <w:p w14:paraId="101C5CDB" w14:textId="17B73973" w:rsidR="00DC79F4" w:rsidRDefault="008F2498" w:rsidP="00E27C6D">
      <w:pPr>
        <w:pStyle w:val="ListParagraph"/>
        <w:numPr>
          <w:ilvl w:val="0"/>
          <w:numId w:val="1"/>
        </w:numPr>
      </w:pPr>
      <w:r>
        <w:t xml:space="preserve">The two buttons on the bottom circled in </w:t>
      </w:r>
      <w:r w:rsidRPr="00E27C6D">
        <w:rPr>
          <w:color w:val="000000" w:themeColor="text1"/>
        </w:rPr>
        <w:t xml:space="preserve">yellow </w:t>
      </w:r>
      <w:r w:rsidR="00943E8C" w:rsidRPr="00E27C6D">
        <w:rPr>
          <w:color w:val="000000" w:themeColor="text1"/>
        </w:rPr>
        <w:t>switches between the two pages called Calculate and DataLog</w:t>
      </w:r>
      <w:r w:rsidR="00150C70" w:rsidRPr="00E27C6D">
        <w:rPr>
          <w:color w:val="000000" w:themeColor="text1"/>
        </w:rPr>
        <w:t>.</w:t>
      </w:r>
      <w:r w:rsidR="00943E8C" w:rsidRPr="00E27C6D">
        <w:rPr>
          <w:color w:val="000000" w:themeColor="text1"/>
        </w:rPr>
        <w:t xml:space="preserve"> </w:t>
      </w:r>
    </w:p>
    <w:p w14:paraId="2B22EFFD" w14:textId="77777777" w:rsidR="00DC79F4" w:rsidRDefault="00AA2381" w:rsidP="00E27C6D">
      <w:pPr>
        <w:pStyle w:val="ListParagraph"/>
        <w:numPr>
          <w:ilvl w:val="0"/>
          <w:numId w:val="1"/>
        </w:numPr>
      </w:pPr>
      <w:r>
        <w:t>When the grey boxes are clicked, it brings the user to another page to directly e</w:t>
      </w:r>
      <w:r w:rsidR="00505B50">
        <w:t>nter the data in or estimate it</w:t>
      </w:r>
      <w:r w:rsidR="00150C70">
        <w:t>.</w:t>
      </w:r>
    </w:p>
    <w:p w14:paraId="765D79C0" w14:textId="77777777" w:rsidR="008F2498" w:rsidRDefault="008F2498"/>
    <w:p w14:paraId="7B14A778" w14:textId="214AF8AC" w:rsidR="00150C70" w:rsidRDefault="00E27C6D">
      <w:r>
        <w:rPr>
          <w:noProof/>
        </w:rPr>
        <w:drawing>
          <wp:inline distT="0" distB="0" distL="0" distR="0" wp14:anchorId="5432963B" wp14:editId="316A701F">
            <wp:extent cx="2383155" cy="41692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2-08 at 2.11.0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448" cy="42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9603" w14:textId="098358CB" w:rsidR="00150C70" w:rsidRDefault="00150C70"/>
    <w:p w14:paraId="07ACCED4" w14:textId="77777777" w:rsidR="00124CB0" w:rsidRDefault="00124CB0">
      <w:r>
        <w:t>Left Picture:</w:t>
      </w:r>
    </w:p>
    <w:p w14:paraId="0B875769" w14:textId="77777777" w:rsidR="00866FC7" w:rsidRDefault="00221FB4" w:rsidP="00E27C6D">
      <w:pPr>
        <w:pStyle w:val="ListParagraph"/>
        <w:numPr>
          <w:ilvl w:val="0"/>
          <w:numId w:val="2"/>
        </w:numPr>
      </w:pPr>
      <w:r>
        <w:t xml:space="preserve">There are buttons and sliders circled in red </w:t>
      </w:r>
      <w:r w:rsidR="00866FC7">
        <w:t>are used to estimate how much phosphate</w:t>
      </w:r>
      <w:r>
        <w:t xml:space="preserve"> might be in the water.</w:t>
      </w:r>
    </w:p>
    <w:p w14:paraId="62311A0E" w14:textId="77777777" w:rsidR="00810FE8" w:rsidRDefault="00656491" w:rsidP="00E27C6D">
      <w:pPr>
        <w:pStyle w:val="ListParagraph"/>
        <w:numPr>
          <w:ilvl w:val="0"/>
          <w:numId w:val="2"/>
        </w:numPr>
      </w:pPr>
      <w:r>
        <w:t xml:space="preserve">The number </w:t>
      </w:r>
      <w:r w:rsidR="00810FE8">
        <w:t>circled in yellow is the current estimate from the buttons and sliders.</w:t>
      </w:r>
    </w:p>
    <w:p w14:paraId="10C16CCC" w14:textId="77777777" w:rsidR="00124CB0" w:rsidRDefault="00810FE8" w:rsidP="00E27C6D">
      <w:pPr>
        <w:pStyle w:val="ListParagraph"/>
        <w:numPr>
          <w:ilvl w:val="0"/>
          <w:numId w:val="2"/>
        </w:numPr>
      </w:pPr>
      <w:r>
        <w:t>The submit button circled in blue submits the current estimate.</w:t>
      </w:r>
      <w:r w:rsidR="00124CB0">
        <w:t xml:space="preserve"> </w:t>
      </w:r>
      <w:r w:rsidR="00690638">
        <w:t xml:space="preserve"> </w:t>
      </w:r>
    </w:p>
    <w:p w14:paraId="67777C30" w14:textId="77777777" w:rsidR="00124CB0" w:rsidRDefault="00124CB0"/>
    <w:p w14:paraId="6DE43279" w14:textId="77777777" w:rsidR="00124CB0" w:rsidRDefault="00124CB0">
      <w:r>
        <w:t>Right Picture:</w:t>
      </w:r>
    </w:p>
    <w:p w14:paraId="66714184" w14:textId="77777777" w:rsidR="00124CB0" w:rsidRDefault="00124CB0" w:rsidP="00E27C6D">
      <w:pPr>
        <w:pStyle w:val="ListParagraph"/>
        <w:numPr>
          <w:ilvl w:val="0"/>
          <w:numId w:val="3"/>
        </w:numPr>
      </w:pPr>
      <w:r>
        <w:t>The white box with the red circle is for the direct data.</w:t>
      </w:r>
    </w:p>
    <w:p w14:paraId="21EB6502" w14:textId="77777777" w:rsidR="00124CB0" w:rsidRDefault="00124CB0" w:rsidP="00E27C6D">
      <w:pPr>
        <w:pStyle w:val="ListParagraph"/>
        <w:numPr>
          <w:ilvl w:val="0"/>
          <w:numId w:val="3"/>
        </w:numPr>
      </w:pPr>
      <w:r>
        <w:t>The question mark with the orange circle gives more info about PO4 Concentration</w:t>
      </w:r>
    </w:p>
    <w:p w14:paraId="5E8EC176" w14:textId="77777777" w:rsidR="00124CB0" w:rsidRDefault="00124CB0" w:rsidP="00E27C6D">
      <w:pPr>
        <w:pStyle w:val="ListParagraph"/>
        <w:numPr>
          <w:ilvl w:val="0"/>
          <w:numId w:val="3"/>
        </w:numPr>
      </w:pPr>
      <w:r>
        <w:t>The blue circle is the submit button which submits the data.</w:t>
      </w:r>
    </w:p>
    <w:p w14:paraId="25A0AD80" w14:textId="77777777" w:rsidR="00124CB0" w:rsidRDefault="00124CB0" w:rsidP="00E27C6D">
      <w:pPr>
        <w:pStyle w:val="ListParagraph"/>
        <w:numPr>
          <w:ilvl w:val="0"/>
          <w:numId w:val="3"/>
        </w:numPr>
      </w:pPr>
      <w:r>
        <w:t>The bottom buttons circled in yellow navigate between the two pages.</w:t>
      </w:r>
    </w:p>
    <w:p w14:paraId="202CD4FA" w14:textId="77777777" w:rsidR="00124CB0" w:rsidRDefault="00124CB0"/>
    <w:p w14:paraId="72F34D9D" w14:textId="77777777" w:rsidR="00124CB0" w:rsidRDefault="00124CB0"/>
    <w:p w14:paraId="7AF57538" w14:textId="2F31B234" w:rsidR="00677520" w:rsidRDefault="00124CB0">
      <w:r>
        <w:rPr>
          <w:noProof/>
        </w:rPr>
        <w:drawing>
          <wp:inline distT="0" distB="0" distL="0" distR="0" wp14:anchorId="46C49452" wp14:editId="7E7AF603">
            <wp:extent cx="2021934" cy="3481832"/>
            <wp:effectExtent l="0" t="0" r="1016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2-08 at 3.00.5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606" cy="35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E27C6D">
        <w:rPr>
          <w:noProof/>
        </w:rPr>
        <w:drawing>
          <wp:inline distT="0" distB="0" distL="0" distR="0" wp14:anchorId="208E370E" wp14:editId="66C62D5C">
            <wp:extent cx="1991373" cy="3446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8 at 2.36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710" cy="34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E8D8" w14:textId="77777777" w:rsidR="00124CB0" w:rsidRDefault="00124CB0"/>
    <w:p w14:paraId="2C5777EB" w14:textId="77777777" w:rsidR="00124CB0" w:rsidRDefault="00124CB0">
      <w:r>
        <w:t xml:space="preserve">   </w:t>
      </w:r>
    </w:p>
    <w:p w14:paraId="32A036DB" w14:textId="77777777" w:rsidR="00124CB0" w:rsidRDefault="00124CB0"/>
    <w:p w14:paraId="47654A26" w14:textId="77777777" w:rsidR="00124CB0" w:rsidRDefault="00124CB0"/>
    <w:p w14:paraId="13DA5E70" w14:textId="77777777" w:rsidR="00124CB0" w:rsidRDefault="00124CB0"/>
    <w:p w14:paraId="3B659EDE" w14:textId="77777777" w:rsidR="00124CB0" w:rsidRDefault="00124CB0">
      <w:r>
        <w:br w:type="page"/>
      </w:r>
    </w:p>
    <w:p w14:paraId="448C7C9F" w14:textId="77777777" w:rsidR="00124CB0" w:rsidRDefault="00217F44">
      <w:r>
        <w:t>Left Picture:</w:t>
      </w:r>
      <w:r w:rsidR="00363CD6">
        <w:t xml:space="preserve"> Direct Page</w:t>
      </w:r>
    </w:p>
    <w:p w14:paraId="5C95AEA9" w14:textId="77777777" w:rsidR="00217F44" w:rsidRDefault="00217F44" w:rsidP="00E27C6D">
      <w:pPr>
        <w:pStyle w:val="ListParagraph"/>
        <w:numPr>
          <w:ilvl w:val="0"/>
          <w:numId w:val="4"/>
        </w:numPr>
      </w:pPr>
      <w:r>
        <w:t>The boxes in the yellow circle are for the data entry.</w:t>
      </w:r>
    </w:p>
    <w:p w14:paraId="755A6D7F" w14:textId="77777777" w:rsidR="00217F44" w:rsidRDefault="00217F44" w:rsidP="00E27C6D">
      <w:pPr>
        <w:pStyle w:val="ListParagraph"/>
        <w:numPr>
          <w:ilvl w:val="0"/>
          <w:numId w:val="4"/>
        </w:numPr>
      </w:pPr>
      <w:r>
        <w:t>The question mark circled orange gives more information about the Chl a.</w:t>
      </w:r>
    </w:p>
    <w:p w14:paraId="292794C1" w14:textId="77777777" w:rsidR="00FE5639" w:rsidRDefault="00FE5639" w:rsidP="00E27C6D">
      <w:pPr>
        <w:pStyle w:val="ListParagraph"/>
        <w:numPr>
          <w:ilvl w:val="0"/>
          <w:numId w:val="4"/>
        </w:numPr>
      </w:pPr>
      <w:r>
        <w:t>The green box circled in blue is the submit button, used for submitting data in the white boxes.</w:t>
      </w:r>
    </w:p>
    <w:p w14:paraId="6E826E14" w14:textId="77777777" w:rsidR="00217F44" w:rsidRDefault="00217F44" w:rsidP="00E27C6D">
      <w:pPr>
        <w:pStyle w:val="ListParagraph"/>
        <w:numPr>
          <w:ilvl w:val="0"/>
          <w:numId w:val="4"/>
        </w:numPr>
      </w:pPr>
      <w:r>
        <w:t>The bottom yellow circles are the buttons for navigating between the two pages.</w:t>
      </w:r>
    </w:p>
    <w:p w14:paraId="1CC5D76D" w14:textId="77777777" w:rsidR="00217F44" w:rsidRDefault="00217F44"/>
    <w:p w14:paraId="6CE62246" w14:textId="77777777" w:rsidR="00217F44" w:rsidRDefault="00217F44">
      <w:r>
        <w:t>Right Picture:</w:t>
      </w:r>
      <w:r w:rsidR="000437BB">
        <w:t xml:space="preserve"> </w:t>
      </w:r>
      <w:r w:rsidR="00363CD6">
        <w:t>Estimate Page</w:t>
      </w:r>
    </w:p>
    <w:p w14:paraId="53BDC1AD" w14:textId="77777777" w:rsidR="000437BB" w:rsidRDefault="00363CD6" w:rsidP="00E27C6D">
      <w:pPr>
        <w:pStyle w:val="ListParagraph"/>
        <w:numPr>
          <w:ilvl w:val="0"/>
          <w:numId w:val="5"/>
        </w:numPr>
      </w:pPr>
      <w:r>
        <w:t xml:space="preserve">The boxes circled in red are </w:t>
      </w:r>
      <w:r w:rsidR="00FE5639">
        <w:t>for the data entry.</w:t>
      </w:r>
    </w:p>
    <w:p w14:paraId="31BBF991" w14:textId="77777777" w:rsidR="00FE5639" w:rsidRDefault="00FE5639" w:rsidP="00E27C6D">
      <w:pPr>
        <w:pStyle w:val="ListParagraph"/>
        <w:numPr>
          <w:ilvl w:val="0"/>
          <w:numId w:val="5"/>
        </w:numPr>
      </w:pPr>
      <w:r>
        <w:t>The question mark circled in orange gives more information about secci depth and dissolved oxygen</w:t>
      </w:r>
    </w:p>
    <w:p w14:paraId="136202D9" w14:textId="77777777" w:rsidR="00FE5639" w:rsidRDefault="00FE5639" w:rsidP="00E27C6D">
      <w:pPr>
        <w:pStyle w:val="ListParagraph"/>
        <w:numPr>
          <w:ilvl w:val="0"/>
          <w:numId w:val="5"/>
        </w:numPr>
      </w:pPr>
      <w:r>
        <w:t>The green box circled in blue is the submit button, used for submitting data in the white boxes.</w:t>
      </w:r>
    </w:p>
    <w:p w14:paraId="32140A23" w14:textId="77777777" w:rsidR="00FE5639" w:rsidRDefault="00FE5639"/>
    <w:p w14:paraId="45D5A93F" w14:textId="76E99875" w:rsidR="00FE5639" w:rsidRDefault="00E27C6D">
      <w:r>
        <w:rPr>
          <w:noProof/>
        </w:rPr>
        <w:drawing>
          <wp:inline distT="0" distB="0" distL="0" distR="0" wp14:anchorId="7A8AA521" wp14:editId="120C4B4E">
            <wp:extent cx="2045258" cy="333248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2-08 at 6.45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509" cy="33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639">
        <w:t xml:space="preserve">                    </w:t>
      </w:r>
      <w:r w:rsidR="00FE5639">
        <w:rPr>
          <w:noProof/>
        </w:rPr>
        <w:drawing>
          <wp:inline distT="0" distB="0" distL="0" distR="0" wp14:anchorId="5AF76F7F" wp14:editId="617D435C">
            <wp:extent cx="2035515" cy="332078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8 at 6.45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650" cy="33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A922" w14:textId="77777777" w:rsidR="00FE5639" w:rsidRDefault="00FE5639"/>
    <w:p w14:paraId="69C74F9F" w14:textId="77777777" w:rsidR="00061F6A" w:rsidRDefault="00061F6A"/>
    <w:p w14:paraId="1E467189" w14:textId="77777777" w:rsidR="00061F6A" w:rsidRDefault="00061F6A">
      <w:r>
        <w:br w:type="page"/>
      </w:r>
    </w:p>
    <w:p w14:paraId="0F7E6865" w14:textId="77777777" w:rsidR="00FE5639" w:rsidRDefault="00574BF9">
      <w:r>
        <w:t>Page 2: DATALOG</w:t>
      </w:r>
    </w:p>
    <w:p w14:paraId="7F779313" w14:textId="77777777" w:rsidR="00574BF9" w:rsidRDefault="006E4F14" w:rsidP="00E27C6D">
      <w:pPr>
        <w:pStyle w:val="ListParagraph"/>
        <w:numPr>
          <w:ilvl w:val="0"/>
          <w:numId w:val="6"/>
        </w:numPr>
      </w:pPr>
      <w:r>
        <w:t>This page contains saved data entries</w:t>
      </w:r>
      <w:r w:rsidR="002C1C1F">
        <w:t xml:space="preserve"> and categorizes them by date then by time.</w:t>
      </w:r>
      <w:r w:rsidR="00545D50">
        <w:t xml:space="preserve"> The dates are circled in red.</w:t>
      </w:r>
    </w:p>
    <w:p w14:paraId="29523C6F" w14:textId="77777777" w:rsidR="00934E07" w:rsidRDefault="00934E07">
      <w:r>
        <w:rPr>
          <w:noProof/>
        </w:rPr>
        <w:drawing>
          <wp:inline distT="0" distB="0" distL="0" distR="0" wp14:anchorId="1D8E13AA" wp14:editId="6E95222B">
            <wp:extent cx="2529495" cy="4094711"/>
            <wp:effectExtent l="0" t="0" r="1079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11.18.3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967" cy="41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43F7" w14:textId="77777777" w:rsidR="00934E07" w:rsidRDefault="00934E07"/>
    <w:p w14:paraId="406D4C2C" w14:textId="77777777" w:rsidR="00934E07" w:rsidRDefault="00934E07"/>
    <w:p w14:paraId="3C100DF9" w14:textId="77777777" w:rsidR="00934E07" w:rsidRDefault="00934E07">
      <w:r>
        <w:br w:type="page"/>
      </w:r>
    </w:p>
    <w:p w14:paraId="4EF4E911" w14:textId="44868555" w:rsidR="00934E07" w:rsidRDefault="00E27C6D">
      <w:r>
        <w:t xml:space="preserve">Page 3: Data </w:t>
      </w:r>
    </w:p>
    <w:p w14:paraId="005AF454" w14:textId="77777777" w:rsidR="00E27C6D" w:rsidRDefault="00216AFC" w:rsidP="00E27C6D">
      <w:pPr>
        <w:pStyle w:val="ListParagraph"/>
        <w:numPr>
          <w:ilvl w:val="0"/>
          <w:numId w:val="6"/>
        </w:numPr>
      </w:pPr>
      <w:r>
        <w:t>The red circles are the data set and edit data set.</w:t>
      </w:r>
    </w:p>
    <w:p w14:paraId="2BCC11B6" w14:textId="146F2A1F" w:rsidR="00E27C6D" w:rsidRDefault="00216AFC" w:rsidP="00E27C6D">
      <w:pPr>
        <w:pStyle w:val="ListParagraph"/>
        <w:numPr>
          <w:ilvl w:val="0"/>
          <w:numId w:val="6"/>
        </w:numPr>
      </w:pPr>
      <w:r>
        <w:t xml:space="preserve">The data set button shows every </w:t>
      </w:r>
      <w:r w:rsidR="003C5638">
        <w:t xml:space="preserve">data point created from the algae prediction formula. </w:t>
      </w:r>
    </w:p>
    <w:p w14:paraId="5CCBF920" w14:textId="4ED030EF" w:rsidR="003C5638" w:rsidRDefault="003C5638" w:rsidP="00E27C6D">
      <w:pPr>
        <w:pStyle w:val="ListParagraph"/>
        <w:numPr>
          <w:ilvl w:val="0"/>
          <w:numId w:val="6"/>
        </w:numPr>
      </w:pPr>
      <w:r>
        <w:t xml:space="preserve">The edit data set button edits past logged data. </w:t>
      </w:r>
    </w:p>
    <w:p w14:paraId="4B963B28" w14:textId="67684EA7" w:rsidR="003C5638" w:rsidRDefault="003C5638" w:rsidP="00E27C6D">
      <w:pPr>
        <w:pStyle w:val="ListParagraph"/>
        <w:numPr>
          <w:ilvl w:val="0"/>
          <w:numId w:val="6"/>
        </w:numPr>
      </w:pPr>
      <w:r>
        <w:t xml:space="preserve">The yellow circles navigate between the two pages called DATA and GRAPH.  </w:t>
      </w:r>
    </w:p>
    <w:p w14:paraId="5D685229" w14:textId="77777777" w:rsidR="003C5638" w:rsidRDefault="003C5638" w:rsidP="00E27C6D">
      <w:pPr>
        <w:pStyle w:val="ListParagraph"/>
        <w:numPr>
          <w:ilvl w:val="0"/>
          <w:numId w:val="6"/>
        </w:numPr>
      </w:pPr>
      <w:r>
        <w:t>The black circle creates a new log from scratch.</w:t>
      </w:r>
    </w:p>
    <w:p w14:paraId="0624C691" w14:textId="77777777" w:rsidR="009B7380" w:rsidRDefault="009B7380"/>
    <w:p w14:paraId="4BE249B8" w14:textId="77777777" w:rsidR="003C5638" w:rsidRDefault="003C5638">
      <w:r>
        <w:rPr>
          <w:noProof/>
        </w:rPr>
        <w:drawing>
          <wp:inline distT="0" distB="0" distL="0" distR="0" wp14:anchorId="6A4CBB69" wp14:editId="1CBEABA6">
            <wp:extent cx="2719827" cy="463985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09 at 11.31.5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721" cy="46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5A7" w14:textId="77777777" w:rsidR="003C5638" w:rsidRDefault="003C5638"/>
    <w:p w14:paraId="1506F165" w14:textId="77777777" w:rsidR="003C5638" w:rsidRDefault="003C5638"/>
    <w:p w14:paraId="46676E7B" w14:textId="77777777" w:rsidR="003C5638" w:rsidRDefault="003C5638">
      <w:r>
        <w:br w:type="page"/>
      </w:r>
    </w:p>
    <w:p w14:paraId="090646C5" w14:textId="77777777" w:rsidR="003C5638" w:rsidRDefault="00D002E9">
      <w:r>
        <w:t>Page 4: Graph</w:t>
      </w:r>
    </w:p>
    <w:p w14:paraId="31362304" w14:textId="77777777" w:rsidR="00E27C6D" w:rsidRDefault="00D002E9" w:rsidP="00E27C6D">
      <w:pPr>
        <w:pStyle w:val="ListParagraph"/>
        <w:numPr>
          <w:ilvl w:val="0"/>
          <w:numId w:val="7"/>
        </w:numPr>
      </w:pPr>
      <w:r>
        <w:t xml:space="preserve">The graph page displays the data points from the algae prediction </w:t>
      </w:r>
      <w:r w:rsidR="009B7380">
        <w:t xml:space="preserve">formula. </w:t>
      </w:r>
    </w:p>
    <w:p w14:paraId="2443297E" w14:textId="77777777" w:rsidR="00E27C6D" w:rsidRDefault="009B7380" w:rsidP="00E27C6D">
      <w:pPr>
        <w:pStyle w:val="ListParagraph"/>
        <w:numPr>
          <w:ilvl w:val="0"/>
          <w:numId w:val="7"/>
        </w:numPr>
      </w:pPr>
      <w:r>
        <w:t>The y</w:t>
      </w:r>
      <w:r w:rsidR="00D002E9">
        <w:t>-axis is Chl a concentration (</w:t>
      </w:r>
      <w:r w:rsidRPr="00E27C6D">
        <w:rPr>
          <w:rFonts w:ascii="Menlo" w:hAnsi="Menlo" w:cs="Menlo"/>
          <w:color w:val="000000"/>
          <w:sz w:val="22"/>
          <w:szCs w:val="22"/>
        </w:rPr>
        <w:t>μg/L</w:t>
      </w:r>
      <w:r w:rsidR="00D002E9">
        <w:t>)</w:t>
      </w:r>
      <w:r>
        <w:t xml:space="preserve">. </w:t>
      </w:r>
    </w:p>
    <w:p w14:paraId="4CF8208A" w14:textId="77777777" w:rsidR="00E27C6D" w:rsidRDefault="009B7380" w:rsidP="00E27C6D">
      <w:pPr>
        <w:pStyle w:val="ListParagraph"/>
        <w:numPr>
          <w:ilvl w:val="0"/>
          <w:numId w:val="7"/>
        </w:numPr>
      </w:pPr>
      <w:r>
        <w:t>The x-axis is time in hours.</w:t>
      </w:r>
      <w:r w:rsidR="00D002E9">
        <w:t xml:space="preserve"> </w:t>
      </w:r>
    </w:p>
    <w:p w14:paraId="50D59E20" w14:textId="66052AD1" w:rsidR="00D002E9" w:rsidRDefault="00D002E9" w:rsidP="00E27C6D">
      <w:pPr>
        <w:pStyle w:val="ListParagraph"/>
        <w:numPr>
          <w:ilvl w:val="0"/>
          <w:numId w:val="7"/>
        </w:numPr>
      </w:pPr>
      <w:r>
        <w:t>The blue line is the total Chl</w:t>
      </w:r>
      <w:r w:rsidR="009B7380">
        <w:t xml:space="preserve"> </w:t>
      </w:r>
      <w:r>
        <w:t>a, the green Cyano Chl</w:t>
      </w:r>
      <w:r w:rsidR="009B7380">
        <w:t xml:space="preserve"> </w:t>
      </w:r>
      <w:r>
        <w:t xml:space="preserve">a, and the red line display where anything above the line is dangerous levels of algae.   </w:t>
      </w:r>
    </w:p>
    <w:p w14:paraId="2E20120F" w14:textId="77777777" w:rsidR="009B7380" w:rsidRDefault="009B7380"/>
    <w:p w14:paraId="1F619A86" w14:textId="77777777" w:rsidR="009B7380" w:rsidRDefault="009B7380">
      <w:r>
        <w:rPr>
          <w:noProof/>
        </w:rPr>
        <w:drawing>
          <wp:inline distT="0" distB="0" distL="0" distR="0" wp14:anchorId="59CBC67C" wp14:editId="798A7250">
            <wp:extent cx="3207860" cy="5197385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09 at 11.53.2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353" cy="52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380" w:rsidSect="00477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8D2067" w14:textId="77777777" w:rsidR="00CD21B3" w:rsidRDefault="00CD21B3" w:rsidP="00E27C6D">
      <w:r>
        <w:separator/>
      </w:r>
    </w:p>
  </w:endnote>
  <w:endnote w:type="continuationSeparator" w:id="0">
    <w:p w14:paraId="32D88639" w14:textId="77777777" w:rsidR="00CD21B3" w:rsidRDefault="00CD21B3" w:rsidP="00E27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38A2D" w14:textId="77777777" w:rsidR="00CD21B3" w:rsidRDefault="00CD21B3" w:rsidP="00E27C6D">
      <w:r>
        <w:separator/>
      </w:r>
    </w:p>
  </w:footnote>
  <w:footnote w:type="continuationSeparator" w:id="0">
    <w:p w14:paraId="48C9CADB" w14:textId="77777777" w:rsidR="00CD21B3" w:rsidRDefault="00CD21B3" w:rsidP="00E27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14743"/>
    <w:multiLevelType w:val="hybridMultilevel"/>
    <w:tmpl w:val="3CD4E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9548A"/>
    <w:multiLevelType w:val="hybridMultilevel"/>
    <w:tmpl w:val="D792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3A359E"/>
    <w:multiLevelType w:val="hybridMultilevel"/>
    <w:tmpl w:val="47E23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3F3246"/>
    <w:multiLevelType w:val="hybridMultilevel"/>
    <w:tmpl w:val="BFEA0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474C9D"/>
    <w:multiLevelType w:val="hybridMultilevel"/>
    <w:tmpl w:val="EE1E9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9A2BD5"/>
    <w:multiLevelType w:val="hybridMultilevel"/>
    <w:tmpl w:val="6AC43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417E3B"/>
    <w:multiLevelType w:val="hybridMultilevel"/>
    <w:tmpl w:val="092C4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oNotDisplayPageBoundari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EF0"/>
    <w:rsid w:val="00001C2E"/>
    <w:rsid w:val="00024CDD"/>
    <w:rsid w:val="000437BB"/>
    <w:rsid w:val="00061F6A"/>
    <w:rsid w:val="00124CB0"/>
    <w:rsid w:val="00150C70"/>
    <w:rsid w:val="00216AFC"/>
    <w:rsid w:val="00217F44"/>
    <w:rsid w:val="00221FB4"/>
    <w:rsid w:val="002C1C1F"/>
    <w:rsid w:val="002D700A"/>
    <w:rsid w:val="00363CD6"/>
    <w:rsid w:val="003C5638"/>
    <w:rsid w:val="00415EF0"/>
    <w:rsid w:val="00436DAE"/>
    <w:rsid w:val="004429B6"/>
    <w:rsid w:val="00461B25"/>
    <w:rsid w:val="00477291"/>
    <w:rsid w:val="00505B50"/>
    <w:rsid w:val="00520CC9"/>
    <w:rsid w:val="00545D50"/>
    <w:rsid w:val="00574BF9"/>
    <w:rsid w:val="006031F0"/>
    <w:rsid w:val="00656491"/>
    <w:rsid w:val="00677520"/>
    <w:rsid w:val="00690638"/>
    <w:rsid w:val="006D79D6"/>
    <w:rsid w:val="006E4F14"/>
    <w:rsid w:val="00810FE8"/>
    <w:rsid w:val="008174C8"/>
    <w:rsid w:val="008559BE"/>
    <w:rsid w:val="00860600"/>
    <w:rsid w:val="00866FC7"/>
    <w:rsid w:val="008F2498"/>
    <w:rsid w:val="00934E07"/>
    <w:rsid w:val="00943E8C"/>
    <w:rsid w:val="009B7380"/>
    <w:rsid w:val="00A60EF8"/>
    <w:rsid w:val="00AA2381"/>
    <w:rsid w:val="00CD21B3"/>
    <w:rsid w:val="00D002E9"/>
    <w:rsid w:val="00D82244"/>
    <w:rsid w:val="00DC79F4"/>
    <w:rsid w:val="00E27C6D"/>
    <w:rsid w:val="00F85BE8"/>
    <w:rsid w:val="00FE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C42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7C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7C6D"/>
  </w:style>
  <w:style w:type="paragraph" w:styleId="Footer">
    <w:name w:val="footer"/>
    <w:basedOn w:val="Normal"/>
    <w:link w:val="FooterChar"/>
    <w:uiPriority w:val="99"/>
    <w:unhideWhenUsed/>
    <w:rsid w:val="00E27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C6D"/>
  </w:style>
  <w:style w:type="paragraph" w:styleId="ListParagraph">
    <w:name w:val="List Paragraph"/>
    <w:basedOn w:val="Normal"/>
    <w:uiPriority w:val="34"/>
    <w:qFormat/>
    <w:rsid w:val="00E27C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447</Words>
  <Characters>2550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2016-12-08T20:04:00Z</dcterms:created>
  <dcterms:modified xsi:type="dcterms:W3CDTF">2016-12-09T23:28:00Z</dcterms:modified>
</cp:coreProperties>
</file>