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0871" w14:textId="77777777" w:rsidR="006A4AB2" w:rsidRPr="006A4AB2" w:rsidRDefault="006A4AB2" w:rsidP="006A4AB2">
      <w:r w:rsidRPr="006A4AB2">
        <w:t>A Tanulmányi Osztály munkatársai az alábbi félfogadási rend szerint várják a Hallgatókat:</w:t>
      </w:r>
    </w:p>
    <w:p w14:paraId="6C3BBBAD" w14:textId="77777777" w:rsidR="006A4AB2" w:rsidRPr="006A4AB2" w:rsidRDefault="006A4AB2" w:rsidP="006A4AB2">
      <w:r w:rsidRPr="006A4AB2">
        <w:t> </w:t>
      </w:r>
    </w:p>
    <w:p w14:paraId="4A9BD9E0" w14:textId="77777777" w:rsidR="006A4AB2" w:rsidRPr="006A4AB2" w:rsidRDefault="006A4AB2" w:rsidP="006A4AB2">
      <w:r w:rsidRPr="006A4AB2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082"/>
      </w:tblGrid>
      <w:tr w:rsidR="006A4AB2" w:rsidRPr="006A4AB2" w14:paraId="06C16DC2" w14:textId="77777777" w:rsidTr="006A4AB2">
        <w:trPr>
          <w:tblHeader/>
        </w:trPr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4F6BED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5802544B" w14:textId="77777777" w:rsidR="006A4AB2" w:rsidRPr="006A4AB2" w:rsidRDefault="006A4AB2" w:rsidP="006A4AB2">
            <w:pPr>
              <w:rPr>
                <w:b/>
                <w:bCs/>
              </w:rPr>
            </w:pPr>
            <w:r w:rsidRPr="006A4AB2">
              <w:rPr>
                <w:b/>
                <w:bCs/>
              </w:rPr>
              <w:t>NAP</w:t>
            </w:r>
          </w:p>
        </w:tc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4F6BED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6C68ACFE" w14:textId="77777777" w:rsidR="006A4AB2" w:rsidRPr="006A4AB2" w:rsidRDefault="006A4AB2" w:rsidP="006A4AB2">
            <w:pPr>
              <w:rPr>
                <w:b/>
                <w:bCs/>
              </w:rPr>
            </w:pPr>
            <w:r w:rsidRPr="006A4AB2">
              <w:rPr>
                <w:b/>
                <w:bCs/>
              </w:rPr>
              <w:t>FÉLFOGADÁS</w:t>
            </w:r>
          </w:p>
        </w:tc>
      </w:tr>
      <w:tr w:rsidR="006A4AB2" w:rsidRPr="006A4AB2" w14:paraId="545040BD" w14:textId="77777777" w:rsidTr="006A4AB2"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459C6B17" w14:textId="77777777" w:rsidR="006A4AB2" w:rsidRPr="006A4AB2" w:rsidRDefault="006A4AB2" w:rsidP="006A4AB2">
            <w:r w:rsidRPr="006A4AB2">
              <w:t>Hétfő</w:t>
            </w:r>
          </w:p>
        </w:tc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1CC5335D" w14:textId="77777777" w:rsidR="006A4AB2" w:rsidRPr="006A4AB2" w:rsidRDefault="006A4AB2" w:rsidP="006A4AB2">
            <w:r w:rsidRPr="006A4AB2">
              <w:t>8:30–12:00 és 15:00–16:00</w:t>
            </w:r>
          </w:p>
        </w:tc>
      </w:tr>
      <w:tr w:rsidR="006A4AB2" w:rsidRPr="006A4AB2" w14:paraId="736963BC" w14:textId="77777777" w:rsidTr="006A4AB2"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E1E6FC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25D07737" w14:textId="77777777" w:rsidR="006A4AB2" w:rsidRPr="006A4AB2" w:rsidRDefault="006A4AB2" w:rsidP="006A4AB2">
            <w:r w:rsidRPr="006A4AB2">
              <w:t>Kedd</w:t>
            </w:r>
          </w:p>
        </w:tc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E1E6FC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497A49AE" w14:textId="77777777" w:rsidR="006A4AB2" w:rsidRPr="006A4AB2" w:rsidRDefault="006A4AB2" w:rsidP="006A4AB2">
            <w:r w:rsidRPr="006A4AB2">
              <w:t>8:30–12:00 és 13:00–16:00</w:t>
            </w:r>
          </w:p>
        </w:tc>
      </w:tr>
      <w:tr w:rsidR="006A4AB2" w:rsidRPr="006A4AB2" w14:paraId="1F20A700" w14:textId="77777777" w:rsidTr="006A4AB2"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2D242719" w14:textId="77777777" w:rsidR="006A4AB2" w:rsidRPr="006A4AB2" w:rsidRDefault="006A4AB2" w:rsidP="006A4AB2">
            <w:r w:rsidRPr="006A4AB2">
              <w:t>Szerda</w:t>
            </w:r>
          </w:p>
        </w:tc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5EFCB10A" w14:textId="77777777" w:rsidR="006A4AB2" w:rsidRPr="006A4AB2" w:rsidRDefault="006A4AB2" w:rsidP="006A4AB2">
            <w:r w:rsidRPr="006A4AB2">
              <w:t>8:30–12:00 és 13:00–16:00</w:t>
            </w:r>
          </w:p>
        </w:tc>
      </w:tr>
      <w:tr w:rsidR="006A4AB2" w:rsidRPr="006A4AB2" w14:paraId="6CB03561" w14:textId="77777777" w:rsidTr="006A4AB2"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E1E6FC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42B360B9" w14:textId="77777777" w:rsidR="006A4AB2" w:rsidRPr="006A4AB2" w:rsidRDefault="006A4AB2" w:rsidP="006A4AB2">
            <w:r w:rsidRPr="006A4AB2">
              <w:t>Csütörtök</w:t>
            </w:r>
          </w:p>
        </w:tc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E1E6FC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76927C1C" w14:textId="77777777" w:rsidR="006A4AB2" w:rsidRPr="006A4AB2" w:rsidRDefault="006A4AB2" w:rsidP="006A4AB2">
            <w:r w:rsidRPr="006A4AB2">
              <w:t>8:30–12:00 és 13:00–16:00</w:t>
            </w:r>
          </w:p>
        </w:tc>
      </w:tr>
      <w:tr w:rsidR="006A4AB2" w:rsidRPr="006A4AB2" w14:paraId="71FD24E7" w14:textId="77777777" w:rsidTr="006A4AB2"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3EFCCA24" w14:textId="77777777" w:rsidR="006A4AB2" w:rsidRPr="006A4AB2" w:rsidRDefault="006A4AB2" w:rsidP="006A4AB2">
            <w:r w:rsidRPr="006A4AB2">
              <w:t>Péntek</w:t>
            </w:r>
          </w:p>
        </w:tc>
        <w:tc>
          <w:tcPr>
            <w:tcW w:w="0" w:type="auto"/>
            <w:tcBorders>
              <w:top w:val="single" w:sz="6" w:space="0" w:color="4F6BED"/>
              <w:left w:val="single" w:sz="24" w:space="0" w:color="000000"/>
              <w:bottom w:val="single" w:sz="6" w:space="0" w:color="4F6BED"/>
              <w:right w:val="single" w:sz="24" w:space="0" w:color="00000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240" w:type="dxa"/>
            </w:tcMar>
            <w:vAlign w:val="center"/>
            <w:hideMark/>
          </w:tcPr>
          <w:p w14:paraId="02E3A352" w14:textId="77777777" w:rsidR="006A4AB2" w:rsidRPr="006A4AB2" w:rsidRDefault="006A4AB2" w:rsidP="006A4AB2">
            <w:r w:rsidRPr="006A4AB2">
              <w:t>8:30–12:00 és 13:00–14:00</w:t>
            </w:r>
          </w:p>
        </w:tc>
      </w:tr>
    </w:tbl>
    <w:p w14:paraId="177DA0E4" w14:textId="77777777" w:rsidR="006A4AB2" w:rsidRPr="006A4AB2" w:rsidRDefault="006A4AB2" w:rsidP="006A4AB2">
      <w:r w:rsidRPr="006A4AB2">
        <w:t> </w:t>
      </w:r>
    </w:p>
    <w:p w14:paraId="499215AE" w14:textId="77777777" w:rsidR="006A4AB2" w:rsidRPr="006A4AB2" w:rsidRDefault="006A4AB2" w:rsidP="006A4AB2">
      <w:r w:rsidRPr="006A4AB2">
        <w:t>A Tanulmányi Osztály munkatársai </w:t>
      </w:r>
      <w:r w:rsidRPr="006A4AB2">
        <w:rPr>
          <w:b/>
          <w:bCs/>
        </w:rPr>
        <w:t>12:00-13:00 óra között ebédszünet</w:t>
      </w:r>
      <w:r w:rsidRPr="006A4AB2">
        <w:t>et tartanak, továbbá minden </w:t>
      </w:r>
      <w:r w:rsidRPr="006A4AB2">
        <w:rPr>
          <w:b/>
          <w:bCs/>
        </w:rPr>
        <w:t>hétfőn 13:00-15:00 óráig szakmai megbeszélés</w:t>
      </w:r>
      <w:r w:rsidRPr="006A4AB2">
        <w:t>en vesznek részt. </w:t>
      </w:r>
      <w:r w:rsidRPr="006A4AB2">
        <w:rPr>
          <w:i/>
          <w:iCs/>
        </w:rPr>
        <w:t>A félfogadás ezen idősávokban szünetel. </w:t>
      </w:r>
      <w:r w:rsidRPr="006A4AB2">
        <w:rPr>
          <w:b/>
          <w:bCs/>
        </w:rPr>
        <w:t>Szíves megértésüket köszönjük!</w:t>
      </w:r>
    </w:p>
    <w:p w14:paraId="04569FA9" w14:textId="77777777" w:rsidR="006A4AB2" w:rsidRPr="006A4AB2" w:rsidRDefault="006A4AB2" w:rsidP="006A4AB2">
      <w:r w:rsidRPr="006A4AB2">
        <w:t> </w:t>
      </w:r>
    </w:p>
    <w:p w14:paraId="0A37DC02" w14:textId="77777777" w:rsidR="006A4AB2" w:rsidRPr="006A4AB2" w:rsidRDefault="006A4AB2" w:rsidP="006A4AB2">
      <w:r w:rsidRPr="006A4AB2">
        <w:t>A fenti idősávokon kívüli személyes félfogadásra kizárólag </w:t>
      </w:r>
      <w:r w:rsidRPr="006A4AB2">
        <w:rPr>
          <w:b/>
          <w:bCs/>
        </w:rPr>
        <w:t>előzetes bejelentkezés</w:t>
      </w:r>
      <w:r w:rsidRPr="006A4AB2">
        <w:t> alapján kerülhet sor.</w:t>
      </w:r>
    </w:p>
    <w:p w14:paraId="1BFFE264" w14:textId="77777777" w:rsidR="006A4AB2" w:rsidRPr="006A4AB2" w:rsidRDefault="006A4AB2" w:rsidP="006A4AB2">
      <w:r w:rsidRPr="006A4AB2">
        <w:t> </w:t>
      </w:r>
    </w:p>
    <w:p w14:paraId="429CC981" w14:textId="77777777" w:rsidR="006A4AB2" w:rsidRPr="006A4AB2" w:rsidRDefault="006A4AB2" w:rsidP="006A4AB2">
      <w:r w:rsidRPr="006A4AB2">
        <w:t>Az előzetes bejelentkezés történhet:</w:t>
      </w:r>
    </w:p>
    <w:p w14:paraId="13EB3607" w14:textId="77777777" w:rsidR="006A4AB2" w:rsidRPr="006A4AB2" w:rsidRDefault="006A4AB2" w:rsidP="006A4AB2">
      <w:pPr>
        <w:numPr>
          <w:ilvl w:val="0"/>
          <w:numId w:val="1"/>
        </w:numPr>
      </w:pPr>
      <w:r w:rsidRPr="006A4AB2">
        <w:t>e-mailen a Tanulmányi Osztály címén (</w:t>
      </w:r>
      <w:hyperlink r:id="rId5" w:history="1">
        <w:r w:rsidRPr="006A4AB2">
          <w:rPr>
            <w:rStyle w:val="Hiperhivatkozs"/>
          </w:rPr>
          <w:t>tanulmanyi.osztaly@itk.ppke.hu</w:t>
        </w:r>
      </w:hyperlink>
      <w:r w:rsidRPr="006A4AB2">
        <w:t>) a hallgató </w:t>
      </w:r>
      <w:r w:rsidRPr="006A4AB2">
        <w:rPr>
          <w:b/>
          <w:bCs/>
        </w:rPr>
        <w:t>teljes nevének</w:t>
      </w:r>
      <w:r w:rsidRPr="006A4AB2">
        <w:t>, </w:t>
      </w:r>
      <w:r w:rsidRPr="006A4AB2">
        <w:rPr>
          <w:b/>
          <w:bCs/>
        </w:rPr>
        <w:t>Neptun kódjának</w:t>
      </w:r>
      <w:r w:rsidRPr="006A4AB2">
        <w:t> valamint </w:t>
      </w:r>
      <w:r w:rsidRPr="006A4AB2">
        <w:rPr>
          <w:b/>
          <w:bCs/>
        </w:rPr>
        <w:t>képzésének</w:t>
      </w:r>
      <w:r w:rsidRPr="006A4AB2">
        <w:t> megadásával, vagy</w:t>
      </w:r>
    </w:p>
    <w:p w14:paraId="41846E0E" w14:textId="77777777" w:rsidR="006A4AB2" w:rsidRPr="006A4AB2" w:rsidRDefault="006A4AB2" w:rsidP="006A4AB2">
      <w:pPr>
        <w:numPr>
          <w:ilvl w:val="0"/>
          <w:numId w:val="1"/>
        </w:numPr>
      </w:pPr>
      <w:r w:rsidRPr="006A4AB2">
        <w:t>a hallgató saját tanulmányi ügyintézőjénél közvetlenül e-mailen vagy telefonon.</w:t>
      </w:r>
    </w:p>
    <w:p w14:paraId="107EDBD1" w14:textId="77777777" w:rsidR="006A4AB2" w:rsidRPr="006A4AB2" w:rsidRDefault="006A4AB2" w:rsidP="006A4AB2"/>
    <w:p w14:paraId="6DC39466" w14:textId="77777777" w:rsidR="006A4AB2" w:rsidRPr="006A4AB2" w:rsidRDefault="006A4AB2" w:rsidP="006A4AB2">
      <w:r w:rsidRPr="006A4AB2">
        <w:rPr>
          <w:b/>
          <w:bCs/>
        </w:rPr>
        <w:t>A tanulmányi osztály vezetője</w:t>
      </w:r>
    </w:p>
    <w:p w14:paraId="03210518" w14:textId="77777777" w:rsidR="006A4AB2" w:rsidRPr="006A4AB2" w:rsidRDefault="006A4AB2" w:rsidP="006A4AB2">
      <w:r w:rsidRPr="006A4AB2">
        <w:rPr>
          <w:b/>
          <w:bCs/>
        </w:rPr>
        <w:t>Vargáné dr. Balogh Orsolya</w:t>
      </w:r>
      <w:r w:rsidRPr="006A4AB2">
        <w:t> TO vezető (</w:t>
      </w:r>
      <w:hyperlink r:id="rId6" w:history="1">
        <w:r w:rsidRPr="006A4AB2">
          <w:rPr>
            <w:rStyle w:val="Hiperhivatkozs"/>
          </w:rPr>
          <w:t>balogh.orsolya@itk.ppke.hu</w:t>
        </w:r>
      </w:hyperlink>
      <w:r w:rsidRPr="006A4AB2">
        <w:t>)</w:t>
      </w:r>
    </w:p>
    <w:p w14:paraId="24CD1CE6" w14:textId="77777777" w:rsidR="006A4AB2" w:rsidRPr="006A4AB2" w:rsidRDefault="006A4AB2" w:rsidP="006A4AB2">
      <w:r w:rsidRPr="006A4AB2">
        <w:t> </w:t>
      </w:r>
    </w:p>
    <w:p w14:paraId="6BDA595A" w14:textId="77777777" w:rsidR="006A4AB2" w:rsidRPr="006A4AB2" w:rsidRDefault="006A4AB2" w:rsidP="006A4AB2">
      <w:r w:rsidRPr="006A4AB2">
        <w:rPr>
          <w:b/>
          <w:bCs/>
        </w:rPr>
        <w:lastRenderedPageBreak/>
        <w:t>Ügyintézés - Kollégáink neve abc sorrendben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1606"/>
        <w:gridCol w:w="1257"/>
        <w:gridCol w:w="3478"/>
      </w:tblGrid>
      <w:tr w:rsidR="006A4AB2" w:rsidRPr="006A4AB2" w14:paraId="751CC7CA" w14:textId="77777777" w:rsidTr="006A4AB2">
        <w:trPr>
          <w:tblHeader/>
        </w:trPr>
        <w:tc>
          <w:tcPr>
            <w:tcW w:w="0" w:type="auto"/>
            <w:tcBorders>
              <w:top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32A2D293" w14:textId="77777777" w:rsidR="006A4AB2" w:rsidRPr="006A4AB2" w:rsidRDefault="006A4AB2" w:rsidP="006A4AB2">
            <w:pPr>
              <w:rPr>
                <w:b/>
                <w:bCs/>
              </w:rPr>
            </w:pPr>
            <w:r w:rsidRPr="006A4AB2">
              <w:rPr>
                <w:b/>
                <w:bCs/>
              </w:rPr>
              <w:t>Munkatárs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2B751510" w14:textId="77777777" w:rsidR="006A4AB2" w:rsidRPr="006A4AB2" w:rsidRDefault="006A4AB2" w:rsidP="006A4AB2">
            <w:pPr>
              <w:rPr>
                <w:b/>
                <w:bCs/>
              </w:rPr>
            </w:pPr>
            <w:r w:rsidRPr="006A4AB2">
              <w:rPr>
                <w:b/>
                <w:bCs/>
              </w:rPr>
              <w:t>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45B5E17A" w14:textId="77777777" w:rsidR="006A4AB2" w:rsidRPr="006A4AB2" w:rsidRDefault="006A4AB2" w:rsidP="006A4AB2">
            <w:pPr>
              <w:rPr>
                <w:b/>
                <w:bCs/>
              </w:rPr>
            </w:pPr>
            <w:r w:rsidRPr="006A4AB2">
              <w:rPr>
                <w:b/>
                <w:bCs/>
              </w:rPr>
              <w:t>Telefon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</w:tcBorders>
            <w:shd w:val="clear" w:color="auto" w:fill="FFFFFF"/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6D97D6EA" w14:textId="77777777" w:rsidR="006A4AB2" w:rsidRPr="006A4AB2" w:rsidRDefault="006A4AB2" w:rsidP="006A4AB2">
            <w:pPr>
              <w:rPr>
                <w:b/>
                <w:bCs/>
              </w:rPr>
            </w:pPr>
            <w:r w:rsidRPr="006A4AB2">
              <w:rPr>
                <w:b/>
                <w:bCs/>
              </w:rPr>
              <w:t>E-mail</w:t>
            </w:r>
          </w:p>
        </w:tc>
      </w:tr>
      <w:tr w:rsidR="006A4AB2" w:rsidRPr="006A4AB2" w14:paraId="6FEE4C5A" w14:textId="77777777" w:rsidTr="006A4AB2">
        <w:tc>
          <w:tcPr>
            <w:tcW w:w="0" w:type="auto"/>
            <w:tcBorders>
              <w:top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98917" w14:textId="77777777" w:rsidR="006A4AB2" w:rsidRPr="006A4AB2" w:rsidRDefault="006A4AB2" w:rsidP="006A4AB2">
            <w:r w:rsidRPr="006A4AB2">
              <w:t>Balogh Edit Rita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D292D" w14:textId="77777777" w:rsidR="006A4AB2" w:rsidRPr="006A4AB2" w:rsidRDefault="006A4AB2" w:rsidP="006A4AB2">
            <w:r w:rsidRPr="006A4AB2">
              <w:t>114. 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15387" w14:textId="77777777" w:rsidR="006A4AB2" w:rsidRPr="006A4AB2" w:rsidRDefault="006A4AB2" w:rsidP="006A4AB2">
            <w:r w:rsidRPr="006A4AB2">
              <w:t>886-4727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E3404" w14:textId="77777777" w:rsidR="006A4AB2" w:rsidRPr="006A4AB2" w:rsidRDefault="006A4AB2" w:rsidP="006A4AB2">
            <w:hyperlink r:id="rId7" w:history="1">
              <w:r w:rsidRPr="006A4AB2">
                <w:rPr>
                  <w:rStyle w:val="Hiperhivatkozs"/>
                </w:rPr>
                <w:t>balogh.edit@itk.ppke.hu</w:t>
              </w:r>
            </w:hyperlink>
          </w:p>
        </w:tc>
      </w:tr>
      <w:tr w:rsidR="006A4AB2" w:rsidRPr="006A4AB2" w14:paraId="1AC5B11A" w14:textId="77777777" w:rsidTr="006A4AB2">
        <w:tc>
          <w:tcPr>
            <w:tcW w:w="0" w:type="auto"/>
            <w:tcBorders>
              <w:top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3FCCD" w14:textId="77777777" w:rsidR="006A4AB2" w:rsidRPr="006A4AB2" w:rsidRDefault="006A4AB2" w:rsidP="006A4AB2">
            <w:r w:rsidRPr="006A4AB2">
              <w:t>Fogarasi Ildikó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611B9" w14:textId="77777777" w:rsidR="006A4AB2" w:rsidRPr="006A4AB2" w:rsidRDefault="006A4AB2" w:rsidP="006A4AB2">
            <w:r w:rsidRPr="006A4AB2">
              <w:t>113. 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2CA76" w14:textId="77777777" w:rsidR="006A4AB2" w:rsidRPr="006A4AB2" w:rsidRDefault="006A4AB2" w:rsidP="006A4AB2">
            <w:r w:rsidRPr="006A4AB2">
              <w:t>886-4726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DEC0E" w14:textId="77777777" w:rsidR="006A4AB2" w:rsidRPr="006A4AB2" w:rsidRDefault="006A4AB2" w:rsidP="006A4AB2">
            <w:hyperlink r:id="rId8" w:history="1">
              <w:r w:rsidRPr="006A4AB2">
                <w:rPr>
                  <w:rStyle w:val="Hiperhivatkozs"/>
                </w:rPr>
                <w:t>fogarasi.ildiko@itk.ppke.hu</w:t>
              </w:r>
            </w:hyperlink>
          </w:p>
        </w:tc>
      </w:tr>
      <w:tr w:rsidR="006A4AB2" w:rsidRPr="006A4AB2" w14:paraId="188366A6" w14:textId="77777777" w:rsidTr="006A4AB2">
        <w:tc>
          <w:tcPr>
            <w:tcW w:w="0" w:type="auto"/>
            <w:tcBorders>
              <w:top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7E805" w14:textId="77777777" w:rsidR="006A4AB2" w:rsidRPr="006A4AB2" w:rsidRDefault="006A4AB2" w:rsidP="006A4AB2">
            <w:r w:rsidRPr="006A4AB2">
              <w:t>Kalapács Éva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CDCC8" w14:textId="77777777" w:rsidR="006A4AB2" w:rsidRPr="006A4AB2" w:rsidRDefault="006A4AB2" w:rsidP="006A4AB2">
            <w:r w:rsidRPr="006A4AB2">
              <w:t>113. 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EE41B" w14:textId="77777777" w:rsidR="006A4AB2" w:rsidRPr="006A4AB2" w:rsidRDefault="006A4AB2" w:rsidP="006A4AB2">
            <w:r w:rsidRPr="006A4AB2">
              <w:t>886-4726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1DEF6" w14:textId="77777777" w:rsidR="006A4AB2" w:rsidRPr="006A4AB2" w:rsidRDefault="006A4AB2" w:rsidP="006A4AB2">
            <w:hyperlink r:id="rId9" w:history="1">
              <w:r w:rsidRPr="006A4AB2">
                <w:rPr>
                  <w:rStyle w:val="Hiperhivatkozs"/>
                </w:rPr>
                <w:t>kalapacs.eva@itk.ppke.hu</w:t>
              </w:r>
            </w:hyperlink>
          </w:p>
        </w:tc>
      </w:tr>
      <w:tr w:rsidR="006A4AB2" w:rsidRPr="006A4AB2" w14:paraId="78CCD905" w14:textId="77777777" w:rsidTr="006A4AB2">
        <w:tc>
          <w:tcPr>
            <w:tcW w:w="0" w:type="auto"/>
            <w:tcBorders>
              <w:top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5BBA2" w14:textId="77777777" w:rsidR="006A4AB2" w:rsidRPr="006A4AB2" w:rsidRDefault="006A4AB2" w:rsidP="006A4AB2">
            <w:r w:rsidRPr="006A4AB2">
              <w:t>Kövesdy Mária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BFAB5" w14:textId="77777777" w:rsidR="006A4AB2" w:rsidRPr="006A4AB2" w:rsidRDefault="006A4AB2" w:rsidP="006A4AB2">
            <w:r w:rsidRPr="006A4AB2">
              <w:t>112. 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DEF2F" w14:textId="77777777" w:rsidR="006A4AB2" w:rsidRPr="006A4AB2" w:rsidRDefault="006A4AB2" w:rsidP="006A4AB2">
            <w:r w:rsidRPr="006A4AB2">
              <w:t>886-4761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DBA9C" w14:textId="77777777" w:rsidR="006A4AB2" w:rsidRPr="006A4AB2" w:rsidRDefault="006A4AB2" w:rsidP="006A4AB2">
            <w:hyperlink r:id="rId10" w:history="1">
              <w:r w:rsidRPr="006A4AB2">
                <w:rPr>
                  <w:rStyle w:val="Hiperhivatkozs"/>
                </w:rPr>
                <w:t>kovesdy.maria@itk.ppke.hu</w:t>
              </w:r>
            </w:hyperlink>
          </w:p>
        </w:tc>
      </w:tr>
      <w:tr w:rsidR="006A4AB2" w:rsidRPr="006A4AB2" w14:paraId="2878E257" w14:textId="77777777" w:rsidTr="006A4AB2">
        <w:tc>
          <w:tcPr>
            <w:tcW w:w="0" w:type="auto"/>
            <w:tcBorders>
              <w:top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99D0" w14:textId="77777777" w:rsidR="006A4AB2" w:rsidRPr="006A4AB2" w:rsidRDefault="006A4AB2" w:rsidP="006A4AB2">
            <w:r w:rsidRPr="006A4AB2">
              <w:t>Nagy Erika (felvételi referens)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FAA49" w14:textId="77777777" w:rsidR="006A4AB2" w:rsidRPr="006A4AB2" w:rsidRDefault="006A4AB2" w:rsidP="006A4AB2">
            <w:r w:rsidRPr="006A4AB2">
              <w:t>112. 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497AC" w14:textId="77777777" w:rsidR="006A4AB2" w:rsidRPr="006A4AB2" w:rsidRDefault="006A4AB2" w:rsidP="006A4AB2">
            <w:r w:rsidRPr="006A4AB2">
              <w:t>886-4761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B83B8" w14:textId="77777777" w:rsidR="006A4AB2" w:rsidRPr="006A4AB2" w:rsidRDefault="006A4AB2" w:rsidP="006A4AB2">
            <w:hyperlink r:id="rId11" w:history="1">
              <w:r w:rsidRPr="006A4AB2">
                <w:rPr>
                  <w:rStyle w:val="Hiperhivatkozs"/>
                </w:rPr>
                <w:t>nagy.erika@itk.ppke.hu</w:t>
              </w:r>
            </w:hyperlink>
          </w:p>
        </w:tc>
      </w:tr>
      <w:tr w:rsidR="006A4AB2" w:rsidRPr="006A4AB2" w14:paraId="4A4B7485" w14:textId="77777777" w:rsidTr="006A4AB2">
        <w:tc>
          <w:tcPr>
            <w:tcW w:w="0" w:type="auto"/>
            <w:tcBorders>
              <w:top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FFBCC" w14:textId="77777777" w:rsidR="006A4AB2" w:rsidRPr="006A4AB2" w:rsidRDefault="006A4AB2" w:rsidP="006A4AB2">
            <w:r w:rsidRPr="006A4AB2">
              <w:t>Olajkár-Haraszti Rita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B92EE" w14:textId="77777777" w:rsidR="006A4AB2" w:rsidRPr="006A4AB2" w:rsidRDefault="006A4AB2" w:rsidP="006A4AB2">
            <w:r w:rsidRPr="006A4AB2">
              <w:t>113. 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09BCA" w14:textId="77777777" w:rsidR="006A4AB2" w:rsidRPr="006A4AB2" w:rsidRDefault="006A4AB2" w:rsidP="006A4AB2">
            <w:r w:rsidRPr="006A4AB2">
              <w:t>886-4726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55A72" w14:textId="77777777" w:rsidR="006A4AB2" w:rsidRPr="006A4AB2" w:rsidRDefault="006A4AB2" w:rsidP="006A4AB2">
            <w:hyperlink r:id="rId12" w:history="1">
              <w:r w:rsidRPr="006A4AB2">
                <w:rPr>
                  <w:rStyle w:val="Hiperhivatkozs"/>
                </w:rPr>
                <w:t>olajkar-haraszti.rita@itk.ppke.hu</w:t>
              </w:r>
            </w:hyperlink>
          </w:p>
        </w:tc>
      </w:tr>
      <w:tr w:rsidR="006A4AB2" w:rsidRPr="006A4AB2" w14:paraId="7482D2E7" w14:textId="77777777" w:rsidTr="006A4AB2">
        <w:tc>
          <w:tcPr>
            <w:tcW w:w="0" w:type="auto"/>
            <w:tcBorders>
              <w:top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1F97E" w14:textId="77777777" w:rsidR="006A4AB2" w:rsidRPr="006A4AB2" w:rsidRDefault="006A4AB2" w:rsidP="006A4AB2">
            <w:r w:rsidRPr="006A4AB2">
              <w:t>Rumi Gabriella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D352E" w14:textId="77777777" w:rsidR="006A4AB2" w:rsidRPr="006A4AB2" w:rsidRDefault="006A4AB2" w:rsidP="006A4AB2">
            <w:r w:rsidRPr="006A4AB2">
              <w:t>114. 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E20D2" w14:textId="77777777" w:rsidR="006A4AB2" w:rsidRPr="006A4AB2" w:rsidRDefault="006A4AB2" w:rsidP="006A4AB2">
            <w:r w:rsidRPr="006A4AB2">
              <w:t>886-4727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DDC8D" w14:textId="77777777" w:rsidR="006A4AB2" w:rsidRPr="006A4AB2" w:rsidRDefault="006A4AB2" w:rsidP="006A4AB2">
            <w:hyperlink r:id="rId13" w:history="1">
              <w:r w:rsidRPr="006A4AB2">
                <w:rPr>
                  <w:rStyle w:val="Hiperhivatkozs"/>
                </w:rPr>
                <w:t>rumi.gabriella@itk.ppke.hu</w:t>
              </w:r>
            </w:hyperlink>
          </w:p>
        </w:tc>
      </w:tr>
      <w:tr w:rsidR="006A4AB2" w:rsidRPr="006A4AB2" w14:paraId="68F3A12F" w14:textId="77777777" w:rsidTr="006A4AB2">
        <w:tc>
          <w:tcPr>
            <w:tcW w:w="0" w:type="auto"/>
            <w:tcBorders>
              <w:top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1E546" w14:textId="77777777" w:rsidR="006A4AB2" w:rsidRPr="006A4AB2" w:rsidRDefault="006A4AB2" w:rsidP="006A4AB2">
            <w:r w:rsidRPr="006A4AB2">
              <w:t>Vargáné dr. Balogh Orsolya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583EC" w14:textId="77777777" w:rsidR="006A4AB2" w:rsidRPr="006A4AB2" w:rsidRDefault="006A4AB2" w:rsidP="006A4AB2">
            <w:r w:rsidRPr="006A4AB2">
              <w:t>111. 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2D83E" w14:textId="77777777" w:rsidR="006A4AB2" w:rsidRPr="006A4AB2" w:rsidRDefault="006A4AB2" w:rsidP="006A4AB2">
            <w:r w:rsidRPr="006A4AB2">
              <w:t>886-4711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6" w:space="0" w:color="000000"/>
              <w:bottom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E7E64" w14:textId="77777777" w:rsidR="006A4AB2" w:rsidRPr="006A4AB2" w:rsidRDefault="006A4AB2" w:rsidP="006A4AB2">
            <w:hyperlink r:id="rId14" w:history="1">
              <w:r w:rsidRPr="006A4AB2">
                <w:rPr>
                  <w:rStyle w:val="Hiperhivatkozs"/>
                </w:rPr>
                <w:t>balogh.orsolya@itk.ppke.hu</w:t>
              </w:r>
            </w:hyperlink>
          </w:p>
        </w:tc>
      </w:tr>
      <w:tr w:rsidR="006A4AB2" w:rsidRPr="006A4AB2" w14:paraId="70909F8B" w14:textId="77777777" w:rsidTr="006A4AB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57B86A0" w14:textId="77777777" w:rsidR="006A4AB2" w:rsidRPr="006A4AB2" w:rsidRDefault="006A4AB2" w:rsidP="006A4AB2">
            <w:r w:rsidRPr="006A4AB2">
              <w:t>Csány László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EE8A04F" w14:textId="77777777" w:rsidR="006A4AB2" w:rsidRPr="006A4AB2" w:rsidRDefault="006A4AB2" w:rsidP="006A4AB2">
            <w:r w:rsidRPr="006A4AB2">
              <w:t>231. (TTI) iroda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D5ADE06" w14:textId="77777777" w:rsidR="006A4AB2" w:rsidRPr="006A4AB2" w:rsidRDefault="006A4AB2" w:rsidP="006A4AB2">
            <w:r w:rsidRPr="006A4AB2">
              <w:t>886-4779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2047887" w14:textId="77777777" w:rsidR="006A4AB2" w:rsidRPr="006A4AB2" w:rsidRDefault="006A4AB2" w:rsidP="006A4AB2">
            <w:hyperlink r:id="rId15" w:history="1">
              <w:r w:rsidRPr="006A4AB2">
                <w:rPr>
                  <w:rStyle w:val="Hiperhivatkozs"/>
                </w:rPr>
                <w:t>csany.laszlo@itk.ppke.hu</w:t>
              </w:r>
            </w:hyperlink>
            <w:r w:rsidRPr="006A4AB2">
              <w:t> </w:t>
            </w:r>
          </w:p>
        </w:tc>
      </w:tr>
    </w:tbl>
    <w:p w14:paraId="774582CA" w14:textId="77777777" w:rsidR="006A4AB2" w:rsidRPr="006A4AB2" w:rsidRDefault="006A4AB2" w:rsidP="006A4AB2"/>
    <w:p w14:paraId="40B783C8" w14:textId="77777777" w:rsidR="006A4AB2" w:rsidRPr="006A4AB2" w:rsidRDefault="006A4AB2" w:rsidP="006A4AB2">
      <w:r w:rsidRPr="006A4AB2">
        <w:t>A program leírása</w:t>
      </w:r>
    </w:p>
    <w:p w14:paraId="5B4767FF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A Szakkollégium leírása</w:t>
      </w:r>
    </w:p>
    <w:p w14:paraId="5D6D8165" w14:textId="77777777" w:rsidR="006A4AB2" w:rsidRPr="006A4AB2" w:rsidRDefault="006A4AB2" w:rsidP="006A4AB2">
      <w:r w:rsidRPr="006A4AB2">
        <w:t>A programot azon tehetséges hallgatók számára indítottuk, akik a tantervben szereplő képzési lehetőségeknél többre vágynak, kiváló tanulmányi eredménnyel rendelkeznek, vállalják a program által felkínált speciális gyakorlati és elméleti órák látogatását valamint az ezzel együtt járó plusz munkát. A programba a szakkollégium vezetőjétől kapott </w:t>
      </w:r>
      <w:r w:rsidRPr="006A4AB2">
        <w:rPr>
          <w:b/>
          <w:bCs/>
        </w:rPr>
        <w:t>személyes meghívás alapján</w:t>
      </w:r>
      <w:r w:rsidRPr="006A4AB2">
        <w:t> kerülhetnek be azok a hallgatók, akik megfelelnek az előírt követelményeknek. A meghívás egy tanévre szól. </w:t>
      </w:r>
    </w:p>
    <w:p w14:paraId="4D09DEC6" w14:textId="77777777" w:rsidR="006A4AB2" w:rsidRPr="006A4AB2" w:rsidRDefault="006A4AB2" w:rsidP="006A4AB2">
      <w:r w:rsidRPr="006A4AB2">
        <w:t> </w:t>
      </w:r>
    </w:p>
    <w:p w14:paraId="0EB43F07" w14:textId="77777777" w:rsidR="006A4AB2" w:rsidRPr="006A4AB2" w:rsidRDefault="006A4AB2" w:rsidP="006A4AB2">
      <w:r w:rsidRPr="006A4AB2">
        <w:rPr>
          <w:b/>
          <w:bCs/>
        </w:rPr>
        <w:lastRenderedPageBreak/>
        <w:t>A bekerülés alapfeltételei:</w:t>
      </w:r>
    </w:p>
    <w:p w14:paraId="33E2B501" w14:textId="77777777" w:rsidR="006A4AB2" w:rsidRPr="006A4AB2" w:rsidRDefault="006A4AB2" w:rsidP="006A4AB2">
      <w:r w:rsidRPr="006A4AB2">
        <w:t> </w:t>
      </w:r>
    </w:p>
    <w:p w14:paraId="1B46A974" w14:textId="77777777" w:rsidR="006A4AB2" w:rsidRPr="006A4AB2" w:rsidRDefault="006A4AB2" w:rsidP="006A4AB2">
      <w:pPr>
        <w:numPr>
          <w:ilvl w:val="0"/>
          <w:numId w:val="2"/>
        </w:numPr>
      </w:pPr>
      <w:r w:rsidRPr="006A4AB2">
        <w:t>Előző 1 vagy 2 év féléveinek kiemelkedő tanulmányi átlaga</w:t>
      </w:r>
    </w:p>
    <w:p w14:paraId="00DF8290" w14:textId="77777777" w:rsidR="006A4AB2" w:rsidRPr="006A4AB2" w:rsidRDefault="006A4AB2" w:rsidP="006A4AB2">
      <w:pPr>
        <w:numPr>
          <w:ilvl w:val="0"/>
          <w:numId w:val="2"/>
        </w:numPr>
      </w:pPr>
      <w:r w:rsidRPr="006A4AB2">
        <w:t>Legalább 60 kredit teljesítése az előző 2 félévben</w:t>
      </w:r>
    </w:p>
    <w:p w14:paraId="19A0835D" w14:textId="77777777" w:rsidR="006A4AB2" w:rsidRPr="006A4AB2" w:rsidRDefault="006A4AB2" w:rsidP="006A4AB2">
      <w:r w:rsidRPr="006A4AB2">
        <w:t> </w:t>
      </w:r>
    </w:p>
    <w:p w14:paraId="3DDC5157" w14:textId="77777777" w:rsidR="006A4AB2" w:rsidRPr="006A4AB2" w:rsidRDefault="006A4AB2" w:rsidP="006A4AB2">
      <w:r w:rsidRPr="006A4AB2">
        <w:t>Azon hallgatóknak, akik élni szeretnének a felkínált lehetőséggel, egy </w:t>
      </w:r>
      <w:r w:rsidRPr="006A4AB2">
        <w:rPr>
          <w:b/>
          <w:bCs/>
        </w:rPr>
        <w:t>motivációs levelet</w:t>
      </w:r>
      <w:r w:rsidRPr="006A4AB2">
        <w:t> kell elküldeniük, és </w:t>
      </w:r>
      <w:r w:rsidRPr="006A4AB2">
        <w:rPr>
          <w:b/>
          <w:bCs/>
        </w:rPr>
        <w:t>nyilatkozniuk kell</w:t>
      </w:r>
      <w:r w:rsidRPr="006A4AB2">
        <w:t>, hogy kollégiumi férőhelyre igényt tartanak-e, majd egy </w:t>
      </w:r>
      <w:r w:rsidRPr="006A4AB2">
        <w:rPr>
          <w:b/>
          <w:bCs/>
        </w:rPr>
        <w:t>személyes beszélgetésen</w:t>
      </w:r>
      <w:r w:rsidRPr="006A4AB2">
        <w:t> vesznek részt a program vezetőjével.</w:t>
      </w:r>
    </w:p>
    <w:p w14:paraId="482951AE" w14:textId="77777777" w:rsidR="006A4AB2" w:rsidRPr="006A4AB2" w:rsidRDefault="006A4AB2" w:rsidP="006A4AB2">
      <w:r w:rsidRPr="006A4AB2">
        <w:t> </w:t>
      </w:r>
    </w:p>
    <w:p w14:paraId="742F64E9" w14:textId="77777777" w:rsidR="006A4AB2" w:rsidRPr="006A4AB2" w:rsidRDefault="006A4AB2" w:rsidP="006A4AB2">
      <w:r w:rsidRPr="006A4AB2">
        <w:rPr>
          <w:b/>
          <w:bCs/>
        </w:rPr>
        <w:t>A szakkollégiummal együtt járó előnyök:</w:t>
      </w:r>
    </w:p>
    <w:p w14:paraId="593F43A4" w14:textId="77777777" w:rsidR="006A4AB2" w:rsidRPr="006A4AB2" w:rsidRDefault="006A4AB2" w:rsidP="006A4AB2">
      <w:r w:rsidRPr="006A4AB2">
        <w:t>A kiválasztott hallgatók számára számos tárgyból </w:t>
      </w:r>
      <w:r w:rsidRPr="006A4AB2">
        <w:rPr>
          <w:b/>
          <w:bCs/>
        </w:rPr>
        <w:t>külön gyakorlati csoport</w:t>
      </w:r>
      <w:r w:rsidRPr="006A4AB2">
        <w:t> kerül kialakításra, amelyet a területhez leginkább értő oktató, lehetőleg az előadó tart. </w:t>
      </w:r>
      <w:r w:rsidRPr="006A4AB2">
        <w:rPr>
          <w:b/>
          <w:bCs/>
        </w:rPr>
        <w:t>A szakkollégiumba felvett hallgatónak az adott tárgyhoz tartozó szakkollégiumos gyakorlati csoportba kell járnia.</w:t>
      </w:r>
    </w:p>
    <w:p w14:paraId="6B12D44D" w14:textId="77777777" w:rsidR="006A4AB2" w:rsidRPr="006A4AB2" w:rsidRDefault="006A4AB2" w:rsidP="006A4AB2">
      <w:r w:rsidRPr="006A4AB2">
        <w:t> </w:t>
      </w:r>
    </w:p>
    <w:p w14:paraId="4C677320" w14:textId="77777777" w:rsidR="006A4AB2" w:rsidRPr="006A4AB2" w:rsidRDefault="006A4AB2" w:rsidP="006A4AB2">
      <w:r w:rsidRPr="006A4AB2">
        <w:t>A programban részt vevő hallgatók </w:t>
      </w:r>
      <w:r w:rsidRPr="006A4AB2">
        <w:rPr>
          <w:b/>
          <w:bCs/>
        </w:rPr>
        <w:t>elsőbbséget élveznek a tárgyfelvételnél</w:t>
      </w:r>
      <w:r w:rsidRPr="006A4AB2">
        <w:t>: minden választott órára biztosított a bekerülésük.</w:t>
      </w:r>
    </w:p>
    <w:p w14:paraId="37B874DB" w14:textId="77777777" w:rsidR="006A4AB2" w:rsidRPr="006A4AB2" w:rsidRDefault="006A4AB2" w:rsidP="006A4AB2">
      <w:r w:rsidRPr="006A4AB2">
        <w:t> </w:t>
      </w:r>
    </w:p>
    <w:p w14:paraId="3A67D46B" w14:textId="77777777" w:rsidR="006A4AB2" w:rsidRPr="006A4AB2" w:rsidRDefault="006A4AB2" w:rsidP="006A4AB2">
      <w:r w:rsidRPr="006A4AB2">
        <w:t>A tanév folyamán plusz lehetőségük nyílik </w:t>
      </w:r>
      <w:r w:rsidRPr="006A4AB2">
        <w:rPr>
          <w:b/>
          <w:bCs/>
        </w:rPr>
        <w:t>speciális órák</w:t>
      </w:r>
      <w:r w:rsidRPr="006A4AB2">
        <w:t> látogatására: Professor Emeritusok, ill. külsős szakmai előadók által tartott előadásokat látogathatnak, Emeritusokkal folytathatnak beszélgetéseket, laborbemutatókon és labormunkákban vehetnek részt, továbbá lehetőségük nyílik arra, hogy </w:t>
      </w:r>
      <w:r w:rsidRPr="006A4AB2">
        <w:rPr>
          <w:b/>
          <w:bCs/>
        </w:rPr>
        <w:t>kutatási projektekhez</w:t>
      </w:r>
      <w:r w:rsidRPr="006A4AB2">
        <w:t> kapcsolódjanak.</w:t>
      </w:r>
    </w:p>
    <w:p w14:paraId="3C4CE510" w14:textId="77777777" w:rsidR="006A4AB2" w:rsidRPr="006A4AB2" w:rsidRDefault="006A4AB2" w:rsidP="006A4AB2">
      <w:r w:rsidRPr="006A4AB2">
        <w:t> </w:t>
      </w:r>
    </w:p>
    <w:p w14:paraId="6CFC68A2" w14:textId="77777777" w:rsidR="006A4AB2" w:rsidRPr="006A4AB2" w:rsidRDefault="006A4AB2" w:rsidP="006A4AB2">
      <w:r w:rsidRPr="006A4AB2">
        <w:t>A BSc-s hallgatóknak “</w:t>
      </w:r>
      <w:r w:rsidRPr="006A4AB2">
        <w:rPr>
          <w:b/>
          <w:bCs/>
        </w:rPr>
        <w:t>Gyorsítópályás MSc-re</w:t>
      </w:r>
      <w:r w:rsidRPr="006A4AB2">
        <w:t>” van lehetőségük, amelynek segítségével bizonyos MSc-s tárgyakat előre, már a BSc-s tanulmányaik során felvehetnek külön dékáni kérelem nélkül, külön javaslat kíséretében.</w:t>
      </w:r>
    </w:p>
    <w:p w14:paraId="2A46F62E" w14:textId="77777777" w:rsidR="006A4AB2" w:rsidRPr="006A4AB2" w:rsidRDefault="006A4AB2" w:rsidP="006A4AB2">
      <w:r w:rsidRPr="006A4AB2">
        <w:t> </w:t>
      </w:r>
    </w:p>
    <w:p w14:paraId="7F5F08C4" w14:textId="77777777" w:rsidR="006A4AB2" w:rsidRPr="006A4AB2" w:rsidRDefault="006A4AB2" w:rsidP="006A4AB2">
      <w:r w:rsidRPr="006A4AB2">
        <w:t>A program során </w:t>
      </w:r>
      <w:r w:rsidRPr="006A4AB2">
        <w:rPr>
          <w:b/>
          <w:bCs/>
        </w:rPr>
        <w:t>kiemelt ösztöndíjat, szakkollégiumi elhelyezést</w:t>
      </w:r>
      <w:r w:rsidRPr="006A4AB2">
        <w:t> biztosítunk számukra.</w:t>
      </w:r>
    </w:p>
    <w:p w14:paraId="7BE04109" w14:textId="77777777" w:rsidR="006A4AB2" w:rsidRPr="006A4AB2" w:rsidRDefault="006A4AB2" w:rsidP="006A4AB2">
      <w:r w:rsidRPr="006A4AB2">
        <w:t> </w:t>
      </w:r>
    </w:p>
    <w:p w14:paraId="652BDD98" w14:textId="77777777" w:rsidR="006A4AB2" w:rsidRPr="006A4AB2" w:rsidRDefault="006A4AB2" w:rsidP="006A4AB2">
      <w:r w:rsidRPr="006A4AB2">
        <w:lastRenderedPageBreak/>
        <w:t>A szakkollégiumban résztvevő hallgatók már BSc-s tanulmányaik alatt részesülhetnek </w:t>
      </w:r>
      <w:r w:rsidRPr="006A4AB2">
        <w:rPr>
          <w:b/>
          <w:bCs/>
        </w:rPr>
        <w:t>Erasmus ösztöndíjban</w:t>
      </w:r>
      <w:r w:rsidRPr="006A4AB2">
        <w:t>:</w:t>
      </w:r>
    </w:p>
    <w:p w14:paraId="5EE0FCA3" w14:textId="77777777" w:rsidR="006A4AB2" w:rsidRPr="006A4AB2" w:rsidRDefault="006A4AB2" w:rsidP="006A4AB2">
      <w:r w:rsidRPr="006A4AB2">
        <w:t> </w:t>
      </w:r>
    </w:p>
    <w:p w14:paraId="7848F30C" w14:textId="77777777" w:rsidR="006A4AB2" w:rsidRPr="006A4AB2" w:rsidRDefault="006A4AB2" w:rsidP="006A4AB2">
      <w:pPr>
        <w:numPr>
          <w:ilvl w:val="0"/>
          <w:numId w:val="3"/>
        </w:numPr>
      </w:pPr>
      <w:r w:rsidRPr="006A4AB2">
        <w:rPr>
          <w:i/>
          <w:iCs/>
        </w:rPr>
        <w:t>másodéveseknek elsősorban szakmai gyakorlat céljából, ami jó előkészítés lehet a TDK munka megkezdéséhez</w:t>
      </w:r>
    </w:p>
    <w:p w14:paraId="21A0FA8A" w14:textId="77777777" w:rsidR="006A4AB2" w:rsidRPr="006A4AB2" w:rsidRDefault="006A4AB2" w:rsidP="006A4AB2">
      <w:pPr>
        <w:numPr>
          <w:ilvl w:val="0"/>
          <w:numId w:val="3"/>
        </w:numPr>
      </w:pPr>
      <w:r w:rsidRPr="006A4AB2">
        <w:rPr>
          <w:i/>
          <w:iCs/>
        </w:rPr>
        <w:t>harmadévesek tanulmányi mobilitásra illetve szakmai gyakorlatra is pályázhatnak.</w:t>
      </w:r>
    </w:p>
    <w:p w14:paraId="37B83841" w14:textId="77777777" w:rsidR="006A4AB2" w:rsidRPr="006A4AB2" w:rsidRDefault="006A4AB2" w:rsidP="006A4AB2">
      <w:r w:rsidRPr="006A4AB2">
        <w:t> </w:t>
      </w:r>
    </w:p>
    <w:p w14:paraId="3152F154" w14:textId="77777777" w:rsidR="006A4AB2" w:rsidRPr="006A4AB2" w:rsidRDefault="006A4AB2" w:rsidP="006A4AB2">
      <w:r w:rsidRPr="006A4AB2">
        <w:t>A Szakkollégiumos hallgatók számára szervezett extra, kötelező előadások, beszélgetések, programok a félév során aktuálisan kerülnek meghirdetésre a hallgatók számára elkülönített Teams csoportban. </w:t>
      </w:r>
      <w:r w:rsidRPr="006A4AB2">
        <w:rPr>
          <w:b/>
          <w:bCs/>
        </w:rPr>
        <w:t>Kérjük, ezen hirdetések folyamatos követését!</w:t>
      </w:r>
    </w:p>
    <w:p w14:paraId="5600E394" w14:textId="77777777" w:rsidR="006A4AB2" w:rsidRPr="006A4AB2" w:rsidRDefault="006A4AB2" w:rsidP="006A4AB2">
      <w:r w:rsidRPr="006A4AB2">
        <w:t> </w:t>
      </w:r>
    </w:p>
    <w:p w14:paraId="7B278A37" w14:textId="77777777" w:rsidR="006A4AB2" w:rsidRPr="006A4AB2" w:rsidRDefault="006A4AB2" w:rsidP="006A4AB2">
      <w:r w:rsidRPr="006A4AB2">
        <w:rPr>
          <w:b/>
          <w:bCs/>
        </w:rPr>
        <w:t>A hallgatók haladása minden tanév végén kiértékelésre kerül</w:t>
      </w:r>
      <w:r w:rsidRPr="006A4AB2">
        <w:t>, melynek figyelembe vételével születik döntés arról, hogy folytathatják-e a programot a következő évben.</w:t>
      </w:r>
    </w:p>
    <w:p w14:paraId="36EE5DF0" w14:textId="77777777" w:rsidR="006A4AB2" w:rsidRPr="006A4AB2" w:rsidRDefault="006A4AB2" w:rsidP="006A4AB2">
      <w:r w:rsidRPr="006A4AB2">
        <w:t> </w:t>
      </w:r>
    </w:p>
    <w:p w14:paraId="719680B3" w14:textId="77777777" w:rsidR="006A4AB2" w:rsidRPr="006A4AB2" w:rsidRDefault="006A4AB2" w:rsidP="006A4AB2">
      <w:r w:rsidRPr="006A4AB2">
        <w:rPr>
          <w:b/>
          <w:bCs/>
        </w:rPr>
        <w:t>Célcsoport</w:t>
      </w:r>
      <w:r w:rsidRPr="006A4AB2">
        <w:br/>
        <w:t>Minden képzésen a már két félévet befejezett, sikeresen elvégzett hallgatók. BSc képzésen 3. félévtől, MSc képzésen a megelőző (folytatólagos) két BSc-s félév is beszámít, így már akár 1. félévtől van lehetőség bekerülni a Szakkollégiumos csoportba.</w:t>
      </w:r>
    </w:p>
    <w:p w14:paraId="35D43BEE" w14:textId="77777777" w:rsidR="006A4AB2" w:rsidRPr="006A4AB2" w:rsidRDefault="006A4AB2" w:rsidP="006A4AB2">
      <w:r w:rsidRPr="006A4AB2">
        <w:t> </w:t>
      </w:r>
    </w:p>
    <w:p w14:paraId="2A0BD854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A program folytatásának feltételei (a kiértékelés szempontjai)</w:t>
      </w:r>
    </w:p>
    <w:p w14:paraId="2376D134" w14:textId="77777777" w:rsidR="006A4AB2" w:rsidRPr="006A4AB2" w:rsidRDefault="006A4AB2" w:rsidP="006A4AB2">
      <w:pPr>
        <w:numPr>
          <w:ilvl w:val="0"/>
          <w:numId w:val="4"/>
        </w:numPr>
      </w:pPr>
      <w:r w:rsidRPr="006A4AB2">
        <w:t>Az előző/teljesített év féléveinek kiemelkedő tanulmányi átlaga</w:t>
      </w:r>
    </w:p>
    <w:p w14:paraId="204484B2" w14:textId="77777777" w:rsidR="006A4AB2" w:rsidRPr="006A4AB2" w:rsidRDefault="006A4AB2" w:rsidP="006A4AB2">
      <w:pPr>
        <w:numPr>
          <w:ilvl w:val="0"/>
          <w:numId w:val="4"/>
        </w:numPr>
      </w:pPr>
      <w:r w:rsidRPr="006A4AB2">
        <w:t>A felvett tárgyak elvégzése a képzésen, megfelelő eredménnyel</w:t>
      </w:r>
    </w:p>
    <w:p w14:paraId="7FA35B1B" w14:textId="77777777" w:rsidR="006A4AB2" w:rsidRPr="006A4AB2" w:rsidRDefault="006A4AB2" w:rsidP="006A4AB2">
      <w:pPr>
        <w:numPr>
          <w:ilvl w:val="0"/>
          <w:numId w:val="4"/>
        </w:numPr>
      </w:pPr>
      <w:r w:rsidRPr="006A4AB2">
        <w:t>BSc-n a vállalt MSc-s tárgy sikeres teljesítése, MSc-n a választott szakmai tárgy teljesítése</w:t>
      </w:r>
    </w:p>
    <w:p w14:paraId="38EB0EB9" w14:textId="77777777" w:rsidR="006A4AB2" w:rsidRPr="006A4AB2" w:rsidRDefault="006A4AB2" w:rsidP="006A4AB2">
      <w:pPr>
        <w:numPr>
          <w:ilvl w:val="0"/>
          <w:numId w:val="4"/>
        </w:numPr>
      </w:pPr>
      <w:r w:rsidRPr="006A4AB2">
        <w:t>60 kredit teljesítése a két utolsó aktív félévben</w:t>
      </w:r>
    </w:p>
    <w:p w14:paraId="2CA0A90C" w14:textId="77777777" w:rsidR="006A4AB2" w:rsidRPr="006A4AB2" w:rsidRDefault="006A4AB2" w:rsidP="006A4AB2">
      <w:pPr>
        <w:numPr>
          <w:ilvl w:val="0"/>
          <w:numId w:val="4"/>
        </w:numPr>
      </w:pPr>
      <w:r w:rsidRPr="006A4AB2">
        <w:t>A programban és a kapcsolódó eseményeken való tevékeny részvétel</w:t>
      </w:r>
    </w:p>
    <w:p w14:paraId="2A820308" w14:textId="77777777" w:rsidR="006A4AB2" w:rsidRPr="006A4AB2" w:rsidRDefault="006A4AB2" w:rsidP="006A4AB2">
      <w:pPr>
        <w:numPr>
          <w:ilvl w:val="0"/>
          <w:numId w:val="4"/>
        </w:numPr>
      </w:pPr>
      <w:r w:rsidRPr="006A4AB2">
        <w:t>TDK-munka/kutatás elkezdése egy témavezetőnél (ÚNKP pályázathoz is szükséges egy téma kiválasztása, a pályázat leadása tavasszal)</w:t>
      </w:r>
    </w:p>
    <w:p w14:paraId="58BB234B" w14:textId="77777777" w:rsidR="006A4AB2" w:rsidRPr="006A4AB2" w:rsidRDefault="006A4AB2" w:rsidP="006A4AB2">
      <w:pPr>
        <w:numPr>
          <w:ilvl w:val="0"/>
          <w:numId w:val="4"/>
        </w:numPr>
      </w:pPr>
      <w:r w:rsidRPr="006A4AB2">
        <w:t>TDK bemutatása az őszi és/vagy tavaszi félévben</w:t>
      </w:r>
    </w:p>
    <w:p w14:paraId="1E45E8D6" w14:textId="77777777" w:rsidR="006A4AB2" w:rsidRPr="006A4AB2" w:rsidRDefault="006A4AB2" w:rsidP="006A4AB2">
      <w:pPr>
        <w:numPr>
          <w:ilvl w:val="0"/>
          <w:numId w:val="4"/>
        </w:numPr>
      </w:pPr>
      <w:r w:rsidRPr="006A4AB2">
        <w:t>MSc képzésen minden félévben 30 kredit fölötti szakmai kredit elvégzése</w:t>
      </w:r>
    </w:p>
    <w:p w14:paraId="7B02257E" w14:textId="77777777" w:rsidR="006A4AB2" w:rsidRPr="006A4AB2" w:rsidRDefault="006A4AB2" w:rsidP="006A4AB2">
      <w:pPr>
        <w:numPr>
          <w:ilvl w:val="0"/>
          <w:numId w:val="4"/>
        </w:numPr>
      </w:pPr>
      <w:r w:rsidRPr="006A4AB2">
        <w:lastRenderedPageBreak/>
        <w:t>A szakkollégiumi felvételi bizottságtól kapott meghívó levél</w:t>
      </w:r>
    </w:p>
    <w:p w14:paraId="1C65451E" w14:textId="77777777" w:rsidR="006A4AB2" w:rsidRPr="006A4AB2" w:rsidRDefault="006A4AB2" w:rsidP="006A4AB2">
      <w:r w:rsidRPr="006A4AB2">
        <w:t> </w:t>
      </w:r>
    </w:p>
    <w:p w14:paraId="74194A90" w14:textId="77777777" w:rsidR="006A4AB2" w:rsidRPr="006A4AB2" w:rsidRDefault="006A4AB2" w:rsidP="006A4AB2">
      <w:r w:rsidRPr="006A4AB2">
        <w:t>Amennyiben a feltételeknek megfelel a szakkollégiumi felvételi bizottság dönthet úgy, hogy újra meghívást kap a programba.</w:t>
      </w:r>
    </w:p>
    <w:p w14:paraId="094E7F23" w14:textId="77777777" w:rsidR="006A4AB2" w:rsidRPr="006A4AB2" w:rsidRDefault="006A4AB2" w:rsidP="006A4AB2">
      <w:r w:rsidRPr="006A4AB2">
        <w:t> </w:t>
      </w:r>
    </w:p>
    <w:p w14:paraId="237008E8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Az Info-Bionika szakkollégium hivatalos dokumentumai</w:t>
      </w:r>
    </w:p>
    <w:p w14:paraId="1C125FAF" w14:textId="77777777" w:rsidR="006A4AB2" w:rsidRPr="006A4AB2" w:rsidRDefault="006A4AB2" w:rsidP="006A4AB2">
      <w:r w:rsidRPr="006A4AB2">
        <w:t>A Szakkollégium Szervezeti és Működési Szabályzata valamint a Képzési és Felvételi rendje megtalálható a Kar hivatalos honlapján:</w:t>
      </w:r>
    </w:p>
    <w:p w14:paraId="07ED8748" w14:textId="77777777" w:rsidR="006A4AB2" w:rsidRPr="006A4AB2" w:rsidRDefault="006A4AB2" w:rsidP="006A4AB2">
      <w:hyperlink r:id="rId16" w:history="1">
        <w:r w:rsidRPr="006A4AB2">
          <w:rPr>
            <w:rStyle w:val="Hiperhivatkozs"/>
          </w:rPr>
          <w:t>https://itk.ppke.hu/szabalyzatok-2</w:t>
        </w:r>
      </w:hyperlink>
    </w:p>
    <w:p w14:paraId="3E6B8C4E" w14:textId="77777777" w:rsidR="006A4AB2" w:rsidRPr="006A4AB2" w:rsidRDefault="006A4AB2" w:rsidP="006A4AB2"/>
    <w:p w14:paraId="3EF25A30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Diákigazolvány ügyintézés</w:t>
      </w:r>
    </w:p>
    <w:p w14:paraId="727AB2B5" w14:textId="77777777" w:rsidR="006A4AB2" w:rsidRPr="006A4AB2" w:rsidRDefault="006A4AB2" w:rsidP="006A4AB2">
      <w:r w:rsidRPr="006A4AB2">
        <w:t> </w:t>
      </w:r>
    </w:p>
    <w:p w14:paraId="6826D0B3" w14:textId="77777777" w:rsidR="006A4AB2" w:rsidRPr="006A4AB2" w:rsidRDefault="006A4AB2" w:rsidP="006A4AB2">
      <w:r w:rsidRPr="006A4AB2">
        <w:t>A Tanulmányi Osztály </w:t>
      </w:r>
      <w:r w:rsidRPr="006A4AB2">
        <w:rPr>
          <w:b/>
          <w:bCs/>
        </w:rPr>
        <w:t>BSc, MSc, IPCV hallgatók</w:t>
      </w:r>
      <w:r w:rsidRPr="006A4AB2">
        <w:t> részére folytat diákigazolvány ügyintézést.</w:t>
      </w:r>
    </w:p>
    <w:p w14:paraId="3421421D" w14:textId="77777777" w:rsidR="006A4AB2" w:rsidRPr="006A4AB2" w:rsidRDefault="006A4AB2" w:rsidP="006A4AB2">
      <w:r w:rsidRPr="006A4AB2">
        <w:t> </w:t>
      </w:r>
    </w:p>
    <w:p w14:paraId="7AF21944" w14:textId="77777777" w:rsidR="006A4AB2" w:rsidRPr="006A4AB2" w:rsidRDefault="006A4AB2" w:rsidP="006A4AB2">
      <w:r w:rsidRPr="006A4AB2">
        <w:t>Ügyintéző: </w:t>
      </w:r>
      <w:r w:rsidRPr="006A4AB2">
        <w:rPr>
          <w:i/>
          <w:iCs/>
        </w:rPr>
        <w:t>Olajkár-Haraszti Rita</w:t>
      </w:r>
      <w:r w:rsidRPr="006A4AB2">
        <w:t> (TO 113. szoba) </w:t>
      </w:r>
      <w:hyperlink r:id="rId17" w:history="1">
        <w:r w:rsidRPr="006A4AB2">
          <w:rPr>
            <w:rStyle w:val="Hiperhivatkozs"/>
          </w:rPr>
          <w:t>olajkar-haraszti.rita@itk.ppke.hu</w:t>
        </w:r>
      </w:hyperlink>
    </w:p>
    <w:p w14:paraId="34C03187" w14:textId="77777777" w:rsidR="006A4AB2" w:rsidRPr="006A4AB2" w:rsidRDefault="006A4AB2" w:rsidP="006A4AB2">
      <w:r w:rsidRPr="006A4AB2">
        <w:t> </w:t>
      </w:r>
    </w:p>
    <w:p w14:paraId="4C38CA34" w14:textId="77777777" w:rsidR="006A4AB2" w:rsidRPr="006A4AB2" w:rsidRDefault="006A4AB2" w:rsidP="006A4AB2">
      <w:r w:rsidRPr="006A4AB2">
        <w:t>Ügyintézés: </w:t>
      </w:r>
      <w:r w:rsidRPr="006A4AB2">
        <w:rPr>
          <w:b/>
          <w:bCs/>
        </w:rPr>
        <w:t>előre egyeztetett időpontban, az alábbi idősávokban</w:t>
      </w:r>
      <w:r w:rsidRPr="006A4AB2">
        <w:t>.</w:t>
      </w:r>
    </w:p>
    <w:p w14:paraId="39B215A4" w14:textId="77777777" w:rsidR="006A4AB2" w:rsidRPr="006A4AB2" w:rsidRDefault="006A4AB2" w:rsidP="006A4AB2">
      <w:r w:rsidRPr="006A4AB2">
        <w:t> </w:t>
      </w:r>
    </w:p>
    <w:p w14:paraId="7FF50BDE" w14:textId="77777777" w:rsidR="006A4AB2" w:rsidRPr="006A4AB2" w:rsidRDefault="006A4AB2" w:rsidP="006A4AB2">
      <w:r w:rsidRPr="006A4AB2">
        <w:rPr>
          <w:b/>
          <w:bCs/>
        </w:rPr>
        <w:t>Hétfő</w:t>
      </w:r>
      <w:r w:rsidRPr="006A4AB2">
        <w:t>: 9:30-12:00 és 15:00-16:00</w:t>
      </w:r>
      <w:r w:rsidRPr="006A4AB2">
        <w:br/>
      </w:r>
      <w:r w:rsidRPr="006A4AB2">
        <w:rPr>
          <w:b/>
          <w:bCs/>
        </w:rPr>
        <w:t>Kedd, Csütörtök</w:t>
      </w:r>
      <w:r w:rsidRPr="006A4AB2">
        <w:t>: 9:30-12:00 és 13:30-16:00</w:t>
      </w:r>
      <w:r w:rsidRPr="006A4AB2">
        <w:br/>
      </w:r>
      <w:r w:rsidRPr="006A4AB2">
        <w:rPr>
          <w:b/>
          <w:bCs/>
        </w:rPr>
        <w:t>Szerda</w:t>
      </w:r>
      <w:r w:rsidRPr="006A4AB2">
        <w:t>: 13:30-15:30</w:t>
      </w:r>
    </w:p>
    <w:p w14:paraId="76D534F0" w14:textId="77777777" w:rsidR="006A4AB2" w:rsidRPr="006A4AB2" w:rsidRDefault="006A4AB2" w:rsidP="006A4AB2">
      <w:r w:rsidRPr="006A4AB2">
        <w:t> </w:t>
      </w:r>
    </w:p>
    <w:p w14:paraId="6C5CCD9A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TÁJÉKOZTATÓ a diákigazolvány ügyintézés menetéről</w:t>
      </w:r>
    </w:p>
    <w:p w14:paraId="3F4874DF" w14:textId="77777777" w:rsidR="006A4AB2" w:rsidRPr="006A4AB2" w:rsidRDefault="006A4AB2" w:rsidP="006A4AB2">
      <w:r w:rsidRPr="006A4AB2">
        <w:t>A diákigazolvány a hallgatói jogviszony fennállását tanúsító </w:t>
      </w:r>
      <w:r w:rsidRPr="006A4AB2">
        <w:rPr>
          <w:b/>
          <w:bCs/>
        </w:rPr>
        <w:t>közokirat</w:t>
      </w:r>
      <w:r w:rsidRPr="006A4AB2">
        <w:t>.</w:t>
      </w:r>
      <w:r w:rsidRPr="006A4AB2">
        <w:br/>
      </w:r>
      <w:r w:rsidRPr="006A4AB2">
        <w:rPr>
          <w:b/>
          <w:bCs/>
        </w:rPr>
        <w:t>2023 szeptember 1-től</w:t>
      </w:r>
      <w:r w:rsidRPr="006A4AB2">
        <w:t> az aktuális félév érvényes matricájával ellátott diákigazolvány </w:t>
      </w:r>
      <w:r w:rsidRPr="006A4AB2">
        <w:rPr>
          <w:b/>
          <w:bCs/>
        </w:rPr>
        <w:t>hallgatói jogviszony igazolására</w:t>
      </w:r>
      <w:r w:rsidRPr="006A4AB2">
        <w:t> is alkalmas, aktív hallgatói jogviszony esetében.</w:t>
      </w:r>
    </w:p>
    <w:p w14:paraId="59B86674" w14:textId="77777777" w:rsidR="006A4AB2" w:rsidRPr="006A4AB2" w:rsidRDefault="006A4AB2" w:rsidP="006A4AB2">
      <w:r w:rsidRPr="006A4AB2">
        <w:t> </w:t>
      </w:r>
    </w:p>
    <w:p w14:paraId="123F4902" w14:textId="77777777" w:rsidR="006A4AB2" w:rsidRPr="006A4AB2" w:rsidRDefault="006A4AB2" w:rsidP="006A4AB2">
      <w:r w:rsidRPr="006A4AB2">
        <w:t xml:space="preserve">A diákigazolványt az Educatio Társadalmi Szolgáltató Nonprofit Kft. készíti el a hallgató részére, érvényesítéséről pedig az intézmény gondoskodik. Bővebben a 362/2011. (XII. </w:t>
      </w:r>
      <w:r w:rsidRPr="006A4AB2">
        <w:lastRenderedPageBreak/>
        <w:t>30.) Korm. rendelet ír erről. Országszerte több száz elfogadóhelyen vehetőek igénybe különböző kulturális, utazási és kereskedelmi kedvezmények a diákigazolvánnyal. A </w:t>
      </w:r>
      <w:r w:rsidRPr="006A4AB2">
        <w:rPr>
          <w:b/>
          <w:bCs/>
        </w:rPr>
        <w:t>kedvezményekről bővebben</w:t>
      </w:r>
      <w:r w:rsidRPr="006A4AB2">
        <w:t> a </w:t>
      </w:r>
      <w:hyperlink r:id="rId18" w:history="1">
        <w:r w:rsidRPr="006A4AB2">
          <w:rPr>
            <w:rStyle w:val="Hiperhivatkozs"/>
          </w:rPr>
          <w:t>www.diakigazolvany.hu</w:t>
        </w:r>
      </w:hyperlink>
      <w:r w:rsidRPr="006A4AB2">
        <w:t> oldalon olvashat.</w:t>
      </w:r>
    </w:p>
    <w:p w14:paraId="20E0958A" w14:textId="77777777" w:rsidR="006A4AB2" w:rsidRPr="006A4AB2" w:rsidRDefault="006A4AB2" w:rsidP="006A4AB2">
      <w:r w:rsidRPr="006A4AB2">
        <w:t> </w:t>
      </w:r>
    </w:p>
    <w:p w14:paraId="62D5915E" w14:textId="77777777" w:rsidR="006A4AB2" w:rsidRPr="006A4AB2" w:rsidRDefault="006A4AB2" w:rsidP="006A4AB2">
      <w:r w:rsidRPr="006A4AB2">
        <w:t>Akik idén fejezték be középiskolai tanulmányaikat, október 31-ig még használhatják a középiskolai diákigazolványt a rajta lévő középiskolai érvényesítő matricával. Amennyiben korábban is a PPKE hallgatója volt valaki és megfelel a következő kritériumoknak ( 1. ugyanazon tagozaton (nappali) folytatja a tanulmányait, mint előzőleg, kihagyott félév nélkül; 2. a diákigazolványon szereplő személyes adatokban (pl. név, cím) nem történt változás ) , úgy nem kötelező a diákigazolvány cseréje, csupán érvényesíteni kell azt. (Az 1. (őszi) szemeszter matricája március 31-ig; a 2. (tavaszi) szemeszter matricája október 31-ig érvényes.)</w:t>
      </w:r>
    </w:p>
    <w:p w14:paraId="3636B2DE" w14:textId="77777777" w:rsidR="006A4AB2" w:rsidRPr="006A4AB2" w:rsidRDefault="006A4AB2" w:rsidP="006A4AB2">
      <w:r w:rsidRPr="006A4AB2">
        <w:t> </w:t>
      </w:r>
    </w:p>
    <w:p w14:paraId="6B78C1D1" w14:textId="77777777" w:rsidR="006A4AB2" w:rsidRPr="006A4AB2" w:rsidRDefault="006A4AB2" w:rsidP="006A4AB2">
      <w:r w:rsidRPr="006A4AB2">
        <w:t>Aktuális félév matricaosztásra vonatkozó információi az oldal alján találhatóak.</w:t>
      </w:r>
    </w:p>
    <w:p w14:paraId="12B06098" w14:textId="77777777" w:rsidR="006A4AB2" w:rsidRPr="006A4AB2" w:rsidRDefault="006A4AB2" w:rsidP="006A4AB2">
      <w:r w:rsidRPr="006A4AB2">
        <w:t> </w:t>
      </w:r>
    </w:p>
    <w:p w14:paraId="13766FD4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Új diákigazolvány igénylése</w:t>
      </w:r>
    </w:p>
    <w:p w14:paraId="41ACCBDE" w14:textId="77777777" w:rsidR="006A4AB2" w:rsidRPr="006A4AB2" w:rsidRDefault="006A4AB2" w:rsidP="006A4AB2">
      <w:r w:rsidRPr="006A4AB2">
        <w:t>Új igényléshez első lépésként </w:t>
      </w:r>
      <w:r w:rsidRPr="006A4AB2">
        <w:rPr>
          <w:b/>
          <w:bCs/>
        </w:rPr>
        <w:t>okmányirodába</w:t>
      </w:r>
      <w:r w:rsidRPr="006A4AB2">
        <w:t> kell menni (nem szükséges a lakhely szerint illetékes irodába menni), majd az ott kapott </w:t>
      </w:r>
      <w:r w:rsidRPr="006A4AB2">
        <w:rPr>
          <w:b/>
          <w:bCs/>
        </w:rPr>
        <w:t>NEK adatlap</w:t>
      </w:r>
      <w:r w:rsidRPr="006A4AB2">
        <w:t> (=Nemzeti Egységes Kártyarendszer) alapján kell a </w:t>
      </w:r>
      <w:r w:rsidRPr="006A4AB2">
        <w:rPr>
          <w:b/>
          <w:bCs/>
        </w:rPr>
        <w:t>Neptunban az Ügyintézés</w:t>
      </w:r>
      <w:r w:rsidRPr="006A4AB2">
        <w:t> menüpont / </w:t>
      </w:r>
      <w:r w:rsidRPr="006A4AB2">
        <w:rPr>
          <w:b/>
          <w:bCs/>
        </w:rPr>
        <w:t>Diákigazolvány igénylés</w:t>
      </w:r>
      <w:r w:rsidRPr="006A4AB2">
        <w:t> almenüben a konkrét igénylést elindítani.</w:t>
      </w:r>
    </w:p>
    <w:p w14:paraId="1D15D1CD" w14:textId="77777777" w:rsidR="006A4AB2" w:rsidRPr="006A4AB2" w:rsidRDefault="006A4AB2" w:rsidP="006A4AB2">
      <w:r w:rsidRPr="006A4AB2">
        <w:t> </w:t>
      </w:r>
    </w:p>
    <w:p w14:paraId="691E6A41" w14:textId="77777777" w:rsidR="006A4AB2" w:rsidRPr="006A4AB2" w:rsidRDefault="006A4AB2" w:rsidP="006A4AB2">
      <w:r w:rsidRPr="006A4AB2">
        <w:t>Ezt követően két nap múlva tud </w:t>
      </w:r>
      <w:r w:rsidRPr="006A4AB2">
        <w:rPr>
          <w:b/>
          <w:bCs/>
        </w:rPr>
        <w:t>ideiglenes igazolást</w:t>
      </w:r>
      <w:r w:rsidRPr="006A4AB2">
        <w:t> igényelni a Tanulmányi Osztályon. Fontos, hogy azok, akik az előző félévben még nem voltak a PPKE hallgatói, legkorábban a szorgalmi időszak kezdetétől kaphatnak ideiglenes igazolást, illetve érvényesíthetik elkészült diákigazolványukat.</w:t>
      </w:r>
    </w:p>
    <w:p w14:paraId="4EDF3613" w14:textId="77777777" w:rsidR="006A4AB2" w:rsidRPr="006A4AB2" w:rsidRDefault="006A4AB2" w:rsidP="006A4AB2">
      <w:r w:rsidRPr="006A4AB2">
        <w:t> </w:t>
      </w:r>
    </w:p>
    <w:p w14:paraId="642A5768" w14:textId="77777777" w:rsidR="006A4AB2" w:rsidRPr="006A4AB2" w:rsidRDefault="006A4AB2" w:rsidP="006A4AB2">
      <w:r w:rsidRPr="006A4AB2">
        <w:t>Az igénylés elindításához feltétlenül szükség van arra, hogy a Neptunban rögzített legyen a hallgató „</w:t>
      </w:r>
      <w:r w:rsidRPr="006A4AB2">
        <w:rPr>
          <w:b/>
          <w:bCs/>
        </w:rPr>
        <w:t>oktatási azonosító</w:t>
      </w:r>
      <w:r w:rsidRPr="006A4AB2">
        <w:t> száma”. Ezt az azonosítót egy központi elektronikus rendszer (Felsőoktatási Információs Rendszer – FIR) küldi meg a PPKE részére. Azt, hogy van-e már hallgatói azonosítója, a legkönnyebben a következőképpen tudja leellenőrizni: A Neptunba belépve a bal oldali „Saját adatok” menüben a „személyes adatok” menüpontra kattintva az Oktatási azonosító mellett egy 11 jegyű számot kell látnia. Amennyiben a mező üres, úgy még nincsen azonosítója, így az igénylés nem indítható el.</w:t>
      </w:r>
    </w:p>
    <w:p w14:paraId="47682F2F" w14:textId="77777777" w:rsidR="006A4AB2" w:rsidRPr="006A4AB2" w:rsidRDefault="006A4AB2" w:rsidP="006A4AB2">
      <w:r w:rsidRPr="006A4AB2">
        <w:t> </w:t>
      </w:r>
    </w:p>
    <w:p w14:paraId="02E70854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Új diákigazolvány átvétele</w:t>
      </w:r>
    </w:p>
    <w:p w14:paraId="7437215B" w14:textId="77777777" w:rsidR="006A4AB2" w:rsidRPr="006A4AB2" w:rsidRDefault="006A4AB2" w:rsidP="006A4AB2">
      <w:r w:rsidRPr="006A4AB2">
        <w:lastRenderedPageBreak/>
        <w:t>Új diákigazolvány igénylése esetén minden hallgató </w:t>
      </w:r>
      <w:r w:rsidRPr="006A4AB2">
        <w:rPr>
          <w:b/>
          <w:bCs/>
        </w:rPr>
        <w:t>Neptun üzenetben kap értesítést</w:t>
      </w:r>
      <w:r w:rsidRPr="006A4AB2">
        <w:t> arról, hogy igazolványa átvehető. Ebben az esetben </w:t>
      </w:r>
      <w:r w:rsidRPr="006A4AB2">
        <w:rPr>
          <w:b/>
          <w:bCs/>
        </w:rPr>
        <w:t>az igazolványt és a matricát egyszerre</w:t>
      </w:r>
      <w:r w:rsidRPr="006A4AB2">
        <w:t> adjuk ki a diákigazolvány ügyintézővel történő előre egyeztetett időpontban. </w:t>
      </w:r>
    </w:p>
    <w:p w14:paraId="02078BA9" w14:textId="77777777" w:rsidR="006A4AB2" w:rsidRPr="006A4AB2" w:rsidRDefault="006A4AB2" w:rsidP="006A4AB2">
      <w:r w:rsidRPr="006A4AB2">
        <w:t> </w:t>
      </w:r>
    </w:p>
    <w:p w14:paraId="768596A7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Matricaosztás 2024/25/1 félév</w:t>
      </w:r>
    </w:p>
    <w:p w14:paraId="7DF170B7" w14:textId="77777777" w:rsidR="006A4AB2" w:rsidRPr="006A4AB2" w:rsidRDefault="006A4AB2" w:rsidP="006A4AB2">
      <w:r w:rsidRPr="006A4AB2">
        <w:t>Hamarosan meghirdetésre kerül.</w:t>
      </w:r>
    </w:p>
    <w:p w14:paraId="327E0A8D" w14:textId="77777777" w:rsidR="006A4AB2" w:rsidRPr="006A4AB2" w:rsidRDefault="006A4AB2" w:rsidP="006A4AB2"/>
    <w:p w14:paraId="2867969F" w14:textId="77777777" w:rsidR="006A4AB2" w:rsidRPr="006A4AB2" w:rsidRDefault="006A4AB2" w:rsidP="006A4AB2">
      <w:r w:rsidRPr="006A4AB2">
        <w:t>Jogviszony-igazolás</w:t>
      </w:r>
    </w:p>
    <w:p w14:paraId="290A0B9C" w14:textId="77777777" w:rsidR="006A4AB2" w:rsidRPr="006A4AB2" w:rsidRDefault="006A4AB2" w:rsidP="006A4AB2">
      <w:r w:rsidRPr="006A4AB2">
        <w:rPr>
          <w:b/>
          <w:bCs/>
        </w:rPr>
        <w:t>Figyelem!</w:t>
      </w:r>
      <w:r w:rsidRPr="006A4AB2">
        <w:t> Hallgatói jogviszony igazolást csak a bejelentkezési időszak lezárultát követően tudunk kiállítani. Költségtérítéses / önköltséges hallgatók esetén további feltétel a térítési díj (vagy annak első részlete) befizetése.</w:t>
      </w:r>
    </w:p>
    <w:p w14:paraId="016C1BD8" w14:textId="77777777" w:rsidR="006A4AB2" w:rsidRPr="006A4AB2" w:rsidRDefault="006A4AB2" w:rsidP="006A4AB2">
      <w:r w:rsidRPr="006A4AB2">
        <w:t> </w:t>
      </w:r>
    </w:p>
    <w:p w14:paraId="2B74DB7A" w14:textId="77777777" w:rsidR="006A4AB2" w:rsidRPr="006A4AB2" w:rsidRDefault="006A4AB2" w:rsidP="006A4AB2">
      <w:r w:rsidRPr="006A4AB2">
        <w:t>Jogviszony-igazolást a Tanulmányi Osztálytól az alábbi űrlap kitöltésével lehet igényelni.</w:t>
      </w:r>
    </w:p>
    <w:p w14:paraId="3D149F07" w14:textId="77777777" w:rsidR="006A4AB2" w:rsidRPr="006A4AB2" w:rsidRDefault="006A4AB2" w:rsidP="006A4AB2">
      <w:hyperlink r:id="rId19" w:history="1">
        <w:r w:rsidRPr="006A4AB2">
          <w:rPr>
            <w:rStyle w:val="Hiperhivatkozs"/>
          </w:rPr>
          <w:t>https://ppke.sharepoint.com/sites/itk-to/SitePages/Jogviszony-igazol%C3%A1s.aspx</w:t>
        </w:r>
      </w:hyperlink>
    </w:p>
    <w:p w14:paraId="5B25AE5D" w14:textId="77777777" w:rsidR="006A4AB2" w:rsidRPr="006A4AB2" w:rsidRDefault="006A4AB2" w:rsidP="006A4AB2"/>
    <w:p w14:paraId="4F9F0DA3" w14:textId="77777777" w:rsidR="006A4AB2" w:rsidRPr="006A4AB2" w:rsidRDefault="006A4AB2" w:rsidP="006A4AB2">
      <w:r w:rsidRPr="006A4AB2">
        <w:t>Esélyegyenlőség</w:t>
      </w:r>
    </w:p>
    <w:p w14:paraId="23DAF69D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Kari Esélyegyenlőségi Koordinátorok</w:t>
      </w:r>
    </w:p>
    <w:p w14:paraId="2233BB0E" w14:textId="77777777" w:rsidR="006A4AB2" w:rsidRPr="006A4AB2" w:rsidRDefault="006A4AB2" w:rsidP="006A4AB2">
      <w:r w:rsidRPr="006A4AB2">
        <w:rPr>
          <w:b/>
          <w:bCs/>
        </w:rPr>
        <w:t>Vargáné dr. Balogh Orsolya</w:t>
      </w:r>
      <w:r w:rsidRPr="006A4AB2">
        <w:t> Tanulmányi osztály 111-es szoba </w:t>
      </w:r>
      <w:hyperlink r:id="rId20" w:history="1">
        <w:r w:rsidRPr="006A4AB2">
          <w:rPr>
            <w:rStyle w:val="Hiperhivatkozs"/>
          </w:rPr>
          <w:t>balogh.orsolya@itk.ppke.hu</w:t>
        </w:r>
      </w:hyperlink>
      <w:r w:rsidRPr="006A4AB2">
        <w:t> és</w:t>
      </w:r>
    </w:p>
    <w:p w14:paraId="359BCFA5" w14:textId="77777777" w:rsidR="006A4AB2" w:rsidRPr="006A4AB2" w:rsidRDefault="006A4AB2" w:rsidP="006A4AB2">
      <w:r w:rsidRPr="006A4AB2">
        <w:rPr>
          <w:b/>
          <w:bCs/>
        </w:rPr>
        <w:t>Rumi Gabriella</w:t>
      </w:r>
      <w:r w:rsidRPr="006A4AB2">
        <w:t> Tanulmányi osztály 114-es szoba </w:t>
      </w:r>
      <w:hyperlink r:id="rId21" w:history="1">
        <w:r w:rsidRPr="006A4AB2">
          <w:rPr>
            <w:rStyle w:val="Hiperhivatkozs"/>
          </w:rPr>
          <w:t>rumi.gabriella@itk.ppke.hu</w:t>
        </w:r>
      </w:hyperlink>
    </w:p>
    <w:p w14:paraId="3579B253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Kérelmek benyújtása</w:t>
      </w:r>
    </w:p>
    <w:p w14:paraId="18BAFBA3" w14:textId="77777777" w:rsidR="006A4AB2" w:rsidRPr="006A4AB2" w:rsidRDefault="006A4AB2" w:rsidP="006A4AB2">
      <w:r w:rsidRPr="006A4AB2">
        <w:t>Kérelmeket a Neptun rendszeren keresztül kell benyújtani. A kérvény megnevezése: 601 Kedvezmény igénylése esélyegyenlőségi alapon, mely az Ügyintézés/Kérvények menüpontban található.</w:t>
      </w:r>
    </w:p>
    <w:p w14:paraId="58545BC1" w14:textId="77777777" w:rsidR="006A4AB2" w:rsidRPr="006A4AB2" w:rsidRDefault="006A4AB2" w:rsidP="006A4AB2">
      <w:r w:rsidRPr="006A4AB2">
        <w:t> </w:t>
      </w:r>
    </w:p>
    <w:p w14:paraId="3750D627" w14:textId="77777777" w:rsidR="006A4AB2" w:rsidRPr="006A4AB2" w:rsidRDefault="006A4AB2" w:rsidP="006A4AB2">
      <w:r w:rsidRPr="006A4AB2">
        <w:t>A kérelemhez mellékelni kell a Kormányrendeletben meghatározott szakértői véleményt.</w:t>
      </w:r>
    </w:p>
    <w:p w14:paraId="3334643F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A fogyatékosság megállapításához szükséges szakértői vélemény</w:t>
      </w:r>
    </w:p>
    <w:p w14:paraId="7BF682B3" w14:textId="77777777" w:rsidR="006A4AB2" w:rsidRPr="006A4AB2" w:rsidRDefault="006A4AB2" w:rsidP="006A4AB2">
      <w:r w:rsidRPr="006A4AB2">
        <w:t>A 87/2015. Kormány rendelet 63. §-a szabályozza, hogy milyen szakértői vélemény fogadható el:</w:t>
      </w:r>
    </w:p>
    <w:p w14:paraId="3B01079C" w14:textId="77777777" w:rsidR="006A4AB2" w:rsidRPr="006A4AB2" w:rsidRDefault="006A4AB2" w:rsidP="006A4AB2">
      <w:r w:rsidRPr="006A4AB2">
        <w:t> </w:t>
      </w:r>
    </w:p>
    <w:p w14:paraId="318DCBCE" w14:textId="77777777" w:rsidR="006A4AB2" w:rsidRPr="006A4AB2" w:rsidRDefault="006A4AB2" w:rsidP="006A4AB2">
      <w:r w:rsidRPr="006A4AB2">
        <w:lastRenderedPageBreak/>
        <w:t>A fogyatékossággal élő hallgató fogyatékosságának típusát a (2) vagy a (3) bekezdésben meghatározott szerv által kiadott szakértői véleménnyel igazolja.</w:t>
      </w:r>
    </w:p>
    <w:p w14:paraId="27D07966" w14:textId="77777777" w:rsidR="006A4AB2" w:rsidRPr="006A4AB2" w:rsidRDefault="006A4AB2" w:rsidP="006A4AB2">
      <w:r w:rsidRPr="006A4AB2">
        <w:t> </w:t>
      </w:r>
    </w:p>
    <w:p w14:paraId="03CE168D" w14:textId="77777777" w:rsidR="006A4AB2" w:rsidRPr="006A4AB2" w:rsidRDefault="006A4AB2" w:rsidP="006A4AB2">
      <w:r w:rsidRPr="006A4AB2">
        <w:t>(2) Ha a hallgató fogyatékossága, sajátos nevelési igénye már a középfokú tanulmányok ideje alatt is fennállt, a fogyatékosság, sajátos nevelési igény a megyei (fővárosi) pedagógiai szakszolgálati intézmények és azok megyei vagy országos szakértői bizottságként eljáró tagintézményei által kibocsátott szakértői véleménnyel igazolható.</w:t>
      </w:r>
    </w:p>
    <w:p w14:paraId="1443C032" w14:textId="77777777" w:rsidR="006A4AB2" w:rsidRPr="006A4AB2" w:rsidRDefault="006A4AB2" w:rsidP="006A4AB2">
      <w:r w:rsidRPr="006A4AB2">
        <w:t> </w:t>
      </w:r>
    </w:p>
    <w:p w14:paraId="0630EEA6" w14:textId="77777777" w:rsidR="006A4AB2" w:rsidRPr="006A4AB2" w:rsidRDefault="006A4AB2" w:rsidP="006A4AB2">
      <w:r w:rsidRPr="006A4AB2">
        <w:t>(3) Ha a hallgató fogyatékossága, sajátos nevelési igénye a középfokú tanulmányok ideje alatt nem állt fenn, a fogyatékosság az </w:t>
      </w:r>
      <w:r w:rsidRPr="006A4AB2">
        <w:rPr>
          <w:b/>
          <w:bCs/>
        </w:rPr>
        <w:t>ELTE Gyakorló Országos Pedagógiai Szakszolgálat</w:t>
      </w:r>
      <w:r w:rsidRPr="006A4AB2">
        <w:t> által kibocsátott szakértői véleménnyel igazolható.</w:t>
      </w:r>
    </w:p>
    <w:p w14:paraId="1E3FF76D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Igénybe vehető kedvezmények</w:t>
      </w:r>
    </w:p>
    <w:p w14:paraId="1703CF04" w14:textId="77777777" w:rsidR="006A4AB2" w:rsidRPr="006A4AB2" w:rsidRDefault="006A4AB2" w:rsidP="006A4AB2">
      <w:r w:rsidRPr="006A4AB2">
        <w:t>A hallgató fogyatékosságára tekintettel a fent meghatározott szakértői vélemény alapján kérheti a tanulmányi kötelezettségek teljesítése, illetve a vizsgák alóli részleges vagy teljes felmentését vagy azok más módon történő teljesítésének engedélyezését, a TVSZ-ben meghatározottak szerint</w:t>
      </w:r>
    </w:p>
    <w:p w14:paraId="08298BB2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Vonatkozó jogszabályok</w:t>
      </w:r>
    </w:p>
    <w:p w14:paraId="3CE0EAD4" w14:textId="77777777" w:rsidR="006A4AB2" w:rsidRPr="006A4AB2" w:rsidRDefault="006A4AB2" w:rsidP="006A4AB2">
      <w:hyperlink r:id="rId22" w:history="1">
        <w:r w:rsidRPr="006A4AB2">
          <w:rPr>
            <w:rStyle w:val="Hiperhivatkozs"/>
            <w:b/>
            <w:bCs/>
          </w:rPr>
          <w:t>87/2015. (IV. 9.) Korm. rendelet a nemzeti felsőoktatásról szóló 2011. évi CCIV. törvény egyes rendelkezéseinek végrehajtásáról:</w:t>
        </w:r>
      </w:hyperlink>
      <w:r w:rsidRPr="006A4AB2">
        <w:t>.</w:t>
      </w:r>
    </w:p>
    <w:p w14:paraId="1B9DA594" w14:textId="77777777" w:rsidR="006A4AB2" w:rsidRPr="006A4AB2" w:rsidRDefault="006A4AB2" w:rsidP="006A4AB2">
      <w:r w:rsidRPr="006A4AB2">
        <w:t> </w:t>
      </w:r>
    </w:p>
    <w:p w14:paraId="09E5DB16" w14:textId="77777777" w:rsidR="006A4AB2" w:rsidRPr="006A4AB2" w:rsidRDefault="006A4AB2" w:rsidP="006A4AB2">
      <w:hyperlink r:id="rId23" w:history="1">
        <w:r w:rsidRPr="006A4AB2">
          <w:rPr>
            <w:rStyle w:val="Hiperhivatkozs"/>
            <w:b/>
            <w:bCs/>
          </w:rPr>
          <w:t>TVSZ 43. §-a rendelkezik a fogyatékossággal élő hallgatókról</w:t>
        </w:r>
      </w:hyperlink>
    </w:p>
    <w:p w14:paraId="521296EF" w14:textId="77777777" w:rsidR="006A4AB2" w:rsidRPr="006A4AB2" w:rsidRDefault="006A4AB2" w:rsidP="006A4AB2"/>
    <w:p w14:paraId="2E3534A7" w14:textId="77777777" w:rsidR="006A4AB2" w:rsidRPr="006A4AB2" w:rsidRDefault="006A4AB2" w:rsidP="006A4AB2">
      <w:r w:rsidRPr="006A4AB2">
        <w:t>Kedves Hallgató!</w:t>
      </w:r>
    </w:p>
    <w:p w14:paraId="4A31BEBD" w14:textId="77777777" w:rsidR="006A4AB2" w:rsidRPr="006A4AB2" w:rsidRDefault="006A4AB2" w:rsidP="006A4AB2">
      <w:r w:rsidRPr="006A4AB2">
        <w:t> </w:t>
      </w:r>
    </w:p>
    <w:p w14:paraId="716F2ADB" w14:textId="77777777" w:rsidR="006A4AB2" w:rsidRPr="006A4AB2" w:rsidRDefault="006A4AB2" w:rsidP="006A4AB2">
      <w:r w:rsidRPr="006A4AB2">
        <w:t>A PPKE ITK hallgatóinak lehetőségük van részt venni </w:t>
      </w:r>
      <w:r w:rsidRPr="006A4AB2">
        <w:rPr>
          <w:b/>
          <w:bCs/>
        </w:rPr>
        <w:t>ingyenes pszichológiai konzultáción</w:t>
      </w:r>
      <w:r w:rsidRPr="006A4AB2">
        <w:t>, melyet a </w:t>
      </w:r>
      <w:r w:rsidRPr="006A4AB2">
        <w:rPr>
          <w:b/>
          <w:bCs/>
        </w:rPr>
        <w:t>Hallgatói Tanácsadó Központ</w:t>
      </w:r>
      <w:r w:rsidRPr="006A4AB2">
        <w:t> biztosít.</w:t>
      </w:r>
    </w:p>
    <w:p w14:paraId="50CBF75D" w14:textId="77777777" w:rsidR="006A4AB2" w:rsidRPr="006A4AB2" w:rsidRDefault="006A4AB2" w:rsidP="006A4AB2">
      <w:r w:rsidRPr="006A4AB2">
        <w:t> </w:t>
      </w:r>
    </w:p>
    <w:p w14:paraId="3BDD8287" w14:textId="77777777" w:rsidR="006A4AB2" w:rsidRPr="006A4AB2" w:rsidRDefault="006A4AB2" w:rsidP="006A4AB2">
      <w:r w:rsidRPr="006A4AB2">
        <w:t>A konzultációkat </w:t>
      </w:r>
      <w:r w:rsidRPr="006A4AB2">
        <w:rPr>
          <w:b/>
          <w:bCs/>
        </w:rPr>
        <w:t>Pusker Máté</w:t>
      </w:r>
      <w:r w:rsidRPr="006A4AB2">
        <w:t> pszichológus munkatársunk tartja.</w:t>
      </w:r>
    </w:p>
    <w:p w14:paraId="3BE5436B" w14:textId="77777777" w:rsidR="006A4AB2" w:rsidRPr="006A4AB2" w:rsidRDefault="006A4AB2" w:rsidP="006A4AB2">
      <w:r w:rsidRPr="006A4AB2">
        <w:t> </w:t>
      </w:r>
    </w:p>
    <w:p w14:paraId="6558398F" w14:textId="77777777" w:rsidR="006A4AB2" w:rsidRPr="006A4AB2" w:rsidRDefault="006A4AB2" w:rsidP="006A4AB2">
      <w:r w:rsidRPr="006A4AB2">
        <w:t>Hogy milyen </w:t>
      </w:r>
      <w:r w:rsidRPr="006A4AB2">
        <w:rPr>
          <w:b/>
          <w:bCs/>
        </w:rPr>
        <w:t>témakörökben</w:t>
      </w:r>
      <w:r w:rsidRPr="006A4AB2">
        <w:t> fordulhatsz hozzá?</w:t>
      </w:r>
    </w:p>
    <w:p w14:paraId="04A50D0D" w14:textId="77777777" w:rsidR="006A4AB2" w:rsidRPr="006A4AB2" w:rsidRDefault="006A4AB2" w:rsidP="006A4AB2">
      <w:r w:rsidRPr="006A4AB2">
        <w:t> </w:t>
      </w:r>
    </w:p>
    <w:p w14:paraId="4AF266FE" w14:textId="77777777" w:rsidR="006A4AB2" w:rsidRPr="006A4AB2" w:rsidRDefault="006A4AB2" w:rsidP="006A4AB2">
      <w:r w:rsidRPr="006A4AB2">
        <w:lastRenderedPageBreak/>
        <w:t>Például,</w:t>
      </w:r>
    </w:p>
    <w:p w14:paraId="5065EBC0" w14:textId="77777777" w:rsidR="006A4AB2" w:rsidRPr="006A4AB2" w:rsidRDefault="006A4AB2" w:rsidP="006A4AB2">
      <w:pPr>
        <w:numPr>
          <w:ilvl w:val="0"/>
          <w:numId w:val="5"/>
        </w:numPr>
      </w:pPr>
      <w:r w:rsidRPr="006A4AB2">
        <w:t>ha úgy érzed </w:t>
      </w:r>
      <w:r w:rsidRPr="006A4AB2">
        <w:rPr>
          <w:b/>
          <w:bCs/>
        </w:rPr>
        <w:t>túl nagy fába vágtad a fejszéd</w:t>
      </w:r>
    </w:p>
    <w:p w14:paraId="7111F78B" w14:textId="77777777" w:rsidR="006A4AB2" w:rsidRPr="006A4AB2" w:rsidRDefault="006A4AB2" w:rsidP="006A4AB2">
      <w:pPr>
        <w:numPr>
          <w:ilvl w:val="0"/>
          <w:numId w:val="5"/>
        </w:numPr>
      </w:pPr>
      <w:r w:rsidRPr="006A4AB2">
        <w:t>ha nehéz </w:t>
      </w:r>
      <w:r w:rsidRPr="006A4AB2">
        <w:rPr>
          <w:b/>
          <w:bCs/>
        </w:rPr>
        <w:t>kérdések</w:t>
      </w:r>
      <w:r w:rsidRPr="006A4AB2">
        <w:t> foglalkoztatnak</w:t>
      </w:r>
    </w:p>
    <w:p w14:paraId="595284AF" w14:textId="77777777" w:rsidR="006A4AB2" w:rsidRPr="006A4AB2" w:rsidRDefault="006A4AB2" w:rsidP="006A4AB2">
      <w:pPr>
        <w:numPr>
          <w:ilvl w:val="0"/>
          <w:numId w:val="5"/>
        </w:numPr>
      </w:pPr>
      <w:r w:rsidRPr="006A4AB2">
        <w:t>ha jól jönne egy </w:t>
      </w:r>
      <w:r w:rsidRPr="006A4AB2">
        <w:rPr>
          <w:b/>
          <w:bCs/>
        </w:rPr>
        <w:t>beszélgetés</w:t>
      </w:r>
    </w:p>
    <w:p w14:paraId="4DB90AB6" w14:textId="77777777" w:rsidR="006A4AB2" w:rsidRPr="006A4AB2" w:rsidRDefault="006A4AB2" w:rsidP="006A4AB2">
      <w:pPr>
        <w:numPr>
          <w:ilvl w:val="0"/>
          <w:numId w:val="5"/>
        </w:numPr>
      </w:pPr>
      <w:r w:rsidRPr="006A4AB2">
        <w:t>ha úgy érzed, mostanában nehezebb </w:t>
      </w:r>
      <w:r w:rsidRPr="006A4AB2">
        <w:rPr>
          <w:b/>
          <w:bCs/>
        </w:rPr>
        <w:t>kapcsolódni</w:t>
      </w:r>
      <w:r w:rsidRPr="006A4AB2">
        <w:t> másokhoz</w:t>
      </w:r>
    </w:p>
    <w:p w14:paraId="4EDCB97D" w14:textId="77777777" w:rsidR="006A4AB2" w:rsidRPr="006A4AB2" w:rsidRDefault="006A4AB2" w:rsidP="006A4AB2">
      <w:pPr>
        <w:numPr>
          <w:ilvl w:val="0"/>
          <w:numId w:val="5"/>
        </w:numPr>
      </w:pPr>
      <w:r w:rsidRPr="006A4AB2">
        <w:t>ha fejleszteni szeretnéd az </w:t>
      </w:r>
      <w:r w:rsidRPr="006A4AB2">
        <w:rPr>
          <w:b/>
          <w:bCs/>
        </w:rPr>
        <w:t>önismereted</w:t>
      </w:r>
    </w:p>
    <w:p w14:paraId="04C4D44B" w14:textId="77777777" w:rsidR="006A4AB2" w:rsidRPr="006A4AB2" w:rsidRDefault="006A4AB2" w:rsidP="006A4AB2">
      <w:pPr>
        <w:numPr>
          <w:ilvl w:val="0"/>
          <w:numId w:val="5"/>
        </w:numPr>
      </w:pPr>
      <w:r w:rsidRPr="006A4AB2">
        <w:t>ha tudni szeretnéd, hogyan </w:t>
      </w:r>
      <w:r w:rsidRPr="006A4AB2">
        <w:rPr>
          <w:b/>
          <w:bCs/>
        </w:rPr>
        <w:t>kommunikálj hatékonyan</w:t>
      </w:r>
      <w:r w:rsidRPr="006A4AB2">
        <w:t> társaiddal, oktatóiddal</w:t>
      </w:r>
    </w:p>
    <w:p w14:paraId="0E10F998" w14:textId="77777777" w:rsidR="006A4AB2" w:rsidRPr="006A4AB2" w:rsidRDefault="006A4AB2" w:rsidP="006A4AB2">
      <w:pPr>
        <w:numPr>
          <w:ilvl w:val="0"/>
          <w:numId w:val="5"/>
        </w:numPr>
      </w:pPr>
      <w:r w:rsidRPr="006A4AB2">
        <w:t>ha kíváncsi vagy, hogyan lehet </w:t>
      </w:r>
      <w:r w:rsidRPr="006A4AB2">
        <w:rPr>
          <w:b/>
          <w:bCs/>
        </w:rPr>
        <w:t>konfliktust kezelni</w:t>
      </w:r>
      <w:r w:rsidRPr="006A4AB2">
        <w:t> veszekedés nélkül</w:t>
      </w:r>
    </w:p>
    <w:p w14:paraId="3C440679" w14:textId="77777777" w:rsidR="006A4AB2" w:rsidRPr="006A4AB2" w:rsidRDefault="006A4AB2" w:rsidP="006A4AB2">
      <w:r w:rsidRPr="006A4AB2">
        <w:t> </w:t>
      </w:r>
    </w:p>
    <w:p w14:paraId="18B92A06" w14:textId="77777777" w:rsidR="006A4AB2" w:rsidRPr="006A4AB2" w:rsidRDefault="006A4AB2" w:rsidP="006A4AB2">
      <w:r w:rsidRPr="006A4AB2">
        <w:t>A konzultáció </w:t>
      </w:r>
      <w:r w:rsidRPr="006A4AB2">
        <w:rPr>
          <w:b/>
          <w:bCs/>
        </w:rPr>
        <w:t>személyesen</w:t>
      </w:r>
      <w:r w:rsidRPr="006A4AB2">
        <w:t> történik a 3. emeleten, a </w:t>
      </w:r>
      <w:r w:rsidRPr="006A4AB2">
        <w:rPr>
          <w:b/>
          <w:bCs/>
        </w:rPr>
        <w:t>321/a irodában</w:t>
      </w:r>
      <w:r w:rsidRPr="006A4AB2">
        <w:t>.</w:t>
      </w:r>
    </w:p>
    <w:p w14:paraId="128DE865" w14:textId="77777777" w:rsidR="006A4AB2" w:rsidRPr="006A4AB2" w:rsidRDefault="006A4AB2" w:rsidP="006A4AB2">
      <w:r w:rsidRPr="006A4AB2">
        <w:t> </w:t>
      </w:r>
    </w:p>
    <w:p w14:paraId="691937B7" w14:textId="77777777" w:rsidR="006A4AB2" w:rsidRPr="006A4AB2" w:rsidRDefault="006A4AB2" w:rsidP="006A4AB2">
      <w:r w:rsidRPr="006A4AB2">
        <w:t>Időpontot foglalni </w:t>
      </w:r>
      <w:r w:rsidRPr="006A4AB2">
        <w:rPr>
          <w:i/>
          <w:iCs/>
        </w:rPr>
        <w:t>név</w:t>
      </w:r>
      <w:r w:rsidRPr="006A4AB2">
        <w:t> és </w:t>
      </w:r>
      <w:r w:rsidRPr="006A4AB2">
        <w:rPr>
          <w:i/>
          <w:iCs/>
        </w:rPr>
        <w:t>egyetemi email cím</w:t>
      </w:r>
      <w:r w:rsidRPr="006A4AB2">
        <w:t> megadásával lehet az alábbi linken, </w:t>
      </w:r>
      <w:r w:rsidRPr="006A4AB2">
        <w:rPr>
          <w:b/>
          <w:bCs/>
        </w:rPr>
        <w:t>kedd, szerda, csütörtök</w:t>
      </w:r>
      <w:r w:rsidRPr="006A4AB2">
        <w:t> napokra:</w:t>
      </w:r>
    </w:p>
    <w:p w14:paraId="077B5D32" w14:textId="77777777" w:rsidR="006A4AB2" w:rsidRPr="006A4AB2" w:rsidRDefault="006A4AB2" w:rsidP="006A4AB2">
      <w:hyperlink r:id="rId24" w:history="1">
        <w:r w:rsidRPr="006A4AB2">
          <w:rPr>
            <w:rStyle w:val="Hiperhivatkozs"/>
            <w:b/>
            <w:bCs/>
          </w:rPr>
          <w:t>Hallgatói Tanácsadás</w:t>
        </w:r>
      </w:hyperlink>
    </w:p>
    <w:p w14:paraId="22B3085B" w14:textId="77777777" w:rsidR="006A4AB2" w:rsidRPr="006A4AB2" w:rsidRDefault="006A4AB2" w:rsidP="006A4AB2">
      <w:r w:rsidRPr="006A4AB2">
        <w:t> </w:t>
      </w:r>
    </w:p>
    <w:p w14:paraId="49543F95" w14:textId="77777777" w:rsidR="006A4AB2" w:rsidRPr="006A4AB2" w:rsidRDefault="006A4AB2" w:rsidP="006A4AB2">
      <w:r w:rsidRPr="006A4AB2">
        <w:t>A pszichológus </w:t>
      </w:r>
      <w:r w:rsidRPr="006A4AB2">
        <w:rPr>
          <w:b/>
          <w:bCs/>
        </w:rPr>
        <w:t>megőrzi a hallgató anonimitását</w:t>
      </w:r>
      <w:r w:rsidRPr="006A4AB2">
        <w:t>, tehát semmilyen formában nem kommunikálja a hallgató nevét vagy bármely azonosítóját az egyetem felé.</w:t>
      </w:r>
    </w:p>
    <w:p w14:paraId="40181DA2" w14:textId="77777777" w:rsidR="006A4AB2" w:rsidRPr="006A4AB2" w:rsidRDefault="006A4AB2" w:rsidP="006A4AB2">
      <w:r w:rsidRPr="006A4AB2">
        <w:t> </w:t>
      </w:r>
    </w:p>
    <w:p w14:paraId="783595E8" w14:textId="77777777" w:rsidR="006A4AB2" w:rsidRPr="006A4AB2" w:rsidRDefault="006A4AB2" w:rsidP="006A4AB2">
      <w:r w:rsidRPr="006A4AB2">
        <w:t>Amennyiben nagy számban élnek a hallgatók a lehetőséggel, úgy </w:t>
      </w:r>
      <w:r w:rsidRPr="006A4AB2">
        <w:rPr>
          <w:b/>
          <w:bCs/>
        </w:rPr>
        <w:t>elképzelhető</w:t>
      </w:r>
      <w:r w:rsidRPr="006A4AB2">
        <w:t>, hogy </w:t>
      </w:r>
      <w:r w:rsidRPr="006A4AB2">
        <w:rPr>
          <w:b/>
          <w:bCs/>
        </w:rPr>
        <w:t>várólistára</w:t>
      </w:r>
      <w:r w:rsidRPr="006A4AB2">
        <w:t> kerülnek az újabb érdeklődők.</w:t>
      </w:r>
    </w:p>
    <w:p w14:paraId="3AC4DF1E" w14:textId="77777777" w:rsidR="006A4AB2" w:rsidRPr="006A4AB2" w:rsidRDefault="006A4AB2" w:rsidP="006A4AB2">
      <w:r w:rsidRPr="006A4AB2">
        <w:t> </w:t>
      </w:r>
    </w:p>
    <w:p w14:paraId="2DB042DD" w14:textId="77777777" w:rsidR="006A4AB2" w:rsidRPr="006A4AB2" w:rsidRDefault="006A4AB2" w:rsidP="006A4AB2">
      <w:r w:rsidRPr="006A4AB2">
        <w:t>Amennyiben kérdésed merül fel, fordulj hozzánk bizalommal az alábbi emailcímen:</w:t>
      </w:r>
      <w:r w:rsidRPr="006A4AB2">
        <w:br/>
      </w:r>
      <w:hyperlink r:id="rId25" w:history="1">
        <w:r w:rsidRPr="006A4AB2">
          <w:rPr>
            <w:rStyle w:val="Hiperhivatkozs"/>
          </w:rPr>
          <w:t>hallgatoi.tanacsadas@itk.ppke.hu</w:t>
        </w:r>
      </w:hyperlink>
    </w:p>
    <w:p w14:paraId="5E01DE44" w14:textId="77777777" w:rsidR="006A4AB2" w:rsidRPr="006A4AB2" w:rsidRDefault="006A4AB2" w:rsidP="006A4AB2">
      <w:r w:rsidRPr="006A4AB2">
        <w:t> </w:t>
      </w:r>
    </w:p>
    <w:p w14:paraId="08B8C992" w14:textId="77777777" w:rsidR="006A4AB2" w:rsidRPr="006A4AB2" w:rsidRDefault="006A4AB2" w:rsidP="006A4AB2">
      <w:r w:rsidRPr="006A4AB2">
        <w:t>Üdvözlettel:</w:t>
      </w:r>
    </w:p>
    <w:p w14:paraId="3419AAF9" w14:textId="77777777" w:rsidR="006A4AB2" w:rsidRPr="006A4AB2" w:rsidRDefault="006A4AB2" w:rsidP="006A4AB2">
      <w:r w:rsidRPr="006A4AB2">
        <w:t> </w:t>
      </w:r>
    </w:p>
    <w:p w14:paraId="57C0F07E" w14:textId="77777777" w:rsidR="006A4AB2" w:rsidRPr="006A4AB2" w:rsidRDefault="006A4AB2" w:rsidP="006A4AB2">
      <w:r w:rsidRPr="006A4AB2">
        <w:t>A </w:t>
      </w:r>
      <w:r w:rsidRPr="006A4AB2">
        <w:rPr>
          <w:b/>
          <w:bCs/>
        </w:rPr>
        <w:t>Hallgatói Tanácsadó Központ</w:t>
      </w:r>
      <w:r w:rsidRPr="006A4AB2">
        <w:t> nevében,</w:t>
      </w:r>
    </w:p>
    <w:p w14:paraId="1FD6EA0B" w14:textId="77777777" w:rsidR="006A4AB2" w:rsidRPr="006A4AB2" w:rsidRDefault="006A4AB2" w:rsidP="006A4AB2">
      <w:r w:rsidRPr="006A4AB2">
        <w:t> </w:t>
      </w:r>
    </w:p>
    <w:p w14:paraId="12DD5A6D" w14:textId="77777777" w:rsidR="006A4AB2" w:rsidRPr="006A4AB2" w:rsidRDefault="006A4AB2" w:rsidP="006A4AB2">
      <w:r w:rsidRPr="006A4AB2">
        <w:t>Pusker Máté</w:t>
      </w:r>
    </w:p>
    <w:p w14:paraId="50E2C470" w14:textId="77777777" w:rsidR="006A4AB2" w:rsidRPr="006A4AB2" w:rsidRDefault="006A4AB2" w:rsidP="006A4AB2"/>
    <w:p w14:paraId="2696E969" w14:textId="77777777" w:rsidR="006A4AB2" w:rsidRPr="006A4AB2" w:rsidRDefault="006A4AB2" w:rsidP="006A4AB2">
      <w:r w:rsidRPr="006A4AB2">
        <w:t>Kápolna</w:t>
      </w:r>
    </w:p>
    <w:p w14:paraId="06852A21" w14:textId="77777777" w:rsidR="006A4AB2" w:rsidRPr="006A4AB2" w:rsidRDefault="006A4AB2" w:rsidP="006A4AB2">
      <w:r w:rsidRPr="006A4AB2">
        <w:t>A Pázmány Péter Katolikus Egyetem jelenlegi egyetemi lelkésze </w:t>
      </w:r>
      <w:r w:rsidRPr="006A4AB2">
        <w:rPr>
          <w:b/>
          <w:bCs/>
        </w:rPr>
        <w:t>Ft. Caprioli Alessandro</w:t>
      </w:r>
      <w:r w:rsidRPr="006A4AB2">
        <w:t>.</w:t>
      </w:r>
    </w:p>
    <w:p w14:paraId="3DADE451" w14:textId="77777777" w:rsidR="006A4AB2" w:rsidRPr="006A4AB2" w:rsidRDefault="006A4AB2" w:rsidP="006A4AB2">
      <w:r w:rsidRPr="006A4AB2">
        <w:t> </w:t>
      </w:r>
    </w:p>
    <w:p w14:paraId="531CD755" w14:textId="77777777" w:rsidR="006A4AB2" w:rsidRPr="006A4AB2" w:rsidRDefault="006A4AB2" w:rsidP="006A4AB2">
      <w:r w:rsidRPr="006A4AB2">
        <w:t>Karunk kápolnája az épület </w:t>
      </w:r>
      <w:r w:rsidRPr="006A4AB2">
        <w:rPr>
          <w:b/>
          <w:bCs/>
        </w:rPr>
        <w:t>2. emeletén a 202. szobában</w:t>
      </w:r>
      <w:r w:rsidRPr="006A4AB2">
        <w:t> működik. Alessandro atya szeretettel várja a hallgatókat </w:t>
      </w:r>
      <w:r w:rsidRPr="006A4AB2">
        <w:rPr>
          <w:b/>
          <w:bCs/>
        </w:rPr>
        <w:t>szentmisére</w:t>
      </w:r>
      <w:r w:rsidRPr="006A4AB2">
        <w:t> és </w:t>
      </w:r>
      <w:r w:rsidRPr="006A4AB2">
        <w:rPr>
          <w:b/>
          <w:bCs/>
        </w:rPr>
        <w:t>lelki beszélgetésekre</w:t>
      </w:r>
      <w:r w:rsidRPr="006A4AB2">
        <w:t>.</w:t>
      </w:r>
    </w:p>
    <w:p w14:paraId="147DC4E7" w14:textId="77777777" w:rsidR="006A4AB2" w:rsidRPr="006A4AB2" w:rsidRDefault="006A4AB2" w:rsidP="006A4AB2">
      <w:r w:rsidRPr="006A4AB2">
        <w:t> </w:t>
      </w:r>
    </w:p>
    <w:p w14:paraId="37F79069" w14:textId="77777777" w:rsidR="006A4AB2" w:rsidRPr="006A4AB2" w:rsidRDefault="006A4AB2" w:rsidP="006A4AB2">
      <w:hyperlink r:id="rId26" w:history="1">
        <w:r w:rsidRPr="006A4AB2">
          <w:rPr>
            <w:rStyle w:val="Hiperhivatkozs"/>
            <w:b/>
            <w:bCs/>
          </w:rPr>
          <w:t>Elérhetőség és bővebb információk</w:t>
        </w:r>
        <w:r w:rsidRPr="006A4AB2">
          <w:rPr>
            <w:rStyle w:val="Hiperhivatkozs"/>
          </w:rPr>
          <w:t>.</w:t>
        </w:r>
      </w:hyperlink>
    </w:p>
    <w:p w14:paraId="2F6BD25B" w14:textId="77777777" w:rsidR="006A4AB2" w:rsidRPr="006A4AB2" w:rsidRDefault="006A4AB2" w:rsidP="006A4AB2">
      <w:r w:rsidRPr="006A4AB2">
        <w:t>Bejelentkezés (regisztráció)</w:t>
      </w:r>
    </w:p>
    <w:p w14:paraId="5671A81A" w14:textId="77777777" w:rsidR="006A4AB2" w:rsidRPr="006A4AB2" w:rsidRDefault="006A4AB2" w:rsidP="006A4AB2">
      <w:r w:rsidRPr="006A4AB2">
        <w:rPr>
          <w:b/>
          <w:bCs/>
        </w:rPr>
        <w:t>A hallgató abban az esetben folytathat tanulmányokat a félévben, ha a bejelentkezési időszakban a Neptun rendszeren keresztül aktívként bejelentkezett az adott képzésre.</w:t>
      </w:r>
    </w:p>
    <w:p w14:paraId="614ACC61" w14:textId="77777777" w:rsidR="006A4AB2" w:rsidRPr="006A4AB2" w:rsidRDefault="006A4AB2" w:rsidP="006A4AB2">
      <w:r w:rsidRPr="006A4AB2">
        <w:t> </w:t>
      </w:r>
    </w:p>
    <w:p w14:paraId="0D8F8467" w14:textId="77777777" w:rsidR="006A4AB2" w:rsidRPr="006A4AB2" w:rsidRDefault="006A4AB2" w:rsidP="006A4AB2">
      <w:r w:rsidRPr="006A4AB2">
        <w:t> </w:t>
      </w:r>
    </w:p>
    <w:p w14:paraId="55D70AC1" w14:textId="77777777" w:rsidR="006A4AB2" w:rsidRPr="006A4AB2" w:rsidRDefault="006A4AB2" w:rsidP="006A4AB2">
      <w:pPr>
        <w:rPr>
          <w:b/>
          <w:bCs/>
        </w:rPr>
      </w:pPr>
      <w:r w:rsidRPr="006A4AB2">
        <w:rPr>
          <w:b/>
          <w:bCs/>
        </w:rPr>
        <w:t>A bejelentkezés lépései</w:t>
      </w:r>
    </w:p>
    <w:p w14:paraId="35C475D1" w14:textId="77777777" w:rsidR="006A4AB2" w:rsidRPr="006A4AB2" w:rsidRDefault="006A4AB2" w:rsidP="006A4AB2">
      <w:r w:rsidRPr="006A4AB2">
        <w:t> </w:t>
      </w:r>
    </w:p>
    <w:p w14:paraId="4CE89563" w14:textId="77777777" w:rsidR="006A4AB2" w:rsidRPr="006A4AB2" w:rsidRDefault="006A4AB2" w:rsidP="006A4AB2">
      <w:pPr>
        <w:numPr>
          <w:ilvl w:val="0"/>
          <w:numId w:val="6"/>
        </w:numPr>
      </w:pPr>
      <w:r w:rsidRPr="006A4AB2">
        <w:t>A Neptun rendszerbe belépve ellenőrizze, hogy a bal felső sarokban a megfelelő képzés van-e kiválasztva. Ha több képzése is van/volt az intézményen belül, akkor a bal felső sarokban lévő „Képzés” gombra kattintva válassza ki azt a képzést, amelyen bejelentkezni kíván.</w:t>
      </w:r>
    </w:p>
    <w:p w14:paraId="11B7D53A" w14:textId="77777777" w:rsidR="006A4AB2" w:rsidRPr="006A4AB2" w:rsidRDefault="006A4AB2" w:rsidP="006A4AB2">
      <w:r w:rsidRPr="006A4AB2">
        <w:t> </w:t>
      </w:r>
    </w:p>
    <w:p w14:paraId="547BD8E0" w14:textId="77777777" w:rsidR="006A4AB2" w:rsidRPr="006A4AB2" w:rsidRDefault="006A4AB2" w:rsidP="006A4AB2">
      <w:pPr>
        <w:numPr>
          <w:ilvl w:val="0"/>
          <w:numId w:val="7"/>
        </w:numPr>
      </w:pPr>
      <w:r w:rsidRPr="006A4AB2">
        <w:t>A felső menüsorból válassza ki az „Ügyintézés” menüpont „Beiratkozás/Bejelentkezés” almenüpontját. Ekkor megjelennek az adott képzéshez tartozó félévek.</w:t>
      </w:r>
    </w:p>
    <w:p w14:paraId="2E3BFC2B" w14:textId="77777777" w:rsidR="006A4AB2" w:rsidRPr="006A4AB2" w:rsidRDefault="006A4AB2" w:rsidP="006A4AB2">
      <w:r w:rsidRPr="006A4AB2">
        <w:t> </w:t>
      </w:r>
    </w:p>
    <w:p w14:paraId="4E45BB96" w14:textId="77777777" w:rsidR="006A4AB2" w:rsidRPr="006A4AB2" w:rsidRDefault="006A4AB2" w:rsidP="006A4AB2">
      <w:pPr>
        <w:numPr>
          <w:ilvl w:val="0"/>
          <w:numId w:val="8"/>
        </w:numPr>
      </w:pPr>
      <w:r w:rsidRPr="006A4AB2">
        <w:t>Az új aktuális félév sorában kattintson a „Lehetőségek” linkre, majd válassza ki a „Beiratkozás” menüpontot. Az „Aktív" vagy „Passzív" rádiógombok segítségével választható ki a kívánt féléves státusz, majd a választást a „Nyilatkozom" gombbal kell megerősíteni. (Bejelentkezési státusza „Folyamatban” lesz mindaddig, amíg a tanulmányi előadója el nem fogadja bejelentkezési kérelmét. Közben azonban már tud tárgyakat felvenni.) A regisztráció dönti el, hogy aktív-e a féléve, nem pedig az, hogy vett-e fel tárgyat!</w:t>
      </w:r>
    </w:p>
    <w:p w14:paraId="643A4BA5" w14:textId="77777777" w:rsidR="006A4AB2" w:rsidRPr="006A4AB2" w:rsidRDefault="006A4AB2" w:rsidP="006A4AB2">
      <w:r w:rsidRPr="006A4AB2">
        <w:lastRenderedPageBreak/>
        <w:t> </w:t>
      </w:r>
    </w:p>
    <w:p w14:paraId="2B74F732" w14:textId="77777777" w:rsidR="006A4AB2" w:rsidRPr="006A4AB2" w:rsidRDefault="006A4AB2" w:rsidP="006A4AB2">
      <w:r w:rsidRPr="006A4AB2">
        <w:t>Az esetleges pénzügyi tartozás miatt meghiúsult regisztráció esetén részletes hibaüzenetet kap.</w:t>
      </w:r>
    </w:p>
    <w:p w14:paraId="413C157A" w14:textId="77777777" w:rsidR="006A4AB2" w:rsidRPr="006A4AB2" w:rsidRDefault="006A4AB2" w:rsidP="006A4AB2">
      <w:r w:rsidRPr="006A4AB2">
        <w:t> </w:t>
      </w:r>
    </w:p>
    <w:p w14:paraId="3910BAC5" w14:textId="77777777" w:rsidR="006A4AB2" w:rsidRPr="006A4AB2" w:rsidRDefault="006A4AB2" w:rsidP="006A4AB2">
      <w:r w:rsidRPr="006A4AB2">
        <w:t>A bejelentkezési kérelem a bejelentkezési időszak alatt tetszés szerint módosítható. Ezt a „Lehetőségek”-en belül a „Beiratkozás módosítása” felületen lehet megtenni. Amennyiben a hallgató aktív félévre jelentkezett be és vett is fel tárgyakat, akkor passzívra csak úgy módosíthatja a regisztrációját, ha előbb a felvett tárgyait leadja. A bejelentkezés elmulasztása egyenértékű a passzív félévre történő regisztrációval.</w:t>
      </w:r>
    </w:p>
    <w:p w14:paraId="51D9DC0D" w14:textId="77777777" w:rsidR="006A4AB2" w:rsidRPr="006A4AB2" w:rsidRDefault="006A4AB2" w:rsidP="006A4AB2">
      <w:r w:rsidRPr="006A4AB2">
        <w:t> </w:t>
      </w:r>
    </w:p>
    <w:p w14:paraId="2DDBB950" w14:textId="77777777" w:rsidR="006A4AB2" w:rsidRPr="006A4AB2" w:rsidRDefault="006A4AB2" w:rsidP="006A4AB2">
      <w:r w:rsidRPr="006A4AB2">
        <w:t>A bejelentkezési időszak lezárta után, a tanév rendjében megadott időpontig, szolgáltatási díj befizetése ellenében a hallgató engedélyt kaphat, hogy pótolja az elmulasztott regisztrációt. A hallgató a Tanulmányi Bizottság (TB) hatáskörébe tartozó </w:t>
      </w:r>
      <w:r w:rsidRPr="006A4AB2">
        <w:rPr>
          <w:b/>
          <w:bCs/>
          <w:i/>
          <w:iCs/>
        </w:rPr>
        <w:t>301 Halasztott beiratkozás/bejelentkezés iránti kérelmét</w:t>
      </w:r>
      <w:r w:rsidRPr="006A4AB2">
        <w:t> kizárólag a </w:t>
      </w:r>
      <w:r w:rsidRPr="006A4AB2">
        <w:rPr>
          <w:i/>
          <w:iCs/>
        </w:rPr>
        <w:t>Neptun rendszeren keresztül</w:t>
      </w:r>
      <w:r w:rsidRPr="006A4AB2">
        <w:t> tudja benyújtani.</w:t>
      </w:r>
    </w:p>
    <w:p w14:paraId="58AFB25F" w14:textId="77777777" w:rsidR="003655BC" w:rsidRDefault="003655BC"/>
    <w:sectPr w:rsidR="00365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B6828"/>
    <w:multiLevelType w:val="multilevel"/>
    <w:tmpl w:val="49C8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52195"/>
    <w:multiLevelType w:val="multilevel"/>
    <w:tmpl w:val="20E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81565"/>
    <w:multiLevelType w:val="multilevel"/>
    <w:tmpl w:val="F3EE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96745"/>
    <w:multiLevelType w:val="multilevel"/>
    <w:tmpl w:val="1A20A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27887"/>
    <w:multiLevelType w:val="multilevel"/>
    <w:tmpl w:val="4498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A52D4"/>
    <w:multiLevelType w:val="multilevel"/>
    <w:tmpl w:val="CDE21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31E6C"/>
    <w:multiLevelType w:val="multilevel"/>
    <w:tmpl w:val="9B2C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869B7"/>
    <w:multiLevelType w:val="multilevel"/>
    <w:tmpl w:val="AE58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804286">
    <w:abstractNumId w:val="2"/>
  </w:num>
  <w:num w:numId="2" w16cid:durableId="1400057046">
    <w:abstractNumId w:val="6"/>
  </w:num>
  <w:num w:numId="3" w16cid:durableId="671883603">
    <w:abstractNumId w:val="4"/>
  </w:num>
  <w:num w:numId="4" w16cid:durableId="1014574989">
    <w:abstractNumId w:val="1"/>
  </w:num>
  <w:num w:numId="5" w16cid:durableId="205725974">
    <w:abstractNumId w:val="7"/>
  </w:num>
  <w:num w:numId="6" w16cid:durableId="134612156">
    <w:abstractNumId w:val="0"/>
  </w:num>
  <w:num w:numId="7" w16cid:durableId="245726987">
    <w:abstractNumId w:val="5"/>
    <w:lvlOverride w:ilvl="0">
      <w:lvl w:ilvl="0">
        <w:numFmt w:val="decimal"/>
        <w:lvlText w:val="%1."/>
        <w:lvlJc w:val="left"/>
      </w:lvl>
    </w:lvlOverride>
  </w:num>
  <w:num w:numId="8" w16cid:durableId="72869657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79"/>
    <w:rsid w:val="003655BC"/>
    <w:rsid w:val="004D0805"/>
    <w:rsid w:val="00591E79"/>
    <w:rsid w:val="006A4AB2"/>
    <w:rsid w:val="00C2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D5F82-6E10-42C1-8151-2C71A8D4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9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9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9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9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9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9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9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9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9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9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91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91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91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91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91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91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9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9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9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9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91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91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91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9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91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91E79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A4AB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4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garasi.ildiko@itk.ppke.hu" TargetMode="External"/><Relationship Id="rId13" Type="http://schemas.openxmlformats.org/officeDocument/2006/relationships/hyperlink" Target="mailto:rumi.gabriella@itk.ppke.hu" TargetMode="External"/><Relationship Id="rId18" Type="http://schemas.openxmlformats.org/officeDocument/2006/relationships/hyperlink" Target="http://www.diakigazolvany.hu/" TargetMode="External"/><Relationship Id="rId26" Type="http://schemas.openxmlformats.org/officeDocument/2006/relationships/hyperlink" Target="https://itk.ppke.hu/lelkeszseg-3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umi.gabriella@itk.ppke.hu" TargetMode="External"/><Relationship Id="rId7" Type="http://schemas.openxmlformats.org/officeDocument/2006/relationships/hyperlink" Target="mailto:balogh.edit@itk.ppke.hu" TargetMode="External"/><Relationship Id="rId12" Type="http://schemas.openxmlformats.org/officeDocument/2006/relationships/hyperlink" Target="mailto:olajkar-haraszti.rita@itk.ppke.hu" TargetMode="External"/><Relationship Id="rId17" Type="http://schemas.openxmlformats.org/officeDocument/2006/relationships/hyperlink" Target="mailto:olajkar-haraszti.rita@itk.ppke.hu" TargetMode="External"/><Relationship Id="rId25" Type="http://schemas.openxmlformats.org/officeDocument/2006/relationships/hyperlink" Target="mailto:hallgatoi.tanacsadas@itk.ppke.hu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k.ppke.hu/szabalyzatok-2" TargetMode="External"/><Relationship Id="rId20" Type="http://schemas.openxmlformats.org/officeDocument/2006/relationships/hyperlink" Target="mailto:balogh.orsolya@itk.ppke.h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logh.orsolya@itk.ppke.hu" TargetMode="External"/><Relationship Id="rId11" Type="http://schemas.openxmlformats.org/officeDocument/2006/relationships/hyperlink" Target="mailto:nagy.erika@itk.ppke.hu" TargetMode="External"/><Relationship Id="rId24" Type="http://schemas.openxmlformats.org/officeDocument/2006/relationships/hyperlink" Target="https://app.minup.io/book/hallgatoi-tanacsadas/service/3641" TargetMode="External"/><Relationship Id="rId5" Type="http://schemas.openxmlformats.org/officeDocument/2006/relationships/hyperlink" Target="mailto:tanulmanyi.osztaly@itk.ppke.hu" TargetMode="External"/><Relationship Id="rId15" Type="http://schemas.openxmlformats.org/officeDocument/2006/relationships/hyperlink" Target="mailto:csany.laszlo@itk.ppke.hu" TargetMode="External"/><Relationship Id="rId23" Type="http://schemas.openxmlformats.org/officeDocument/2006/relationships/hyperlink" Target="https://itk.ppke.hu/storage/tinymce/uploads/Szabalyzatok/TVSz_20240815_PPKE_ITK_HU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ovesdy.maria@itk.ppke.hu" TargetMode="External"/><Relationship Id="rId19" Type="http://schemas.openxmlformats.org/officeDocument/2006/relationships/hyperlink" Target="https://ppke.sharepoint.com/sites/itk-to/SitePages/Jogviszony-igazol%C3%A1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lapacs.eva@itk.ppke.hu" TargetMode="External"/><Relationship Id="rId14" Type="http://schemas.openxmlformats.org/officeDocument/2006/relationships/hyperlink" Target="mailto:balogh.orsolya@itk.ppke.hu" TargetMode="External"/><Relationship Id="rId22" Type="http://schemas.openxmlformats.org/officeDocument/2006/relationships/hyperlink" Target="https://njt.hu/jogszabaly/2015-87-20-2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2055</Words>
  <Characters>14184</Characters>
  <Application>Microsoft Office Word</Application>
  <DocSecurity>0</DocSecurity>
  <Lines>118</Lines>
  <Paragraphs>32</Paragraphs>
  <ScaleCrop>false</ScaleCrop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kelemenantal.toth@gmail.com</dc:creator>
  <cp:keywords/>
  <dc:description/>
  <cp:lastModifiedBy>kelemenantal.toth@gmail.com</cp:lastModifiedBy>
  <cp:revision>2</cp:revision>
  <dcterms:created xsi:type="dcterms:W3CDTF">2024-10-13T15:02:00Z</dcterms:created>
  <dcterms:modified xsi:type="dcterms:W3CDTF">2024-10-13T15:02:00Z</dcterms:modified>
</cp:coreProperties>
</file>