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56"/>
          <w:szCs w:val="56"/>
          <w:u w:val="single"/>
        </w:rPr>
      </w:pPr>
      <w:r w:rsidDel="00000000" w:rsidR="00000000" w:rsidRPr="00000000">
        <w:rPr>
          <w:sz w:val="56"/>
          <w:szCs w:val="56"/>
          <w:u w:val="single"/>
          <w:rtl w:val="0"/>
        </w:rPr>
        <w:t xml:space="preserve">CMSC 447</w:t>
      </w:r>
    </w:p>
    <w:p w:rsidR="00000000" w:rsidDel="00000000" w:rsidP="00000000" w:rsidRDefault="00000000" w:rsidRPr="00000000" w14:paraId="00000002">
      <w:pPr>
        <w:jc w:val="center"/>
        <w:rPr>
          <w:sz w:val="56"/>
          <w:szCs w:val="56"/>
          <w:u w:val="single"/>
        </w:rPr>
      </w:pPr>
      <w:r w:rsidDel="00000000" w:rsidR="00000000" w:rsidRPr="00000000">
        <w:rPr>
          <w:sz w:val="56"/>
          <w:szCs w:val="56"/>
          <w:u w:val="single"/>
          <w:rtl w:val="0"/>
        </w:rPr>
        <w:t xml:space="preserve">Software Requirements Specification (SRS)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3135"/>
        <w:gridCol w:w="3120"/>
        <w:tblGridChange w:id="0">
          <w:tblGrid>
            <w:gridCol w:w="3105"/>
            <w:gridCol w:w="3135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Signature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Holly Bennett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Customer/Sponsor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Khaled Elgendy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POC, Student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Rachael McKenzie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Ryan Miller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Aarti Patel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Connor Thomas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Jie Zhou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TODO: Table of Contents, Scope, Referenced Documents, Qualification Provisions, Notes.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1. Scope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2. Referenced Documents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3. Requirements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3.1 User Access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User story: As a user, I want to be able to access the website from the latest version of chrome on my macbook.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3.1.1 Chrome Accessibility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The website shall be accessible from chrome version 72.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3.1.2 Mac Accessibility</w:t>
      </w:r>
    </w:p>
    <w:p w:rsidR="00000000" w:rsidDel="00000000" w:rsidP="00000000" w:rsidRDefault="00000000" w:rsidRPr="00000000" w14:paraId="0000002B">
      <w:pPr>
        <w:rPr>
          <w:i w:val="1"/>
        </w:rPr>
      </w:pPr>
      <w:r w:rsidDel="00000000" w:rsidR="00000000" w:rsidRPr="00000000">
        <w:rPr>
          <w:rtl w:val="0"/>
        </w:rPr>
        <w:tab/>
        <w:t xml:space="preserve">The website shall be accessible from a macbook. </w:t>
      </w:r>
      <w:r w:rsidDel="00000000" w:rsidR="00000000" w:rsidRPr="00000000">
        <w:rPr>
          <w:i w:val="1"/>
          <w:rtl w:val="0"/>
        </w:rPr>
        <w:t xml:space="preserve">(Vaguely concerned about the vaguery of this.  Like, I feel like the intent is clear, but we’re definitely missing specifics)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3.2 Website Capabilities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User story: As a user, I want to be able to observe Conway’s game of life, manipulate the basic rules, and customize aspects of the display.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3.2.1 Conway’s Game of Life Rules and Implementation</w:t>
      </w:r>
    </w:p>
    <w:p w:rsidR="00000000" w:rsidDel="00000000" w:rsidP="00000000" w:rsidRDefault="00000000" w:rsidRPr="00000000" w14:paraId="00000031">
      <w:pPr>
        <w:ind w:left="1440" w:hanging="720"/>
        <w:rPr/>
      </w:pPr>
      <w:r w:rsidDel="00000000" w:rsidR="00000000" w:rsidRPr="00000000">
        <w:rPr>
          <w:rtl w:val="0"/>
        </w:rPr>
        <w:t xml:space="preserve">3.2.1.1 The game shall implement the rule, by default, “If a cell has 1 or 0 living neighbors, it will die from solitude.”</w:t>
      </w:r>
    </w:p>
    <w:p w:rsidR="00000000" w:rsidDel="00000000" w:rsidP="00000000" w:rsidRDefault="00000000" w:rsidRPr="00000000" w14:paraId="00000032">
      <w:pPr>
        <w:ind w:left="1440" w:hanging="720"/>
        <w:rPr/>
      </w:pPr>
      <w:r w:rsidDel="00000000" w:rsidR="00000000" w:rsidRPr="00000000">
        <w:rPr>
          <w:rtl w:val="0"/>
        </w:rPr>
        <w:t xml:space="preserve">3.2.1.2 The game shall implement the rule, by default, “If a cell has 4 or more living neighbors, it will die from overpopulation.”</w:t>
      </w:r>
    </w:p>
    <w:p w:rsidR="00000000" w:rsidDel="00000000" w:rsidP="00000000" w:rsidRDefault="00000000" w:rsidRPr="00000000" w14:paraId="00000033">
      <w:pPr>
        <w:ind w:left="1440" w:hanging="720"/>
        <w:rPr/>
      </w:pPr>
      <w:r w:rsidDel="00000000" w:rsidR="00000000" w:rsidRPr="00000000">
        <w:rPr>
          <w:rtl w:val="0"/>
        </w:rPr>
        <w:t xml:space="preserve">3.2.1.3 The game shall implement the rule, by default, “If a dead cell has 3 living neighbors, it will be revived.”</w:t>
      </w:r>
    </w:p>
    <w:p w:rsidR="00000000" w:rsidDel="00000000" w:rsidP="00000000" w:rsidRDefault="00000000" w:rsidRPr="00000000" w14:paraId="00000034">
      <w:pPr>
        <w:ind w:left="1440" w:hanging="720"/>
        <w:rPr/>
      </w:pPr>
      <w:r w:rsidDel="00000000" w:rsidR="00000000" w:rsidRPr="00000000">
        <w:rPr>
          <w:rtl w:val="0"/>
        </w:rPr>
        <w:t xml:space="preserve">3.2.1.5 The game shall be implemented on a square grid.</w:t>
      </w:r>
    </w:p>
    <w:p w:rsidR="00000000" w:rsidDel="00000000" w:rsidP="00000000" w:rsidRDefault="00000000" w:rsidRPr="00000000" w14:paraId="00000035">
      <w:pPr>
        <w:ind w:left="1440" w:hanging="720"/>
        <w:rPr/>
      </w:pPr>
      <w:r w:rsidDel="00000000" w:rsidR="00000000" w:rsidRPr="00000000">
        <w:rPr>
          <w:rtl w:val="0"/>
        </w:rPr>
        <w:t xml:space="preserve">3.2.1.6 The game shall display in a 1080p resolution.</w:t>
      </w:r>
    </w:p>
    <w:p w:rsidR="00000000" w:rsidDel="00000000" w:rsidP="00000000" w:rsidRDefault="00000000" w:rsidRPr="00000000" w14:paraId="00000036">
      <w:pPr>
        <w:ind w:left="1440" w:hanging="720"/>
        <w:rPr/>
      </w:pPr>
      <w:r w:rsidDel="00000000" w:rsidR="00000000" w:rsidRPr="00000000">
        <w:rPr>
          <w:rtl w:val="0"/>
        </w:rPr>
        <w:t xml:space="preserve">3.2.1.7 The game shall display nodes at a fixed size, regardless of the size of the world.</w:t>
      </w:r>
    </w:p>
    <w:p w:rsidR="00000000" w:rsidDel="00000000" w:rsidP="00000000" w:rsidRDefault="00000000" w:rsidRPr="00000000" w14:paraId="00000037">
      <w:pPr>
        <w:ind w:left="1440" w:hanging="720"/>
        <w:rPr/>
      </w:pPr>
      <w:r w:rsidDel="00000000" w:rsidR="00000000" w:rsidRPr="00000000">
        <w:rPr>
          <w:rtl w:val="0"/>
        </w:rPr>
        <w:t xml:space="preserve">3.2.1.8 The game shall feature nodes which are visually distinguishable from one another.</w:t>
      </w:r>
    </w:p>
    <w:p w:rsidR="00000000" w:rsidDel="00000000" w:rsidP="00000000" w:rsidRDefault="00000000" w:rsidRPr="00000000" w14:paraId="00000038">
      <w:pPr>
        <w:ind w:left="1440" w:hanging="720"/>
        <w:rPr/>
      </w:pPr>
      <w:r w:rsidDel="00000000" w:rsidR="00000000" w:rsidRPr="00000000">
        <w:rPr>
          <w:i w:val="1"/>
          <w:rtl w:val="0"/>
        </w:rPr>
        <w:t xml:space="preserve">Upon reflection, that is a terrible requirement to test.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440" w:hanging="720"/>
        <w:rPr/>
      </w:pPr>
      <w:r w:rsidDel="00000000" w:rsidR="00000000" w:rsidRPr="00000000">
        <w:rPr>
          <w:rtl w:val="0"/>
        </w:rPr>
        <w:t xml:space="preserve">3.2.1.9 The game shall parse grid coordinates to determine a starting state.</w:t>
      </w:r>
    </w:p>
    <w:p w:rsidR="00000000" w:rsidDel="00000000" w:rsidP="00000000" w:rsidRDefault="00000000" w:rsidRPr="00000000" w14:paraId="0000003A">
      <w:pPr>
        <w:ind w:left="144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hanging="720"/>
        <w:rPr/>
      </w:pPr>
      <w:r w:rsidDel="00000000" w:rsidR="00000000" w:rsidRPr="00000000">
        <w:rPr>
          <w:rtl w:val="0"/>
        </w:rPr>
        <w:t xml:space="preserve">3.2.2 Parameter Tuning</w:t>
      </w:r>
    </w:p>
    <w:p w:rsidR="00000000" w:rsidDel="00000000" w:rsidP="00000000" w:rsidRDefault="00000000" w:rsidRPr="00000000" w14:paraId="0000003C">
      <w:pPr>
        <w:ind w:left="1440" w:hanging="720"/>
        <w:rPr/>
      </w:pPr>
      <w:r w:rsidDel="00000000" w:rsidR="00000000" w:rsidRPr="00000000">
        <w:rPr>
          <w:rtl w:val="0"/>
        </w:rPr>
        <w:t xml:space="preserve">3.2.2.1 The website shall implement the ability to adjust the number of neighbors for a cell to die from solitude.</w:t>
      </w:r>
    </w:p>
    <w:p w:rsidR="00000000" w:rsidDel="00000000" w:rsidP="00000000" w:rsidRDefault="00000000" w:rsidRPr="00000000" w14:paraId="0000003D">
      <w:pPr>
        <w:ind w:left="1440" w:hanging="720"/>
        <w:rPr/>
      </w:pPr>
      <w:r w:rsidDel="00000000" w:rsidR="00000000" w:rsidRPr="00000000">
        <w:rPr>
          <w:rtl w:val="0"/>
        </w:rPr>
        <w:t xml:space="preserve">3.2.2.2 The website shall implement the ability to adjust the number of neighbors for a cell to die from overpopulation.</w:t>
      </w:r>
    </w:p>
    <w:p w:rsidR="00000000" w:rsidDel="00000000" w:rsidP="00000000" w:rsidRDefault="00000000" w:rsidRPr="00000000" w14:paraId="0000003E">
      <w:pPr>
        <w:ind w:left="1440" w:hanging="720"/>
        <w:rPr/>
      </w:pPr>
      <w:r w:rsidDel="00000000" w:rsidR="00000000" w:rsidRPr="00000000">
        <w:rPr>
          <w:rtl w:val="0"/>
        </w:rPr>
        <w:t xml:space="preserve">3.2.2.3 The website shall implement the ability to adjust the number of neighbors for a cell to be revived.</w:t>
      </w:r>
    </w:p>
    <w:p w:rsidR="00000000" w:rsidDel="00000000" w:rsidP="00000000" w:rsidRDefault="00000000" w:rsidRPr="00000000" w14:paraId="0000003F">
      <w:pPr>
        <w:ind w:left="1440" w:hanging="720"/>
        <w:rPr/>
      </w:pPr>
      <w:r w:rsidDel="00000000" w:rsidR="00000000" w:rsidRPr="00000000">
        <w:rPr>
          <w:rtl w:val="0"/>
        </w:rPr>
        <w:t xml:space="preserve">3.2.2.4 The website shall implement the ability to adjust the background color of the game using 16 bit colors.</w:t>
      </w:r>
    </w:p>
    <w:p w:rsidR="00000000" w:rsidDel="00000000" w:rsidP="00000000" w:rsidRDefault="00000000" w:rsidRPr="00000000" w14:paraId="00000040">
      <w:pPr>
        <w:ind w:left="1440" w:hanging="720"/>
        <w:rPr/>
      </w:pPr>
      <w:r w:rsidDel="00000000" w:rsidR="00000000" w:rsidRPr="00000000">
        <w:rPr>
          <w:rtl w:val="0"/>
        </w:rPr>
        <w:t xml:space="preserve">3.2.2.5 The website shall implement the ability to adjust the color of cells using 16 bit colors.</w:t>
      </w:r>
    </w:p>
    <w:p w:rsidR="00000000" w:rsidDel="00000000" w:rsidP="00000000" w:rsidRDefault="00000000" w:rsidRPr="00000000" w14:paraId="00000041">
      <w:pPr>
        <w:ind w:left="1440" w:hanging="720"/>
        <w:rPr/>
      </w:pPr>
      <w:r w:rsidDel="00000000" w:rsidR="00000000" w:rsidRPr="00000000">
        <w:rPr>
          <w:rtl w:val="0"/>
        </w:rPr>
        <w:t xml:space="preserve">3.2.2.6 The website shall implement the ability to select the shape of the cells. The default shape shall be circles.  Additional selectable shapes shall include triangles and squares.</w:t>
      </w:r>
    </w:p>
    <w:p w:rsidR="00000000" w:rsidDel="00000000" w:rsidP="00000000" w:rsidRDefault="00000000" w:rsidRPr="00000000" w14:paraId="00000042">
      <w:pPr>
        <w:ind w:left="1440" w:hanging="720"/>
        <w:rPr/>
      </w:pPr>
      <w:r w:rsidDel="00000000" w:rsidR="00000000" w:rsidRPr="00000000">
        <w:rPr>
          <w:rtl w:val="0"/>
        </w:rPr>
        <w:t xml:space="preserve">3.2.2.7 The website shall implement the ability to change the size of the grid in the game.  </w:t>
      </w:r>
    </w:p>
    <w:p w:rsidR="00000000" w:rsidDel="00000000" w:rsidP="00000000" w:rsidRDefault="00000000" w:rsidRPr="00000000" w14:paraId="00000043">
      <w:pPr>
        <w:ind w:left="1440" w:hanging="720"/>
        <w:rPr/>
      </w:pPr>
      <w:r w:rsidDel="00000000" w:rsidR="00000000" w:rsidRPr="00000000">
        <w:rPr>
          <w:rtl w:val="0"/>
        </w:rPr>
        <w:t xml:space="preserve">3.2.2.8 The website shall run the game for a default of 1 million iterations.</w:t>
      </w:r>
    </w:p>
    <w:p w:rsidR="00000000" w:rsidDel="00000000" w:rsidP="00000000" w:rsidRDefault="00000000" w:rsidRPr="00000000" w14:paraId="00000044">
      <w:pPr>
        <w:ind w:left="1440" w:hanging="720"/>
        <w:rPr>
          <w:color w:val="242729"/>
          <w:highlight w:val="white"/>
        </w:rPr>
      </w:pPr>
      <w:r w:rsidDel="00000000" w:rsidR="00000000" w:rsidRPr="00000000">
        <w:rPr>
          <w:rtl w:val="0"/>
        </w:rPr>
        <w:t xml:space="preserve">3.2.2.9 The website shall implement the ability to change the number of iterations to a value between 1 and </w:t>
      </w:r>
      <w:r w:rsidDel="00000000" w:rsidR="00000000" w:rsidRPr="00000000">
        <w:rPr>
          <w:color w:val="242729"/>
          <w:highlight w:val="white"/>
          <w:rtl w:val="0"/>
        </w:rPr>
        <w:t xml:space="preserve">2,147,483,647.  </w:t>
      </w:r>
      <w:r w:rsidDel="00000000" w:rsidR="00000000" w:rsidRPr="00000000">
        <w:rPr>
          <w:i w:val="1"/>
          <w:color w:val="242729"/>
          <w:highlight w:val="white"/>
          <w:rtl w:val="0"/>
        </w:rPr>
        <w:t xml:space="preserve">(max int32)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1440" w:hanging="720"/>
        <w:rPr>
          <w:color w:val="242729"/>
          <w:highlight w:val="white"/>
        </w:rPr>
      </w:pPr>
      <w:r w:rsidDel="00000000" w:rsidR="00000000" w:rsidRPr="00000000">
        <w:rPr>
          <w:color w:val="242729"/>
          <w:highlight w:val="white"/>
          <w:rtl w:val="0"/>
        </w:rPr>
        <w:t xml:space="preserve">3.2.2.10 The website shall accept a text file containing grid coordinates as input for the game.</w:t>
      </w:r>
    </w:p>
    <w:p w:rsidR="00000000" w:rsidDel="00000000" w:rsidP="00000000" w:rsidRDefault="00000000" w:rsidRPr="00000000" w14:paraId="00000046">
      <w:pPr>
        <w:ind w:left="1440" w:hanging="720"/>
        <w:rPr/>
      </w:pPr>
      <w:r w:rsidDel="00000000" w:rsidR="00000000" w:rsidRPr="00000000">
        <w:rPr>
          <w:rtl w:val="0"/>
        </w:rPr>
        <w:t xml:space="preserve">3.2.2.11 The website should be able to run the game at multiple speeds.</w:t>
      </w:r>
    </w:p>
    <w:p w:rsidR="00000000" w:rsidDel="00000000" w:rsidP="00000000" w:rsidRDefault="00000000" w:rsidRPr="00000000" w14:paraId="00000047">
      <w:pPr>
        <w:ind w:left="1440" w:hanging="720"/>
        <w:rPr/>
      </w:pPr>
      <w:r w:rsidDel="00000000" w:rsidR="00000000" w:rsidRPr="00000000">
        <w:rPr>
          <w:rtl w:val="0"/>
        </w:rPr>
        <w:t xml:space="preserve">3.2.2.12 The website should allow the user to adjust the speeds between selectable options.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3.2.3 Data Display</w:t>
      </w:r>
    </w:p>
    <w:p w:rsidR="00000000" w:rsidDel="00000000" w:rsidP="00000000" w:rsidRDefault="00000000" w:rsidRPr="00000000" w14:paraId="0000004A">
      <w:pPr>
        <w:ind w:left="1440" w:hanging="720"/>
        <w:rPr/>
      </w:pPr>
      <w:r w:rsidDel="00000000" w:rsidR="00000000" w:rsidRPr="00000000">
        <w:rPr>
          <w:rtl w:val="0"/>
        </w:rPr>
        <w:t xml:space="preserve">3.2.3.1 The website shall display how many iterations the game has been running.</w:t>
      </w:r>
    </w:p>
    <w:p w:rsidR="00000000" w:rsidDel="00000000" w:rsidP="00000000" w:rsidRDefault="00000000" w:rsidRPr="00000000" w14:paraId="0000004B">
      <w:pPr>
        <w:ind w:left="1440" w:hanging="720"/>
        <w:rPr/>
      </w:pPr>
      <w:r w:rsidDel="00000000" w:rsidR="00000000" w:rsidRPr="00000000">
        <w:rPr>
          <w:rtl w:val="0"/>
        </w:rPr>
        <w:t xml:space="preserve">3.2.3.2 The website shall display a count of how many cells are alive.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3.2.4 Stable State Detection</w:t>
      </w:r>
    </w:p>
    <w:p w:rsidR="00000000" w:rsidDel="00000000" w:rsidP="00000000" w:rsidRDefault="00000000" w:rsidRPr="00000000" w14:paraId="0000004D">
      <w:pPr>
        <w:ind w:left="1440" w:hanging="720"/>
        <w:rPr/>
      </w:pPr>
      <w:r w:rsidDel="00000000" w:rsidR="00000000" w:rsidRPr="00000000">
        <w:rPr>
          <w:rtl w:val="0"/>
        </w:rPr>
        <w:t xml:space="preserve">3.2.4.1 The game shall stop if it is in the same state for two iterations.</w:t>
      </w:r>
    </w:p>
    <w:p w:rsidR="00000000" w:rsidDel="00000000" w:rsidP="00000000" w:rsidRDefault="00000000" w:rsidRPr="00000000" w14:paraId="0000004E">
      <w:pPr>
        <w:ind w:left="1440" w:hanging="720"/>
        <w:rPr/>
      </w:pPr>
      <w:r w:rsidDel="00000000" w:rsidR="00000000" w:rsidRPr="00000000">
        <w:rPr>
          <w:rtl w:val="0"/>
        </w:rPr>
        <w:t xml:space="preserve">3.2.4.2 The game shall stop if it is oscillating between two states.</w:t>
      </w:r>
    </w:p>
    <w:p w:rsidR="00000000" w:rsidDel="00000000" w:rsidP="00000000" w:rsidRDefault="00000000" w:rsidRPr="00000000" w14:paraId="0000004F">
      <w:pPr>
        <w:ind w:left="144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4. Qualification Provisions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5. Requirement Traceability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All requirements observed in section 3 are derived from user specifications. 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6. Notes</w:t>
      </w:r>
    </w:p>
    <w:sectPr>
      <w:footerReference r:id="rId6" w:type="default"/>
      <w:footerReference r:id="rId7" w:type="first"/>
      <w:pgSz w:h="15840" w:w="12240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  <w:t xml:space="preserve">Segmentation Fault - Software Requirements Specification </w:t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