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0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0"/>
        <w:gridCol w:w="2818"/>
        <w:gridCol w:w="142"/>
        <w:gridCol w:w="142"/>
        <w:gridCol w:w="425"/>
        <w:gridCol w:w="142"/>
        <w:gridCol w:w="1417"/>
        <w:gridCol w:w="284"/>
      </w:tblGrid>
      <w:tr w:rsidR="005B58A1" w:rsidRPr="00462594" w14:paraId="3F7EB63E" w14:textId="77777777" w:rsidTr="0037421D">
        <w:trPr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37421D">
        <w:trPr>
          <w:trHeight w:val="264"/>
        </w:trPr>
        <w:tc>
          <w:tcPr>
            <w:tcW w:w="5370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7"/>
          </w:tcPr>
          <w:p w14:paraId="05A17A40" w14:textId="6CBF18FE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Aug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37421D">
        <w:trPr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37421D">
        <w:trPr>
          <w:trHeight w:val="20"/>
        </w:trPr>
        <w:tc>
          <w:tcPr>
            <w:tcW w:w="10740" w:type="dxa"/>
            <w:gridSpan w:val="8"/>
          </w:tcPr>
          <w:p w14:paraId="3A635A17" w14:textId="4A3D12E5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Special Committee Member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Prof.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7DE21A3A" w14:textId="79DEE8CB" w:rsidR="00B21958" w:rsidRPr="00E90576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: Ubiquitous Computing, Sensing Systems, Wearable Devices, and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</w:tc>
      </w:tr>
      <w:tr w:rsidR="00373852" w:rsidRPr="00F55A7D" w14:paraId="09FB10F8" w14:textId="77777777" w:rsidTr="00EE607E">
        <w:trPr>
          <w:trHeight w:val="264"/>
        </w:trPr>
        <w:tc>
          <w:tcPr>
            <w:tcW w:w="5370" w:type="dxa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7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37421D">
        <w:trPr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37421D">
        <w:trPr>
          <w:trHeight w:val="264"/>
        </w:trPr>
        <w:tc>
          <w:tcPr>
            <w:tcW w:w="5370" w:type="dxa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5370" w:type="dxa"/>
            <w:gridSpan w:val="7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37421D">
        <w:trPr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37421D">
        <w:trPr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3D57A6" w:rsidRPr="00F55A7D" w14:paraId="43271A1F" w14:textId="77777777" w:rsidTr="0037421D">
        <w:trPr>
          <w:trHeight w:val="312"/>
        </w:trPr>
        <w:tc>
          <w:tcPr>
            <w:tcW w:w="8472" w:type="dxa"/>
            <w:gridSpan w:val="4"/>
          </w:tcPr>
          <w:p w14:paraId="19757C78" w14:textId="20CD1362" w:rsidR="003D57A6" w:rsidRPr="003D57A6" w:rsidRDefault="003D57A6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D92C1A">
              <w:rPr>
                <w:rFonts w:ascii="Times New Roman" w:hAnsi="Times New Roman" w:cs="Times New Roman"/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CMU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4B34C99B" w14:textId="6DF43CB9" w:rsidR="003D57A6" w:rsidRPr="00F55A7D" w:rsidRDefault="003D57A6" w:rsidP="000252A2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Sept. 2019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3D57A6" w:rsidRPr="00F55A7D" w14:paraId="3EDB501A" w14:textId="77777777" w:rsidTr="0037421D">
        <w:trPr>
          <w:trHeight w:val="312"/>
        </w:trPr>
        <w:tc>
          <w:tcPr>
            <w:tcW w:w="10456" w:type="dxa"/>
            <w:gridSpan w:val="7"/>
          </w:tcPr>
          <w:p w14:paraId="0FD5D54C" w14:textId="7B58D6DE" w:rsidR="003D57A6" w:rsidRPr="00D92C1A" w:rsidRDefault="006C6E74" w:rsidP="000252A2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Research Assistant</w:t>
            </w:r>
            <w:r w:rsidR="003D57A6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in </w:t>
            </w:r>
            <w:r w:rsidR="003D57A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Department of Electrical and Computer Engineering, </w:t>
            </w:r>
            <w:r w:rsidR="003D57A6"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Supervisor: Prof</w:t>
            </w:r>
            <w:r w:rsidR="003D57A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.</w:t>
            </w:r>
            <w:r w:rsidR="003D57A6"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hyperlink r:id="rId13" w:history="1">
              <w:r w:rsidR="003D57A6"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Swarun Kumar</w:t>
              </w:r>
            </w:hyperlink>
          </w:p>
        </w:tc>
        <w:tc>
          <w:tcPr>
            <w:tcW w:w="284" w:type="dxa"/>
          </w:tcPr>
          <w:p w14:paraId="19647B4F" w14:textId="77777777" w:rsidR="003D57A6" w:rsidRDefault="003D57A6" w:rsidP="000252A2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043335" w:rsidRPr="002323A0" w14:paraId="5EC87BFA" w14:textId="77777777" w:rsidTr="0037421D">
        <w:trPr>
          <w:trHeight w:val="20"/>
        </w:trPr>
        <w:tc>
          <w:tcPr>
            <w:tcW w:w="10740" w:type="dxa"/>
            <w:gridSpan w:val="8"/>
          </w:tcPr>
          <w:p w14:paraId="0805BA4B" w14:textId="1AB73281" w:rsidR="00043335" w:rsidRPr="002323A0" w:rsidRDefault="00043335" w:rsidP="001C2DA7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C22049" w:rsidRPr="00371038" w14:paraId="22BB429E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C22049" w:rsidRPr="00E3549A" w:rsidRDefault="00ED38A7" w:rsidP="00C22049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 w:rsidR="00123380">
              <w:rPr>
                <w:b/>
                <w:sz w:val="22"/>
                <w:szCs w:val="22"/>
              </w:rPr>
              <w:t>S</w:t>
            </w:r>
          </w:p>
        </w:tc>
      </w:tr>
      <w:tr w:rsidR="00DD1734" w:rsidRPr="00EF1D8E" w14:paraId="1CC67974" w14:textId="77777777" w:rsidTr="0037421D">
        <w:trPr>
          <w:trHeight w:val="20"/>
        </w:trPr>
        <w:tc>
          <w:tcPr>
            <w:tcW w:w="9039" w:type="dxa"/>
            <w:gridSpan w:val="6"/>
          </w:tcPr>
          <w:p w14:paraId="12B31D64" w14:textId="581C43DA" w:rsidR="00DD1734" w:rsidRPr="00BC77EC" w:rsidRDefault="00DD1734" w:rsidP="00DD173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4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SonicID:</w:t>
              </w:r>
              <w:r w:rsidR="001E0355"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</w:t>
              </w:r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User Identification on Smart Glasses with Acoustic Sensing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Ruidong Zhang, Vipin Gunda, Tianjun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François Guimbretière,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80541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CD3F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>8, 4, Article 169, 2</w:t>
            </w:r>
            <w:r w:rsidR="00E80848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 xml:space="preserve"> pages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  <w:gridSpan w:val="2"/>
          </w:tcPr>
          <w:p w14:paraId="7C7B2EFC" w14:textId="2E2EC15A" w:rsidR="00DD1734" w:rsidRPr="002C0F78" w:rsidRDefault="009464E0" w:rsidP="002C0F7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2C0F7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0A31AD" w:rsidRPr="00EF1D8E" w14:paraId="1B4CECF3" w14:textId="77777777" w:rsidTr="0037421D">
        <w:trPr>
          <w:trHeight w:val="20"/>
        </w:trPr>
        <w:tc>
          <w:tcPr>
            <w:tcW w:w="9039" w:type="dxa"/>
            <w:gridSpan w:val="6"/>
          </w:tcPr>
          <w:p w14:paraId="05819D1C" w14:textId="0CECDF34" w:rsidR="000A31AD" w:rsidRPr="00BC77EC" w:rsidRDefault="0010721B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5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Qikang Liang, </w:t>
            </w:r>
            <w:r w:rsidR="000A31AD"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Ruidong Zhang, Ashwin Ajit, Vipin Gunda, Devansh Agarwal, 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François Guimbretière,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C42A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C42A6"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  <w:gridSpan w:val="2"/>
          </w:tcPr>
          <w:p w14:paraId="1D15CC4E" w14:textId="793A58CE" w:rsidR="000A31AD" w:rsidRPr="00BC77EC" w:rsidRDefault="00BB6222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A45A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0A31AD" w:rsidRPr="00EF1D8E" w14:paraId="7F9A80A0" w14:textId="77777777" w:rsidTr="0037421D">
        <w:trPr>
          <w:trHeight w:val="20"/>
        </w:trPr>
        <w:tc>
          <w:tcPr>
            <w:tcW w:w="9039" w:type="dxa"/>
            <w:gridSpan w:val="6"/>
          </w:tcPr>
          <w:p w14:paraId="04DFC26C" w14:textId="65ECDD44" w:rsidR="000A31AD" w:rsidRPr="00BC77EC" w:rsidRDefault="000A31AD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6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Tianhong Catherine Yu, Guilin Hu, Ruidong Zhang, Hyunchul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Shuyang Nie, Jinseok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François Guimbretière,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C627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6F1BB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6F1BB8"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  <w:gridSpan w:val="2"/>
          </w:tcPr>
          <w:p w14:paraId="1B818D76" w14:textId="18038D49" w:rsidR="000A31AD" w:rsidRPr="00BC77EC" w:rsidRDefault="00384531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54589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5A38A8" w:rsidRPr="00EF1D8E" w14:paraId="332CD1DF" w14:textId="77777777" w:rsidTr="0037421D">
        <w:trPr>
          <w:trHeight w:val="20"/>
        </w:trPr>
        <w:tc>
          <w:tcPr>
            <w:tcW w:w="9039" w:type="dxa"/>
            <w:gridSpan w:val="6"/>
          </w:tcPr>
          <w:p w14:paraId="77F32AD6" w14:textId="434BE327" w:rsidR="005A38A8" w:rsidRDefault="00FD70C0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7" w:history="1"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EchoGuide: Active Acoustic Guidance for LLM-Based Eating Event Analysis from Egocentric Videos</w:t>
              </w:r>
            </w:hyperlink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>, François Guimbretière, and Cheng Zhang</w:t>
            </w:r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147722"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>, 40–47.</w:t>
            </w:r>
            <w:r w:rsidR="008C2766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8C2766"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  <w:gridSpan w:val="2"/>
          </w:tcPr>
          <w:p w14:paraId="6018D8B8" w14:textId="77777777" w:rsidR="00C2201D" w:rsidRDefault="00C2201D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5A38A8" w:rsidRPr="00BC77EC" w:rsidRDefault="005A38A8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</w:t>
            </w:r>
            <w:r w:rsidR="006B2B67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  <w:tr w:rsidR="008713D4" w:rsidRPr="00EF1D8E" w14:paraId="0C790BAC" w14:textId="77777777" w:rsidTr="0037421D">
        <w:trPr>
          <w:trHeight w:val="20"/>
        </w:trPr>
        <w:tc>
          <w:tcPr>
            <w:tcW w:w="9039" w:type="dxa"/>
            <w:gridSpan w:val="6"/>
          </w:tcPr>
          <w:p w14:paraId="77A1CF96" w14:textId="1D59592D" w:rsidR="008713D4" w:rsidRPr="008713D4" w:rsidRDefault="008713D4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18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D3161"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 w:rsidR="00A2617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1A72D7">
              <w:rPr>
                <w:rFonts w:ascii="Times New Roman" w:hAnsi="Times New Roman" w:cs="Times New Roman"/>
                <w:sz w:val="22"/>
                <w:szCs w:val="22"/>
              </w:rPr>
              <w:t xml:space="preserve"> 39 (suppl 1).</w:t>
            </w:r>
          </w:p>
        </w:tc>
        <w:tc>
          <w:tcPr>
            <w:tcW w:w="1701" w:type="dxa"/>
            <w:gridSpan w:val="2"/>
          </w:tcPr>
          <w:p w14:paraId="15A59605" w14:textId="46E18E0E" w:rsidR="008C4BB5" w:rsidRPr="00C2201D" w:rsidRDefault="008C4BB5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AD0FD7" w:rsidRPr="00EF1D8E" w14:paraId="409F86C8" w14:textId="77777777" w:rsidTr="0037421D">
        <w:trPr>
          <w:trHeight w:val="20"/>
        </w:trPr>
        <w:tc>
          <w:tcPr>
            <w:tcW w:w="9039" w:type="dxa"/>
            <w:gridSpan w:val="6"/>
          </w:tcPr>
          <w:p w14:paraId="086220E0" w14:textId="5E143FDE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GazeTrak: Exploring Acoustic-based Eye Tracking on a Glass Frame</w:t>
              </w:r>
            </w:hyperlink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, Ruidong Zhang, Boao Chen, Siyuan Chen, Sicheng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Qikang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Guimbretière, and Cheng Zhang</w:t>
            </w:r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30th Annual International Conference on Mobile Computing and Networking (ACM MobiCom '24)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  <w:gridSpan w:val="2"/>
          </w:tcPr>
          <w:p w14:paraId="1711DFBC" w14:textId="0E3B4EAB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D.C., USA</w:t>
            </w:r>
          </w:p>
          <w:p w14:paraId="4645A4E7" w14:textId="5E33C652" w:rsidR="00AD0FD7" w:rsidRDefault="00DD1734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793EAB2" w14:textId="78D400B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A17D7D8" w14:textId="77777777" w:rsidTr="0037421D">
        <w:trPr>
          <w:trHeight w:val="20"/>
        </w:trPr>
        <w:tc>
          <w:tcPr>
            <w:tcW w:w="9039" w:type="dxa"/>
            <w:gridSpan w:val="6"/>
          </w:tcPr>
          <w:p w14:paraId="6118DE12" w14:textId="357725F8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0" w:history="1"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EyeEcho: Continuous and Low-power Facial Expression Tracking on Glasses</w:t>
              </w:r>
            </w:hyperlink>
            <w:r w:rsidR="00AC0D69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Ruidong Zhang, Siyuan Chen, Boao Chen, Mose Sakashita, François Guimbretière, and Cheng Zhang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C0D69"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lastRenderedPageBreak/>
              <w:t>Proceedings of the 2024 CHI Conference on Human Factors in Computing Systems (CHI '24)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  <w:gridSpan w:val="2"/>
          </w:tcPr>
          <w:p w14:paraId="4D7FDBA9" w14:textId="0B9C409D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Honolulu, USA</w:t>
            </w:r>
          </w:p>
          <w:p w14:paraId="7D626F36" w14:textId="14459C0A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120C39F3" w14:textId="44516F04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lastRenderedPageBreak/>
              <w:t xml:space="preserve">     </w:t>
            </w:r>
          </w:p>
        </w:tc>
      </w:tr>
      <w:tr w:rsidR="00AD0FD7" w:rsidRPr="00EF1D8E" w14:paraId="7C7B2B14" w14:textId="77777777" w:rsidTr="0037421D">
        <w:trPr>
          <w:trHeight w:val="20"/>
        </w:trPr>
        <w:tc>
          <w:tcPr>
            <w:tcW w:w="9039" w:type="dxa"/>
            <w:gridSpan w:val="6"/>
          </w:tcPr>
          <w:p w14:paraId="4CDF7BCA" w14:textId="3386EA52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EchoWrist: Continuous Hand Pose Tracking and Hand-Object Interaction Recognition Using Low-Power Active Acoustic Sensing On a Wristband</w:t>
              </w:r>
            </w:hyperlink>
            <w:r w:rsidR="005A25C6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Ruidong Zhang, Devansh Agarwal, Tianhong Catherine Yu, Vipin Gunda, Oliver Lopez, James Kim, Sicheng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Mose Sakashita, François Guimbretière, and Cheng Zhang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5A25C6"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  <w:gridSpan w:val="2"/>
          </w:tcPr>
          <w:p w14:paraId="3F0F0E5A" w14:textId="3FA66651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349CBFE9" w14:textId="1AA91AE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029488D0" w14:textId="77777777" w:rsidTr="0037421D">
        <w:trPr>
          <w:trHeight w:val="20"/>
        </w:trPr>
        <w:tc>
          <w:tcPr>
            <w:tcW w:w="9039" w:type="dxa"/>
            <w:gridSpan w:val="6"/>
          </w:tcPr>
          <w:p w14:paraId="006AF3FA" w14:textId="37373A58" w:rsidR="00AD0FD7" w:rsidRPr="00BB0535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Ruidong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>, François Guimbretière, and Cheng Zhang</w:t>
            </w:r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0E7FA9"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  <w:gridSpan w:val="2"/>
          </w:tcPr>
          <w:p w14:paraId="235B4F3D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AD0FD7" w:rsidRPr="000C215B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1C7B452D" w14:textId="77777777" w:rsidTr="0037421D">
        <w:trPr>
          <w:trHeight w:val="20"/>
        </w:trPr>
        <w:tc>
          <w:tcPr>
            <w:tcW w:w="9039" w:type="dxa"/>
            <w:gridSpan w:val="6"/>
          </w:tcPr>
          <w:p w14:paraId="6DCDFF4C" w14:textId="00D425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EchoNose: Sensing Mouth, Breathing and Tongue Gestures inside Oral Cavity using a Non-contact Nose Interface</w:t>
              </w:r>
            </w:hyperlink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Rujia Sun, Xiaohe Zhou, Benjamin Steeper, Ruidong Zhang, Sicheng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>, Shengzhang Wu, Sam Tilsen, François Guimbretière, and Cheng Zhang</w:t>
            </w:r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286218"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  <w:gridSpan w:val="2"/>
          </w:tcPr>
          <w:p w14:paraId="2688A9F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2E2973E1" w14:textId="77777777" w:rsidTr="0037421D">
        <w:trPr>
          <w:trHeight w:val="20"/>
        </w:trPr>
        <w:tc>
          <w:tcPr>
            <w:tcW w:w="9039" w:type="dxa"/>
            <w:gridSpan w:val="6"/>
          </w:tcPr>
          <w:p w14:paraId="4EF4FD20" w14:textId="1EA32EC5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4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PoseSonic: 3D Upper Body Pose Estimation Through Egocentric Acoustic Sensing on Smartglasses</w:t>
              </w:r>
            </w:hyperlink>
            <w:r w:rsidR="00E1112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Guilin Hu, Hao Chen, Richard Jin, Ruidong Zhang, François Guimbretière, and Cheng Zhang</w:t>
            </w:r>
            <w:r w:rsidR="00E1112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7965A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A4724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A4724"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  <w:gridSpan w:val="2"/>
          </w:tcPr>
          <w:p w14:paraId="20CDB82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6777C82" w14:textId="77777777" w:rsidTr="0037421D">
        <w:trPr>
          <w:trHeight w:val="20"/>
        </w:trPr>
        <w:tc>
          <w:tcPr>
            <w:tcW w:w="9039" w:type="dxa"/>
            <w:gridSpan w:val="6"/>
          </w:tcPr>
          <w:p w14:paraId="7241FEBA" w14:textId="5B5D9B49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5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EchoSpeech: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Ruidong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Yihong Hao, Yufan Wang, Zhengnan Lai, François Guimbretière, and Cheng Zhang</w:t>
            </w:r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B13BA"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  <w:gridSpan w:val="2"/>
          </w:tcPr>
          <w:p w14:paraId="01DB2B5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AD0FD7" w:rsidRPr="00F842C6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4A3E0C7C" w14:textId="77777777" w:rsidTr="0037421D">
        <w:trPr>
          <w:trHeight w:val="20"/>
        </w:trPr>
        <w:tc>
          <w:tcPr>
            <w:tcW w:w="9039" w:type="dxa"/>
            <w:gridSpan w:val="6"/>
          </w:tcPr>
          <w:p w14:paraId="2583F22E" w14:textId="7860C7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6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EarIO: A Low-power Acoustic Sensing Earable for Continuously Tracking Detailed Facial Movements</w:t>
              </w:r>
            </w:hyperlink>
            <w:r w:rsidR="0020128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Ruidong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François Guimbretière</w:t>
            </w:r>
            <w:r w:rsidR="0020128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Cheng Zhang</w:t>
            </w:r>
            <w:r w:rsidR="0069330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(IMWUT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'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22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B83515"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  <w:gridSpan w:val="2"/>
          </w:tcPr>
          <w:p w14:paraId="37219620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033DEA2" w14:textId="77777777" w:rsidTr="0037421D">
        <w:trPr>
          <w:trHeight w:val="20"/>
        </w:trPr>
        <w:tc>
          <w:tcPr>
            <w:tcW w:w="9039" w:type="dxa"/>
            <w:gridSpan w:val="6"/>
          </w:tcPr>
          <w:p w14:paraId="4966DEDA" w14:textId="1647A2A8" w:rsidR="00AD0FD7" w:rsidRPr="00AC3D2A" w:rsidRDefault="00AD0FD7" w:rsidP="00AD0FD7">
            <w:pPr>
              <w:tabs>
                <w:tab w:val="left" w:pos="3624"/>
              </w:tabs>
              <w:spacing w:line="168" w:lineRule="auto"/>
            </w:pPr>
            <w:hyperlink r:id="rId27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 w:rsidR="006E40A6">
              <w:rPr>
                <w:szCs w:val="22"/>
              </w:rPr>
              <w:t>.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Jingxian Wang, Junbo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, Chengfeng Pan, Carmel Majidi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Swarun Kumar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6E40A6"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 w:rsidR="00CC3CEF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Presentation Award</w:t>
            </w:r>
          </w:p>
        </w:tc>
        <w:tc>
          <w:tcPr>
            <w:tcW w:w="1701" w:type="dxa"/>
            <w:gridSpan w:val="2"/>
          </w:tcPr>
          <w:p w14:paraId="21D1A9F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2F69B6F9" w14:textId="77777777" w:rsidTr="0037421D">
        <w:trPr>
          <w:trHeight w:val="20"/>
        </w:trPr>
        <w:tc>
          <w:tcPr>
            <w:tcW w:w="9039" w:type="dxa"/>
            <w:gridSpan w:val="6"/>
          </w:tcPr>
          <w:p w14:paraId="153DC3B7" w14:textId="24D9CEB9" w:rsidR="00AD0FD7" w:rsidRPr="005A1376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8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 w:rsidR="00D74CD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Guihai Chen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5C0E1D">
              <w:rPr>
                <w:rFonts w:ascii="Times New Roman" w:hAnsi="Times New Roman" w:cs="Times New Roman"/>
                <w:sz w:val="22"/>
                <w:szCs w:val="22"/>
              </w:rPr>
              <w:t xml:space="preserve">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 w:rsidR="00BB5DC0"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  <w:gridSpan w:val="2"/>
          </w:tcPr>
          <w:p w14:paraId="0E13B33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AD0FD7" w:rsidRPr="00A27F15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504B603C" w14:textId="77777777" w:rsidTr="0037421D">
        <w:trPr>
          <w:trHeight w:val="20"/>
        </w:trPr>
        <w:tc>
          <w:tcPr>
            <w:tcW w:w="9039" w:type="dxa"/>
            <w:gridSpan w:val="6"/>
          </w:tcPr>
          <w:p w14:paraId="5965B36B" w14:textId="4469F6BE" w:rsidR="00AD0FD7" w:rsidRPr="00B31AAB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29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 w:rsidR="00ED02EF">
              <w:rPr>
                <w:bCs/>
                <w:szCs w:val="22"/>
              </w:rPr>
              <w:t>.</w:t>
            </w:r>
            <w:r w:rsidR="00ED02EF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, Haowei Huang, Xiaofeng Gao, Fan Wu</w:t>
            </w:r>
            <w:r w:rsidR="000C636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Guihai Chen</w:t>
            </w:r>
            <w:r w:rsidR="00ED02E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ED02EF"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 w:rsidR="000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  <w:gridSpan w:val="2"/>
          </w:tcPr>
          <w:p w14:paraId="274230C2" w14:textId="77777777" w:rsidR="00AD0FD7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AD0FD7" w:rsidRPr="00EF1D8E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3075CC" w:rsidRPr="00371038" w14:paraId="34E3E413" w14:textId="77777777" w:rsidTr="0037421D">
        <w:trPr>
          <w:trHeight w:val="20"/>
        </w:trPr>
        <w:tc>
          <w:tcPr>
            <w:tcW w:w="9039" w:type="dxa"/>
            <w:gridSpan w:val="6"/>
          </w:tcPr>
          <w:p w14:paraId="180A724E" w14:textId="51BB8F3A" w:rsidR="003075CC" w:rsidRPr="005A011A" w:rsidRDefault="005029D4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 w:rsidRPr="005029D4">
              <w:rPr>
                <w:b/>
                <w:bCs/>
                <w:sz w:val="22"/>
                <w:szCs w:val="22"/>
                <w:u w:val="single"/>
              </w:rPr>
              <w:t>μTouch: Enabling Accurate, Lightweight Micro Hand Gesture Sensing with Passive Magnets</w:t>
            </w:r>
            <w:r w:rsidR="00B6345C">
              <w:rPr>
                <w:bCs/>
                <w:sz w:val="22"/>
                <w:szCs w:val="22"/>
              </w:rPr>
              <w:t>.</w:t>
            </w:r>
            <w:r w:rsidR="003075CC">
              <w:rPr>
                <w:bCs/>
                <w:sz w:val="22"/>
                <w:szCs w:val="22"/>
              </w:rPr>
              <w:t xml:space="preserve"> Siyuan Wang,</w:t>
            </w:r>
            <w:r w:rsidR="00BA1EEF">
              <w:rPr>
                <w:bCs/>
                <w:sz w:val="22"/>
                <w:szCs w:val="22"/>
              </w:rPr>
              <w:t xml:space="preserve"> </w:t>
            </w:r>
            <w:r w:rsidR="00BA1EEF" w:rsidRPr="000D2BA9">
              <w:rPr>
                <w:bCs/>
                <w:sz w:val="22"/>
                <w:szCs w:val="22"/>
              </w:rPr>
              <w:t>Jike Wang</w:t>
            </w:r>
            <w:r w:rsidR="00BA1EEF">
              <w:rPr>
                <w:bCs/>
                <w:sz w:val="22"/>
                <w:szCs w:val="22"/>
              </w:rPr>
              <w:t>,</w:t>
            </w:r>
            <w:r w:rsidR="003075CC">
              <w:rPr>
                <w:bCs/>
                <w:sz w:val="22"/>
                <w:szCs w:val="22"/>
              </w:rPr>
              <w:t xml:space="preserve"> </w:t>
            </w:r>
            <w:r w:rsidR="003075CC" w:rsidRPr="00A57F47">
              <w:rPr>
                <w:b/>
                <w:sz w:val="22"/>
                <w:szCs w:val="22"/>
                <w:u w:val="single"/>
              </w:rPr>
              <w:t>Ke Li</w:t>
            </w:r>
            <w:r w:rsidR="003075CC">
              <w:rPr>
                <w:bCs/>
                <w:sz w:val="22"/>
                <w:szCs w:val="22"/>
              </w:rPr>
              <w:t xml:space="preserve">, </w:t>
            </w:r>
            <w:r w:rsidR="003075CC" w:rsidRPr="003075CC">
              <w:rPr>
                <w:bCs/>
                <w:sz w:val="22"/>
                <w:szCs w:val="22"/>
              </w:rPr>
              <w:t>Jingyuan Huang</w:t>
            </w:r>
            <w:r w:rsidR="003075CC">
              <w:rPr>
                <w:bCs/>
                <w:sz w:val="22"/>
                <w:szCs w:val="22"/>
              </w:rPr>
              <w:t xml:space="preserve">, </w:t>
            </w:r>
            <w:r w:rsidR="003075CC" w:rsidRPr="00D352FC">
              <w:rPr>
                <w:sz w:val="22"/>
                <w:szCs w:val="22"/>
              </w:rPr>
              <w:t>Cheng Zhang,</w:t>
            </w:r>
            <w:r w:rsidR="003075CC">
              <w:rPr>
                <w:sz w:val="22"/>
                <w:szCs w:val="22"/>
              </w:rPr>
              <w:t xml:space="preserve"> </w:t>
            </w:r>
            <w:r w:rsidR="003075CC" w:rsidRPr="003075CC">
              <w:rPr>
                <w:sz w:val="22"/>
                <w:szCs w:val="22"/>
              </w:rPr>
              <w:t>Alanson P. Sample</w:t>
            </w:r>
            <w:r w:rsidR="003075CC">
              <w:rPr>
                <w:sz w:val="22"/>
                <w:szCs w:val="22"/>
              </w:rPr>
              <w:t xml:space="preserve">, and </w:t>
            </w:r>
            <w:r w:rsidR="003075CC" w:rsidRPr="003075CC">
              <w:rPr>
                <w:sz w:val="22"/>
                <w:szCs w:val="22"/>
              </w:rPr>
              <w:t>Dongyao Chen</w:t>
            </w:r>
            <w:r w:rsidR="00B6345C">
              <w:rPr>
                <w:sz w:val="22"/>
                <w:szCs w:val="22"/>
              </w:rPr>
              <w:t>.</w:t>
            </w:r>
            <w:r w:rsidR="00913204">
              <w:rPr>
                <w:sz w:val="22"/>
                <w:szCs w:val="22"/>
              </w:rPr>
              <w:t xml:space="preserve"> </w:t>
            </w:r>
            <w:r w:rsidR="003075CC" w:rsidRPr="00DD24FE">
              <w:rPr>
                <w:i/>
                <w:iCs/>
                <w:sz w:val="22"/>
                <w:szCs w:val="22"/>
              </w:rPr>
              <w:t>(</w:t>
            </w:r>
            <w:r w:rsidR="00913204">
              <w:rPr>
                <w:i/>
                <w:iCs/>
                <w:sz w:val="22"/>
                <w:szCs w:val="22"/>
              </w:rPr>
              <w:t>In Preparation</w:t>
            </w:r>
            <w:r w:rsidR="003075CC" w:rsidRPr="00DD24FE">
              <w:rPr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1701" w:type="dxa"/>
            <w:gridSpan w:val="2"/>
          </w:tcPr>
          <w:p w14:paraId="63CFC5CB" w14:textId="77777777" w:rsidR="003075CC" w:rsidRDefault="003075CC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83744A" w:rsidRPr="00371038" w14:paraId="018563BC" w14:textId="77777777" w:rsidTr="0037421D">
        <w:trPr>
          <w:trHeight w:val="20"/>
        </w:trPr>
        <w:tc>
          <w:tcPr>
            <w:tcW w:w="9039" w:type="dxa"/>
            <w:gridSpan w:val="6"/>
          </w:tcPr>
          <w:p w14:paraId="6264B8BE" w14:textId="77777777" w:rsidR="0083744A" w:rsidRPr="005029D4" w:rsidRDefault="0083744A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  <w:gridSpan w:val="2"/>
          </w:tcPr>
          <w:p w14:paraId="4D10331B" w14:textId="77777777" w:rsidR="0083744A" w:rsidRDefault="0083744A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3075CC" w:rsidRPr="00377CC3" w14:paraId="32BA6BB4" w14:textId="77777777" w:rsidTr="006B7AC7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3075CC" w:rsidRPr="00377CC3" w:rsidRDefault="003075CC" w:rsidP="003075CC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3075CC" w14:paraId="6710829F" w14:textId="77777777" w:rsidTr="006B7AC7">
        <w:trPr>
          <w:trHeight w:val="20"/>
        </w:trPr>
        <w:tc>
          <w:tcPr>
            <w:tcW w:w="8188" w:type="dxa"/>
            <w:gridSpan w:val="2"/>
          </w:tcPr>
          <w:p w14:paraId="34C2B993" w14:textId="2063A54A" w:rsidR="003075CC" w:rsidRDefault="003075CC" w:rsidP="003075CC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6421DB6C" w:rsidR="003075CC" w:rsidRDefault="003075CC" w:rsidP="003075CC">
            <w:pPr>
              <w:pStyle w:val="1"/>
              <w:spacing w:line="168" w:lineRule="auto"/>
              <w:ind w:firstLineChars="0" w:firstLine="0"/>
              <w:jc w:val="both"/>
            </w:pPr>
            <w:r>
              <w:rPr>
                <w:i/>
                <w:sz w:val="22"/>
              </w:rPr>
              <w:lastRenderedPageBreak/>
              <w:t xml:space="preserve">UbiComp </w:t>
            </w:r>
            <w:r w:rsidR="00D664D5"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="00D664D5"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="00D664D5"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24</w:t>
            </w:r>
            <w:r w:rsidR="00F33A26">
              <w:rPr>
                <w:i/>
                <w:sz w:val="22"/>
              </w:rPr>
              <w:t xml:space="preserve"> </w:t>
            </w:r>
            <w:r w:rsidR="00F33A26" w:rsidRPr="008257F3">
              <w:rPr>
                <w:i/>
                <w:iCs/>
                <w:sz w:val="22"/>
                <w:szCs w:val="22"/>
              </w:rPr>
              <w:t>'</w:t>
            </w:r>
            <w:r w:rsidR="00F33A26">
              <w:rPr>
                <w:i/>
                <w:sz w:val="22"/>
              </w:rPr>
              <w:t>25</w:t>
            </w:r>
            <w:r>
              <w:rPr>
                <w:i/>
                <w:sz w:val="22"/>
              </w:rPr>
              <w:t xml:space="preserve">, UIST </w:t>
            </w:r>
            <w:r w:rsidR="00D664D5"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23, CHI </w:t>
            </w:r>
            <w:r w:rsidR="00D664D5"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24</w:t>
            </w:r>
            <w:r w:rsidR="00551718">
              <w:rPr>
                <w:i/>
                <w:sz w:val="22"/>
              </w:rPr>
              <w:t xml:space="preserve"> </w:t>
            </w:r>
            <w:r w:rsidR="00577F77" w:rsidRPr="008257F3">
              <w:rPr>
                <w:i/>
                <w:iCs/>
                <w:sz w:val="22"/>
                <w:szCs w:val="22"/>
              </w:rPr>
              <w:t>'</w:t>
            </w:r>
            <w:r w:rsidR="00577F77">
              <w:rPr>
                <w:i/>
                <w:sz w:val="22"/>
              </w:rPr>
              <w:t>25</w:t>
            </w:r>
            <w:r w:rsidR="00707A19">
              <w:rPr>
                <w:i/>
                <w:sz w:val="22"/>
              </w:rPr>
              <w:t xml:space="preserve"> </w:t>
            </w:r>
            <w:r w:rsidR="00707A19" w:rsidRPr="008257F3">
              <w:rPr>
                <w:i/>
                <w:iCs/>
                <w:sz w:val="22"/>
                <w:szCs w:val="22"/>
              </w:rPr>
              <w:t>'</w:t>
            </w:r>
            <w:r w:rsidR="00707A19">
              <w:rPr>
                <w:i/>
                <w:sz w:val="22"/>
              </w:rPr>
              <w:t>2</w:t>
            </w:r>
            <w:r w:rsidR="00707A19">
              <w:rPr>
                <w:i/>
                <w:sz w:val="22"/>
              </w:rPr>
              <w:t>6</w:t>
            </w:r>
          </w:p>
        </w:tc>
        <w:tc>
          <w:tcPr>
            <w:tcW w:w="2552" w:type="dxa"/>
            <w:gridSpan w:val="6"/>
          </w:tcPr>
          <w:p w14:paraId="5841957B" w14:textId="73A58D2D" w:rsidR="003075CC" w:rsidRDefault="003075CC" w:rsidP="003075CC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2022 - Present</w:t>
            </w:r>
          </w:p>
        </w:tc>
      </w:tr>
      <w:tr w:rsidR="003075CC" w:rsidRPr="00371038" w14:paraId="111F84A3" w14:textId="77777777" w:rsidTr="0037421D">
        <w:trPr>
          <w:trHeight w:val="20"/>
        </w:trPr>
        <w:tc>
          <w:tcPr>
            <w:tcW w:w="9039" w:type="dxa"/>
            <w:gridSpan w:val="6"/>
          </w:tcPr>
          <w:p w14:paraId="0425A5A0" w14:textId="27592DF8" w:rsidR="003075CC" w:rsidRPr="00BB0806" w:rsidRDefault="003075CC" w:rsidP="003075CC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  <w:gridSpan w:val="2"/>
          </w:tcPr>
          <w:p w14:paraId="334FA2A6" w14:textId="40432E56" w:rsidR="003075CC" w:rsidRPr="00BB0806" w:rsidRDefault="003075CC" w:rsidP="003075CC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3075CC" w:rsidRPr="00371038" w14:paraId="5AC32DF8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3075CC" w:rsidRPr="00377CC3" w:rsidRDefault="003075CC" w:rsidP="003075CC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E90F10" w:rsidRPr="00371038" w14:paraId="4651889D" w14:textId="77777777" w:rsidTr="0037421D">
        <w:trPr>
          <w:trHeight w:val="20"/>
        </w:trPr>
        <w:tc>
          <w:tcPr>
            <w:tcW w:w="8188" w:type="dxa"/>
            <w:gridSpan w:val="2"/>
          </w:tcPr>
          <w:p w14:paraId="6491C024" w14:textId="1F681A32" w:rsidR="00E90F10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 w:rsidR="0089643C">
              <w:rPr>
                <w:rFonts w:ascii="Times New Roman" w:hAnsi="Times New Roman" w:cs="Times New Roman"/>
                <w:b/>
                <w:sz w:val="22"/>
              </w:rPr>
              <w:t>2951</w:t>
            </w:r>
            <w:r>
              <w:rPr>
                <w:rFonts w:ascii="Times New Roman" w:hAnsi="Times New Roman" w:cs="Times New Roman"/>
                <w:b/>
                <w:sz w:val="22"/>
              </w:rPr>
              <w:t>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="0092387B"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E90F10" w:rsidRPr="00E90F10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="00DF4860"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E90F10" w:rsidRPr="0068263C" w:rsidRDefault="00E90F10" w:rsidP="00E90F1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92387B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E90F10" w:rsidRPr="00371038" w14:paraId="26CCE827" w14:textId="77777777" w:rsidTr="0037421D">
        <w:trPr>
          <w:trHeight w:val="20"/>
        </w:trPr>
        <w:tc>
          <w:tcPr>
            <w:tcW w:w="8188" w:type="dxa"/>
            <w:gridSpan w:val="2"/>
          </w:tcPr>
          <w:p w14:paraId="07FE1CE3" w14:textId="77777777" w:rsidR="00E90F10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E90F10" w:rsidRDefault="00E90F10" w:rsidP="00E90F10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E90F10" w:rsidRDefault="00E90F10" w:rsidP="00E90F1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E90F10" w:rsidRPr="00371038" w14:paraId="3D902F72" w14:textId="77777777" w:rsidTr="0037421D">
        <w:trPr>
          <w:trHeight w:val="20"/>
        </w:trPr>
        <w:tc>
          <w:tcPr>
            <w:tcW w:w="8188" w:type="dxa"/>
            <w:gridSpan w:val="2"/>
          </w:tcPr>
          <w:p w14:paraId="3DDCD4CA" w14:textId="77777777" w:rsidR="00E90F10" w:rsidRPr="00D536E3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E90F10" w:rsidRPr="00533BCD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E90F10" w:rsidRPr="0068263C" w:rsidRDefault="00E90F10" w:rsidP="00E90F1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E90F10" w:rsidRPr="00371038" w14:paraId="13D2B6F8" w14:textId="77777777" w:rsidTr="0037421D">
        <w:trPr>
          <w:trHeight w:val="20"/>
        </w:trPr>
        <w:tc>
          <w:tcPr>
            <w:tcW w:w="8897" w:type="dxa"/>
            <w:gridSpan w:val="5"/>
          </w:tcPr>
          <w:p w14:paraId="5C28766E" w14:textId="77777777" w:rsidR="00E90F10" w:rsidRPr="00C275B1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3"/>
          </w:tcPr>
          <w:p w14:paraId="1754306E" w14:textId="77777777" w:rsidR="00E90F10" w:rsidRPr="00C275B1" w:rsidRDefault="00E90F10" w:rsidP="00E90F1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E90F10" w:rsidRPr="00371038" w14:paraId="7E26390D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E90F10" w:rsidRPr="00C275B1" w:rsidRDefault="00E90F10" w:rsidP="00E90F10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E90F10" w:rsidRPr="00371038" w14:paraId="3C2A6E35" w14:textId="77777777" w:rsidTr="0037421D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E90F10" w:rsidRPr="00C275B1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E90F10" w:rsidRPr="00C275B1" w:rsidRDefault="00E90F10" w:rsidP="00E90F1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E90F10" w:rsidRPr="00371038" w14:paraId="5E2FC6EC" w14:textId="77777777" w:rsidTr="0037421D">
        <w:trPr>
          <w:trHeight w:val="20"/>
        </w:trPr>
        <w:tc>
          <w:tcPr>
            <w:tcW w:w="10740" w:type="dxa"/>
            <w:gridSpan w:val="8"/>
          </w:tcPr>
          <w:p w14:paraId="3E600C73" w14:textId="77777777" w:rsidR="00E90F10" w:rsidRDefault="00E90F10" w:rsidP="00E90F10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E90F10" w:rsidRPr="00116367" w:rsidRDefault="00E90F10" w:rsidP="00E90F10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E90F10" w:rsidRPr="00371038" w14:paraId="587C0354" w14:textId="77777777" w:rsidTr="0037421D">
        <w:trPr>
          <w:trHeight w:val="20"/>
        </w:trPr>
        <w:tc>
          <w:tcPr>
            <w:tcW w:w="8330" w:type="dxa"/>
            <w:gridSpan w:val="3"/>
          </w:tcPr>
          <w:p w14:paraId="4B2FAE57" w14:textId="4763D353" w:rsidR="00E90F10" w:rsidRPr="00C275B1" w:rsidRDefault="00E90F10" w:rsidP="00E90F10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E90F10" w:rsidRPr="00C275B1" w:rsidRDefault="00E90F10" w:rsidP="00E90F10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E90F10" w:rsidRPr="00371038" w14:paraId="5174FBAC" w14:textId="77777777" w:rsidTr="0037421D">
        <w:trPr>
          <w:trHeight w:val="20"/>
        </w:trPr>
        <w:tc>
          <w:tcPr>
            <w:tcW w:w="10740" w:type="dxa"/>
            <w:gridSpan w:val="8"/>
          </w:tcPr>
          <w:p w14:paraId="304CB447" w14:textId="77777777" w:rsidR="00E90F10" w:rsidRPr="00116367" w:rsidRDefault="00E90F10" w:rsidP="00E90F1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E90F10" w:rsidRPr="00116367" w:rsidRDefault="00E90F10" w:rsidP="00E90F10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2D30E" w14:textId="77777777" w:rsidR="00E924C3" w:rsidRDefault="00E924C3" w:rsidP="002546D7">
      <w:r>
        <w:separator/>
      </w:r>
    </w:p>
  </w:endnote>
  <w:endnote w:type="continuationSeparator" w:id="0">
    <w:p w14:paraId="0AFDA75B" w14:textId="77777777" w:rsidR="00E924C3" w:rsidRDefault="00E924C3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6E4B5" w14:textId="77777777" w:rsidR="00E924C3" w:rsidRDefault="00E924C3" w:rsidP="002546D7">
      <w:r>
        <w:separator/>
      </w:r>
    </w:p>
  </w:footnote>
  <w:footnote w:type="continuationSeparator" w:id="0">
    <w:p w14:paraId="2F831B43" w14:textId="77777777" w:rsidR="00E924C3" w:rsidRDefault="00E924C3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B0C63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C4F"/>
    <w:rsid w:val="001712A9"/>
    <w:rsid w:val="00172406"/>
    <w:rsid w:val="00176773"/>
    <w:rsid w:val="00181670"/>
    <w:rsid w:val="00182225"/>
    <w:rsid w:val="00183DDD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2B93"/>
    <w:rsid w:val="00215AE5"/>
    <w:rsid w:val="002209F9"/>
    <w:rsid w:val="00220AC5"/>
    <w:rsid w:val="002236B6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4056"/>
    <w:rsid w:val="002856BC"/>
    <w:rsid w:val="00286218"/>
    <w:rsid w:val="00286C86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173A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F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CCA"/>
    <w:rsid w:val="004E7E9E"/>
    <w:rsid w:val="004F1049"/>
    <w:rsid w:val="004F2D1A"/>
    <w:rsid w:val="004F3846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520F"/>
    <w:rsid w:val="005557C3"/>
    <w:rsid w:val="0055623D"/>
    <w:rsid w:val="00557EF4"/>
    <w:rsid w:val="005603CC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58A1"/>
    <w:rsid w:val="005B6FDE"/>
    <w:rsid w:val="005C0810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232FC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D1CF9"/>
    <w:rsid w:val="007D3D89"/>
    <w:rsid w:val="007D4CA5"/>
    <w:rsid w:val="007E1F7F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510E5"/>
    <w:rsid w:val="008511BE"/>
    <w:rsid w:val="008521EA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FD2"/>
    <w:rsid w:val="00991495"/>
    <w:rsid w:val="00993B33"/>
    <w:rsid w:val="00994185"/>
    <w:rsid w:val="009A1D38"/>
    <w:rsid w:val="009A7FD3"/>
    <w:rsid w:val="009B10E9"/>
    <w:rsid w:val="009B1B10"/>
    <w:rsid w:val="009B2E06"/>
    <w:rsid w:val="009B5E4E"/>
    <w:rsid w:val="009C268C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F15"/>
    <w:rsid w:val="00A315A8"/>
    <w:rsid w:val="00A349F8"/>
    <w:rsid w:val="00A36A21"/>
    <w:rsid w:val="00A41576"/>
    <w:rsid w:val="00A42B84"/>
    <w:rsid w:val="00A44C93"/>
    <w:rsid w:val="00A47C3D"/>
    <w:rsid w:val="00A513DA"/>
    <w:rsid w:val="00A53624"/>
    <w:rsid w:val="00A54919"/>
    <w:rsid w:val="00A54C29"/>
    <w:rsid w:val="00A56693"/>
    <w:rsid w:val="00A567A8"/>
    <w:rsid w:val="00A56F3E"/>
    <w:rsid w:val="00A57F47"/>
    <w:rsid w:val="00A618D4"/>
    <w:rsid w:val="00A61F3C"/>
    <w:rsid w:val="00A64781"/>
    <w:rsid w:val="00A64EBA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3534"/>
    <w:rsid w:val="00AC3D2A"/>
    <w:rsid w:val="00AC3F54"/>
    <w:rsid w:val="00AC42A6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301D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348F"/>
    <w:rsid w:val="00D135D7"/>
    <w:rsid w:val="00D13BF5"/>
    <w:rsid w:val="00D14747"/>
    <w:rsid w:val="00D15172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amkeli.com/" TargetMode="External"/><Relationship Id="rId13" Type="http://schemas.openxmlformats.org/officeDocument/2006/relationships/hyperlink" Target="https://swarunkumar.com/" TargetMode="External"/><Relationship Id="rId18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6" Type="http://schemas.openxmlformats.org/officeDocument/2006/relationships/hyperlink" Target="https://dl.acm.org/doi/10.1145/3534621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613904.364291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dl.acm.org/doi/10.1145/3675095.3676611" TargetMode="External"/><Relationship Id="rId25" Type="http://schemas.openxmlformats.org/officeDocument/2006/relationships/hyperlink" Target="https://doi.org/10.1145/3544548.358080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99741" TargetMode="External"/><Relationship Id="rId20" Type="http://schemas.openxmlformats.org/officeDocument/2006/relationships/hyperlink" Target="https://dl.acm.org/doi/10.1145/3613904.3642613" TargetMode="External"/><Relationship Id="rId29" Type="http://schemas.openxmlformats.org/officeDocument/2006/relationships/hyperlink" Target="https://dl.acm.org/citation.cfm?id=33379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l.acm.org/doi/10.1145/361089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l.acm.org/doi/10.1145/3699752" TargetMode="External"/><Relationship Id="rId23" Type="http://schemas.openxmlformats.org/officeDocument/2006/relationships/hyperlink" Target="https://dl.acm.org/doi/10.1145/3594738.3611358" TargetMode="External"/><Relationship Id="rId28" Type="http://schemas.openxmlformats.org/officeDocument/2006/relationships/hyperlink" Target="https://ieeexplore.ieee.org/document/8765348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36534.3649376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l.acm.org/doi/10.1145/3699734" TargetMode="External"/><Relationship Id="rId22" Type="http://schemas.openxmlformats.org/officeDocument/2006/relationships/hyperlink" Target="https://dl.acm.org/doi/10.1145/3594738.3611365" TargetMode="External"/><Relationship Id="rId27" Type="http://schemas.openxmlformats.org/officeDocument/2006/relationships/hyperlink" Target="https://dl.acm.org/doi/10.1145/3412382.3458254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1348</Words>
  <Characters>7688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8</cp:revision>
  <cp:lastPrinted>2020-11-30T13:08:00Z</cp:lastPrinted>
  <dcterms:created xsi:type="dcterms:W3CDTF">2025-06-18T14:31:00Z</dcterms:created>
  <dcterms:modified xsi:type="dcterms:W3CDTF">2025-10-15T11:26:00Z</dcterms:modified>
</cp:coreProperties>
</file>