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2CA4CE7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  <w:r w:rsidR="00462594" w:rsidRPr="005635F1">
        <w:rPr>
          <w:rFonts w:ascii="Times New Roman" w:hAnsi="Times New Roman" w:cs="Times New Roman"/>
          <w:sz w:val="22"/>
        </w:rPr>
        <w:t xml:space="preserve"> | +</w:t>
      </w:r>
      <w:r w:rsidR="002B5038">
        <w:rPr>
          <w:rFonts w:ascii="Times New Roman" w:hAnsi="Times New Roman" w:cs="Times New Roman"/>
          <w:sz w:val="22"/>
        </w:rPr>
        <w:t>1</w:t>
      </w:r>
      <w:r w:rsidR="00462594" w:rsidRPr="005635F1">
        <w:rPr>
          <w:rFonts w:ascii="Times New Roman" w:hAnsi="Times New Roman" w:cs="Times New Roman"/>
          <w:sz w:val="22"/>
        </w:rPr>
        <w:t xml:space="preserve"> </w:t>
      </w:r>
      <w:r w:rsidR="002B5038">
        <w:rPr>
          <w:rFonts w:ascii="Times New Roman" w:hAnsi="Times New Roman" w:cs="Times New Roman"/>
          <w:sz w:val="22"/>
        </w:rPr>
        <w:t>607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262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2020</w:t>
      </w:r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3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960"/>
        <w:gridCol w:w="142"/>
        <w:gridCol w:w="425"/>
        <w:gridCol w:w="142"/>
        <w:gridCol w:w="1417"/>
        <w:gridCol w:w="284"/>
        <w:gridCol w:w="1701"/>
        <w:gridCol w:w="567"/>
        <w:gridCol w:w="142"/>
      </w:tblGrid>
      <w:tr w:rsidR="005B58A1" w:rsidRPr="00462594" w14:paraId="3F7EB63E" w14:textId="77777777" w:rsidTr="0068263C">
        <w:trPr>
          <w:gridAfter w:val="3"/>
          <w:wAfter w:w="2410" w:type="dxa"/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68263C">
        <w:trPr>
          <w:gridAfter w:val="3"/>
          <w:wAfter w:w="2410" w:type="dxa"/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6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68263C">
        <w:trPr>
          <w:gridAfter w:val="3"/>
          <w:wAfter w:w="2410" w:type="dxa"/>
          <w:trHeight w:val="83"/>
        </w:trPr>
        <w:tc>
          <w:tcPr>
            <w:tcW w:w="10740" w:type="dxa"/>
            <w:gridSpan w:val="7"/>
          </w:tcPr>
          <w:p w14:paraId="6AD054F7" w14:textId="6A9B2B16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School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68263C">
        <w:trPr>
          <w:gridAfter w:val="3"/>
          <w:wAfter w:w="2410" w:type="dxa"/>
          <w:trHeight w:val="20"/>
        </w:trPr>
        <w:tc>
          <w:tcPr>
            <w:tcW w:w="10740" w:type="dxa"/>
            <w:gridSpan w:val="7"/>
          </w:tcPr>
          <w:p w14:paraId="3A635A17" w14:textId="77777777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9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1FFF498E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>: Ubiquitous Computing, Sensing Systems, Wearable Devices, and Human-Computer Interaction</w:t>
            </w:r>
          </w:p>
        </w:tc>
      </w:tr>
      <w:tr w:rsidR="00F23749" w:rsidRPr="00F55A7D" w14:paraId="6407BABC" w14:textId="77777777" w:rsidTr="0068263C">
        <w:trPr>
          <w:gridAfter w:val="3"/>
          <w:wAfter w:w="2410" w:type="dxa"/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6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68263C">
        <w:trPr>
          <w:gridAfter w:val="3"/>
          <w:wAfter w:w="2410" w:type="dxa"/>
          <w:trHeight w:val="83"/>
        </w:trPr>
        <w:tc>
          <w:tcPr>
            <w:tcW w:w="10740" w:type="dxa"/>
            <w:gridSpan w:val="7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68263C">
        <w:trPr>
          <w:gridAfter w:val="3"/>
          <w:wAfter w:w="2410" w:type="dxa"/>
          <w:trHeight w:val="20"/>
        </w:trPr>
        <w:tc>
          <w:tcPr>
            <w:tcW w:w="10740" w:type="dxa"/>
            <w:gridSpan w:val="7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68263C">
        <w:trPr>
          <w:gridAfter w:val="3"/>
          <w:wAfter w:w="2410" w:type="dxa"/>
          <w:trHeight w:val="312"/>
        </w:trPr>
        <w:tc>
          <w:tcPr>
            <w:tcW w:w="8472" w:type="dxa"/>
            <w:gridSpan w:val="3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68263C">
        <w:trPr>
          <w:gridAfter w:val="3"/>
          <w:wAfter w:w="2410" w:type="dxa"/>
          <w:trHeight w:val="312"/>
        </w:trPr>
        <w:tc>
          <w:tcPr>
            <w:tcW w:w="10456" w:type="dxa"/>
            <w:gridSpan w:val="6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2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68263C">
        <w:trPr>
          <w:gridAfter w:val="3"/>
          <w:wAfter w:w="2410" w:type="dxa"/>
          <w:trHeight w:val="20"/>
        </w:trPr>
        <w:tc>
          <w:tcPr>
            <w:tcW w:w="10740" w:type="dxa"/>
            <w:gridSpan w:val="7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68263C">
        <w:trPr>
          <w:gridAfter w:val="3"/>
          <w:wAfter w:w="2410" w:type="dxa"/>
          <w:trHeight w:val="2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68263C" w:rsidRPr="00EF1D8E" w14:paraId="1C7B452D" w14:textId="77777777" w:rsidTr="0068263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6DCDFF4C" w14:textId="77777777" w:rsidR="0068263C" w:rsidRPr="00D352FC" w:rsidRDefault="0068263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</w:p>
        </w:tc>
        <w:tc>
          <w:tcPr>
            <w:tcW w:w="1701" w:type="dxa"/>
            <w:gridSpan w:val="2"/>
          </w:tcPr>
          <w:p w14:paraId="12C7F7D4" w14:textId="77777777" w:rsidR="0068263C" w:rsidRDefault="0068263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68263C" w:rsidRPr="00EF1D8E" w14:paraId="2E2973E1" w14:textId="77777777" w:rsidTr="0068263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4EF4FD20" w14:textId="77777777" w:rsidR="0068263C" w:rsidRPr="00D352FC" w:rsidRDefault="0068263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</w:p>
        </w:tc>
        <w:tc>
          <w:tcPr>
            <w:tcW w:w="1701" w:type="dxa"/>
            <w:gridSpan w:val="2"/>
          </w:tcPr>
          <w:p w14:paraId="279F87CC" w14:textId="77777777" w:rsidR="0068263C" w:rsidRDefault="0068263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F2230E" w:rsidRPr="00EF1D8E" w14:paraId="76777C82" w14:textId="77777777" w:rsidTr="0068263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7241FEBA" w14:textId="28B4A3B8" w:rsidR="00F2230E" w:rsidRPr="00D352FC" w:rsidRDefault="00D352F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3" w:history="1">
              <w:proofErr w:type="spellStart"/>
              <w:r w:rsidR="00F2230E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="00F2230E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="00F2230E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F2230E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F2230E" w:rsidRPr="00D352FC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="00F2230E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Mahmud, </w:t>
            </w:r>
            <w:r w:rsidR="00F2230E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F2230E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</w:t>
            </w:r>
            <w:proofErr w:type="spellStart"/>
            <w:r w:rsidR="00F2230E" w:rsidRPr="00D352FC">
              <w:rPr>
                <w:rFonts w:ascii="Times New Roman" w:hAnsi="Times New Roman" w:cs="Times New Roman"/>
                <w:sz w:val="22"/>
                <w:szCs w:val="22"/>
              </w:rPr>
              <w:t>Jin</w:t>
            </w:r>
            <w:proofErr w:type="spellEnd"/>
            <w:r w:rsidR="00F2230E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F2230E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F2230E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="00F2230E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F2230E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ACM on Interactive, Mobile, Wearable and Ubiquitous Technologies (IMWUT)/Ubicomp ’23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46F3AE21" w14:textId="79878A02" w:rsidR="00F2230E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</w:t>
            </w:r>
            <w:r w:rsidR="00F2230E">
              <w:rPr>
                <w:rFonts w:ascii="Times New Roman" w:hAnsi="Times New Roman" w:cs="Times New Roman"/>
                <w:sz w:val="22"/>
                <w:szCs w:val="22"/>
              </w:rPr>
              <w:t>. 2023</w:t>
            </w:r>
          </w:p>
          <w:p w14:paraId="68D60B2C" w14:textId="0D6BF95D" w:rsidR="00F2230E" w:rsidRPr="00F842C6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F2230E" w:rsidRPr="00EF1D8E" w14:paraId="4A3E0C7C" w14:textId="77777777" w:rsidTr="0068263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2583F22E" w14:textId="216256AE" w:rsidR="00F2230E" w:rsidRPr="00D352FC" w:rsidRDefault="00F2230E" w:rsidP="00F2230E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14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Continuous Silent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peech Recognition on Minimally-obtrusive Eyewear Powered by Acoustic Sensing</w:t>
              </w:r>
            </w:hyperlink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’23)</w:t>
            </w:r>
            <w:r w:rsidR="00A8318C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8318C" w:rsidRPr="00D352FC">
              <w:rPr>
                <w:rFonts w:ascii="Times New Roman" w:hAnsi="Times New Roman" w:cs="Times New Roman"/>
                <w:sz w:val="22"/>
                <w:szCs w:val="22"/>
              </w:rPr>
              <w:t>Article 852, 1–18.</w:t>
            </w:r>
          </w:p>
        </w:tc>
        <w:tc>
          <w:tcPr>
            <w:tcW w:w="1701" w:type="dxa"/>
            <w:gridSpan w:val="2"/>
          </w:tcPr>
          <w:p w14:paraId="02ED24B5" w14:textId="1B9DFA87" w:rsidR="00F2230E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33B3A66E" w14:textId="20AF5F71" w:rsidR="00F2230E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51EE9E5C" w14:textId="0E04A899" w:rsidR="00F2230E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F2230E" w:rsidRPr="00EF1D8E" w14:paraId="7033DEA2" w14:textId="77777777" w:rsidTr="0068263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4966DEDA" w14:textId="2305F90A" w:rsidR="00F2230E" w:rsidRPr="00AC3D2A" w:rsidRDefault="00F2230E" w:rsidP="00F2230E">
            <w:pPr>
              <w:tabs>
                <w:tab w:val="left" w:pos="3624"/>
              </w:tabs>
              <w:spacing w:line="168" w:lineRule="auto"/>
            </w:pPr>
            <w:hyperlink r:id="rId15" w:history="1"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57C80C1B" w14:textId="148EDA95" w:rsidR="00F2230E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0A801F0D" w14:textId="3085398E" w:rsidR="00F2230E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F2230E" w:rsidRPr="00EF1D8E" w14:paraId="2F69B6F9" w14:textId="77777777" w:rsidTr="0068263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153DC3B7" w14:textId="494682E2" w:rsidR="00F2230E" w:rsidRPr="005A1376" w:rsidRDefault="00F2230E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6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Award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&amp;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71B2C42A" w14:textId="795B2AB7" w:rsidR="00F2230E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7D89ED83" w14:textId="7708D978" w:rsidR="00F2230E" w:rsidRPr="00A27F15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F2230E" w:rsidRPr="00EF1D8E" w14:paraId="504B603C" w14:textId="77777777" w:rsidTr="0068263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5965B36B" w14:textId="50E01B40" w:rsidR="00F2230E" w:rsidRPr="00D352FC" w:rsidRDefault="00F2230E" w:rsidP="00F2230E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17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Chen, IEEE Transactions on Wireless Communications (TWC),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2"/>
          </w:tcPr>
          <w:p w14:paraId="2DA0FD45" w14:textId="7478FD4E" w:rsidR="00F2230E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1420FB0A" w14:textId="77777777" w:rsidR="00F2230E" w:rsidRPr="00EF1D8E" w:rsidRDefault="00F2230E" w:rsidP="00F2230E">
            <w:pPr>
              <w:spacing w:line="168" w:lineRule="auto"/>
              <w:ind w:right="550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F2230E" w:rsidRPr="00371038" w14:paraId="313BFCE1" w14:textId="77777777" w:rsidTr="0068263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05571FE8" w14:textId="1DF2E3C1" w:rsidR="00F2230E" w:rsidRPr="00DD24FE" w:rsidRDefault="00F2230E" w:rsidP="00F2230E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hyperlink r:id="rId18" w:history="1">
              <w:r w:rsidRPr="0096013E">
                <w:rPr>
                  <w:rStyle w:val="Hyperlink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Pr="00BB0806">
              <w:rPr>
                <w:bCs/>
                <w:sz w:val="22"/>
                <w:szCs w:val="22"/>
              </w:rPr>
              <w:t>,</w:t>
            </w:r>
            <w:r w:rsidRPr="00544937">
              <w:rPr>
                <w:b/>
                <w:sz w:val="22"/>
                <w:szCs w:val="22"/>
              </w:rPr>
              <w:t xml:space="preserve"> </w:t>
            </w:r>
            <w:r w:rsidRPr="001556E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612512">
              <w:rPr>
                <w:sz w:val="22"/>
                <w:szCs w:val="22"/>
              </w:rPr>
              <w:t xml:space="preserve">, </w:t>
            </w:r>
            <w:proofErr w:type="spellStart"/>
            <w:r w:rsidRPr="00612512">
              <w:rPr>
                <w:sz w:val="22"/>
                <w:szCs w:val="22"/>
              </w:rPr>
              <w:t>Haowei</w:t>
            </w:r>
            <w:proofErr w:type="spellEnd"/>
            <w:r w:rsidRPr="00612512">
              <w:rPr>
                <w:sz w:val="22"/>
                <w:szCs w:val="22"/>
              </w:rPr>
              <w:t xml:space="preserve"> Huang, </w:t>
            </w:r>
            <w:proofErr w:type="spellStart"/>
            <w:r w:rsidRPr="00612512">
              <w:rPr>
                <w:sz w:val="22"/>
                <w:szCs w:val="22"/>
              </w:rPr>
              <w:t>Xiaofeng</w:t>
            </w:r>
            <w:proofErr w:type="spellEnd"/>
            <w:r w:rsidRPr="00612512">
              <w:rPr>
                <w:sz w:val="22"/>
                <w:szCs w:val="22"/>
              </w:rPr>
              <w:t xml:space="preserve"> Gao, Fan Wu and </w:t>
            </w:r>
            <w:proofErr w:type="spellStart"/>
            <w:r w:rsidRPr="00612512">
              <w:rPr>
                <w:sz w:val="22"/>
                <w:szCs w:val="22"/>
              </w:rPr>
              <w:t>Guihai</w:t>
            </w:r>
            <w:proofErr w:type="spellEnd"/>
            <w:r w:rsidRPr="00612512">
              <w:rPr>
                <w:sz w:val="22"/>
                <w:szCs w:val="22"/>
              </w:rPr>
              <w:t xml:space="preserve"> Chen, The 48th International Conference on Parallel Processing (ICPP</w:t>
            </w:r>
            <w:r>
              <w:rPr>
                <w:sz w:val="22"/>
                <w:szCs w:val="22"/>
              </w:rPr>
              <w:t xml:space="preserve"> ’19</w:t>
            </w:r>
            <w:r w:rsidRPr="00612512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079C132A" w14:textId="77777777" w:rsidR="00F2230E" w:rsidRDefault="00F2230E" w:rsidP="00F2230E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3144A35D" w14:textId="791A5AD9" w:rsidR="00F2230E" w:rsidRPr="00CF327A" w:rsidRDefault="00F2230E" w:rsidP="00F2230E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Aug</w:t>
            </w:r>
            <w:r>
              <w:rPr>
                <w:sz w:val="22"/>
                <w:szCs w:val="22"/>
              </w:rPr>
              <w:t>.</w:t>
            </w:r>
            <w:r w:rsidRPr="00CF327A">
              <w:rPr>
                <w:sz w:val="22"/>
                <w:szCs w:val="22"/>
              </w:rPr>
              <w:t xml:space="preserve"> 2019</w:t>
            </w:r>
          </w:p>
        </w:tc>
      </w:tr>
      <w:tr w:rsidR="00F2230E" w:rsidRPr="00371038" w14:paraId="7B3D4F74" w14:textId="77777777" w:rsidTr="0068263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7B248AC8" w14:textId="2F86118C" w:rsidR="00F2230E" w:rsidRDefault="00810C25" w:rsidP="00F2230E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 w:rsidRPr="00810C25">
              <w:rPr>
                <w:b/>
                <w:bCs/>
                <w:sz w:val="22"/>
                <w:szCs w:val="22"/>
                <w:u w:val="single"/>
              </w:rPr>
              <w:t>EyeEcho</w:t>
            </w:r>
            <w:proofErr w:type="spellEnd"/>
            <w:r w:rsidRPr="00810C25">
              <w:rPr>
                <w:b/>
                <w:bCs/>
                <w:sz w:val="22"/>
                <w:szCs w:val="22"/>
                <w:u w:val="single"/>
              </w:rPr>
              <w:t>: Continuous and Low-power Facial Expression Tracking on Glasses</w:t>
            </w:r>
            <w:r w:rsidR="00F2230E" w:rsidRPr="00BB0806">
              <w:rPr>
                <w:bCs/>
                <w:sz w:val="22"/>
                <w:szCs w:val="22"/>
              </w:rPr>
              <w:t>,</w:t>
            </w:r>
            <w:r w:rsidR="00F2230E">
              <w:rPr>
                <w:b/>
                <w:sz w:val="22"/>
                <w:szCs w:val="22"/>
              </w:rPr>
              <w:t xml:space="preserve"> </w:t>
            </w:r>
            <w:r w:rsidR="00F2230E" w:rsidRPr="00DD24FE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="00F2230E" w:rsidRPr="00DD24FE">
              <w:rPr>
                <w:sz w:val="22"/>
                <w:szCs w:val="22"/>
              </w:rPr>
              <w:t xml:space="preserve">, </w:t>
            </w:r>
            <w:proofErr w:type="spellStart"/>
            <w:r w:rsidR="00F2230E" w:rsidRPr="00DD24FE">
              <w:rPr>
                <w:sz w:val="22"/>
                <w:szCs w:val="22"/>
              </w:rPr>
              <w:t>Ruidong</w:t>
            </w:r>
            <w:proofErr w:type="spellEnd"/>
            <w:r w:rsidR="00F2230E" w:rsidRPr="00DD24FE">
              <w:rPr>
                <w:sz w:val="22"/>
                <w:szCs w:val="22"/>
              </w:rPr>
              <w:t xml:space="preserve"> Zhang, </w:t>
            </w:r>
            <w:proofErr w:type="spellStart"/>
            <w:r w:rsidR="00F2230E" w:rsidRPr="00DD24FE">
              <w:rPr>
                <w:sz w:val="22"/>
                <w:szCs w:val="22"/>
              </w:rPr>
              <w:t>Siyuan</w:t>
            </w:r>
            <w:proofErr w:type="spellEnd"/>
            <w:r w:rsidR="00F2230E" w:rsidRPr="00DD24FE">
              <w:rPr>
                <w:sz w:val="22"/>
                <w:szCs w:val="22"/>
              </w:rPr>
              <w:t xml:space="preserve"> Chen, </w:t>
            </w:r>
            <w:proofErr w:type="spellStart"/>
            <w:r w:rsidR="00F2230E" w:rsidRPr="00DD24FE">
              <w:rPr>
                <w:sz w:val="22"/>
                <w:szCs w:val="22"/>
              </w:rPr>
              <w:t>Boao</w:t>
            </w:r>
            <w:proofErr w:type="spellEnd"/>
            <w:r w:rsidR="00F2230E" w:rsidRPr="00DD24FE">
              <w:rPr>
                <w:sz w:val="22"/>
                <w:szCs w:val="22"/>
              </w:rPr>
              <w:t xml:space="preserve"> Chen,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Mose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Sakashita</w:t>
            </w:r>
            <w:proofErr w:type="spellEnd"/>
            <w:r>
              <w:rPr>
                <w:sz w:val="22"/>
                <w:szCs w:val="22"/>
              </w:rPr>
              <w:t>,</w:t>
            </w:r>
            <w:r w:rsidR="00F2230E" w:rsidRPr="00DD24FE">
              <w:rPr>
                <w:sz w:val="22"/>
                <w:szCs w:val="22"/>
              </w:rPr>
              <w:t xml:space="preserve"> François </w:t>
            </w:r>
            <w:proofErr w:type="spellStart"/>
            <w:r w:rsidR="00F2230E" w:rsidRPr="00DD24FE">
              <w:rPr>
                <w:sz w:val="22"/>
                <w:szCs w:val="22"/>
              </w:rPr>
              <w:t>Guimbretière</w:t>
            </w:r>
            <w:proofErr w:type="spellEnd"/>
            <w:r w:rsidR="00F2230E" w:rsidRPr="00DD24FE">
              <w:rPr>
                <w:sz w:val="22"/>
                <w:szCs w:val="22"/>
              </w:rPr>
              <w:t>, and Cheng Zhang</w:t>
            </w:r>
            <w:r w:rsidR="00F2230E" w:rsidRPr="00364D19">
              <w:rPr>
                <w:sz w:val="22"/>
                <w:szCs w:val="22"/>
              </w:rPr>
              <w:t>,</w:t>
            </w:r>
            <w:r w:rsidR="00F2230E" w:rsidRPr="00B109D0"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 xml:space="preserve">The </w:t>
            </w:r>
            <w:r w:rsidRPr="00D352FC">
              <w:rPr>
                <w:sz w:val="22"/>
                <w:szCs w:val="22"/>
              </w:rPr>
              <w:lastRenderedPageBreak/>
              <w:t>Proceedings of the CHI Conference on Human Factors in Computing Systems (CHI ’2</w:t>
            </w:r>
            <w:r>
              <w:rPr>
                <w:sz w:val="22"/>
                <w:szCs w:val="22"/>
              </w:rPr>
              <w:t>4)</w:t>
            </w:r>
            <w:r w:rsidR="00F2230E">
              <w:rPr>
                <w:sz w:val="22"/>
                <w:szCs w:val="22"/>
              </w:rPr>
              <w:t xml:space="preserve">. </w:t>
            </w:r>
            <w:r w:rsidR="00F2230E"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="00F2230E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08FC5B5F" w14:textId="745B5179" w:rsidR="00F2230E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May 202</w:t>
            </w:r>
            <w:r w:rsidR="00810C2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(Expected)</w:t>
            </w:r>
          </w:p>
          <w:p w14:paraId="43ED21FA" w14:textId="6AA096CE" w:rsidR="00F2230E" w:rsidRPr="00CF327A" w:rsidRDefault="00F2230E" w:rsidP="00F2230E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EF1D8E">
              <w:rPr>
                <w:rFonts w:hint="eastAsia"/>
                <w:sz w:val="22"/>
                <w:szCs w:val="22"/>
              </w:rPr>
              <w:lastRenderedPageBreak/>
              <w:t xml:space="preserve">     </w:t>
            </w:r>
          </w:p>
        </w:tc>
      </w:tr>
      <w:tr w:rsidR="00F2230E" w:rsidRPr="00371038" w14:paraId="472AE373" w14:textId="77777777" w:rsidTr="0068263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0A1A2A27" w14:textId="60B07E78" w:rsidR="00F2230E" w:rsidRPr="00D352FC" w:rsidRDefault="00F2230E" w:rsidP="00F2230E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proofErr w:type="spellStart"/>
            <w:r w:rsidRPr="00D352FC">
              <w:rPr>
                <w:b/>
                <w:bCs/>
                <w:sz w:val="22"/>
                <w:szCs w:val="22"/>
                <w:u w:val="single"/>
              </w:rPr>
              <w:lastRenderedPageBreak/>
              <w:t>GazeTrak</w:t>
            </w:r>
            <w:proofErr w:type="spellEnd"/>
            <w:r w:rsidRPr="00D352FC">
              <w:rPr>
                <w:b/>
                <w:bCs/>
                <w:sz w:val="22"/>
                <w:szCs w:val="22"/>
                <w:u w:val="single"/>
              </w:rPr>
              <w:t>: Exploring Acoustic-based Eye Tracking on a Glass Frame</w:t>
            </w:r>
            <w:r w:rsidRPr="00D352FC">
              <w:rPr>
                <w:bCs/>
                <w:sz w:val="22"/>
                <w:szCs w:val="22"/>
              </w:rPr>
              <w:t xml:space="preserve">, </w:t>
            </w:r>
            <w:r w:rsidRPr="00D352F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sz w:val="22"/>
                <w:szCs w:val="22"/>
              </w:rPr>
              <w:t>Ruidong</w:t>
            </w:r>
            <w:proofErr w:type="spellEnd"/>
            <w:r w:rsidRPr="00D352FC">
              <w:rPr>
                <w:sz w:val="22"/>
                <w:szCs w:val="22"/>
              </w:rPr>
              <w:t xml:space="preserve"> Zhang, </w:t>
            </w:r>
            <w:proofErr w:type="spellStart"/>
            <w:r w:rsidRPr="00D352FC">
              <w:rPr>
                <w:sz w:val="22"/>
                <w:szCs w:val="22"/>
              </w:rPr>
              <w:t>Boao</w:t>
            </w:r>
            <w:proofErr w:type="spellEnd"/>
            <w:r w:rsidRPr="00D352FC">
              <w:rPr>
                <w:sz w:val="22"/>
                <w:szCs w:val="22"/>
              </w:rPr>
              <w:t xml:space="preserve"> Chen, </w:t>
            </w:r>
            <w:proofErr w:type="spellStart"/>
            <w:r w:rsidRPr="00D352FC">
              <w:rPr>
                <w:sz w:val="22"/>
                <w:szCs w:val="22"/>
              </w:rPr>
              <w:t>Siyuan</w:t>
            </w:r>
            <w:proofErr w:type="spellEnd"/>
            <w:r w:rsidRPr="00D352FC">
              <w:rPr>
                <w:sz w:val="22"/>
                <w:szCs w:val="22"/>
              </w:rPr>
              <w:t xml:space="preserve"> Chen, </w:t>
            </w:r>
            <w:proofErr w:type="spellStart"/>
            <w:r w:rsidRPr="00D352FC">
              <w:rPr>
                <w:sz w:val="22"/>
                <w:szCs w:val="22"/>
              </w:rPr>
              <w:t>Sicheng</w:t>
            </w:r>
            <w:proofErr w:type="spellEnd"/>
            <w:r w:rsidRPr="00D352FC">
              <w:rPr>
                <w:sz w:val="22"/>
                <w:szCs w:val="22"/>
              </w:rPr>
              <w:t xml:space="preserve"> Yin, </w:t>
            </w:r>
            <w:proofErr w:type="spellStart"/>
            <w:r w:rsidRPr="00D352FC">
              <w:rPr>
                <w:sz w:val="22"/>
                <w:szCs w:val="22"/>
              </w:rPr>
              <w:t>Saif</w:t>
            </w:r>
            <w:proofErr w:type="spellEnd"/>
            <w:r w:rsidRPr="00D352FC">
              <w:rPr>
                <w:sz w:val="22"/>
                <w:szCs w:val="22"/>
              </w:rPr>
              <w:t xml:space="preserve"> Mahmud, 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 The International Conference on Mobile Computing and Networking (</w:t>
            </w:r>
            <w:proofErr w:type="spellStart"/>
            <w:r w:rsidRPr="00D352FC">
              <w:rPr>
                <w:sz w:val="22"/>
                <w:szCs w:val="22"/>
              </w:rPr>
              <w:t>MobiCom</w:t>
            </w:r>
            <w:proofErr w:type="spellEnd"/>
            <w:r w:rsidRPr="00D352FC">
              <w:rPr>
                <w:sz w:val="22"/>
                <w:szCs w:val="22"/>
              </w:rPr>
              <w:t xml:space="preserve"> '2</w:t>
            </w:r>
            <w:r w:rsidR="00810C25">
              <w:rPr>
                <w:sz w:val="22"/>
                <w:szCs w:val="22"/>
              </w:rPr>
              <w:t>4</w:t>
            </w:r>
            <w:r w:rsidRPr="00D352FC">
              <w:rPr>
                <w:sz w:val="22"/>
                <w:szCs w:val="22"/>
              </w:rPr>
              <w:t xml:space="preserve">). </w:t>
            </w:r>
            <w:r w:rsidRPr="00D352FC">
              <w:rPr>
                <w:i/>
                <w:iCs/>
                <w:sz w:val="22"/>
                <w:szCs w:val="22"/>
              </w:rPr>
              <w:t xml:space="preserve">(Under </w:t>
            </w:r>
            <w:r w:rsidR="00810C25">
              <w:rPr>
                <w:i/>
                <w:iCs/>
                <w:sz w:val="22"/>
                <w:szCs w:val="22"/>
              </w:rPr>
              <w:t>Revision</w:t>
            </w:r>
            <w:r w:rsidRPr="00D352FC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B43ED4A" w14:textId="77777777" w:rsidR="00810C25" w:rsidRDefault="00810C25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</w:t>
            </w:r>
            <w:r w:rsidR="00F2230E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367F0B66" w14:textId="4E595FC8" w:rsidR="00F2230E" w:rsidRDefault="00810C25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(Expected)</w:t>
            </w:r>
            <w:r w:rsidR="00F223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28CFCE52" w14:textId="42E5251E" w:rsidR="00F2230E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352FC" w:rsidRPr="00371038" w14:paraId="60FD5796" w14:textId="77777777" w:rsidTr="0068263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3794499A" w14:textId="2499F311" w:rsidR="00D352FC" w:rsidRPr="00D352FC" w:rsidRDefault="00944811" w:rsidP="00F2230E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proofErr w:type="spellStart"/>
            <w:r w:rsidRPr="00944811">
              <w:rPr>
                <w:b/>
                <w:bCs/>
                <w:sz w:val="22"/>
                <w:szCs w:val="22"/>
                <w:u w:val="single"/>
              </w:rPr>
              <w:t>EchoWrist</w:t>
            </w:r>
            <w:proofErr w:type="spellEnd"/>
            <w:r w:rsidRPr="00944811">
              <w:rPr>
                <w:b/>
                <w:bCs/>
                <w:sz w:val="22"/>
                <w:szCs w:val="22"/>
                <w:u w:val="single"/>
              </w:rPr>
              <w:t>: Continuous Hand Pose Tracking and Hand-Object Interaction Recognition Using Low-Power Active Acoustic Sensing On a Wristband</w:t>
            </w:r>
            <w:r w:rsidR="00D352FC" w:rsidRPr="00D352FC">
              <w:rPr>
                <w:bCs/>
                <w:sz w:val="22"/>
                <w:szCs w:val="22"/>
              </w:rPr>
              <w:t>,</w:t>
            </w:r>
            <w:r w:rsidR="00D352FC" w:rsidRPr="00D352FC">
              <w:rPr>
                <w:b/>
                <w:sz w:val="22"/>
                <w:szCs w:val="22"/>
              </w:rPr>
              <w:t xml:space="preserve"> </w:t>
            </w:r>
            <w:r w:rsidRPr="00944811">
              <w:rPr>
                <w:bCs/>
                <w:sz w:val="22"/>
                <w:szCs w:val="22"/>
              </w:rPr>
              <w:t>Chi-Jung Lee</w:t>
            </w:r>
            <w:r w:rsidRPr="00944811">
              <w:rPr>
                <w:bCs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D352FC" w:rsidRPr="00D352FC">
              <w:rPr>
                <w:sz w:val="22"/>
                <w:szCs w:val="22"/>
              </w:rPr>
              <w:t>Ruidong</w:t>
            </w:r>
            <w:proofErr w:type="spellEnd"/>
            <w:r w:rsidR="00D352FC" w:rsidRPr="00D352FC">
              <w:rPr>
                <w:sz w:val="22"/>
                <w:szCs w:val="22"/>
              </w:rPr>
              <w:t xml:space="preserve"> Zhang, </w:t>
            </w:r>
            <w:proofErr w:type="spellStart"/>
            <w:r w:rsidR="00D352FC" w:rsidRPr="00D352FC">
              <w:rPr>
                <w:sz w:val="22"/>
                <w:szCs w:val="22"/>
              </w:rPr>
              <w:t>Devansh</w:t>
            </w:r>
            <w:proofErr w:type="spellEnd"/>
            <w:r w:rsidR="00D352FC" w:rsidRPr="00D352FC">
              <w:rPr>
                <w:sz w:val="22"/>
                <w:szCs w:val="22"/>
              </w:rPr>
              <w:t xml:space="preserve"> Agarwal,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944811">
              <w:rPr>
                <w:sz w:val="22"/>
                <w:szCs w:val="22"/>
              </w:rPr>
              <w:t>Tianhong</w:t>
            </w:r>
            <w:proofErr w:type="spellEnd"/>
            <w:r w:rsidRPr="00944811">
              <w:rPr>
                <w:sz w:val="22"/>
                <w:szCs w:val="22"/>
              </w:rPr>
              <w:t xml:space="preserve"> Catherine Yu</w:t>
            </w:r>
            <w:r>
              <w:rPr>
                <w:sz w:val="22"/>
                <w:szCs w:val="22"/>
              </w:rPr>
              <w:t xml:space="preserve">, Vipin </w:t>
            </w:r>
            <w:proofErr w:type="spellStart"/>
            <w:r>
              <w:rPr>
                <w:sz w:val="22"/>
                <w:szCs w:val="22"/>
              </w:rPr>
              <w:t>Gunda</w:t>
            </w:r>
            <w:proofErr w:type="spellEnd"/>
            <w:r>
              <w:rPr>
                <w:sz w:val="22"/>
                <w:szCs w:val="22"/>
              </w:rPr>
              <w:t>, Oliver Lopez, James Kim,</w:t>
            </w:r>
            <w:r w:rsidR="00D352FC" w:rsidRPr="00D352FC">
              <w:rPr>
                <w:sz w:val="22"/>
                <w:szCs w:val="22"/>
              </w:rPr>
              <w:t xml:space="preserve"> </w:t>
            </w:r>
            <w:proofErr w:type="spellStart"/>
            <w:r w:rsidR="00D352FC" w:rsidRPr="00D352FC">
              <w:rPr>
                <w:sz w:val="22"/>
                <w:szCs w:val="22"/>
              </w:rPr>
              <w:t>Sicheng</w:t>
            </w:r>
            <w:proofErr w:type="spellEnd"/>
            <w:r w:rsidR="00D352FC" w:rsidRPr="00D352FC">
              <w:rPr>
                <w:sz w:val="22"/>
                <w:szCs w:val="22"/>
              </w:rPr>
              <w:t xml:space="preserve"> Yin, </w:t>
            </w:r>
            <w:proofErr w:type="spellStart"/>
            <w:r w:rsidR="00D352FC" w:rsidRPr="00D352FC">
              <w:rPr>
                <w:sz w:val="22"/>
                <w:szCs w:val="22"/>
              </w:rPr>
              <w:t>Boao</w:t>
            </w:r>
            <w:proofErr w:type="spellEnd"/>
            <w:r w:rsidR="00D352FC" w:rsidRPr="00D352FC">
              <w:rPr>
                <w:sz w:val="22"/>
                <w:szCs w:val="22"/>
              </w:rPr>
              <w:t xml:space="preserve"> Dong, </w:t>
            </w:r>
            <w:r w:rsidR="00D352FC" w:rsidRPr="00D352F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="00D352FC" w:rsidRPr="00D352FC">
              <w:rPr>
                <w:sz w:val="22"/>
                <w:szCs w:val="22"/>
              </w:rPr>
              <w:t xml:space="preserve">, </w:t>
            </w:r>
            <w:proofErr w:type="spellStart"/>
            <w:r w:rsidR="00D352FC" w:rsidRPr="00D352FC">
              <w:rPr>
                <w:sz w:val="22"/>
                <w:szCs w:val="22"/>
              </w:rPr>
              <w:t>Mose</w:t>
            </w:r>
            <w:proofErr w:type="spellEnd"/>
            <w:r w:rsidR="00D352FC" w:rsidRPr="00D352FC">
              <w:rPr>
                <w:sz w:val="22"/>
                <w:szCs w:val="22"/>
              </w:rPr>
              <w:t xml:space="preserve"> </w:t>
            </w:r>
            <w:proofErr w:type="spellStart"/>
            <w:r w:rsidR="00D352FC" w:rsidRPr="00D352FC">
              <w:rPr>
                <w:sz w:val="22"/>
                <w:szCs w:val="22"/>
              </w:rPr>
              <w:t>Sakashita</w:t>
            </w:r>
            <w:proofErr w:type="spellEnd"/>
            <w:r w:rsidR="00D352FC" w:rsidRPr="00D352FC">
              <w:rPr>
                <w:sz w:val="22"/>
                <w:szCs w:val="22"/>
              </w:rPr>
              <w:t xml:space="preserve">, François </w:t>
            </w:r>
            <w:proofErr w:type="spellStart"/>
            <w:r w:rsidR="00D352FC" w:rsidRPr="00D352FC">
              <w:rPr>
                <w:sz w:val="22"/>
                <w:szCs w:val="22"/>
              </w:rPr>
              <w:t>Guimbretière</w:t>
            </w:r>
            <w:proofErr w:type="spellEnd"/>
            <w:r w:rsidR="00D352FC" w:rsidRPr="00D352FC">
              <w:rPr>
                <w:sz w:val="22"/>
                <w:szCs w:val="22"/>
              </w:rPr>
              <w:t xml:space="preserve">, and Cheng Zhang,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5E6AC66A" w14:textId="77777777" w:rsidR="00944811" w:rsidRDefault="00944811" w:rsidP="0094481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4ED87495" w14:textId="36EDF35B" w:rsidR="00D352FC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352FC" w:rsidRPr="00371038" w14:paraId="5C0BDE17" w14:textId="77777777" w:rsidTr="0068263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24351800" w14:textId="598CCD7C" w:rsidR="00D352FC" w:rsidRDefault="00944811" w:rsidP="00F2230E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 w:rsidRPr="00944811">
              <w:rPr>
                <w:b/>
                <w:sz w:val="22"/>
                <w:szCs w:val="22"/>
                <w:u w:val="single"/>
              </w:rPr>
              <w:t>ActSonic</w:t>
            </w:r>
            <w:proofErr w:type="spellEnd"/>
            <w:r w:rsidRPr="00944811">
              <w:rPr>
                <w:b/>
                <w:sz w:val="22"/>
                <w:szCs w:val="22"/>
                <w:u w:val="single"/>
              </w:rPr>
              <w:t>: A Low-power Smart Glasses that Tracks Everyday Activities</w:t>
            </w:r>
            <w:r w:rsidR="00D352FC"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Vineet A Parikh, </w:t>
            </w:r>
            <w:proofErr w:type="spellStart"/>
            <w:r>
              <w:rPr>
                <w:bCs/>
                <w:sz w:val="22"/>
                <w:szCs w:val="22"/>
              </w:rPr>
              <w:t>Qikang</w:t>
            </w:r>
            <w:proofErr w:type="spellEnd"/>
            <w:r>
              <w:rPr>
                <w:bCs/>
                <w:sz w:val="22"/>
                <w:szCs w:val="22"/>
              </w:rPr>
              <w:t xml:space="preserve"> Liang,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Ashwin </w:t>
            </w:r>
            <w:proofErr w:type="spellStart"/>
            <w:r>
              <w:rPr>
                <w:bCs/>
                <w:sz w:val="22"/>
                <w:szCs w:val="22"/>
              </w:rPr>
              <w:t>Ajit</w:t>
            </w:r>
            <w:proofErr w:type="spellEnd"/>
            <w:r>
              <w:rPr>
                <w:bCs/>
                <w:sz w:val="22"/>
                <w:szCs w:val="22"/>
              </w:rPr>
              <w:t xml:space="preserve">, Vipin </w:t>
            </w:r>
            <w:proofErr w:type="spellStart"/>
            <w:r>
              <w:rPr>
                <w:bCs/>
                <w:sz w:val="22"/>
                <w:szCs w:val="22"/>
              </w:rPr>
              <w:t>Gunda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0FD935D2" w14:textId="77777777" w:rsidR="00944811" w:rsidRDefault="00944811" w:rsidP="0094481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23E67B10" w14:textId="1BAE7C09" w:rsidR="00D352FC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D352FC" w:rsidRPr="00371038" w14:paraId="111F84A3" w14:textId="77777777" w:rsidTr="0068263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0425A5A0" w14:textId="6D4B9C66" w:rsidR="00D352FC" w:rsidRPr="00BB0806" w:rsidRDefault="00944811" w:rsidP="00F2230E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  <w:r w:rsidRPr="00944811">
              <w:rPr>
                <w:b/>
                <w:bCs/>
                <w:sz w:val="22"/>
                <w:szCs w:val="22"/>
                <w:u w:val="single"/>
              </w:rPr>
              <w:t>Ring-a-Pose: A Ring for Continuous Hand Pose Tracking</w:t>
            </w:r>
            <w:r w:rsidR="00D352F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44811">
              <w:rPr>
                <w:bCs/>
                <w:sz w:val="22"/>
                <w:szCs w:val="22"/>
              </w:rPr>
              <w:t>Tianhong</w:t>
            </w:r>
            <w:proofErr w:type="spellEnd"/>
            <w:r w:rsidRPr="00944811">
              <w:rPr>
                <w:bCs/>
                <w:sz w:val="22"/>
                <w:szCs w:val="22"/>
              </w:rPr>
              <w:t xml:space="preserve"> Catherine Yu</w:t>
            </w:r>
            <w:r>
              <w:rPr>
                <w:bCs/>
                <w:sz w:val="22"/>
                <w:szCs w:val="22"/>
              </w:rPr>
              <w:t xml:space="preserve">, Guilin Hu,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</w:t>
            </w:r>
            <w:proofErr w:type="spellStart"/>
            <w:r>
              <w:rPr>
                <w:bCs/>
                <w:sz w:val="22"/>
                <w:szCs w:val="22"/>
              </w:rPr>
              <w:t>Hyunchul</w:t>
            </w:r>
            <w:proofErr w:type="spellEnd"/>
            <w:r>
              <w:rPr>
                <w:bCs/>
                <w:sz w:val="22"/>
                <w:szCs w:val="22"/>
              </w:rPr>
              <w:t xml:space="preserve"> Lim,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Chi-Jung Lee,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Shuyang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Nie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Jinseok</w:t>
            </w:r>
            <w:proofErr w:type="spellEnd"/>
            <w:r>
              <w:rPr>
                <w:bCs/>
                <w:sz w:val="22"/>
                <w:szCs w:val="22"/>
              </w:rPr>
              <w:t xml:space="preserve"> Oh,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C555F4C" w14:textId="77777777" w:rsidR="00944811" w:rsidRDefault="00944811" w:rsidP="0094481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334FA2A6" w14:textId="40432E56" w:rsidR="00D352FC" w:rsidRPr="00BB0806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352FC" w:rsidRPr="00371038" w14:paraId="74BF8794" w14:textId="77777777" w:rsidTr="0068263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2E66CE8A" w14:textId="588C8DA6" w:rsidR="00D352FC" w:rsidRPr="00BB0806" w:rsidRDefault="00D352FC" w:rsidP="00F2230E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90E4D7D" w14:textId="23231131" w:rsidR="00D352FC" w:rsidRPr="00AF17A2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352FC" w:rsidRPr="00371038" w14:paraId="26CCE827" w14:textId="77777777" w:rsidTr="0068263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  <w:tcBorders>
              <w:bottom w:val="single" w:sz="4" w:space="0" w:color="auto"/>
            </w:tcBorders>
          </w:tcPr>
          <w:p w14:paraId="288620FA" w14:textId="13575042" w:rsidR="00D352FC" w:rsidRDefault="00D352FC" w:rsidP="00F2230E">
            <w:pPr>
              <w:pStyle w:val="1"/>
              <w:spacing w:line="168" w:lineRule="auto"/>
              <w:ind w:firstLineChars="0" w:firstLine="0"/>
              <w:jc w:val="both"/>
            </w:pPr>
            <w:r>
              <w:rPr>
                <w:b/>
                <w:sz w:val="27"/>
                <w:szCs w:val="27"/>
              </w:rPr>
              <w:t>T</w:t>
            </w:r>
            <w:r w:rsidRPr="004A7099">
              <w:rPr>
                <w:b/>
                <w:sz w:val="22"/>
                <w:szCs w:val="22"/>
              </w:rPr>
              <w:t>EACHING EXPERIENCES</w:t>
            </w:r>
          </w:p>
        </w:tc>
        <w:tc>
          <w:tcPr>
            <w:tcW w:w="1701" w:type="dxa"/>
            <w:gridSpan w:val="2"/>
          </w:tcPr>
          <w:p w14:paraId="3CABD310" w14:textId="77777777" w:rsidR="00D352FC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68263C" w:rsidRPr="00371038" w14:paraId="4D189B22" w14:textId="17AEA415" w:rsidTr="0068263C">
        <w:trPr>
          <w:gridAfter w:val="1"/>
          <w:wAfter w:w="142" w:type="dxa"/>
          <w:trHeight w:val="20"/>
        </w:trPr>
        <w:tc>
          <w:tcPr>
            <w:tcW w:w="8472" w:type="dxa"/>
            <w:gridSpan w:val="3"/>
          </w:tcPr>
          <w:p w14:paraId="539D5875" w14:textId="77777777" w:rsidR="0068263C" w:rsidRDefault="0068263C" w:rsidP="0068263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335E8B73" w14:textId="56575A31" w:rsidR="0068263C" w:rsidRPr="00CF327A" w:rsidRDefault="0068263C" w:rsidP="00F2230E">
            <w:pPr>
              <w:pStyle w:val="1"/>
              <w:spacing w:line="168" w:lineRule="auto"/>
              <w:ind w:firstLineChars="0" w:firstLine="0"/>
              <w:rPr>
                <w:sz w:val="22"/>
                <w:szCs w:val="22"/>
              </w:rPr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4536" w:type="dxa"/>
            <w:gridSpan w:val="6"/>
          </w:tcPr>
          <w:p w14:paraId="21D984A2" w14:textId="6138A02F" w:rsidR="0068263C" w:rsidRPr="0068263C" w:rsidRDefault="0068263C" w:rsidP="0068263C">
            <w:pPr>
              <w:widowControl/>
              <w:ind w:right="880"/>
              <w:rPr>
                <w:rFonts w:ascii="Times New Roman" w:hAnsi="Times New Roman" w:cs="Times New Roman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 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68263C" w:rsidRPr="00371038" w14:paraId="2CE6DC5D" w14:textId="77777777" w:rsidTr="0068263C">
        <w:trPr>
          <w:gridAfter w:val="3"/>
          <w:wAfter w:w="2410" w:type="dxa"/>
          <w:trHeight w:val="20"/>
        </w:trPr>
        <w:tc>
          <w:tcPr>
            <w:tcW w:w="8472" w:type="dxa"/>
            <w:gridSpan w:val="3"/>
          </w:tcPr>
          <w:p w14:paraId="6CBFA9AC" w14:textId="77777777" w:rsidR="0068263C" w:rsidRPr="00D536E3" w:rsidRDefault="0068263C" w:rsidP="0068263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5E04BB59" w14:textId="0FDD1C8E" w:rsidR="0068263C" w:rsidRPr="0068263C" w:rsidRDefault="0068263C" w:rsidP="0068263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268" w:type="dxa"/>
            <w:gridSpan w:val="4"/>
          </w:tcPr>
          <w:p w14:paraId="7694289C" w14:textId="18801C05" w:rsidR="0068263C" w:rsidRPr="00D536E3" w:rsidRDefault="0068263C" w:rsidP="0068263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D536E3">
              <w:rPr>
                <w:sz w:val="22"/>
                <w:szCs w:val="22"/>
              </w:rPr>
              <w:t xml:space="preserve">Fall </w:t>
            </w:r>
            <w:r>
              <w:rPr>
                <w:sz w:val="22"/>
                <w:szCs w:val="22"/>
              </w:rPr>
              <w:t>’</w:t>
            </w:r>
            <w:r w:rsidRPr="00D536E3">
              <w:rPr>
                <w:sz w:val="22"/>
                <w:szCs w:val="22"/>
              </w:rPr>
              <w:t xml:space="preserve">21       </w:t>
            </w:r>
          </w:p>
        </w:tc>
      </w:tr>
      <w:tr w:rsidR="0068263C" w:rsidRPr="00371038" w14:paraId="06693003" w14:textId="77777777" w:rsidTr="0068263C">
        <w:trPr>
          <w:gridAfter w:val="3"/>
          <w:wAfter w:w="2410" w:type="dxa"/>
          <w:trHeight w:val="20"/>
        </w:trPr>
        <w:tc>
          <w:tcPr>
            <w:tcW w:w="8472" w:type="dxa"/>
            <w:gridSpan w:val="3"/>
          </w:tcPr>
          <w:p w14:paraId="10ECD454" w14:textId="05BFB6F9" w:rsidR="0068263C" w:rsidRDefault="0068263C" w:rsidP="0068263C">
            <w:pPr>
              <w:pStyle w:val="1"/>
              <w:spacing w:line="168" w:lineRule="auto"/>
              <w:ind w:firstLineChars="0" w:firstLine="0"/>
              <w:jc w:val="both"/>
            </w:pPr>
          </w:p>
        </w:tc>
        <w:tc>
          <w:tcPr>
            <w:tcW w:w="2268" w:type="dxa"/>
            <w:gridSpan w:val="4"/>
          </w:tcPr>
          <w:p w14:paraId="689A66DE" w14:textId="26DB290E" w:rsidR="0068263C" w:rsidRPr="00CF327A" w:rsidRDefault="0068263C" w:rsidP="0068263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68263C" w:rsidRPr="00371038" w14:paraId="72B7A548" w14:textId="77777777" w:rsidTr="0068263C">
        <w:trPr>
          <w:gridAfter w:val="3"/>
          <w:wAfter w:w="2410" w:type="dxa"/>
          <w:trHeight w:val="20"/>
        </w:trPr>
        <w:tc>
          <w:tcPr>
            <w:tcW w:w="8897" w:type="dxa"/>
            <w:gridSpan w:val="4"/>
            <w:tcBorders>
              <w:bottom w:val="single" w:sz="4" w:space="0" w:color="auto"/>
            </w:tcBorders>
          </w:tcPr>
          <w:p w14:paraId="6AF57D11" w14:textId="40C2B336" w:rsidR="0068263C" w:rsidRDefault="0068263C" w:rsidP="0068263C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r>
              <w:rPr>
                <w:b/>
                <w:sz w:val="27"/>
                <w:szCs w:val="27"/>
              </w:rPr>
              <w:t>H</w:t>
            </w:r>
            <w:r>
              <w:rPr>
                <w:b/>
                <w:sz w:val="22"/>
                <w:szCs w:val="22"/>
              </w:rPr>
              <w:t>ONORS &amp; AWARDS</w:t>
            </w:r>
          </w:p>
        </w:tc>
        <w:tc>
          <w:tcPr>
            <w:tcW w:w="1843" w:type="dxa"/>
            <w:gridSpan w:val="3"/>
          </w:tcPr>
          <w:p w14:paraId="17DC1FAB" w14:textId="76B926DF" w:rsidR="0068263C" w:rsidRDefault="0068263C" w:rsidP="0068263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68263C" w:rsidRPr="00371038" w14:paraId="70EC751E" w14:textId="77777777" w:rsidTr="0068263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  <w:tcBorders>
              <w:top w:val="single" w:sz="4" w:space="0" w:color="auto"/>
            </w:tcBorders>
          </w:tcPr>
          <w:p w14:paraId="30466088" w14:textId="77777777" w:rsidR="0068263C" w:rsidRDefault="0068263C" w:rsidP="0068263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6F217E0" w14:textId="77777777" w:rsidR="0068263C" w:rsidRPr="00C275B1" w:rsidRDefault="0068263C" w:rsidP="0068263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608AB760" w14:textId="77777777" w:rsidR="0068263C" w:rsidRDefault="0068263C" w:rsidP="0068263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44A9D742" w14:textId="77777777" w:rsidR="0068263C" w:rsidRPr="00C275B1" w:rsidRDefault="0068263C" w:rsidP="0068263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42B3E2B5" w14:textId="77777777" w:rsidR="0068263C" w:rsidRDefault="0068263C" w:rsidP="0068263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0A0D0A88" w14:textId="77777777" w:rsidR="0068263C" w:rsidRDefault="0068263C" w:rsidP="0068263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159AF8A" w14:textId="77777777" w:rsidR="0068263C" w:rsidRDefault="0068263C" w:rsidP="0068263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58B01A72" w14:textId="77777777" w:rsidR="0068263C" w:rsidRDefault="0068263C" w:rsidP="0068263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76F37508" w14:textId="77777777" w:rsidR="0068263C" w:rsidRPr="00F55A7D" w:rsidRDefault="0068263C" w:rsidP="0068263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74DDAA24" w14:textId="77777777" w:rsidR="0068263C" w:rsidRDefault="0068263C" w:rsidP="0068263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76D5190B" w14:textId="77777777" w:rsidR="0068263C" w:rsidRDefault="0068263C" w:rsidP="0068263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82E9F79" w14:textId="77777777" w:rsidR="0068263C" w:rsidRPr="00B93556" w:rsidRDefault="0068263C" w:rsidP="0068263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5FA8D520" w14:textId="77777777" w:rsidR="0068263C" w:rsidRDefault="0068263C" w:rsidP="0068263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B05033D" w14:textId="77777777" w:rsidR="0068263C" w:rsidRDefault="0068263C" w:rsidP="0068263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  <w:p w14:paraId="0248CD6D" w14:textId="0861F025" w:rsidR="0068263C" w:rsidRPr="00D536E3" w:rsidRDefault="0068263C" w:rsidP="0068263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14:paraId="3A5A3A77" w14:textId="77777777" w:rsidR="0068263C" w:rsidRDefault="0068263C" w:rsidP="0068263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3281B216" w14:textId="77777777" w:rsidR="0068263C" w:rsidRDefault="0068263C" w:rsidP="0068263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499BB14" w14:textId="77777777" w:rsidR="0068263C" w:rsidRDefault="0068263C" w:rsidP="0068263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08AAB3E1" w14:textId="77777777" w:rsidR="0068263C" w:rsidRDefault="0068263C" w:rsidP="0068263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7C36867" w14:textId="77777777" w:rsidR="0068263C" w:rsidRDefault="0068263C" w:rsidP="0068263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3E88EA98" w14:textId="77777777" w:rsidR="0068263C" w:rsidRDefault="0068263C" w:rsidP="0068263C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59CA562" w14:textId="77777777" w:rsidR="0068263C" w:rsidRDefault="0068263C" w:rsidP="0068263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581641E" w14:textId="77777777" w:rsidR="0068263C" w:rsidRDefault="0068263C" w:rsidP="0068263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FEA7943" w14:textId="77777777" w:rsidR="0068263C" w:rsidRDefault="0068263C" w:rsidP="0068263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713AD92D" w14:textId="77777777" w:rsidR="0068263C" w:rsidRDefault="0068263C" w:rsidP="0068263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AA8B61" w14:textId="77777777" w:rsidR="0068263C" w:rsidRDefault="0068263C" w:rsidP="0068263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EB207FE" w14:textId="77777777" w:rsidR="0068263C" w:rsidRDefault="0068263C" w:rsidP="0068263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EE96993" w14:textId="77777777" w:rsidR="0068263C" w:rsidRDefault="0068263C" w:rsidP="0068263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4B83FF1F" w14:textId="77777777" w:rsidR="0068263C" w:rsidRDefault="0068263C" w:rsidP="0068263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0A019B" w14:textId="46ABF562" w:rsidR="0068263C" w:rsidRPr="00D536E3" w:rsidRDefault="0068263C" w:rsidP="0068263C">
            <w:pPr>
              <w:tabs>
                <w:tab w:val="left" w:pos="3624"/>
              </w:tabs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68263C" w:rsidRPr="00371038" w14:paraId="7C529BF5" w14:textId="21ADFFD1" w:rsidTr="0068263C">
        <w:trPr>
          <w:gridAfter w:val="2"/>
          <w:wAfter w:w="709" w:type="dxa"/>
          <w:trHeight w:val="2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0CF05DFE" w14:textId="21DF367C" w:rsidR="0068263C" w:rsidRPr="00BF7D44" w:rsidRDefault="0068263C" w:rsidP="0068263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  <w:tc>
          <w:tcPr>
            <w:tcW w:w="1701" w:type="dxa"/>
          </w:tcPr>
          <w:p w14:paraId="2B3BABC6" w14:textId="77777777" w:rsidR="0068263C" w:rsidRPr="00371038" w:rsidRDefault="0068263C" w:rsidP="0068263C">
            <w:pPr>
              <w:widowControl/>
              <w:jc w:val="left"/>
            </w:pPr>
          </w:p>
        </w:tc>
      </w:tr>
      <w:tr w:rsidR="0068263C" w:rsidRPr="00371038" w14:paraId="03326C8B" w14:textId="77777777" w:rsidTr="000C3F10">
        <w:trPr>
          <w:gridAfter w:val="3"/>
          <w:wAfter w:w="2410" w:type="dxa"/>
          <w:trHeight w:val="20"/>
        </w:trPr>
        <w:tc>
          <w:tcPr>
            <w:tcW w:w="8472" w:type="dxa"/>
            <w:gridSpan w:val="3"/>
            <w:tcBorders>
              <w:top w:val="single" w:sz="4" w:space="0" w:color="auto"/>
            </w:tcBorders>
          </w:tcPr>
          <w:p w14:paraId="4BB755C6" w14:textId="486A078C" w:rsidR="0068263C" w:rsidRDefault="0068263C" w:rsidP="0068263C">
            <w:pPr>
              <w:pStyle w:val="1"/>
              <w:spacing w:line="168" w:lineRule="auto"/>
              <w:ind w:firstLineChars="0" w:firstLine="0"/>
              <w:jc w:val="both"/>
            </w:pPr>
            <w:r>
              <w:rPr>
                <w:b/>
                <w:sz w:val="22"/>
                <w:szCs w:val="22"/>
              </w:rPr>
              <w:t>D</w:t>
            </w:r>
            <w:r w:rsidRPr="00016D5C">
              <w:rPr>
                <w:b/>
                <w:sz w:val="22"/>
                <w:szCs w:val="22"/>
              </w:rPr>
              <w:t xml:space="preserve">evelopment </w:t>
            </w:r>
            <w:r>
              <w:rPr>
                <w:b/>
                <w:sz w:val="22"/>
                <w:szCs w:val="22"/>
              </w:rPr>
              <w:t>P</w:t>
            </w:r>
            <w:r w:rsidRPr="00016D5C">
              <w:rPr>
                <w:b/>
                <w:sz w:val="22"/>
                <w:szCs w:val="22"/>
              </w:rPr>
              <w:t>rogram</w:t>
            </w:r>
            <w:r>
              <w:rPr>
                <w:b/>
                <w:sz w:val="22"/>
                <w:szCs w:val="22"/>
              </w:rPr>
              <w:t xml:space="preserve"> for</w:t>
            </w:r>
            <w:r w:rsidRPr="00016D5C">
              <w:rPr>
                <w:b/>
                <w:sz w:val="22"/>
                <w:szCs w:val="22"/>
              </w:rPr>
              <w:t xml:space="preserve"> Excellent </w:t>
            </w:r>
            <w:r>
              <w:rPr>
                <w:b/>
                <w:sz w:val="22"/>
                <w:szCs w:val="22"/>
              </w:rPr>
              <w:t>S</w:t>
            </w:r>
            <w:r w:rsidRPr="00016D5C">
              <w:rPr>
                <w:b/>
                <w:sz w:val="22"/>
                <w:szCs w:val="22"/>
              </w:rPr>
              <w:t>tudent</w:t>
            </w:r>
            <w:r>
              <w:rPr>
                <w:b/>
                <w:sz w:val="22"/>
                <w:szCs w:val="22"/>
              </w:rPr>
              <w:t xml:space="preserve"> of SJTU, </w:t>
            </w:r>
            <w:r>
              <w:rPr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53627514" w14:textId="26B06D43" w:rsidR="0068263C" w:rsidRPr="00CF327A" w:rsidRDefault="0068263C" w:rsidP="0068263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F55A7D">
              <w:rPr>
                <w:rFonts w:hint="eastAsia"/>
                <w:sz w:val="22"/>
                <w:szCs w:val="22"/>
              </w:rPr>
              <w:t>Apr. 2017</w:t>
            </w:r>
            <w:r>
              <w:rPr>
                <w:sz w:val="22"/>
                <w:szCs w:val="22"/>
              </w:rPr>
              <w:t xml:space="preserve"> – Apr. 2018</w:t>
            </w:r>
            <w:r w:rsidRPr="00F55A7D"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  <w:tr w:rsidR="0068263C" w:rsidRPr="00F55A7D" w14:paraId="3B1B7E29" w14:textId="507117F2" w:rsidTr="0068263C">
        <w:trPr>
          <w:gridAfter w:val="1"/>
          <w:wAfter w:w="142" w:type="dxa"/>
          <w:trHeight w:hRule="exact" w:val="340"/>
        </w:trPr>
        <w:tc>
          <w:tcPr>
            <w:tcW w:w="10740" w:type="dxa"/>
            <w:gridSpan w:val="7"/>
          </w:tcPr>
          <w:p w14:paraId="4A4CB5A0" w14:textId="77777777" w:rsidR="0068263C" w:rsidRPr="00110604" w:rsidRDefault="0068263C" w:rsidP="0068263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O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rganized various activities, such as lectures, speech contests, volunteer </w:t>
            </w:r>
            <w:r>
              <w:rPr>
                <w:rFonts w:ascii="Times New Roman" w:eastAsia="Times New Roman" w:hAnsi="Times New Roman" w:cs="Times New Roman"/>
                <w:sz w:val="22"/>
              </w:rPr>
              <w:t>programs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, and summer social </w:t>
            </w:r>
            <w:r>
              <w:rPr>
                <w:rFonts w:ascii="Times New Roman" w:eastAsia="Times New Roman" w:hAnsi="Times New Roman" w:cs="Times New Roman"/>
                <w:sz w:val="22"/>
              </w:rPr>
              <w:t>activities.</w:t>
            </w:r>
          </w:p>
          <w:p w14:paraId="64D78523" w14:textId="7BE0A6CB" w:rsidR="0068263C" w:rsidRPr="00F55A7D" w:rsidRDefault="0068263C" w:rsidP="0068263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Awarded Outstanding Participant Title in the 2018 Summer Social Practice of SJTU (Top 2%).</w:t>
            </w:r>
          </w:p>
        </w:tc>
        <w:tc>
          <w:tcPr>
            <w:tcW w:w="2268" w:type="dxa"/>
            <w:gridSpan w:val="2"/>
          </w:tcPr>
          <w:p w14:paraId="1DB07A41" w14:textId="746BBA9F" w:rsidR="0068263C" w:rsidRPr="00F55A7D" w:rsidRDefault="0068263C" w:rsidP="0068263C">
            <w:pPr>
              <w:widowControl/>
              <w:jc w:val="left"/>
            </w:pPr>
          </w:p>
        </w:tc>
      </w:tr>
      <w:tr w:rsidR="0068263C" w:rsidRPr="00F55A7D" w14:paraId="1B316323" w14:textId="77777777" w:rsidTr="000C3F10">
        <w:trPr>
          <w:gridAfter w:val="3"/>
          <w:wAfter w:w="2410" w:type="dxa"/>
          <w:trHeight w:val="58"/>
        </w:trPr>
        <w:tc>
          <w:tcPr>
            <w:tcW w:w="8330" w:type="dxa"/>
            <w:gridSpan w:val="2"/>
          </w:tcPr>
          <w:p w14:paraId="28C3BAB2" w14:textId="2278ACC3" w:rsidR="0068263C" w:rsidRPr="00E07CEC" w:rsidRDefault="0068263C" w:rsidP="0068263C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lastRenderedPageBreak/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7DE034C" w14:textId="0A88670C" w:rsidR="0068263C" w:rsidRPr="00F55A7D" w:rsidRDefault="0068263C" w:rsidP="0068263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68263C" w:rsidRPr="00110604" w14:paraId="5B9A8B7A" w14:textId="414481C3" w:rsidTr="0068263C">
        <w:trPr>
          <w:trHeight w:val="20"/>
        </w:trPr>
        <w:tc>
          <w:tcPr>
            <w:tcW w:w="10740" w:type="dxa"/>
            <w:gridSpan w:val="7"/>
          </w:tcPr>
          <w:p w14:paraId="66B43954" w14:textId="77777777" w:rsidR="0068263C" w:rsidRPr="00A9414E" w:rsidRDefault="0068263C" w:rsidP="0068263C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Organized p</w:t>
            </w:r>
            <w:r w:rsidRPr="00F55A7D">
              <w:rPr>
                <w:rFonts w:eastAsiaTheme="minorEastAsia"/>
                <w:sz w:val="22"/>
                <w:szCs w:val="22"/>
                <w:lang w:eastAsia="zh-CN"/>
              </w:rPr>
              <w:t>rofessional academic lecture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and invited scholars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for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speeches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, including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8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Nobel Prize Laureate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s.</w:t>
            </w:r>
          </w:p>
          <w:p w14:paraId="49A1B49B" w14:textId="2B0839BD" w:rsidR="0068263C" w:rsidRPr="00110604" w:rsidRDefault="0068263C" w:rsidP="0068263C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Oversaw</w:t>
            </w:r>
            <w:r w:rsidRPr="00A9414E">
              <w:rPr>
                <w:sz w:val="22"/>
                <w:szCs w:val="22"/>
                <w:lang w:eastAsia="zh-CN"/>
              </w:rPr>
              <w:t xml:space="preserve"> the </w:t>
            </w:r>
            <w:r>
              <w:rPr>
                <w:sz w:val="22"/>
                <w:szCs w:val="22"/>
                <w:lang w:eastAsia="zh-CN"/>
              </w:rPr>
              <w:t>entire</w:t>
            </w:r>
            <w:r w:rsidRPr="00A9414E">
              <w:rPr>
                <w:sz w:val="22"/>
                <w:szCs w:val="22"/>
                <w:lang w:eastAsia="zh-CN"/>
              </w:rPr>
              <w:t xml:space="preserve"> process of</w:t>
            </w:r>
            <w:r>
              <w:rPr>
                <w:sz w:val="22"/>
                <w:szCs w:val="22"/>
                <w:lang w:eastAsia="zh-CN"/>
              </w:rPr>
              <w:t xml:space="preserve"> lecture, </w:t>
            </w:r>
            <w:r w:rsidRPr="00A9414E">
              <w:rPr>
                <w:sz w:val="22"/>
                <w:szCs w:val="22"/>
                <w:lang w:eastAsia="zh-CN"/>
              </w:rPr>
              <w:t xml:space="preserve">including brand building, publicity, directing, reception and </w:t>
            </w:r>
            <w:r>
              <w:rPr>
                <w:sz w:val="22"/>
                <w:szCs w:val="22"/>
                <w:lang w:eastAsia="zh-CN"/>
              </w:rPr>
              <w:t>recognition</w:t>
            </w:r>
            <w:r w:rsidRPr="00A9414E">
              <w:rPr>
                <w:sz w:val="22"/>
                <w:szCs w:val="22"/>
                <w:lang w:eastAsia="zh-CN"/>
              </w:rPr>
              <w:t>.</w:t>
            </w:r>
          </w:p>
        </w:tc>
        <w:tc>
          <w:tcPr>
            <w:tcW w:w="2410" w:type="dxa"/>
            <w:gridSpan w:val="3"/>
          </w:tcPr>
          <w:p w14:paraId="7C32DC6B" w14:textId="759BC28D" w:rsidR="0068263C" w:rsidRPr="00110604" w:rsidRDefault="0068263C" w:rsidP="0068263C">
            <w:pPr>
              <w:widowControl/>
              <w:jc w:val="left"/>
            </w:pPr>
          </w:p>
        </w:tc>
      </w:tr>
      <w:tr w:rsidR="0068263C" w:rsidRPr="00F55A7D" w14:paraId="704A18A7" w14:textId="77777777" w:rsidTr="0068263C">
        <w:trPr>
          <w:gridAfter w:val="3"/>
          <w:wAfter w:w="2410" w:type="dxa"/>
          <w:trHeight w:val="20"/>
        </w:trPr>
        <w:tc>
          <w:tcPr>
            <w:tcW w:w="8330" w:type="dxa"/>
            <w:gridSpan w:val="2"/>
          </w:tcPr>
          <w:p w14:paraId="52E5BA1C" w14:textId="73839295" w:rsidR="0068263C" w:rsidRPr="00E07CEC" w:rsidRDefault="0068263C" w:rsidP="0068263C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410" w:type="dxa"/>
            <w:gridSpan w:val="5"/>
          </w:tcPr>
          <w:p w14:paraId="5221A880" w14:textId="53049C3D" w:rsidR="0068263C" w:rsidRPr="00F55A7D" w:rsidRDefault="0068263C" w:rsidP="0068263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8263C" w:rsidRPr="004732F9" w14:paraId="45C27293" w14:textId="77777777" w:rsidTr="0068263C">
        <w:trPr>
          <w:gridAfter w:val="3"/>
          <w:wAfter w:w="2410" w:type="dxa"/>
          <w:trHeight w:val="20"/>
        </w:trPr>
        <w:tc>
          <w:tcPr>
            <w:tcW w:w="10740" w:type="dxa"/>
            <w:gridSpan w:val="7"/>
          </w:tcPr>
          <w:p w14:paraId="5E322BAD" w14:textId="09E9A121" w:rsidR="0068263C" w:rsidRPr="00A7500C" w:rsidRDefault="0068263C" w:rsidP="0068263C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5448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AF2B" w14:textId="77777777" w:rsidR="001A0BF3" w:rsidRDefault="001A0BF3" w:rsidP="002546D7">
      <w:r>
        <w:separator/>
      </w:r>
    </w:p>
  </w:endnote>
  <w:endnote w:type="continuationSeparator" w:id="0">
    <w:p w14:paraId="2EDCCD57" w14:textId="77777777" w:rsidR="001A0BF3" w:rsidRDefault="001A0BF3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E303C" w14:textId="77777777" w:rsidR="001A0BF3" w:rsidRDefault="001A0BF3" w:rsidP="002546D7">
      <w:r>
        <w:separator/>
      </w:r>
    </w:p>
  </w:footnote>
  <w:footnote w:type="continuationSeparator" w:id="0">
    <w:p w14:paraId="1F30397B" w14:textId="77777777" w:rsidR="001A0BF3" w:rsidRDefault="001A0BF3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1"/>
  </w:num>
  <w:num w:numId="2" w16cid:durableId="300111196">
    <w:abstractNumId w:val="2"/>
  </w:num>
  <w:num w:numId="3" w16cid:durableId="64258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B0C63"/>
    <w:rsid w:val="000C38B2"/>
    <w:rsid w:val="000C394C"/>
    <w:rsid w:val="000C3F10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2225"/>
    <w:rsid w:val="00183DDD"/>
    <w:rsid w:val="00191588"/>
    <w:rsid w:val="001923CD"/>
    <w:rsid w:val="00193C7D"/>
    <w:rsid w:val="001A0BF3"/>
    <w:rsid w:val="001A6D3B"/>
    <w:rsid w:val="001B08D9"/>
    <w:rsid w:val="001C2156"/>
    <w:rsid w:val="001C2DA7"/>
    <w:rsid w:val="001C3109"/>
    <w:rsid w:val="001D01A6"/>
    <w:rsid w:val="001D23E0"/>
    <w:rsid w:val="001F3897"/>
    <w:rsid w:val="001F3BEC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6C86"/>
    <w:rsid w:val="002956B9"/>
    <w:rsid w:val="00297806"/>
    <w:rsid w:val="002A24BB"/>
    <w:rsid w:val="002A5746"/>
    <w:rsid w:val="002B0527"/>
    <w:rsid w:val="002B0811"/>
    <w:rsid w:val="002B5038"/>
    <w:rsid w:val="002B6796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2279C"/>
    <w:rsid w:val="0032585A"/>
    <w:rsid w:val="003358A3"/>
    <w:rsid w:val="00337145"/>
    <w:rsid w:val="00343937"/>
    <w:rsid w:val="00350282"/>
    <w:rsid w:val="00350F0C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811F8"/>
    <w:rsid w:val="00383FFB"/>
    <w:rsid w:val="003864F4"/>
    <w:rsid w:val="00386C58"/>
    <w:rsid w:val="00390B1F"/>
    <w:rsid w:val="00391718"/>
    <w:rsid w:val="00394427"/>
    <w:rsid w:val="003A1882"/>
    <w:rsid w:val="003A1E10"/>
    <w:rsid w:val="003A4AF9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2351B"/>
    <w:rsid w:val="00423EF9"/>
    <w:rsid w:val="00425BB1"/>
    <w:rsid w:val="00426299"/>
    <w:rsid w:val="00427A63"/>
    <w:rsid w:val="00432E40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5980"/>
    <w:rsid w:val="00487B83"/>
    <w:rsid w:val="0049286B"/>
    <w:rsid w:val="00497DEE"/>
    <w:rsid w:val="004A06F4"/>
    <w:rsid w:val="004A2671"/>
    <w:rsid w:val="004A5989"/>
    <w:rsid w:val="004A6298"/>
    <w:rsid w:val="004A7099"/>
    <w:rsid w:val="004B42F8"/>
    <w:rsid w:val="004B7046"/>
    <w:rsid w:val="004B7956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4B66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1103"/>
    <w:rsid w:val="00586113"/>
    <w:rsid w:val="00595843"/>
    <w:rsid w:val="00595F8D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7A96"/>
    <w:rsid w:val="006707CD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7F12C6"/>
    <w:rsid w:val="008068C8"/>
    <w:rsid w:val="00806CC5"/>
    <w:rsid w:val="00807314"/>
    <w:rsid w:val="00810C25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7AAE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4B56"/>
    <w:rsid w:val="009006EB"/>
    <w:rsid w:val="00903C65"/>
    <w:rsid w:val="00910239"/>
    <w:rsid w:val="00912361"/>
    <w:rsid w:val="00912C0F"/>
    <w:rsid w:val="0092181D"/>
    <w:rsid w:val="009224D2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B3B"/>
    <w:rsid w:val="009D6914"/>
    <w:rsid w:val="009E3353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517"/>
    <w:rsid w:val="00AC196C"/>
    <w:rsid w:val="00AC3D2A"/>
    <w:rsid w:val="00AC6691"/>
    <w:rsid w:val="00AC7867"/>
    <w:rsid w:val="00AC7903"/>
    <w:rsid w:val="00AD0980"/>
    <w:rsid w:val="00AD0A84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3F8A"/>
    <w:rsid w:val="00B36875"/>
    <w:rsid w:val="00B37776"/>
    <w:rsid w:val="00B41714"/>
    <w:rsid w:val="00B45592"/>
    <w:rsid w:val="00B46E96"/>
    <w:rsid w:val="00B50A1D"/>
    <w:rsid w:val="00B60688"/>
    <w:rsid w:val="00B620D6"/>
    <w:rsid w:val="00B70221"/>
    <w:rsid w:val="00B70816"/>
    <w:rsid w:val="00B71E29"/>
    <w:rsid w:val="00B741F0"/>
    <w:rsid w:val="00B7539C"/>
    <w:rsid w:val="00B80CC2"/>
    <w:rsid w:val="00B81222"/>
    <w:rsid w:val="00B90731"/>
    <w:rsid w:val="00B93556"/>
    <w:rsid w:val="00B95AE1"/>
    <w:rsid w:val="00B970E4"/>
    <w:rsid w:val="00BA26D8"/>
    <w:rsid w:val="00BA301D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D1337"/>
    <w:rsid w:val="00BD3E93"/>
    <w:rsid w:val="00BD49AA"/>
    <w:rsid w:val="00BD5B47"/>
    <w:rsid w:val="00BD5C9F"/>
    <w:rsid w:val="00BD6FF0"/>
    <w:rsid w:val="00BE1123"/>
    <w:rsid w:val="00BE13A3"/>
    <w:rsid w:val="00BE2AC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2049"/>
    <w:rsid w:val="00C23806"/>
    <w:rsid w:val="00C23E7E"/>
    <w:rsid w:val="00C24CBA"/>
    <w:rsid w:val="00C24E44"/>
    <w:rsid w:val="00C26B02"/>
    <w:rsid w:val="00C275B1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725F"/>
    <w:rsid w:val="00D70A8B"/>
    <w:rsid w:val="00D71497"/>
    <w:rsid w:val="00D74792"/>
    <w:rsid w:val="00D77010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75A5"/>
    <w:rsid w:val="00E00DE9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dl.acm.org/doi/10.1145/3610895" TargetMode="External"/><Relationship Id="rId18" Type="http://schemas.openxmlformats.org/officeDocument/2006/relationships/hyperlink" Target="https://dl.acm.org/citation.cfm?id=333792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warunkumar.com/" TargetMode="External"/><Relationship Id="rId17" Type="http://schemas.openxmlformats.org/officeDocument/2006/relationships/hyperlink" Target="https://ieeexplore.ieee.org/document/876534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412382.345825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sci.cornell.edu/~rajalakshm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534621" TargetMode="External"/><Relationship Id="rId10" Type="http://schemas.openxmlformats.org/officeDocument/2006/relationships/hyperlink" Target="https://destrin.tech.cornell.edu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oi.org/10.1145/3544548.35808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Pages>3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676</cp:revision>
  <cp:lastPrinted>2020-11-30T13:08:00Z</cp:lastPrinted>
  <dcterms:created xsi:type="dcterms:W3CDTF">2017-03-24T12:53:00Z</dcterms:created>
  <dcterms:modified xsi:type="dcterms:W3CDTF">2023-10-05T20:33:00Z</dcterms:modified>
</cp:coreProperties>
</file>