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74" w:rsidRPr="0059128C" w:rsidRDefault="00AE5674" w:rsidP="00AE5674">
      <w:pPr>
        <w:jc w:val="center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Вопросы на коллоквиум 2 семестр 2015/2016 гг.</w:t>
      </w:r>
    </w:p>
    <w:p w:rsidR="00AE5674" w:rsidRPr="0059128C" w:rsidRDefault="00AE5674" w:rsidP="00AE5674">
      <w:pPr>
        <w:ind w:left="567" w:hanging="425"/>
        <w:jc w:val="center"/>
        <w:rPr>
          <w:rFonts w:ascii="Bookman Old Style" w:hAnsi="Bookman Old Style"/>
          <w:sz w:val="26"/>
          <w:szCs w:val="26"/>
        </w:rPr>
      </w:pP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Определение векторного пространства. Примеры. Следствия.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Векторные подпространства. Примеры.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Линейная зависимость векторов. Эквивалентные системы векторов.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Базис и ранг системы векторов. Теорема о количестве векторов в базисе.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 xml:space="preserve">Базис и размерность векторных пространств. Теорема о базисе n-мерного векторного пространства. 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Сумма и пересечение векторных подпространств.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Прямая сумма векторных подпространств</w:t>
      </w:r>
      <w:r w:rsidRPr="0059128C">
        <w:rPr>
          <w:rFonts w:ascii="Bookman Old Style" w:hAnsi="Bookman Old Style"/>
          <w:sz w:val="26"/>
          <w:szCs w:val="26"/>
        </w:rPr>
        <w:t>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Координаты вектора. Свойства.</w:t>
      </w:r>
    </w:p>
    <w:p w:rsidR="00AE5674" w:rsidRPr="0059128C" w:rsidRDefault="00AE5674" w:rsidP="00AE5674">
      <w:pPr>
        <w:numPr>
          <w:ilvl w:val="0"/>
          <w:numId w:val="3"/>
        </w:numPr>
        <w:ind w:left="567" w:hanging="425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Ранг матрицы. Теорема о ранге матрицы. Следствия.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Элементарные преобразования матрицы и ее ранг.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Преобразование координат. Матрица перехода от одного базиса к другому.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 xml:space="preserve">Критерий совместности системы линейных уравнений. Нахождение решения неоднородных систем.   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Системы однородных линейных уравнений. Базис подпространства решений.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Подпространства арифметического пространства и однородные системы линейных уравнений.  Связь между решениями однородной и неоднородной систем уравнений.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Определение и простейшие свойства линейного отображения.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Изоморфизм векторных пространств</w:t>
      </w:r>
      <w:r w:rsidRPr="0059128C">
        <w:rPr>
          <w:rFonts w:ascii="Bookman Old Style" w:hAnsi="Bookman Old Style"/>
          <w:sz w:val="26"/>
          <w:szCs w:val="26"/>
        </w:rPr>
        <w:t>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Линейные преобразования векторных пространств. Определения. Примеры.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Матрица линейного преобразования. Формула преобразования координат вектора.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Действия над линейными преобразованиями.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Матрица линейного преобразования при переходе к новому базису.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Подобные матрицы. Свойства подобных матриц.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Ранг, ядро и дефект линейного преобразования.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Теорема о ранге произведения двух линейных преобразований. Следствие.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Инвариантные подпространства. Определение. Примеры. Инвариантные подпространства относительно заданного линейного преобразования f. Сумма и пересечение инвариантных подпространств.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Инвариантные подпространства и матрица линейного преобразования.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Одномерные инвариантные подпространства.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Собственные значения, собственные векторы. Свойства собственных векторов.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Характеристический многочлен. Свойства характеристического многочлена.</w:t>
      </w:r>
    </w:p>
    <w:p w:rsidR="00AE5674" w:rsidRPr="0059128C" w:rsidRDefault="00AE5674" w:rsidP="00AE5674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9128C">
        <w:rPr>
          <w:rFonts w:ascii="Bookman Old Style" w:hAnsi="Bookman Old Style"/>
          <w:b/>
          <w:sz w:val="26"/>
          <w:szCs w:val="26"/>
          <w:u w:val="single"/>
        </w:rPr>
        <w:t>Подпространства собственных векторов. Линейный оператор простой структуры.</w:t>
      </w:r>
    </w:p>
    <w:p w:rsidR="00BE5788" w:rsidRPr="0059128C" w:rsidRDefault="00AE5674" w:rsidP="00BE5788">
      <w:pPr>
        <w:numPr>
          <w:ilvl w:val="0"/>
          <w:numId w:val="3"/>
        </w:numPr>
        <w:ind w:left="567" w:hanging="567"/>
        <w:jc w:val="both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t>Присоединенные векторы. Теоремы о собственных и присоединенных векторах. Жорданов базис.</w:t>
      </w:r>
    </w:p>
    <w:p w:rsidR="00BE5788" w:rsidRPr="0059128C" w:rsidRDefault="00BE5788">
      <w:pPr>
        <w:spacing w:after="160" w:line="259" w:lineRule="auto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/>
          <w:sz w:val="26"/>
          <w:szCs w:val="26"/>
        </w:rPr>
        <w:br w:type="page"/>
      </w:r>
    </w:p>
    <w:p w:rsidR="008D29AC" w:rsidRPr="0059128C" w:rsidRDefault="008D29AC" w:rsidP="008D29AC">
      <w:pPr>
        <w:shd w:val="clear" w:color="auto" w:fill="FFFFFF"/>
        <w:spacing w:line="216" w:lineRule="atLeast"/>
        <w:ind w:right="288"/>
        <w:rPr>
          <w:rFonts w:ascii="Bookman Old Style" w:hAnsi="Bookman Old Style" w:cs="Arial"/>
          <w:b/>
          <w:color w:val="000000"/>
          <w:w w:val="100"/>
          <w:sz w:val="26"/>
          <w:szCs w:val="26"/>
        </w:rPr>
      </w:pPr>
      <w:proofErr w:type="spellStart"/>
      <w:r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</w:rPr>
        <w:lastRenderedPageBreak/>
        <w:t>Прыклады</w:t>
      </w:r>
      <w:proofErr w:type="spellEnd"/>
      <w:r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</w:rPr>
        <w:t xml:space="preserve"> </w:t>
      </w:r>
      <w:proofErr w:type="spellStart"/>
      <w:r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</w:rPr>
        <w:t>задачаў</w:t>
      </w:r>
      <w:proofErr w:type="spellEnd"/>
      <w:r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</w:rPr>
        <w:t>:</w:t>
      </w:r>
      <w:r w:rsidRPr="0059128C"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 w:rsidR="008D29AC" w:rsidRPr="0059128C" w:rsidRDefault="00BE5788" w:rsidP="00971A20">
      <w:pPr>
        <w:shd w:val="clear" w:color="auto" w:fill="FFFFFF"/>
        <w:spacing w:line="216" w:lineRule="atLeast"/>
        <w:ind w:right="288"/>
        <w:rPr>
          <w:rFonts w:ascii="Bookman Old Style" w:hAnsi="Bookman Old Style" w:cs="Arial"/>
          <w:color w:val="000000"/>
          <w:w w:val="100"/>
          <w:sz w:val="26"/>
          <w:szCs w:val="26"/>
        </w:rPr>
      </w:pP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1) Дана матрица, содержащая</w:t>
      </w:r>
      <w:r w:rsidR="00971A20"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  <w:lang w:val="be-BY"/>
        </w:rPr>
        <w:t xml:space="preserve"> </w:t>
      </w:r>
      <m:oMath>
        <m:r>
          <w:rPr>
            <w:rFonts w:ascii="Cambria Math" w:hAnsi="Cambria Math" w:cs="Arial"/>
            <w:color w:val="000000"/>
            <w:sz w:val="26"/>
            <w:szCs w:val="26"/>
            <w:shd w:val="clear" w:color="auto" w:fill="FFFFFF"/>
            <w:lang w:val="be-BY"/>
          </w:rPr>
          <m:t>λ</m:t>
        </m:r>
      </m:oMath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. Найти ее ранг в зависимости от значений этого параметра.</w:t>
      </w:r>
      <w:r w:rsidRPr="0059128C">
        <w:rPr>
          <w:rFonts w:ascii="Bookman Old Style" w:hAnsi="Bookman Old Style" w:cs="Arial"/>
          <w:color w:val="000000"/>
          <w:sz w:val="26"/>
          <w:szCs w:val="26"/>
        </w:rPr>
        <w:br/>
      </w:r>
    </w:p>
    <w:p w:rsidR="00971A20" w:rsidRPr="0059128C" w:rsidRDefault="00BE5788" w:rsidP="00971A20">
      <w:pPr>
        <w:shd w:val="clear" w:color="auto" w:fill="FFFFFF"/>
        <w:spacing w:line="216" w:lineRule="atLeast"/>
        <w:ind w:right="288"/>
        <w:rPr>
          <w:rFonts w:ascii="Bookman Old Style" w:hAnsi="Bookman Old Style" w:cs="Arial"/>
          <w:color w:val="000000"/>
          <w:sz w:val="26"/>
          <w:szCs w:val="26"/>
          <w:shd w:val="clear" w:color="auto" w:fill="FFFFFF"/>
          <w:lang w:val="be-BY"/>
        </w:rPr>
      </w:pP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2) Даны две линейные оболочки L1 и L2</w:t>
      </w:r>
    </w:p>
    <w:p w:rsidR="00971A20" w:rsidRPr="0059128C" w:rsidRDefault="00BE5788" w:rsidP="00971A20">
      <w:pPr>
        <w:pStyle w:val="a"/>
        <w:numPr>
          <w:ilvl w:val="0"/>
          <w:numId w:val="24"/>
        </w:numPr>
        <w:shd w:val="clear" w:color="auto" w:fill="FFFFFF"/>
        <w:spacing w:line="216" w:lineRule="atLeast"/>
        <w:ind w:left="567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shd w:val="clear" w:color="auto" w:fill="FFFFFF"/>
        </w:rPr>
        <w:t>Найти базис и размерность их объединения</w:t>
      </w:r>
    </w:p>
    <w:p w:rsidR="008D29AC" w:rsidRPr="0059128C" w:rsidRDefault="00BE5788" w:rsidP="00971A20">
      <w:pPr>
        <w:pStyle w:val="a"/>
        <w:numPr>
          <w:ilvl w:val="0"/>
          <w:numId w:val="24"/>
        </w:numPr>
        <w:shd w:val="clear" w:color="auto" w:fill="FFFFFF"/>
        <w:spacing w:line="216" w:lineRule="atLeast"/>
        <w:ind w:left="567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shd w:val="clear" w:color="auto" w:fill="FFFFFF"/>
        </w:rPr>
        <w:t>Найти размерность их пересечения</w:t>
      </w:r>
      <w:r w:rsidRPr="0059128C">
        <w:rPr>
          <w:rFonts w:cs="Arial"/>
          <w:color w:val="000000"/>
        </w:rPr>
        <w:br/>
      </w:r>
    </w:p>
    <w:p w:rsidR="00BE5788" w:rsidRPr="0059128C" w:rsidRDefault="00BE5788" w:rsidP="00971A20">
      <w:pPr>
        <w:shd w:val="clear" w:color="auto" w:fill="FFFFFF"/>
        <w:spacing w:line="216" w:lineRule="atLeast"/>
        <w:ind w:right="288"/>
        <w:rPr>
          <w:rFonts w:ascii="Bookman Old Style" w:hAnsi="Bookman Old Style" w:cs="Arial"/>
          <w:color w:val="000000"/>
          <w:w w:val="100"/>
          <w:sz w:val="26"/>
          <w:szCs w:val="26"/>
        </w:rPr>
      </w:pP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 xml:space="preserve">3) Доказать, что (x^3+x^2+x+1, x^2+x+1, x+1, 1) образует базис для R3[x]. </w:t>
      </w:r>
      <w:r w:rsidR="008D29AC"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Выразить</w:t>
      </w:r>
      <w:r w:rsidR="008D29AC"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  <w:lang w:val="be-BY"/>
        </w:rPr>
        <w:t xml:space="preserve"> </w:t>
      </w: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через него многочлен 7x^3+2x^2-15x+10.</w:t>
      </w:r>
    </w:p>
    <w:p w:rsidR="008D29AC" w:rsidRPr="0059128C" w:rsidRDefault="008D29AC" w:rsidP="00971A20">
      <w:pPr>
        <w:shd w:val="clear" w:color="auto" w:fill="FFFFFF"/>
        <w:spacing w:line="216" w:lineRule="atLeast"/>
        <w:ind w:left="984" w:right="288"/>
        <w:rPr>
          <w:rFonts w:ascii="Bookman Old Style" w:hAnsi="Bookman Old Style" w:cs="Arial"/>
          <w:color w:val="000000"/>
          <w:w w:val="100"/>
          <w:sz w:val="26"/>
          <w:szCs w:val="26"/>
        </w:rPr>
      </w:pPr>
    </w:p>
    <w:p w:rsidR="008D29AC" w:rsidRPr="0059128C" w:rsidRDefault="008D29AC" w:rsidP="00971A20">
      <w:pPr>
        <w:shd w:val="clear" w:color="auto" w:fill="FFFFFF"/>
        <w:spacing w:line="216" w:lineRule="atLeast"/>
        <w:ind w:right="288"/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</w:pPr>
      <w:r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>Білеты з</w:t>
      </w:r>
      <w:r w:rsidR="00072BC2"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 xml:space="preserve"> </w:t>
      </w:r>
      <w:r w:rsidR="00E46795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 xml:space="preserve">трэцяга </w:t>
      </w:r>
      <w:r w:rsidR="00C2507F"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>калёквіума</w:t>
      </w:r>
      <w:r w:rsidR="009E1C33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 xml:space="preserve"> за 2017</w:t>
      </w:r>
      <w:r w:rsidRPr="0059128C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>/1</w:t>
      </w:r>
      <w:r w:rsidR="009E1C33">
        <w:rPr>
          <w:rFonts w:ascii="Bookman Old Style" w:hAnsi="Bookman Old Style" w:cs="Arial"/>
          <w:b/>
          <w:color w:val="000000"/>
          <w:w w:val="100"/>
          <w:sz w:val="26"/>
          <w:szCs w:val="26"/>
          <w:lang w:val="be-BY"/>
        </w:rPr>
        <w:t>8</w:t>
      </w:r>
      <w:bookmarkStart w:id="0" w:name="_GoBack"/>
      <w:bookmarkEnd w:id="0"/>
    </w:p>
    <w:p w:rsidR="00BE5788" w:rsidRPr="0059128C" w:rsidRDefault="00BE5788" w:rsidP="00971A20">
      <w:pPr>
        <w:pStyle w:val="a"/>
        <w:numPr>
          <w:ilvl w:val="0"/>
          <w:numId w:val="21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w w:val="100"/>
        </w:rPr>
        <w:t>Собственные вектора и их свойства; характеристический многочлен и его свойства</w:t>
      </w:r>
    </w:p>
    <w:p w:rsidR="008A72C4" w:rsidRPr="0059128C" w:rsidRDefault="008A72C4" w:rsidP="00971A20">
      <w:pPr>
        <w:pStyle w:val="a"/>
        <w:numPr>
          <w:ilvl w:val="0"/>
          <w:numId w:val="21"/>
        </w:numPr>
        <w:shd w:val="clear" w:color="auto" w:fill="FFFFFF"/>
        <w:spacing w:line="216" w:lineRule="atLeast"/>
        <w:ind w:left="284" w:right="288"/>
        <w:jc w:val="left"/>
        <w:rPr>
          <w:lang w:val="be-BY"/>
        </w:rPr>
      </w:pPr>
      <w:r w:rsidRPr="0059128C">
        <w:rPr>
          <w:rFonts w:cs="Arial"/>
          <w:color w:val="000000"/>
          <w:shd w:val="clear" w:color="auto" w:fill="FFFFFF"/>
        </w:rPr>
        <w:t>Преобразование координат. Матрица перехода от одного базиса к другому</w:t>
      </w:r>
    </w:p>
    <w:p w:rsidR="00AE5674" w:rsidRPr="0059128C" w:rsidRDefault="00BE5788" w:rsidP="00971A20">
      <w:pPr>
        <w:pStyle w:val="a"/>
        <w:numPr>
          <w:ilvl w:val="0"/>
          <w:numId w:val="21"/>
        </w:numPr>
        <w:shd w:val="clear" w:color="auto" w:fill="FFFFFF"/>
        <w:spacing w:line="216" w:lineRule="atLeast"/>
        <w:ind w:left="284" w:right="288"/>
        <w:jc w:val="left"/>
        <w:rPr>
          <w:lang w:val="be-BY"/>
        </w:rPr>
      </w:pPr>
      <w:r w:rsidRPr="0059128C">
        <w:rPr>
          <w:rFonts w:cs="Arial"/>
          <w:color w:val="000000"/>
          <w:w w:val="100"/>
        </w:rPr>
        <w:t>Задача</w:t>
      </w:r>
      <w:r w:rsidR="008A72C4" w:rsidRPr="0059128C">
        <w:rPr>
          <w:rFonts w:cs="Arial"/>
          <w:color w:val="000000"/>
          <w:w w:val="100"/>
          <w:lang w:val="be-BY"/>
        </w:rPr>
        <w:t>:</w:t>
      </w:r>
      <w:r w:rsidRPr="0059128C">
        <w:rPr>
          <w:rFonts w:cs="Arial"/>
          <w:color w:val="000000"/>
          <w:w w:val="100"/>
        </w:rPr>
        <w:t xml:space="preserve"> найти ранг матрицы 4x4 в зависимости от </w:t>
      </w:r>
      <m:oMath>
        <m:r>
          <w:rPr>
            <w:rFonts w:ascii="Cambria Math" w:hAnsi="Cambria Math" w:cs="Arial"/>
            <w:color w:val="000000"/>
            <w:shd w:val="clear" w:color="auto" w:fill="FFFFFF"/>
            <w:lang w:val="be-BY"/>
          </w:rPr>
          <m:t>λ</m:t>
        </m:r>
      </m:oMath>
    </w:p>
    <w:p w:rsidR="00BE5788" w:rsidRPr="0059128C" w:rsidRDefault="00BE5788" w:rsidP="00971A20">
      <w:pPr>
        <w:ind w:left="567"/>
        <w:rPr>
          <w:rFonts w:ascii="Bookman Old Style" w:hAnsi="Bookman Old Style"/>
          <w:sz w:val="26"/>
          <w:szCs w:val="26"/>
        </w:rPr>
      </w:pPr>
    </w:p>
    <w:p w:rsidR="00C6222C" w:rsidRPr="0059128C" w:rsidRDefault="00BE5788" w:rsidP="00971A20">
      <w:pPr>
        <w:pStyle w:val="a"/>
        <w:numPr>
          <w:ilvl w:val="0"/>
          <w:numId w:val="23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w w:val="100"/>
        </w:rPr>
        <w:t>Ранг и</w:t>
      </w:r>
      <w:r w:rsidR="00C6222C" w:rsidRPr="0059128C">
        <w:rPr>
          <w:rFonts w:cs="Arial"/>
          <w:color w:val="000000"/>
          <w:w w:val="100"/>
        </w:rPr>
        <w:t xml:space="preserve"> дефект линейного </w:t>
      </w:r>
      <w:proofErr w:type="spellStart"/>
      <w:r w:rsidR="00C6222C" w:rsidRPr="0059128C">
        <w:rPr>
          <w:rFonts w:cs="Arial"/>
          <w:color w:val="000000"/>
          <w:w w:val="100"/>
        </w:rPr>
        <w:t>преобразовния</w:t>
      </w:r>
      <w:proofErr w:type="spellEnd"/>
    </w:p>
    <w:p w:rsidR="00C6222C" w:rsidRPr="0059128C" w:rsidRDefault="00BE5788" w:rsidP="00971A20">
      <w:pPr>
        <w:pStyle w:val="a"/>
        <w:numPr>
          <w:ilvl w:val="0"/>
          <w:numId w:val="23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w w:val="100"/>
        </w:rPr>
        <w:t xml:space="preserve">Критерий совместности системы линейных уравнений, </w:t>
      </w:r>
      <w:proofErr w:type="spellStart"/>
      <w:r w:rsidRPr="0059128C">
        <w:rPr>
          <w:rFonts w:cs="Arial"/>
          <w:color w:val="000000"/>
          <w:w w:val="100"/>
        </w:rPr>
        <w:t>подространство</w:t>
      </w:r>
      <w:proofErr w:type="spellEnd"/>
      <w:r w:rsidRPr="0059128C">
        <w:rPr>
          <w:rFonts w:cs="Arial"/>
          <w:color w:val="000000"/>
          <w:w w:val="100"/>
        </w:rPr>
        <w:t xml:space="preserve"> решений однородных уравнений</w:t>
      </w:r>
    </w:p>
    <w:p w:rsidR="00BE5788" w:rsidRPr="0059128C" w:rsidRDefault="00C6222C" w:rsidP="00971A20">
      <w:pPr>
        <w:pStyle w:val="a"/>
        <w:numPr>
          <w:ilvl w:val="0"/>
          <w:numId w:val="23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w w:val="100"/>
          <w:lang w:val="be-BY"/>
        </w:rPr>
        <w:t>З</w:t>
      </w:r>
      <w:proofErr w:type="spellStart"/>
      <w:r w:rsidR="00BE5788" w:rsidRPr="0059128C">
        <w:rPr>
          <w:rFonts w:cs="Arial"/>
          <w:color w:val="000000"/>
          <w:w w:val="100"/>
        </w:rPr>
        <w:t>адача</w:t>
      </w:r>
      <w:proofErr w:type="spellEnd"/>
      <w:r w:rsidR="00BE5788" w:rsidRPr="0059128C">
        <w:rPr>
          <w:rFonts w:cs="Arial"/>
          <w:color w:val="000000"/>
          <w:w w:val="100"/>
        </w:rPr>
        <w:t xml:space="preserve"> с многочленом</w:t>
      </w:r>
      <w:r w:rsidR="000B435E" w:rsidRPr="0059128C">
        <w:rPr>
          <w:rFonts w:cs="Arial"/>
          <w:color w:val="000000"/>
          <w:w w:val="100"/>
          <w:lang w:val="be-BY"/>
        </w:rPr>
        <w:t xml:space="preserve">, как в </w:t>
      </w:r>
      <w:r w:rsidR="000B435E" w:rsidRPr="0059128C">
        <w:rPr>
          <w:rFonts w:cs="Arial"/>
          <w:color w:val="000000"/>
          <w:w w:val="100"/>
        </w:rPr>
        <w:t>примере задач выше</w:t>
      </w:r>
    </w:p>
    <w:p w:rsidR="000B435E" w:rsidRPr="0059128C" w:rsidRDefault="000B435E" w:rsidP="00971A20">
      <w:pPr>
        <w:shd w:val="clear" w:color="auto" w:fill="FFFFFF"/>
        <w:spacing w:line="216" w:lineRule="atLeast"/>
        <w:ind w:right="288"/>
        <w:rPr>
          <w:rFonts w:ascii="Bookman Old Style" w:hAnsi="Bookman Old Style"/>
          <w:sz w:val="26"/>
          <w:szCs w:val="26"/>
        </w:rPr>
      </w:pPr>
    </w:p>
    <w:p w:rsidR="001D5FD7" w:rsidRPr="0059128C" w:rsidRDefault="001D5FD7" w:rsidP="00971A20">
      <w:pPr>
        <w:shd w:val="clear" w:color="auto" w:fill="FFFFFF"/>
        <w:spacing w:line="216" w:lineRule="atLeast"/>
        <w:ind w:right="288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1)</w:t>
      </w:r>
      <w:r w:rsidR="00BE5788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 xml:space="preserve"> Инвариантные подпространства. Сумма и пересе</w:t>
      </w:r>
      <w:r w:rsidR="004F21D9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че</w:t>
      </w:r>
      <w:r w:rsidR="00BE5788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ни</w:t>
      </w:r>
      <w:r w:rsidR="004F21D9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е</w:t>
      </w:r>
      <w:r w:rsidR="00BE5788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 xml:space="preserve"> </w:t>
      </w:r>
      <w:r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инвариантных</w:t>
      </w:r>
      <w:r w:rsidR="00BE5788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 xml:space="preserve"> подпр</w:t>
      </w:r>
      <w:r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остранств.</w:t>
      </w:r>
    </w:p>
    <w:p w:rsidR="001D5FD7" w:rsidRPr="0059128C" w:rsidRDefault="001D5FD7" w:rsidP="00971A20">
      <w:pPr>
        <w:shd w:val="clear" w:color="auto" w:fill="FFFFFF"/>
        <w:spacing w:line="216" w:lineRule="atLeast"/>
        <w:ind w:right="288"/>
        <w:rPr>
          <w:rFonts w:ascii="Bookman Old Style" w:hAnsi="Bookman Old Style"/>
          <w:sz w:val="26"/>
          <w:szCs w:val="26"/>
        </w:rPr>
      </w:pPr>
      <w:r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2) Прямая сумма</w:t>
      </w:r>
      <w:r w:rsidR="004F21D9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 xml:space="preserve"> подпространств</w:t>
      </w:r>
    </w:p>
    <w:p w:rsidR="004F21D9" w:rsidRPr="0059128C" w:rsidRDefault="00BE5788" w:rsidP="00971A20">
      <w:pPr>
        <w:shd w:val="clear" w:color="auto" w:fill="FFFFFF"/>
        <w:spacing w:line="216" w:lineRule="atLeast"/>
        <w:ind w:right="288"/>
        <w:rPr>
          <w:rFonts w:ascii="Bookman Old Style" w:hAnsi="Bookman Old Style" w:cs="Arial"/>
          <w:color w:val="000000"/>
          <w:sz w:val="26"/>
          <w:szCs w:val="26"/>
        </w:rPr>
      </w:pPr>
      <w:r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3</w:t>
      </w:r>
      <w:r w:rsidR="001D5FD7"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>)</w:t>
      </w:r>
      <w:r w:rsidRPr="0059128C">
        <w:rPr>
          <w:rFonts w:ascii="Bookman Old Style" w:hAnsi="Bookman Old Style" w:cs="Arial"/>
          <w:color w:val="000000"/>
          <w:w w:val="100"/>
          <w:sz w:val="26"/>
          <w:szCs w:val="26"/>
        </w:rPr>
        <w:t xml:space="preserve"> </w:t>
      </w:r>
      <w:r w:rsidR="004F21D9"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В некотором базисе даны 2 системы векторов E' и E''</w:t>
      </w:r>
    </w:p>
    <w:p w:rsidR="000B435E" w:rsidRPr="0059128C" w:rsidRDefault="004F21D9" w:rsidP="004F21D9">
      <w:pPr>
        <w:shd w:val="clear" w:color="auto" w:fill="FFFFFF"/>
        <w:spacing w:line="216" w:lineRule="atLeast"/>
        <w:ind w:left="426" w:right="288"/>
        <w:rPr>
          <w:rFonts w:ascii="Bookman Old Style" w:hAnsi="Bookman Old Style" w:cs="Arial"/>
          <w:color w:val="000000"/>
          <w:w w:val="100"/>
          <w:sz w:val="26"/>
          <w:szCs w:val="26"/>
          <w:lang w:val="sl-SI"/>
        </w:rPr>
      </w:pP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E' = ([ ], [ ], [ ], [ ])</w:t>
      </w:r>
      <w:r w:rsidRPr="0059128C">
        <w:rPr>
          <w:rFonts w:ascii="Bookman Old Style" w:hAnsi="Bookman Old Style" w:cs="Arial"/>
          <w:color w:val="000000"/>
          <w:sz w:val="26"/>
          <w:szCs w:val="26"/>
        </w:rPr>
        <w:br/>
      </w: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E '' = ([ ], [ ], [ ], [ ])</w:t>
      </w:r>
      <w:r w:rsidRPr="0059128C">
        <w:rPr>
          <w:rFonts w:ascii="Bookman Old Style" w:hAnsi="Bookman Old Style" w:cs="Arial"/>
          <w:color w:val="000000"/>
          <w:sz w:val="26"/>
          <w:szCs w:val="26"/>
        </w:rPr>
        <w:br/>
      </w: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  <w:lang w:val="be-BY"/>
        </w:rPr>
        <w:t xml:space="preserve">где </w:t>
      </w:r>
      <w:r w:rsidRPr="0059128C">
        <w:rPr>
          <w:rFonts w:ascii="Bookman Old Style" w:hAnsi="Bookman Old Style" w:cs="Arial"/>
          <w:color w:val="000000"/>
          <w:sz w:val="26"/>
          <w:szCs w:val="26"/>
          <w:shd w:val="clear" w:color="auto" w:fill="FFFFFF"/>
        </w:rPr>
        <w:t>[ ] - это матрицы 2х2</w:t>
      </w:r>
    </w:p>
    <w:p w:rsidR="000B435E" w:rsidRPr="0059128C" w:rsidRDefault="000B435E" w:rsidP="004F21D9">
      <w:pPr>
        <w:pStyle w:val="a"/>
        <w:numPr>
          <w:ilvl w:val="0"/>
          <w:numId w:val="12"/>
        </w:numPr>
        <w:shd w:val="clear" w:color="auto" w:fill="FFFFFF"/>
        <w:tabs>
          <w:tab w:val="left" w:pos="567"/>
        </w:tabs>
        <w:spacing w:line="216" w:lineRule="atLeast"/>
        <w:ind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w w:val="100"/>
        </w:rPr>
        <w:t xml:space="preserve">Являются ли </w:t>
      </w:r>
      <w:r w:rsidR="004F21D9" w:rsidRPr="0059128C">
        <w:rPr>
          <w:rFonts w:cs="Arial"/>
          <w:color w:val="000000"/>
          <w:w w:val="100"/>
          <w:lang w:val="sl-SI"/>
        </w:rPr>
        <w:t xml:space="preserve">E' </w:t>
      </w:r>
      <w:r w:rsidR="004F21D9" w:rsidRPr="0059128C">
        <w:rPr>
          <w:rFonts w:cs="Arial"/>
          <w:color w:val="000000"/>
          <w:w w:val="100"/>
          <w:lang w:val="be-BY"/>
        </w:rPr>
        <w:t>и</w:t>
      </w:r>
      <w:r w:rsidRPr="0059128C">
        <w:rPr>
          <w:rFonts w:cs="Arial"/>
          <w:color w:val="000000"/>
          <w:w w:val="100"/>
        </w:rPr>
        <w:t xml:space="preserve"> </w:t>
      </w:r>
      <w:r w:rsidR="004F21D9" w:rsidRPr="0059128C">
        <w:rPr>
          <w:rFonts w:cs="Arial"/>
          <w:color w:val="000000"/>
          <w:w w:val="100"/>
          <w:lang w:val="sl-SI"/>
        </w:rPr>
        <w:t xml:space="preserve">E'' </w:t>
      </w:r>
      <w:r w:rsidRPr="0059128C">
        <w:rPr>
          <w:rFonts w:cs="Arial"/>
          <w:color w:val="000000"/>
          <w:w w:val="100"/>
        </w:rPr>
        <w:t>базисами R2,2?</w:t>
      </w:r>
    </w:p>
    <w:p w:rsidR="004F21D9" w:rsidRPr="0059128C" w:rsidRDefault="000B435E" w:rsidP="004F21D9">
      <w:pPr>
        <w:pStyle w:val="a"/>
        <w:numPr>
          <w:ilvl w:val="0"/>
          <w:numId w:val="12"/>
        </w:numPr>
        <w:shd w:val="clear" w:color="auto" w:fill="FFFFFF"/>
        <w:tabs>
          <w:tab w:val="left" w:pos="567"/>
        </w:tabs>
        <w:spacing w:line="216" w:lineRule="atLeast"/>
        <w:ind w:right="288"/>
        <w:jc w:val="left"/>
        <w:rPr>
          <w:rFonts w:cs="Arial"/>
          <w:color w:val="000000"/>
          <w:shd w:val="clear" w:color="auto" w:fill="FFFFFF"/>
          <w:lang w:val="sl-SI"/>
        </w:rPr>
      </w:pPr>
      <w:r w:rsidRPr="0059128C">
        <w:rPr>
          <w:rFonts w:cs="Arial"/>
          <w:color w:val="000000"/>
          <w:w w:val="100"/>
        </w:rPr>
        <w:t>Найти матрицу перехода от E' к E"</w:t>
      </w:r>
    </w:p>
    <w:p w:rsidR="001D5FD7" w:rsidRPr="0059128C" w:rsidRDefault="004F21D9" w:rsidP="004F21D9">
      <w:pPr>
        <w:pStyle w:val="a"/>
        <w:numPr>
          <w:ilvl w:val="0"/>
          <w:numId w:val="12"/>
        </w:numPr>
        <w:shd w:val="clear" w:color="auto" w:fill="FFFFFF"/>
        <w:tabs>
          <w:tab w:val="left" w:pos="567"/>
        </w:tabs>
        <w:spacing w:line="216" w:lineRule="atLeast"/>
        <w:ind w:right="288"/>
        <w:jc w:val="left"/>
        <w:rPr>
          <w:rFonts w:cs="Arial"/>
          <w:color w:val="000000"/>
          <w:shd w:val="clear" w:color="auto" w:fill="FFFFFF"/>
          <w:lang w:val="sl-SI"/>
        </w:rPr>
      </w:pPr>
      <w:r w:rsidRPr="0059128C">
        <w:rPr>
          <w:rFonts w:cs="Arial"/>
          <w:color w:val="000000"/>
          <w:shd w:val="clear" w:color="auto" w:fill="FFFFFF"/>
        </w:rPr>
        <w:t>Ука</w:t>
      </w:r>
      <w:r w:rsidR="0059128C">
        <w:rPr>
          <w:rFonts w:cs="Arial"/>
          <w:color w:val="000000"/>
          <w:shd w:val="clear" w:color="auto" w:fill="FFFFFF"/>
        </w:rPr>
        <w:t>зать</w:t>
      </w:r>
      <w:r w:rsidRPr="0059128C">
        <w:rPr>
          <w:rFonts w:cs="Arial"/>
          <w:color w:val="000000"/>
          <w:shd w:val="clear" w:color="auto" w:fill="FFFFFF"/>
        </w:rPr>
        <w:t xml:space="preserve"> свойства матрицы S (</w:t>
      </w:r>
      <w:proofErr w:type="spellStart"/>
      <w:r w:rsidRPr="0059128C">
        <w:rPr>
          <w:rFonts w:cs="Arial"/>
          <w:color w:val="000000"/>
          <w:shd w:val="clear" w:color="auto" w:fill="FFFFFF"/>
        </w:rPr>
        <w:t>по</w:t>
      </w:r>
      <w:r w:rsidR="0059128C">
        <w:rPr>
          <w:rFonts w:cs="Arial"/>
          <w:color w:val="000000"/>
          <w:shd w:val="clear" w:color="auto" w:fill="FFFFFF"/>
        </w:rPr>
        <w:t>-</w:t>
      </w:r>
      <w:r w:rsidRPr="0059128C">
        <w:rPr>
          <w:rFonts w:cs="Arial"/>
          <w:color w:val="000000"/>
          <w:shd w:val="clear" w:color="auto" w:fill="FFFFFF"/>
        </w:rPr>
        <w:t>идее</w:t>
      </w:r>
      <w:proofErr w:type="spellEnd"/>
      <w:r w:rsidR="00E46795">
        <w:rPr>
          <w:rFonts w:cs="Arial"/>
          <w:color w:val="000000"/>
          <w:shd w:val="clear" w:color="auto" w:fill="FFFFFF"/>
        </w:rPr>
        <w:t>,</w:t>
      </w:r>
      <w:r w:rsidRPr="0059128C">
        <w:rPr>
          <w:rFonts w:cs="Arial"/>
          <w:color w:val="000000"/>
          <w:shd w:val="clear" w:color="auto" w:fill="FFFFFF"/>
          <w:lang w:val="be-BY"/>
        </w:rPr>
        <w:t xml:space="preserve"> </w:t>
      </w:r>
      <w:proofErr w:type="spellStart"/>
      <w:r w:rsidRPr="0059128C">
        <w:rPr>
          <w:rFonts w:cs="Arial"/>
          <w:color w:val="000000"/>
          <w:shd w:val="clear" w:color="auto" w:fill="FFFFFF"/>
        </w:rPr>
        <w:t>невырожденность</w:t>
      </w:r>
      <w:proofErr w:type="spellEnd"/>
      <w:r w:rsidRPr="0059128C">
        <w:rPr>
          <w:rFonts w:cs="Arial"/>
          <w:color w:val="000000"/>
          <w:shd w:val="clear" w:color="auto" w:fill="FFFFFF"/>
        </w:rPr>
        <w:t>)</w:t>
      </w:r>
    </w:p>
    <w:p w:rsidR="004F21D9" w:rsidRPr="0059128C" w:rsidRDefault="004F21D9" w:rsidP="00971A20">
      <w:pPr>
        <w:shd w:val="clear" w:color="auto" w:fill="FFFFFF"/>
        <w:spacing w:line="216" w:lineRule="atLeast"/>
        <w:ind w:left="984" w:right="288"/>
        <w:rPr>
          <w:rFonts w:ascii="Bookman Old Style" w:hAnsi="Bookman Old Style"/>
          <w:sz w:val="26"/>
          <w:szCs w:val="26"/>
          <w:lang w:val="sl-SI"/>
        </w:rPr>
      </w:pPr>
    </w:p>
    <w:p w:rsidR="000B435E" w:rsidRPr="0059128C" w:rsidRDefault="006B2598" w:rsidP="00971A20">
      <w:pPr>
        <w:pStyle w:val="a"/>
        <w:numPr>
          <w:ilvl w:val="0"/>
          <w:numId w:val="14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w w:val="100"/>
        </w:rPr>
        <w:t>Ранг матрицы. Теорема о ранге матрицы. Следствия</w:t>
      </w:r>
    </w:p>
    <w:p w:rsidR="006B2598" w:rsidRPr="0059128C" w:rsidRDefault="0059128C" w:rsidP="00971A20">
      <w:pPr>
        <w:pStyle w:val="a"/>
        <w:numPr>
          <w:ilvl w:val="0"/>
          <w:numId w:val="14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shd w:val="clear" w:color="auto" w:fill="FFFFFF"/>
        </w:rPr>
        <w:t>Изоморфизм векторных пространств</w:t>
      </w:r>
    </w:p>
    <w:p w:rsidR="0059128C" w:rsidRPr="0059128C" w:rsidRDefault="0059128C" w:rsidP="00971A20">
      <w:pPr>
        <w:pStyle w:val="a"/>
        <w:numPr>
          <w:ilvl w:val="0"/>
          <w:numId w:val="14"/>
        </w:numPr>
        <w:shd w:val="clear" w:color="auto" w:fill="FFFFFF"/>
        <w:spacing w:line="216" w:lineRule="atLeast"/>
        <w:ind w:left="284" w:right="288"/>
        <w:jc w:val="left"/>
        <w:rPr>
          <w:rFonts w:cs="Arial"/>
          <w:color w:val="000000"/>
          <w:w w:val="100"/>
        </w:rPr>
      </w:pPr>
      <w:r w:rsidRPr="0059128C">
        <w:rPr>
          <w:rFonts w:cs="Arial"/>
          <w:color w:val="000000"/>
          <w:shd w:val="clear" w:color="auto" w:fill="FFFFFF"/>
        </w:rPr>
        <w:t>Найти размерности суммы и пересечения подпространств</w:t>
      </w:r>
    </w:p>
    <w:p w:rsidR="006B2598" w:rsidRPr="0059128C" w:rsidRDefault="006B2598" w:rsidP="00971A20">
      <w:pPr>
        <w:ind w:left="567"/>
        <w:rPr>
          <w:rFonts w:ascii="Bookman Old Style" w:hAnsi="Bookman Old Style"/>
          <w:sz w:val="26"/>
          <w:szCs w:val="26"/>
        </w:rPr>
      </w:pPr>
    </w:p>
    <w:p w:rsidR="00254679" w:rsidRPr="0059128C" w:rsidRDefault="00A82665" w:rsidP="00971A20">
      <w:pPr>
        <w:pStyle w:val="a"/>
        <w:jc w:val="left"/>
      </w:pPr>
      <w:r w:rsidRPr="0059128C">
        <w:t>Линейные отображения вект</w:t>
      </w:r>
      <w:r w:rsidR="00254679" w:rsidRPr="0059128C">
        <w:t xml:space="preserve">орных пространств, их свойства. </w:t>
      </w:r>
      <w:r w:rsidRPr="0059128C">
        <w:t>Определение линейного</w:t>
      </w:r>
      <w:r w:rsidR="00254679" w:rsidRPr="0059128C">
        <w:t xml:space="preserve"> </w:t>
      </w:r>
      <w:r w:rsidRPr="0059128C">
        <w:t>преобразования/оператора</w:t>
      </w:r>
    </w:p>
    <w:p w:rsidR="00254679" w:rsidRPr="0059128C" w:rsidRDefault="00A82665" w:rsidP="00971A20">
      <w:pPr>
        <w:pStyle w:val="a"/>
        <w:jc w:val="left"/>
      </w:pPr>
      <w:r w:rsidRPr="0059128C">
        <w:t>Ранг, базис системы векторов. Теорема о количестве векторов в базисе</w:t>
      </w:r>
    </w:p>
    <w:p w:rsidR="00254679" w:rsidRPr="0059128C" w:rsidRDefault="00A82665" w:rsidP="00971A20">
      <w:pPr>
        <w:pStyle w:val="a"/>
        <w:jc w:val="left"/>
      </w:pPr>
      <w:r w:rsidRPr="0059128C">
        <w:t>Задача:</w:t>
      </w:r>
      <w:r w:rsidR="00254679" w:rsidRPr="0059128C">
        <w:br/>
      </w:r>
      <w:r w:rsidRPr="0059128C">
        <w:t>Дано множество</w:t>
      </w:r>
      <w:r w:rsidR="00A26951" w:rsidRPr="0059128C">
        <w:rPr>
          <w:lang w:val="sl-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 xml:space="preserve">+ 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  <m:r>
              <w:rPr>
                <w:rFonts w:asci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=3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=0</m:t>
                </m:r>
              </m:e>
            </m:nary>
          </m:e>
        </m:d>
      </m:oMath>
    </w:p>
    <w:p w:rsidR="00254679" w:rsidRPr="0059128C" w:rsidRDefault="00A82665" w:rsidP="00971A20">
      <w:pPr>
        <w:pStyle w:val="a"/>
        <w:numPr>
          <w:ilvl w:val="0"/>
          <w:numId w:val="16"/>
        </w:numPr>
        <w:ind w:left="284"/>
        <w:jc w:val="left"/>
      </w:pPr>
      <w:r w:rsidRPr="0059128C">
        <w:t>Доказать, что оно является векторным пространством над полем</w:t>
      </w:r>
      <w:r w:rsidR="00254679" w:rsidRPr="0059128C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A82665" w:rsidRPr="0059128C" w:rsidRDefault="00A82665" w:rsidP="00971A20">
      <w:pPr>
        <w:pStyle w:val="a"/>
        <w:numPr>
          <w:ilvl w:val="0"/>
          <w:numId w:val="16"/>
        </w:numPr>
        <w:ind w:left="284"/>
        <w:jc w:val="left"/>
      </w:pPr>
      <w:r w:rsidRPr="0059128C">
        <w:t>Найти его базис и размерность</w:t>
      </w:r>
    </w:p>
    <w:sectPr w:rsidR="00A82665" w:rsidRPr="0059128C" w:rsidSect="00AE5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D5B"/>
    <w:multiLevelType w:val="hybridMultilevel"/>
    <w:tmpl w:val="52FAB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395E"/>
    <w:multiLevelType w:val="hybridMultilevel"/>
    <w:tmpl w:val="140091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24244EB"/>
    <w:multiLevelType w:val="hybridMultilevel"/>
    <w:tmpl w:val="D3D651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21AD"/>
    <w:multiLevelType w:val="hybridMultilevel"/>
    <w:tmpl w:val="6790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F6B36"/>
    <w:multiLevelType w:val="multilevel"/>
    <w:tmpl w:val="985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63B0C"/>
    <w:multiLevelType w:val="multilevel"/>
    <w:tmpl w:val="F35C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348F7"/>
    <w:multiLevelType w:val="multilevel"/>
    <w:tmpl w:val="039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B6846"/>
    <w:multiLevelType w:val="hybridMultilevel"/>
    <w:tmpl w:val="2070B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801F09"/>
    <w:multiLevelType w:val="hybridMultilevel"/>
    <w:tmpl w:val="B9E03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2FC"/>
    <w:multiLevelType w:val="hybridMultilevel"/>
    <w:tmpl w:val="D8723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372E1"/>
    <w:multiLevelType w:val="hybridMultilevel"/>
    <w:tmpl w:val="F8FE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C2FB1"/>
    <w:multiLevelType w:val="multilevel"/>
    <w:tmpl w:val="9C9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20D17"/>
    <w:multiLevelType w:val="hybridMultilevel"/>
    <w:tmpl w:val="DCFAFB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21116"/>
    <w:multiLevelType w:val="hybridMultilevel"/>
    <w:tmpl w:val="3D16C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066FB"/>
    <w:multiLevelType w:val="hybridMultilevel"/>
    <w:tmpl w:val="E20CA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DA2"/>
    <w:multiLevelType w:val="hybridMultilevel"/>
    <w:tmpl w:val="02B88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506E4"/>
    <w:multiLevelType w:val="hybridMultilevel"/>
    <w:tmpl w:val="224C467A"/>
    <w:lvl w:ilvl="0" w:tplc="953809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AFA41E4"/>
    <w:multiLevelType w:val="multilevel"/>
    <w:tmpl w:val="05CCE3C0"/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6"/>
        </w:tabs>
        <w:ind w:left="8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6"/>
        </w:tabs>
        <w:ind w:left="36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126FA"/>
    <w:multiLevelType w:val="hybridMultilevel"/>
    <w:tmpl w:val="FB660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15201E"/>
    <w:multiLevelType w:val="hybridMultilevel"/>
    <w:tmpl w:val="62EC8F38"/>
    <w:lvl w:ilvl="0" w:tplc="C05AE0F4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F38A8"/>
    <w:multiLevelType w:val="hybridMultilevel"/>
    <w:tmpl w:val="76006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A4720"/>
    <w:multiLevelType w:val="hybridMultilevel"/>
    <w:tmpl w:val="B58A038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6D93685"/>
    <w:multiLevelType w:val="hybridMultilevel"/>
    <w:tmpl w:val="74BA9D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C6201"/>
    <w:multiLevelType w:val="hybridMultilevel"/>
    <w:tmpl w:val="B2609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5"/>
  </w:num>
  <w:num w:numId="5">
    <w:abstractNumId w:val="4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8"/>
  </w:num>
  <w:num w:numId="11">
    <w:abstractNumId w:val="7"/>
  </w:num>
  <w:num w:numId="12">
    <w:abstractNumId w:val="1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8"/>
  </w:num>
  <w:num w:numId="18">
    <w:abstractNumId w:val="9"/>
  </w:num>
  <w:num w:numId="19">
    <w:abstractNumId w:val="14"/>
  </w:num>
  <w:num w:numId="20">
    <w:abstractNumId w:val="15"/>
  </w:num>
  <w:num w:numId="21">
    <w:abstractNumId w:val="2"/>
  </w:num>
  <w:num w:numId="22">
    <w:abstractNumId w:val="20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5674"/>
    <w:rsid w:val="00072BC2"/>
    <w:rsid w:val="00081D69"/>
    <w:rsid w:val="000B435E"/>
    <w:rsid w:val="00100A88"/>
    <w:rsid w:val="00103F67"/>
    <w:rsid w:val="001D5FD7"/>
    <w:rsid w:val="002521DC"/>
    <w:rsid w:val="00254679"/>
    <w:rsid w:val="00281895"/>
    <w:rsid w:val="00313D70"/>
    <w:rsid w:val="00373DD5"/>
    <w:rsid w:val="004F21D9"/>
    <w:rsid w:val="0059128C"/>
    <w:rsid w:val="00612229"/>
    <w:rsid w:val="006B2598"/>
    <w:rsid w:val="0080046D"/>
    <w:rsid w:val="008631E0"/>
    <w:rsid w:val="00895565"/>
    <w:rsid w:val="008A72C4"/>
    <w:rsid w:val="008D29AC"/>
    <w:rsid w:val="00971A20"/>
    <w:rsid w:val="009E1C33"/>
    <w:rsid w:val="00A0680C"/>
    <w:rsid w:val="00A26951"/>
    <w:rsid w:val="00A82665"/>
    <w:rsid w:val="00AE5674"/>
    <w:rsid w:val="00BE5788"/>
    <w:rsid w:val="00C2507F"/>
    <w:rsid w:val="00C6222C"/>
    <w:rsid w:val="00E46795"/>
    <w:rsid w:val="00EC694F"/>
    <w:rsid w:val="00ED20CA"/>
    <w:rsid w:val="00F30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9509"/>
  <w15:docId w15:val="{15C13526-22FC-4C72-9E1E-C35C4BCC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674"/>
    <w:pPr>
      <w:spacing w:after="0" w:line="240" w:lineRule="auto"/>
    </w:pPr>
    <w:rPr>
      <w:rFonts w:ascii="Times New Roman" w:eastAsia="Times New Roman" w:hAnsi="Times New Roman" w:cs="Times New Roman"/>
      <w:w w:val="90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072BC2"/>
    <w:pPr>
      <w:numPr>
        <w:numId w:val="15"/>
      </w:numPr>
      <w:ind w:left="284" w:hanging="349"/>
      <w:contextualSpacing/>
      <w:jc w:val="both"/>
    </w:pPr>
    <w:rPr>
      <w:rFonts w:ascii="Bookman Old Style" w:hAnsi="Bookman Old Style"/>
      <w:sz w:val="26"/>
      <w:szCs w:val="26"/>
    </w:rPr>
  </w:style>
  <w:style w:type="character" w:customStyle="1" w:styleId="apple-converted-space">
    <w:name w:val="apple-converted-space"/>
    <w:basedOn w:val="a1"/>
    <w:rsid w:val="00BE5788"/>
  </w:style>
  <w:style w:type="character" w:styleId="a4">
    <w:name w:val="Placeholder Text"/>
    <w:basedOn w:val="a1"/>
    <w:uiPriority w:val="99"/>
    <w:semiHidden/>
    <w:rsid w:val="00895565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8955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95565"/>
    <w:rPr>
      <w:rFonts w:ascii="Tahoma" w:eastAsia="Times New Roman" w:hAnsi="Tahoma" w:cs="Tahoma"/>
      <w:w w:val="9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40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1265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731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179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645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786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041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915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2185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626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3953">
          <w:marLeft w:val="936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Aneitchik</dc:creator>
  <cp:lastModifiedBy>Святослав Кулич</cp:lastModifiedBy>
  <cp:revision>3</cp:revision>
  <dcterms:created xsi:type="dcterms:W3CDTF">2017-10-08T08:52:00Z</dcterms:created>
  <dcterms:modified xsi:type="dcterms:W3CDTF">2018-09-02T18:26:00Z</dcterms:modified>
</cp:coreProperties>
</file>