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2A66" w:rsidRPr="00C32653" w:rsidRDefault="00042A66" w:rsidP="00C32653">
      <w:pPr>
        <w:spacing w:after="0" w:line="360" w:lineRule="auto"/>
        <w:jc w:val="both"/>
        <w:outlineLvl w:val="0"/>
        <w:rPr>
          <w:rFonts w:ascii="Times New Roman" w:eastAsia="Times New Roman" w:hAnsi="Times New Roman" w:cs="Times New Roman"/>
          <w:color w:val="000000"/>
          <w:kern w:val="36"/>
          <w:sz w:val="40"/>
          <w:szCs w:val="24"/>
        </w:rPr>
      </w:pPr>
      <w:r w:rsidRPr="00C32653">
        <w:rPr>
          <w:rFonts w:ascii="Times New Roman" w:eastAsia="Times New Roman" w:hAnsi="Times New Roman" w:cs="Times New Roman"/>
          <w:b/>
          <w:color w:val="000000"/>
          <w:kern w:val="36"/>
          <w:sz w:val="48"/>
          <w:szCs w:val="32"/>
        </w:rPr>
        <w:t>Microprocesso</w:t>
      </w:r>
      <w:r w:rsidRPr="00C32653">
        <w:rPr>
          <w:rFonts w:ascii="Times New Roman" w:eastAsia="Times New Roman" w:hAnsi="Times New Roman" w:cs="Times New Roman"/>
          <w:color w:val="000000"/>
          <w:kern w:val="36"/>
          <w:sz w:val="48"/>
          <w:szCs w:val="32"/>
        </w:rPr>
        <w:t>r</w:t>
      </w:r>
    </w:p>
    <w:p w:rsidR="00042A66" w:rsidRPr="00C32653" w:rsidRDefault="00042A66" w:rsidP="00C32653">
      <w:pPr>
        <w:shd w:val="clear" w:color="auto" w:fill="F8F9FA"/>
        <w:spacing w:after="0" w:line="360" w:lineRule="auto"/>
        <w:jc w:val="both"/>
        <w:rPr>
          <w:rFonts w:ascii="Times New Roman" w:eastAsia="Times New Roman" w:hAnsi="Times New Roman" w:cs="Times New Roman"/>
          <w:color w:val="202122"/>
          <w:sz w:val="24"/>
          <w:szCs w:val="24"/>
          <w:lang w:val="en"/>
        </w:rPr>
      </w:pPr>
    </w:p>
    <w:p w:rsidR="00042A66" w:rsidRPr="00C32653" w:rsidRDefault="00042A66" w:rsidP="00C32653">
      <w:pPr>
        <w:shd w:val="clear" w:color="auto" w:fill="FFFFFF"/>
        <w:spacing w:before="120" w:after="120" w:line="360" w:lineRule="auto"/>
        <w:jc w:val="both"/>
        <w:rPr>
          <w:rFonts w:ascii="Times New Roman" w:eastAsia="Times New Roman" w:hAnsi="Times New Roman" w:cs="Times New Roman"/>
          <w:color w:val="000000" w:themeColor="text1"/>
          <w:sz w:val="24"/>
          <w:szCs w:val="24"/>
          <w:lang w:val="en"/>
        </w:rPr>
      </w:pPr>
      <w:r w:rsidRPr="00C32653">
        <w:rPr>
          <w:rFonts w:ascii="Times New Roman" w:eastAsia="Times New Roman" w:hAnsi="Times New Roman" w:cs="Times New Roman"/>
          <w:color w:val="202122"/>
          <w:sz w:val="24"/>
          <w:szCs w:val="24"/>
          <w:lang w:val="en"/>
        </w:rPr>
        <w:t>A </w:t>
      </w:r>
      <w:r w:rsidRPr="00C32653">
        <w:rPr>
          <w:rFonts w:ascii="Times New Roman" w:eastAsia="Times New Roman" w:hAnsi="Times New Roman" w:cs="Times New Roman"/>
          <w:b/>
          <w:bCs/>
          <w:color w:val="202122"/>
          <w:sz w:val="24"/>
          <w:szCs w:val="24"/>
          <w:lang w:val="en"/>
        </w:rPr>
        <w:t>microprocessor</w:t>
      </w:r>
      <w:r w:rsidRPr="00C32653">
        <w:rPr>
          <w:rFonts w:ascii="Times New Roman" w:eastAsia="Times New Roman" w:hAnsi="Times New Roman" w:cs="Times New Roman"/>
          <w:color w:val="202122"/>
          <w:sz w:val="24"/>
          <w:szCs w:val="24"/>
          <w:lang w:val="en"/>
        </w:rPr>
        <w:t> </w:t>
      </w:r>
      <w:r w:rsidRPr="00C32653">
        <w:rPr>
          <w:rFonts w:ascii="Times New Roman" w:eastAsia="Times New Roman" w:hAnsi="Times New Roman" w:cs="Times New Roman"/>
          <w:color w:val="000000" w:themeColor="text1"/>
          <w:sz w:val="24"/>
          <w:szCs w:val="24"/>
          <w:lang w:val="en"/>
        </w:rPr>
        <w:t>is a computer processor where the data processing logic and control is included on a single </w:t>
      </w:r>
      <w:hyperlink r:id="rId7" w:tooltip="Integrated circuit" w:history="1">
        <w:r w:rsidRPr="00C32653">
          <w:rPr>
            <w:rFonts w:ascii="Times New Roman" w:eastAsia="Times New Roman" w:hAnsi="Times New Roman" w:cs="Times New Roman"/>
            <w:color w:val="000000" w:themeColor="text1"/>
            <w:sz w:val="24"/>
            <w:szCs w:val="24"/>
            <w:lang w:val="en"/>
          </w:rPr>
          <w:t>integrated circuit</w:t>
        </w:r>
      </w:hyperlink>
      <w:r w:rsidRPr="00C32653">
        <w:rPr>
          <w:rFonts w:ascii="Times New Roman" w:eastAsia="Times New Roman" w:hAnsi="Times New Roman" w:cs="Times New Roman"/>
          <w:color w:val="000000" w:themeColor="text1"/>
          <w:sz w:val="24"/>
          <w:szCs w:val="24"/>
          <w:lang w:val="en"/>
        </w:rPr>
        <w:t>, or a small number of integrated circuits. The microprocessor contains the arithmetic, logic, and control circuitry required to perform the functions of a computer's central processing unit. The integrated circuit is capable of interpreting and executing program instructions and performing arithmetic operations.</w:t>
      </w:r>
      <w:hyperlink r:id="rId8" w:anchor="cite_note-1" w:history="1">
        <w:r w:rsidRPr="00C32653">
          <w:rPr>
            <w:rFonts w:ascii="Times New Roman" w:eastAsia="Times New Roman" w:hAnsi="Times New Roman" w:cs="Times New Roman"/>
            <w:color w:val="000000" w:themeColor="text1"/>
            <w:sz w:val="24"/>
            <w:szCs w:val="24"/>
            <w:u w:val="single"/>
            <w:vertAlign w:val="superscript"/>
            <w:lang w:val="en"/>
          </w:rPr>
          <w:t>[1]</w:t>
        </w:r>
      </w:hyperlink>
      <w:r w:rsidRPr="00C32653">
        <w:rPr>
          <w:rFonts w:ascii="Times New Roman" w:eastAsia="Times New Roman" w:hAnsi="Times New Roman" w:cs="Times New Roman"/>
          <w:color w:val="000000" w:themeColor="text1"/>
          <w:sz w:val="24"/>
          <w:szCs w:val="24"/>
          <w:lang w:val="en"/>
        </w:rPr>
        <w:t> The microprocessor is a multipurpose, </w:t>
      </w:r>
      <w:hyperlink r:id="rId9" w:tooltip="Clock signal" w:history="1">
        <w:r w:rsidRPr="00C32653">
          <w:rPr>
            <w:rFonts w:ascii="Times New Roman" w:eastAsia="Times New Roman" w:hAnsi="Times New Roman" w:cs="Times New Roman"/>
            <w:color w:val="000000" w:themeColor="text1"/>
            <w:sz w:val="24"/>
            <w:szCs w:val="24"/>
            <w:lang w:val="en"/>
          </w:rPr>
          <w:t>clock</w:t>
        </w:r>
      </w:hyperlink>
      <w:r w:rsidRPr="00C32653">
        <w:rPr>
          <w:rFonts w:ascii="Times New Roman" w:eastAsia="Times New Roman" w:hAnsi="Times New Roman" w:cs="Times New Roman"/>
          <w:color w:val="000000" w:themeColor="text1"/>
          <w:sz w:val="24"/>
          <w:szCs w:val="24"/>
          <w:lang w:val="en"/>
        </w:rPr>
        <w:t>-driven, </w:t>
      </w:r>
      <w:hyperlink r:id="rId10" w:tooltip="Processor register" w:history="1">
        <w:r w:rsidRPr="00C32653">
          <w:rPr>
            <w:rFonts w:ascii="Times New Roman" w:eastAsia="Times New Roman" w:hAnsi="Times New Roman" w:cs="Times New Roman"/>
            <w:color w:val="000000" w:themeColor="text1"/>
            <w:sz w:val="24"/>
            <w:szCs w:val="24"/>
            <w:lang w:val="en"/>
          </w:rPr>
          <w:t>register</w:t>
        </w:r>
      </w:hyperlink>
      <w:r w:rsidRPr="00C32653">
        <w:rPr>
          <w:rFonts w:ascii="Times New Roman" w:eastAsia="Times New Roman" w:hAnsi="Times New Roman" w:cs="Times New Roman"/>
          <w:color w:val="000000" w:themeColor="text1"/>
          <w:sz w:val="24"/>
          <w:szCs w:val="24"/>
          <w:lang w:val="en"/>
        </w:rPr>
        <w:t>-based, </w:t>
      </w:r>
      <w:hyperlink r:id="rId11" w:tooltip="Digital integrated circuit" w:history="1">
        <w:r w:rsidRPr="00C32653">
          <w:rPr>
            <w:rFonts w:ascii="Times New Roman" w:eastAsia="Times New Roman" w:hAnsi="Times New Roman" w:cs="Times New Roman"/>
            <w:color w:val="000000" w:themeColor="text1"/>
            <w:sz w:val="24"/>
            <w:szCs w:val="24"/>
            <w:lang w:val="en"/>
          </w:rPr>
          <w:t>digital integrated circuit</w:t>
        </w:r>
      </w:hyperlink>
      <w:r w:rsidRPr="00C32653">
        <w:rPr>
          <w:rFonts w:ascii="Times New Roman" w:eastAsia="Times New Roman" w:hAnsi="Times New Roman" w:cs="Times New Roman"/>
          <w:color w:val="000000" w:themeColor="text1"/>
          <w:sz w:val="24"/>
          <w:szCs w:val="24"/>
          <w:lang w:val="en"/>
        </w:rPr>
        <w:t> that accepts </w:t>
      </w:r>
      <w:hyperlink r:id="rId12" w:tooltip="Binary code" w:history="1">
        <w:r w:rsidRPr="00C32653">
          <w:rPr>
            <w:rFonts w:ascii="Times New Roman" w:eastAsia="Times New Roman" w:hAnsi="Times New Roman" w:cs="Times New Roman"/>
            <w:color w:val="000000" w:themeColor="text1"/>
            <w:sz w:val="24"/>
            <w:szCs w:val="24"/>
            <w:lang w:val="en"/>
          </w:rPr>
          <w:t>binary</w:t>
        </w:r>
      </w:hyperlink>
      <w:r w:rsidRPr="00C32653">
        <w:rPr>
          <w:rFonts w:ascii="Times New Roman" w:eastAsia="Times New Roman" w:hAnsi="Times New Roman" w:cs="Times New Roman"/>
          <w:color w:val="000000" w:themeColor="text1"/>
          <w:sz w:val="24"/>
          <w:szCs w:val="24"/>
          <w:lang w:val="en"/>
        </w:rPr>
        <w:t> data as input, processes it according to </w:t>
      </w:r>
      <w:hyperlink r:id="rId13" w:tooltip="Instruction (computing)" w:history="1">
        <w:r w:rsidRPr="00C32653">
          <w:rPr>
            <w:rFonts w:ascii="Times New Roman" w:eastAsia="Times New Roman" w:hAnsi="Times New Roman" w:cs="Times New Roman"/>
            <w:color w:val="000000" w:themeColor="text1"/>
            <w:sz w:val="24"/>
            <w:szCs w:val="24"/>
            <w:lang w:val="en"/>
          </w:rPr>
          <w:t>instructions</w:t>
        </w:r>
      </w:hyperlink>
      <w:r w:rsidRPr="00C32653">
        <w:rPr>
          <w:rFonts w:ascii="Times New Roman" w:eastAsia="Times New Roman" w:hAnsi="Times New Roman" w:cs="Times New Roman"/>
          <w:color w:val="000000" w:themeColor="text1"/>
          <w:sz w:val="24"/>
          <w:szCs w:val="24"/>
          <w:lang w:val="en"/>
        </w:rPr>
        <w:t> stored in its </w:t>
      </w:r>
      <w:hyperlink r:id="rId14" w:tooltip="Computer memory" w:history="1">
        <w:r w:rsidRPr="00C32653">
          <w:rPr>
            <w:rFonts w:ascii="Times New Roman" w:eastAsia="Times New Roman" w:hAnsi="Times New Roman" w:cs="Times New Roman"/>
            <w:color w:val="000000" w:themeColor="text1"/>
            <w:sz w:val="24"/>
            <w:szCs w:val="24"/>
            <w:lang w:val="en"/>
          </w:rPr>
          <w:t>memory</w:t>
        </w:r>
      </w:hyperlink>
      <w:r w:rsidRPr="00C32653">
        <w:rPr>
          <w:rFonts w:ascii="Times New Roman" w:eastAsia="Times New Roman" w:hAnsi="Times New Roman" w:cs="Times New Roman"/>
          <w:color w:val="000000" w:themeColor="text1"/>
          <w:sz w:val="24"/>
          <w:szCs w:val="24"/>
          <w:lang w:val="en"/>
        </w:rPr>
        <w:t>, and provides results (also in binary form) as output. Microprocessors contain both </w:t>
      </w:r>
      <w:hyperlink r:id="rId15" w:tooltip="Combinational logic" w:history="1">
        <w:r w:rsidRPr="00C32653">
          <w:rPr>
            <w:rFonts w:ascii="Times New Roman" w:eastAsia="Times New Roman" w:hAnsi="Times New Roman" w:cs="Times New Roman"/>
            <w:color w:val="000000" w:themeColor="text1"/>
            <w:sz w:val="24"/>
            <w:szCs w:val="24"/>
            <w:lang w:val="en"/>
          </w:rPr>
          <w:t>combinational logic</w:t>
        </w:r>
      </w:hyperlink>
      <w:r w:rsidRPr="00C32653">
        <w:rPr>
          <w:rFonts w:ascii="Times New Roman" w:eastAsia="Times New Roman" w:hAnsi="Times New Roman" w:cs="Times New Roman"/>
          <w:color w:val="000000" w:themeColor="text1"/>
          <w:sz w:val="24"/>
          <w:szCs w:val="24"/>
          <w:lang w:val="en"/>
        </w:rPr>
        <w:t> and </w:t>
      </w:r>
      <w:hyperlink r:id="rId16" w:tooltip="Sequential logic" w:history="1">
        <w:r w:rsidRPr="00C32653">
          <w:rPr>
            <w:rFonts w:ascii="Times New Roman" w:eastAsia="Times New Roman" w:hAnsi="Times New Roman" w:cs="Times New Roman"/>
            <w:color w:val="000000" w:themeColor="text1"/>
            <w:sz w:val="24"/>
            <w:szCs w:val="24"/>
            <w:lang w:val="en"/>
          </w:rPr>
          <w:t>sequential digital logic</w:t>
        </w:r>
      </w:hyperlink>
      <w:r w:rsidRPr="00C32653">
        <w:rPr>
          <w:rFonts w:ascii="Times New Roman" w:eastAsia="Times New Roman" w:hAnsi="Times New Roman" w:cs="Times New Roman"/>
          <w:color w:val="000000" w:themeColor="text1"/>
          <w:sz w:val="24"/>
          <w:szCs w:val="24"/>
          <w:lang w:val="en"/>
        </w:rPr>
        <w:t>, and operate on numbers and symbols represented in the </w:t>
      </w:r>
      <w:hyperlink r:id="rId17" w:tooltip="Binary number" w:history="1">
        <w:r w:rsidRPr="00C32653">
          <w:rPr>
            <w:rFonts w:ascii="Times New Roman" w:eastAsia="Times New Roman" w:hAnsi="Times New Roman" w:cs="Times New Roman"/>
            <w:color w:val="000000" w:themeColor="text1"/>
            <w:sz w:val="24"/>
            <w:szCs w:val="24"/>
            <w:lang w:val="en"/>
          </w:rPr>
          <w:t>binary number</w:t>
        </w:r>
      </w:hyperlink>
      <w:r w:rsidRPr="00C32653">
        <w:rPr>
          <w:rFonts w:ascii="Times New Roman" w:eastAsia="Times New Roman" w:hAnsi="Times New Roman" w:cs="Times New Roman"/>
          <w:color w:val="000000" w:themeColor="text1"/>
          <w:sz w:val="24"/>
          <w:szCs w:val="24"/>
          <w:lang w:val="en"/>
        </w:rPr>
        <w:t> system.</w:t>
      </w:r>
    </w:p>
    <w:p w:rsidR="00042A66" w:rsidRPr="00C32653" w:rsidRDefault="00042A66" w:rsidP="00C32653">
      <w:pPr>
        <w:shd w:val="clear" w:color="auto" w:fill="FFFFFF"/>
        <w:spacing w:before="120" w:after="120" w:line="360" w:lineRule="auto"/>
        <w:jc w:val="both"/>
        <w:rPr>
          <w:rFonts w:ascii="Times New Roman" w:eastAsia="Times New Roman" w:hAnsi="Times New Roman" w:cs="Times New Roman"/>
          <w:color w:val="000000" w:themeColor="text1"/>
          <w:sz w:val="24"/>
          <w:szCs w:val="24"/>
          <w:lang w:val="en"/>
        </w:rPr>
      </w:pPr>
      <w:r w:rsidRPr="00C32653">
        <w:rPr>
          <w:rFonts w:ascii="Times New Roman" w:eastAsia="Times New Roman" w:hAnsi="Times New Roman" w:cs="Times New Roman"/>
          <w:color w:val="000000" w:themeColor="text1"/>
          <w:sz w:val="24"/>
          <w:szCs w:val="24"/>
          <w:lang w:val="en"/>
        </w:rPr>
        <w:t>The integration of a whole CPU onto a single or a few integrated circuits using </w:t>
      </w:r>
      <w:hyperlink r:id="rId18" w:tooltip="Very-Large-Scale Integration" w:history="1">
        <w:r w:rsidRPr="00C32653">
          <w:rPr>
            <w:rFonts w:ascii="Times New Roman" w:eastAsia="Times New Roman" w:hAnsi="Times New Roman" w:cs="Times New Roman"/>
            <w:color w:val="000000" w:themeColor="text1"/>
            <w:sz w:val="24"/>
            <w:szCs w:val="24"/>
            <w:lang w:val="en"/>
          </w:rPr>
          <w:t>Very-Large-Scale Integration</w:t>
        </w:r>
      </w:hyperlink>
      <w:r w:rsidRPr="00C32653">
        <w:rPr>
          <w:rFonts w:ascii="Times New Roman" w:eastAsia="Times New Roman" w:hAnsi="Times New Roman" w:cs="Times New Roman"/>
          <w:color w:val="000000" w:themeColor="text1"/>
          <w:sz w:val="24"/>
          <w:szCs w:val="24"/>
          <w:lang w:val="en"/>
        </w:rPr>
        <w:t> (VLSI) greatly reduced the cost of processing power. Integrated circuit processors are produced in large numbers by highly automated </w:t>
      </w:r>
      <w:hyperlink r:id="rId19" w:tooltip="Metal–oxide–semiconductor" w:history="1">
        <w:r w:rsidRPr="00C32653">
          <w:rPr>
            <w:rFonts w:ascii="Times New Roman" w:eastAsia="Times New Roman" w:hAnsi="Times New Roman" w:cs="Times New Roman"/>
            <w:color w:val="000000" w:themeColor="text1"/>
            <w:sz w:val="24"/>
            <w:szCs w:val="24"/>
            <w:lang w:val="en"/>
          </w:rPr>
          <w:t>metal–oxide–semiconducto</w:t>
        </w:r>
        <w:r w:rsidRPr="00C32653">
          <w:rPr>
            <w:rFonts w:ascii="Times New Roman" w:eastAsia="Times New Roman" w:hAnsi="Times New Roman" w:cs="Times New Roman"/>
            <w:color w:val="000000" w:themeColor="text1"/>
            <w:sz w:val="24"/>
            <w:szCs w:val="24"/>
            <w:u w:val="single"/>
            <w:lang w:val="en"/>
          </w:rPr>
          <w:t>r</w:t>
        </w:r>
      </w:hyperlink>
      <w:r w:rsidRPr="00C32653">
        <w:rPr>
          <w:rFonts w:ascii="Times New Roman" w:eastAsia="Times New Roman" w:hAnsi="Times New Roman" w:cs="Times New Roman"/>
          <w:color w:val="000000" w:themeColor="text1"/>
          <w:sz w:val="24"/>
          <w:szCs w:val="24"/>
          <w:lang w:val="en"/>
        </w:rPr>
        <w:t> (MOS) </w:t>
      </w:r>
      <w:hyperlink r:id="rId20" w:tooltip="Semiconductor device fabrication" w:history="1">
        <w:r w:rsidRPr="00C32653">
          <w:rPr>
            <w:rFonts w:ascii="Times New Roman" w:eastAsia="Times New Roman" w:hAnsi="Times New Roman" w:cs="Times New Roman"/>
            <w:color w:val="000000" w:themeColor="text1"/>
            <w:sz w:val="24"/>
            <w:szCs w:val="24"/>
            <w:lang w:val="en"/>
          </w:rPr>
          <w:t>fabrication processes</w:t>
        </w:r>
      </w:hyperlink>
      <w:r w:rsidRPr="00C32653">
        <w:rPr>
          <w:rFonts w:ascii="Times New Roman" w:eastAsia="Times New Roman" w:hAnsi="Times New Roman" w:cs="Times New Roman"/>
          <w:color w:val="000000" w:themeColor="text1"/>
          <w:sz w:val="24"/>
          <w:szCs w:val="24"/>
          <w:lang w:val="en"/>
        </w:rPr>
        <w:t>, resulting in a relatively low </w:t>
      </w:r>
      <w:hyperlink r:id="rId21" w:tooltip="Unit price" w:history="1">
        <w:r w:rsidRPr="00C32653">
          <w:rPr>
            <w:rFonts w:ascii="Times New Roman" w:eastAsia="Times New Roman" w:hAnsi="Times New Roman" w:cs="Times New Roman"/>
            <w:color w:val="000000" w:themeColor="text1"/>
            <w:sz w:val="24"/>
            <w:szCs w:val="24"/>
            <w:lang w:val="en"/>
          </w:rPr>
          <w:t>unit price</w:t>
        </w:r>
      </w:hyperlink>
      <w:r w:rsidRPr="00C32653">
        <w:rPr>
          <w:rFonts w:ascii="Times New Roman" w:eastAsia="Times New Roman" w:hAnsi="Times New Roman" w:cs="Times New Roman"/>
          <w:color w:val="000000" w:themeColor="text1"/>
          <w:sz w:val="24"/>
          <w:szCs w:val="24"/>
          <w:lang w:val="en"/>
        </w:rPr>
        <w:t>. Single-chip processors increase reliability because there are much fewer electrical connections that could fail. As microprocessor designs improve, the cost of manufacturing a chip (with smaller components built on a semiconductor chip the same size) generally stays the same according to </w:t>
      </w:r>
      <w:hyperlink r:id="rId22" w:tooltip="Rock's law" w:history="1">
        <w:r w:rsidRPr="00C32653">
          <w:rPr>
            <w:rFonts w:ascii="Times New Roman" w:eastAsia="Times New Roman" w:hAnsi="Times New Roman" w:cs="Times New Roman"/>
            <w:color w:val="000000" w:themeColor="text1"/>
            <w:sz w:val="24"/>
            <w:szCs w:val="24"/>
            <w:lang w:val="en"/>
          </w:rPr>
          <w:t>Rock's</w:t>
        </w:r>
        <w:r w:rsidRPr="00C32653">
          <w:rPr>
            <w:rFonts w:ascii="Times New Roman" w:eastAsia="Times New Roman" w:hAnsi="Times New Roman" w:cs="Times New Roman"/>
            <w:color w:val="000000" w:themeColor="text1"/>
            <w:sz w:val="24"/>
            <w:szCs w:val="24"/>
            <w:u w:val="single"/>
            <w:lang w:val="en"/>
          </w:rPr>
          <w:t xml:space="preserve"> law</w:t>
        </w:r>
      </w:hyperlink>
      <w:r w:rsidRPr="00C32653">
        <w:rPr>
          <w:rFonts w:ascii="Times New Roman" w:eastAsia="Times New Roman" w:hAnsi="Times New Roman" w:cs="Times New Roman"/>
          <w:color w:val="000000" w:themeColor="text1"/>
          <w:sz w:val="24"/>
          <w:szCs w:val="24"/>
          <w:lang w:val="en"/>
        </w:rPr>
        <w:t>.</w:t>
      </w:r>
    </w:p>
    <w:p w:rsidR="00042A66" w:rsidRPr="00C32653" w:rsidRDefault="00042A66" w:rsidP="00C32653">
      <w:pPr>
        <w:shd w:val="clear" w:color="auto" w:fill="FFFFFF"/>
        <w:spacing w:before="120" w:after="120" w:line="360" w:lineRule="auto"/>
        <w:jc w:val="both"/>
        <w:rPr>
          <w:rFonts w:ascii="Times New Roman" w:eastAsia="Times New Roman" w:hAnsi="Times New Roman" w:cs="Times New Roman"/>
          <w:color w:val="000000" w:themeColor="text1"/>
          <w:sz w:val="24"/>
          <w:szCs w:val="24"/>
          <w:lang w:val="en"/>
        </w:rPr>
      </w:pPr>
      <w:r w:rsidRPr="00C32653">
        <w:rPr>
          <w:rFonts w:ascii="Times New Roman" w:eastAsia="Times New Roman" w:hAnsi="Times New Roman" w:cs="Times New Roman"/>
          <w:color w:val="000000" w:themeColor="text1"/>
          <w:sz w:val="24"/>
          <w:szCs w:val="24"/>
          <w:lang w:val="en"/>
        </w:rPr>
        <w:t>Before microprocessors, small computers had been built using racks of </w:t>
      </w:r>
      <w:hyperlink r:id="rId23" w:tooltip="Circuit board" w:history="1">
        <w:r w:rsidRPr="00C32653">
          <w:rPr>
            <w:rFonts w:ascii="Times New Roman" w:eastAsia="Times New Roman" w:hAnsi="Times New Roman" w:cs="Times New Roman"/>
            <w:color w:val="000000" w:themeColor="text1"/>
            <w:sz w:val="24"/>
            <w:szCs w:val="24"/>
            <w:lang w:val="en"/>
          </w:rPr>
          <w:t>circuit boards</w:t>
        </w:r>
      </w:hyperlink>
      <w:r w:rsidRPr="00C32653">
        <w:rPr>
          <w:rFonts w:ascii="Times New Roman" w:eastAsia="Times New Roman" w:hAnsi="Times New Roman" w:cs="Times New Roman"/>
          <w:color w:val="000000" w:themeColor="text1"/>
          <w:sz w:val="24"/>
          <w:szCs w:val="24"/>
          <w:lang w:val="en"/>
        </w:rPr>
        <w:t> with many </w:t>
      </w:r>
      <w:hyperlink r:id="rId24" w:tooltip="Medium-scale integration" w:history="1">
        <w:r w:rsidRPr="00C32653">
          <w:rPr>
            <w:rFonts w:ascii="Times New Roman" w:eastAsia="Times New Roman" w:hAnsi="Times New Roman" w:cs="Times New Roman"/>
            <w:color w:val="000000" w:themeColor="text1"/>
            <w:sz w:val="24"/>
            <w:szCs w:val="24"/>
            <w:lang w:val="en"/>
          </w:rPr>
          <w:t>medium-</w:t>
        </w:r>
      </w:hyperlink>
      <w:r w:rsidRPr="00C32653">
        <w:rPr>
          <w:rFonts w:ascii="Times New Roman" w:eastAsia="Times New Roman" w:hAnsi="Times New Roman" w:cs="Times New Roman"/>
          <w:color w:val="000000" w:themeColor="text1"/>
          <w:sz w:val="24"/>
          <w:szCs w:val="24"/>
          <w:lang w:val="en"/>
        </w:rPr>
        <w:t> and </w:t>
      </w:r>
      <w:hyperlink r:id="rId25" w:tooltip="Small-scale integration" w:history="1">
        <w:r w:rsidRPr="00C32653">
          <w:rPr>
            <w:rFonts w:ascii="Times New Roman" w:eastAsia="Times New Roman" w:hAnsi="Times New Roman" w:cs="Times New Roman"/>
            <w:color w:val="000000" w:themeColor="text1"/>
            <w:sz w:val="24"/>
            <w:szCs w:val="24"/>
            <w:lang w:val="en"/>
          </w:rPr>
          <w:t>small-scale integrated circuits</w:t>
        </w:r>
      </w:hyperlink>
      <w:r w:rsidRPr="00C32653">
        <w:rPr>
          <w:rFonts w:ascii="Times New Roman" w:eastAsia="Times New Roman" w:hAnsi="Times New Roman" w:cs="Times New Roman"/>
          <w:color w:val="000000" w:themeColor="text1"/>
          <w:sz w:val="24"/>
          <w:szCs w:val="24"/>
          <w:lang w:val="en"/>
        </w:rPr>
        <w:t>, typically of </w:t>
      </w:r>
      <w:hyperlink r:id="rId26" w:tooltip="Transistor–transistor logic" w:history="1">
        <w:r w:rsidRPr="00C32653">
          <w:rPr>
            <w:rFonts w:ascii="Times New Roman" w:eastAsia="Times New Roman" w:hAnsi="Times New Roman" w:cs="Times New Roman"/>
            <w:color w:val="000000" w:themeColor="text1"/>
            <w:sz w:val="24"/>
            <w:szCs w:val="24"/>
            <w:lang w:val="en"/>
          </w:rPr>
          <w:t>TT</w:t>
        </w:r>
        <w:r w:rsidRPr="00C32653">
          <w:rPr>
            <w:rFonts w:ascii="Times New Roman" w:eastAsia="Times New Roman" w:hAnsi="Times New Roman" w:cs="Times New Roman"/>
            <w:color w:val="000000" w:themeColor="text1"/>
            <w:sz w:val="24"/>
            <w:szCs w:val="24"/>
            <w:u w:val="single"/>
            <w:lang w:val="en"/>
          </w:rPr>
          <w:t>L</w:t>
        </w:r>
      </w:hyperlink>
      <w:r w:rsidRPr="00C32653">
        <w:rPr>
          <w:rFonts w:ascii="Times New Roman" w:eastAsia="Times New Roman" w:hAnsi="Times New Roman" w:cs="Times New Roman"/>
          <w:color w:val="000000" w:themeColor="text1"/>
          <w:sz w:val="24"/>
          <w:szCs w:val="24"/>
          <w:lang w:val="en"/>
        </w:rPr>
        <w:t> type. Microprocessors combined this into one or a few </w:t>
      </w:r>
      <w:hyperlink r:id="rId27" w:tooltip="Large-scale integration" w:history="1">
        <w:r w:rsidRPr="00C32653">
          <w:rPr>
            <w:rFonts w:ascii="Times New Roman" w:eastAsia="Times New Roman" w:hAnsi="Times New Roman" w:cs="Times New Roman"/>
            <w:color w:val="000000" w:themeColor="text1"/>
            <w:sz w:val="24"/>
            <w:szCs w:val="24"/>
            <w:lang w:val="en"/>
          </w:rPr>
          <w:t>large-scale</w:t>
        </w:r>
      </w:hyperlink>
      <w:r w:rsidRPr="00C32653">
        <w:rPr>
          <w:rFonts w:ascii="Times New Roman" w:eastAsia="Times New Roman" w:hAnsi="Times New Roman" w:cs="Times New Roman"/>
          <w:color w:val="000000" w:themeColor="text1"/>
          <w:sz w:val="24"/>
          <w:szCs w:val="24"/>
          <w:lang w:val="en"/>
        </w:rPr>
        <w:t> ICs. While there is disagreement over who deserves credit for the invention of the microprocessor, the first commercially available microprocessor was the </w:t>
      </w:r>
      <w:hyperlink r:id="rId28" w:tooltip="Intel 4004" w:history="1">
        <w:r w:rsidRPr="00C32653">
          <w:rPr>
            <w:rFonts w:ascii="Times New Roman" w:eastAsia="Times New Roman" w:hAnsi="Times New Roman" w:cs="Times New Roman"/>
            <w:color w:val="000000" w:themeColor="text1"/>
            <w:sz w:val="24"/>
            <w:szCs w:val="24"/>
            <w:lang w:val="en"/>
          </w:rPr>
          <w:t>Intel 4004</w:t>
        </w:r>
      </w:hyperlink>
      <w:r w:rsidRPr="00C32653">
        <w:rPr>
          <w:rFonts w:ascii="Times New Roman" w:eastAsia="Times New Roman" w:hAnsi="Times New Roman" w:cs="Times New Roman"/>
          <w:color w:val="000000" w:themeColor="text1"/>
          <w:sz w:val="24"/>
          <w:szCs w:val="24"/>
          <w:lang w:val="en"/>
        </w:rPr>
        <w:t>, designed by </w:t>
      </w:r>
      <w:hyperlink r:id="rId29" w:tooltip="Federico Faggin" w:history="1">
        <w:r w:rsidRPr="00C32653">
          <w:rPr>
            <w:rFonts w:ascii="Times New Roman" w:eastAsia="Times New Roman" w:hAnsi="Times New Roman" w:cs="Times New Roman"/>
            <w:color w:val="000000" w:themeColor="text1"/>
            <w:sz w:val="24"/>
            <w:szCs w:val="24"/>
            <w:lang w:val="en"/>
          </w:rPr>
          <w:t xml:space="preserve">Federico </w:t>
        </w:r>
        <w:proofErr w:type="spellStart"/>
        <w:r w:rsidRPr="00C32653">
          <w:rPr>
            <w:rFonts w:ascii="Times New Roman" w:eastAsia="Times New Roman" w:hAnsi="Times New Roman" w:cs="Times New Roman"/>
            <w:color w:val="000000" w:themeColor="text1"/>
            <w:sz w:val="24"/>
            <w:szCs w:val="24"/>
            <w:lang w:val="en"/>
          </w:rPr>
          <w:t>Faggin</w:t>
        </w:r>
        <w:proofErr w:type="spellEnd"/>
      </w:hyperlink>
      <w:r w:rsidRPr="00C32653">
        <w:rPr>
          <w:rFonts w:ascii="Times New Roman" w:eastAsia="Times New Roman" w:hAnsi="Times New Roman" w:cs="Times New Roman"/>
          <w:color w:val="000000" w:themeColor="text1"/>
          <w:sz w:val="24"/>
          <w:szCs w:val="24"/>
          <w:lang w:val="en"/>
        </w:rPr>
        <w:t> and introduced in 1971.</w:t>
      </w:r>
      <w:hyperlink r:id="rId30" w:anchor="cite_note-IEEE-2" w:history="1">
        <w:r w:rsidRPr="00C32653">
          <w:rPr>
            <w:rFonts w:ascii="Times New Roman" w:eastAsia="Times New Roman" w:hAnsi="Times New Roman" w:cs="Times New Roman"/>
            <w:color w:val="000000" w:themeColor="text1"/>
            <w:sz w:val="24"/>
            <w:szCs w:val="24"/>
            <w:u w:val="single"/>
            <w:vertAlign w:val="superscript"/>
            <w:lang w:val="en"/>
          </w:rPr>
          <w:t>[2]</w:t>
        </w:r>
      </w:hyperlink>
    </w:p>
    <w:p w:rsidR="002E143A" w:rsidRPr="00C32653" w:rsidRDefault="00042A66" w:rsidP="00C32653">
      <w:pPr>
        <w:shd w:val="clear" w:color="auto" w:fill="FFFFFF"/>
        <w:spacing w:before="120" w:after="120" w:line="360" w:lineRule="auto"/>
        <w:jc w:val="both"/>
        <w:rPr>
          <w:rFonts w:ascii="Times New Roman" w:eastAsia="Times New Roman" w:hAnsi="Times New Roman" w:cs="Times New Roman"/>
          <w:color w:val="000000" w:themeColor="text1"/>
          <w:sz w:val="24"/>
          <w:szCs w:val="24"/>
          <w:lang w:val="en"/>
        </w:rPr>
      </w:pPr>
      <w:r w:rsidRPr="00C32653">
        <w:rPr>
          <w:rFonts w:ascii="Times New Roman" w:eastAsia="Times New Roman" w:hAnsi="Times New Roman" w:cs="Times New Roman"/>
          <w:color w:val="000000" w:themeColor="text1"/>
          <w:sz w:val="24"/>
          <w:szCs w:val="24"/>
          <w:lang w:val="en"/>
        </w:rPr>
        <w:t>Continued increases in microprocessor capacity have since rendered other forms of computers almost completely obsolete (see </w:t>
      </w:r>
      <w:hyperlink r:id="rId31" w:tooltip="History of computing hardware" w:history="1">
        <w:r w:rsidRPr="00C32653">
          <w:rPr>
            <w:rFonts w:ascii="Times New Roman" w:eastAsia="Times New Roman" w:hAnsi="Times New Roman" w:cs="Times New Roman"/>
            <w:color w:val="000000" w:themeColor="text1"/>
            <w:sz w:val="24"/>
            <w:szCs w:val="24"/>
            <w:lang w:val="en"/>
          </w:rPr>
          <w:t>history of computing hardware</w:t>
        </w:r>
      </w:hyperlink>
      <w:r w:rsidRPr="00C32653">
        <w:rPr>
          <w:rFonts w:ascii="Times New Roman" w:eastAsia="Times New Roman" w:hAnsi="Times New Roman" w:cs="Times New Roman"/>
          <w:color w:val="000000" w:themeColor="text1"/>
          <w:sz w:val="24"/>
          <w:szCs w:val="24"/>
          <w:lang w:val="en"/>
        </w:rPr>
        <w:t xml:space="preserve">), with one or </w:t>
      </w:r>
      <w:r w:rsidR="006F4831" w:rsidRPr="00C32653">
        <w:rPr>
          <w:rFonts w:ascii="Times New Roman" w:eastAsia="Times New Roman" w:hAnsi="Times New Roman" w:cs="Times New Roman"/>
          <w:color w:val="000000" w:themeColor="text1"/>
          <w:sz w:val="24"/>
          <w:szCs w:val="24"/>
          <w:lang w:val="en"/>
        </w:rPr>
        <w:t>microprocessors</w:t>
      </w:r>
      <w:r w:rsidRPr="00C32653">
        <w:rPr>
          <w:rFonts w:ascii="Times New Roman" w:eastAsia="Times New Roman" w:hAnsi="Times New Roman" w:cs="Times New Roman"/>
          <w:color w:val="000000" w:themeColor="text1"/>
          <w:sz w:val="24"/>
          <w:szCs w:val="24"/>
          <w:lang w:val="en"/>
        </w:rPr>
        <w:t xml:space="preserve"> used in everything from the smallest </w:t>
      </w:r>
      <w:hyperlink r:id="rId32" w:tooltip="Embedded system" w:history="1">
        <w:r w:rsidRPr="00C32653">
          <w:rPr>
            <w:rFonts w:ascii="Times New Roman" w:eastAsia="Times New Roman" w:hAnsi="Times New Roman" w:cs="Times New Roman"/>
            <w:color w:val="000000" w:themeColor="text1"/>
            <w:sz w:val="24"/>
            <w:szCs w:val="24"/>
            <w:lang w:val="en"/>
          </w:rPr>
          <w:t>embedded systems</w:t>
        </w:r>
      </w:hyperlink>
      <w:r w:rsidRPr="00C32653">
        <w:rPr>
          <w:rFonts w:ascii="Times New Roman" w:eastAsia="Times New Roman" w:hAnsi="Times New Roman" w:cs="Times New Roman"/>
          <w:color w:val="000000" w:themeColor="text1"/>
          <w:sz w:val="24"/>
          <w:szCs w:val="24"/>
          <w:lang w:val="en"/>
        </w:rPr>
        <w:t> and </w:t>
      </w:r>
      <w:hyperlink r:id="rId33" w:tooltip="Handheld device" w:history="1">
        <w:r w:rsidRPr="00C32653">
          <w:rPr>
            <w:rFonts w:ascii="Times New Roman" w:eastAsia="Times New Roman" w:hAnsi="Times New Roman" w:cs="Times New Roman"/>
            <w:color w:val="000000" w:themeColor="text1"/>
            <w:sz w:val="24"/>
            <w:szCs w:val="24"/>
            <w:lang w:val="en"/>
          </w:rPr>
          <w:t>handheld devices</w:t>
        </w:r>
      </w:hyperlink>
      <w:r w:rsidRPr="00C32653">
        <w:rPr>
          <w:rFonts w:ascii="Times New Roman" w:eastAsia="Times New Roman" w:hAnsi="Times New Roman" w:cs="Times New Roman"/>
          <w:color w:val="000000" w:themeColor="text1"/>
          <w:sz w:val="24"/>
          <w:szCs w:val="24"/>
          <w:lang w:val="en"/>
        </w:rPr>
        <w:t> to the largest </w:t>
      </w:r>
      <w:hyperlink r:id="rId34" w:tooltip="Mainframe computer" w:history="1">
        <w:r w:rsidRPr="00C32653">
          <w:rPr>
            <w:rFonts w:ascii="Times New Roman" w:eastAsia="Times New Roman" w:hAnsi="Times New Roman" w:cs="Times New Roman"/>
            <w:color w:val="000000" w:themeColor="text1"/>
            <w:sz w:val="24"/>
            <w:szCs w:val="24"/>
            <w:lang w:val="en"/>
          </w:rPr>
          <w:t>mainframes</w:t>
        </w:r>
      </w:hyperlink>
      <w:r w:rsidRPr="00C32653">
        <w:rPr>
          <w:rFonts w:ascii="Times New Roman" w:eastAsia="Times New Roman" w:hAnsi="Times New Roman" w:cs="Times New Roman"/>
          <w:color w:val="000000" w:themeColor="text1"/>
          <w:sz w:val="24"/>
          <w:szCs w:val="24"/>
          <w:lang w:val="en"/>
        </w:rPr>
        <w:t> and </w:t>
      </w:r>
      <w:hyperlink r:id="rId35" w:tooltip="Supercomputer" w:history="1">
        <w:r w:rsidRPr="00C32653">
          <w:rPr>
            <w:rFonts w:ascii="Times New Roman" w:eastAsia="Times New Roman" w:hAnsi="Times New Roman" w:cs="Times New Roman"/>
            <w:color w:val="000000" w:themeColor="text1"/>
            <w:sz w:val="24"/>
            <w:szCs w:val="24"/>
            <w:lang w:val="en"/>
          </w:rPr>
          <w:t>supercomputers</w:t>
        </w:r>
      </w:hyperlink>
      <w:r w:rsidRPr="00C32653">
        <w:rPr>
          <w:rFonts w:ascii="Times New Roman" w:eastAsia="Times New Roman" w:hAnsi="Times New Roman" w:cs="Times New Roman"/>
          <w:color w:val="000000" w:themeColor="text1"/>
          <w:sz w:val="24"/>
          <w:szCs w:val="24"/>
          <w:lang w:val="en"/>
        </w:rPr>
        <w:t>.</w:t>
      </w:r>
    </w:p>
    <w:p w:rsidR="00C32653" w:rsidRDefault="00C32653" w:rsidP="00C32653">
      <w:pPr>
        <w:shd w:val="clear" w:color="auto" w:fill="FFFFFF"/>
        <w:spacing w:before="120" w:after="120" w:line="360" w:lineRule="auto"/>
        <w:jc w:val="both"/>
        <w:rPr>
          <w:rFonts w:ascii="Times New Roman" w:eastAsia="Times New Roman" w:hAnsi="Times New Roman" w:cs="Times New Roman"/>
          <w:b/>
          <w:color w:val="000000" w:themeColor="text1"/>
          <w:kern w:val="36"/>
          <w:sz w:val="24"/>
          <w:szCs w:val="24"/>
        </w:rPr>
      </w:pPr>
    </w:p>
    <w:p w:rsidR="00042A66" w:rsidRPr="00C32653" w:rsidRDefault="00042A66" w:rsidP="00C32653">
      <w:pPr>
        <w:shd w:val="clear" w:color="auto" w:fill="FFFFFF"/>
        <w:spacing w:before="120" w:after="120" w:line="360" w:lineRule="auto"/>
        <w:jc w:val="both"/>
        <w:rPr>
          <w:rFonts w:ascii="Times New Roman" w:eastAsia="Times New Roman" w:hAnsi="Times New Roman" w:cs="Times New Roman"/>
          <w:color w:val="000000" w:themeColor="text1"/>
          <w:sz w:val="44"/>
          <w:szCs w:val="24"/>
          <w:lang w:val="en"/>
        </w:rPr>
      </w:pPr>
      <w:r w:rsidRPr="00C32653">
        <w:rPr>
          <w:rFonts w:ascii="Times New Roman" w:eastAsia="Times New Roman" w:hAnsi="Times New Roman" w:cs="Times New Roman"/>
          <w:b/>
          <w:color w:val="000000" w:themeColor="text1"/>
          <w:kern w:val="36"/>
          <w:sz w:val="44"/>
          <w:szCs w:val="24"/>
        </w:rPr>
        <w:lastRenderedPageBreak/>
        <w:t>Vacuum tube</w:t>
      </w:r>
    </w:p>
    <w:p w:rsidR="00042A66" w:rsidRPr="00C32653" w:rsidRDefault="00042A66" w:rsidP="00C32653">
      <w:pPr>
        <w:shd w:val="clear" w:color="auto" w:fill="FFFFFF"/>
        <w:spacing w:before="120" w:after="120" w:line="360" w:lineRule="auto"/>
        <w:jc w:val="both"/>
        <w:rPr>
          <w:rFonts w:ascii="Times New Roman" w:eastAsia="Times New Roman" w:hAnsi="Times New Roman" w:cs="Times New Roman"/>
          <w:color w:val="000000" w:themeColor="text1"/>
          <w:sz w:val="24"/>
          <w:szCs w:val="24"/>
          <w:lang w:val="en"/>
        </w:rPr>
      </w:pPr>
      <w:r w:rsidRPr="00C32653">
        <w:rPr>
          <w:rFonts w:ascii="Times New Roman" w:eastAsia="Times New Roman" w:hAnsi="Times New Roman" w:cs="Times New Roman"/>
          <w:color w:val="000000" w:themeColor="text1"/>
          <w:sz w:val="24"/>
          <w:szCs w:val="24"/>
          <w:lang w:val="en"/>
        </w:rPr>
        <w:t>The type known as a </w:t>
      </w:r>
      <w:r w:rsidRPr="00C32653">
        <w:rPr>
          <w:rFonts w:ascii="Times New Roman" w:eastAsia="Times New Roman" w:hAnsi="Times New Roman" w:cs="Times New Roman"/>
          <w:b/>
          <w:bCs/>
          <w:color w:val="000000" w:themeColor="text1"/>
          <w:sz w:val="24"/>
          <w:szCs w:val="24"/>
          <w:lang w:val="en"/>
        </w:rPr>
        <w:t>thermionic tube</w:t>
      </w:r>
      <w:r w:rsidRPr="00C32653">
        <w:rPr>
          <w:rFonts w:ascii="Times New Roman" w:eastAsia="Times New Roman" w:hAnsi="Times New Roman" w:cs="Times New Roman"/>
          <w:color w:val="000000" w:themeColor="text1"/>
          <w:sz w:val="24"/>
          <w:szCs w:val="24"/>
          <w:lang w:val="en"/>
        </w:rPr>
        <w:t> or </w:t>
      </w:r>
      <w:r w:rsidRPr="00C32653">
        <w:rPr>
          <w:rFonts w:ascii="Times New Roman" w:eastAsia="Times New Roman" w:hAnsi="Times New Roman" w:cs="Times New Roman"/>
          <w:b/>
          <w:bCs/>
          <w:color w:val="000000" w:themeColor="text1"/>
          <w:sz w:val="24"/>
          <w:szCs w:val="24"/>
          <w:lang w:val="en"/>
        </w:rPr>
        <w:t>thermionic valve</w:t>
      </w:r>
      <w:r w:rsidRPr="00C32653">
        <w:rPr>
          <w:rFonts w:ascii="Times New Roman" w:eastAsia="Times New Roman" w:hAnsi="Times New Roman" w:cs="Times New Roman"/>
          <w:color w:val="000000" w:themeColor="text1"/>
          <w:sz w:val="24"/>
          <w:szCs w:val="24"/>
          <w:lang w:val="en"/>
        </w:rPr>
        <w:t> utilizes </w:t>
      </w:r>
      <w:hyperlink r:id="rId36" w:tooltip="Thermionic emission" w:history="1">
        <w:r w:rsidRPr="00C32653">
          <w:rPr>
            <w:rFonts w:ascii="Times New Roman" w:eastAsia="Times New Roman" w:hAnsi="Times New Roman" w:cs="Times New Roman"/>
            <w:color w:val="000000" w:themeColor="text1"/>
            <w:sz w:val="24"/>
            <w:szCs w:val="24"/>
            <w:lang w:val="en"/>
          </w:rPr>
          <w:t>thermionic emission</w:t>
        </w:r>
      </w:hyperlink>
      <w:r w:rsidRPr="00C32653">
        <w:rPr>
          <w:rFonts w:ascii="Times New Roman" w:eastAsia="Times New Roman" w:hAnsi="Times New Roman" w:cs="Times New Roman"/>
          <w:color w:val="000000" w:themeColor="text1"/>
          <w:sz w:val="24"/>
          <w:szCs w:val="24"/>
          <w:lang w:val="en"/>
        </w:rPr>
        <w:t> of electrons from a </w:t>
      </w:r>
      <w:hyperlink r:id="rId37" w:tooltip="Hot cathode" w:history="1">
        <w:r w:rsidRPr="00C32653">
          <w:rPr>
            <w:rFonts w:ascii="Times New Roman" w:eastAsia="Times New Roman" w:hAnsi="Times New Roman" w:cs="Times New Roman"/>
            <w:color w:val="000000" w:themeColor="text1"/>
            <w:sz w:val="24"/>
            <w:szCs w:val="24"/>
            <w:lang w:val="en"/>
          </w:rPr>
          <w:t>hot cathode</w:t>
        </w:r>
      </w:hyperlink>
      <w:r w:rsidRPr="00C32653">
        <w:rPr>
          <w:rFonts w:ascii="Times New Roman" w:eastAsia="Times New Roman" w:hAnsi="Times New Roman" w:cs="Times New Roman"/>
          <w:color w:val="000000" w:themeColor="text1"/>
          <w:sz w:val="24"/>
          <w:szCs w:val="24"/>
          <w:lang w:val="en"/>
        </w:rPr>
        <w:t> for fundamental electronic functions such as signal </w:t>
      </w:r>
      <w:hyperlink r:id="rId38" w:tooltip="Amplifier" w:history="1">
        <w:r w:rsidRPr="00C32653">
          <w:rPr>
            <w:rFonts w:ascii="Times New Roman" w:eastAsia="Times New Roman" w:hAnsi="Times New Roman" w:cs="Times New Roman"/>
            <w:color w:val="000000" w:themeColor="text1"/>
            <w:sz w:val="24"/>
            <w:szCs w:val="24"/>
            <w:lang w:val="en"/>
          </w:rPr>
          <w:t>amplification</w:t>
        </w:r>
      </w:hyperlink>
      <w:r w:rsidRPr="00C32653">
        <w:rPr>
          <w:rFonts w:ascii="Times New Roman" w:eastAsia="Times New Roman" w:hAnsi="Times New Roman" w:cs="Times New Roman"/>
          <w:color w:val="000000" w:themeColor="text1"/>
          <w:sz w:val="24"/>
          <w:szCs w:val="24"/>
          <w:lang w:val="en"/>
        </w:rPr>
        <w:t> and current </w:t>
      </w:r>
      <w:hyperlink r:id="rId39" w:tooltip="Rectifier" w:history="1">
        <w:r w:rsidRPr="00C32653">
          <w:rPr>
            <w:rFonts w:ascii="Times New Roman" w:eastAsia="Times New Roman" w:hAnsi="Times New Roman" w:cs="Times New Roman"/>
            <w:color w:val="000000" w:themeColor="text1"/>
            <w:sz w:val="24"/>
            <w:szCs w:val="24"/>
            <w:lang w:val="en"/>
          </w:rPr>
          <w:t>rectification</w:t>
        </w:r>
      </w:hyperlink>
      <w:r w:rsidRPr="00C32653">
        <w:rPr>
          <w:rFonts w:ascii="Times New Roman" w:eastAsia="Times New Roman" w:hAnsi="Times New Roman" w:cs="Times New Roman"/>
          <w:color w:val="000000" w:themeColor="text1"/>
          <w:sz w:val="24"/>
          <w:szCs w:val="24"/>
          <w:lang w:val="en"/>
        </w:rPr>
        <w:t>. Non-thermionic types such as a vacuum </w:t>
      </w:r>
      <w:hyperlink r:id="rId40" w:tooltip="Phototube" w:history="1">
        <w:r w:rsidRPr="00C32653">
          <w:rPr>
            <w:rFonts w:ascii="Times New Roman" w:eastAsia="Times New Roman" w:hAnsi="Times New Roman" w:cs="Times New Roman"/>
            <w:color w:val="000000" w:themeColor="text1"/>
            <w:sz w:val="24"/>
            <w:szCs w:val="24"/>
            <w:lang w:val="en"/>
          </w:rPr>
          <w:t>phototube</w:t>
        </w:r>
      </w:hyperlink>
      <w:r w:rsidRPr="00C32653">
        <w:rPr>
          <w:rFonts w:ascii="Times New Roman" w:eastAsia="Times New Roman" w:hAnsi="Times New Roman" w:cs="Times New Roman"/>
          <w:color w:val="000000" w:themeColor="text1"/>
          <w:sz w:val="24"/>
          <w:szCs w:val="24"/>
          <w:lang w:val="en"/>
        </w:rPr>
        <w:t>, however, achieve electron emission through the </w:t>
      </w:r>
      <w:hyperlink r:id="rId41" w:tooltip="Photoelectric effect" w:history="1">
        <w:r w:rsidRPr="00C32653">
          <w:rPr>
            <w:rFonts w:ascii="Times New Roman" w:eastAsia="Times New Roman" w:hAnsi="Times New Roman" w:cs="Times New Roman"/>
            <w:color w:val="000000" w:themeColor="text1"/>
            <w:sz w:val="24"/>
            <w:szCs w:val="24"/>
            <w:lang w:val="en"/>
          </w:rPr>
          <w:t>photoelectric effect</w:t>
        </w:r>
      </w:hyperlink>
      <w:r w:rsidRPr="00C32653">
        <w:rPr>
          <w:rFonts w:ascii="Times New Roman" w:eastAsia="Times New Roman" w:hAnsi="Times New Roman" w:cs="Times New Roman"/>
          <w:color w:val="000000" w:themeColor="text1"/>
          <w:sz w:val="24"/>
          <w:szCs w:val="24"/>
          <w:lang w:val="en"/>
        </w:rPr>
        <w:t xml:space="preserve">, and are used for such purposes as the detection of light intensities. </w:t>
      </w:r>
      <w:r w:rsidR="00C32653" w:rsidRPr="00C32653">
        <w:rPr>
          <w:rFonts w:ascii="Times New Roman" w:eastAsia="Times New Roman" w:hAnsi="Times New Roman" w:cs="Times New Roman"/>
          <w:color w:val="000000" w:themeColor="text1"/>
          <w:sz w:val="24"/>
          <w:szCs w:val="24"/>
          <w:lang w:val="en"/>
        </w:rPr>
        <w:t>In both</w:t>
      </w:r>
      <w:r w:rsidRPr="00C32653">
        <w:rPr>
          <w:rFonts w:ascii="Times New Roman" w:eastAsia="Times New Roman" w:hAnsi="Times New Roman" w:cs="Times New Roman"/>
          <w:color w:val="000000" w:themeColor="text1"/>
          <w:sz w:val="24"/>
          <w:szCs w:val="24"/>
          <w:lang w:val="en"/>
        </w:rPr>
        <w:t xml:space="preserve"> types, the electrons are accelerated from the cathode to the </w:t>
      </w:r>
      <w:hyperlink r:id="rId42" w:tooltip="Anode" w:history="1">
        <w:r w:rsidRPr="00C32653">
          <w:rPr>
            <w:rFonts w:ascii="Times New Roman" w:eastAsia="Times New Roman" w:hAnsi="Times New Roman" w:cs="Times New Roman"/>
            <w:color w:val="000000" w:themeColor="text1"/>
            <w:sz w:val="24"/>
            <w:szCs w:val="24"/>
            <w:lang w:val="en"/>
          </w:rPr>
          <w:t>anode</w:t>
        </w:r>
      </w:hyperlink>
      <w:r w:rsidRPr="00C32653">
        <w:rPr>
          <w:rFonts w:ascii="Times New Roman" w:eastAsia="Times New Roman" w:hAnsi="Times New Roman" w:cs="Times New Roman"/>
          <w:color w:val="000000" w:themeColor="text1"/>
          <w:sz w:val="24"/>
          <w:szCs w:val="24"/>
          <w:lang w:val="en"/>
        </w:rPr>
        <w:t> by the </w:t>
      </w:r>
      <w:hyperlink r:id="rId43" w:tooltip="Electric field" w:history="1">
        <w:r w:rsidRPr="00C32653">
          <w:rPr>
            <w:rFonts w:ascii="Times New Roman" w:eastAsia="Times New Roman" w:hAnsi="Times New Roman" w:cs="Times New Roman"/>
            <w:color w:val="000000" w:themeColor="text1"/>
            <w:sz w:val="24"/>
            <w:szCs w:val="24"/>
            <w:lang w:val="en"/>
          </w:rPr>
          <w:t>electric field</w:t>
        </w:r>
      </w:hyperlink>
      <w:r w:rsidRPr="00C32653">
        <w:rPr>
          <w:rFonts w:ascii="Times New Roman" w:eastAsia="Times New Roman" w:hAnsi="Times New Roman" w:cs="Times New Roman"/>
          <w:color w:val="000000" w:themeColor="text1"/>
          <w:sz w:val="24"/>
          <w:szCs w:val="24"/>
          <w:lang w:val="en"/>
        </w:rPr>
        <w:t> in the tube.</w:t>
      </w:r>
    </w:p>
    <w:p w:rsidR="00042A66" w:rsidRPr="00C32653" w:rsidRDefault="00042A66" w:rsidP="00C32653">
      <w:pPr>
        <w:shd w:val="clear" w:color="auto" w:fill="F8F9FA"/>
        <w:spacing w:line="360" w:lineRule="auto"/>
        <w:jc w:val="both"/>
        <w:rPr>
          <w:rFonts w:ascii="Times New Roman" w:eastAsia="Times New Roman" w:hAnsi="Times New Roman" w:cs="Times New Roman"/>
          <w:color w:val="000000" w:themeColor="text1"/>
          <w:sz w:val="24"/>
          <w:szCs w:val="24"/>
          <w:lang w:val="en"/>
        </w:rPr>
      </w:pPr>
      <w:r w:rsidRPr="00C32653">
        <w:rPr>
          <w:rFonts w:ascii="Times New Roman" w:eastAsia="Times New Roman" w:hAnsi="Times New Roman" w:cs="Times New Roman"/>
          <w:color w:val="000000" w:themeColor="text1"/>
          <w:sz w:val="24"/>
          <w:szCs w:val="24"/>
          <w:lang w:val="en"/>
        </w:rPr>
        <w:t>Audio power amplifier using tubes, in operation. Red-orange glow is from heated filaments.</w:t>
      </w:r>
    </w:p>
    <w:p w:rsidR="00042A66" w:rsidRPr="00C32653" w:rsidRDefault="00042A66" w:rsidP="00C32653">
      <w:pPr>
        <w:shd w:val="clear" w:color="auto" w:fill="F8F9FA"/>
        <w:spacing w:after="0" w:line="360" w:lineRule="auto"/>
        <w:jc w:val="both"/>
        <w:rPr>
          <w:rFonts w:ascii="Times New Roman" w:eastAsia="Times New Roman" w:hAnsi="Times New Roman" w:cs="Times New Roman"/>
          <w:color w:val="000000" w:themeColor="text1"/>
          <w:sz w:val="24"/>
          <w:szCs w:val="24"/>
          <w:lang w:val="en"/>
        </w:rPr>
      </w:pPr>
      <w:r w:rsidRPr="00C32653">
        <w:rPr>
          <w:rFonts w:ascii="Times New Roman" w:eastAsia="Times New Roman" w:hAnsi="Times New Roman" w:cs="Times New Roman"/>
          <w:color w:val="000000" w:themeColor="text1"/>
          <w:sz w:val="24"/>
          <w:szCs w:val="24"/>
          <w:lang w:val="en"/>
        </w:rPr>
        <w:t>Illustration representing a primitive triode vacuum tube and the polarities of the typical dc operating potentials. Not shown are the impedances (resistors or inductors) that would be included in series with the C and B voltage sources.</w:t>
      </w:r>
    </w:p>
    <w:p w:rsidR="00042A66" w:rsidRPr="00C32653" w:rsidRDefault="00042A66" w:rsidP="00C32653">
      <w:pPr>
        <w:shd w:val="clear" w:color="auto" w:fill="FFFFFF"/>
        <w:spacing w:before="120" w:after="120" w:line="360" w:lineRule="auto"/>
        <w:jc w:val="both"/>
        <w:rPr>
          <w:rFonts w:ascii="Times New Roman" w:eastAsia="Times New Roman" w:hAnsi="Times New Roman" w:cs="Times New Roman"/>
          <w:color w:val="000000" w:themeColor="text1"/>
          <w:sz w:val="24"/>
          <w:szCs w:val="24"/>
          <w:lang w:val="en"/>
        </w:rPr>
      </w:pPr>
      <w:r w:rsidRPr="00C32653">
        <w:rPr>
          <w:rFonts w:ascii="Times New Roman" w:eastAsia="Times New Roman" w:hAnsi="Times New Roman" w:cs="Times New Roman"/>
          <w:color w:val="000000" w:themeColor="text1"/>
          <w:sz w:val="24"/>
          <w:szCs w:val="24"/>
          <w:lang w:val="en"/>
        </w:rPr>
        <w:t>The simplest vacuum tube, the </w:t>
      </w:r>
      <w:hyperlink r:id="rId44" w:tooltip="Diode" w:history="1">
        <w:r w:rsidRPr="00C32653">
          <w:rPr>
            <w:rFonts w:ascii="Times New Roman" w:eastAsia="Times New Roman" w:hAnsi="Times New Roman" w:cs="Times New Roman"/>
            <w:color w:val="000000" w:themeColor="text1"/>
            <w:sz w:val="24"/>
            <w:szCs w:val="24"/>
            <w:lang w:val="en"/>
          </w:rPr>
          <w:t>diode</w:t>
        </w:r>
      </w:hyperlink>
      <w:r w:rsidRPr="00C32653">
        <w:rPr>
          <w:rFonts w:ascii="Times New Roman" w:eastAsia="Times New Roman" w:hAnsi="Times New Roman" w:cs="Times New Roman"/>
          <w:color w:val="000000" w:themeColor="text1"/>
          <w:sz w:val="24"/>
          <w:szCs w:val="24"/>
          <w:lang w:val="en"/>
        </w:rPr>
        <w:t> (i.e. </w:t>
      </w:r>
      <w:hyperlink r:id="rId45" w:tooltip="Fleming valve" w:history="1">
        <w:r w:rsidRPr="00C32653">
          <w:rPr>
            <w:rFonts w:ascii="Times New Roman" w:eastAsia="Times New Roman" w:hAnsi="Times New Roman" w:cs="Times New Roman"/>
            <w:color w:val="000000" w:themeColor="text1"/>
            <w:sz w:val="24"/>
            <w:szCs w:val="24"/>
            <w:lang w:val="en"/>
          </w:rPr>
          <w:t>Fleming valve</w:t>
        </w:r>
      </w:hyperlink>
      <w:r w:rsidRPr="00C32653">
        <w:rPr>
          <w:rFonts w:ascii="Times New Roman" w:eastAsia="Times New Roman" w:hAnsi="Times New Roman" w:cs="Times New Roman"/>
          <w:color w:val="000000" w:themeColor="text1"/>
          <w:sz w:val="24"/>
          <w:szCs w:val="24"/>
          <w:lang w:val="en"/>
        </w:rPr>
        <w:t>), invented in 1904 by </w:t>
      </w:r>
      <w:hyperlink r:id="rId46" w:tooltip="John Ambrose Fleming" w:history="1">
        <w:r w:rsidRPr="00C32653">
          <w:rPr>
            <w:rFonts w:ascii="Times New Roman" w:eastAsia="Times New Roman" w:hAnsi="Times New Roman" w:cs="Times New Roman"/>
            <w:color w:val="000000" w:themeColor="text1"/>
            <w:sz w:val="24"/>
            <w:szCs w:val="24"/>
            <w:lang w:val="en"/>
          </w:rPr>
          <w:t>John Ambrose Fleming</w:t>
        </w:r>
      </w:hyperlink>
      <w:r w:rsidRPr="00C32653">
        <w:rPr>
          <w:rFonts w:ascii="Times New Roman" w:eastAsia="Times New Roman" w:hAnsi="Times New Roman" w:cs="Times New Roman"/>
          <w:color w:val="000000" w:themeColor="text1"/>
          <w:sz w:val="24"/>
          <w:szCs w:val="24"/>
          <w:lang w:val="en"/>
        </w:rPr>
        <w:t xml:space="preserve">, </w:t>
      </w:r>
      <w:r w:rsidR="00C32653" w:rsidRPr="00C32653">
        <w:rPr>
          <w:rFonts w:ascii="Times New Roman" w:eastAsia="Times New Roman" w:hAnsi="Times New Roman" w:cs="Times New Roman"/>
          <w:color w:val="000000" w:themeColor="text1"/>
          <w:sz w:val="24"/>
          <w:szCs w:val="24"/>
          <w:lang w:val="en"/>
        </w:rPr>
        <w:t>and contains</w:t>
      </w:r>
      <w:r w:rsidRPr="00C32653">
        <w:rPr>
          <w:rFonts w:ascii="Times New Roman" w:eastAsia="Times New Roman" w:hAnsi="Times New Roman" w:cs="Times New Roman"/>
          <w:color w:val="000000" w:themeColor="text1"/>
          <w:sz w:val="24"/>
          <w:szCs w:val="24"/>
          <w:lang w:val="en"/>
        </w:rPr>
        <w:t xml:space="preserve"> only a heated electron-emitting cathode and an anode. Electrons can only flow in o</w:t>
      </w:r>
      <w:r w:rsidR="00C32653">
        <w:rPr>
          <w:rFonts w:ascii="Times New Roman" w:eastAsia="Times New Roman" w:hAnsi="Times New Roman" w:cs="Times New Roman"/>
          <w:color w:val="000000" w:themeColor="text1"/>
          <w:sz w:val="24"/>
          <w:szCs w:val="24"/>
          <w:lang w:val="en"/>
        </w:rPr>
        <w:t xml:space="preserve">ne direction through the device </w:t>
      </w:r>
      <w:r w:rsidRPr="00C32653">
        <w:rPr>
          <w:rFonts w:ascii="Times New Roman" w:eastAsia="Times New Roman" w:hAnsi="Times New Roman" w:cs="Times New Roman"/>
          <w:color w:val="000000" w:themeColor="text1"/>
          <w:sz w:val="24"/>
          <w:szCs w:val="24"/>
          <w:lang w:val="en"/>
        </w:rPr>
        <w:t>from the cathode to the anode. Adding one or more </w:t>
      </w:r>
      <w:hyperlink r:id="rId47" w:tooltip="Control grid" w:history="1">
        <w:r w:rsidRPr="00C32653">
          <w:rPr>
            <w:rFonts w:ascii="Times New Roman" w:eastAsia="Times New Roman" w:hAnsi="Times New Roman" w:cs="Times New Roman"/>
            <w:color w:val="000000" w:themeColor="text1"/>
            <w:sz w:val="24"/>
            <w:szCs w:val="24"/>
            <w:lang w:val="en"/>
          </w:rPr>
          <w:t>control grids</w:t>
        </w:r>
      </w:hyperlink>
      <w:r w:rsidRPr="00C32653">
        <w:rPr>
          <w:rFonts w:ascii="Times New Roman" w:eastAsia="Times New Roman" w:hAnsi="Times New Roman" w:cs="Times New Roman"/>
          <w:color w:val="000000" w:themeColor="text1"/>
          <w:sz w:val="24"/>
          <w:szCs w:val="24"/>
          <w:lang w:val="en"/>
        </w:rPr>
        <w:t xml:space="preserve"> within the tube allows the current between the cathode and </w:t>
      </w:r>
      <w:r w:rsidR="00C32653" w:rsidRPr="00C32653">
        <w:rPr>
          <w:rFonts w:ascii="Times New Roman" w:eastAsia="Times New Roman" w:hAnsi="Times New Roman" w:cs="Times New Roman"/>
          <w:color w:val="000000" w:themeColor="text1"/>
          <w:sz w:val="24"/>
          <w:szCs w:val="24"/>
          <w:lang w:val="en"/>
        </w:rPr>
        <w:t>a</w:t>
      </w:r>
      <w:r w:rsidR="00C32653">
        <w:rPr>
          <w:rFonts w:ascii="Times New Roman" w:eastAsia="Times New Roman" w:hAnsi="Times New Roman" w:cs="Times New Roman"/>
          <w:color w:val="000000" w:themeColor="text1"/>
          <w:sz w:val="24"/>
          <w:szCs w:val="24"/>
          <w:lang w:val="en"/>
        </w:rPr>
        <w:t xml:space="preserve"> </w:t>
      </w:r>
      <w:r w:rsidR="00C32653" w:rsidRPr="00C32653">
        <w:rPr>
          <w:rFonts w:ascii="Times New Roman" w:eastAsia="Times New Roman" w:hAnsi="Times New Roman" w:cs="Times New Roman"/>
          <w:color w:val="000000" w:themeColor="text1"/>
          <w:sz w:val="24"/>
          <w:szCs w:val="24"/>
          <w:lang w:val="en"/>
        </w:rPr>
        <w:t>node</w:t>
      </w:r>
      <w:r w:rsidRPr="00C32653">
        <w:rPr>
          <w:rFonts w:ascii="Times New Roman" w:eastAsia="Times New Roman" w:hAnsi="Times New Roman" w:cs="Times New Roman"/>
          <w:color w:val="000000" w:themeColor="text1"/>
          <w:sz w:val="24"/>
          <w:szCs w:val="24"/>
          <w:lang w:val="en"/>
        </w:rPr>
        <w:t xml:space="preserve"> to be controlled by the voltage on the grids.</w:t>
      </w:r>
      <w:hyperlink r:id="rId48" w:anchor="cite_note-5" w:history="1">
        <w:r w:rsidRPr="00C32653">
          <w:rPr>
            <w:rFonts w:ascii="Times New Roman" w:eastAsia="Times New Roman" w:hAnsi="Times New Roman" w:cs="Times New Roman"/>
            <w:color w:val="000000" w:themeColor="text1"/>
            <w:sz w:val="24"/>
            <w:szCs w:val="24"/>
            <w:vertAlign w:val="superscript"/>
            <w:lang w:val="en"/>
          </w:rPr>
          <w:t>[5]</w:t>
        </w:r>
      </w:hyperlink>
    </w:p>
    <w:p w:rsidR="002E143A" w:rsidRPr="00C32653" w:rsidRDefault="00042A66" w:rsidP="00C32653">
      <w:pPr>
        <w:shd w:val="clear" w:color="auto" w:fill="FFFFFF"/>
        <w:spacing w:before="120" w:after="120" w:line="360" w:lineRule="auto"/>
        <w:jc w:val="both"/>
        <w:rPr>
          <w:rFonts w:ascii="Times New Roman" w:eastAsia="Times New Roman" w:hAnsi="Times New Roman" w:cs="Times New Roman"/>
          <w:color w:val="000000" w:themeColor="text1"/>
          <w:sz w:val="24"/>
          <w:szCs w:val="24"/>
          <w:lang w:val="en"/>
        </w:rPr>
      </w:pPr>
      <w:r w:rsidRPr="00C32653">
        <w:rPr>
          <w:rFonts w:ascii="Times New Roman" w:eastAsia="Times New Roman" w:hAnsi="Times New Roman" w:cs="Times New Roman"/>
          <w:color w:val="000000" w:themeColor="text1"/>
          <w:sz w:val="24"/>
          <w:szCs w:val="24"/>
          <w:lang w:val="en"/>
        </w:rPr>
        <w:t>These devices became a key component of electronic circuits for the first half of the twentieth century. They were crucial to the development of </w:t>
      </w:r>
      <w:hyperlink r:id="rId49" w:tooltip="Radio" w:history="1">
        <w:r w:rsidRPr="00C32653">
          <w:rPr>
            <w:rFonts w:ascii="Times New Roman" w:eastAsia="Times New Roman" w:hAnsi="Times New Roman" w:cs="Times New Roman"/>
            <w:color w:val="000000" w:themeColor="text1"/>
            <w:sz w:val="24"/>
            <w:szCs w:val="24"/>
            <w:lang w:val="en"/>
          </w:rPr>
          <w:t>radio</w:t>
        </w:r>
      </w:hyperlink>
      <w:r w:rsidRPr="00C32653">
        <w:rPr>
          <w:rFonts w:ascii="Times New Roman" w:eastAsia="Times New Roman" w:hAnsi="Times New Roman" w:cs="Times New Roman"/>
          <w:color w:val="000000" w:themeColor="text1"/>
          <w:sz w:val="24"/>
          <w:szCs w:val="24"/>
          <w:lang w:val="en"/>
        </w:rPr>
        <w:t>, </w:t>
      </w:r>
      <w:hyperlink r:id="rId50" w:tooltip="Television" w:history="1">
        <w:r w:rsidRPr="00C32653">
          <w:rPr>
            <w:rFonts w:ascii="Times New Roman" w:eastAsia="Times New Roman" w:hAnsi="Times New Roman" w:cs="Times New Roman"/>
            <w:color w:val="000000" w:themeColor="text1"/>
            <w:sz w:val="24"/>
            <w:szCs w:val="24"/>
            <w:lang w:val="en"/>
          </w:rPr>
          <w:t>television</w:t>
        </w:r>
      </w:hyperlink>
      <w:r w:rsidRPr="00C32653">
        <w:rPr>
          <w:rFonts w:ascii="Times New Roman" w:eastAsia="Times New Roman" w:hAnsi="Times New Roman" w:cs="Times New Roman"/>
          <w:color w:val="000000" w:themeColor="text1"/>
          <w:sz w:val="24"/>
          <w:szCs w:val="24"/>
          <w:lang w:val="en"/>
        </w:rPr>
        <w:t>, </w:t>
      </w:r>
      <w:hyperlink r:id="rId51" w:tooltip="Radar" w:history="1">
        <w:r w:rsidRPr="00C32653">
          <w:rPr>
            <w:rFonts w:ascii="Times New Roman" w:eastAsia="Times New Roman" w:hAnsi="Times New Roman" w:cs="Times New Roman"/>
            <w:color w:val="000000" w:themeColor="text1"/>
            <w:sz w:val="24"/>
            <w:szCs w:val="24"/>
            <w:lang w:val="en"/>
          </w:rPr>
          <w:t>radar</w:t>
        </w:r>
      </w:hyperlink>
      <w:r w:rsidRPr="00C32653">
        <w:rPr>
          <w:rFonts w:ascii="Times New Roman" w:eastAsia="Times New Roman" w:hAnsi="Times New Roman" w:cs="Times New Roman"/>
          <w:color w:val="000000" w:themeColor="text1"/>
          <w:sz w:val="24"/>
          <w:szCs w:val="24"/>
          <w:lang w:val="en"/>
        </w:rPr>
        <w:t>, </w:t>
      </w:r>
      <w:hyperlink r:id="rId52" w:tooltip="Sound recording and reproduction" w:history="1">
        <w:r w:rsidRPr="00C32653">
          <w:rPr>
            <w:rFonts w:ascii="Times New Roman" w:eastAsia="Times New Roman" w:hAnsi="Times New Roman" w:cs="Times New Roman"/>
            <w:color w:val="000000" w:themeColor="text1"/>
            <w:sz w:val="24"/>
            <w:szCs w:val="24"/>
            <w:lang w:val="en"/>
          </w:rPr>
          <w:t>sound recording and reproduction</w:t>
        </w:r>
      </w:hyperlink>
      <w:r w:rsidRPr="00C32653">
        <w:rPr>
          <w:rFonts w:ascii="Times New Roman" w:eastAsia="Times New Roman" w:hAnsi="Times New Roman" w:cs="Times New Roman"/>
          <w:color w:val="000000" w:themeColor="text1"/>
          <w:sz w:val="24"/>
          <w:szCs w:val="24"/>
          <w:lang w:val="en"/>
        </w:rPr>
        <w:t>, long-distance </w:t>
      </w:r>
      <w:hyperlink r:id="rId53" w:tooltip="Telephone" w:history="1">
        <w:r w:rsidRPr="00C32653">
          <w:rPr>
            <w:rFonts w:ascii="Times New Roman" w:eastAsia="Times New Roman" w:hAnsi="Times New Roman" w:cs="Times New Roman"/>
            <w:color w:val="000000" w:themeColor="text1"/>
            <w:sz w:val="24"/>
            <w:szCs w:val="24"/>
            <w:lang w:val="en"/>
          </w:rPr>
          <w:t>telephone</w:t>
        </w:r>
      </w:hyperlink>
      <w:r w:rsidRPr="00C32653">
        <w:rPr>
          <w:rFonts w:ascii="Times New Roman" w:eastAsia="Times New Roman" w:hAnsi="Times New Roman" w:cs="Times New Roman"/>
          <w:color w:val="000000" w:themeColor="text1"/>
          <w:sz w:val="24"/>
          <w:szCs w:val="24"/>
          <w:lang w:val="en"/>
        </w:rPr>
        <w:t> networks, and analog and early digital </w:t>
      </w:r>
      <w:hyperlink r:id="rId54" w:tooltip="Computers" w:history="1">
        <w:r w:rsidRPr="00C32653">
          <w:rPr>
            <w:rFonts w:ascii="Times New Roman" w:eastAsia="Times New Roman" w:hAnsi="Times New Roman" w:cs="Times New Roman"/>
            <w:color w:val="000000" w:themeColor="text1"/>
            <w:sz w:val="24"/>
            <w:szCs w:val="24"/>
            <w:lang w:val="en"/>
          </w:rPr>
          <w:t>computers</w:t>
        </w:r>
      </w:hyperlink>
      <w:r w:rsidRPr="00C32653">
        <w:rPr>
          <w:rFonts w:ascii="Times New Roman" w:eastAsia="Times New Roman" w:hAnsi="Times New Roman" w:cs="Times New Roman"/>
          <w:color w:val="000000" w:themeColor="text1"/>
          <w:sz w:val="24"/>
          <w:szCs w:val="24"/>
          <w:lang w:val="en"/>
        </w:rPr>
        <w:t>. Although some applications had used earlier technologies such as the </w:t>
      </w:r>
      <w:hyperlink r:id="rId55" w:tooltip="Spark gap transmitter" w:history="1">
        <w:r w:rsidRPr="00C32653">
          <w:rPr>
            <w:rFonts w:ascii="Times New Roman" w:eastAsia="Times New Roman" w:hAnsi="Times New Roman" w:cs="Times New Roman"/>
            <w:color w:val="000000" w:themeColor="text1"/>
            <w:sz w:val="24"/>
            <w:szCs w:val="24"/>
            <w:lang w:val="en"/>
          </w:rPr>
          <w:t>spark gap transmitter</w:t>
        </w:r>
      </w:hyperlink>
      <w:r w:rsidRPr="00C32653">
        <w:rPr>
          <w:rFonts w:ascii="Times New Roman" w:eastAsia="Times New Roman" w:hAnsi="Times New Roman" w:cs="Times New Roman"/>
          <w:color w:val="000000" w:themeColor="text1"/>
          <w:sz w:val="24"/>
          <w:szCs w:val="24"/>
          <w:lang w:val="en"/>
        </w:rPr>
        <w:t> for radio or </w:t>
      </w:r>
      <w:hyperlink r:id="rId56" w:tooltip="Mechanical computer" w:history="1">
        <w:r w:rsidRPr="00C32653">
          <w:rPr>
            <w:rFonts w:ascii="Times New Roman" w:eastAsia="Times New Roman" w:hAnsi="Times New Roman" w:cs="Times New Roman"/>
            <w:color w:val="000000" w:themeColor="text1"/>
            <w:sz w:val="24"/>
            <w:szCs w:val="24"/>
            <w:lang w:val="en"/>
          </w:rPr>
          <w:t>mechanical computers</w:t>
        </w:r>
      </w:hyperlink>
      <w:r w:rsidRPr="00C32653">
        <w:rPr>
          <w:rFonts w:ascii="Times New Roman" w:eastAsia="Times New Roman" w:hAnsi="Times New Roman" w:cs="Times New Roman"/>
          <w:color w:val="000000" w:themeColor="text1"/>
          <w:sz w:val="24"/>
          <w:szCs w:val="24"/>
          <w:lang w:val="en"/>
        </w:rPr>
        <w:t> for computing, it was the invention of the thermionic vacuum tube that made these technologies widespread and practical, and created</w:t>
      </w:r>
    </w:p>
    <w:p w:rsidR="002E143A" w:rsidRPr="00C32653" w:rsidRDefault="002E143A" w:rsidP="00C32653">
      <w:pPr>
        <w:shd w:val="clear" w:color="auto" w:fill="FFFFFF"/>
        <w:spacing w:before="120" w:after="120" w:line="360" w:lineRule="auto"/>
        <w:jc w:val="both"/>
        <w:rPr>
          <w:rFonts w:ascii="Times New Roman" w:eastAsia="Times New Roman" w:hAnsi="Times New Roman" w:cs="Times New Roman"/>
          <w:color w:val="000000" w:themeColor="text1"/>
          <w:sz w:val="24"/>
          <w:szCs w:val="24"/>
          <w:lang w:val="en"/>
        </w:rPr>
      </w:pPr>
    </w:p>
    <w:p w:rsidR="00C32653" w:rsidRDefault="00C32653" w:rsidP="00C32653">
      <w:pPr>
        <w:shd w:val="clear" w:color="auto" w:fill="FFFFFF"/>
        <w:spacing w:before="120" w:after="120" w:line="360" w:lineRule="auto"/>
        <w:jc w:val="both"/>
        <w:rPr>
          <w:rFonts w:ascii="Times New Roman" w:eastAsia="Microsoft JhengHei" w:hAnsi="Times New Roman" w:cs="Times New Roman"/>
          <w:b/>
          <w:color w:val="000000" w:themeColor="text1"/>
          <w:sz w:val="28"/>
          <w:szCs w:val="24"/>
        </w:rPr>
      </w:pPr>
    </w:p>
    <w:p w:rsidR="00C32653" w:rsidRDefault="00C32653" w:rsidP="00C32653">
      <w:pPr>
        <w:shd w:val="clear" w:color="auto" w:fill="FFFFFF"/>
        <w:spacing w:before="120" w:after="120" w:line="360" w:lineRule="auto"/>
        <w:jc w:val="both"/>
        <w:rPr>
          <w:rFonts w:ascii="Times New Roman" w:eastAsia="Microsoft JhengHei" w:hAnsi="Times New Roman" w:cs="Times New Roman"/>
          <w:b/>
          <w:color w:val="000000" w:themeColor="text1"/>
          <w:sz w:val="28"/>
          <w:szCs w:val="24"/>
        </w:rPr>
      </w:pPr>
    </w:p>
    <w:p w:rsidR="00C32653" w:rsidRDefault="00C32653" w:rsidP="00C32653">
      <w:pPr>
        <w:shd w:val="clear" w:color="auto" w:fill="FFFFFF"/>
        <w:spacing w:before="120" w:after="120" w:line="360" w:lineRule="auto"/>
        <w:jc w:val="both"/>
        <w:rPr>
          <w:rFonts w:ascii="Times New Roman" w:eastAsia="Microsoft JhengHei" w:hAnsi="Times New Roman" w:cs="Times New Roman"/>
          <w:b/>
          <w:color w:val="000000" w:themeColor="text1"/>
          <w:sz w:val="28"/>
          <w:szCs w:val="24"/>
        </w:rPr>
      </w:pPr>
    </w:p>
    <w:p w:rsidR="00C32653" w:rsidRDefault="00C32653" w:rsidP="00C32653">
      <w:pPr>
        <w:shd w:val="clear" w:color="auto" w:fill="FFFFFF"/>
        <w:spacing w:before="120" w:after="120" w:line="360" w:lineRule="auto"/>
        <w:jc w:val="both"/>
        <w:rPr>
          <w:rFonts w:ascii="Times New Roman" w:eastAsia="Microsoft JhengHei" w:hAnsi="Times New Roman" w:cs="Times New Roman"/>
          <w:b/>
          <w:color w:val="000000" w:themeColor="text1"/>
          <w:sz w:val="28"/>
          <w:szCs w:val="24"/>
        </w:rPr>
      </w:pPr>
    </w:p>
    <w:p w:rsidR="001B5BE2" w:rsidRPr="00C32653" w:rsidRDefault="00A51D36" w:rsidP="00C32653">
      <w:pPr>
        <w:shd w:val="clear" w:color="auto" w:fill="FFFFFF"/>
        <w:spacing w:before="120" w:after="120" w:line="360" w:lineRule="auto"/>
        <w:jc w:val="both"/>
        <w:rPr>
          <w:rFonts w:ascii="Times New Roman" w:eastAsia="Times New Roman" w:hAnsi="Times New Roman" w:cs="Times New Roman"/>
          <w:color w:val="000000" w:themeColor="text1"/>
          <w:sz w:val="24"/>
          <w:szCs w:val="24"/>
          <w:lang w:val="en"/>
        </w:rPr>
      </w:pPr>
      <w:r w:rsidRPr="00C32653">
        <w:rPr>
          <w:rFonts w:ascii="Times New Roman" w:eastAsia="Microsoft JhengHei" w:hAnsi="Times New Roman" w:cs="Times New Roman"/>
          <w:b/>
          <w:color w:val="000000" w:themeColor="text1"/>
          <w:sz w:val="28"/>
          <w:szCs w:val="24"/>
        </w:rPr>
        <w:lastRenderedPageBreak/>
        <w:t>What is evaluation of</w:t>
      </w:r>
      <w:r w:rsidR="001B5BE2" w:rsidRPr="00C32653">
        <w:rPr>
          <w:rFonts w:ascii="Times New Roman" w:eastAsia="Microsoft JhengHei" w:hAnsi="Times New Roman" w:cs="Times New Roman"/>
          <w:b/>
          <w:color w:val="000000" w:themeColor="text1"/>
          <w:sz w:val="28"/>
          <w:szCs w:val="24"/>
        </w:rPr>
        <w:t xml:space="preserve"> Sensor Technology</w:t>
      </w:r>
      <w:r w:rsidR="001B5BE2" w:rsidRPr="00C32653">
        <w:rPr>
          <w:rFonts w:ascii="Times New Roman" w:eastAsia="Microsoft JhengHei" w:hAnsi="Times New Roman" w:cs="Times New Roman"/>
          <w:b/>
          <w:color w:val="000000" w:themeColor="text1"/>
          <w:sz w:val="24"/>
          <w:szCs w:val="24"/>
        </w:rPr>
        <w:t>?</w:t>
      </w:r>
    </w:p>
    <w:p w:rsidR="001B5BE2" w:rsidRPr="00C32653" w:rsidRDefault="001B5BE2" w:rsidP="00C32653">
      <w:pPr>
        <w:pStyle w:val="NormalWeb"/>
        <w:shd w:val="clear" w:color="auto" w:fill="FFFFFF"/>
        <w:spacing w:before="0" w:beforeAutospacing="0" w:after="225" w:afterAutospacing="0" w:line="360" w:lineRule="auto"/>
        <w:jc w:val="both"/>
        <w:rPr>
          <w:rFonts w:eastAsia="Microsoft JhengHei"/>
          <w:color w:val="000000" w:themeColor="text1"/>
        </w:rPr>
      </w:pPr>
      <w:r w:rsidRPr="00C32653">
        <w:rPr>
          <w:rFonts w:eastAsia="Microsoft JhengHei"/>
          <w:color w:val="000000" w:themeColor="text1"/>
        </w:rPr>
        <w:t>A sensor refers to a device that can sense a specified measurement parameter and convert it into a usable output signal. Sensing technology, computer technology, and communication are collectively known as the three pillars of information technology. Sensing technology is a multidisciplinary, modern science and engineering technology focused on the obtaining of information from natural sources, processing and identifying that information, and using it for planning, designing, developing, manufacturing, and testing. The degree of application and evaluation of sensors is an im</w:t>
      </w:r>
      <w:r w:rsidR="00C32653">
        <w:rPr>
          <w:rFonts w:eastAsia="Microsoft JhengHei"/>
          <w:color w:val="000000" w:themeColor="text1"/>
        </w:rPr>
        <w:t xml:space="preserve">portant indicator of a country </w:t>
      </w:r>
      <w:proofErr w:type="spellStart"/>
      <w:r w:rsidR="00C32653">
        <w:rPr>
          <w:rFonts w:eastAsia="Microsoft JhengHei"/>
          <w:color w:val="000000" w:themeColor="text1"/>
        </w:rPr>
        <w:t>Informati</w:t>
      </w:r>
      <w:r w:rsidRPr="00C32653">
        <w:rPr>
          <w:rFonts w:eastAsia="Microsoft JhengHei"/>
          <w:color w:val="000000" w:themeColor="text1"/>
        </w:rPr>
        <w:t>zation</w:t>
      </w:r>
      <w:proofErr w:type="spellEnd"/>
      <w:r w:rsidRPr="00C32653">
        <w:rPr>
          <w:rFonts w:eastAsia="Microsoft JhengHei"/>
          <w:color w:val="000000" w:themeColor="text1"/>
        </w:rPr>
        <w:t>. Intelligent sensing technology is a comprehensive and intensive technology involving various disciplines such as micro-mechanical electronic technology, computer technology, signal processing technology, sensing technology, and artificial intelligence technology. It can realize functions that traditional sensors cannot</w:t>
      </w:r>
      <w:r w:rsidR="00C32653">
        <w:rPr>
          <w:rFonts w:eastAsia="Microsoft JhengHei"/>
          <w:color w:val="000000" w:themeColor="text1"/>
        </w:rPr>
        <w:t xml:space="preserve"> </w:t>
      </w:r>
      <w:r w:rsidRPr="00C32653">
        <w:rPr>
          <w:rFonts w:eastAsia="Microsoft JhengHei"/>
          <w:color w:val="000000" w:themeColor="text1"/>
        </w:rPr>
        <w:t>.Smart sensors are mainly composed of sensors, microprocessors, and related circuits. At present, smart sensors have been widely used in various fields such as aerospace, aviation, national defense, science and technology, and industrial and agricultural production.</w:t>
      </w:r>
    </w:p>
    <w:p w:rsidR="001B5BE2" w:rsidRPr="00C32653" w:rsidRDefault="001B5BE2" w:rsidP="00C32653">
      <w:pPr>
        <w:pStyle w:val="NormalWeb"/>
        <w:shd w:val="clear" w:color="auto" w:fill="FFFFFF"/>
        <w:spacing w:before="0" w:beforeAutospacing="0" w:after="225" w:afterAutospacing="0" w:line="360" w:lineRule="auto"/>
        <w:jc w:val="both"/>
        <w:rPr>
          <w:rFonts w:eastAsia="Microsoft JhengHei"/>
          <w:color w:val="000000" w:themeColor="text1"/>
        </w:rPr>
      </w:pPr>
      <w:r w:rsidRPr="00C32653">
        <w:rPr>
          <w:rFonts w:eastAsia="Microsoft JhengHei"/>
          <w:color w:val="000000" w:themeColor="text1"/>
        </w:rPr>
        <w:t xml:space="preserve">As a tool for humans to obtain information, sensors are an important part of modern information technology. Most of the output of traditional sensors are analog signals, which do not have signal processing and networking functions. They need to be connected to specific measuring instruments to complete signal processing and transmission functions. Smart sensors are based on silicon material micro fabrication and CMOS circuit integration technology. According to the manufacturing technology, smart sensors can be divided into three categories: micro   electromechanical systems (MEMS), complementary metal-oxide semiconductors (CMOS), and spectroscopy. MEMS and CMOS technologies are easy to achieve low-cost mass production and can integrate sensor elements, bias, conditioning circuits, and even ultra-large-scale circuits in the same substrate or the same package, enabling the device to have multiple detection functions and intelligent data processing functions. For example, smart devices that use the Hall </w:t>
      </w:r>
      <w:r w:rsidR="00C32653" w:rsidRPr="00C32653">
        <w:rPr>
          <w:rFonts w:eastAsia="Microsoft JhengHei"/>
          <w:color w:val="000000" w:themeColor="text1"/>
        </w:rPr>
        <w:t>Effect</w:t>
      </w:r>
      <w:r w:rsidRPr="00C32653">
        <w:rPr>
          <w:rFonts w:eastAsia="Microsoft JhengHei"/>
          <w:color w:val="000000" w:themeColor="text1"/>
        </w:rPr>
        <w:t xml:space="preserve"> to detect magnetic fields, the See beck effect to detect temperature, the </w:t>
      </w:r>
      <w:proofErr w:type="spellStart"/>
      <w:r w:rsidRPr="00C32653">
        <w:rPr>
          <w:rFonts w:eastAsia="Microsoft JhengHei"/>
          <w:b/>
          <w:color w:val="000000" w:themeColor="text1"/>
        </w:rPr>
        <w:t>piezoresistive</w:t>
      </w:r>
      <w:proofErr w:type="spellEnd"/>
      <w:r w:rsidRPr="00C32653">
        <w:rPr>
          <w:rFonts w:eastAsia="Microsoft JhengHei"/>
          <w:b/>
          <w:color w:val="000000" w:themeColor="text1"/>
        </w:rPr>
        <w:t xml:space="preserve"> effect</w:t>
      </w:r>
      <w:r w:rsidRPr="00C32653">
        <w:rPr>
          <w:rFonts w:eastAsia="Microsoft JhengHei"/>
          <w:color w:val="000000" w:themeColor="text1"/>
        </w:rPr>
        <w:t xml:space="preserve"> to detect stress, and the photoelectric effect to detect light.</w:t>
      </w:r>
    </w:p>
    <w:p w:rsidR="00C32653" w:rsidRDefault="00C32653" w:rsidP="00C32653">
      <w:pPr>
        <w:pStyle w:val="NormalWeb"/>
        <w:shd w:val="clear" w:color="auto" w:fill="FFFFFF"/>
        <w:spacing w:before="0" w:beforeAutospacing="0" w:after="225" w:afterAutospacing="0" w:line="360" w:lineRule="auto"/>
        <w:jc w:val="both"/>
        <w:rPr>
          <w:b/>
          <w:color w:val="000000" w:themeColor="text1"/>
          <w:sz w:val="32"/>
        </w:rPr>
      </w:pPr>
    </w:p>
    <w:p w:rsidR="00211D81" w:rsidRPr="00C32653" w:rsidRDefault="00211D81" w:rsidP="00C32653">
      <w:pPr>
        <w:pStyle w:val="NormalWeb"/>
        <w:shd w:val="clear" w:color="auto" w:fill="FFFFFF"/>
        <w:spacing w:before="0" w:beforeAutospacing="0" w:after="225" w:afterAutospacing="0" w:line="360" w:lineRule="auto"/>
        <w:jc w:val="both"/>
        <w:rPr>
          <w:rFonts w:eastAsia="Microsoft JhengHei"/>
          <w:color w:val="000000" w:themeColor="text1"/>
        </w:rPr>
      </w:pPr>
      <w:r w:rsidRPr="00C32653">
        <w:rPr>
          <w:b/>
          <w:color w:val="000000" w:themeColor="text1"/>
          <w:sz w:val="36"/>
        </w:rPr>
        <w:lastRenderedPageBreak/>
        <w:t>What is an Arm processor</w:t>
      </w:r>
      <w:r w:rsidRPr="00C32653">
        <w:rPr>
          <w:color w:val="000000" w:themeColor="text1"/>
        </w:rPr>
        <w:t>?</w:t>
      </w:r>
      <w:bookmarkStart w:id="0" w:name="_GoBack"/>
      <w:bookmarkEnd w:id="0"/>
    </w:p>
    <w:p w:rsidR="00211D81" w:rsidRPr="00C32653" w:rsidRDefault="00211D81" w:rsidP="00C32653">
      <w:pPr>
        <w:pStyle w:val="NormalWeb"/>
        <w:shd w:val="clear" w:color="auto" w:fill="FFFFFF"/>
        <w:spacing w:before="120" w:beforeAutospacing="0" w:after="360" w:afterAutospacing="0" w:line="360" w:lineRule="auto"/>
        <w:jc w:val="both"/>
        <w:rPr>
          <w:color w:val="000000" w:themeColor="text1"/>
        </w:rPr>
      </w:pPr>
      <w:r w:rsidRPr="00C32653">
        <w:rPr>
          <w:color w:val="000000" w:themeColor="text1"/>
        </w:rPr>
        <w:t>An Arm processor is one of a family of central processing units (</w:t>
      </w:r>
      <w:hyperlink r:id="rId57" w:history="1">
        <w:r w:rsidRPr="00C32653">
          <w:rPr>
            <w:rStyle w:val="Hyperlink"/>
            <w:color w:val="000000" w:themeColor="text1"/>
          </w:rPr>
          <w:t>CPUs</w:t>
        </w:r>
      </w:hyperlink>
      <w:r w:rsidRPr="00C32653">
        <w:rPr>
          <w:color w:val="000000" w:themeColor="text1"/>
        </w:rPr>
        <w:t>) based on the reduced instruction set computer (</w:t>
      </w:r>
      <w:hyperlink r:id="rId58" w:history="1">
        <w:r w:rsidRPr="00C32653">
          <w:rPr>
            <w:rStyle w:val="Hyperlink"/>
            <w:color w:val="000000" w:themeColor="text1"/>
          </w:rPr>
          <w:t>RISC</w:t>
        </w:r>
      </w:hyperlink>
      <w:r w:rsidRPr="00C32653">
        <w:rPr>
          <w:color w:val="000000" w:themeColor="text1"/>
        </w:rPr>
        <w:t>) architecture for computer processors. Arm Limited, the company behind the Arm processor, designs the core CPU components and licenses the </w:t>
      </w:r>
      <w:hyperlink r:id="rId59" w:history="1">
        <w:r w:rsidRPr="00C32653">
          <w:rPr>
            <w:rStyle w:val="Hyperlink"/>
            <w:color w:val="000000" w:themeColor="text1"/>
            <w:u w:val="none"/>
          </w:rPr>
          <w:t>intellectual property</w:t>
        </w:r>
      </w:hyperlink>
      <w:r w:rsidRPr="00C32653">
        <w:rPr>
          <w:color w:val="000000" w:themeColor="text1"/>
        </w:rPr>
        <w:t> to partner organizations, which then build Arm-based chips according to their own requirements. Arm Limited does not manufacture or sell any chips directly.</w:t>
      </w:r>
    </w:p>
    <w:p w:rsidR="00211D81" w:rsidRPr="00C32653" w:rsidRDefault="00211D81" w:rsidP="00C32653">
      <w:pPr>
        <w:pStyle w:val="NormalWeb"/>
        <w:shd w:val="clear" w:color="auto" w:fill="FFFFFF"/>
        <w:spacing w:before="360" w:beforeAutospacing="0" w:after="360" w:afterAutospacing="0" w:line="360" w:lineRule="auto"/>
        <w:jc w:val="both"/>
        <w:rPr>
          <w:color w:val="000000" w:themeColor="text1"/>
        </w:rPr>
      </w:pPr>
      <w:r w:rsidRPr="00C32653">
        <w:rPr>
          <w:color w:val="000000" w:themeColor="text1"/>
        </w:rPr>
        <w:t>Acorn Computers first developed the Arm processor in the 1980s. Until recently, the name </w:t>
      </w:r>
      <w:r w:rsidRPr="00C32653">
        <w:rPr>
          <w:rStyle w:val="Emphasis"/>
          <w:color w:val="000000" w:themeColor="text1"/>
        </w:rPr>
        <w:t>Arm</w:t>
      </w:r>
      <w:r w:rsidRPr="00C32653">
        <w:rPr>
          <w:color w:val="000000" w:themeColor="text1"/>
        </w:rPr>
        <w:t> was treated as an acronym, </w:t>
      </w:r>
      <w:r w:rsidRPr="00C32653">
        <w:rPr>
          <w:rStyle w:val="Emphasis"/>
          <w:color w:val="000000" w:themeColor="text1"/>
        </w:rPr>
        <w:t>ARM</w:t>
      </w:r>
      <w:r w:rsidRPr="00C32653">
        <w:rPr>
          <w:color w:val="000000" w:themeColor="text1"/>
        </w:rPr>
        <w:t>, which at first stood for </w:t>
      </w:r>
      <w:r w:rsidRPr="00C32653">
        <w:rPr>
          <w:rStyle w:val="Emphasis"/>
          <w:color w:val="000000" w:themeColor="text1"/>
        </w:rPr>
        <w:t>Acorn RISC Machine</w:t>
      </w:r>
      <w:r w:rsidRPr="00C32653">
        <w:rPr>
          <w:color w:val="000000" w:themeColor="text1"/>
        </w:rPr>
        <w:t> and then for </w:t>
      </w:r>
      <w:r w:rsidRPr="00C32653">
        <w:rPr>
          <w:rStyle w:val="Emphasis"/>
          <w:color w:val="000000" w:themeColor="text1"/>
        </w:rPr>
        <w:t>Advanced RISC Machine</w:t>
      </w:r>
      <w:r w:rsidRPr="00C32653">
        <w:rPr>
          <w:color w:val="000000" w:themeColor="text1"/>
        </w:rPr>
        <w:t>. The acronym is still widely used, although Arm Limited uses only </w:t>
      </w:r>
      <w:r w:rsidRPr="00C32653">
        <w:rPr>
          <w:rStyle w:val="Emphasis"/>
          <w:color w:val="000000" w:themeColor="text1"/>
        </w:rPr>
        <w:t>Arm</w:t>
      </w:r>
      <w:r w:rsidRPr="00C32653">
        <w:rPr>
          <w:color w:val="000000" w:themeColor="text1"/>
        </w:rPr>
        <w:t xml:space="preserve"> when describing its processor </w:t>
      </w:r>
      <w:r w:rsidR="00C32653" w:rsidRPr="00C32653">
        <w:rPr>
          <w:color w:val="000000" w:themeColor="text1"/>
        </w:rPr>
        <w:t>technology. Arm</w:t>
      </w:r>
      <w:r w:rsidRPr="00C32653">
        <w:rPr>
          <w:color w:val="000000" w:themeColor="text1"/>
        </w:rPr>
        <w:t xml:space="preserve"> Limited offers designs for both 32-bit and </w:t>
      </w:r>
      <w:hyperlink r:id="rId60" w:history="1">
        <w:r w:rsidRPr="00C32653">
          <w:rPr>
            <w:rStyle w:val="Hyperlink"/>
            <w:color w:val="000000" w:themeColor="text1"/>
            <w:u w:val="none"/>
          </w:rPr>
          <w:t>64-bit</w:t>
        </w:r>
      </w:hyperlink>
      <w:r w:rsidRPr="00C32653">
        <w:rPr>
          <w:color w:val="000000" w:themeColor="text1"/>
        </w:rPr>
        <w:t> RISC </w:t>
      </w:r>
      <w:hyperlink r:id="rId61" w:history="1">
        <w:r w:rsidRPr="00C32653">
          <w:rPr>
            <w:rStyle w:val="Hyperlink"/>
            <w:color w:val="000000" w:themeColor="text1"/>
            <w:u w:val="none"/>
          </w:rPr>
          <w:t>multicore processors</w:t>
        </w:r>
      </w:hyperlink>
      <w:r w:rsidRPr="00C32653">
        <w:rPr>
          <w:color w:val="000000" w:themeColor="text1"/>
        </w:rPr>
        <w:t>. The processors use a much simpler </w:t>
      </w:r>
      <w:hyperlink r:id="rId62" w:history="1">
        <w:r w:rsidRPr="00C32653">
          <w:rPr>
            <w:rStyle w:val="Hyperlink"/>
            <w:color w:val="000000" w:themeColor="text1"/>
            <w:u w:val="none"/>
          </w:rPr>
          <w:t>instruction set</w:t>
        </w:r>
      </w:hyperlink>
      <w:r w:rsidRPr="00C32653">
        <w:rPr>
          <w:color w:val="000000" w:themeColor="text1"/>
        </w:rPr>
        <w:t> than their </w:t>
      </w:r>
      <w:hyperlink r:id="rId63" w:history="1">
        <w:r w:rsidRPr="00C32653">
          <w:rPr>
            <w:rStyle w:val="Hyperlink"/>
            <w:color w:val="000000" w:themeColor="text1"/>
            <w:u w:val="none"/>
          </w:rPr>
          <w:t>Intel</w:t>
        </w:r>
      </w:hyperlink>
      <w:r w:rsidRPr="00C32653">
        <w:rPr>
          <w:color w:val="000000" w:themeColor="text1"/>
        </w:rPr>
        <w:t> counterparts, which are based on the complex instruction set computing (</w:t>
      </w:r>
      <w:hyperlink r:id="rId64" w:history="1">
        <w:r w:rsidRPr="00C32653">
          <w:rPr>
            <w:rStyle w:val="Hyperlink"/>
            <w:color w:val="000000" w:themeColor="text1"/>
            <w:u w:val="none"/>
          </w:rPr>
          <w:t>CISC</w:t>
        </w:r>
      </w:hyperlink>
      <w:r w:rsidRPr="00C32653">
        <w:rPr>
          <w:color w:val="000000" w:themeColor="text1"/>
        </w:rPr>
        <w:t>) architecture. The two types of processors also employ different methods to optimize performance and increase efficiency. For example, Intel takes a hardware approach to maximizing performance, whereas Arm takes a software approach.</w:t>
      </w:r>
    </w:p>
    <w:p w:rsidR="00211D81" w:rsidRPr="00C32653" w:rsidRDefault="00211D81" w:rsidP="00C32653">
      <w:pPr>
        <w:shd w:val="clear" w:color="auto" w:fill="FFFFFF"/>
        <w:spacing w:before="120" w:after="120" w:line="360" w:lineRule="auto"/>
        <w:jc w:val="both"/>
        <w:rPr>
          <w:rFonts w:ascii="Times New Roman" w:eastAsia="Times New Roman" w:hAnsi="Times New Roman" w:cs="Times New Roman"/>
          <w:color w:val="000000" w:themeColor="text1"/>
          <w:sz w:val="24"/>
          <w:szCs w:val="24"/>
          <w:lang w:val="en"/>
        </w:rPr>
      </w:pPr>
    </w:p>
    <w:p w:rsidR="00042A66" w:rsidRPr="00C32653" w:rsidRDefault="00042A66" w:rsidP="00C32653">
      <w:pPr>
        <w:spacing w:line="360" w:lineRule="auto"/>
        <w:jc w:val="both"/>
        <w:rPr>
          <w:rFonts w:ascii="Times New Roman" w:hAnsi="Times New Roman" w:cs="Times New Roman"/>
          <w:color w:val="000000" w:themeColor="text1"/>
          <w:sz w:val="24"/>
          <w:szCs w:val="24"/>
        </w:rPr>
      </w:pPr>
    </w:p>
    <w:sectPr w:rsidR="00042A66" w:rsidRPr="00C326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5C5D" w:rsidRDefault="00055C5D" w:rsidP="006F4831">
      <w:pPr>
        <w:spacing w:after="0" w:line="240" w:lineRule="auto"/>
      </w:pPr>
      <w:r>
        <w:separator/>
      </w:r>
    </w:p>
  </w:endnote>
  <w:endnote w:type="continuationSeparator" w:id="0">
    <w:p w:rsidR="00055C5D" w:rsidRDefault="00055C5D" w:rsidP="006F48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5C5D" w:rsidRDefault="00055C5D" w:rsidP="006F4831">
      <w:pPr>
        <w:spacing w:after="0" w:line="240" w:lineRule="auto"/>
      </w:pPr>
      <w:r>
        <w:separator/>
      </w:r>
    </w:p>
  </w:footnote>
  <w:footnote w:type="continuationSeparator" w:id="0">
    <w:p w:rsidR="00055C5D" w:rsidRDefault="00055C5D" w:rsidP="006F48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B7196"/>
    <w:multiLevelType w:val="multilevel"/>
    <w:tmpl w:val="900A6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7D2BFF"/>
    <w:multiLevelType w:val="multilevel"/>
    <w:tmpl w:val="3D625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311A67"/>
    <w:multiLevelType w:val="multilevel"/>
    <w:tmpl w:val="29843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BDD26C3"/>
    <w:multiLevelType w:val="multilevel"/>
    <w:tmpl w:val="A1E2C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C587106"/>
    <w:multiLevelType w:val="multilevel"/>
    <w:tmpl w:val="9BBE4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3A374AD"/>
    <w:multiLevelType w:val="multilevel"/>
    <w:tmpl w:val="B0D09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5"/>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C0F"/>
    <w:rsid w:val="00013088"/>
    <w:rsid w:val="00042A66"/>
    <w:rsid w:val="00055C5D"/>
    <w:rsid w:val="001B5BE2"/>
    <w:rsid w:val="00211D81"/>
    <w:rsid w:val="002E143A"/>
    <w:rsid w:val="00444941"/>
    <w:rsid w:val="00587737"/>
    <w:rsid w:val="006B0797"/>
    <w:rsid w:val="006F4831"/>
    <w:rsid w:val="00A51D36"/>
    <w:rsid w:val="00AA1CD2"/>
    <w:rsid w:val="00C2222A"/>
    <w:rsid w:val="00C32653"/>
    <w:rsid w:val="00CD5974"/>
    <w:rsid w:val="00D63A54"/>
    <w:rsid w:val="00D844C7"/>
    <w:rsid w:val="00E50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5BEDA2-C414-4DFE-8BB1-704BE9EFC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42A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211D8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B5BE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A66"/>
    <w:rPr>
      <w:rFonts w:ascii="Times New Roman" w:eastAsia="Times New Roman" w:hAnsi="Times New Roman" w:cs="Times New Roman"/>
      <w:b/>
      <w:bCs/>
      <w:kern w:val="36"/>
      <w:sz w:val="48"/>
      <w:szCs w:val="48"/>
    </w:rPr>
  </w:style>
  <w:style w:type="character" w:customStyle="1" w:styleId="mw-page-title-main">
    <w:name w:val="mw-page-title-main"/>
    <w:basedOn w:val="DefaultParagraphFont"/>
    <w:rsid w:val="00042A66"/>
  </w:style>
  <w:style w:type="character" w:customStyle="1" w:styleId="vector-menu-heading-label">
    <w:name w:val="vector-menu-heading-label"/>
    <w:basedOn w:val="DefaultParagraphFont"/>
    <w:rsid w:val="00042A66"/>
  </w:style>
  <w:style w:type="character" w:styleId="Hyperlink">
    <w:name w:val="Hyperlink"/>
    <w:basedOn w:val="DefaultParagraphFont"/>
    <w:uiPriority w:val="99"/>
    <w:semiHidden/>
    <w:unhideWhenUsed/>
    <w:rsid w:val="00042A66"/>
    <w:rPr>
      <w:color w:val="0000FF"/>
      <w:u w:val="single"/>
    </w:rPr>
  </w:style>
  <w:style w:type="paragraph" w:styleId="NormalWeb">
    <w:name w:val="Normal (Web)"/>
    <w:basedOn w:val="Normal"/>
    <w:uiPriority w:val="99"/>
    <w:unhideWhenUsed/>
    <w:rsid w:val="00042A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211D81"/>
    <w:rPr>
      <w:rFonts w:asciiTheme="majorHAnsi" w:eastAsiaTheme="majorEastAsia" w:hAnsiTheme="majorHAnsi" w:cstheme="majorBidi"/>
      <w:color w:val="1F4D78" w:themeColor="accent1" w:themeShade="7F"/>
      <w:sz w:val="24"/>
      <w:szCs w:val="24"/>
    </w:rPr>
  </w:style>
  <w:style w:type="character" w:customStyle="1" w:styleId="main-article-author-title">
    <w:name w:val="main-article-author-title"/>
    <w:basedOn w:val="DefaultParagraphFont"/>
    <w:rsid w:val="00211D81"/>
  </w:style>
  <w:style w:type="character" w:styleId="Emphasis">
    <w:name w:val="Emphasis"/>
    <w:basedOn w:val="DefaultParagraphFont"/>
    <w:uiPriority w:val="20"/>
    <w:qFormat/>
    <w:rsid w:val="00211D81"/>
    <w:rPr>
      <w:i/>
      <w:iCs/>
    </w:rPr>
  </w:style>
  <w:style w:type="character" w:customStyle="1" w:styleId="Heading4Char">
    <w:name w:val="Heading 4 Char"/>
    <w:basedOn w:val="DefaultParagraphFont"/>
    <w:link w:val="Heading4"/>
    <w:uiPriority w:val="9"/>
    <w:semiHidden/>
    <w:rsid w:val="001B5BE2"/>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6F48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4831"/>
  </w:style>
  <w:style w:type="paragraph" w:styleId="Footer">
    <w:name w:val="footer"/>
    <w:basedOn w:val="Normal"/>
    <w:link w:val="FooterChar"/>
    <w:uiPriority w:val="99"/>
    <w:unhideWhenUsed/>
    <w:rsid w:val="006F48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48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8742719">
      <w:bodyDiv w:val="1"/>
      <w:marLeft w:val="0"/>
      <w:marRight w:val="0"/>
      <w:marTop w:val="0"/>
      <w:marBottom w:val="0"/>
      <w:divBdr>
        <w:top w:val="none" w:sz="0" w:space="0" w:color="auto"/>
        <w:left w:val="none" w:sz="0" w:space="0" w:color="auto"/>
        <w:bottom w:val="none" w:sz="0" w:space="0" w:color="auto"/>
        <w:right w:val="none" w:sz="0" w:space="0" w:color="auto"/>
      </w:divBdr>
      <w:divsChild>
        <w:div w:id="1338194547">
          <w:marLeft w:val="0"/>
          <w:marRight w:val="0"/>
          <w:marTop w:val="0"/>
          <w:marBottom w:val="0"/>
          <w:divBdr>
            <w:top w:val="none" w:sz="0" w:space="0" w:color="auto"/>
            <w:left w:val="none" w:sz="0" w:space="0" w:color="auto"/>
            <w:bottom w:val="none" w:sz="0" w:space="0" w:color="auto"/>
            <w:right w:val="none" w:sz="0" w:space="0" w:color="auto"/>
          </w:divBdr>
          <w:divsChild>
            <w:div w:id="1204950473">
              <w:marLeft w:val="0"/>
              <w:marRight w:val="0"/>
              <w:marTop w:val="0"/>
              <w:marBottom w:val="0"/>
              <w:divBdr>
                <w:top w:val="none" w:sz="0" w:space="0" w:color="auto"/>
                <w:left w:val="none" w:sz="0" w:space="0" w:color="auto"/>
                <w:bottom w:val="none" w:sz="0" w:space="0" w:color="auto"/>
                <w:right w:val="none" w:sz="0" w:space="0" w:color="auto"/>
              </w:divBdr>
            </w:div>
          </w:divsChild>
        </w:div>
        <w:div w:id="824317441">
          <w:marLeft w:val="0"/>
          <w:marRight w:val="0"/>
          <w:marTop w:val="0"/>
          <w:marBottom w:val="0"/>
          <w:divBdr>
            <w:top w:val="none" w:sz="0" w:space="0" w:color="auto"/>
            <w:left w:val="none" w:sz="0" w:space="0" w:color="auto"/>
            <w:bottom w:val="none" w:sz="0" w:space="0" w:color="auto"/>
            <w:right w:val="none" w:sz="0" w:space="0" w:color="auto"/>
          </w:divBdr>
          <w:divsChild>
            <w:div w:id="2094233683">
              <w:marLeft w:val="0"/>
              <w:marRight w:val="0"/>
              <w:marTop w:val="300"/>
              <w:marBottom w:val="300"/>
              <w:divBdr>
                <w:top w:val="none" w:sz="0" w:space="0" w:color="auto"/>
                <w:left w:val="none" w:sz="0" w:space="0" w:color="auto"/>
                <w:bottom w:val="single" w:sz="6" w:space="2" w:color="E3E3E3"/>
                <w:right w:val="none" w:sz="0" w:space="0" w:color="auto"/>
              </w:divBdr>
            </w:div>
          </w:divsChild>
        </w:div>
      </w:divsChild>
    </w:div>
    <w:div w:id="1281690739">
      <w:bodyDiv w:val="1"/>
      <w:marLeft w:val="0"/>
      <w:marRight w:val="0"/>
      <w:marTop w:val="0"/>
      <w:marBottom w:val="0"/>
      <w:divBdr>
        <w:top w:val="none" w:sz="0" w:space="0" w:color="auto"/>
        <w:left w:val="none" w:sz="0" w:space="0" w:color="auto"/>
        <w:bottom w:val="none" w:sz="0" w:space="0" w:color="auto"/>
        <w:right w:val="none" w:sz="0" w:space="0" w:color="auto"/>
      </w:divBdr>
      <w:divsChild>
        <w:div w:id="1800225523">
          <w:marLeft w:val="0"/>
          <w:marRight w:val="-180"/>
          <w:marTop w:val="30"/>
          <w:marBottom w:val="0"/>
          <w:divBdr>
            <w:top w:val="none" w:sz="0" w:space="0" w:color="auto"/>
            <w:left w:val="none" w:sz="0" w:space="0" w:color="auto"/>
            <w:bottom w:val="none" w:sz="0" w:space="0" w:color="auto"/>
            <w:right w:val="none" w:sz="0" w:space="0" w:color="auto"/>
          </w:divBdr>
        </w:div>
        <w:div w:id="853611704">
          <w:marLeft w:val="0"/>
          <w:marRight w:val="0"/>
          <w:marTop w:val="0"/>
          <w:marBottom w:val="0"/>
          <w:divBdr>
            <w:top w:val="none" w:sz="0" w:space="0" w:color="auto"/>
            <w:left w:val="none" w:sz="0" w:space="0" w:color="auto"/>
            <w:bottom w:val="none" w:sz="0" w:space="0" w:color="auto"/>
            <w:right w:val="none" w:sz="0" w:space="0" w:color="auto"/>
          </w:divBdr>
          <w:divsChild>
            <w:div w:id="808934858">
              <w:marLeft w:val="0"/>
              <w:marRight w:val="0"/>
              <w:marTop w:val="0"/>
              <w:marBottom w:val="15"/>
              <w:divBdr>
                <w:top w:val="none" w:sz="0" w:space="0" w:color="auto"/>
                <w:left w:val="none" w:sz="0" w:space="0" w:color="auto"/>
                <w:bottom w:val="none" w:sz="0" w:space="0" w:color="auto"/>
                <w:right w:val="none" w:sz="0" w:space="0" w:color="auto"/>
              </w:divBdr>
              <w:divsChild>
                <w:div w:id="1731267607">
                  <w:marLeft w:val="-120"/>
                  <w:marRight w:val="0"/>
                  <w:marTop w:val="0"/>
                  <w:marBottom w:val="0"/>
                  <w:divBdr>
                    <w:top w:val="none" w:sz="0" w:space="0" w:color="auto"/>
                    <w:left w:val="none" w:sz="0" w:space="0" w:color="auto"/>
                    <w:bottom w:val="none" w:sz="0" w:space="0" w:color="auto"/>
                    <w:right w:val="none" w:sz="0" w:space="0" w:color="auto"/>
                  </w:divBdr>
                  <w:divsChild>
                    <w:div w:id="380133355">
                      <w:marLeft w:val="0"/>
                      <w:marRight w:val="0"/>
                      <w:marTop w:val="0"/>
                      <w:marBottom w:val="0"/>
                      <w:divBdr>
                        <w:top w:val="none" w:sz="0" w:space="0" w:color="auto"/>
                        <w:left w:val="none" w:sz="0" w:space="0" w:color="auto"/>
                        <w:bottom w:val="none" w:sz="0" w:space="0" w:color="auto"/>
                        <w:right w:val="none" w:sz="0" w:space="0" w:color="auto"/>
                      </w:divBdr>
                      <w:divsChild>
                        <w:div w:id="200685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348042">
                  <w:marLeft w:val="0"/>
                  <w:marRight w:val="-120"/>
                  <w:marTop w:val="0"/>
                  <w:marBottom w:val="0"/>
                  <w:divBdr>
                    <w:top w:val="none" w:sz="0" w:space="0" w:color="auto"/>
                    <w:left w:val="none" w:sz="0" w:space="0" w:color="auto"/>
                    <w:bottom w:val="none" w:sz="0" w:space="0" w:color="auto"/>
                    <w:right w:val="none" w:sz="0" w:space="0" w:color="auto"/>
                  </w:divBdr>
                  <w:divsChild>
                    <w:div w:id="326979104">
                      <w:marLeft w:val="0"/>
                      <w:marRight w:val="0"/>
                      <w:marTop w:val="0"/>
                      <w:marBottom w:val="0"/>
                      <w:divBdr>
                        <w:top w:val="none" w:sz="0" w:space="0" w:color="auto"/>
                        <w:left w:val="none" w:sz="0" w:space="0" w:color="auto"/>
                        <w:bottom w:val="none" w:sz="0" w:space="0" w:color="auto"/>
                        <w:right w:val="none" w:sz="0" w:space="0" w:color="auto"/>
                      </w:divBdr>
                      <w:divsChild>
                        <w:div w:id="167773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230515">
          <w:marLeft w:val="0"/>
          <w:marRight w:val="0"/>
          <w:marTop w:val="0"/>
          <w:marBottom w:val="0"/>
          <w:divBdr>
            <w:top w:val="none" w:sz="0" w:space="0" w:color="auto"/>
            <w:left w:val="none" w:sz="0" w:space="0" w:color="auto"/>
            <w:bottom w:val="none" w:sz="0" w:space="0" w:color="auto"/>
            <w:right w:val="none" w:sz="0" w:space="0" w:color="auto"/>
          </w:divBdr>
          <w:divsChild>
            <w:div w:id="889463914">
              <w:marLeft w:val="0"/>
              <w:marRight w:val="0"/>
              <w:marTop w:val="0"/>
              <w:marBottom w:val="0"/>
              <w:divBdr>
                <w:top w:val="none" w:sz="0" w:space="0" w:color="auto"/>
                <w:left w:val="none" w:sz="0" w:space="0" w:color="auto"/>
                <w:bottom w:val="none" w:sz="0" w:space="0" w:color="auto"/>
                <w:right w:val="none" w:sz="0" w:space="0" w:color="auto"/>
              </w:divBdr>
              <w:divsChild>
                <w:div w:id="1640259132">
                  <w:marLeft w:val="0"/>
                  <w:marRight w:val="0"/>
                  <w:marTop w:val="120"/>
                  <w:marBottom w:val="0"/>
                  <w:divBdr>
                    <w:top w:val="none" w:sz="0" w:space="0" w:color="auto"/>
                    <w:left w:val="none" w:sz="0" w:space="0" w:color="auto"/>
                    <w:bottom w:val="none" w:sz="0" w:space="0" w:color="auto"/>
                    <w:right w:val="none" w:sz="0" w:space="0" w:color="auto"/>
                  </w:divBdr>
                </w:div>
              </w:divsChild>
            </w:div>
            <w:div w:id="1076511614">
              <w:marLeft w:val="0"/>
              <w:marRight w:val="0"/>
              <w:marTop w:val="240"/>
              <w:marBottom w:val="0"/>
              <w:divBdr>
                <w:top w:val="none" w:sz="0" w:space="0" w:color="auto"/>
                <w:left w:val="none" w:sz="0" w:space="0" w:color="auto"/>
                <w:bottom w:val="none" w:sz="0" w:space="0" w:color="auto"/>
                <w:right w:val="none" w:sz="0" w:space="0" w:color="auto"/>
              </w:divBdr>
              <w:divsChild>
                <w:div w:id="344748348">
                  <w:marLeft w:val="0"/>
                  <w:marRight w:val="0"/>
                  <w:marTop w:val="0"/>
                  <w:marBottom w:val="0"/>
                  <w:divBdr>
                    <w:top w:val="none" w:sz="0" w:space="0" w:color="auto"/>
                    <w:left w:val="none" w:sz="0" w:space="0" w:color="auto"/>
                    <w:bottom w:val="none" w:sz="0" w:space="0" w:color="auto"/>
                    <w:right w:val="none" w:sz="0" w:space="0" w:color="auto"/>
                  </w:divBdr>
                  <w:divsChild>
                    <w:div w:id="186800806">
                      <w:marLeft w:val="0"/>
                      <w:marRight w:val="0"/>
                      <w:marTop w:val="0"/>
                      <w:marBottom w:val="120"/>
                      <w:divBdr>
                        <w:top w:val="none" w:sz="0" w:space="0" w:color="auto"/>
                        <w:left w:val="none" w:sz="0" w:space="0" w:color="auto"/>
                        <w:bottom w:val="none" w:sz="0" w:space="0" w:color="auto"/>
                        <w:right w:val="none" w:sz="0" w:space="0" w:color="auto"/>
                      </w:divBdr>
                    </w:div>
                    <w:div w:id="641539002">
                      <w:marLeft w:val="0"/>
                      <w:marRight w:val="0"/>
                      <w:marTop w:val="0"/>
                      <w:marBottom w:val="120"/>
                      <w:divBdr>
                        <w:top w:val="none" w:sz="0" w:space="0" w:color="auto"/>
                        <w:left w:val="none" w:sz="0" w:space="0" w:color="auto"/>
                        <w:bottom w:val="none" w:sz="0" w:space="0" w:color="auto"/>
                        <w:right w:val="none" w:sz="0" w:space="0" w:color="auto"/>
                      </w:divBdr>
                    </w:div>
                    <w:div w:id="1623339626">
                      <w:marLeft w:val="336"/>
                      <w:marRight w:val="0"/>
                      <w:marTop w:val="120"/>
                      <w:marBottom w:val="312"/>
                      <w:divBdr>
                        <w:top w:val="none" w:sz="0" w:space="0" w:color="auto"/>
                        <w:left w:val="none" w:sz="0" w:space="0" w:color="auto"/>
                        <w:bottom w:val="none" w:sz="0" w:space="0" w:color="auto"/>
                        <w:right w:val="none" w:sz="0" w:space="0" w:color="auto"/>
                      </w:divBdr>
                      <w:divsChild>
                        <w:div w:id="73525089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57649851">
                      <w:marLeft w:val="336"/>
                      <w:marRight w:val="0"/>
                      <w:marTop w:val="120"/>
                      <w:marBottom w:val="312"/>
                      <w:divBdr>
                        <w:top w:val="none" w:sz="0" w:space="0" w:color="auto"/>
                        <w:left w:val="none" w:sz="0" w:space="0" w:color="auto"/>
                        <w:bottom w:val="none" w:sz="0" w:space="0" w:color="auto"/>
                        <w:right w:val="none" w:sz="0" w:space="0" w:color="auto"/>
                      </w:divBdr>
                      <w:divsChild>
                        <w:div w:id="83253101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98493131">
                      <w:marLeft w:val="336"/>
                      <w:marRight w:val="0"/>
                      <w:marTop w:val="120"/>
                      <w:marBottom w:val="312"/>
                      <w:divBdr>
                        <w:top w:val="none" w:sz="0" w:space="0" w:color="auto"/>
                        <w:left w:val="none" w:sz="0" w:space="0" w:color="auto"/>
                        <w:bottom w:val="none" w:sz="0" w:space="0" w:color="auto"/>
                        <w:right w:val="none" w:sz="0" w:space="0" w:color="auto"/>
                      </w:divBdr>
                      <w:divsChild>
                        <w:div w:id="203823887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31664848">
                      <w:marLeft w:val="336"/>
                      <w:marRight w:val="0"/>
                      <w:marTop w:val="120"/>
                      <w:marBottom w:val="312"/>
                      <w:divBdr>
                        <w:top w:val="none" w:sz="0" w:space="0" w:color="auto"/>
                        <w:left w:val="none" w:sz="0" w:space="0" w:color="auto"/>
                        <w:bottom w:val="none" w:sz="0" w:space="0" w:color="auto"/>
                        <w:right w:val="none" w:sz="0" w:space="0" w:color="auto"/>
                      </w:divBdr>
                      <w:divsChild>
                        <w:div w:id="34244109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23473256">
                      <w:marLeft w:val="336"/>
                      <w:marRight w:val="0"/>
                      <w:marTop w:val="120"/>
                      <w:marBottom w:val="312"/>
                      <w:divBdr>
                        <w:top w:val="none" w:sz="0" w:space="0" w:color="auto"/>
                        <w:left w:val="none" w:sz="0" w:space="0" w:color="auto"/>
                        <w:bottom w:val="none" w:sz="0" w:space="0" w:color="auto"/>
                        <w:right w:val="none" w:sz="0" w:space="0" w:color="auto"/>
                      </w:divBdr>
                      <w:divsChild>
                        <w:div w:id="35620011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 w:id="1980068186">
      <w:bodyDiv w:val="1"/>
      <w:marLeft w:val="0"/>
      <w:marRight w:val="0"/>
      <w:marTop w:val="0"/>
      <w:marBottom w:val="0"/>
      <w:divBdr>
        <w:top w:val="none" w:sz="0" w:space="0" w:color="auto"/>
        <w:left w:val="none" w:sz="0" w:space="0" w:color="auto"/>
        <w:bottom w:val="none" w:sz="0" w:space="0" w:color="auto"/>
        <w:right w:val="none" w:sz="0" w:space="0" w:color="auto"/>
      </w:divBdr>
      <w:divsChild>
        <w:div w:id="54015480">
          <w:marLeft w:val="0"/>
          <w:marRight w:val="-180"/>
          <w:marTop w:val="30"/>
          <w:marBottom w:val="0"/>
          <w:divBdr>
            <w:top w:val="none" w:sz="0" w:space="0" w:color="auto"/>
            <w:left w:val="none" w:sz="0" w:space="0" w:color="auto"/>
            <w:bottom w:val="none" w:sz="0" w:space="0" w:color="auto"/>
            <w:right w:val="none" w:sz="0" w:space="0" w:color="auto"/>
          </w:divBdr>
        </w:div>
        <w:div w:id="2021617248">
          <w:marLeft w:val="0"/>
          <w:marRight w:val="0"/>
          <w:marTop w:val="0"/>
          <w:marBottom w:val="0"/>
          <w:divBdr>
            <w:top w:val="none" w:sz="0" w:space="0" w:color="auto"/>
            <w:left w:val="none" w:sz="0" w:space="0" w:color="auto"/>
            <w:bottom w:val="none" w:sz="0" w:space="0" w:color="auto"/>
            <w:right w:val="none" w:sz="0" w:space="0" w:color="auto"/>
          </w:divBdr>
          <w:divsChild>
            <w:div w:id="1053845688">
              <w:marLeft w:val="0"/>
              <w:marRight w:val="0"/>
              <w:marTop w:val="0"/>
              <w:marBottom w:val="15"/>
              <w:divBdr>
                <w:top w:val="none" w:sz="0" w:space="0" w:color="auto"/>
                <w:left w:val="none" w:sz="0" w:space="0" w:color="auto"/>
                <w:bottom w:val="none" w:sz="0" w:space="0" w:color="auto"/>
                <w:right w:val="none" w:sz="0" w:space="0" w:color="auto"/>
              </w:divBdr>
              <w:divsChild>
                <w:div w:id="1962295555">
                  <w:marLeft w:val="-120"/>
                  <w:marRight w:val="0"/>
                  <w:marTop w:val="0"/>
                  <w:marBottom w:val="0"/>
                  <w:divBdr>
                    <w:top w:val="none" w:sz="0" w:space="0" w:color="auto"/>
                    <w:left w:val="none" w:sz="0" w:space="0" w:color="auto"/>
                    <w:bottom w:val="none" w:sz="0" w:space="0" w:color="auto"/>
                    <w:right w:val="none" w:sz="0" w:space="0" w:color="auto"/>
                  </w:divBdr>
                  <w:divsChild>
                    <w:div w:id="1026835460">
                      <w:marLeft w:val="0"/>
                      <w:marRight w:val="0"/>
                      <w:marTop w:val="0"/>
                      <w:marBottom w:val="0"/>
                      <w:divBdr>
                        <w:top w:val="none" w:sz="0" w:space="0" w:color="auto"/>
                        <w:left w:val="none" w:sz="0" w:space="0" w:color="auto"/>
                        <w:bottom w:val="none" w:sz="0" w:space="0" w:color="auto"/>
                        <w:right w:val="none" w:sz="0" w:space="0" w:color="auto"/>
                      </w:divBdr>
                      <w:divsChild>
                        <w:div w:id="143617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871206">
                  <w:marLeft w:val="0"/>
                  <w:marRight w:val="-120"/>
                  <w:marTop w:val="0"/>
                  <w:marBottom w:val="0"/>
                  <w:divBdr>
                    <w:top w:val="none" w:sz="0" w:space="0" w:color="auto"/>
                    <w:left w:val="none" w:sz="0" w:space="0" w:color="auto"/>
                    <w:bottom w:val="none" w:sz="0" w:space="0" w:color="auto"/>
                    <w:right w:val="none" w:sz="0" w:space="0" w:color="auto"/>
                  </w:divBdr>
                  <w:divsChild>
                    <w:div w:id="2061632977">
                      <w:marLeft w:val="0"/>
                      <w:marRight w:val="0"/>
                      <w:marTop w:val="0"/>
                      <w:marBottom w:val="0"/>
                      <w:divBdr>
                        <w:top w:val="none" w:sz="0" w:space="0" w:color="auto"/>
                        <w:left w:val="none" w:sz="0" w:space="0" w:color="auto"/>
                        <w:bottom w:val="none" w:sz="0" w:space="0" w:color="auto"/>
                        <w:right w:val="none" w:sz="0" w:space="0" w:color="auto"/>
                      </w:divBdr>
                      <w:divsChild>
                        <w:div w:id="19026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379792">
          <w:marLeft w:val="0"/>
          <w:marRight w:val="0"/>
          <w:marTop w:val="0"/>
          <w:marBottom w:val="0"/>
          <w:divBdr>
            <w:top w:val="none" w:sz="0" w:space="0" w:color="auto"/>
            <w:left w:val="none" w:sz="0" w:space="0" w:color="auto"/>
            <w:bottom w:val="none" w:sz="0" w:space="0" w:color="auto"/>
            <w:right w:val="none" w:sz="0" w:space="0" w:color="auto"/>
          </w:divBdr>
          <w:divsChild>
            <w:div w:id="1554582710">
              <w:marLeft w:val="0"/>
              <w:marRight w:val="0"/>
              <w:marTop w:val="0"/>
              <w:marBottom w:val="0"/>
              <w:divBdr>
                <w:top w:val="none" w:sz="0" w:space="0" w:color="auto"/>
                <w:left w:val="none" w:sz="0" w:space="0" w:color="auto"/>
                <w:bottom w:val="none" w:sz="0" w:space="0" w:color="auto"/>
                <w:right w:val="none" w:sz="0" w:space="0" w:color="auto"/>
              </w:divBdr>
              <w:divsChild>
                <w:div w:id="2135981958">
                  <w:marLeft w:val="0"/>
                  <w:marRight w:val="0"/>
                  <w:marTop w:val="120"/>
                  <w:marBottom w:val="0"/>
                  <w:divBdr>
                    <w:top w:val="none" w:sz="0" w:space="0" w:color="auto"/>
                    <w:left w:val="none" w:sz="0" w:space="0" w:color="auto"/>
                    <w:bottom w:val="none" w:sz="0" w:space="0" w:color="auto"/>
                    <w:right w:val="none" w:sz="0" w:space="0" w:color="auto"/>
                  </w:divBdr>
                </w:div>
              </w:divsChild>
            </w:div>
            <w:div w:id="1967008205">
              <w:marLeft w:val="0"/>
              <w:marRight w:val="0"/>
              <w:marTop w:val="240"/>
              <w:marBottom w:val="0"/>
              <w:divBdr>
                <w:top w:val="none" w:sz="0" w:space="0" w:color="auto"/>
                <w:left w:val="none" w:sz="0" w:space="0" w:color="auto"/>
                <w:bottom w:val="none" w:sz="0" w:space="0" w:color="auto"/>
                <w:right w:val="none" w:sz="0" w:space="0" w:color="auto"/>
              </w:divBdr>
              <w:divsChild>
                <w:div w:id="1165972662">
                  <w:marLeft w:val="0"/>
                  <w:marRight w:val="0"/>
                  <w:marTop w:val="0"/>
                  <w:marBottom w:val="0"/>
                  <w:divBdr>
                    <w:top w:val="none" w:sz="0" w:space="0" w:color="auto"/>
                    <w:left w:val="none" w:sz="0" w:space="0" w:color="auto"/>
                    <w:bottom w:val="none" w:sz="0" w:space="0" w:color="auto"/>
                    <w:right w:val="none" w:sz="0" w:space="0" w:color="auto"/>
                  </w:divBdr>
                  <w:divsChild>
                    <w:div w:id="943539782">
                      <w:marLeft w:val="0"/>
                      <w:marRight w:val="0"/>
                      <w:marTop w:val="0"/>
                      <w:marBottom w:val="120"/>
                      <w:divBdr>
                        <w:top w:val="none" w:sz="0" w:space="0" w:color="auto"/>
                        <w:left w:val="none" w:sz="0" w:space="0" w:color="auto"/>
                        <w:bottom w:val="none" w:sz="0" w:space="0" w:color="auto"/>
                        <w:right w:val="none" w:sz="0" w:space="0" w:color="auto"/>
                      </w:divBdr>
                    </w:div>
                    <w:div w:id="446000691">
                      <w:marLeft w:val="336"/>
                      <w:marRight w:val="0"/>
                      <w:marTop w:val="120"/>
                      <w:marBottom w:val="312"/>
                      <w:divBdr>
                        <w:top w:val="none" w:sz="0" w:space="0" w:color="auto"/>
                        <w:left w:val="none" w:sz="0" w:space="0" w:color="auto"/>
                        <w:bottom w:val="none" w:sz="0" w:space="0" w:color="auto"/>
                        <w:right w:val="none" w:sz="0" w:space="0" w:color="auto"/>
                      </w:divBdr>
                      <w:divsChild>
                        <w:div w:id="214453895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24210311">
                      <w:marLeft w:val="336"/>
                      <w:marRight w:val="0"/>
                      <w:marTop w:val="120"/>
                      <w:marBottom w:val="312"/>
                      <w:divBdr>
                        <w:top w:val="none" w:sz="0" w:space="0" w:color="auto"/>
                        <w:left w:val="none" w:sz="0" w:space="0" w:color="auto"/>
                        <w:bottom w:val="none" w:sz="0" w:space="0" w:color="auto"/>
                        <w:right w:val="none" w:sz="0" w:space="0" w:color="auto"/>
                      </w:divBdr>
                      <w:divsChild>
                        <w:div w:id="89446803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2224064">
                      <w:marLeft w:val="336"/>
                      <w:marRight w:val="0"/>
                      <w:marTop w:val="120"/>
                      <w:marBottom w:val="312"/>
                      <w:divBdr>
                        <w:top w:val="none" w:sz="0" w:space="0" w:color="auto"/>
                        <w:left w:val="none" w:sz="0" w:space="0" w:color="auto"/>
                        <w:bottom w:val="none" w:sz="0" w:space="0" w:color="auto"/>
                        <w:right w:val="none" w:sz="0" w:space="0" w:color="auto"/>
                      </w:divBdr>
                      <w:divsChild>
                        <w:div w:id="29511205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 w:id="2088841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Instruction_(computing)" TargetMode="External"/><Relationship Id="rId18" Type="http://schemas.openxmlformats.org/officeDocument/2006/relationships/hyperlink" Target="https://en.wikipedia.org/wiki/Very-Large-Scale_Integration" TargetMode="External"/><Relationship Id="rId26" Type="http://schemas.openxmlformats.org/officeDocument/2006/relationships/hyperlink" Target="https://en.wikipedia.org/wiki/Transistor%E2%80%93transistor_logic" TargetMode="External"/><Relationship Id="rId39" Type="http://schemas.openxmlformats.org/officeDocument/2006/relationships/hyperlink" Target="https://en.wikipedia.org/wiki/Rectifier" TargetMode="External"/><Relationship Id="rId21" Type="http://schemas.openxmlformats.org/officeDocument/2006/relationships/hyperlink" Target="https://en.wikipedia.org/wiki/Unit_price" TargetMode="External"/><Relationship Id="rId34" Type="http://schemas.openxmlformats.org/officeDocument/2006/relationships/hyperlink" Target="https://en.wikipedia.org/wiki/Mainframe_computer" TargetMode="External"/><Relationship Id="rId42" Type="http://schemas.openxmlformats.org/officeDocument/2006/relationships/hyperlink" Target="https://en.wikipedia.org/wiki/Anode" TargetMode="External"/><Relationship Id="rId47" Type="http://schemas.openxmlformats.org/officeDocument/2006/relationships/hyperlink" Target="https://en.wikipedia.org/wiki/Control_grid" TargetMode="External"/><Relationship Id="rId50" Type="http://schemas.openxmlformats.org/officeDocument/2006/relationships/hyperlink" Target="https://en.wikipedia.org/wiki/Television" TargetMode="External"/><Relationship Id="rId55" Type="http://schemas.openxmlformats.org/officeDocument/2006/relationships/hyperlink" Target="https://en.wikipedia.org/wiki/Spark_gap_transmitter" TargetMode="External"/><Relationship Id="rId63" Type="http://schemas.openxmlformats.org/officeDocument/2006/relationships/hyperlink" Target="https://www.techtarget.com/whatis/definition/Intel" TargetMode="External"/><Relationship Id="rId7" Type="http://schemas.openxmlformats.org/officeDocument/2006/relationships/hyperlink" Target="https://en.wikipedia.org/wiki/Integrated_circuit" TargetMode="External"/><Relationship Id="rId2" Type="http://schemas.openxmlformats.org/officeDocument/2006/relationships/styles" Target="styles.xml"/><Relationship Id="rId16" Type="http://schemas.openxmlformats.org/officeDocument/2006/relationships/hyperlink" Target="https://en.wikipedia.org/wiki/Sequential_logic" TargetMode="External"/><Relationship Id="rId20" Type="http://schemas.openxmlformats.org/officeDocument/2006/relationships/hyperlink" Target="https://en.wikipedia.org/wiki/Semiconductor_device_fabrication" TargetMode="External"/><Relationship Id="rId29" Type="http://schemas.openxmlformats.org/officeDocument/2006/relationships/hyperlink" Target="https://en.wikipedia.org/wiki/Federico_Faggin" TargetMode="External"/><Relationship Id="rId41" Type="http://schemas.openxmlformats.org/officeDocument/2006/relationships/hyperlink" Target="https://en.wikipedia.org/wiki/Photoelectric_effect" TargetMode="External"/><Relationship Id="rId54" Type="http://schemas.openxmlformats.org/officeDocument/2006/relationships/hyperlink" Target="https://en.wikipedia.org/wiki/Computers" TargetMode="External"/><Relationship Id="rId62" Type="http://schemas.openxmlformats.org/officeDocument/2006/relationships/hyperlink" Target="https://www.techtarget.com/whatis/definition/instruction-se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Digital_integrated_circuit" TargetMode="External"/><Relationship Id="rId24" Type="http://schemas.openxmlformats.org/officeDocument/2006/relationships/hyperlink" Target="https://en.wikipedia.org/wiki/Medium-scale_integration" TargetMode="External"/><Relationship Id="rId32" Type="http://schemas.openxmlformats.org/officeDocument/2006/relationships/hyperlink" Target="https://en.wikipedia.org/wiki/Embedded_system" TargetMode="External"/><Relationship Id="rId37" Type="http://schemas.openxmlformats.org/officeDocument/2006/relationships/hyperlink" Target="https://en.wikipedia.org/wiki/Hot_cathode" TargetMode="External"/><Relationship Id="rId40" Type="http://schemas.openxmlformats.org/officeDocument/2006/relationships/hyperlink" Target="https://en.wikipedia.org/wiki/Phototube" TargetMode="External"/><Relationship Id="rId45" Type="http://schemas.openxmlformats.org/officeDocument/2006/relationships/hyperlink" Target="https://en.wikipedia.org/wiki/Fleming_valve" TargetMode="External"/><Relationship Id="rId53" Type="http://schemas.openxmlformats.org/officeDocument/2006/relationships/hyperlink" Target="https://en.wikipedia.org/wiki/Telephone" TargetMode="External"/><Relationship Id="rId58" Type="http://schemas.openxmlformats.org/officeDocument/2006/relationships/hyperlink" Target="https://www.techtarget.com/whatis/definition/RISC-reduced-instruction-set-computer" TargetMode="External"/><Relationship Id="rId66"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n.wikipedia.org/wiki/Combinational_logic" TargetMode="External"/><Relationship Id="rId23" Type="http://schemas.openxmlformats.org/officeDocument/2006/relationships/hyperlink" Target="https://en.wikipedia.org/wiki/Circuit_board" TargetMode="External"/><Relationship Id="rId28" Type="http://schemas.openxmlformats.org/officeDocument/2006/relationships/hyperlink" Target="https://en.wikipedia.org/wiki/Intel_4004" TargetMode="External"/><Relationship Id="rId36" Type="http://schemas.openxmlformats.org/officeDocument/2006/relationships/hyperlink" Target="https://en.wikipedia.org/wiki/Thermionic_emission" TargetMode="External"/><Relationship Id="rId49" Type="http://schemas.openxmlformats.org/officeDocument/2006/relationships/hyperlink" Target="https://en.wikipedia.org/wiki/Radio" TargetMode="External"/><Relationship Id="rId57" Type="http://schemas.openxmlformats.org/officeDocument/2006/relationships/hyperlink" Target="https://www.techtarget.com/whatis/definition/processor" TargetMode="External"/><Relationship Id="rId61" Type="http://schemas.openxmlformats.org/officeDocument/2006/relationships/hyperlink" Target="https://www.techtarget.com/searchdatacenter/definition/multi-core-processor" TargetMode="External"/><Relationship Id="rId10" Type="http://schemas.openxmlformats.org/officeDocument/2006/relationships/hyperlink" Target="https://en.wikipedia.org/wiki/Processor_register" TargetMode="External"/><Relationship Id="rId19" Type="http://schemas.openxmlformats.org/officeDocument/2006/relationships/hyperlink" Target="https://en.wikipedia.org/wiki/Metal%E2%80%93oxide%E2%80%93semiconductor" TargetMode="External"/><Relationship Id="rId31" Type="http://schemas.openxmlformats.org/officeDocument/2006/relationships/hyperlink" Target="https://en.wikipedia.org/wiki/History_of_computing_hardware" TargetMode="External"/><Relationship Id="rId44" Type="http://schemas.openxmlformats.org/officeDocument/2006/relationships/hyperlink" Target="https://en.wikipedia.org/wiki/Diode" TargetMode="External"/><Relationship Id="rId52" Type="http://schemas.openxmlformats.org/officeDocument/2006/relationships/hyperlink" Target="https://en.wikipedia.org/wiki/Sound_recording_and_reproduction" TargetMode="External"/><Relationship Id="rId60" Type="http://schemas.openxmlformats.org/officeDocument/2006/relationships/hyperlink" Target="https://www.techtarget.com/searchdatacenter/definition/64-bit-processor"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Clock_signal" TargetMode="External"/><Relationship Id="rId14" Type="http://schemas.openxmlformats.org/officeDocument/2006/relationships/hyperlink" Target="https://en.wikipedia.org/wiki/Computer_memory" TargetMode="External"/><Relationship Id="rId22" Type="http://schemas.openxmlformats.org/officeDocument/2006/relationships/hyperlink" Target="https://en.wikipedia.org/wiki/Rock%27s_law" TargetMode="External"/><Relationship Id="rId27" Type="http://schemas.openxmlformats.org/officeDocument/2006/relationships/hyperlink" Target="https://en.wikipedia.org/wiki/Large-scale_integration" TargetMode="External"/><Relationship Id="rId30" Type="http://schemas.openxmlformats.org/officeDocument/2006/relationships/hyperlink" Target="https://en.wikipedia.org/wiki/Microprocessor" TargetMode="External"/><Relationship Id="rId35" Type="http://schemas.openxmlformats.org/officeDocument/2006/relationships/hyperlink" Target="https://en.wikipedia.org/wiki/Supercomputer" TargetMode="External"/><Relationship Id="rId43" Type="http://schemas.openxmlformats.org/officeDocument/2006/relationships/hyperlink" Target="https://en.wikipedia.org/wiki/Electric_field" TargetMode="External"/><Relationship Id="rId48" Type="http://schemas.openxmlformats.org/officeDocument/2006/relationships/hyperlink" Target="https://en.wikipedia.org/wiki/Vacuum_tube" TargetMode="External"/><Relationship Id="rId56" Type="http://schemas.openxmlformats.org/officeDocument/2006/relationships/hyperlink" Target="https://en.wikipedia.org/wiki/Mechanical_computer" TargetMode="External"/><Relationship Id="rId64" Type="http://schemas.openxmlformats.org/officeDocument/2006/relationships/hyperlink" Target="https://www.techtarget.com/whatis/definition/CISC-complex-instruction-set-computer-or-computing" TargetMode="External"/><Relationship Id="rId8" Type="http://schemas.openxmlformats.org/officeDocument/2006/relationships/hyperlink" Target="https://en.wikipedia.org/wiki/Microprocessor" TargetMode="External"/><Relationship Id="rId51" Type="http://schemas.openxmlformats.org/officeDocument/2006/relationships/hyperlink" Target="https://en.wikipedia.org/wiki/Radar" TargetMode="External"/><Relationship Id="rId3" Type="http://schemas.openxmlformats.org/officeDocument/2006/relationships/settings" Target="settings.xml"/><Relationship Id="rId12" Type="http://schemas.openxmlformats.org/officeDocument/2006/relationships/hyperlink" Target="https://en.wikipedia.org/wiki/Binary_code" TargetMode="External"/><Relationship Id="rId17" Type="http://schemas.openxmlformats.org/officeDocument/2006/relationships/hyperlink" Target="https://en.wikipedia.org/wiki/Binary_number" TargetMode="External"/><Relationship Id="rId25" Type="http://schemas.openxmlformats.org/officeDocument/2006/relationships/hyperlink" Target="https://en.wikipedia.org/wiki/Small-scale_integration" TargetMode="External"/><Relationship Id="rId33" Type="http://schemas.openxmlformats.org/officeDocument/2006/relationships/hyperlink" Target="https://en.wikipedia.org/wiki/Handheld_device" TargetMode="External"/><Relationship Id="rId38" Type="http://schemas.openxmlformats.org/officeDocument/2006/relationships/hyperlink" Target="https://en.wikipedia.org/wiki/Amplifier" TargetMode="External"/><Relationship Id="rId46" Type="http://schemas.openxmlformats.org/officeDocument/2006/relationships/hyperlink" Target="https://en.wikipedia.org/wiki/John_Ambrose_Fleming" TargetMode="External"/><Relationship Id="rId59" Type="http://schemas.openxmlformats.org/officeDocument/2006/relationships/hyperlink" Target="https://www.techtarget.com/whatis/definition/intellectual-property-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1894</Words>
  <Characters>10799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6</cp:revision>
  <dcterms:created xsi:type="dcterms:W3CDTF">2023-02-20T12:52:00Z</dcterms:created>
  <dcterms:modified xsi:type="dcterms:W3CDTF">2023-03-05T18:43:00Z</dcterms:modified>
</cp:coreProperties>
</file>