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10" w:rsidRPr="00F13210" w:rsidRDefault="00F13210" w:rsidP="00F13210">
      <w:pPr>
        <w:shd w:val="clear" w:color="auto" w:fill="FFFFFF"/>
        <w:spacing w:before="100" w:beforeAutospacing="1" w:after="100" w:afterAutospacing="1" w:line="240" w:lineRule="auto"/>
        <w:outlineLvl w:val="0"/>
        <w:rPr>
          <w:rFonts w:eastAsia="Times New Roman" w:cs="Segoe UI"/>
          <w:color w:val="1B1B1B"/>
          <w:sz w:val="30"/>
          <w:szCs w:val="30"/>
          <w:lang w:eastAsia="fr-FR"/>
        </w:rPr>
      </w:pPr>
      <w:r w:rsidRPr="00F13210">
        <w:rPr>
          <w:rFonts w:eastAsia="Times New Roman" w:cs="Segoe UI"/>
          <w:b/>
          <w:bCs/>
          <w:color w:val="1B1B1B"/>
          <w:kern w:val="36"/>
          <w:sz w:val="30"/>
          <w:szCs w:val="30"/>
          <w:lang w:eastAsia="fr-FR"/>
        </w:rPr>
        <w:t>Qu'est-ce que le JavaScript ?</w:t>
      </w:r>
      <w:r w:rsidRPr="003E5978">
        <w:rPr>
          <w:rFonts w:eastAsia="Times New Roman" w:cs="Segoe UI"/>
          <w:color w:val="1B1B1B"/>
          <w:sz w:val="30"/>
          <w:szCs w:val="30"/>
          <w:lang w:eastAsia="fr-FR"/>
        </w:rPr>
        <w:t xml:space="preserve"> </w:t>
      </w:r>
    </w:p>
    <w:p w:rsidR="00F13210" w:rsidRPr="00F13210" w:rsidRDefault="00F13210" w:rsidP="00F13210">
      <w:pPr>
        <w:shd w:val="clear" w:color="auto" w:fill="FFFFFF"/>
        <w:spacing w:before="100" w:beforeAutospacing="1" w:after="100" w:afterAutospacing="1" w:line="240" w:lineRule="auto"/>
        <w:rPr>
          <w:rFonts w:eastAsia="Times New Roman" w:cs="Segoe UI"/>
          <w:color w:val="1B1B1B"/>
          <w:sz w:val="30"/>
          <w:szCs w:val="30"/>
          <w:lang w:eastAsia="fr-FR"/>
        </w:rPr>
      </w:pPr>
      <w:r w:rsidRPr="00F13210">
        <w:rPr>
          <w:rFonts w:eastAsia="Times New Roman" w:cs="Segoe UI"/>
          <w:color w:val="1B1B1B"/>
          <w:sz w:val="30"/>
          <w:szCs w:val="30"/>
          <w:lang w:eastAsia="fr-FR"/>
        </w:rPr>
        <w:t>Bienvenue dans le cours JavaScript pour débutants sur le MDN. Dans ce premier article nous donnons une description générale de JavaScript en présentant le « pourquoi » et le « comment » du JavaScript. L'objectif est que vous compreniez bien son but.</w:t>
      </w:r>
    </w:p>
    <w:p w:rsidR="00F13210" w:rsidRPr="003E5978" w:rsidRDefault="00F13210" w:rsidP="00F13210">
      <w:pPr>
        <w:pStyle w:val="Titre2"/>
        <w:shd w:val="clear" w:color="auto" w:fill="FFFFFF"/>
        <w:rPr>
          <w:rFonts w:asciiTheme="minorHAnsi" w:hAnsiTheme="minorHAnsi" w:cs="Segoe UI"/>
          <w:color w:val="1B1B1B"/>
          <w:sz w:val="30"/>
          <w:szCs w:val="30"/>
        </w:rPr>
      </w:pPr>
      <w:hyperlink r:id="rId5" w:anchor="une_d%C3%A9finition_g%C3%A9n%C3%A9rale" w:tooltip="Permalink to Une définition générale" w:history="1">
        <w:r w:rsidRPr="003E5978">
          <w:rPr>
            <w:rStyle w:val="Lienhypertexte"/>
            <w:rFonts w:asciiTheme="minorHAnsi" w:hAnsiTheme="minorHAnsi" w:cs="Segoe UI"/>
            <w:sz w:val="30"/>
            <w:szCs w:val="30"/>
          </w:rPr>
          <w:t>Une définition générale</w:t>
        </w:r>
      </w:hyperlink>
    </w:p>
    <w:p w:rsidR="00F13210" w:rsidRPr="003E5978" w:rsidRDefault="00F13210" w:rsidP="00F13210">
      <w:pPr>
        <w:pStyle w:val="NormalWeb"/>
        <w:shd w:val="clear" w:color="auto" w:fill="FFFFFF"/>
        <w:rPr>
          <w:rFonts w:asciiTheme="minorHAnsi" w:hAnsiTheme="minorHAnsi" w:cs="Segoe UI"/>
          <w:color w:val="1B1B1B"/>
          <w:sz w:val="30"/>
          <w:szCs w:val="30"/>
        </w:rPr>
      </w:pPr>
      <w:r w:rsidRPr="003E5978">
        <w:rPr>
          <w:rFonts w:asciiTheme="minorHAnsi" w:hAnsiTheme="minorHAnsi" w:cs="Segoe UI"/>
          <w:color w:val="1B1B1B"/>
          <w:sz w:val="30"/>
          <w:szCs w:val="30"/>
        </w:rPr>
        <w:t>JavaScript est un langage de programmation qui permet d'implémenter des mécanismes complexes sur une page web. À chaque fois qu'une page web fait plus que simplement afficher du contenu statique — afficher du contenu mis à jour à des temps déterminés, des cartes interactives, des animations 2D/3D, des menus vidéo défilants, ou autre, JavaScript a de bonnes chances d'être impliqué.</w:t>
      </w:r>
      <w:r w:rsidRPr="003E5978">
        <w:rPr>
          <w:rFonts w:asciiTheme="minorHAnsi" w:hAnsiTheme="minorHAnsi" w:cs="Segoe UI"/>
          <w:color w:val="1B1B1B"/>
          <w:sz w:val="30"/>
          <w:szCs w:val="30"/>
          <w:shd w:val="clear" w:color="auto" w:fill="FFFFFF"/>
        </w:rPr>
        <w:t xml:space="preserve"> </w:t>
      </w:r>
      <w:r w:rsidRPr="003E5978">
        <w:rPr>
          <w:rFonts w:asciiTheme="minorHAnsi" w:hAnsiTheme="minorHAnsi" w:cs="Segoe UI"/>
          <w:color w:val="1B1B1B"/>
          <w:sz w:val="30"/>
          <w:szCs w:val="30"/>
          <w:shd w:val="clear" w:color="auto" w:fill="FFFFFF"/>
        </w:rPr>
        <w:t>C'est la troisième couche des technologies standards du web, les deux premières (</w:t>
      </w:r>
      <w:hyperlink r:id="rId6" w:history="1">
        <w:r w:rsidRPr="003E5978">
          <w:rPr>
            <w:rStyle w:val="Lienhypertexte"/>
            <w:rFonts w:asciiTheme="minorHAnsi" w:hAnsiTheme="minorHAnsi" w:cs="Segoe UI"/>
            <w:sz w:val="30"/>
            <w:szCs w:val="30"/>
            <w:shd w:val="clear" w:color="auto" w:fill="FFFFFF"/>
          </w:rPr>
          <w:t>HTML</w:t>
        </w:r>
      </w:hyperlink>
      <w:r w:rsidRPr="003E5978">
        <w:rPr>
          <w:rFonts w:asciiTheme="minorHAnsi" w:hAnsiTheme="minorHAnsi" w:cs="Segoe UI"/>
          <w:color w:val="1B1B1B"/>
          <w:sz w:val="30"/>
          <w:szCs w:val="30"/>
          <w:shd w:val="clear" w:color="auto" w:fill="FFFFFF"/>
        </w:rPr>
        <w:t> et </w:t>
      </w:r>
      <w:hyperlink r:id="rId7" w:history="1">
        <w:r w:rsidRPr="003E5978">
          <w:rPr>
            <w:rStyle w:val="Lienhypertexte"/>
            <w:rFonts w:asciiTheme="minorHAnsi" w:hAnsiTheme="minorHAnsi" w:cs="Segoe UI"/>
            <w:sz w:val="30"/>
            <w:szCs w:val="30"/>
            <w:shd w:val="clear" w:color="auto" w:fill="FFFFFF"/>
          </w:rPr>
          <w:t>CSS</w:t>
        </w:r>
      </w:hyperlink>
      <w:r w:rsidRPr="003E5978">
        <w:rPr>
          <w:rFonts w:asciiTheme="minorHAnsi" w:hAnsiTheme="minorHAnsi" w:cs="Segoe UI"/>
          <w:color w:val="1B1B1B"/>
          <w:sz w:val="30"/>
          <w:szCs w:val="30"/>
          <w:shd w:val="clear" w:color="auto" w:fill="FFFFFF"/>
        </w:rPr>
        <w:t>) étant couvertes bien plus en détail dans d'autres tutoriels sur MDN.</w:t>
      </w:r>
    </w:p>
    <w:p w:rsidR="00F13210" w:rsidRPr="003E5978" w:rsidRDefault="00F13210" w:rsidP="00F13210">
      <w:pPr>
        <w:ind w:left="1416" w:firstLine="708"/>
        <w:rPr>
          <w:sz w:val="30"/>
          <w:szCs w:val="30"/>
        </w:rPr>
      </w:pPr>
      <w:r w:rsidRPr="003E5978">
        <w:rPr>
          <w:noProof/>
          <w:sz w:val="30"/>
          <w:szCs w:val="30"/>
          <w:lang w:eastAsia="fr-FR"/>
        </w:rPr>
        <w:drawing>
          <wp:inline distT="0" distB="0" distL="0" distR="0">
            <wp:extent cx="3646285" cy="3541744"/>
            <wp:effectExtent l="0" t="0" r="0" b="1905"/>
            <wp:docPr id="1" name="Image 1" descr="https://developer.mozilla.org/en-US/docs/Learn/JavaScript/First_steps/What_is_JavaScript/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JavaScript/First_steps/What_is_JavaScript/c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218" cy="3551392"/>
                    </a:xfrm>
                    <a:prstGeom prst="rect">
                      <a:avLst/>
                    </a:prstGeom>
                    <a:noFill/>
                    <a:ln>
                      <a:noFill/>
                    </a:ln>
                  </pic:spPr>
                </pic:pic>
              </a:graphicData>
            </a:graphic>
          </wp:inline>
        </w:drawing>
      </w:r>
    </w:p>
    <w:p w:rsidR="00A60D64" w:rsidRPr="003E5978" w:rsidRDefault="00A60D64" w:rsidP="00A60D64">
      <w:pPr>
        <w:pStyle w:val="Titre2"/>
        <w:shd w:val="clear" w:color="auto" w:fill="FFFFFF"/>
        <w:rPr>
          <w:rFonts w:asciiTheme="minorHAnsi" w:hAnsiTheme="minorHAnsi" w:cs="Segoe UI"/>
          <w:color w:val="1B1B1B"/>
          <w:sz w:val="30"/>
          <w:szCs w:val="30"/>
        </w:rPr>
      </w:pPr>
      <w:hyperlink r:id="rId9" w:anchor="que_peut-il_vraiment_faire" w:tooltip="Permalink to Que peut-il vraiment faire ?" w:history="1">
        <w:r w:rsidRPr="003E5978">
          <w:rPr>
            <w:rStyle w:val="Lienhypertexte"/>
            <w:rFonts w:asciiTheme="minorHAnsi" w:hAnsiTheme="minorHAnsi" w:cs="Segoe UI"/>
            <w:sz w:val="30"/>
            <w:szCs w:val="30"/>
          </w:rPr>
          <w:t>Que peut-il </w:t>
        </w:r>
        <w:r w:rsidRPr="003E5978">
          <w:rPr>
            <w:rStyle w:val="Accentuation"/>
            <w:rFonts w:asciiTheme="minorHAnsi" w:hAnsiTheme="minorHAnsi" w:cs="Segoe UI"/>
            <w:color w:val="0000FF"/>
            <w:sz w:val="30"/>
            <w:szCs w:val="30"/>
          </w:rPr>
          <w:t>vraiment</w:t>
        </w:r>
        <w:r w:rsidRPr="003E5978">
          <w:rPr>
            <w:rStyle w:val="Lienhypertexte"/>
            <w:rFonts w:asciiTheme="minorHAnsi" w:hAnsiTheme="minorHAnsi" w:cs="Segoe UI"/>
            <w:sz w:val="30"/>
            <w:szCs w:val="30"/>
          </w:rPr>
          <w:t> faire ?</w:t>
        </w:r>
      </w:hyperlink>
    </w:p>
    <w:p w:rsidR="00A60D64" w:rsidRPr="003E5978" w:rsidRDefault="00A60D64" w:rsidP="00A60D64">
      <w:pPr>
        <w:pStyle w:val="NormalWeb"/>
        <w:shd w:val="clear" w:color="auto" w:fill="FFFFFF"/>
        <w:rPr>
          <w:rFonts w:asciiTheme="minorHAnsi" w:hAnsiTheme="minorHAnsi" w:cs="Segoe UI"/>
          <w:color w:val="1B1B1B"/>
          <w:sz w:val="30"/>
          <w:szCs w:val="30"/>
        </w:rPr>
      </w:pPr>
      <w:r w:rsidRPr="003E5978">
        <w:rPr>
          <w:rFonts w:asciiTheme="minorHAnsi" w:hAnsiTheme="minorHAnsi" w:cs="Segoe UI"/>
          <w:color w:val="1B1B1B"/>
          <w:sz w:val="30"/>
          <w:szCs w:val="30"/>
        </w:rPr>
        <w:t>Le cœur de JavaScript est constitué de fonctionnalités communes de programmation permettant de :</w:t>
      </w:r>
    </w:p>
    <w:p w:rsidR="00A60D64" w:rsidRPr="003E5978" w:rsidRDefault="00A60D64" w:rsidP="00A60D64">
      <w:pPr>
        <w:numPr>
          <w:ilvl w:val="0"/>
          <w:numId w:val="2"/>
        </w:numPr>
        <w:shd w:val="clear" w:color="auto" w:fill="FFFFFF"/>
        <w:spacing w:before="100" w:beforeAutospacing="1" w:after="100" w:afterAutospacing="1" w:line="240" w:lineRule="auto"/>
        <w:rPr>
          <w:rFonts w:cs="Segoe UI"/>
          <w:color w:val="1B1B1B"/>
          <w:sz w:val="30"/>
          <w:szCs w:val="30"/>
        </w:rPr>
      </w:pPr>
      <w:r w:rsidRPr="003E5978">
        <w:rPr>
          <w:rFonts w:cs="Segoe UI"/>
          <w:color w:val="1B1B1B"/>
          <w:sz w:val="30"/>
          <w:szCs w:val="30"/>
        </w:rPr>
        <w:lastRenderedPageBreak/>
        <w:t>stocker des valeurs utiles dans des variables. Dans l'exemple plus haut, nous demandons un nouveau nom à l'utilisateur puis le stockons dans une variable appelée </w:t>
      </w:r>
      <w:proofErr w:type="spellStart"/>
      <w:r w:rsidRPr="003E5978">
        <w:rPr>
          <w:rStyle w:val="CodeHTML"/>
          <w:rFonts w:asciiTheme="minorHAnsi" w:eastAsiaTheme="minorHAnsi" w:hAnsiTheme="minorHAnsi"/>
          <w:color w:val="1B1B1B"/>
          <w:sz w:val="30"/>
          <w:szCs w:val="30"/>
        </w:rPr>
        <w:t>name</w:t>
      </w:r>
      <w:proofErr w:type="spellEnd"/>
      <w:r w:rsidRPr="003E5978">
        <w:rPr>
          <w:rFonts w:cs="Segoe UI"/>
          <w:color w:val="1B1B1B"/>
          <w:sz w:val="30"/>
          <w:szCs w:val="30"/>
        </w:rPr>
        <w:t>.</w:t>
      </w:r>
    </w:p>
    <w:p w:rsidR="00A60D64" w:rsidRPr="003E5978" w:rsidRDefault="00A60D64" w:rsidP="00A60D64">
      <w:pPr>
        <w:numPr>
          <w:ilvl w:val="0"/>
          <w:numId w:val="2"/>
        </w:numPr>
        <w:shd w:val="clear" w:color="auto" w:fill="FFFFFF"/>
        <w:spacing w:before="100" w:beforeAutospacing="1" w:after="100" w:afterAutospacing="1" w:line="240" w:lineRule="auto"/>
        <w:rPr>
          <w:rFonts w:cs="Segoe UI"/>
          <w:color w:val="1B1B1B"/>
          <w:sz w:val="30"/>
          <w:szCs w:val="30"/>
        </w:rPr>
      </w:pPr>
      <w:r w:rsidRPr="003E5978">
        <w:rPr>
          <w:rFonts w:cs="Segoe UI"/>
          <w:color w:val="1B1B1B"/>
          <w:sz w:val="30"/>
          <w:szCs w:val="30"/>
        </w:rPr>
        <w:t>faire des opérations sur des morceaux de texte (appelés en programmation « chaînes de caractères » ou « strings » en anglais). Dans l'exemple plus haut, nous prenons la chaîne de caractères "Player 1: " et lui adjoignons la variable </w:t>
      </w:r>
      <w:proofErr w:type="spellStart"/>
      <w:r w:rsidRPr="003E5978">
        <w:rPr>
          <w:rStyle w:val="CodeHTML"/>
          <w:rFonts w:asciiTheme="minorHAnsi" w:eastAsiaTheme="minorHAnsi" w:hAnsiTheme="minorHAnsi"/>
          <w:color w:val="1B1B1B"/>
          <w:sz w:val="30"/>
          <w:szCs w:val="30"/>
        </w:rPr>
        <w:t>name</w:t>
      </w:r>
      <w:proofErr w:type="spellEnd"/>
      <w:r w:rsidRPr="003E5978">
        <w:rPr>
          <w:rFonts w:cs="Segoe UI"/>
          <w:color w:val="1B1B1B"/>
          <w:sz w:val="30"/>
          <w:szCs w:val="30"/>
        </w:rPr>
        <w:t> pour créer l'étiquette ''Player 1: Chris".</w:t>
      </w:r>
    </w:p>
    <w:p w:rsidR="00A60D64" w:rsidRPr="003E5978" w:rsidRDefault="00A60D64" w:rsidP="00A60D64">
      <w:pPr>
        <w:numPr>
          <w:ilvl w:val="0"/>
          <w:numId w:val="2"/>
        </w:numPr>
        <w:shd w:val="clear" w:color="auto" w:fill="FFFFFF"/>
        <w:spacing w:before="100" w:beforeAutospacing="1" w:after="100" w:afterAutospacing="1" w:line="240" w:lineRule="auto"/>
        <w:rPr>
          <w:rFonts w:cs="Segoe UI"/>
          <w:color w:val="1B1B1B"/>
          <w:sz w:val="30"/>
          <w:szCs w:val="30"/>
        </w:rPr>
      </w:pPr>
      <w:r w:rsidRPr="003E5978">
        <w:rPr>
          <w:rFonts w:cs="Segoe UI"/>
          <w:color w:val="1B1B1B"/>
          <w:sz w:val="30"/>
          <w:szCs w:val="30"/>
        </w:rPr>
        <w:t>exécuter du code en réponse à certains événements se produisant sur une page web. Dans l'exemple, nous avons utilisé un événement (« </w:t>
      </w:r>
      <w:proofErr w:type="spellStart"/>
      <w:r w:rsidRPr="003E5978">
        <w:rPr>
          <w:rFonts w:cs="Segoe UI"/>
          <w:color w:val="1B1B1B"/>
          <w:sz w:val="30"/>
          <w:szCs w:val="30"/>
        </w:rPr>
        <w:t>event</w:t>
      </w:r>
      <w:proofErr w:type="spellEnd"/>
      <w:r w:rsidRPr="003E5978">
        <w:rPr>
          <w:rFonts w:cs="Segoe UI"/>
          <w:color w:val="1B1B1B"/>
          <w:sz w:val="30"/>
          <w:szCs w:val="30"/>
        </w:rPr>
        <w:t> ») </w:t>
      </w:r>
      <w:hyperlink r:id="rId10" w:tooltip="Currently only available in English (US)" w:history="1">
        <w:r w:rsidRPr="003E5978">
          <w:rPr>
            <w:rStyle w:val="Lienhypertexte"/>
            <w:rFonts w:cs="Courier New"/>
            <w:sz w:val="30"/>
            <w:szCs w:val="30"/>
          </w:rPr>
          <w:t>click (en-US)</w:t>
        </w:r>
      </w:hyperlink>
      <w:r w:rsidRPr="003E5978">
        <w:rPr>
          <w:rFonts w:cs="Segoe UI"/>
          <w:color w:val="1B1B1B"/>
          <w:sz w:val="30"/>
          <w:szCs w:val="30"/>
        </w:rPr>
        <w:t> pour détecter quand l'utilisateur clique sur le bouton ; on exécute alors le code qui met à jour l'étiquette.</w:t>
      </w:r>
    </w:p>
    <w:p w:rsidR="00A60D64" w:rsidRPr="003E5978" w:rsidRDefault="00A60D64" w:rsidP="00A60D64">
      <w:pPr>
        <w:numPr>
          <w:ilvl w:val="0"/>
          <w:numId w:val="2"/>
        </w:numPr>
        <w:shd w:val="clear" w:color="auto" w:fill="FFFFFF"/>
        <w:spacing w:before="100" w:beforeAutospacing="1" w:after="100" w:afterAutospacing="1" w:line="240" w:lineRule="auto"/>
        <w:rPr>
          <w:rFonts w:cs="Segoe UI"/>
          <w:color w:val="1B1B1B"/>
          <w:sz w:val="30"/>
          <w:szCs w:val="30"/>
        </w:rPr>
      </w:pPr>
      <w:r w:rsidRPr="003E5978">
        <w:rPr>
          <w:rFonts w:cs="Segoe UI"/>
          <w:color w:val="1B1B1B"/>
          <w:sz w:val="30"/>
          <w:szCs w:val="30"/>
        </w:rPr>
        <w:t>Et bien plus encore !</w:t>
      </w:r>
    </w:p>
    <w:p w:rsidR="00F13210" w:rsidRPr="003E5978" w:rsidRDefault="005E2B96" w:rsidP="00F13210">
      <w:pPr>
        <w:rPr>
          <w:sz w:val="30"/>
          <w:szCs w:val="30"/>
        </w:rPr>
      </w:pPr>
      <w:proofErr w:type="spellStart"/>
      <w:r w:rsidRPr="003E5978">
        <w:rPr>
          <w:sz w:val="30"/>
          <w:szCs w:val="30"/>
        </w:rPr>
        <w:t>Presentation</w:t>
      </w:r>
      <w:proofErr w:type="spellEnd"/>
      <w:r w:rsidRPr="003E5978">
        <w:rPr>
          <w:sz w:val="30"/>
          <w:szCs w:val="30"/>
        </w:rPr>
        <w:t xml:space="preserve"> des 5 </w:t>
      </w:r>
      <w:proofErr w:type="spellStart"/>
      <w:r w:rsidRPr="003E5978">
        <w:rPr>
          <w:sz w:val="30"/>
          <w:szCs w:val="30"/>
        </w:rPr>
        <w:t>framework</w:t>
      </w:r>
      <w:proofErr w:type="spellEnd"/>
      <w:r w:rsidRPr="003E5978">
        <w:rPr>
          <w:sz w:val="30"/>
          <w:szCs w:val="30"/>
        </w:rPr>
        <w:t xml:space="preserve"> </w:t>
      </w:r>
      <w:proofErr w:type="spellStart"/>
      <w:r w:rsidRPr="003E5978">
        <w:rPr>
          <w:sz w:val="30"/>
          <w:szCs w:val="30"/>
        </w:rPr>
        <w:t>javascript</w:t>
      </w:r>
      <w:proofErr w:type="spellEnd"/>
      <w:r w:rsidRPr="003E5978">
        <w:rPr>
          <w:sz w:val="30"/>
          <w:szCs w:val="30"/>
        </w:rPr>
        <w:t xml:space="preserve"> et leur </w:t>
      </w:r>
      <w:proofErr w:type="spellStart"/>
      <w:r w:rsidRPr="003E5978">
        <w:rPr>
          <w:sz w:val="30"/>
          <w:szCs w:val="30"/>
        </w:rPr>
        <w:t>caracteristiques</w:t>
      </w:r>
      <w:proofErr w:type="spellEnd"/>
    </w:p>
    <w:p w:rsidR="003E5978" w:rsidRPr="003E5978" w:rsidRDefault="003E5978" w:rsidP="003E5978">
      <w:pPr>
        <w:rPr>
          <w:sz w:val="30"/>
          <w:szCs w:val="30"/>
        </w:rPr>
      </w:pPr>
      <w:r w:rsidRPr="003E5978">
        <w:rPr>
          <w:sz w:val="30"/>
          <w:szCs w:val="30"/>
        </w:rPr>
        <w:t xml:space="preserve">Quelle est la définition d'un </w:t>
      </w:r>
      <w:proofErr w:type="spellStart"/>
      <w:r w:rsidRPr="003E5978">
        <w:rPr>
          <w:sz w:val="30"/>
          <w:szCs w:val="30"/>
        </w:rPr>
        <w:t>framework</w:t>
      </w:r>
      <w:proofErr w:type="spellEnd"/>
      <w:r w:rsidRPr="003E5978">
        <w:rPr>
          <w:sz w:val="30"/>
          <w:szCs w:val="30"/>
        </w:rPr>
        <w:t xml:space="preserve"> en informatique ? </w:t>
      </w:r>
    </w:p>
    <w:p w:rsidR="000426CA" w:rsidRDefault="003E5978" w:rsidP="003E5978">
      <w:pPr>
        <w:rPr>
          <w:sz w:val="30"/>
          <w:szCs w:val="30"/>
        </w:rPr>
      </w:pPr>
      <w:r w:rsidRPr="003E5978">
        <w:rPr>
          <w:sz w:val="30"/>
          <w:szCs w:val="30"/>
        </w:rPr>
        <w:t xml:space="preserve">Un </w:t>
      </w:r>
      <w:proofErr w:type="spellStart"/>
      <w:r w:rsidRPr="003E5978">
        <w:rPr>
          <w:sz w:val="30"/>
          <w:szCs w:val="30"/>
        </w:rPr>
        <w:t>framework</w:t>
      </w:r>
      <w:proofErr w:type="spellEnd"/>
      <w:r w:rsidRPr="003E5978">
        <w:rPr>
          <w:sz w:val="30"/>
          <w:szCs w:val="30"/>
        </w:rPr>
        <w:t xml:space="preserve"> (ou infrastructure logicielle en </w:t>
      </w:r>
      <w:proofErr w:type="gramStart"/>
      <w:r w:rsidRPr="003E5978">
        <w:rPr>
          <w:sz w:val="30"/>
          <w:szCs w:val="30"/>
        </w:rPr>
        <w:t>français )</w:t>
      </w:r>
      <w:proofErr w:type="gramEnd"/>
      <w:r w:rsidRPr="003E5978">
        <w:rPr>
          <w:sz w:val="30"/>
          <w:szCs w:val="30"/>
        </w:rPr>
        <w:t xml:space="preserve"> désigne en programmation informatique un ensemble d'outils et de composants logiciels à la base d'un logiciel ou d'une application. C'est le </w:t>
      </w:r>
      <w:proofErr w:type="spellStart"/>
      <w:r w:rsidRPr="003E5978">
        <w:rPr>
          <w:sz w:val="30"/>
          <w:szCs w:val="30"/>
        </w:rPr>
        <w:t>framework</w:t>
      </w:r>
      <w:proofErr w:type="spellEnd"/>
      <w:r w:rsidRPr="003E5978">
        <w:rPr>
          <w:sz w:val="30"/>
          <w:szCs w:val="30"/>
        </w:rPr>
        <w:t>, encore appelé structure logicielle, canevas ou socle d'applications en français, qui établit les fondations d'un logiciel ou son squelette applicatif. Tous les développeurs qui l'utilisent peuvent l'enrichir pour en améliorer l'utilisation.</w:t>
      </w:r>
    </w:p>
    <w:p w:rsidR="00945672" w:rsidRPr="003E5978" w:rsidRDefault="00945672" w:rsidP="003E5978">
      <w:pPr>
        <w:rPr>
          <w:sz w:val="30"/>
          <w:szCs w:val="30"/>
        </w:rPr>
      </w:pPr>
      <w:r w:rsidRPr="00945672">
        <w:rPr>
          <w:sz w:val="30"/>
          <w:szCs w:val="30"/>
        </w:rPr>
        <w:t xml:space="preserve">L'objectif du </w:t>
      </w:r>
      <w:proofErr w:type="spellStart"/>
      <w:r w:rsidRPr="00945672">
        <w:rPr>
          <w:sz w:val="30"/>
          <w:szCs w:val="30"/>
        </w:rPr>
        <w:t>framework</w:t>
      </w:r>
      <w:proofErr w:type="spellEnd"/>
      <w:r w:rsidRPr="00945672">
        <w:rPr>
          <w:sz w:val="30"/>
          <w:szCs w:val="30"/>
        </w:rPr>
        <w:t xml:space="preserve"> est de simplifier et d'uniformiser le travail des développeurs. Il fonctionne comme un c</w:t>
      </w:r>
      <w:bookmarkStart w:id="0" w:name="_GoBack"/>
      <w:bookmarkEnd w:id="0"/>
      <w:r w:rsidRPr="00945672">
        <w:rPr>
          <w:sz w:val="30"/>
          <w:szCs w:val="30"/>
        </w:rPr>
        <w:t xml:space="preserve">adre ou un patron, mais son maniement suppose d'avoir déjà un profil expérimenté. En général, une infrastructure logicielle est associée spécifiquement à un </w:t>
      </w:r>
      <w:proofErr w:type="spellStart"/>
      <w:r w:rsidRPr="00945672">
        <w:rPr>
          <w:sz w:val="30"/>
          <w:szCs w:val="30"/>
        </w:rPr>
        <w:t>language</w:t>
      </w:r>
      <w:proofErr w:type="spellEnd"/>
      <w:r w:rsidRPr="00945672">
        <w:rPr>
          <w:sz w:val="30"/>
          <w:szCs w:val="30"/>
        </w:rPr>
        <w:t xml:space="preserve"> de script ou de programmation. Par exemple, </w:t>
      </w:r>
      <w:proofErr w:type="spellStart"/>
      <w:r w:rsidRPr="00945672">
        <w:rPr>
          <w:sz w:val="30"/>
          <w:szCs w:val="30"/>
        </w:rPr>
        <w:t>Hibernate</w:t>
      </w:r>
      <w:proofErr w:type="spellEnd"/>
      <w:r w:rsidRPr="00945672">
        <w:rPr>
          <w:sz w:val="30"/>
          <w:szCs w:val="30"/>
        </w:rPr>
        <w:t xml:space="preserve"> est un </w:t>
      </w:r>
      <w:proofErr w:type="spellStart"/>
      <w:r w:rsidRPr="00945672">
        <w:rPr>
          <w:sz w:val="30"/>
          <w:szCs w:val="30"/>
        </w:rPr>
        <w:t>framework</w:t>
      </w:r>
      <w:proofErr w:type="spellEnd"/>
      <w:r w:rsidRPr="00945672">
        <w:rPr>
          <w:sz w:val="30"/>
          <w:szCs w:val="30"/>
        </w:rPr>
        <w:t xml:space="preserve"> pour JavaScript et Django pour Python.</w:t>
      </w:r>
    </w:p>
    <w:p w:rsidR="005E2B96" w:rsidRPr="003E5978" w:rsidRDefault="005E2B96" w:rsidP="005E2B96">
      <w:pPr>
        <w:pStyle w:val="Paragraphedeliste"/>
        <w:numPr>
          <w:ilvl w:val="0"/>
          <w:numId w:val="3"/>
        </w:numPr>
        <w:rPr>
          <w:sz w:val="30"/>
          <w:szCs w:val="30"/>
        </w:rPr>
      </w:pPr>
      <w:proofErr w:type="spellStart"/>
      <w:r w:rsidRPr="003E5978">
        <w:rPr>
          <w:sz w:val="30"/>
          <w:szCs w:val="30"/>
        </w:rPr>
        <w:t>Angular</w:t>
      </w:r>
      <w:proofErr w:type="spellEnd"/>
    </w:p>
    <w:p w:rsidR="005E2B96" w:rsidRPr="003E5978" w:rsidRDefault="005E2B96" w:rsidP="005E2B96">
      <w:pPr>
        <w:ind w:left="360"/>
        <w:rPr>
          <w:sz w:val="30"/>
          <w:szCs w:val="30"/>
        </w:rPr>
      </w:pPr>
      <w:r w:rsidRPr="003E5978">
        <w:rPr>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241.15pt">
            <v:imagedata r:id="rId11" o:title="Angularjs"/>
          </v:shape>
        </w:pict>
      </w:r>
    </w:p>
    <w:p w:rsidR="005E2B96" w:rsidRPr="003E5978" w:rsidRDefault="005E2B96" w:rsidP="005E2B96">
      <w:pPr>
        <w:ind w:left="360"/>
        <w:rPr>
          <w:rFonts w:cs="Arial"/>
          <w:color w:val="001C3B"/>
          <w:sz w:val="30"/>
          <w:szCs w:val="30"/>
          <w:shd w:val="clear" w:color="auto" w:fill="FFFFFF"/>
        </w:rPr>
      </w:pPr>
      <w:r w:rsidRPr="003E5978">
        <w:rPr>
          <w:rFonts w:cs="Arial"/>
          <w:color w:val="001C3B"/>
          <w:sz w:val="30"/>
          <w:szCs w:val="30"/>
          <w:shd w:val="clear" w:color="auto" w:fill="FFFFFF"/>
        </w:rPr>
        <w:t xml:space="preserve">L'un des </w:t>
      </w:r>
      <w:proofErr w:type="spellStart"/>
      <w:r w:rsidRPr="003E5978">
        <w:rPr>
          <w:rFonts w:cs="Arial"/>
          <w:color w:val="001C3B"/>
          <w:sz w:val="30"/>
          <w:szCs w:val="30"/>
          <w:shd w:val="clear" w:color="auto" w:fill="FFFFFF"/>
        </w:rPr>
        <w:t>frameworks</w:t>
      </w:r>
      <w:proofErr w:type="spellEnd"/>
      <w:r w:rsidRPr="003E5978">
        <w:rPr>
          <w:rFonts w:cs="Arial"/>
          <w:color w:val="001C3B"/>
          <w:sz w:val="30"/>
          <w:szCs w:val="30"/>
          <w:shd w:val="clear" w:color="auto" w:fill="FFFFFF"/>
        </w:rPr>
        <w:t xml:space="preserve"> JavaScript les plus puissants et les plus efficaces, </w:t>
      </w:r>
      <w:proofErr w:type="spellStart"/>
      <w:r w:rsidRPr="003E5978">
        <w:rPr>
          <w:rFonts w:cs="Arial"/>
          <w:color w:val="001C3B"/>
          <w:sz w:val="30"/>
          <w:szCs w:val="30"/>
          <w:shd w:val="clear" w:color="auto" w:fill="FFFFFF"/>
        </w:rPr>
        <w:t>Angular</w:t>
      </w:r>
      <w:proofErr w:type="spellEnd"/>
      <w:r w:rsidRPr="003E5978">
        <w:rPr>
          <w:rFonts w:cs="Arial"/>
          <w:color w:val="001C3B"/>
          <w:sz w:val="30"/>
          <w:szCs w:val="30"/>
          <w:shd w:val="clear" w:color="auto" w:fill="FFFFFF"/>
        </w:rPr>
        <w:t xml:space="preserve"> est un </w:t>
      </w:r>
      <w:proofErr w:type="spellStart"/>
      <w:r w:rsidRPr="003E5978">
        <w:rPr>
          <w:rFonts w:cs="Arial"/>
          <w:color w:val="001C3B"/>
          <w:sz w:val="30"/>
          <w:szCs w:val="30"/>
          <w:shd w:val="clear" w:color="auto" w:fill="FFFFFF"/>
        </w:rPr>
        <w:t>framework</w:t>
      </w:r>
      <w:proofErr w:type="spellEnd"/>
      <w:r w:rsidRPr="003E5978">
        <w:rPr>
          <w:rFonts w:cs="Arial"/>
          <w:color w:val="001C3B"/>
          <w:sz w:val="30"/>
          <w:szCs w:val="30"/>
          <w:shd w:val="clear" w:color="auto" w:fill="FFFFFF"/>
        </w:rPr>
        <w:t xml:space="preserve"> open source utilisé pour </w:t>
      </w:r>
      <w:hyperlink r:id="rId12" w:anchor="angular-supports-single-page-applications" w:history="1">
        <w:r w:rsidRPr="003E5978">
          <w:rPr>
            <w:rStyle w:val="Lienhypertexte"/>
            <w:rFonts w:cs="Arial"/>
            <w:color w:val="007AFF"/>
            <w:sz w:val="30"/>
            <w:szCs w:val="30"/>
            <w:shd w:val="clear" w:color="auto" w:fill="FFFFFF"/>
          </w:rPr>
          <w:t>développer une application à page unique (SPA)</w:t>
        </w:r>
      </w:hyperlink>
      <w:r w:rsidRPr="003E5978">
        <w:rPr>
          <w:rFonts w:cs="Arial"/>
          <w:color w:val="001C3B"/>
          <w:sz w:val="30"/>
          <w:szCs w:val="30"/>
          <w:shd w:val="clear" w:color="auto" w:fill="FFFFFF"/>
        </w:rPr>
        <w:t> . Il étend le code HTML dans l'application et interprète les attributs pour effectuer la liaison de données.</w:t>
      </w:r>
    </w:p>
    <w:tbl>
      <w:tblPr>
        <w:tblW w:w="906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5670"/>
      </w:tblGrid>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Avantages</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Les inconvénients</w:t>
            </w:r>
          </w:p>
        </w:tc>
      </w:tr>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4"/>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Open source</w:t>
            </w:r>
          </w:p>
          <w:p w:rsidR="005E2B96" w:rsidRPr="005E2B96" w:rsidRDefault="005E2B96" w:rsidP="005E2B96">
            <w:pPr>
              <w:numPr>
                <w:ilvl w:val="0"/>
                <w:numId w:val="4"/>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Demandes d'une seule page</w:t>
            </w:r>
          </w:p>
          <w:p w:rsidR="005E2B96" w:rsidRPr="005E2B96" w:rsidRDefault="005E2B96" w:rsidP="005E2B96">
            <w:pPr>
              <w:numPr>
                <w:ilvl w:val="0"/>
                <w:numId w:val="4"/>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Manipulation DOM plus facile</w:t>
            </w:r>
          </w:p>
          <w:p w:rsidR="005E2B96" w:rsidRPr="005E2B96" w:rsidRDefault="005E2B96" w:rsidP="005E2B96">
            <w:pPr>
              <w:numPr>
                <w:ilvl w:val="0"/>
                <w:numId w:val="4"/>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Reliure bidirectionnelle</w:t>
            </w:r>
          </w:p>
          <w:p w:rsidR="005E2B96" w:rsidRPr="005E2B96" w:rsidRDefault="005E2B96" w:rsidP="005E2B96">
            <w:pPr>
              <w:numPr>
                <w:ilvl w:val="0"/>
                <w:numId w:val="4"/>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Très testable</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5"/>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Problèmes de performances possibles</w:t>
            </w:r>
          </w:p>
          <w:p w:rsidR="005E2B96" w:rsidRPr="005E2B96" w:rsidRDefault="005E2B96" w:rsidP="005E2B96">
            <w:pPr>
              <w:numPr>
                <w:ilvl w:val="0"/>
                <w:numId w:val="5"/>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Peut devenir complexe pour des scénarios plus importants</w:t>
            </w:r>
          </w:p>
          <w:p w:rsidR="005E2B96" w:rsidRPr="005E2B96" w:rsidRDefault="005E2B96" w:rsidP="005E2B96">
            <w:pPr>
              <w:numPr>
                <w:ilvl w:val="0"/>
                <w:numId w:val="5"/>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Certaines fonctionnalités peuvent être difficiles à comprendre pour les nouveaux arrivants</w:t>
            </w:r>
          </w:p>
        </w:tc>
      </w:tr>
    </w:tbl>
    <w:p w:rsidR="005E2B96" w:rsidRPr="003E5978" w:rsidRDefault="005E2B96" w:rsidP="005E2B96">
      <w:pPr>
        <w:rPr>
          <w:sz w:val="30"/>
          <w:szCs w:val="30"/>
        </w:rPr>
      </w:pPr>
    </w:p>
    <w:p w:rsidR="005E2B96" w:rsidRPr="003E5978" w:rsidRDefault="005E2B96" w:rsidP="005E2B96">
      <w:pPr>
        <w:pStyle w:val="Paragraphedeliste"/>
        <w:numPr>
          <w:ilvl w:val="0"/>
          <w:numId w:val="3"/>
        </w:numPr>
        <w:rPr>
          <w:sz w:val="30"/>
          <w:szCs w:val="30"/>
        </w:rPr>
      </w:pPr>
      <w:proofErr w:type="spellStart"/>
      <w:r w:rsidRPr="003E5978">
        <w:rPr>
          <w:sz w:val="30"/>
          <w:szCs w:val="30"/>
        </w:rPr>
        <w:t>React</w:t>
      </w:r>
      <w:proofErr w:type="spellEnd"/>
    </w:p>
    <w:p w:rsidR="005E2B96" w:rsidRPr="003E5978" w:rsidRDefault="005E2B96" w:rsidP="005E2B96">
      <w:pPr>
        <w:rPr>
          <w:sz w:val="30"/>
          <w:szCs w:val="30"/>
        </w:rPr>
      </w:pPr>
      <w:r w:rsidRPr="003E5978">
        <w:rPr>
          <w:sz w:val="30"/>
          <w:szCs w:val="30"/>
        </w:rPr>
        <w:lastRenderedPageBreak/>
        <w:pict>
          <v:shape id="_x0000_i1026" type="#_x0000_t75" style="width:451.1pt;height:224.65pt">
            <v:imagedata r:id="rId13" o:title="React"/>
          </v:shape>
        </w:pict>
      </w:r>
    </w:p>
    <w:p w:rsidR="005E2B96" w:rsidRPr="003E5978" w:rsidRDefault="005E2B96" w:rsidP="005E2B96">
      <w:pPr>
        <w:rPr>
          <w:rFonts w:cs="Arial"/>
          <w:color w:val="001C3B"/>
          <w:sz w:val="30"/>
          <w:szCs w:val="30"/>
          <w:shd w:val="clear" w:color="auto" w:fill="FFFFFF"/>
        </w:rPr>
      </w:pPr>
      <w:r w:rsidRPr="003E5978">
        <w:rPr>
          <w:rFonts w:cs="Arial"/>
          <w:color w:val="001C3B"/>
          <w:sz w:val="30"/>
          <w:szCs w:val="30"/>
          <w:shd w:val="clear" w:color="auto" w:fill="FFFFFF"/>
        </w:rPr>
        <w:t xml:space="preserve">Créé par Facebook, le </w:t>
      </w:r>
      <w:proofErr w:type="spellStart"/>
      <w:r w:rsidRPr="003E5978">
        <w:rPr>
          <w:rFonts w:cs="Arial"/>
          <w:color w:val="001C3B"/>
          <w:sz w:val="30"/>
          <w:szCs w:val="30"/>
          <w:shd w:val="clear" w:color="auto" w:fill="FFFFFF"/>
        </w:rPr>
        <w:t>framework</w:t>
      </w:r>
      <w:proofErr w:type="spellEnd"/>
      <w:r w:rsidRPr="003E5978">
        <w:rPr>
          <w:rFonts w:cs="Arial"/>
          <w:color w:val="001C3B"/>
          <w:sz w:val="30"/>
          <w:szCs w:val="30"/>
          <w:shd w:val="clear" w:color="auto" w:fill="FFFFFF"/>
        </w:rPr>
        <w:t xml:space="preserve"> </w:t>
      </w:r>
      <w:proofErr w:type="spellStart"/>
      <w:r w:rsidRPr="003E5978">
        <w:rPr>
          <w:rFonts w:cs="Arial"/>
          <w:color w:val="001C3B"/>
          <w:sz w:val="30"/>
          <w:szCs w:val="30"/>
          <w:shd w:val="clear" w:color="auto" w:fill="FFFFFF"/>
        </w:rPr>
        <w:t>React</w:t>
      </w:r>
      <w:proofErr w:type="spellEnd"/>
      <w:r w:rsidRPr="003E5978">
        <w:rPr>
          <w:rFonts w:cs="Arial"/>
          <w:color w:val="001C3B"/>
          <w:sz w:val="30"/>
          <w:szCs w:val="30"/>
          <w:shd w:val="clear" w:color="auto" w:fill="FFFFFF"/>
        </w:rPr>
        <w:t xml:space="preserve"> a gagné en popularité très rapidement. Il est utilisé pour développer et exploiter l'interface utilisateur dynamique des pages Web à fort trafic entrant. Il utilise un DOM virtuel et, par conséquent, l'intégration avec n'importe quelle application est plus simple.</w:t>
      </w:r>
    </w:p>
    <w:tbl>
      <w:tblPr>
        <w:tblW w:w="906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912"/>
      </w:tblGrid>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Avantages</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Les inconvénients</w:t>
            </w:r>
          </w:p>
        </w:tc>
      </w:tr>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6"/>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Facile à apprendre</w:t>
            </w:r>
          </w:p>
          <w:p w:rsidR="005E2B96" w:rsidRPr="005E2B96" w:rsidRDefault="005E2B96" w:rsidP="005E2B96">
            <w:pPr>
              <w:numPr>
                <w:ilvl w:val="0"/>
                <w:numId w:val="6"/>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Composants réutilisables</w:t>
            </w:r>
          </w:p>
          <w:p w:rsidR="005E2B96" w:rsidRPr="005E2B96" w:rsidRDefault="005E2B96" w:rsidP="005E2B96">
            <w:pPr>
              <w:numPr>
                <w:ilvl w:val="0"/>
                <w:numId w:val="6"/>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DOM virtuel</w:t>
            </w:r>
          </w:p>
          <w:p w:rsidR="005E2B96" w:rsidRPr="005E2B96" w:rsidRDefault="005E2B96" w:rsidP="005E2B96">
            <w:pPr>
              <w:numPr>
                <w:ilvl w:val="0"/>
                <w:numId w:val="6"/>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Convivial pour le référencement</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7"/>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La documentation peut être un problème</w:t>
            </w:r>
          </w:p>
          <w:p w:rsidR="005E2B96" w:rsidRPr="005E2B96" w:rsidRDefault="005E2B96" w:rsidP="005E2B96">
            <w:pPr>
              <w:numPr>
                <w:ilvl w:val="0"/>
                <w:numId w:val="7"/>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JSX est une épée à double tranchant</w:t>
            </w:r>
          </w:p>
        </w:tc>
      </w:tr>
    </w:tbl>
    <w:p w:rsidR="005E2B96" w:rsidRPr="003E5978" w:rsidRDefault="005E2B96" w:rsidP="005E2B96">
      <w:pPr>
        <w:rPr>
          <w:sz w:val="30"/>
          <w:szCs w:val="30"/>
        </w:rPr>
      </w:pPr>
    </w:p>
    <w:p w:rsidR="005E2B96" w:rsidRPr="003E5978" w:rsidRDefault="005E2B96" w:rsidP="005E2B96">
      <w:pPr>
        <w:pStyle w:val="Paragraphedeliste"/>
        <w:numPr>
          <w:ilvl w:val="0"/>
          <w:numId w:val="3"/>
        </w:numPr>
        <w:rPr>
          <w:sz w:val="30"/>
          <w:szCs w:val="30"/>
        </w:rPr>
      </w:pPr>
      <w:r w:rsidRPr="003E5978">
        <w:rPr>
          <w:sz w:val="30"/>
          <w:szCs w:val="30"/>
        </w:rPr>
        <w:t>Vue.js</w:t>
      </w:r>
    </w:p>
    <w:p w:rsidR="005E2B96" w:rsidRPr="003E5978" w:rsidRDefault="005E2B96" w:rsidP="005E2B96">
      <w:pPr>
        <w:rPr>
          <w:rFonts w:cs="Arial"/>
          <w:color w:val="001C3B"/>
          <w:sz w:val="30"/>
          <w:szCs w:val="30"/>
          <w:shd w:val="clear" w:color="auto" w:fill="FFFFFF"/>
        </w:rPr>
      </w:pPr>
      <w:r w:rsidRPr="003E5978">
        <w:rPr>
          <w:rFonts w:cs="Arial"/>
          <w:color w:val="001C3B"/>
          <w:sz w:val="30"/>
          <w:szCs w:val="30"/>
          <w:shd w:val="clear" w:color="auto" w:fill="FFFFFF"/>
        </w:rPr>
        <w:t xml:space="preserve">Bien que développé en 2016, ce </w:t>
      </w:r>
      <w:proofErr w:type="spellStart"/>
      <w:r w:rsidRPr="003E5978">
        <w:rPr>
          <w:rFonts w:cs="Arial"/>
          <w:color w:val="001C3B"/>
          <w:sz w:val="30"/>
          <w:szCs w:val="30"/>
          <w:shd w:val="clear" w:color="auto" w:fill="FFFFFF"/>
        </w:rPr>
        <w:t>framework</w:t>
      </w:r>
      <w:proofErr w:type="spellEnd"/>
      <w:r w:rsidRPr="003E5978">
        <w:rPr>
          <w:rFonts w:cs="Arial"/>
          <w:color w:val="001C3B"/>
          <w:sz w:val="30"/>
          <w:szCs w:val="30"/>
          <w:shd w:val="clear" w:color="auto" w:fill="FFFFFF"/>
        </w:rPr>
        <w:t xml:space="preserve"> JavaScript a déjà fait son chemin sur le marché et a fait ses preuves en offrant de nombreuses fonctionnalités. Son double mode d'intégration est l'une des caractéristiques les plus attractives pour créer un SPA haut de gamme. C'est une plate-forme fiable pour le développement multiplateforme.</w:t>
      </w:r>
    </w:p>
    <w:tbl>
      <w:tblPr>
        <w:tblW w:w="906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5241"/>
      </w:tblGrid>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lastRenderedPageBreak/>
              <w:t>Avantages</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Les inconvénients</w:t>
            </w:r>
          </w:p>
        </w:tc>
      </w:tr>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8"/>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Poids léger</w:t>
            </w:r>
          </w:p>
          <w:p w:rsidR="005E2B96" w:rsidRPr="005E2B96" w:rsidRDefault="005E2B96" w:rsidP="005E2B96">
            <w:pPr>
              <w:numPr>
                <w:ilvl w:val="0"/>
                <w:numId w:val="8"/>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Vite</w:t>
            </w:r>
          </w:p>
          <w:p w:rsidR="005E2B96" w:rsidRPr="005E2B96" w:rsidRDefault="005E2B96" w:rsidP="005E2B96">
            <w:pPr>
              <w:numPr>
                <w:ilvl w:val="0"/>
                <w:numId w:val="8"/>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Documentation complète</w:t>
            </w:r>
          </w:p>
          <w:p w:rsidR="005E2B96" w:rsidRPr="005E2B96" w:rsidRDefault="005E2B96" w:rsidP="005E2B96">
            <w:pPr>
              <w:numPr>
                <w:ilvl w:val="0"/>
                <w:numId w:val="8"/>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Liaison bidirectionnelle réactive</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9"/>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Comparativement moins de composants</w:t>
            </w:r>
          </w:p>
          <w:p w:rsidR="005E2B96" w:rsidRPr="005E2B96" w:rsidRDefault="005E2B96" w:rsidP="005E2B96">
            <w:pPr>
              <w:numPr>
                <w:ilvl w:val="0"/>
                <w:numId w:val="9"/>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Manque de soutien pour les projets à grande échelle</w:t>
            </w:r>
          </w:p>
          <w:p w:rsidR="005E2B96" w:rsidRPr="005E2B96" w:rsidRDefault="005E2B96" w:rsidP="005E2B96">
            <w:pPr>
              <w:numPr>
                <w:ilvl w:val="0"/>
                <w:numId w:val="9"/>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Trop de flexibilité</w:t>
            </w:r>
          </w:p>
        </w:tc>
      </w:tr>
    </w:tbl>
    <w:p w:rsidR="005E2B96" w:rsidRPr="003E5978" w:rsidRDefault="005E2B96" w:rsidP="005E2B96">
      <w:pPr>
        <w:rPr>
          <w:sz w:val="30"/>
          <w:szCs w:val="30"/>
        </w:rPr>
      </w:pPr>
    </w:p>
    <w:p w:rsidR="005E2B96" w:rsidRPr="003E5978" w:rsidRDefault="005E2B96" w:rsidP="005E2B96">
      <w:pPr>
        <w:pStyle w:val="Paragraphedeliste"/>
        <w:numPr>
          <w:ilvl w:val="0"/>
          <w:numId w:val="3"/>
        </w:numPr>
        <w:rPr>
          <w:sz w:val="30"/>
          <w:szCs w:val="30"/>
        </w:rPr>
      </w:pPr>
      <w:r w:rsidRPr="003E5978">
        <w:rPr>
          <w:sz w:val="30"/>
          <w:szCs w:val="30"/>
        </w:rPr>
        <w:t>Ember.js</w:t>
      </w:r>
    </w:p>
    <w:p w:rsidR="005E2B96" w:rsidRPr="003E5978" w:rsidRDefault="005E2B96" w:rsidP="005E2B96">
      <w:pPr>
        <w:rPr>
          <w:sz w:val="30"/>
          <w:szCs w:val="30"/>
        </w:rPr>
      </w:pPr>
      <w:r w:rsidRPr="003E5978">
        <w:rPr>
          <w:sz w:val="30"/>
          <w:szCs w:val="30"/>
        </w:rPr>
        <w:pict>
          <v:shape id="_x0000_i1027" type="#_x0000_t75" style="width:411.2pt;height:200.4pt">
            <v:imagedata r:id="rId14" o:title="Ember"/>
          </v:shape>
        </w:pict>
      </w:r>
    </w:p>
    <w:p w:rsidR="005E2B96" w:rsidRPr="003E5978" w:rsidRDefault="005E2B96" w:rsidP="005E2B96">
      <w:pPr>
        <w:rPr>
          <w:rFonts w:cs="Arial"/>
          <w:color w:val="001C3B"/>
          <w:sz w:val="30"/>
          <w:szCs w:val="30"/>
          <w:shd w:val="clear" w:color="auto" w:fill="FFFFFF"/>
        </w:rPr>
      </w:pPr>
      <w:r w:rsidRPr="003E5978">
        <w:rPr>
          <w:rFonts w:cs="Arial"/>
          <w:color w:val="001C3B"/>
          <w:sz w:val="30"/>
          <w:szCs w:val="30"/>
          <w:shd w:val="clear" w:color="auto" w:fill="FFFFFF"/>
        </w:rPr>
        <w:t xml:space="preserve">Ember.js est arrivé en 2015 et depuis lors, il a gagné en popularité grâce à son vaste domaine d'application. Les fonctionnalités d'Ember.js prennent en charge la liaison de données bidirectionnelle, ce qui en fait une plate-forme fiable pour la gestion d'interfaces utilisateur complexes. Des sites Web populaires comme LinkedIn, </w:t>
      </w:r>
      <w:proofErr w:type="spellStart"/>
      <w:r w:rsidRPr="003E5978">
        <w:rPr>
          <w:rFonts w:cs="Arial"/>
          <w:color w:val="001C3B"/>
          <w:sz w:val="30"/>
          <w:szCs w:val="30"/>
          <w:shd w:val="clear" w:color="auto" w:fill="FFFFFF"/>
        </w:rPr>
        <w:t>Netflix</w:t>
      </w:r>
      <w:proofErr w:type="spellEnd"/>
      <w:r w:rsidRPr="003E5978">
        <w:rPr>
          <w:rFonts w:cs="Arial"/>
          <w:color w:val="001C3B"/>
          <w:sz w:val="30"/>
          <w:szCs w:val="30"/>
          <w:shd w:val="clear" w:color="auto" w:fill="FFFFFF"/>
        </w:rPr>
        <w:t xml:space="preserve"> et </w:t>
      </w:r>
      <w:proofErr w:type="spellStart"/>
      <w:r w:rsidRPr="003E5978">
        <w:rPr>
          <w:rFonts w:cs="Arial"/>
          <w:color w:val="001C3B"/>
          <w:sz w:val="30"/>
          <w:szCs w:val="30"/>
          <w:shd w:val="clear" w:color="auto" w:fill="FFFFFF"/>
        </w:rPr>
        <w:t>Nordstrom</w:t>
      </w:r>
      <w:proofErr w:type="spellEnd"/>
      <w:r w:rsidRPr="003E5978">
        <w:rPr>
          <w:rFonts w:cs="Arial"/>
          <w:color w:val="001C3B"/>
          <w:sz w:val="30"/>
          <w:szCs w:val="30"/>
          <w:shd w:val="clear" w:color="auto" w:fill="FFFFFF"/>
        </w:rPr>
        <w:t xml:space="preserve"> utilisent Ember.js pour leurs sites Web.</w:t>
      </w:r>
    </w:p>
    <w:tbl>
      <w:tblPr>
        <w:tblW w:w="906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5514"/>
        <w:gridCol w:w="3546"/>
      </w:tblGrid>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Avantages</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Les inconvénients</w:t>
            </w:r>
          </w:p>
        </w:tc>
      </w:tr>
      <w:tr w:rsidR="005E2B96" w:rsidRPr="005E2B96" w:rsidTr="005E2B96">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10"/>
              </w:numPr>
              <w:spacing w:before="100" w:beforeAutospacing="1" w:after="100" w:afterAutospacing="1" w:line="240" w:lineRule="auto"/>
              <w:rPr>
                <w:rFonts w:eastAsia="Times New Roman" w:cs="Arial"/>
                <w:color w:val="001C3B"/>
                <w:sz w:val="30"/>
                <w:szCs w:val="30"/>
                <w:lang w:eastAsia="fr-FR"/>
              </w:rPr>
            </w:pPr>
            <w:proofErr w:type="spellStart"/>
            <w:r w:rsidRPr="005E2B96">
              <w:rPr>
                <w:rFonts w:eastAsia="Times New Roman" w:cs="Arial"/>
                <w:color w:val="001C3B"/>
                <w:sz w:val="30"/>
                <w:szCs w:val="30"/>
                <w:lang w:eastAsia="fr-FR"/>
              </w:rPr>
              <w:t>Ember</w:t>
            </w:r>
            <w:proofErr w:type="spellEnd"/>
            <w:r w:rsidRPr="005E2B96">
              <w:rPr>
                <w:rFonts w:eastAsia="Times New Roman" w:cs="Arial"/>
                <w:color w:val="001C3B"/>
                <w:sz w:val="30"/>
                <w:szCs w:val="30"/>
                <w:lang w:eastAsia="fr-FR"/>
              </w:rPr>
              <w:t xml:space="preserve"> CLI</w:t>
            </w:r>
          </w:p>
          <w:p w:rsidR="005E2B96" w:rsidRPr="005E2B96" w:rsidRDefault="005E2B96" w:rsidP="005E2B96">
            <w:pPr>
              <w:numPr>
                <w:ilvl w:val="0"/>
                <w:numId w:val="10"/>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Bon choix de compléments</w:t>
            </w:r>
          </w:p>
          <w:p w:rsidR="005E2B96" w:rsidRPr="005E2B96" w:rsidRDefault="005E2B96" w:rsidP="005E2B96">
            <w:pPr>
              <w:numPr>
                <w:ilvl w:val="0"/>
                <w:numId w:val="10"/>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lastRenderedPageBreak/>
              <w:t>Documentation complète et bon engagement communautaire</w:t>
            </w:r>
          </w:p>
        </w:tc>
        <w:tc>
          <w:tcPr>
            <w:tcW w:w="0" w:type="auto"/>
            <w:tcBorders>
              <w:right w:val="nil"/>
            </w:tcBorders>
            <w:shd w:val="clear" w:color="auto" w:fill="FFFFFF"/>
            <w:tcMar>
              <w:top w:w="105" w:type="dxa"/>
              <w:left w:w="105" w:type="dxa"/>
              <w:bottom w:w="105" w:type="dxa"/>
              <w:right w:w="105" w:type="dxa"/>
            </w:tcMar>
            <w:vAlign w:val="center"/>
            <w:hideMark/>
          </w:tcPr>
          <w:p w:rsidR="005E2B96" w:rsidRPr="005E2B96" w:rsidRDefault="005E2B96" w:rsidP="005E2B96">
            <w:pPr>
              <w:numPr>
                <w:ilvl w:val="0"/>
                <w:numId w:val="11"/>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lastRenderedPageBreak/>
              <w:t>Peut être difficile à apprendre</w:t>
            </w:r>
          </w:p>
          <w:p w:rsidR="005E2B96" w:rsidRPr="005E2B96" w:rsidRDefault="005E2B96" w:rsidP="005E2B96">
            <w:pPr>
              <w:numPr>
                <w:ilvl w:val="0"/>
                <w:numId w:val="11"/>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t>Cadre très opiniâtre</w:t>
            </w:r>
          </w:p>
          <w:p w:rsidR="005E2B96" w:rsidRPr="005E2B96" w:rsidRDefault="005E2B96" w:rsidP="005E2B96">
            <w:pPr>
              <w:numPr>
                <w:ilvl w:val="0"/>
                <w:numId w:val="11"/>
              </w:numPr>
              <w:spacing w:before="100" w:beforeAutospacing="1" w:after="100" w:afterAutospacing="1" w:line="240" w:lineRule="auto"/>
              <w:rPr>
                <w:rFonts w:eastAsia="Times New Roman" w:cs="Arial"/>
                <w:color w:val="001C3B"/>
                <w:sz w:val="30"/>
                <w:szCs w:val="30"/>
                <w:lang w:eastAsia="fr-FR"/>
              </w:rPr>
            </w:pPr>
            <w:r w:rsidRPr="005E2B96">
              <w:rPr>
                <w:rFonts w:eastAsia="Times New Roman" w:cs="Arial"/>
                <w:color w:val="001C3B"/>
                <w:sz w:val="30"/>
                <w:szCs w:val="30"/>
                <w:lang w:eastAsia="fr-FR"/>
              </w:rPr>
              <w:lastRenderedPageBreak/>
              <w:t>Ne convient pas aux petits projets</w:t>
            </w:r>
          </w:p>
        </w:tc>
      </w:tr>
    </w:tbl>
    <w:p w:rsidR="005E2B96" w:rsidRPr="003E5978" w:rsidRDefault="005E2B96" w:rsidP="005E2B96">
      <w:pPr>
        <w:rPr>
          <w:sz w:val="30"/>
          <w:szCs w:val="30"/>
        </w:rPr>
      </w:pPr>
    </w:p>
    <w:p w:rsidR="005E2B96" w:rsidRPr="003E5978" w:rsidRDefault="005E2B96" w:rsidP="005E2B96">
      <w:pPr>
        <w:pStyle w:val="Paragraphedeliste"/>
        <w:numPr>
          <w:ilvl w:val="0"/>
          <w:numId w:val="3"/>
        </w:numPr>
        <w:rPr>
          <w:sz w:val="30"/>
          <w:szCs w:val="30"/>
        </w:rPr>
      </w:pPr>
      <w:r w:rsidRPr="003E5978">
        <w:rPr>
          <w:sz w:val="30"/>
          <w:szCs w:val="30"/>
        </w:rPr>
        <w:t xml:space="preserve"> </w:t>
      </w:r>
      <w:proofErr w:type="spellStart"/>
      <w:r w:rsidRPr="003E5978">
        <w:rPr>
          <w:sz w:val="30"/>
          <w:szCs w:val="30"/>
        </w:rPr>
        <w:t>Meteor</w:t>
      </w:r>
      <w:proofErr w:type="spellEnd"/>
    </w:p>
    <w:p w:rsidR="005E2B96" w:rsidRPr="003E5978" w:rsidRDefault="005E2B96" w:rsidP="005E2B96">
      <w:pPr>
        <w:rPr>
          <w:sz w:val="30"/>
          <w:szCs w:val="30"/>
        </w:rPr>
      </w:pPr>
      <w:r w:rsidRPr="003E5978">
        <w:rPr>
          <w:sz w:val="30"/>
          <w:szCs w:val="30"/>
        </w:rPr>
        <w:pict>
          <v:shape id="_x0000_i1028" type="#_x0000_t75" style="width:451.95pt;height:196.9pt">
            <v:imagedata r:id="rId15" o:title="Meteor"/>
          </v:shape>
        </w:pict>
      </w:r>
    </w:p>
    <w:p w:rsidR="005E2B96" w:rsidRPr="003E5978" w:rsidRDefault="007F0AEA" w:rsidP="005E2B96">
      <w:pPr>
        <w:rPr>
          <w:rFonts w:cs="Arial"/>
          <w:color w:val="001C3B"/>
          <w:sz w:val="30"/>
          <w:szCs w:val="30"/>
          <w:shd w:val="clear" w:color="auto" w:fill="FFFFFF"/>
        </w:rPr>
      </w:pPr>
      <w:proofErr w:type="spellStart"/>
      <w:r w:rsidRPr="003E5978">
        <w:rPr>
          <w:rFonts w:cs="Arial"/>
          <w:color w:val="001C3B"/>
          <w:sz w:val="30"/>
          <w:szCs w:val="30"/>
          <w:shd w:val="clear" w:color="auto" w:fill="FFFFFF"/>
        </w:rPr>
        <w:t>Meteor</w:t>
      </w:r>
      <w:proofErr w:type="spellEnd"/>
      <w:r w:rsidRPr="003E5978">
        <w:rPr>
          <w:rFonts w:cs="Arial"/>
          <w:color w:val="001C3B"/>
          <w:sz w:val="30"/>
          <w:szCs w:val="30"/>
          <w:shd w:val="clear" w:color="auto" w:fill="FFFFFF"/>
        </w:rPr>
        <w:t xml:space="preserve"> a plusieurs utilisations différentes, couvrant une partie importante du développement logiciel. Les utilisations incluent le développement back-end, la gestion de la base de données, </w:t>
      </w:r>
      <w:proofErr w:type="gramStart"/>
      <w:r w:rsidRPr="003E5978">
        <w:rPr>
          <w:rFonts w:cs="Arial"/>
          <w:color w:val="001C3B"/>
          <w:sz w:val="30"/>
          <w:szCs w:val="30"/>
          <w:shd w:val="clear" w:color="auto" w:fill="FFFFFF"/>
        </w:rPr>
        <w:t>la</w:t>
      </w:r>
      <w:proofErr w:type="gramEnd"/>
      <w:r w:rsidRPr="003E5978">
        <w:rPr>
          <w:rFonts w:cs="Arial"/>
          <w:color w:val="001C3B"/>
          <w:sz w:val="30"/>
          <w:szCs w:val="30"/>
          <w:shd w:val="clear" w:color="auto" w:fill="FFFFFF"/>
        </w:rPr>
        <w:t xml:space="preserve"> logique métier et le rendu du front-end.</w:t>
      </w:r>
    </w:p>
    <w:tbl>
      <w:tblPr>
        <w:tblW w:w="906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5335"/>
      </w:tblGrid>
      <w:tr w:rsidR="007F0AEA" w:rsidRPr="007F0AEA" w:rsidTr="007F0AEA">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7F0AEA" w:rsidRPr="007F0AEA" w:rsidRDefault="007F0AEA" w:rsidP="007F0AEA">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Avantages</w:t>
            </w:r>
          </w:p>
        </w:tc>
        <w:tc>
          <w:tcPr>
            <w:tcW w:w="0" w:type="auto"/>
            <w:tcBorders>
              <w:right w:val="nil"/>
            </w:tcBorders>
            <w:shd w:val="clear" w:color="auto" w:fill="FFFFFF"/>
            <w:tcMar>
              <w:top w:w="105" w:type="dxa"/>
              <w:left w:w="105" w:type="dxa"/>
              <w:bottom w:w="105" w:type="dxa"/>
              <w:right w:w="105" w:type="dxa"/>
            </w:tcMar>
            <w:vAlign w:val="center"/>
            <w:hideMark/>
          </w:tcPr>
          <w:p w:rsidR="007F0AEA" w:rsidRPr="007F0AEA" w:rsidRDefault="007F0AEA" w:rsidP="007F0AEA">
            <w:pPr>
              <w:spacing w:after="180" w:line="240" w:lineRule="auto"/>
              <w:rPr>
                <w:rFonts w:eastAsia="Times New Roman" w:cs="Arial"/>
                <w:color w:val="001C3B"/>
                <w:sz w:val="30"/>
                <w:szCs w:val="30"/>
                <w:lang w:eastAsia="fr-FR"/>
              </w:rPr>
            </w:pPr>
            <w:r w:rsidRPr="003E5978">
              <w:rPr>
                <w:rFonts w:eastAsia="Times New Roman" w:cs="Arial"/>
                <w:b/>
                <w:bCs/>
                <w:color w:val="001C3B"/>
                <w:sz w:val="30"/>
                <w:szCs w:val="30"/>
                <w:lang w:eastAsia="fr-FR"/>
              </w:rPr>
              <w:t>Les inconvénients</w:t>
            </w:r>
          </w:p>
        </w:tc>
      </w:tr>
      <w:tr w:rsidR="007F0AEA" w:rsidRPr="007F0AEA" w:rsidTr="007F0AEA">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7F0AEA" w:rsidRPr="007F0AEA" w:rsidRDefault="007F0AEA" w:rsidP="007F0AEA">
            <w:pPr>
              <w:numPr>
                <w:ilvl w:val="0"/>
                <w:numId w:val="12"/>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Offre plusieurs commodités</w:t>
            </w:r>
          </w:p>
          <w:p w:rsidR="007F0AEA" w:rsidRPr="007F0AEA" w:rsidRDefault="007F0AEA" w:rsidP="007F0AEA">
            <w:pPr>
              <w:numPr>
                <w:ilvl w:val="0"/>
                <w:numId w:val="12"/>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Rend le développement plus rapide</w:t>
            </w:r>
          </w:p>
          <w:p w:rsidR="007F0AEA" w:rsidRPr="007F0AEA" w:rsidRDefault="007F0AEA" w:rsidP="007F0AEA">
            <w:pPr>
              <w:numPr>
                <w:ilvl w:val="0"/>
                <w:numId w:val="12"/>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Facile à apprendre</w:t>
            </w:r>
          </w:p>
          <w:p w:rsidR="007F0AEA" w:rsidRPr="007F0AEA" w:rsidRDefault="007F0AEA" w:rsidP="007F0AEA">
            <w:pPr>
              <w:numPr>
                <w:ilvl w:val="0"/>
                <w:numId w:val="12"/>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Communauté active</w:t>
            </w:r>
          </w:p>
        </w:tc>
        <w:tc>
          <w:tcPr>
            <w:tcW w:w="0" w:type="auto"/>
            <w:tcBorders>
              <w:right w:val="nil"/>
            </w:tcBorders>
            <w:shd w:val="clear" w:color="auto" w:fill="FFFFFF"/>
            <w:tcMar>
              <w:top w:w="105" w:type="dxa"/>
              <w:left w:w="105" w:type="dxa"/>
              <w:bottom w:w="105" w:type="dxa"/>
              <w:right w:w="105" w:type="dxa"/>
            </w:tcMar>
            <w:vAlign w:val="center"/>
            <w:hideMark/>
          </w:tcPr>
          <w:p w:rsidR="007F0AEA" w:rsidRPr="007F0AEA" w:rsidRDefault="007F0AEA" w:rsidP="007F0AEA">
            <w:pPr>
              <w:numPr>
                <w:ilvl w:val="0"/>
                <w:numId w:val="13"/>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Plus aussi populaire</w:t>
            </w:r>
          </w:p>
          <w:p w:rsidR="007F0AEA" w:rsidRPr="007F0AEA" w:rsidRDefault="007F0AEA" w:rsidP="007F0AEA">
            <w:pPr>
              <w:numPr>
                <w:ilvl w:val="0"/>
                <w:numId w:val="13"/>
              </w:numPr>
              <w:spacing w:before="100" w:beforeAutospacing="1" w:after="100" w:afterAutospacing="1" w:line="240" w:lineRule="auto"/>
              <w:rPr>
                <w:rFonts w:eastAsia="Times New Roman" w:cs="Arial"/>
                <w:color w:val="001C3B"/>
                <w:sz w:val="30"/>
                <w:szCs w:val="30"/>
                <w:lang w:eastAsia="fr-FR"/>
              </w:rPr>
            </w:pPr>
            <w:r w:rsidRPr="007F0AEA">
              <w:rPr>
                <w:rFonts w:eastAsia="Times New Roman" w:cs="Arial"/>
                <w:color w:val="001C3B"/>
                <w:sz w:val="30"/>
                <w:szCs w:val="30"/>
                <w:lang w:eastAsia="fr-FR"/>
              </w:rPr>
              <w:t xml:space="preserve">Les packages prédéfinis peuvent entrer en conflit les uns avec les autres si </w:t>
            </w:r>
            <w:proofErr w:type="spellStart"/>
            <w:r w:rsidRPr="007F0AEA">
              <w:rPr>
                <w:rFonts w:eastAsia="Times New Roman" w:cs="Arial"/>
                <w:color w:val="001C3B"/>
                <w:sz w:val="30"/>
                <w:szCs w:val="30"/>
                <w:lang w:eastAsia="fr-FR"/>
              </w:rPr>
              <w:t>plusieur</w:t>
            </w:r>
            <w:proofErr w:type="spellEnd"/>
          </w:p>
        </w:tc>
      </w:tr>
    </w:tbl>
    <w:p w:rsidR="007F0AEA" w:rsidRPr="003E5978" w:rsidRDefault="007F0AEA" w:rsidP="005E2B96">
      <w:pPr>
        <w:rPr>
          <w:sz w:val="30"/>
          <w:szCs w:val="30"/>
        </w:rPr>
      </w:pPr>
    </w:p>
    <w:sectPr w:rsidR="007F0AEA" w:rsidRPr="003E59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FD3"/>
    <w:multiLevelType w:val="multilevel"/>
    <w:tmpl w:val="926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3EA4"/>
    <w:multiLevelType w:val="multilevel"/>
    <w:tmpl w:val="9DF6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0C71"/>
    <w:multiLevelType w:val="multilevel"/>
    <w:tmpl w:val="F74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6E3"/>
    <w:multiLevelType w:val="multilevel"/>
    <w:tmpl w:val="223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444F8"/>
    <w:multiLevelType w:val="multilevel"/>
    <w:tmpl w:val="28F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164B"/>
    <w:multiLevelType w:val="hybridMultilevel"/>
    <w:tmpl w:val="218E90F8"/>
    <w:lvl w:ilvl="0" w:tplc="196EC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4D4F63"/>
    <w:multiLevelType w:val="multilevel"/>
    <w:tmpl w:val="A87C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50D46"/>
    <w:multiLevelType w:val="multilevel"/>
    <w:tmpl w:val="DA1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0362D8"/>
    <w:multiLevelType w:val="multilevel"/>
    <w:tmpl w:val="8E7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A303E"/>
    <w:multiLevelType w:val="multilevel"/>
    <w:tmpl w:val="F73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A5137"/>
    <w:multiLevelType w:val="multilevel"/>
    <w:tmpl w:val="090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2F1E"/>
    <w:multiLevelType w:val="multilevel"/>
    <w:tmpl w:val="846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02018"/>
    <w:multiLevelType w:val="multilevel"/>
    <w:tmpl w:val="D33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0"/>
  </w:num>
  <w:num w:numId="5">
    <w:abstractNumId w:val="12"/>
  </w:num>
  <w:num w:numId="6">
    <w:abstractNumId w:val="2"/>
  </w:num>
  <w:num w:numId="7">
    <w:abstractNumId w:val="8"/>
  </w:num>
  <w:num w:numId="8">
    <w:abstractNumId w:val="4"/>
  </w:num>
  <w:num w:numId="9">
    <w:abstractNumId w:val="10"/>
  </w:num>
  <w:num w:numId="10">
    <w:abstractNumId w:val="3"/>
  </w:num>
  <w:num w:numId="11">
    <w:abstractNumId w:val="6"/>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10"/>
    <w:rsid w:val="000426CA"/>
    <w:rsid w:val="00206BB3"/>
    <w:rsid w:val="003E5978"/>
    <w:rsid w:val="005E2B96"/>
    <w:rsid w:val="007F0AEA"/>
    <w:rsid w:val="00945672"/>
    <w:rsid w:val="00A60D64"/>
    <w:rsid w:val="00F132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AC58F-2431-4449-A4EC-2EFF284B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13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F13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3210"/>
    <w:rPr>
      <w:rFonts w:ascii="Times New Roman" w:eastAsia="Times New Roman" w:hAnsi="Times New Roman" w:cs="Times New Roman"/>
      <w:b/>
      <w:bCs/>
      <w:kern w:val="36"/>
      <w:sz w:val="48"/>
      <w:szCs w:val="48"/>
      <w:lang w:eastAsia="fr-FR"/>
    </w:rPr>
  </w:style>
  <w:style w:type="character" w:customStyle="1" w:styleId="button-wrap">
    <w:name w:val="button-wrap"/>
    <w:basedOn w:val="Policepardfaut"/>
    <w:rsid w:val="00F13210"/>
  </w:style>
  <w:style w:type="paragraph" w:styleId="NormalWeb">
    <w:name w:val="Normal (Web)"/>
    <w:basedOn w:val="Normal"/>
    <w:uiPriority w:val="99"/>
    <w:semiHidden/>
    <w:unhideWhenUsed/>
    <w:rsid w:val="00F132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F1321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F13210"/>
    <w:rPr>
      <w:color w:val="0000FF"/>
      <w:u w:val="single"/>
    </w:rPr>
  </w:style>
  <w:style w:type="character" w:styleId="Accentuation">
    <w:name w:val="Emphasis"/>
    <w:basedOn w:val="Policepardfaut"/>
    <w:uiPriority w:val="20"/>
    <w:qFormat/>
    <w:rsid w:val="00A60D64"/>
    <w:rPr>
      <w:i/>
      <w:iCs/>
    </w:rPr>
  </w:style>
  <w:style w:type="character" w:styleId="CodeHTML">
    <w:name w:val="HTML Code"/>
    <w:basedOn w:val="Policepardfaut"/>
    <w:uiPriority w:val="99"/>
    <w:semiHidden/>
    <w:unhideWhenUsed/>
    <w:rsid w:val="00A60D64"/>
    <w:rPr>
      <w:rFonts w:ascii="Courier New" w:eastAsia="Times New Roman" w:hAnsi="Courier New" w:cs="Courier New"/>
      <w:sz w:val="20"/>
      <w:szCs w:val="20"/>
    </w:rPr>
  </w:style>
  <w:style w:type="paragraph" w:styleId="Paragraphedeliste">
    <w:name w:val="List Paragraph"/>
    <w:basedOn w:val="Normal"/>
    <w:uiPriority w:val="34"/>
    <w:qFormat/>
    <w:rsid w:val="005E2B96"/>
    <w:pPr>
      <w:ind w:left="720"/>
      <w:contextualSpacing/>
    </w:pPr>
  </w:style>
  <w:style w:type="character" w:styleId="lev">
    <w:name w:val="Strong"/>
    <w:basedOn w:val="Policepardfaut"/>
    <w:uiPriority w:val="22"/>
    <w:qFormat/>
    <w:rsid w:val="005E2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4349">
      <w:bodyDiv w:val="1"/>
      <w:marLeft w:val="0"/>
      <w:marRight w:val="0"/>
      <w:marTop w:val="0"/>
      <w:marBottom w:val="0"/>
      <w:divBdr>
        <w:top w:val="none" w:sz="0" w:space="0" w:color="auto"/>
        <w:left w:val="none" w:sz="0" w:space="0" w:color="auto"/>
        <w:bottom w:val="none" w:sz="0" w:space="0" w:color="auto"/>
        <w:right w:val="none" w:sz="0" w:space="0" w:color="auto"/>
      </w:divBdr>
      <w:divsChild>
        <w:div w:id="1167591588">
          <w:marLeft w:val="0"/>
          <w:marRight w:val="0"/>
          <w:marTop w:val="0"/>
          <w:marBottom w:val="0"/>
          <w:divBdr>
            <w:top w:val="none" w:sz="0" w:space="0" w:color="auto"/>
            <w:left w:val="none" w:sz="0" w:space="0" w:color="auto"/>
            <w:bottom w:val="none" w:sz="0" w:space="0" w:color="auto"/>
            <w:right w:val="none" w:sz="0" w:space="0" w:color="auto"/>
          </w:divBdr>
        </w:div>
      </w:divsChild>
    </w:div>
    <w:div w:id="417098901">
      <w:bodyDiv w:val="1"/>
      <w:marLeft w:val="0"/>
      <w:marRight w:val="0"/>
      <w:marTop w:val="0"/>
      <w:marBottom w:val="0"/>
      <w:divBdr>
        <w:top w:val="none" w:sz="0" w:space="0" w:color="auto"/>
        <w:left w:val="none" w:sz="0" w:space="0" w:color="auto"/>
        <w:bottom w:val="none" w:sz="0" w:space="0" w:color="auto"/>
        <w:right w:val="none" w:sz="0" w:space="0" w:color="auto"/>
      </w:divBdr>
    </w:div>
    <w:div w:id="725877229">
      <w:bodyDiv w:val="1"/>
      <w:marLeft w:val="0"/>
      <w:marRight w:val="0"/>
      <w:marTop w:val="0"/>
      <w:marBottom w:val="0"/>
      <w:divBdr>
        <w:top w:val="none" w:sz="0" w:space="0" w:color="auto"/>
        <w:left w:val="none" w:sz="0" w:space="0" w:color="auto"/>
        <w:bottom w:val="none" w:sz="0" w:space="0" w:color="auto"/>
        <w:right w:val="none" w:sz="0" w:space="0" w:color="auto"/>
      </w:divBdr>
    </w:div>
    <w:div w:id="774011579">
      <w:bodyDiv w:val="1"/>
      <w:marLeft w:val="0"/>
      <w:marRight w:val="0"/>
      <w:marTop w:val="0"/>
      <w:marBottom w:val="0"/>
      <w:divBdr>
        <w:top w:val="none" w:sz="0" w:space="0" w:color="auto"/>
        <w:left w:val="none" w:sz="0" w:space="0" w:color="auto"/>
        <w:bottom w:val="none" w:sz="0" w:space="0" w:color="auto"/>
        <w:right w:val="none" w:sz="0" w:space="0" w:color="auto"/>
      </w:divBdr>
    </w:div>
    <w:div w:id="799229452">
      <w:bodyDiv w:val="1"/>
      <w:marLeft w:val="0"/>
      <w:marRight w:val="0"/>
      <w:marTop w:val="0"/>
      <w:marBottom w:val="0"/>
      <w:divBdr>
        <w:top w:val="none" w:sz="0" w:space="0" w:color="auto"/>
        <w:left w:val="none" w:sz="0" w:space="0" w:color="auto"/>
        <w:bottom w:val="none" w:sz="0" w:space="0" w:color="auto"/>
        <w:right w:val="none" w:sz="0" w:space="0" w:color="auto"/>
      </w:divBdr>
      <w:divsChild>
        <w:div w:id="517701162">
          <w:marLeft w:val="0"/>
          <w:marRight w:val="0"/>
          <w:marTop w:val="0"/>
          <w:marBottom w:val="0"/>
          <w:divBdr>
            <w:top w:val="none" w:sz="0" w:space="0" w:color="auto"/>
            <w:left w:val="none" w:sz="0" w:space="0" w:color="auto"/>
            <w:bottom w:val="none" w:sz="0" w:space="0" w:color="auto"/>
            <w:right w:val="none" w:sz="0" w:space="0" w:color="auto"/>
          </w:divBdr>
        </w:div>
      </w:divsChild>
    </w:div>
    <w:div w:id="1125587311">
      <w:bodyDiv w:val="1"/>
      <w:marLeft w:val="0"/>
      <w:marRight w:val="0"/>
      <w:marTop w:val="0"/>
      <w:marBottom w:val="0"/>
      <w:divBdr>
        <w:top w:val="none" w:sz="0" w:space="0" w:color="auto"/>
        <w:left w:val="none" w:sz="0" w:space="0" w:color="auto"/>
        <w:bottom w:val="none" w:sz="0" w:space="0" w:color="auto"/>
        <w:right w:val="none" w:sz="0" w:space="0" w:color="auto"/>
      </w:divBdr>
      <w:divsChild>
        <w:div w:id="2086491080">
          <w:marLeft w:val="0"/>
          <w:marRight w:val="0"/>
          <w:marTop w:val="0"/>
          <w:marBottom w:val="0"/>
          <w:divBdr>
            <w:top w:val="none" w:sz="0" w:space="0" w:color="auto"/>
            <w:left w:val="none" w:sz="0" w:space="0" w:color="auto"/>
            <w:bottom w:val="none" w:sz="0" w:space="0" w:color="auto"/>
            <w:right w:val="none" w:sz="0" w:space="0" w:color="auto"/>
          </w:divBdr>
        </w:div>
      </w:divsChild>
    </w:div>
    <w:div w:id="1206484517">
      <w:bodyDiv w:val="1"/>
      <w:marLeft w:val="0"/>
      <w:marRight w:val="0"/>
      <w:marTop w:val="0"/>
      <w:marBottom w:val="0"/>
      <w:divBdr>
        <w:top w:val="none" w:sz="0" w:space="0" w:color="auto"/>
        <w:left w:val="none" w:sz="0" w:space="0" w:color="auto"/>
        <w:bottom w:val="none" w:sz="0" w:space="0" w:color="auto"/>
        <w:right w:val="none" w:sz="0" w:space="0" w:color="auto"/>
      </w:divBdr>
    </w:div>
    <w:div w:id="1427379484">
      <w:bodyDiv w:val="1"/>
      <w:marLeft w:val="0"/>
      <w:marRight w:val="0"/>
      <w:marTop w:val="0"/>
      <w:marBottom w:val="0"/>
      <w:divBdr>
        <w:top w:val="none" w:sz="0" w:space="0" w:color="auto"/>
        <w:left w:val="none" w:sz="0" w:space="0" w:color="auto"/>
        <w:bottom w:val="none" w:sz="0" w:space="0" w:color="auto"/>
        <w:right w:val="none" w:sz="0" w:space="0" w:color="auto"/>
      </w:divBdr>
    </w:div>
    <w:div w:id="1472167606">
      <w:bodyDiv w:val="1"/>
      <w:marLeft w:val="0"/>
      <w:marRight w:val="0"/>
      <w:marTop w:val="0"/>
      <w:marBottom w:val="0"/>
      <w:divBdr>
        <w:top w:val="none" w:sz="0" w:space="0" w:color="auto"/>
        <w:left w:val="none" w:sz="0" w:space="0" w:color="auto"/>
        <w:bottom w:val="none" w:sz="0" w:space="0" w:color="auto"/>
        <w:right w:val="none" w:sz="0" w:space="0" w:color="auto"/>
      </w:divBdr>
      <w:divsChild>
        <w:div w:id="2099212375">
          <w:marLeft w:val="0"/>
          <w:marRight w:val="0"/>
          <w:marTop w:val="0"/>
          <w:marBottom w:val="0"/>
          <w:divBdr>
            <w:top w:val="none" w:sz="0" w:space="0" w:color="auto"/>
            <w:left w:val="none" w:sz="0" w:space="0" w:color="auto"/>
            <w:bottom w:val="none" w:sz="0" w:space="0" w:color="auto"/>
            <w:right w:val="none" w:sz="0" w:space="0" w:color="auto"/>
          </w:divBdr>
        </w:div>
      </w:divsChild>
    </w:div>
    <w:div w:id="1712723716">
      <w:bodyDiv w:val="1"/>
      <w:marLeft w:val="0"/>
      <w:marRight w:val="0"/>
      <w:marTop w:val="0"/>
      <w:marBottom w:val="0"/>
      <w:divBdr>
        <w:top w:val="none" w:sz="0" w:space="0" w:color="auto"/>
        <w:left w:val="none" w:sz="0" w:space="0" w:color="auto"/>
        <w:bottom w:val="none" w:sz="0" w:space="0" w:color="auto"/>
        <w:right w:val="none" w:sz="0" w:space="0" w:color="auto"/>
      </w:divBdr>
      <w:divsChild>
        <w:div w:id="1497765855">
          <w:marLeft w:val="0"/>
          <w:marRight w:val="0"/>
          <w:marTop w:val="0"/>
          <w:marBottom w:val="0"/>
          <w:divBdr>
            <w:top w:val="none" w:sz="0" w:space="0" w:color="auto"/>
            <w:left w:val="none" w:sz="0" w:space="0" w:color="auto"/>
            <w:bottom w:val="none" w:sz="0" w:space="0" w:color="auto"/>
            <w:right w:val="none" w:sz="0" w:space="0" w:color="auto"/>
          </w:divBdr>
        </w:div>
      </w:divsChild>
    </w:div>
    <w:div w:id="1920555925">
      <w:bodyDiv w:val="1"/>
      <w:marLeft w:val="0"/>
      <w:marRight w:val="0"/>
      <w:marTop w:val="0"/>
      <w:marBottom w:val="0"/>
      <w:divBdr>
        <w:top w:val="none" w:sz="0" w:space="0" w:color="auto"/>
        <w:left w:val="none" w:sz="0" w:space="0" w:color="auto"/>
        <w:bottom w:val="none" w:sz="0" w:space="0" w:color="auto"/>
        <w:right w:val="none" w:sz="0" w:space="0" w:color="auto"/>
      </w:divBdr>
    </w:div>
    <w:div w:id="1983387868">
      <w:bodyDiv w:val="1"/>
      <w:marLeft w:val="0"/>
      <w:marRight w:val="0"/>
      <w:marTop w:val="0"/>
      <w:marBottom w:val="0"/>
      <w:divBdr>
        <w:top w:val="none" w:sz="0" w:space="0" w:color="auto"/>
        <w:left w:val="none" w:sz="0" w:space="0" w:color="auto"/>
        <w:bottom w:val="none" w:sz="0" w:space="0" w:color="auto"/>
        <w:right w:val="none" w:sz="0" w:space="0" w:color="auto"/>
      </w:divBdr>
      <w:divsChild>
        <w:div w:id="1016075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mozilla.org/fr/docs/Learn/CSS" TargetMode="External"/><Relationship Id="rId12" Type="http://schemas.openxmlformats.org/officeDocument/2006/relationships/hyperlink" Target="https://hackr.io/blog/why-should-you-learn-angul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fr/docs/Learn/HTML" TargetMode="External"/><Relationship Id="rId11" Type="http://schemas.openxmlformats.org/officeDocument/2006/relationships/image" Target="media/image2.png"/><Relationship Id="rId5" Type="http://schemas.openxmlformats.org/officeDocument/2006/relationships/hyperlink" Target="https://developer.mozilla.org/fr/docs/Learn/JavaScript/First_steps/What_is_JavaScript" TargetMode="External"/><Relationship Id="rId15" Type="http://schemas.openxmlformats.org/officeDocument/2006/relationships/image" Target="media/image5.png"/><Relationship Id="rId10" Type="http://schemas.openxmlformats.org/officeDocument/2006/relationships/hyperlink" Target="https://developer.mozilla.org/en-US/docs/Web/API/Element/click_event" TargetMode="External"/><Relationship Id="rId4" Type="http://schemas.openxmlformats.org/officeDocument/2006/relationships/webSettings" Target="webSettings.xml"/><Relationship Id="rId9" Type="http://schemas.openxmlformats.org/officeDocument/2006/relationships/hyperlink" Target="https://developer.mozilla.org/fr/docs/Learn/JavaScript/First_steps/What_is_JavaScript"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951</Words>
  <Characters>5235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ThePilot237</dc:creator>
  <cp:keywords/>
  <dc:description/>
  <cp:lastModifiedBy>ThePilot237</cp:lastModifiedBy>
  <cp:revision>3</cp:revision>
  <dcterms:created xsi:type="dcterms:W3CDTF">2022-06-10T10:22:00Z</dcterms:created>
  <dcterms:modified xsi:type="dcterms:W3CDTF">2022-06-10T11:40:00Z</dcterms:modified>
</cp:coreProperties>
</file>