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74A" w:rsidRDefault="00B6074A" w:rsidP="00B6074A">
      <w:pPr>
        <w:pStyle w:val="Titre1"/>
        <w:jc w:val="center"/>
        <w:rPr>
          <w:rFonts w:ascii="Arial" w:hAnsi="Arial" w:cs="Arial"/>
          <w:b w:val="0"/>
          <w:bCs w:val="0"/>
          <w:sz w:val="52"/>
          <w:szCs w:val="52"/>
        </w:rPr>
      </w:pPr>
      <w:bookmarkStart w:id="0" w:name="_Toc100478839"/>
      <w:bookmarkStart w:id="1" w:name="_Toc100479255"/>
    </w:p>
    <w:bookmarkEnd w:id="0"/>
    <w:bookmarkEnd w:id="1"/>
    <w:p w:rsidR="007063D8" w:rsidRDefault="007063D8" w:rsidP="007063D8">
      <w:pPr>
        <w:pStyle w:val="Titre1"/>
        <w:jc w:val="center"/>
        <w:rPr>
          <w:rFonts w:ascii="Arial" w:hAnsi="Arial" w:cs="Arial"/>
          <w:b w:val="0"/>
          <w:bCs w:val="0"/>
          <w:sz w:val="52"/>
          <w:szCs w:val="52"/>
        </w:rPr>
      </w:pPr>
      <w:r>
        <w:rPr>
          <w:rFonts w:ascii="Arial" w:hAnsi="Arial" w:cs="Arial"/>
          <w:b w:val="0"/>
          <w:bCs w:val="0"/>
          <w:sz w:val="52"/>
          <w:szCs w:val="52"/>
        </w:rPr>
        <w:t>UNIVERSITE DE DOUALA</w:t>
      </w:r>
    </w:p>
    <w:p w:rsidR="007063D8" w:rsidRDefault="007063D8" w:rsidP="007063D8">
      <w:pPr>
        <w:pStyle w:val="Titre2"/>
        <w:tabs>
          <w:tab w:val="left" w:pos="708"/>
        </w:tabs>
        <w:ind w:left="360"/>
        <w:jc w:val="center"/>
        <w:rPr>
          <w:sz w:val="32"/>
          <w:szCs w:val="32"/>
        </w:rPr>
      </w:pPr>
      <w:r>
        <w:rPr>
          <w:sz w:val="32"/>
          <w:szCs w:val="32"/>
        </w:rPr>
        <w:t>ECOLE NATIONALE SUPERIEURE POLYTECHNIQUE DE DOUALA (ENSPD)</w:t>
      </w:r>
    </w:p>
    <w:p w:rsidR="007063D8" w:rsidRPr="0086204A" w:rsidRDefault="007063D8" w:rsidP="007063D8"/>
    <w:p w:rsidR="007063D8" w:rsidRPr="006E0F5B" w:rsidRDefault="007063D8" w:rsidP="007063D8">
      <w:pPr>
        <w:spacing w:line="360" w:lineRule="auto"/>
        <w:jc w:val="center"/>
        <w:rPr>
          <w:b/>
          <w:bCs/>
          <w:i/>
        </w:rPr>
      </w:pPr>
      <w:r w:rsidRPr="006E0F5B">
        <w:rPr>
          <w:b/>
          <w:bCs/>
          <w:i/>
        </w:rPr>
        <w:t>DIVISION DES AFFAIRES ACADEMIQUES, DE LA RECHERCHE ET DE LA COOPERATION</w:t>
      </w:r>
    </w:p>
    <w:p w:rsidR="007063D8" w:rsidRDefault="007063D8" w:rsidP="007063D8">
      <w:pPr>
        <w:rPr>
          <w:rFonts w:ascii="Arial" w:hAnsi="Arial" w:cs="Arial"/>
        </w:rPr>
      </w:pPr>
      <w:r>
        <w:rPr>
          <w:noProof/>
        </w:rPr>
        <w:drawing>
          <wp:anchor distT="0" distB="0" distL="114300" distR="114300" simplePos="0" relativeHeight="251694080" behindDoc="0" locked="0" layoutInCell="1" allowOverlap="1">
            <wp:simplePos x="0" y="0"/>
            <wp:positionH relativeFrom="column">
              <wp:posOffset>2436495</wp:posOffset>
            </wp:positionH>
            <wp:positionV relativeFrom="paragraph">
              <wp:posOffset>71120</wp:posOffset>
            </wp:positionV>
            <wp:extent cx="939800" cy="1143000"/>
            <wp:effectExtent l="19050" t="0" r="0" b="0"/>
            <wp:wrapThrough wrapText="bothSides">
              <wp:wrapPolygon edited="0">
                <wp:start x="-438" y="0"/>
                <wp:lineTo x="-438" y="21240"/>
                <wp:lineTo x="21454" y="21240"/>
                <wp:lineTo x="21454" y="0"/>
                <wp:lineTo x="-438" y="0"/>
              </wp:wrapPolygon>
            </wp:wrapThrough>
            <wp:docPr id="53" name="Image 3" descr="logo_ens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_enspd.png"/>
                    <pic:cNvPicPr>
                      <a:picLocks noChangeAspect="1" noChangeArrowheads="1"/>
                    </pic:cNvPicPr>
                  </pic:nvPicPr>
                  <pic:blipFill>
                    <a:blip r:embed="rId7" cstate="print"/>
                    <a:srcRect/>
                    <a:stretch>
                      <a:fillRect/>
                    </a:stretch>
                  </pic:blipFill>
                  <pic:spPr bwMode="auto">
                    <a:xfrm>
                      <a:off x="0" y="0"/>
                      <a:ext cx="939800" cy="1143000"/>
                    </a:xfrm>
                    <a:prstGeom prst="rect">
                      <a:avLst/>
                    </a:prstGeom>
                    <a:noFill/>
                  </pic:spPr>
                </pic:pic>
              </a:graphicData>
            </a:graphic>
          </wp:anchor>
        </w:drawing>
      </w:r>
    </w:p>
    <w:p w:rsidR="007063D8" w:rsidRDefault="007063D8" w:rsidP="007063D8">
      <w:pPr>
        <w:rPr>
          <w:rFonts w:ascii="Arial" w:hAnsi="Arial" w:cs="Arial"/>
        </w:rPr>
      </w:pPr>
    </w:p>
    <w:p w:rsidR="007063D8" w:rsidRDefault="007063D8" w:rsidP="007063D8">
      <w:pPr>
        <w:jc w:val="center"/>
        <w:rPr>
          <w:rFonts w:ascii="Arial" w:hAnsi="Arial" w:cs="Arial"/>
        </w:rPr>
      </w:pPr>
    </w:p>
    <w:p w:rsidR="007063D8" w:rsidRDefault="007063D8" w:rsidP="007063D8">
      <w:pPr>
        <w:rPr>
          <w:rFonts w:ascii="Arial" w:hAnsi="Arial" w:cs="Arial"/>
        </w:rPr>
      </w:pPr>
    </w:p>
    <w:p w:rsidR="007063D8" w:rsidRDefault="007063D8" w:rsidP="007063D8">
      <w:pPr>
        <w:rPr>
          <w:rFonts w:ascii="Arial" w:hAnsi="Arial" w:cs="Arial"/>
        </w:rPr>
      </w:pPr>
    </w:p>
    <w:p w:rsidR="007063D8" w:rsidRDefault="007063D8" w:rsidP="007063D8">
      <w:pPr>
        <w:rPr>
          <w:rFonts w:ascii="Arial" w:hAnsi="Arial" w:cs="Arial"/>
        </w:rPr>
      </w:pPr>
    </w:p>
    <w:p w:rsidR="007063D8" w:rsidRDefault="00916CED" w:rsidP="007063D8">
      <w:pPr>
        <w:rPr>
          <w:rFonts w:ascii="Arial" w:hAnsi="Arial" w:cs="Arial"/>
        </w:rPr>
      </w:pPr>
      <w:r w:rsidRPr="00916CED">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75" type="#_x0000_t136" style="position:absolute;margin-left:0;margin-top:31.1pt;width:468pt;height:97.5pt;z-index:251692032" fillcolor="black">
            <v:shadow color="#868686"/>
            <v:textpath style="font-family:&quot;Franklin Gothic Heavy&quot;;font-size:16pt;font-weight:bold;v-text-kern:t" trim="t" fitpath="t" string="CANEVAS DE PRESENTATION &#10;&#10;ET DE REDACTION DES MEMOIRES &#10;&#10; DE FIN D'ETUDES"/>
            <w10:wrap type="topAndBottom"/>
          </v:shape>
        </w:pict>
      </w:r>
    </w:p>
    <w:p w:rsidR="007063D8" w:rsidRDefault="007063D8" w:rsidP="007063D8">
      <w:pPr>
        <w:rPr>
          <w:rFonts w:ascii="Arial" w:hAnsi="Arial" w:cs="Arial"/>
          <w:sz w:val="32"/>
          <w:szCs w:val="32"/>
        </w:rPr>
      </w:pPr>
    </w:p>
    <w:p w:rsidR="007063D8" w:rsidRPr="00C50F26" w:rsidRDefault="007063D8" w:rsidP="007063D8"/>
    <w:p w:rsidR="007063D8" w:rsidRDefault="00916CED" w:rsidP="007063D8">
      <w:pPr>
        <w:pStyle w:val="Titre5"/>
        <w:rPr>
          <w:rFonts w:ascii="Arial" w:hAnsi="Arial" w:cs="Arial"/>
        </w:rPr>
      </w:pPr>
      <w:r w:rsidRPr="00916CED">
        <w:rPr>
          <w:noProof/>
        </w:rPr>
        <w:pict>
          <v:shapetype id="_x0000_t202" coordsize="21600,21600" o:spt="202" path="m,l,21600r21600,l21600,xe">
            <v:stroke joinstyle="miter"/>
            <v:path gradientshapeok="t" o:connecttype="rect"/>
          </v:shapetype>
          <v:shape id="_x0000_s1076" type="#_x0000_t202" style="position:absolute;left:0;text-align:left;margin-left:45pt;margin-top:1.7pt;width:369pt;height:93.6pt;z-index:251693056" stroked="f">
            <v:textbox style="mso-next-textbox:#_x0000_s1076">
              <w:txbxContent>
                <w:p w:rsidR="005A610F" w:rsidRPr="008B3850" w:rsidRDefault="005A610F" w:rsidP="007063D8">
                  <w:pPr>
                    <w:pStyle w:val="Corpsdetexte"/>
                    <w:spacing w:line="360" w:lineRule="auto"/>
                    <w:jc w:val="center"/>
                    <w:rPr>
                      <w:rFonts w:ascii="Arial Black" w:hAnsi="Arial Black" w:cs="Arial Black"/>
                      <w:b/>
                      <w:bCs/>
                    </w:rPr>
                  </w:pPr>
                  <w:r>
                    <w:rPr>
                      <w:rFonts w:ascii="Arial Black" w:hAnsi="Arial Black" w:cs="Arial Black"/>
                      <w:b/>
                      <w:bCs/>
                    </w:rPr>
                    <w:t>A L’USAGE DES ETUDIANTS DE</w:t>
                  </w:r>
                  <w:r w:rsidRPr="008B3850">
                    <w:rPr>
                      <w:rFonts w:ascii="Arial Black" w:hAnsi="Arial Black" w:cs="Arial Black"/>
                      <w:b/>
                      <w:bCs/>
                    </w:rPr>
                    <w:t xml:space="preserve"> TOUTES LES FILIERES DE L’</w:t>
                  </w:r>
                  <w:r>
                    <w:rPr>
                      <w:rFonts w:ascii="Arial Black" w:hAnsi="Arial Black" w:cs="Arial Black"/>
                      <w:b/>
                      <w:bCs/>
                    </w:rPr>
                    <w:t>ENSPD DE L’UNIVERSITE DE DOUALA</w:t>
                  </w:r>
                  <w:r w:rsidRPr="008B3850">
                    <w:rPr>
                      <w:rFonts w:ascii="Arial Black" w:hAnsi="Arial Black" w:cs="Arial Black"/>
                      <w:b/>
                      <w:bCs/>
                    </w:rPr>
                    <w:t> </w:t>
                  </w:r>
                </w:p>
                <w:p w:rsidR="005A610F" w:rsidRPr="008B3850" w:rsidRDefault="005A610F" w:rsidP="007063D8">
                  <w:pPr>
                    <w:pStyle w:val="Titre3"/>
                    <w:ind w:left="1416" w:firstLine="708"/>
                    <w:rPr>
                      <w:rFonts w:ascii="Arial Black" w:hAnsi="Arial Black" w:cs="Arial Black"/>
                    </w:rPr>
                  </w:pPr>
                  <w:r>
                    <w:rPr>
                      <w:rFonts w:ascii="Arial Black" w:hAnsi="Arial Black" w:cs="Arial Black"/>
                      <w:b w:val="0"/>
                      <w:bCs w:val="0"/>
                    </w:rPr>
                    <w:t xml:space="preserve">       NIVEAUX V</w:t>
                  </w:r>
                </w:p>
              </w:txbxContent>
            </v:textbox>
            <w10:wrap type="topAndBottom"/>
          </v:shape>
        </w:pict>
      </w:r>
    </w:p>
    <w:p w:rsidR="007063D8" w:rsidRDefault="007063D8" w:rsidP="007063D8">
      <w:pPr>
        <w:pStyle w:val="Titre5"/>
        <w:rPr>
          <w:rFonts w:ascii="Arial" w:hAnsi="Arial" w:cs="Arial"/>
        </w:rPr>
      </w:pPr>
    </w:p>
    <w:p w:rsidR="007063D8" w:rsidRDefault="007063D8" w:rsidP="007063D8"/>
    <w:p w:rsidR="007063D8" w:rsidRDefault="007063D8" w:rsidP="007063D8"/>
    <w:p w:rsidR="007063D8" w:rsidRPr="008B3850" w:rsidRDefault="007063D8" w:rsidP="007063D8"/>
    <w:p w:rsidR="007063D8" w:rsidRDefault="007063D8" w:rsidP="007063D8">
      <w:pPr>
        <w:pStyle w:val="Titre6"/>
        <w:tabs>
          <w:tab w:val="left" w:pos="708"/>
        </w:tabs>
        <w:spacing w:line="360" w:lineRule="auto"/>
        <w:ind w:firstLine="0"/>
        <w:jc w:val="center"/>
        <w:rPr>
          <w:sz w:val="28"/>
          <w:szCs w:val="28"/>
        </w:rPr>
      </w:pPr>
      <w:r>
        <w:rPr>
          <w:sz w:val="28"/>
          <w:szCs w:val="28"/>
        </w:rPr>
        <w:t>XXXXXXXX</w:t>
      </w:r>
    </w:p>
    <w:p w:rsidR="007063D8" w:rsidRPr="008B3850" w:rsidRDefault="007063D8" w:rsidP="007063D8">
      <w:pPr>
        <w:pStyle w:val="Titre5"/>
        <w:spacing w:line="360" w:lineRule="auto"/>
        <w:rPr>
          <w:rFonts w:ascii="Arial Unicode MS" w:eastAsia="Arial Unicode MS" w:hAnsi="Arial Unicode MS"/>
        </w:rPr>
      </w:pPr>
      <w:r>
        <w:rPr>
          <w:rFonts w:ascii="Arial Unicode MS" w:eastAsia="Arial Unicode MS" w:hAnsi="Arial Unicode MS" w:cs="Arial Unicode MS"/>
        </w:rPr>
        <w:t>XXXXXXXXXXXXXXXXXXXXX</w:t>
      </w:r>
    </w:p>
    <w:p w:rsidR="007063D8" w:rsidRDefault="007063D8" w:rsidP="007063D8">
      <w:pPr>
        <w:jc w:val="center"/>
        <w:rPr>
          <w:rFonts w:ascii="Arial" w:hAnsi="Arial" w:cs="Arial"/>
          <w:sz w:val="32"/>
          <w:szCs w:val="32"/>
        </w:rPr>
      </w:pPr>
    </w:p>
    <w:p w:rsidR="00B6074A" w:rsidRDefault="007063D8" w:rsidP="007063D8">
      <w:pPr>
        <w:jc w:val="center"/>
        <w:rPr>
          <w:rFonts w:ascii="Arial" w:hAnsi="Arial" w:cs="Arial"/>
          <w:b/>
          <w:bCs/>
        </w:rPr>
      </w:pPr>
      <w:r w:rsidRPr="008B3850">
        <w:rPr>
          <w:rFonts w:ascii="Arial" w:hAnsi="Arial" w:cs="Arial"/>
          <w:b/>
          <w:bCs/>
        </w:rPr>
        <w:t>1</w:t>
      </w:r>
      <w:r w:rsidRPr="008B3850">
        <w:rPr>
          <w:rFonts w:ascii="Arial" w:hAnsi="Arial" w:cs="Arial"/>
          <w:b/>
          <w:bCs/>
          <w:vertAlign w:val="superscript"/>
        </w:rPr>
        <w:t>ère</w:t>
      </w:r>
      <w:r>
        <w:rPr>
          <w:rFonts w:ascii="Arial" w:hAnsi="Arial" w:cs="Arial"/>
          <w:b/>
          <w:bCs/>
        </w:rPr>
        <w:t xml:space="preserve"> Edition 2021</w:t>
      </w:r>
      <w:r w:rsidRPr="008B3850">
        <w:rPr>
          <w:rFonts w:ascii="Arial" w:hAnsi="Arial" w:cs="Arial"/>
          <w:b/>
          <w:bCs/>
        </w:rPr>
        <w:br w:type="page"/>
      </w:r>
    </w:p>
    <w:p w:rsidR="00B6074A" w:rsidRDefault="00B6074A" w:rsidP="00B6074A">
      <w:pPr>
        <w:jc w:val="center"/>
        <w:rPr>
          <w:rFonts w:ascii="Arial" w:hAnsi="Arial" w:cs="Arial"/>
          <w:b/>
          <w:bCs/>
        </w:rPr>
      </w:pPr>
    </w:p>
    <w:p w:rsidR="00B6074A" w:rsidRPr="008B3850" w:rsidRDefault="00B6074A" w:rsidP="00B6074A">
      <w:pPr>
        <w:jc w:val="both"/>
        <w:rPr>
          <w:rFonts w:ascii="Arial" w:hAnsi="Arial" w:cs="Arial"/>
          <w:b/>
          <w:bCs/>
        </w:rPr>
      </w:pPr>
      <w:r>
        <w:rPr>
          <w:rFonts w:ascii="Arial" w:hAnsi="Arial" w:cs="Arial"/>
          <w:b/>
          <w:bCs/>
        </w:rPr>
        <w:t>PREAMBULE</w:t>
      </w:r>
    </w:p>
    <w:p w:rsidR="00B6074A" w:rsidRDefault="00B6074A" w:rsidP="00B6074A"/>
    <w:p w:rsidR="00B6074A" w:rsidRDefault="00B6074A" w:rsidP="00B6074A">
      <w:pPr>
        <w:spacing w:after="240" w:line="360" w:lineRule="auto"/>
        <w:jc w:val="both"/>
        <w:rPr>
          <w:rFonts w:ascii="Arial" w:hAnsi="Arial" w:cs="Arial"/>
        </w:rPr>
      </w:pPr>
      <w:r w:rsidRPr="00F34CA3">
        <w:rPr>
          <w:rFonts w:ascii="Arial" w:hAnsi="Arial" w:cs="Arial"/>
        </w:rPr>
        <w:t xml:space="preserve">Le ministère de l’enseignement supérieur camerounais </w:t>
      </w:r>
      <w:r>
        <w:rPr>
          <w:rFonts w:ascii="Arial" w:hAnsi="Arial" w:cs="Arial"/>
        </w:rPr>
        <w:t>prévoit</w:t>
      </w:r>
      <w:r w:rsidRPr="00F34CA3">
        <w:rPr>
          <w:rFonts w:ascii="Arial" w:hAnsi="Arial" w:cs="Arial"/>
        </w:rPr>
        <w:t xml:space="preserve"> que les établissements d’enseignement supérieur professionnalisant, dispensant des formations des </w:t>
      </w:r>
      <w:r w:rsidRPr="00F34CA3">
        <w:rPr>
          <w:rFonts w:ascii="Arial" w:hAnsi="Arial" w:cs="Arial"/>
          <w:b/>
        </w:rPr>
        <w:t xml:space="preserve">niveaux I </w:t>
      </w:r>
      <w:r w:rsidRPr="00F34CA3">
        <w:rPr>
          <w:rFonts w:ascii="Arial" w:hAnsi="Arial" w:cs="Arial"/>
        </w:rPr>
        <w:t>à</w:t>
      </w:r>
      <w:r w:rsidRPr="00F34CA3">
        <w:rPr>
          <w:rFonts w:ascii="Arial" w:hAnsi="Arial" w:cs="Arial"/>
          <w:b/>
        </w:rPr>
        <w:t xml:space="preserve"> V,</w:t>
      </w:r>
      <w:r w:rsidRPr="00F34CA3">
        <w:rPr>
          <w:rFonts w:ascii="Arial" w:hAnsi="Arial" w:cs="Arial"/>
        </w:rPr>
        <w:t xml:space="preserve"> doivent élaborer en concertation avec des organismes et entreprises intéressés, une mutualisation</w:t>
      </w:r>
      <w:r>
        <w:rPr>
          <w:rFonts w:ascii="Arial" w:hAnsi="Arial" w:cs="Arial"/>
        </w:rPr>
        <w:t xml:space="preserve"> au travers des activités telles que les stages académiques.</w:t>
      </w:r>
    </w:p>
    <w:p w:rsidR="00B6074A" w:rsidRDefault="00B6074A" w:rsidP="00B6074A">
      <w:pPr>
        <w:spacing w:before="240" w:after="240" w:line="360" w:lineRule="auto"/>
        <w:jc w:val="both"/>
        <w:rPr>
          <w:rFonts w:ascii="Arial" w:hAnsi="Arial" w:cs="Arial"/>
        </w:rPr>
      </w:pPr>
      <w:r>
        <w:rPr>
          <w:rFonts w:ascii="Arial" w:hAnsi="Arial" w:cs="Arial"/>
        </w:rPr>
        <w:t>Pour les étudiants inscrits en cinquième année de l’Ecole Nationale Supérieure Polytechnique de Douala, ce stage est qualifié de stage d’imprégnation. Il est encadré par des objectifs bien précis :</w:t>
      </w:r>
    </w:p>
    <w:p w:rsidR="00B6074A" w:rsidRDefault="00B6074A" w:rsidP="00B6074A">
      <w:pPr>
        <w:numPr>
          <w:ilvl w:val="0"/>
          <w:numId w:val="2"/>
        </w:numPr>
        <w:spacing w:after="240" w:line="360" w:lineRule="auto"/>
        <w:jc w:val="both"/>
        <w:rPr>
          <w:rFonts w:ascii="Arial" w:hAnsi="Arial" w:cs="Arial"/>
        </w:rPr>
      </w:pPr>
      <w:r>
        <w:rPr>
          <w:rFonts w:ascii="Arial" w:hAnsi="Arial" w:cs="Arial"/>
        </w:rPr>
        <w:t xml:space="preserve"> Mettre l’étudiant dans les conditions socio professionnelles réelles de façon générale et en particuliers celles spécifiques à sa filière ou à son axe de formation ; </w:t>
      </w:r>
    </w:p>
    <w:p w:rsidR="00B6074A" w:rsidRDefault="00B6074A" w:rsidP="00B6074A">
      <w:pPr>
        <w:numPr>
          <w:ilvl w:val="0"/>
          <w:numId w:val="2"/>
        </w:numPr>
        <w:spacing w:after="240" w:line="360" w:lineRule="auto"/>
        <w:jc w:val="both"/>
        <w:rPr>
          <w:rFonts w:ascii="Arial" w:hAnsi="Arial" w:cs="Arial"/>
        </w:rPr>
      </w:pPr>
      <w:r>
        <w:rPr>
          <w:rFonts w:ascii="Arial" w:hAnsi="Arial" w:cs="Arial"/>
        </w:rPr>
        <w:t>Etablir une corrélation entre les théories apprises à l’Ecole et la pratique telle que vécue sur le terrain ;</w:t>
      </w:r>
    </w:p>
    <w:p w:rsidR="00B6074A" w:rsidRDefault="00B6074A" w:rsidP="00B6074A">
      <w:pPr>
        <w:numPr>
          <w:ilvl w:val="0"/>
          <w:numId w:val="2"/>
        </w:numPr>
        <w:spacing w:after="240" w:line="360" w:lineRule="auto"/>
        <w:jc w:val="both"/>
        <w:rPr>
          <w:rFonts w:ascii="Arial" w:hAnsi="Arial" w:cs="Arial"/>
        </w:rPr>
      </w:pPr>
      <w:r>
        <w:rPr>
          <w:rFonts w:ascii="Arial" w:hAnsi="Arial" w:cs="Arial"/>
        </w:rPr>
        <w:t xml:space="preserve">Contribuer à l’évolution technique de la structure d’accueil à travers la proposition des solutions novatrices, faces aux problèmes auxquels elle pourrait se trouver confrontées et ce, grâce à la solide formation scientifique et technologique acquise à l’ENSPD. </w:t>
      </w:r>
    </w:p>
    <w:p w:rsidR="00B6074A" w:rsidRDefault="00B6074A" w:rsidP="00B6074A">
      <w:pPr>
        <w:spacing w:before="240" w:after="240" w:line="360" w:lineRule="auto"/>
        <w:jc w:val="both"/>
        <w:rPr>
          <w:rFonts w:ascii="Arial" w:hAnsi="Arial" w:cs="Arial"/>
        </w:rPr>
      </w:pPr>
      <w:r>
        <w:rPr>
          <w:rFonts w:ascii="Arial" w:hAnsi="Arial" w:cs="Arial"/>
        </w:rPr>
        <w:t>Durant toute la période de stage, l’étudiant devra respecter</w:t>
      </w:r>
      <w:r w:rsidRPr="00F34CA3">
        <w:rPr>
          <w:rFonts w:ascii="Arial" w:hAnsi="Arial" w:cs="Arial"/>
        </w:rPr>
        <w:t xml:space="preserve"> les clauses du règlement intérieur de l'entreprise applicables au stagiaire</w:t>
      </w:r>
      <w:r>
        <w:rPr>
          <w:rFonts w:ascii="Arial" w:hAnsi="Arial" w:cs="Arial"/>
        </w:rPr>
        <w:t xml:space="preserve">, ainsi que toutes autres dispositions régissant les </w:t>
      </w:r>
      <w:r w:rsidR="005A610F">
        <w:rPr>
          <w:rFonts w:ascii="Arial" w:hAnsi="Arial" w:cs="Arial"/>
        </w:rPr>
        <w:t>mémoire</w:t>
      </w:r>
      <w:r>
        <w:rPr>
          <w:rFonts w:ascii="Arial" w:hAnsi="Arial" w:cs="Arial"/>
        </w:rPr>
        <w:t>s entre l’établissement et l’entreprise.</w:t>
      </w:r>
    </w:p>
    <w:p w:rsidR="00B6074A" w:rsidRDefault="00B6074A" w:rsidP="00B6074A">
      <w:pPr>
        <w:spacing w:after="240" w:line="360" w:lineRule="auto"/>
        <w:jc w:val="both"/>
        <w:rPr>
          <w:rFonts w:ascii="Arial" w:hAnsi="Arial" w:cs="Arial"/>
        </w:rPr>
      </w:pPr>
      <w:r>
        <w:rPr>
          <w:rFonts w:ascii="Arial" w:hAnsi="Arial" w:cs="Arial"/>
        </w:rPr>
        <w:t>Ce stage est sanctionné d’une part, par la délivrance</w:t>
      </w:r>
      <w:r w:rsidRPr="00721BBC">
        <w:rPr>
          <w:rFonts w:ascii="Arial" w:hAnsi="Arial" w:cs="Arial"/>
        </w:rPr>
        <w:t xml:space="preserve"> </w:t>
      </w:r>
      <w:r>
        <w:rPr>
          <w:rFonts w:ascii="Arial" w:hAnsi="Arial" w:cs="Arial"/>
        </w:rPr>
        <w:t xml:space="preserve">par l’entreprise d’accueil, d’une Attestation de fin de stage et d’autre part, par la rédaction d’un </w:t>
      </w:r>
      <w:r w:rsidR="005A610F">
        <w:rPr>
          <w:rFonts w:ascii="Arial" w:hAnsi="Arial" w:cs="Arial"/>
        </w:rPr>
        <w:t>mémoire</w:t>
      </w:r>
      <w:r>
        <w:rPr>
          <w:rFonts w:ascii="Arial" w:hAnsi="Arial" w:cs="Arial"/>
        </w:rPr>
        <w:t xml:space="preserve"> et d’un mémoire de fin de stage.</w:t>
      </w:r>
      <w:r w:rsidRPr="00024731">
        <w:rPr>
          <w:rFonts w:ascii="Arial" w:hAnsi="Arial" w:cs="Arial"/>
        </w:rPr>
        <w:t xml:space="preserve"> </w:t>
      </w:r>
    </w:p>
    <w:p w:rsidR="00B6074A" w:rsidRDefault="00B6074A" w:rsidP="00B6074A">
      <w:pPr>
        <w:spacing w:after="240" w:line="360" w:lineRule="auto"/>
        <w:jc w:val="both"/>
        <w:rPr>
          <w:rFonts w:ascii="Arial" w:hAnsi="Arial" w:cs="Arial"/>
        </w:rPr>
      </w:pPr>
      <w:r>
        <w:rPr>
          <w:rFonts w:ascii="Arial" w:hAnsi="Arial" w:cs="Arial"/>
        </w:rPr>
        <w:t xml:space="preserve">C’est dans ce contexte que le présent canevas a été élaboré, pour servir de guide aux étudiants finissants de l’ENSPD. Il sert de manuel d’harmonisation des procédures de rédaction, d’évaluation et de notation des travaux liés à l’atteinte des objectifs professionnels. </w:t>
      </w:r>
    </w:p>
    <w:p w:rsidR="00B6074A" w:rsidRDefault="00B6074A" w:rsidP="00B6074A"/>
    <w:p w:rsidR="00B6074A" w:rsidRDefault="00B6074A" w:rsidP="00B6074A"/>
    <w:p w:rsidR="00B6074A" w:rsidRPr="00DB7FBE" w:rsidRDefault="00B6074A" w:rsidP="00B6074A">
      <w:pPr>
        <w:spacing w:line="360" w:lineRule="auto"/>
        <w:ind w:firstLine="900"/>
        <w:jc w:val="both"/>
        <w:rPr>
          <w:rFonts w:ascii="Arial" w:hAnsi="Arial" w:cs="Arial"/>
          <w:b/>
          <w:bCs/>
          <w:sz w:val="36"/>
          <w:szCs w:val="36"/>
        </w:rPr>
      </w:pPr>
      <w:r w:rsidRPr="007E181B">
        <w:rPr>
          <w:rFonts w:ascii="Arial" w:hAnsi="Arial" w:cs="Arial"/>
          <w:b/>
          <w:bCs/>
          <w:sz w:val="36"/>
          <w:szCs w:val="36"/>
        </w:rPr>
        <w:t>CHAPITRE I : LE STAGE ET SON EVALUATION</w:t>
      </w:r>
    </w:p>
    <w:p w:rsidR="00B6074A" w:rsidRDefault="00B6074A" w:rsidP="00B6074A">
      <w:pPr>
        <w:spacing w:after="240" w:line="360" w:lineRule="auto"/>
        <w:ind w:firstLine="900"/>
        <w:jc w:val="center"/>
        <w:rPr>
          <w:rFonts w:ascii="Arial" w:hAnsi="Arial" w:cs="Arial"/>
          <w:b/>
          <w:bCs/>
          <w:sz w:val="32"/>
          <w:szCs w:val="32"/>
        </w:rPr>
      </w:pPr>
      <w:r>
        <w:rPr>
          <w:rFonts w:ascii="Arial" w:hAnsi="Arial" w:cs="Arial"/>
          <w:b/>
          <w:bCs/>
          <w:sz w:val="32"/>
          <w:szCs w:val="32"/>
        </w:rPr>
        <w:t xml:space="preserve">I - </w:t>
      </w:r>
      <w:r w:rsidRPr="004D4407">
        <w:rPr>
          <w:rFonts w:ascii="Arial" w:hAnsi="Arial" w:cs="Arial"/>
          <w:b/>
          <w:bCs/>
          <w:sz w:val="32"/>
          <w:szCs w:val="32"/>
        </w:rPr>
        <w:t>LES OBJECTIFS ET LES FINALITES</w:t>
      </w:r>
      <w:r>
        <w:rPr>
          <w:rFonts w:ascii="Arial" w:hAnsi="Arial" w:cs="Arial"/>
          <w:b/>
          <w:bCs/>
          <w:sz w:val="32"/>
          <w:szCs w:val="32"/>
        </w:rPr>
        <w:t xml:space="preserve"> DU </w:t>
      </w:r>
      <w:r w:rsidR="005A610F">
        <w:rPr>
          <w:rFonts w:ascii="Arial" w:hAnsi="Arial" w:cs="Arial"/>
          <w:b/>
          <w:bCs/>
          <w:sz w:val="32"/>
          <w:szCs w:val="32"/>
        </w:rPr>
        <w:t xml:space="preserve">MÉMOIRE DE </w:t>
      </w:r>
      <w:r w:rsidR="00E63663">
        <w:rPr>
          <w:rFonts w:ascii="Arial" w:hAnsi="Arial" w:cs="Arial"/>
          <w:b/>
          <w:bCs/>
          <w:sz w:val="32"/>
          <w:szCs w:val="32"/>
        </w:rPr>
        <w:t>FIN D’ETUDES</w:t>
      </w:r>
    </w:p>
    <w:p w:rsidR="00B6074A" w:rsidRPr="008937F0" w:rsidRDefault="00B6074A" w:rsidP="00B6074A">
      <w:pPr>
        <w:spacing w:before="240" w:line="360" w:lineRule="auto"/>
        <w:jc w:val="both"/>
        <w:rPr>
          <w:rFonts w:ascii="Arial" w:hAnsi="Arial" w:cs="Arial"/>
          <w:b/>
          <w:bCs/>
        </w:rPr>
      </w:pPr>
      <w:r w:rsidRPr="008937F0">
        <w:rPr>
          <w:rFonts w:ascii="Arial" w:hAnsi="Arial" w:cs="Arial"/>
          <w:b/>
          <w:bCs/>
        </w:rPr>
        <w:tab/>
        <w:t xml:space="preserve">I.1 : OBJECTIFS DU </w:t>
      </w:r>
      <w:r w:rsidR="005A610F">
        <w:rPr>
          <w:rFonts w:ascii="Arial" w:hAnsi="Arial" w:cs="Arial"/>
          <w:b/>
          <w:bCs/>
        </w:rPr>
        <w:t xml:space="preserve">MÉMOIRE DE </w:t>
      </w:r>
      <w:r w:rsidR="00E63663">
        <w:rPr>
          <w:rFonts w:ascii="Arial" w:hAnsi="Arial" w:cs="Arial"/>
          <w:b/>
          <w:bCs/>
        </w:rPr>
        <w:t>FIN D’ETUDES</w:t>
      </w:r>
    </w:p>
    <w:p w:rsidR="00B6074A" w:rsidRDefault="00B6074A" w:rsidP="00B6074A">
      <w:pPr>
        <w:spacing w:before="240" w:line="360" w:lineRule="auto"/>
        <w:ind w:firstLine="708"/>
        <w:jc w:val="both"/>
        <w:rPr>
          <w:rFonts w:ascii="Arial" w:hAnsi="Arial" w:cs="Arial"/>
        </w:rPr>
      </w:pPr>
      <w:r w:rsidRPr="003F1CA3">
        <w:rPr>
          <w:rFonts w:ascii="Arial" w:hAnsi="Arial" w:cs="Arial"/>
        </w:rPr>
        <w:t>Le stage doit permettre à l’étudiant de</w:t>
      </w:r>
      <w:r>
        <w:rPr>
          <w:rFonts w:ascii="Arial" w:hAnsi="Arial" w:cs="Arial"/>
        </w:rPr>
        <w:t xml:space="preserve"> se frotter aux réalités du monde socio professionnel, de</w:t>
      </w:r>
      <w:r w:rsidRPr="003F1CA3">
        <w:rPr>
          <w:rFonts w:ascii="Arial" w:hAnsi="Arial" w:cs="Arial"/>
        </w:rPr>
        <w:t xml:space="preserve"> résoudre un problème industriel </w:t>
      </w:r>
      <w:r>
        <w:rPr>
          <w:rFonts w:ascii="Arial" w:hAnsi="Arial" w:cs="Arial"/>
        </w:rPr>
        <w:t>et</w:t>
      </w:r>
      <w:r w:rsidRPr="003F1CA3">
        <w:rPr>
          <w:rFonts w:ascii="Arial" w:hAnsi="Arial" w:cs="Arial"/>
        </w:rPr>
        <w:t xml:space="preserve"> d’apporter </w:t>
      </w:r>
      <w:r>
        <w:rPr>
          <w:rFonts w:ascii="Arial" w:hAnsi="Arial" w:cs="Arial"/>
        </w:rPr>
        <w:t xml:space="preserve">au moins </w:t>
      </w:r>
      <w:r w:rsidRPr="003F1CA3">
        <w:rPr>
          <w:rFonts w:ascii="Arial" w:hAnsi="Arial" w:cs="Arial"/>
        </w:rPr>
        <w:t>u</w:t>
      </w:r>
      <w:r>
        <w:rPr>
          <w:rFonts w:ascii="Arial" w:hAnsi="Arial" w:cs="Arial"/>
        </w:rPr>
        <w:t>ne</w:t>
      </w:r>
      <w:r w:rsidRPr="003F1CA3">
        <w:rPr>
          <w:rFonts w:ascii="Arial" w:hAnsi="Arial" w:cs="Arial"/>
        </w:rPr>
        <w:t xml:space="preserve"> solution novatrice</w:t>
      </w:r>
      <w:r>
        <w:rPr>
          <w:rFonts w:ascii="Arial" w:hAnsi="Arial" w:cs="Arial"/>
        </w:rPr>
        <w:t xml:space="preserve"> durant son séjour dans la structure d’accueil. </w:t>
      </w:r>
    </w:p>
    <w:p w:rsidR="00B6074A" w:rsidRPr="00E71277" w:rsidRDefault="00B6074A" w:rsidP="00B6074A">
      <w:pPr>
        <w:spacing w:before="240" w:after="240" w:line="360" w:lineRule="auto"/>
        <w:ind w:firstLine="708"/>
        <w:jc w:val="both"/>
        <w:rPr>
          <w:rFonts w:ascii="Arial" w:hAnsi="Arial" w:cs="Arial"/>
          <w:i/>
        </w:rPr>
      </w:pPr>
      <w:r w:rsidRPr="003F1CA3">
        <w:rPr>
          <w:rFonts w:ascii="Arial" w:hAnsi="Arial" w:cs="Arial"/>
        </w:rPr>
        <w:t xml:space="preserve"> Les problèmes à résoudre</w:t>
      </w:r>
      <w:r>
        <w:rPr>
          <w:rFonts w:ascii="Arial" w:hAnsi="Arial" w:cs="Arial"/>
        </w:rPr>
        <w:t xml:space="preserve"> durant ce stage</w:t>
      </w:r>
      <w:r w:rsidRPr="003F1CA3">
        <w:rPr>
          <w:rFonts w:ascii="Arial" w:hAnsi="Arial" w:cs="Arial"/>
        </w:rPr>
        <w:t xml:space="preserve"> peuvent être</w:t>
      </w:r>
      <w:r>
        <w:rPr>
          <w:rFonts w:ascii="Arial" w:hAnsi="Arial" w:cs="Arial"/>
        </w:rPr>
        <w:t> :</w:t>
      </w:r>
      <w:r w:rsidRPr="003F1CA3">
        <w:rPr>
          <w:rFonts w:ascii="Arial" w:hAnsi="Arial" w:cs="Arial"/>
        </w:rPr>
        <w:t xml:space="preserve"> des enquêtes à faire sur le terrain </w:t>
      </w:r>
      <w:r>
        <w:rPr>
          <w:rFonts w:ascii="Arial" w:hAnsi="Arial" w:cs="Arial"/>
        </w:rPr>
        <w:t xml:space="preserve">ou </w:t>
      </w:r>
      <w:r w:rsidRPr="003F1CA3">
        <w:rPr>
          <w:rFonts w:ascii="Arial" w:hAnsi="Arial" w:cs="Arial"/>
        </w:rPr>
        <w:t>des problèmes techniques (</w:t>
      </w:r>
      <w:r w:rsidRPr="00E71277">
        <w:rPr>
          <w:rFonts w:ascii="Arial" w:hAnsi="Arial" w:cs="Arial"/>
          <w:i/>
        </w:rPr>
        <w:t xml:space="preserve">dépannage, montage, organisation de la maintenance, évaluation de la qualité des matières, évaluation d’un process, développement de logiciel ou de site Internet, mise en place de réseaux, administration de systèmes informatiques, maintenance informatique, conceptions et réalisations diverses). </w:t>
      </w:r>
    </w:p>
    <w:p w:rsidR="00B6074A" w:rsidRPr="00DB7FBE" w:rsidRDefault="00B6074A" w:rsidP="00B6074A">
      <w:pPr>
        <w:spacing w:before="240" w:after="240" w:line="360" w:lineRule="auto"/>
        <w:ind w:firstLine="708"/>
        <w:jc w:val="both"/>
        <w:rPr>
          <w:rFonts w:ascii="Arial" w:hAnsi="Arial" w:cs="Arial"/>
          <w:b/>
        </w:rPr>
      </w:pPr>
      <w:r w:rsidRPr="00DB7FBE">
        <w:rPr>
          <w:rFonts w:ascii="Arial" w:hAnsi="Arial" w:cs="Arial"/>
          <w:b/>
        </w:rPr>
        <w:t>I.2 : FINALITE DU</w:t>
      </w:r>
      <w:r>
        <w:rPr>
          <w:rFonts w:ascii="Arial" w:hAnsi="Arial" w:cs="Arial"/>
          <w:b/>
        </w:rPr>
        <w:t xml:space="preserve"> </w:t>
      </w:r>
      <w:r w:rsidR="005A610F">
        <w:rPr>
          <w:rFonts w:ascii="Arial" w:hAnsi="Arial" w:cs="Arial"/>
          <w:b/>
        </w:rPr>
        <w:t xml:space="preserve">MÉMOIRE DE </w:t>
      </w:r>
      <w:r w:rsidR="00E63663">
        <w:rPr>
          <w:rFonts w:ascii="Arial" w:hAnsi="Arial" w:cs="Arial"/>
          <w:b/>
        </w:rPr>
        <w:t>FIN D’ETUDES</w:t>
      </w:r>
    </w:p>
    <w:p w:rsidR="00B6074A" w:rsidRPr="003F1CA3" w:rsidRDefault="00B6074A" w:rsidP="00B6074A">
      <w:pPr>
        <w:spacing w:line="360" w:lineRule="auto"/>
        <w:ind w:firstLine="900"/>
        <w:jc w:val="both"/>
        <w:rPr>
          <w:rFonts w:ascii="Arial" w:hAnsi="Arial" w:cs="Arial"/>
        </w:rPr>
      </w:pPr>
      <w:r w:rsidRPr="003F1CA3">
        <w:rPr>
          <w:rFonts w:ascii="Arial" w:hAnsi="Arial" w:cs="Arial"/>
        </w:rPr>
        <w:t>L</w:t>
      </w:r>
      <w:r>
        <w:rPr>
          <w:rFonts w:ascii="Arial" w:hAnsi="Arial" w:cs="Arial"/>
        </w:rPr>
        <w:t>e</w:t>
      </w:r>
      <w:r w:rsidRPr="003F1CA3">
        <w:rPr>
          <w:rFonts w:ascii="Arial" w:hAnsi="Arial" w:cs="Arial"/>
        </w:rPr>
        <w:t xml:space="preserve"> </w:t>
      </w:r>
      <w:r w:rsidR="005A610F">
        <w:rPr>
          <w:rFonts w:ascii="Arial" w:hAnsi="Arial" w:cs="Arial"/>
        </w:rPr>
        <w:t xml:space="preserve">mémoire de </w:t>
      </w:r>
      <w:r w:rsidR="00E63663">
        <w:rPr>
          <w:rFonts w:ascii="Arial" w:hAnsi="Arial" w:cs="Arial"/>
        </w:rPr>
        <w:t>FIN D’ETUDES</w:t>
      </w:r>
      <w:r w:rsidRPr="003F1CA3">
        <w:rPr>
          <w:rFonts w:ascii="Arial" w:hAnsi="Arial" w:cs="Arial"/>
        </w:rPr>
        <w:t xml:space="preserve"> est un exercice </w:t>
      </w:r>
      <w:r>
        <w:rPr>
          <w:rFonts w:ascii="Arial" w:hAnsi="Arial" w:cs="Arial"/>
        </w:rPr>
        <w:t>dont la finalité est de mettre</w:t>
      </w:r>
      <w:r w:rsidRPr="003F1CA3">
        <w:rPr>
          <w:rFonts w:ascii="Arial" w:hAnsi="Arial" w:cs="Arial"/>
        </w:rPr>
        <w:t xml:space="preserve"> en </w:t>
      </w:r>
      <w:r>
        <w:rPr>
          <w:rFonts w:ascii="Arial" w:hAnsi="Arial" w:cs="Arial"/>
        </w:rPr>
        <w:t xml:space="preserve">exergue, la </w:t>
      </w:r>
      <w:r w:rsidRPr="003F1CA3">
        <w:rPr>
          <w:rFonts w:ascii="Arial" w:hAnsi="Arial" w:cs="Arial"/>
        </w:rPr>
        <w:t>relation</w:t>
      </w:r>
      <w:r>
        <w:rPr>
          <w:rFonts w:ascii="Arial" w:hAnsi="Arial" w:cs="Arial"/>
        </w:rPr>
        <w:t xml:space="preserve"> entre</w:t>
      </w:r>
      <w:r w:rsidRPr="003F1CA3">
        <w:rPr>
          <w:rFonts w:ascii="Arial" w:hAnsi="Arial" w:cs="Arial"/>
        </w:rPr>
        <w:t xml:space="preserve"> la théorie et la pratique</w:t>
      </w:r>
      <w:r>
        <w:rPr>
          <w:rFonts w:ascii="Arial" w:hAnsi="Arial" w:cs="Arial"/>
        </w:rPr>
        <w:t xml:space="preserve">. En effet, </w:t>
      </w:r>
      <w:r w:rsidRPr="003F1CA3">
        <w:rPr>
          <w:rFonts w:ascii="Arial" w:hAnsi="Arial" w:cs="Arial"/>
        </w:rPr>
        <w:t>un étudiant sous la direction d’un professeur ou d’une équipe de professeurs</w:t>
      </w:r>
      <w:r>
        <w:rPr>
          <w:rFonts w:ascii="Arial" w:hAnsi="Arial" w:cs="Arial"/>
        </w:rPr>
        <w:t xml:space="preserve">, </w:t>
      </w:r>
      <w:r>
        <w:rPr>
          <w:rFonts w:ascii="Arial" w:hAnsi="Arial" w:cs="Arial"/>
          <w:color w:val="4472C4"/>
        </w:rPr>
        <w:t>(</w:t>
      </w:r>
      <w:r w:rsidRPr="001F1621">
        <w:rPr>
          <w:rFonts w:ascii="Arial" w:hAnsi="Arial" w:cs="Arial"/>
          <w:color w:val="4472C4"/>
        </w:rPr>
        <w:t xml:space="preserve">visite </w:t>
      </w:r>
      <w:r w:rsidRPr="0005422B">
        <w:rPr>
          <w:rFonts w:ascii="Arial" w:hAnsi="Arial" w:cs="Arial"/>
          <w:color w:val="FF0000"/>
        </w:rPr>
        <w:t>fréquent</w:t>
      </w:r>
      <w:r>
        <w:rPr>
          <w:rFonts w:ascii="Arial" w:hAnsi="Arial" w:cs="Arial"/>
          <w:color w:val="FF0000"/>
        </w:rPr>
        <w:t>e</w:t>
      </w:r>
      <w:r w:rsidRPr="003F1CA3">
        <w:rPr>
          <w:rFonts w:ascii="Arial" w:hAnsi="Arial" w:cs="Arial"/>
        </w:rPr>
        <w:t>)</w:t>
      </w:r>
      <w:r>
        <w:rPr>
          <w:rFonts w:ascii="Arial" w:hAnsi="Arial" w:cs="Arial"/>
        </w:rPr>
        <w:t xml:space="preserve"> </w:t>
      </w:r>
      <w:r w:rsidRPr="003F1CA3">
        <w:rPr>
          <w:rFonts w:ascii="Arial" w:hAnsi="Arial" w:cs="Arial"/>
        </w:rPr>
        <w:t xml:space="preserve">une entreprise </w:t>
      </w:r>
      <w:r w:rsidRPr="001F1621">
        <w:rPr>
          <w:rFonts w:ascii="Arial" w:hAnsi="Arial" w:cs="Arial"/>
          <w:color w:val="4472C4"/>
        </w:rPr>
        <w:t xml:space="preserve">(temps </w:t>
      </w:r>
      <w:r w:rsidRPr="0005422B">
        <w:rPr>
          <w:rFonts w:ascii="Arial" w:hAnsi="Arial" w:cs="Arial"/>
          <w:color w:val="FF0000"/>
        </w:rPr>
        <w:t>pendant une durée</w:t>
      </w:r>
      <w:r>
        <w:rPr>
          <w:rFonts w:ascii="Arial" w:hAnsi="Arial" w:cs="Arial"/>
        </w:rPr>
        <w:t>) de quatre (4) à cinq (5)</w:t>
      </w:r>
      <w:r w:rsidRPr="003F1CA3">
        <w:rPr>
          <w:rFonts w:ascii="Arial" w:hAnsi="Arial" w:cs="Arial"/>
        </w:rPr>
        <w:t xml:space="preserve"> mois</w:t>
      </w:r>
      <w:r>
        <w:rPr>
          <w:rFonts w:ascii="Arial" w:hAnsi="Arial" w:cs="Arial"/>
        </w:rPr>
        <w:t xml:space="preserve"> pour les étudiants de cinquième année, toutes filières confondues.</w:t>
      </w:r>
    </w:p>
    <w:p w:rsidR="00B6074A" w:rsidRDefault="00B6074A" w:rsidP="00B6074A">
      <w:pPr>
        <w:spacing w:after="240" w:line="360" w:lineRule="auto"/>
        <w:ind w:firstLine="900"/>
        <w:jc w:val="both"/>
        <w:rPr>
          <w:rFonts w:ascii="Arial" w:hAnsi="Arial" w:cs="Arial"/>
        </w:rPr>
      </w:pPr>
      <w:r w:rsidRPr="006D0030">
        <w:rPr>
          <w:rFonts w:ascii="Arial" w:hAnsi="Arial" w:cs="Arial"/>
        </w:rPr>
        <w:t xml:space="preserve"> </w:t>
      </w:r>
      <w:r w:rsidRPr="001F1621">
        <w:rPr>
          <w:rFonts w:ascii="Arial" w:hAnsi="Arial" w:cs="Arial"/>
          <w:color w:val="4472C4"/>
        </w:rPr>
        <w:t>(Ecrire</w:t>
      </w:r>
      <w:r w:rsidRPr="006D0030">
        <w:rPr>
          <w:rFonts w:ascii="Arial" w:hAnsi="Arial" w:cs="Arial"/>
          <w:color w:val="FF0000"/>
        </w:rPr>
        <w:t xml:space="preserve"> </w:t>
      </w:r>
      <w:r>
        <w:rPr>
          <w:rFonts w:ascii="Arial" w:hAnsi="Arial" w:cs="Arial"/>
          <w:color w:val="FF0000"/>
        </w:rPr>
        <w:t>rédiger)</w:t>
      </w:r>
      <w:r>
        <w:rPr>
          <w:rFonts w:ascii="Arial" w:hAnsi="Arial" w:cs="Arial"/>
        </w:rPr>
        <w:t xml:space="preserve"> un </w:t>
      </w:r>
      <w:r w:rsidR="005A610F">
        <w:rPr>
          <w:rFonts w:ascii="Arial" w:hAnsi="Arial" w:cs="Arial"/>
        </w:rPr>
        <w:t>mémoire</w:t>
      </w:r>
      <w:r>
        <w:rPr>
          <w:rFonts w:ascii="Arial" w:hAnsi="Arial" w:cs="Arial"/>
        </w:rPr>
        <w:t xml:space="preserve"> devient</w:t>
      </w:r>
      <w:r w:rsidRPr="005D18B1">
        <w:rPr>
          <w:rFonts w:ascii="Arial" w:hAnsi="Arial" w:cs="Arial"/>
        </w:rPr>
        <w:t xml:space="preserve"> </w:t>
      </w:r>
      <w:r>
        <w:rPr>
          <w:rFonts w:ascii="Arial" w:hAnsi="Arial" w:cs="Arial"/>
        </w:rPr>
        <w:t>d</w:t>
      </w:r>
      <w:r w:rsidRPr="00052826">
        <w:rPr>
          <w:rFonts w:ascii="Arial" w:hAnsi="Arial" w:cs="Arial"/>
        </w:rPr>
        <w:t>ès lors</w:t>
      </w:r>
      <w:r w:rsidRPr="006D0030">
        <w:rPr>
          <w:rFonts w:ascii="Arial" w:hAnsi="Arial" w:cs="Arial"/>
        </w:rPr>
        <w:t xml:space="preserve">, </w:t>
      </w:r>
      <w:r>
        <w:rPr>
          <w:rFonts w:ascii="Arial" w:hAnsi="Arial" w:cs="Arial"/>
        </w:rPr>
        <w:t xml:space="preserve"> </w:t>
      </w:r>
      <w:r w:rsidRPr="003F1CA3">
        <w:rPr>
          <w:rFonts w:ascii="Arial" w:hAnsi="Arial" w:cs="Arial"/>
        </w:rPr>
        <w:t>une activité indispensable pour le</w:t>
      </w:r>
      <w:r>
        <w:rPr>
          <w:rFonts w:ascii="Arial" w:hAnsi="Arial" w:cs="Arial"/>
        </w:rPr>
        <w:t xml:space="preserve"> </w:t>
      </w:r>
      <w:r w:rsidRPr="003F1CA3">
        <w:rPr>
          <w:rFonts w:ascii="Arial" w:hAnsi="Arial" w:cs="Arial"/>
        </w:rPr>
        <w:t>stag</w:t>
      </w:r>
      <w:r>
        <w:rPr>
          <w:rFonts w:ascii="Arial" w:hAnsi="Arial" w:cs="Arial"/>
        </w:rPr>
        <w:t>iaire.</w:t>
      </w:r>
      <w:r w:rsidRPr="003F1CA3">
        <w:rPr>
          <w:rFonts w:ascii="Arial" w:hAnsi="Arial" w:cs="Arial"/>
        </w:rPr>
        <w:t xml:space="preserve"> Cela fait partie de l’ouverture à la vie active e</w:t>
      </w:r>
      <w:r>
        <w:rPr>
          <w:rFonts w:ascii="Arial" w:hAnsi="Arial" w:cs="Arial"/>
        </w:rPr>
        <w:t xml:space="preserve">n même temps qu’elle donne une lisibilité sur </w:t>
      </w:r>
      <w:r w:rsidRPr="003F1CA3">
        <w:rPr>
          <w:rFonts w:ascii="Arial" w:hAnsi="Arial" w:cs="Arial"/>
        </w:rPr>
        <w:t>l</w:t>
      </w:r>
      <w:r>
        <w:rPr>
          <w:rFonts w:ascii="Arial" w:hAnsi="Arial" w:cs="Arial"/>
        </w:rPr>
        <w:t xml:space="preserve">a qualité des </w:t>
      </w:r>
      <w:r w:rsidRPr="003F1CA3">
        <w:rPr>
          <w:rFonts w:ascii="Arial" w:hAnsi="Arial" w:cs="Arial"/>
        </w:rPr>
        <w:t>activité</w:t>
      </w:r>
      <w:r>
        <w:rPr>
          <w:rFonts w:ascii="Arial" w:hAnsi="Arial" w:cs="Arial"/>
        </w:rPr>
        <w:t>s menées</w:t>
      </w:r>
      <w:r w:rsidRPr="003F1CA3">
        <w:rPr>
          <w:rFonts w:ascii="Arial" w:hAnsi="Arial" w:cs="Arial"/>
        </w:rPr>
        <w:t xml:space="preserve"> </w:t>
      </w:r>
      <w:r>
        <w:rPr>
          <w:rFonts w:ascii="Arial" w:hAnsi="Arial" w:cs="Arial"/>
        </w:rPr>
        <w:t>pendant le séjour de l’étudiant dans l’entreprise d’accueil</w:t>
      </w:r>
      <w:r w:rsidRPr="003F1CA3">
        <w:rPr>
          <w:rFonts w:ascii="Arial" w:hAnsi="Arial" w:cs="Arial"/>
        </w:rPr>
        <w:t>.</w:t>
      </w:r>
      <w:r>
        <w:rPr>
          <w:rFonts w:ascii="Arial" w:hAnsi="Arial" w:cs="Arial"/>
        </w:rPr>
        <w:t xml:space="preserve"> </w:t>
      </w:r>
    </w:p>
    <w:p w:rsidR="00B6074A" w:rsidRPr="002E28BC" w:rsidRDefault="00B6074A" w:rsidP="00B6074A">
      <w:pPr>
        <w:spacing w:before="240" w:after="240" w:line="360" w:lineRule="auto"/>
        <w:ind w:firstLine="900"/>
        <w:jc w:val="both"/>
        <w:rPr>
          <w:rFonts w:ascii="Arial" w:hAnsi="Arial" w:cs="Arial"/>
          <w:b/>
        </w:rPr>
      </w:pPr>
      <w:r w:rsidRPr="002E28BC">
        <w:rPr>
          <w:rFonts w:ascii="Arial" w:hAnsi="Arial" w:cs="Arial"/>
          <w:b/>
        </w:rPr>
        <w:t xml:space="preserve">I.3 : </w:t>
      </w:r>
      <w:r>
        <w:rPr>
          <w:rFonts w:ascii="Arial" w:hAnsi="Arial" w:cs="Arial"/>
          <w:b/>
        </w:rPr>
        <w:t xml:space="preserve">VALIDATION DE LA </w:t>
      </w:r>
      <w:r w:rsidRPr="002E28BC">
        <w:rPr>
          <w:rFonts w:ascii="Arial" w:hAnsi="Arial" w:cs="Arial"/>
          <w:b/>
        </w:rPr>
        <w:t>MISE EN STAGE</w:t>
      </w:r>
    </w:p>
    <w:p w:rsidR="00B6074A" w:rsidRDefault="00B6074A" w:rsidP="00B6074A">
      <w:pPr>
        <w:spacing w:line="360" w:lineRule="auto"/>
        <w:ind w:firstLine="900"/>
        <w:jc w:val="both"/>
        <w:rPr>
          <w:rFonts w:ascii="Arial" w:hAnsi="Arial" w:cs="Arial"/>
        </w:rPr>
      </w:pPr>
      <w:r>
        <w:rPr>
          <w:rFonts w:ascii="Arial" w:hAnsi="Arial" w:cs="Arial"/>
        </w:rPr>
        <w:t xml:space="preserve">A travers des campagnes de prospection, l’ENSPD pourvoie les étudiants de l’Ecole en stages académiques. Par ailleurs, certains étudiants, parviennent, sur la </w:t>
      </w:r>
      <w:r>
        <w:rPr>
          <w:rFonts w:ascii="Arial" w:hAnsi="Arial" w:cs="Arial"/>
        </w:rPr>
        <w:lastRenderedPageBreak/>
        <w:t xml:space="preserve">base des demandes signées par le Directeur, et de leurs relations personnelles, à se procurer des stages académiques. </w:t>
      </w:r>
    </w:p>
    <w:p w:rsidR="00B6074A" w:rsidRDefault="00B6074A" w:rsidP="00B6074A">
      <w:pPr>
        <w:spacing w:line="360" w:lineRule="auto"/>
        <w:ind w:firstLine="900"/>
        <w:jc w:val="both"/>
        <w:rPr>
          <w:rFonts w:ascii="Arial" w:hAnsi="Arial" w:cs="Arial"/>
        </w:rPr>
      </w:pPr>
      <w:r>
        <w:rPr>
          <w:rFonts w:ascii="Arial" w:hAnsi="Arial" w:cs="Arial"/>
        </w:rPr>
        <w:t xml:space="preserve">Dans l’un ou l’autre cas, il est recommandé de se faire délivrer un </w:t>
      </w:r>
      <w:r w:rsidRPr="003B4FC5">
        <w:rPr>
          <w:rFonts w:ascii="Arial" w:hAnsi="Arial" w:cs="Arial"/>
          <w:b/>
        </w:rPr>
        <w:t>ordre de mise en stage</w:t>
      </w:r>
      <w:r>
        <w:rPr>
          <w:rFonts w:ascii="Arial" w:hAnsi="Arial" w:cs="Arial"/>
        </w:rPr>
        <w:t>, auprès de Monsieur le Directeur de l’ENSPD, seul Responsable habileté à mettre en stage les étudiants de son établissement. A noter qu’une lettre d’admission en stage signée de l’entreprise, devra être présentée pour ceux des étudiants ayant personnellement trouvé leurs stages, condition suffisante pour la délivrance de cette attestation.</w:t>
      </w:r>
    </w:p>
    <w:p w:rsidR="00B6074A" w:rsidRDefault="00B6074A" w:rsidP="00B6074A">
      <w:pPr>
        <w:spacing w:line="360" w:lineRule="auto"/>
        <w:ind w:firstLine="900"/>
        <w:jc w:val="both"/>
        <w:rPr>
          <w:rFonts w:ascii="Arial" w:hAnsi="Arial" w:cs="Arial"/>
        </w:rPr>
      </w:pPr>
      <w:r>
        <w:rPr>
          <w:rFonts w:ascii="Arial" w:hAnsi="Arial" w:cs="Arial"/>
        </w:rPr>
        <w:t xml:space="preserve"> Tout stage effectué hors de ce canevas se verra purement et simplement invalidé. </w:t>
      </w:r>
    </w:p>
    <w:p w:rsidR="00B6074A" w:rsidRDefault="00B6074A" w:rsidP="00B6074A">
      <w:pPr>
        <w:spacing w:after="240" w:line="360" w:lineRule="auto"/>
        <w:ind w:firstLine="900"/>
        <w:jc w:val="both"/>
        <w:rPr>
          <w:rFonts w:ascii="Arial" w:hAnsi="Arial" w:cs="Arial"/>
          <w:b/>
        </w:rPr>
      </w:pPr>
      <w:r w:rsidRPr="00F35188">
        <w:rPr>
          <w:rFonts w:ascii="Arial" w:hAnsi="Arial" w:cs="Arial"/>
          <w:b/>
        </w:rPr>
        <w:t xml:space="preserve">I.4 : ENCADREMENT ET EVALUATION DU </w:t>
      </w:r>
      <w:r w:rsidR="005A610F">
        <w:rPr>
          <w:rFonts w:ascii="Arial" w:hAnsi="Arial" w:cs="Arial"/>
          <w:b/>
        </w:rPr>
        <w:t xml:space="preserve">MÉMOIRE DE </w:t>
      </w:r>
      <w:r w:rsidR="00E63663">
        <w:rPr>
          <w:rFonts w:ascii="Arial" w:hAnsi="Arial" w:cs="Arial"/>
          <w:b/>
        </w:rPr>
        <w:t>FIN D’ETUDES</w:t>
      </w:r>
    </w:p>
    <w:p w:rsidR="00B6074A" w:rsidRPr="00CE12B4" w:rsidRDefault="00B6074A" w:rsidP="00B6074A">
      <w:pPr>
        <w:spacing w:line="360" w:lineRule="auto"/>
        <w:ind w:firstLine="900"/>
        <w:jc w:val="both"/>
        <w:rPr>
          <w:rFonts w:ascii="Arial" w:hAnsi="Arial" w:cs="Arial"/>
          <w:b/>
        </w:rPr>
      </w:pPr>
      <w:r>
        <w:rPr>
          <w:rFonts w:ascii="Arial" w:hAnsi="Arial" w:cs="Arial"/>
          <w:b/>
        </w:rPr>
        <w:t>I.4.1 : ENCADREMENT</w:t>
      </w:r>
    </w:p>
    <w:p w:rsidR="00B6074A" w:rsidRPr="00C90993" w:rsidRDefault="00B6074A" w:rsidP="00B6074A">
      <w:pPr>
        <w:spacing w:line="360" w:lineRule="auto"/>
        <w:ind w:firstLine="900"/>
        <w:jc w:val="both"/>
        <w:rPr>
          <w:rFonts w:ascii="Arial" w:hAnsi="Arial" w:cs="Arial"/>
        </w:rPr>
      </w:pPr>
      <w:r w:rsidRPr="003F1CA3">
        <w:rPr>
          <w:rFonts w:ascii="Arial" w:hAnsi="Arial" w:cs="Arial"/>
        </w:rPr>
        <w:t>L’étudiant est reçu</w:t>
      </w:r>
      <w:r>
        <w:rPr>
          <w:rFonts w:ascii="Arial" w:hAnsi="Arial" w:cs="Arial"/>
        </w:rPr>
        <w:t xml:space="preserve"> en entreprise</w:t>
      </w:r>
      <w:r w:rsidRPr="003F1CA3">
        <w:rPr>
          <w:rFonts w:ascii="Arial" w:hAnsi="Arial" w:cs="Arial"/>
        </w:rPr>
        <w:t xml:space="preserve"> par le Directeur </w:t>
      </w:r>
      <w:r>
        <w:rPr>
          <w:rFonts w:ascii="Arial" w:hAnsi="Arial" w:cs="Arial"/>
        </w:rPr>
        <w:t>en personne, qui peut l’orienter vers un de ses collaborateurs, en fonction du profil de base de l’étudiant et des compétences attendues. Dans le présent canevas,</w:t>
      </w:r>
      <w:r w:rsidRPr="003F1CA3">
        <w:rPr>
          <w:rFonts w:ascii="Arial" w:hAnsi="Arial" w:cs="Arial"/>
        </w:rPr>
        <w:t xml:space="preserve"> nous appellerons </w:t>
      </w:r>
      <w:r>
        <w:rPr>
          <w:rFonts w:ascii="Arial" w:hAnsi="Arial" w:cs="Arial"/>
        </w:rPr>
        <w:t>la</w:t>
      </w:r>
      <w:r w:rsidRPr="003F1CA3">
        <w:rPr>
          <w:rFonts w:ascii="Arial" w:hAnsi="Arial" w:cs="Arial"/>
        </w:rPr>
        <w:t xml:space="preserve"> personne</w:t>
      </w:r>
      <w:r>
        <w:rPr>
          <w:rFonts w:ascii="Arial" w:hAnsi="Arial" w:cs="Arial"/>
        </w:rPr>
        <w:t xml:space="preserve"> désignée :</w:t>
      </w:r>
      <w:r w:rsidRPr="003F1CA3">
        <w:rPr>
          <w:rFonts w:ascii="Arial" w:hAnsi="Arial" w:cs="Arial"/>
        </w:rPr>
        <w:t xml:space="preserve"> </w:t>
      </w:r>
      <w:r w:rsidRPr="00C90993">
        <w:rPr>
          <w:rFonts w:ascii="Arial" w:hAnsi="Arial" w:cs="Arial"/>
        </w:rPr>
        <w:t>« Maître de stage ».</w:t>
      </w:r>
    </w:p>
    <w:p w:rsidR="00B6074A" w:rsidRPr="003F1CA3" w:rsidRDefault="00B6074A" w:rsidP="00B6074A">
      <w:pPr>
        <w:spacing w:line="360" w:lineRule="auto"/>
        <w:ind w:firstLine="900"/>
        <w:jc w:val="both"/>
        <w:rPr>
          <w:rFonts w:ascii="Arial" w:hAnsi="Arial" w:cs="Arial"/>
        </w:rPr>
      </w:pPr>
      <w:r>
        <w:rPr>
          <w:rFonts w:ascii="Arial" w:hAnsi="Arial" w:cs="Arial"/>
        </w:rPr>
        <w:t>Ainsi, e</w:t>
      </w:r>
      <w:r w:rsidRPr="003F1CA3">
        <w:rPr>
          <w:rFonts w:ascii="Arial" w:hAnsi="Arial" w:cs="Arial"/>
        </w:rPr>
        <w:t>ntre ces trois partenaires</w:t>
      </w:r>
      <w:r>
        <w:rPr>
          <w:rFonts w:ascii="Arial" w:hAnsi="Arial" w:cs="Arial"/>
        </w:rPr>
        <w:t xml:space="preserve"> à savoir</w:t>
      </w:r>
      <w:r w:rsidRPr="003F1CA3">
        <w:rPr>
          <w:rFonts w:ascii="Arial" w:hAnsi="Arial" w:cs="Arial"/>
        </w:rPr>
        <w:t xml:space="preserve"> : </w:t>
      </w:r>
      <w:r>
        <w:rPr>
          <w:rFonts w:ascii="Arial" w:hAnsi="Arial" w:cs="Arial"/>
        </w:rPr>
        <w:t>D</w:t>
      </w:r>
      <w:r w:rsidRPr="003F1CA3">
        <w:rPr>
          <w:rFonts w:ascii="Arial" w:hAnsi="Arial" w:cs="Arial"/>
        </w:rPr>
        <w:t xml:space="preserve">irecteur du stage, Etudiant et </w:t>
      </w:r>
      <w:r>
        <w:rPr>
          <w:rFonts w:ascii="Arial" w:hAnsi="Arial" w:cs="Arial"/>
        </w:rPr>
        <w:t>M</w:t>
      </w:r>
      <w:r w:rsidRPr="003F1CA3">
        <w:rPr>
          <w:rFonts w:ascii="Arial" w:hAnsi="Arial" w:cs="Arial"/>
        </w:rPr>
        <w:t>aître de stage</w:t>
      </w:r>
      <w:r>
        <w:rPr>
          <w:rFonts w:ascii="Arial" w:hAnsi="Arial" w:cs="Arial"/>
        </w:rPr>
        <w:t>,</w:t>
      </w:r>
      <w:r w:rsidRPr="003F1CA3">
        <w:rPr>
          <w:rFonts w:ascii="Arial" w:hAnsi="Arial" w:cs="Arial"/>
        </w:rPr>
        <w:t xml:space="preserve"> un dialogue est lié pendant</w:t>
      </w:r>
      <w:r>
        <w:rPr>
          <w:rFonts w:ascii="Arial" w:hAnsi="Arial" w:cs="Arial"/>
        </w:rPr>
        <w:t xml:space="preserve"> toute la durée</w:t>
      </w:r>
      <w:r w:rsidRPr="003F1CA3">
        <w:rPr>
          <w:rFonts w:ascii="Arial" w:hAnsi="Arial" w:cs="Arial"/>
        </w:rPr>
        <w:t xml:space="preserve"> </w:t>
      </w:r>
      <w:r>
        <w:rPr>
          <w:rFonts w:ascii="Arial" w:hAnsi="Arial" w:cs="Arial"/>
        </w:rPr>
        <w:t>du</w:t>
      </w:r>
      <w:r w:rsidRPr="003F1CA3">
        <w:rPr>
          <w:rFonts w:ascii="Arial" w:hAnsi="Arial" w:cs="Arial"/>
        </w:rPr>
        <w:t xml:space="preserve"> stage</w:t>
      </w:r>
      <w:r>
        <w:rPr>
          <w:rFonts w:ascii="Arial" w:hAnsi="Arial" w:cs="Arial"/>
        </w:rPr>
        <w:t>,</w:t>
      </w:r>
      <w:r w:rsidRPr="003F1CA3">
        <w:rPr>
          <w:rFonts w:ascii="Arial" w:hAnsi="Arial" w:cs="Arial"/>
        </w:rPr>
        <w:t xml:space="preserve"> </w:t>
      </w:r>
      <w:r>
        <w:rPr>
          <w:rFonts w:ascii="Arial" w:hAnsi="Arial" w:cs="Arial"/>
        </w:rPr>
        <w:t>jusqu’à la</w:t>
      </w:r>
      <w:r w:rsidRPr="003F1CA3">
        <w:rPr>
          <w:rFonts w:ascii="Arial" w:hAnsi="Arial" w:cs="Arial"/>
        </w:rPr>
        <w:t xml:space="preserve"> soutenance</w:t>
      </w:r>
      <w:r>
        <w:rPr>
          <w:rFonts w:ascii="Arial" w:hAnsi="Arial" w:cs="Arial"/>
        </w:rPr>
        <w:t xml:space="preserve"> du </w:t>
      </w:r>
      <w:r w:rsidR="005A610F">
        <w:rPr>
          <w:rFonts w:ascii="Arial" w:hAnsi="Arial" w:cs="Arial"/>
        </w:rPr>
        <w:t>mémoire</w:t>
      </w:r>
      <w:r>
        <w:rPr>
          <w:rFonts w:ascii="Arial" w:hAnsi="Arial" w:cs="Arial"/>
        </w:rPr>
        <w:t xml:space="preserve"> de ce stage.</w:t>
      </w:r>
    </w:p>
    <w:p w:rsidR="00B6074A" w:rsidRDefault="00B6074A" w:rsidP="00B6074A">
      <w:pPr>
        <w:spacing w:line="360" w:lineRule="auto"/>
        <w:ind w:firstLine="900"/>
        <w:jc w:val="both"/>
        <w:rPr>
          <w:rFonts w:ascii="Arial" w:hAnsi="Arial" w:cs="Arial"/>
        </w:rPr>
      </w:pPr>
      <w:r w:rsidRPr="003F1CA3">
        <w:rPr>
          <w:rFonts w:ascii="Arial" w:hAnsi="Arial" w:cs="Arial"/>
        </w:rPr>
        <w:t>Ces relations intermittentes mais solides</w:t>
      </w:r>
      <w:r>
        <w:rPr>
          <w:rFonts w:ascii="Arial" w:hAnsi="Arial" w:cs="Arial"/>
        </w:rPr>
        <w:t>,</w:t>
      </w:r>
      <w:r w:rsidRPr="003F1CA3">
        <w:rPr>
          <w:rFonts w:ascii="Arial" w:hAnsi="Arial" w:cs="Arial"/>
        </w:rPr>
        <w:t xml:space="preserve"> ont pour but d’éviter le « choc de l’entreprise » pour un étudiant dont c’est parfois le premier contact avec le monde du travail. </w:t>
      </w:r>
    </w:p>
    <w:p w:rsidR="00B6074A" w:rsidRPr="003F1CA3" w:rsidRDefault="00B6074A" w:rsidP="00B6074A">
      <w:pPr>
        <w:spacing w:line="360" w:lineRule="auto"/>
        <w:ind w:firstLine="900"/>
        <w:jc w:val="both"/>
        <w:rPr>
          <w:rFonts w:ascii="Arial" w:hAnsi="Arial" w:cs="Arial"/>
        </w:rPr>
      </w:pPr>
      <w:r w:rsidRPr="003F1CA3">
        <w:rPr>
          <w:rFonts w:ascii="Arial" w:hAnsi="Arial" w:cs="Arial"/>
        </w:rPr>
        <w:t>Le</w:t>
      </w:r>
      <w:r>
        <w:rPr>
          <w:rFonts w:ascii="Arial" w:hAnsi="Arial" w:cs="Arial"/>
        </w:rPr>
        <w:t xml:space="preserve"> déroulement du</w:t>
      </w:r>
      <w:r w:rsidRPr="003F1CA3">
        <w:rPr>
          <w:rFonts w:ascii="Arial" w:hAnsi="Arial" w:cs="Arial"/>
        </w:rPr>
        <w:t xml:space="preserve"> stage, le </w:t>
      </w:r>
      <w:r w:rsidR="005A610F">
        <w:rPr>
          <w:rFonts w:ascii="Arial" w:hAnsi="Arial" w:cs="Arial"/>
        </w:rPr>
        <w:t>mémoire</w:t>
      </w:r>
      <w:r w:rsidRPr="003F1CA3">
        <w:rPr>
          <w:rFonts w:ascii="Arial" w:hAnsi="Arial" w:cs="Arial"/>
        </w:rPr>
        <w:t xml:space="preserve"> et la soutenance</w:t>
      </w:r>
      <w:r>
        <w:rPr>
          <w:rFonts w:ascii="Arial" w:hAnsi="Arial" w:cs="Arial"/>
        </w:rPr>
        <w:t xml:space="preserve"> du </w:t>
      </w:r>
      <w:r w:rsidR="005A610F">
        <w:rPr>
          <w:rFonts w:ascii="Arial" w:hAnsi="Arial" w:cs="Arial"/>
        </w:rPr>
        <w:t>mémoire</w:t>
      </w:r>
      <w:r w:rsidRPr="003F1CA3">
        <w:rPr>
          <w:rFonts w:ascii="Arial" w:hAnsi="Arial" w:cs="Arial"/>
        </w:rPr>
        <w:t xml:space="preserve"> ont pour but</w:t>
      </w:r>
      <w:r>
        <w:rPr>
          <w:rFonts w:ascii="Arial" w:hAnsi="Arial" w:cs="Arial"/>
        </w:rPr>
        <w:t>s</w:t>
      </w:r>
      <w:r w:rsidRPr="003F1CA3">
        <w:rPr>
          <w:rFonts w:ascii="Arial" w:hAnsi="Arial" w:cs="Arial"/>
        </w:rPr>
        <w:t> :</w:t>
      </w:r>
      <w:r>
        <w:rPr>
          <w:rFonts w:ascii="Arial" w:hAnsi="Arial" w:cs="Arial"/>
        </w:rPr>
        <w:t xml:space="preserve"> </w:t>
      </w:r>
    </w:p>
    <w:p w:rsidR="00B6074A" w:rsidRPr="003F1CA3" w:rsidRDefault="00B6074A" w:rsidP="00B6074A">
      <w:pPr>
        <w:spacing w:line="360" w:lineRule="auto"/>
        <w:ind w:firstLine="900"/>
        <w:jc w:val="both"/>
        <w:rPr>
          <w:rFonts w:ascii="Arial" w:hAnsi="Arial" w:cs="Arial"/>
        </w:rPr>
      </w:pPr>
      <w:r w:rsidRPr="003F1CA3">
        <w:rPr>
          <w:rFonts w:ascii="Arial" w:hAnsi="Arial" w:cs="Arial"/>
        </w:rPr>
        <w:t xml:space="preserve">1- de faire connaître l’entreprise </w:t>
      </w:r>
      <w:r>
        <w:rPr>
          <w:rFonts w:ascii="Arial" w:hAnsi="Arial" w:cs="Arial"/>
        </w:rPr>
        <w:t xml:space="preserve">ayant accueilli le stagiaire, </w:t>
      </w:r>
      <w:r w:rsidRPr="003F1CA3">
        <w:rPr>
          <w:rFonts w:ascii="Arial" w:hAnsi="Arial" w:cs="Arial"/>
        </w:rPr>
        <w:t>telle qu’elle est</w:t>
      </w:r>
      <w:r>
        <w:rPr>
          <w:rFonts w:ascii="Arial" w:hAnsi="Arial" w:cs="Arial"/>
        </w:rPr>
        <w:t> ;</w:t>
      </w:r>
    </w:p>
    <w:p w:rsidR="00B6074A" w:rsidRPr="003F1CA3" w:rsidRDefault="00B6074A" w:rsidP="00B6074A">
      <w:pPr>
        <w:spacing w:line="360" w:lineRule="auto"/>
        <w:ind w:firstLine="900"/>
        <w:jc w:val="both"/>
        <w:rPr>
          <w:rFonts w:ascii="Arial" w:hAnsi="Arial" w:cs="Arial"/>
        </w:rPr>
      </w:pPr>
      <w:r w:rsidRPr="003F1CA3">
        <w:rPr>
          <w:rFonts w:ascii="Arial" w:hAnsi="Arial" w:cs="Arial"/>
        </w:rPr>
        <w:t xml:space="preserve">2- de résoudre un problème technique posé par l’entreprise </w:t>
      </w:r>
    </w:p>
    <w:p w:rsidR="00B6074A" w:rsidRPr="003F1CA3" w:rsidRDefault="00B6074A" w:rsidP="00B6074A">
      <w:pPr>
        <w:spacing w:line="360" w:lineRule="auto"/>
        <w:ind w:firstLine="900"/>
        <w:jc w:val="both"/>
        <w:rPr>
          <w:rFonts w:ascii="Arial" w:hAnsi="Arial" w:cs="Arial"/>
        </w:rPr>
      </w:pPr>
      <w:r>
        <w:rPr>
          <w:rFonts w:ascii="Arial" w:hAnsi="Arial" w:cs="Arial"/>
        </w:rPr>
        <w:t>3</w:t>
      </w:r>
      <w:r w:rsidRPr="003F1CA3">
        <w:rPr>
          <w:rFonts w:ascii="Arial" w:hAnsi="Arial" w:cs="Arial"/>
        </w:rPr>
        <w:t xml:space="preserve">- de </w:t>
      </w:r>
      <w:r>
        <w:rPr>
          <w:rFonts w:ascii="Arial" w:hAnsi="Arial" w:cs="Arial"/>
        </w:rPr>
        <w:t>présenter</w:t>
      </w:r>
      <w:r w:rsidRPr="003F1CA3">
        <w:rPr>
          <w:rFonts w:ascii="Arial" w:hAnsi="Arial" w:cs="Arial"/>
        </w:rPr>
        <w:t xml:space="preserve"> un travail </w:t>
      </w:r>
      <w:r>
        <w:rPr>
          <w:rFonts w:ascii="Arial" w:hAnsi="Arial" w:cs="Arial"/>
        </w:rPr>
        <w:t xml:space="preserve">rédigé suivant le canevas imposé </w:t>
      </w:r>
    </w:p>
    <w:p w:rsidR="00B6074A" w:rsidRPr="003F1CA3" w:rsidRDefault="00B6074A" w:rsidP="00B6074A">
      <w:pPr>
        <w:spacing w:line="360" w:lineRule="auto"/>
        <w:ind w:firstLine="900"/>
        <w:jc w:val="both"/>
        <w:rPr>
          <w:rFonts w:ascii="Arial" w:hAnsi="Arial" w:cs="Arial"/>
        </w:rPr>
      </w:pPr>
      <w:r>
        <w:rPr>
          <w:rFonts w:ascii="Arial" w:hAnsi="Arial" w:cs="Arial"/>
        </w:rPr>
        <w:t>4-</w:t>
      </w:r>
      <w:r w:rsidRPr="003F1CA3">
        <w:rPr>
          <w:rFonts w:ascii="Arial" w:hAnsi="Arial" w:cs="Arial"/>
        </w:rPr>
        <w:t xml:space="preserve"> </w:t>
      </w:r>
      <w:r>
        <w:rPr>
          <w:rFonts w:ascii="Arial" w:hAnsi="Arial" w:cs="Arial"/>
        </w:rPr>
        <w:t>d</w:t>
      </w:r>
      <w:r w:rsidRPr="003F1CA3">
        <w:rPr>
          <w:rFonts w:ascii="Arial" w:hAnsi="Arial" w:cs="Arial"/>
        </w:rPr>
        <w:t>e défendre ou soutenir ce travail lors</w:t>
      </w:r>
      <w:r>
        <w:rPr>
          <w:rFonts w:ascii="Arial" w:hAnsi="Arial" w:cs="Arial"/>
        </w:rPr>
        <w:t xml:space="preserve"> de la présentation</w:t>
      </w:r>
      <w:r w:rsidRPr="003F1CA3">
        <w:rPr>
          <w:rFonts w:ascii="Arial" w:hAnsi="Arial" w:cs="Arial"/>
        </w:rPr>
        <w:t xml:space="preserve"> oral</w:t>
      </w:r>
      <w:r>
        <w:rPr>
          <w:rFonts w:ascii="Arial" w:hAnsi="Arial" w:cs="Arial"/>
        </w:rPr>
        <w:t>e</w:t>
      </w:r>
      <w:r w:rsidRPr="003F1CA3">
        <w:rPr>
          <w:rFonts w:ascii="Arial" w:hAnsi="Arial" w:cs="Arial"/>
        </w:rPr>
        <w:t>.</w:t>
      </w:r>
    </w:p>
    <w:p w:rsidR="00B6074A" w:rsidRPr="000902BB" w:rsidRDefault="00B6074A" w:rsidP="00B6074A">
      <w:pPr>
        <w:spacing w:before="240" w:line="360" w:lineRule="auto"/>
        <w:jc w:val="both"/>
        <w:rPr>
          <w:rFonts w:ascii="Arial" w:hAnsi="Arial" w:cs="Arial"/>
          <w:b/>
        </w:rPr>
      </w:pPr>
      <w:r w:rsidRPr="001F1621">
        <w:rPr>
          <w:rFonts w:ascii="Arial" w:hAnsi="Arial" w:cs="Arial"/>
          <w:b/>
          <w:color w:val="4472C4"/>
        </w:rPr>
        <w:t>* Rappels utiles</w:t>
      </w:r>
      <w:r>
        <w:rPr>
          <w:rFonts w:ascii="Arial" w:hAnsi="Arial" w:cs="Arial"/>
          <w:b/>
        </w:rPr>
        <w:t> :</w:t>
      </w:r>
    </w:p>
    <w:p w:rsidR="00B6074A" w:rsidRPr="003F1CA3" w:rsidRDefault="00B6074A" w:rsidP="00B6074A">
      <w:pPr>
        <w:spacing w:line="360" w:lineRule="auto"/>
        <w:ind w:firstLine="900"/>
        <w:jc w:val="both"/>
        <w:rPr>
          <w:rFonts w:ascii="Arial" w:hAnsi="Arial" w:cs="Arial"/>
        </w:rPr>
      </w:pPr>
      <w:r>
        <w:rPr>
          <w:rFonts w:ascii="Arial" w:hAnsi="Arial" w:cs="Arial"/>
        </w:rPr>
        <w:t xml:space="preserve">1- </w:t>
      </w:r>
      <w:r w:rsidRPr="003F1CA3">
        <w:rPr>
          <w:rFonts w:ascii="Arial" w:hAnsi="Arial" w:cs="Arial"/>
        </w:rPr>
        <w:t>La préparation du stage commence par la recherche d’un stage et dès ce moment, l’étudiant va pouvoir faire preuve de son esprit d’initiative</w:t>
      </w:r>
      <w:r>
        <w:rPr>
          <w:rFonts w:ascii="Arial" w:hAnsi="Arial" w:cs="Arial"/>
        </w:rPr>
        <w:t> ;</w:t>
      </w:r>
    </w:p>
    <w:p w:rsidR="00B6074A" w:rsidRPr="00C90993" w:rsidRDefault="00B6074A" w:rsidP="00B6074A">
      <w:pPr>
        <w:spacing w:line="360" w:lineRule="auto"/>
        <w:ind w:firstLine="900"/>
        <w:jc w:val="both"/>
        <w:rPr>
          <w:rFonts w:ascii="Arial" w:hAnsi="Arial" w:cs="Arial"/>
        </w:rPr>
      </w:pPr>
      <w:r>
        <w:rPr>
          <w:rFonts w:ascii="Arial" w:hAnsi="Arial" w:cs="Arial"/>
        </w:rPr>
        <w:t xml:space="preserve">2- </w:t>
      </w:r>
      <w:r w:rsidRPr="003F1CA3">
        <w:rPr>
          <w:rFonts w:ascii="Arial" w:hAnsi="Arial" w:cs="Arial"/>
        </w:rPr>
        <w:t>Le stage dé</w:t>
      </w:r>
      <w:r>
        <w:rPr>
          <w:rFonts w:ascii="Arial" w:hAnsi="Arial" w:cs="Arial"/>
        </w:rPr>
        <w:t>te</w:t>
      </w:r>
      <w:r w:rsidRPr="003F1CA3">
        <w:rPr>
          <w:rFonts w:ascii="Arial" w:hAnsi="Arial" w:cs="Arial"/>
        </w:rPr>
        <w:t xml:space="preserve">rmine le travail écrit et oral. </w:t>
      </w:r>
      <w:r w:rsidRPr="00C90993">
        <w:rPr>
          <w:rFonts w:ascii="Arial" w:hAnsi="Arial" w:cs="Arial"/>
        </w:rPr>
        <w:t xml:space="preserve">Il est tenu compte du </w:t>
      </w:r>
      <w:r w:rsidR="005A610F">
        <w:rPr>
          <w:rFonts w:ascii="Arial" w:hAnsi="Arial" w:cs="Arial"/>
        </w:rPr>
        <w:t>mémoire</w:t>
      </w:r>
      <w:r w:rsidRPr="00C90993">
        <w:rPr>
          <w:rFonts w:ascii="Arial" w:hAnsi="Arial" w:cs="Arial"/>
        </w:rPr>
        <w:t xml:space="preserve"> pour l’obtention du diplôme</w:t>
      </w:r>
      <w:r>
        <w:rPr>
          <w:rFonts w:ascii="Arial" w:hAnsi="Arial" w:cs="Arial"/>
        </w:rPr>
        <w:t> ;</w:t>
      </w:r>
      <w:r w:rsidRPr="00C90993">
        <w:rPr>
          <w:rFonts w:ascii="Arial" w:hAnsi="Arial" w:cs="Arial"/>
        </w:rPr>
        <w:t xml:space="preserve"> </w:t>
      </w:r>
    </w:p>
    <w:p w:rsidR="00B6074A" w:rsidRPr="00C90993" w:rsidRDefault="00B6074A" w:rsidP="00B6074A">
      <w:pPr>
        <w:spacing w:line="360" w:lineRule="auto"/>
        <w:ind w:firstLine="900"/>
        <w:jc w:val="both"/>
        <w:rPr>
          <w:rFonts w:ascii="Arial" w:hAnsi="Arial" w:cs="Arial"/>
        </w:rPr>
      </w:pPr>
      <w:r>
        <w:rPr>
          <w:rFonts w:ascii="Arial" w:hAnsi="Arial" w:cs="Arial"/>
        </w:rPr>
        <w:lastRenderedPageBreak/>
        <w:t>3-</w:t>
      </w:r>
      <w:r w:rsidRPr="003F1CA3">
        <w:rPr>
          <w:rFonts w:ascii="Arial" w:hAnsi="Arial" w:cs="Arial"/>
        </w:rPr>
        <w:t xml:space="preserve">Le </w:t>
      </w:r>
      <w:r w:rsidR="005A610F">
        <w:rPr>
          <w:rFonts w:ascii="Arial" w:hAnsi="Arial" w:cs="Arial"/>
        </w:rPr>
        <w:t>mémoire</w:t>
      </w:r>
      <w:r w:rsidRPr="003F1CA3">
        <w:rPr>
          <w:rFonts w:ascii="Arial" w:hAnsi="Arial" w:cs="Arial"/>
        </w:rPr>
        <w:t xml:space="preserve"> est le signe d’une certaine maturité nécessaire pour entrer dans la vie active</w:t>
      </w:r>
      <w:r>
        <w:rPr>
          <w:rFonts w:ascii="Arial" w:hAnsi="Arial" w:cs="Arial"/>
        </w:rPr>
        <w:t> ;</w:t>
      </w:r>
    </w:p>
    <w:p w:rsidR="00B6074A" w:rsidRDefault="00B6074A" w:rsidP="00B6074A">
      <w:pPr>
        <w:spacing w:line="360" w:lineRule="auto"/>
        <w:ind w:firstLine="900"/>
        <w:jc w:val="both"/>
        <w:rPr>
          <w:rFonts w:ascii="Arial" w:hAnsi="Arial" w:cs="Arial"/>
        </w:rPr>
      </w:pPr>
      <w:r w:rsidRPr="00C90993">
        <w:rPr>
          <w:rFonts w:ascii="Arial" w:hAnsi="Arial" w:cs="Arial"/>
        </w:rPr>
        <w:t>4-</w:t>
      </w:r>
      <w:r>
        <w:rPr>
          <w:rFonts w:ascii="Arial" w:hAnsi="Arial" w:cs="Arial"/>
        </w:rPr>
        <w:t>u</w:t>
      </w:r>
      <w:r w:rsidRPr="00C90993">
        <w:rPr>
          <w:rFonts w:ascii="Arial" w:hAnsi="Arial" w:cs="Arial"/>
        </w:rPr>
        <w:t>n des aspects pratiques qu’il ne faut pas oublier</w:t>
      </w:r>
      <w:r w:rsidRPr="003F1CA3">
        <w:rPr>
          <w:rFonts w:ascii="Arial" w:hAnsi="Arial" w:cs="Arial"/>
        </w:rPr>
        <w:t xml:space="preserve"> est qu’un </w:t>
      </w:r>
      <w:r w:rsidR="005A610F">
        <w:rPr>
          <w:rFonts w:ascii="Arial" w:hAnsi="Arial" w:cs="Arial"/>
        </w:rPr>
        <w:t>mémoire</w:t>
      </w:r>
      <w:r w:rsidRPr="003F1CA3">
        <w:rPr>
          <w:rFonts w:ascii="Arial" w:hAnsi="Arial" w:cs="Arial"/>
        </w:rPr>
        <w:t xml:space="preserve"> est habituellement dactylographié. Il est donc nécessaire de s’en préoccuper avant d’écrire le texte car la frappe d’un </w:t>
      </w:r>
      <w:r w:rsidR="005A610F">
        <w:rPr>
          <w:rFonts w:ascii="Arial" w:hAnsi="Arial" w:cs="Arial"/>
        </w:rPr>
        <w:t>mémoire</w:t>
      </w:r>
      <w:r w:rsidRPr="003F1CA3">
        <w:rPr>
          <w:rFonts w:ascii="Arial" w:hAnsi="Arial" w:cs="Arial"/>
        </w:rPr>
        <w:t xml:space="preserve"> ne se fait pas en un jour. Un </w:t>
      </w:r>
      <w:r w:rsidR="005A610F">
        <w:rPr>
          <w:rFonts w:ascii="Arial" w:hAnsi="Arial" w:cs="Arial"/>
        </w:rPr>
        <w:t>mémoire</w:t>
      </w:r>
      <w:r w:rsidRPr="003F1CA3">
        <w:rPr>
          <w:rFonts w:ascii="Arial" w:hAnsi="Arial" w:cs="Arial"/>
        </w:rPr>
        <w:t xml:space="preserve"> comporte environ 50 pages (avec annexes</w:t>
      </w:r>
      <w:r>
        <w:rPr>
          <w:rFonts w:ascii="Arial" w:hAnsi="Arial" w:cs="Arial"/>
        </w:rPr>
        <w:t xml:space="preserve"> en ajout</w:t>
      </w:r>
      <w:r w:rsidRPr="003F1CA3">
        <w:rPr>
          <w:rFonts w:ascii="Arial" w:hAnsi="Arial" w:cs="Arial"/>
        </w:rPr>
        <w:t>)</w:t>
      </w:r>
      <w:r>
        <w:rPr>
          <w:rFonts w:ascii="Arial" w:hAnsi="Arial" w:cs="Arial"/>
        </w:rPr>
        <w:t xml:space="preserve">. </w:t>
      </w:r>
    </w:p>
    <w:p w:rsidR="00B6074A" w:rsidRDefault="00B6074A" w:rsidP="00B6074A">
      <w:pPr>
        <w:spacing w:line="360" w:lineRule="auto"/>
        <w:jc w:val="both"/>
        <w:rPr>
          <w:rFonts w:ascii="Arial" w:hAnsi="Arial" w:cs="Arial"/>
          <w:b/>
        </w:rPr>
      </w:pPr>
    </w:p>
    <w:p w:rsidR="00B6074A" w:rsidRDefault="00B6074A" w:rsidP="00B6074A">
      <w:pPr>
        <w:spacing w:after="240" w:line="360" w:lineRule="auto"/>
        <w:ind w:firstLine="708"/>
        <w:jc w:val="both"/>
        <w:rPr>
          <w:rFonts w:ascii="Arial" w:hAnsi="Arial" w:cs="Arial"/>
          <w:b/>
        </w:rPr>
      </w:pPr>
      <w:r>
        <w:rPr>
          <w:rFonts w:ascii="Arial" w:hAnsi="Arial" w:cs="Arial"/>
          <w:b/>
        </w:rPr>
        <w:t xml:space="preserve">1.4. 2 : </w:t>
      </w:r>
      <w:r w:rsidRPr="008C110F">
        <w:rPr>
          <w:rFonts w:ascii="Arial" w:hAnsi="Arial" w:cs="Arial"/>
          <w:b/>
        </w:rPr>
        <w:t xml:space="preserve">EVALUATION DU </w:t>
      </w:r>
      <w:r w:rsidR="005A610F">
        <w:rPr>
          <w:rFonts w:ascii="Arial" w:hAnsi="Arial" w:cs="Arial"/>
          <w:b/>
        </w:rPr>
        <w:t>MÉMOIRE</w:t>
      </w:r>
    </w:p>
    <w:p w:rsidR="00B6074A" w:rsidRPr="00A07113" w:rsidRDefault="00B6074A" w:rsidP="00B6074A">
      <w:pPr>
        <w:spacing w:line="360" w:lineRule="auto"/>
        <w:jc w:val="both"/>
        <w:rPr>
          <w:rFonts w:ascii="Arial" w:hAnsi="Arial" w:cs="Arial"/>
          <w:b/>
        </w:rPr>
      </w:pPr>
      <w:r w:rsidRPr="00A07113">
        <w:rPr>
          <w:rFonts w:ascii="Arial" w:hAnsi="Arial" w:cs="Arial"/>
          <w:b/>
        </w:rPr>
        <w:t>1.4.2.1</w:t>
      </w:r>
      <w:r>
        <w:rPr>
          <w:rFonts w:ascii="Arial" w:hAnsi="Arial" w:cs="Arial"/>
          <w:b/>
        </w:rPr>
        <w:t> :</w:t>
      </w:r>
      <w:r w:rsidRPr="00A07113">
        <w:rPr>
          <w:rFonts w:ascii="Arial" w:hAnsi="Arial" w:cs="Arial"/>
          <w:b/>
        </w:rPr>
        <w:t xml:space="preserve"> Evaluation interne à l’entreprise.</w:t>
      </w:r>
    </w:p>
    <w:p w:rsidR="00B6074A" w:rsidRDefault="00B6074A" w:rsidP="00B6074A">
      <w:pPr>
        <w:spacing w:line="360" w:lineRule="auto"/>
        <w:jc w:val="both"/>
        <w:rPr>
          <w:rFonts w:ascii="Arial" w:hAnsi="Arial" w:cs="Arial"/>
        </w:rPr>
      </w:pPr>
      <w:r>
        <w:rPr>
          <w:rFonts w:ascii="Arial" w:hAnsi="Arial" w:cs="Arial"/>
        </w:rPr>
        <w:t>Elle est faite par le Maitre de stage, suivant la nomenclature proposée par l’ENSPD, et dont la fiche est transmise puis retournée à la division des stages sous plis fermé. Elle permet d’apprécier le comportement social et des aptitudes du stagiaire au sein de l’entreprise.</w:t>
      </w:r>
    </w:p>
    <w:p w:rsidR="00B6074A" w:rsidRPr="00A07113" w:rsidRDefault="00B6074A" w:rsidP="00B6074A">
      <w:pPr>
        <w:spacing w:before="240" w:line="360" w:lineRule="auto"/>
        <w:jc w:val="both"/>
        <w:rPr>
          <w:rFonts w:ascii="Arial" w:hAnsi="Arial" w:cs="Arial"/>
          <w:b/>
        </w:rPr>
      </w:pPr>
      <w:r w:rsidRPr="00A07113">
        <w:rPr>
          <w:rFonts w:ascii="Arial" w:hAnsi="Arial" w:cs="Arial"/>
          <w:b/>
        </w:rPr>
        <w:t>1.4.2.2 : Evaluation par devant un jury</w:t>
      </w:r>
    </w:p>
    <w:p w:rsidR="00B6074A" w:rsidRDefault="00B6074A" w:rsidP="00B6074A">
      <w:pPr>
        <w:spacing w:line="360" w:lineRule="auto"/>
        <w:ind w:firstLine="900"/>
        <w:jc w:val="both"/>
        <w:rPr>
          <w:rFonts w:ascii="Arial" w:hAnsi="Arial" w:cs="Arial"/>
        </w:rPr>
      </w:pPr>
      <w:r w:rsidRPr="003F1CA3">
        <w:rPr>
          <w:rFonts w:ascii="Arial" w:hAnsi="Arial" w:cs="Arial"/>
        </w:rPr>
        <w:t>Le jury est ordinairement réuni par le Chef de Division des Stages en relation avec les chefs des différents Dé</w:t>
      </w:r>
      <w:r>
        <w:rPr>
          <w:rFonts w:ascii="Arial" w:hAnsi="Arial" w:cs="Arial"/>
        </w:rPr>
        <w:t>partements de formation de l’ENSPD</w:t>
      </w:r>
      <w:r w:rsidRPr="003F1CA3">
        <w:rPr>
          <w:rFonts w:ascii="Arial" w:hAnsi="Arial" w:cs="Arial"/>
        </w:rPr>
        <w:t xml:space="preserve">. </w:t>
      </w:r>
    </w:p>
    <w:p w:rsidR="00B6074A" w:rsidRDefault="00B6074A" w:rsidP="00B6074A">
      <w:pPr>
        <w:spacing w:before="240" w:after="240" w:line="360" w:lineRule="auto"/>
        <w:jc w:val="both"/>
        <w:rPr>
          <w:rFonts w:ascii="Arial" w:hAnsi="Arial" w:cs="Arial"/>
        </w:rPr>
      </w:pPr>
      <w:r>
        <w:rPr>
          <w:rFonts w:ascii="Arial" w:hAnsi="Arial" w:cs="Arial"/>
        </w:rPr>
        <w:t>Il est composé :</w:t>
      </w:r>
    </w:p>
    <w:p w:rsidR="00B6074A" w:rsidRDefault="00B6074A" w:rsidP="00B6074A">
      <w:pPr>
        <w:numPr>
          <w:ilvl w:val="0"/>
          <w:numId w:val="1"/>
        </w:numPr>
        <w:spacing w:line="360" w:lineRule="auto"/>
        <w:jc w:val="both"/>
        <w:rPr>
          <w:rFonts w:ascii="Arial" w:hAnsi="Arial" w:cs="Arial"/>
        </w:rPr>
      </w:pPr>
      <w:r>
        <w:rPr>
          <w:rFonts w:ascii="Arial" w:hAnsi="Arial" w:cs="Arial"/>
        </w:rPr>
        <w:t xml:space="preserve">d’un Président de jury ; </w:t>
      </w:r>
      <w:bookmarkStart w:id="2" w:name="_Hlk62387263"/>
      <w:r w:rsidRPr="008C110F">
        <w:rPr>
          <w:rFonts w:ascii="Arial" w:hAnsi="Arial" w:cs="Arial"/>
          <w:color w:val="FF0000"/>
        </w:rPr>
        <w:t>(</w:t>
      </w:r>
      <w:r w:rsidR="00F97FE1">
        <w:rPr>
          <w:rFonts w:ascii="Arial" w:hAnsi="Arial" w:cs="Arial"/>
          <w:color w:val="FF0000"/>
        </w:rPr>
        <w:t>Enseignant de Rang Magistral</w:t>
      </w:r>
      <w:r w:rsidRPr="008C110F">
        <w:rPr>
          <w:rFonts w:ascii="Arial" w:hAnsi="Arial" w:cs="Arial"/>
          <w:color w:val="FF0000"/>
        </w:rPr>
        <w:t>)</w:t>
      </w:r>
      <w:bookmarkEnd w:id="2"/>
    </w:p>
    <w:p w:rsidR="00B6074A" w:rsidRDefault="00B6074A" w:rsidP="00B6074A">
      <w:pPr>
        <w:numPr>
          <w:ilvl w:val="0"/>
          <w:numId w:val="1"/>
        </w:numPr>
        <w:spacing w:line="360" w:lineRule="auto"/>
        <w:jc w:val="both"/>
        <w:rPr>
          <w:rFonts w:ascii="Arial" w:hAnsi="Arial" w:cs="Arial"/>
        </w:rPr>
      </w:pPr>
      <w:r>
        <w:rPr>
          <w:rFonts w:ascii="Arial" w:hAnsi="Arial" w:cs="Arial"/>
        </w:rPr>
        <w:t xml:space="preserve">d’un </w:t>
      </w:r>
      <w:r w:rsidR="005A610F">
        <w:rPr>
          <w:rFonts w:ascii="Arial" w:hAnsi="Arial" w:cs="Arial"/>
        </w:rPr>
        <w:t>rapport</w:t>
      </w:r>
      <w:r>
        <w:rPr>
          <w:rFonts w:ascii="Arial" w:hAnsi="Arial" w:cs="Arial"/>
        </w:rPr>
        <w:t>eur ;</w:t>
      </w:r>
      <w:r w:rsidRPr="008C110F">
        <w:rPr>
          <w:rFonts w:ascii="Arial" w:hAnsi="Arial" w:cs="Arial"/>
          <w:color w:val="FF0000"/>
        </w:rPr>
        <w:t xml:space="preserve"> </w:t>
      </w:r>
    </w:p>
    <w:p w:rsidR="00B6074A" w:rsidRDefault="00B6074A" w:rsidP="00B6074A">
      <w:pPr>
        <w:numPr>
          <w:ilvl w:val="0"/>
          <w:numId w:val="1"/>
        </w:numPr>
        <w:spacing w:line="360" w:lineRule="auto"/>
        <w:jc w:val="both"/>
        <w:rPr>
          <w:rFonts w:ascii="Arial" w:hAnsi="Arial" w:cs="Arial"/>
        </w:rPr>
      </w:pPr>
      <w:r>
        <w:rPr>
          <w:rFonts w:ascii="Arial" w:hAnsi="Arial" w:cs="Arial"/>
        </w:rPr>
        <w:t xml:space="preserve">d’un assesseur jouant le rôle d’examinateur </w:t>
      </w:r>
    </w:p>
    <w:p w:rsidR="00B6074A" w:rsidRPr="003F1CA3" w:rsidRDefault="00B6074A" w:rsidP="00B6074A">
      <w:pPr>
        <w:numPr>
          <w:ilvl w:val="0"/>
          <w:numId w:val="1"/>
        </w:numPr>
        <w:spacing w:after="240" w:line="360" w:lineRule="auto"/>
        <w:jc w:val="both"/>
        <w:rPr>
          <w:rFonts w:ascii="Arial" w:hAnsi="Arial" w:cs="Arial"/>
        </w:rPr>
      </w:pPr>
      <w:r>
        <w:rPr>
          <w:rFonts w:ascii="Arial" w:hAnsi="Arial" w:cs="Arial"/>
        </w:rPr>
        <w:t xml:space="preserve">d’un Membre </w:t>
      </w:r>
    </w:p>
    <w:p w:rsidR="00B6074A" w:rsidRDefault="00B6074A" w:rsidP="00B6074A">
      <w:pPr>
        <w:spacing w:line="360" w:lineRule="auto"/>
        <w:ind w:firstLine="900"/>
        <w:jc w:val="both"/>
        <w:rPr>
          <w:rFonts w:ascii="Arial" w:hAnsi="Arial" w:cs="Arial"/>
        </w:rPr>
      </w:pPr>
      <w:r w:rsidRPr="003F1CA3">
        <w:rPr>
          <w:rFonts w:ascii="Arial" w:hAnsi="Arial" w:cs="Arial"/>
        </w:rPr>
        <w:t>Le rôle de l’assesseur est celui d’un non spécialiste à qui l’on doit présenter une synthèse à l’oral.  Le jury principal de l’oral</w:t>
      </w:r>
      <w:r>
        <w:rPr>
          <w:rFonts w:ascii="Arial" w:hAnsi="Arial" w:cs="Arial"/>
        </w:rPr>
        <w:t xml:space="preserve"> quant à lui,</w:t>
      </w:r>
      <w:r w:rsidRPr="003F1CA3">
        <w:rPr>
          <w:rFonts w:ascii="Arial" w:hAnsi="Arial" w:cs="Arial"/>
        </w:rPr>
        <w:t xml:space="preserve"> a lu le </w:t>
      </w:r>
      <w:r w:rsidR="005A610F">
        <w:rPr>
          <w:rFonts w:ascii="Arial" w:hAnsi="Arial" w:cs="Arial"/>
        </w:rPr>
        <w:t>mémoire</w:t>
      </w:r>
      <w:r w:rsidRPr="003F1CA3">
        <w:rPr>
          <w:rFonts w:ascii="Arial" w:hAnsi="Arial" w:cs="Arial"/>
        </w:rPr>
        <w:t xml:space="preserve"> in extenso</w:t>
      </w:r>
      <w:r>
        <w:rPr>
          <w:rFonts w:ascii="Arial" w:hAnsi="Arial" w:cs="Arial"/>
        </w:rPr>
        <w:t>.</w:t>
      </w:r>
      <w:r w:rsidRPr="003F1CA3">
        <w:rPr>
          <w:rFonts w:ascii="Arial" w:hAnsi="Arial" w:cs="Arial"/>
        </w:rPr>
        <w:t xml:space="preserve"> L’usage veut que l’assesseur ne l’ait pas lu.</w:t>
      </w:r>
    </w:p>
    <w:p w:rsidR="00B6074A" w:rsidRPr="003F1CA3" w:rsidRDefault="00B6074A" w:rsidP="00B6074A">
      <w:pPr>
        <w:spacing w:line="360" w:lineRule="auto"/>
        <w:ind w:firstLine="900"/>
        <w:jc w:val="both"/>
        <w:rPr>
          <w:rFonts w:ascii="Arial" w:hAnsi="Arial" w:cs="Arial"/>
        </w:rPr>
      </w:pPr>
      <w:r w:rsidRPr="003F1CA3">
        <w:rPr>
          <w:rFonts w:ascii="Arial" w:hAnsi="Arial" w:cs="Arial"/>
        </w:rPr>
        <w:t xml:space="preserve"> Dans le quart d’heure qui précède, </w:t>
      </w:r>
      <w:r>
        <w:rPr>
          <w:rFonts w:ascii="Arial" w:hAnsi="Arial" w:cs="Arial"/>
        </w:rPr>
        <w:t>les membres du jury</w:t>
      </w:r>
      <w:r w:rsidRPr="003F1CA3">
        <w:rPr>
          <w:rFonts w:ascii="Arial" w:hAnsi="Arial" w:cs="Arial"/>
        </w:rPr>
        <w:t xml:space="preserve"> font une lecture rapide dudit </w:t>
      </w:r>
      <w:r w:rsidR="005A610F">
        <w:rPr>
          <w:rFonts w:ascii="Arial" w:hAnsi="Arial" w:cs="Arial"/>
        </w:rPr>
        <w:t>mémoire</w:t>
      </w:r>
      <w:r w:rsidRPr="003F1CA3">
        <w:rPr>
          <w:rFonts w:ascii="Arial" w:hAnsi="Arial" w:cs="Arial"/>
        </w:rPr>
        <w:t xml:space="preserve"> et ils notent les questions qu’ils poseront au candidat.</w:t>
      </w:r>
    </w:p>
    <w:p w:rsidR="00B6074A" w:rsidRPr="003F1CA3" w:rsidRDefault="00B6074A" w:rsidP="00B6074A">
      <w:pPr>
        <w:spacing w:line="360" w:lineRule="auto"/>
        <w:ind w:firstLine="900"/>
        <w:jc w:val="both"/>
        <w:rPr>
          <w:rFonts w:ascii="Arial" w:hAnsi="Arial" w:cs="Arial"/>
        </w:rPr>
      </w:pPr>
      <w:r w:rsidRPr="003F1CA3">
        <w:rPr>
          <w:rFonts w:ascii="Arial" w:hAnsi="Arial" w:cs="Arial"/>
        </w:rPr>
        <w:t>Lorsque le candidat arrive dans la salle d’examen la parole lui est immédiatement donnée. Il est accompagné par le maître de stage</w:t>
      </w:r>
      <w:r>
        <w:rPr>
          <w:rFonts w:ascii="Arial" w:hAnsi="Arial" w:cs="Arial"/>
        </w:rPr>
        <w:t xml:space="preserve"> ou son représentant,</w:t>
      </w:r>
      <w:r w:rsidRPr="003F1CA3">
        <w:rPr>
          <w:rFonts w:ascii="Arial" w:hAnsi="Arial" w:cs="Arial"/>
        </w:rPr>
        <w:t xml:space="preserve"> qui assiste à l’interrogation et à la délibération du jury.</w:t>
      </w:r>
    </w:p>
    <w:p w:rsidR="00B6074A" w:rsidRPr="003F1CA3" w:rsidRDefault="00B6074A" w:rsidP="00B6074A">
      <w:pPr>
        <w:spacing w:line="360" w:lineRule="auto"/>
        <w:ind w:firstLine="900"/>
        <w:jc w:val="both"/>
        <w:rPr>
          <w:rFonts w:ascii="Arial" w:hAnsi="Arial" w:cs="Arial"/>
        </w:rPr>
      </w:pPr>
      <w:r w:rsidRPr="003F1CA3">
        <w:rPr>
          <w:rFonts w:ascii="Arial" w:hAnsi="Arial" w:cs="Arial"/>
        </w:rPr>
        <w:t xml:space="preserve">Les critères d’évaluation d’un </w:t>
      </w:r>
      <w:r w:rsidR="005A610F">
        <w:rPr>
          <w:rFonts w:ascii="Arial" w:hAnsi="Arial" w:cs="Arial"/>
        </w:rPr>
        <w:t>mémoire</w:t>
      </w:r>
      <w:r w:rsidRPr="003F1CA3">
        <w:rPr>
          <w:rFonts w:ascii="Arial" w:hAnsi="Arial" w:cs="Arial"/>
        </w:rPr>
        <w:t xml:space="preserve"> tiennent compte d’une manière générale</w:t>
      </w:r>
      <w:r>
        <w:rPr>
          <w:rFonts w:ascii="Arial" w:hAnsi="Arial" w:cs="Arial"/>
        </w:rPr>
        <w:t xml:space="preserve"> de</w:t>
      </w:r>
      <w:r w:rsidRPr="003F1CA3">
        <w:rPr>
          <w:rFonts w:ascii="Arial" w:hAnsi="Arial" w:cs="Arial"/>
        </w:rPr>
        <w:t xml:space="preserve"> la forme, </w:t>
      </w:r>
      <w:r>
        <w:rPr>
          <w:rFonts w:ascii="Arial" w:hAnsi="Arial" w:cs="Arial"/>
        </w:rPr>
        <w:t>du</w:t>
      </w:r>
      <w:r w:rsidRPr="003F1CA3">
        <w:rPr>
          <w:rFonts w:ascii="Arial" w:hAnsi="Arial" w:cs="Arial"/>
        </w:rPr>
        <w:t xml:space="preserve"> fond, la soutenance et le travail du stagiaire.</w:t>
      </w:r>
    </w:p>
    <w:p w:rsidR="00B6074A" w:rsidRPr="003F1CA3" w:rsidRDefault="00B6074A" w:rsidP="00B6074A">
      <w:pPr>
        <w:spacing w:line="360" w:lineRule="auto"/>
        <w:ind w:firstLine="900"/>
        <w:jc w:val="both"/>
        <w:rPr>
          <w:rFonts w:ascii="Arial" w:hAnsi="Arial" w:cs="Arial"/>
        </w:rPr>
      </w:pPr>
      <w:r w:rsidRPr="003F1CA3">
        <w:rPr>
          <w:rFonts w:ascii="Arial" w:hAnsi="Arial" w:cs="Arial"/>
        </w:rPr>
        <w:lastRenderedPageBreak/>
        <w:t>La « forme » suppose que la présentation soit impeccable, que la rédaction soit respectueuse de l’orthographe, du vocabulaire, de la synthèse et que le plan soit cohérent.</w:t>
      </w:r>
    </w:p>
    <w:p w:rsidR="00B6074A" w:rsidRPr="003F1CA3" w:rsidRDefault="00B6074A" w:rsidP="00B6074A">
      <w:pPr>
        <w:spacing w:line="360" w:lineRule="auto"/>
        <w:ind w:firstLine="900"/>
        <w:jc w:val="both"/>
        <w:rPr>
          <w:rFonts w:ascii="Arial" w:hAnsi="Arial" w:cs="Arial"/>
        </w:rPr>
      </w:pPr>
      <w:r w:rsidRPr="003F1CA3">
        <w:rPr>
          <w:rFonts w:ascii="Arial" w:hAnsi="Arial" w:cs="Arial"/>
        </w:rPr>
        <w:t>Le « fond » concerne l’analyse du problème traité, la méthodologie utilisée et la solution préconisée par l’étudiant.</w:t>
      </w:r>
    </w:p>
    <w:p w:rsidR="00B6074A" w:rsidRDefault="00B6074A" w:rsidP="00B6074A">
      <w:pPr>
        <w:spacing w:after="240" w:line="360" w:lineRule="auto"/>
        <w:ind w:firstLine="900"/>
        <w:jc w:val="both"/>
        <w:rPr>
          <w:rFonts w:ascii="Arial" w:hAnsi="Arial" w:cs="Arial"/>
        </w:rPr>
      </w:pPr>
      <w:r w:rsidRPr="003F1CA3">
        <w:rPr>
          <w:rFonts w:ascii="Arial" w:hAnsi="Arial" w:cs="Arial"/>
        </w:rPr>
        <w:t xml:space="preserve">Au cours de la soutenance, seront évaluée la synthèse faite à l’assesseur (examinateur), l’argumentation utilisée et l’expression du candidat. A cela s’ajoute le travail du stagiaire dans l’entreprise. C’est pourquoi, l’usage veut que le </w:t>
      </w:r>
      <w:r>
        <w:rPr>
          <w:rFonts w:ascii="Arial" w:hAnsi="Arial" w:cs="Arial"/>
        </w:rPr>
        <w:t>M</w:t>
      </w:r>
      <w:r w:rsidRPr="003F1CA3">
        <w:rPr>
          <w:rFonts w:ascii="Arial" w:hAnsi="Arial" w:cs="Arial"/>
        </w:rPr>
        <w:t>aître de stage prenne la parole à la fin pendant la phase de questions qui suit la soutenance.</w:t>
      </w:r>
    </w:p>
    <w:p w:rsidR="00B6074A" w:rsidRPr="003F1CA3" w:rsidRDefault="00B6074A" w:rsidP="00B6074A">
      <w:pPr>
        <w:spacing w:before="240" w:line="360" w:lineRule="auto"/>
        <w:ind w:firstLine="708"/>
        <w:jc w:val="both"/>
        <w:rPr>
          <w:rFonts w:ascii="Arial" w:hAnsi="Arial" w:cs="Arial"/>
        </w:rPr>
      </w:pPr>
      <w:r w:rsidRPr="003F1CA3">
        <w:rPr>
          <w:rFonts w:ascii="Arial" w:hAnsi="Arial" w:cs="Arial"/>
        </w:rPr>
        <w:t xml:space="preserve">En définitive, la note proposée par le jury de soutenance est la base d’un échange et le </w:t>
      </w:r>
      <w:r w:rsidR="005A610F">
        <w:rPr>
          <w:rFonts w:ascii="Arial" w:hAnsi="Arial" w:cs="Arial"/>
        </w:rPr>
        <w:t xml:space="preserve">mémoire de </w:t>
      </w:r>
      <w:r w:rsidR="00E63663">
        <w:rPr>
          <w:rFonts w:ascii="Arial" w:hAnsi="Arial" w:cs="Arial"/>
        </w:rPr>
        <w:t>FIN D’ETUDES</w:t>
      </w:r>
      <w:r w:rsidRPr="003F1CA3">
        <w:rPr>
          <w:rFonts w:ascii="Arial" w:hAnsi="Arial" w:cs="Arial"/>
        </w:rPr>
        <w:t xml:space="preserve"> est évalué au cours de cette conversation.</w:t>
      </w:r>
    </w:p>
    <w:p w:rsidR="00B6074A" w:rsidRPr="00E304FB" w:rsidRDefault="00B6074A" w:rsidP="00B6074A">
      <w:pPr>
        <w:spacing w:after="240" w:line="360" w:lineRule="auto"/>
        <w:ind w:firstLine="900"/>
        <w:jc w:val="both"/>
        <w:rPr>
          <w:rFonts w:ascii="Arial" w:hAnsi="Arial" w:cs="Arial"/>
        </w:rPr>
      </w:pPr>
      <w:r w:rsidRPr="003F1CA3">
        <w:rPr>
          <w:rFonts w:ascii="Arial" w:hAnsi="Arial" w:cs="Arial"/>
        </w:rPr>
        <w:t xml:space="preserve">Le </w:t>
      </w:r>
      <w:r w:rsidR="005A610F">
        <w:rPr>
          <w:rFonts w:ascii="Arial" w:hAnsi="Arial" w:cs="Arial"/>
        </w:rPr>
        <w:t>mémoire</w:t>
      </w:r>
      <w:r w:rsidRPr="003F1CA3">
        <w:rPr>
          <w:rFonts w:ascii="Arial" w:hAnsi="Arial" w:cs="Arial"/>
        </w:rPr>
        <w:t xml:space="preserve"> est déjà une forme d’engagement dans la vie professionnelle et il influencera le jury d’examen. </w:t>
      </w:r>
    </w:p>
    <w:p w:rsidR="00B6074A" w:rsidRDefault="00B6074A" w:rsidP="00B6074A">
      <w:pPr>
        <w:spacing w:line="360" w:lineRule="auto"/>
        <w:jc w:val="both"/>
        <w:rPr>
          <w:rFonts w:ascii="Arial" w:hAnsi="Arial" w:cs="Arial"/>
          <w:b/>
          <w:bCs/>
          <w:sz w:val="32"/>
          <w:szCs w:val="32"/>
        </w:rPr>
      </w:pPr>
      <w:r>
        <w:rPr>
          <w:rFonts w:ascii="Arial" w:hAnsi="Arial" w:cs="Arial"/>
          <w:b/>
          <w:bCs/>
          <w:sz w:val="32"/>
          <w:szCs w:val="32"/>
        </w:rPr>
        <w:t>II – BAREME DE NOTATION</w:t>
      </w:r>
      <w:r w:rsidRPr="004D4407">
        <w:rPr>
          <w:rFonts w:ascii="Arial" w:hAnsi="Arial" w:cs="Arial"/>
          <w:b/>
          <w:bCs/>
          <w:sz w:val="32"/>
          <w:szCs w:val="32"/>
        </w:rPr>
        <w:t xml:space="preserve"> </w:t>
      </w:r>
      <w:r>
        <w:rPr>
          <w:rFonts w:ascii="Arial" w:hAnsi="Arial" w:cs="Arial"/>
          <w:b/>
          <w:bCs/>
          <w:sz w:val="32"/>
          <w:szCs w:val="32"/>
        </w:rPr>
        <w:t>DU</w:t>
      </w:r>
      <w:r w:rsidRPr="004D4407">
        <w:rPr>
          <w:rFonts w:ascii="Arial" w:hAnsi="Arial" w:cs="Arial"/>
          <w:b/>
          <w:bCs/>
          <w:sz w:val="32"/>
          <w:szCs w:val="32"/>
        </w:rPr>
        <w:t xml:space="preserve"> </w:t>
      </w:r>
      <w:r w:rsidR="005A610F">
        <w:rPr>
          <w:rFonts w:ascii="Arial" w:hAnsi="Arial" w:cs="Arial"/>
          <w:b/>
          <w:bCs/>
          <w:sz w:val="32"/>
          <w:szCs w:val="32"/>
        </w:rPr>
        <w:t xml:space="preserve">MÉMOIRE DE </w:t>
      </w:r>
      <w:r w:rsidR="00E63663">
        <w:rPr>
          <w:rFonts w:ascii="Arial" w:hAnsi="Arial" w:cs="Arial"/>
          <w:b/>
          <w:bCs/>
          <w:sz w:val="32"/>
          <w:szCs w:val="32"/>
        </w:rPr>
        <w:t>FIN D’ETUDES</w:t>
      </w:r>
    </w:p>
    <w:p w:rsidR="00B6074A" w:rsidRPr="005A4E08" w:rsidRDefault="00B6074A" w:rsidP="00B6074A">
      <w:pPr>
        <w:rPr>
          <w:rFonts w:ascii="Arial" w:hAnsi="Arial" w:cs="Arial"/>
          <w:sz w:val="22"/>
          <w:szCs w:val="22"/>
        </w:rPr>
      </w:pPr>
    </w:p>
    <w:tbl>
      <w:tblPr>
        <w:tblW w:w="9896"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34"/>
        <w:gridCol w:w="4610"/>
        <w:gridCol w:w="2552"/>
      </w:tblGrid>
      <w:tr w:rsidR="00B6074A" w:rsidRPr="009262AD" w:rsidTr="005A610F">
        <w:tc>
          <w:tcPr>
            <w:tcW w:w="2734" w:type="dxa"/>
            <w:tcBorders>
              <w:top w:val="single" w:sz="4" w:space="0" w:color="auto"/>
              <w:left w:val="single" w:sz="4" w:space="0" w:color="auto"/>
              <w:bottom w:val="single" w:sz="4" w:space="0" w:color="auto"/>
              <w:right w:val="single" w:sz="4" w:space="0" w:color="auto"/>
            </w:tcBorders>
          </w:tcPr>
          <w:p w:rsidR="00B6074A" w:rsidRPr="00E304FB" w:rsidRDefault="00B6074A" w:rsidP="005A610F">
            <w:pPr>
              <w:jc w:val="center"/>
              <w:rPr>
                <w:rFonts w:ascii="Arial" w:hAnsi="Arial" w:cs="Arial"/>
                <w:b/>
              </w:rPr>
            </w:pPr>
            <w:r w:rsidRPr="00E304FB">
              <w:rPr>
                <w:rFonts w:ascii="Arial" w:hAnsi="Arial" w:cs="Arial"/>
                <w:b/>
              </w:rPr>
              <w:t>Barème</w:t>
            </w:r>
          </w:p>
        </w:tc>
        <w:tc>
          <w:tcPr>
            <w:tcW w:w="4610" w:type="dxa"/>
            <w:tcBorders>
              <w:top w:val="single" w:sz="4" w:space="0" w:color="auto"/>
              <w:left w:val="single" w:sz="4" w:space="0" w:color="auto"/>
              <w:bottom w:val="single" w:sz="4" w:space="0" w:color="auto"/>
              <w:right w:val="single" w:sz="4" w:space="0" w:color="auto"/>
            </w:tcBorders>
          </w:tcPr>
          <w:p w:rsidR="00B6074A" w:rsidRPr="00E304FB" w:rsidRDefault="00B6074A" w:rsidP="005A610F">
            <w:pPr>
              <w:jc w:val="center"/>
              <w:rPr>
                <w:rFonts w:ascii="Arial" w:hAnsi="Arial" w:cs="Arial"/>
                <w:b/>
              </w:rPr>
            </w:pPr>
            <w:r w:rsidRPr="00E304FB">
              <w:rPr>
                <w:rFonts w:ascii="Arial" w:hAnsi="Arial" w:cs="Arial"/>
                <w:b/>
              </w:rPr>
              <w:t>Critères d’évaluation</w:t>
            </w:r>
          </w:p>
        </w:tc>
        <w:tc>
          <w:tcPr>
            <w:tcW w:w="2552" w:type="dxa"/>
            <w:tcBorders>
              <w:top w:val="single" w:sz="4" w:space="0" w:color="auto"/>
              <w:left w:val="single" w:sz="4" w:space="0" w:color="auto"/>
              <w:bottom w:val="single" w:sz="4" w:space="0" w:color="auto"/>
              <w:right w:val="single" w:sz="4" w:space="0" w:color="auto"/>
            </w:tcBorders>
          </w:tcPr>
          <w:p w:rsidR="00B6074A" w:rsidRPr="00E304FB" w:rsidRDefault="00B6074A" w:rsidP="005A610F">
            <w:pPr>
              <w:jc w:val="center"/>
              <w:rPr>
                <w:rFonts w:ascii="Arial" w:hAnsi="Arial" w:cs="Arial"/>
                <w:b/>
              </w:rPr>
            </w:pPr>
            <w:r w:rsidRPr="00E304FB">
              <w:rPr>
                <w:rFonts w:ascii="Arial" w:hAnsi="Arial" w:cs="Arial"/>
                <w:b/>
              </w:rPr>
              <w:t>Note attribuée</w:t>
            </w:r>
          </w:p>
        </w:tc>
      </w:tr>
      <w:tr w:rsidR="00B6074A" w:rsidRPr="009262AD" w:rsidTr="005A610F">
        <w:tc>
          <w:tcPr>
            <w:tcW w:w="2734" w:type="dxa"/>
            <w:tcBorders>
              <w:top w:val="single" w:sz="4" w:space="0" w:color="auto"/>
              <w:left w:val="single" w:sz="4" w:space="0" w:color="auto"/>
              <w:bottom w:val="single" w:sz="4" w:space="0" w:color="auto"/>
              <w:right w:val="single" w:sz="4" w:space="0" w:color="auto"/>
            </w:tcBorders>
            <w:vAlign w:val="center"/>
          </w:tcPr>
          <w:p w:rsidR="00B6074A" w:rsidRPr="009262AD" w:rsidRDefault="00B6074A" w:rsidP="005A610F">
            <w:pPr>
              <w:jc w:val="center"/>
              <w:rPr>
                <w:rFonts w:ascii="Arial" w:hAnsi="Arial" w:cs="Arial"/>
              </w:rPr>
            </w:pPr>
            <w:r w:rsidRPr="009262AD">
              <w:rPr>
                <w:rFonts w:ascii="Arial" w:hAnsi="Arial" w:cs="Arial"/>
              </w:rPr>
              <w:t>FORME /20</w:t>
            </w:r>
          </w:p>
        </w:tc>
        <w:tc>
          <w:tcPr>
            <w:tcW w:w="4610" w:type="dxa"/>
            <w:tcBorders>
              <w:top w:val="single" w:sz="4" w:space="0" w:color="auto"/>
              <w:left w:val="single" w:sz="4" w:space="0" w:color="auto"/>
              <w:bottom w:val="single" w:sz="4" w:space="0" w:color="auto"/>
              <w:right w:val="single" w:sz="4" w:space="0" w:color="auto"/>
            </w:tcBorders>
          </w:tcPr>
          <w:p w:rsidR="00B6074A" w:rsidRPr="009262AD" w:rsidRDefault="00B6074A" w:rsidP="005A610F">
            <w:pPr>
              <w:rPr>
                <w:rFonts w:ascii="Arial" w:hAnsi="Arial" w:cs="Arial"/>
              </w:rPr>
            </w:pPr>
            <w:r w:rsidRPr="009262AD">
              <w:rPr>
                <w:rFonts w:ascii="Arial" w:hAnsi="Arial" w:cs="Arial"/>
              </w:rPr>
              <w:t>- Effort de présentation</w:t>
            </w:r>
          </w:p>
          <w:p w:rsidR="00B6074A" w:rsidRPr="009262AD" w:rsidRDefault="00B6074A" w:rsidP="005A610F">
            <w:pPr>
              <w:rPr>
                <w:rFonts w:ascii="Arial" w:hAnsi="Arial" w:cs="Arial"/>
              </w:rPr>
            </w:pPr>
            <w:r w:rsidRPr="009262AD">
              <w:rPr>
                <w:rFonts w:ascii="Arial" w:hAnsi="Arial" w:cs="Arial"/>
              </w:rPr>
              <w:t>- Rédaction proprement dite comprenant : accentuation, ponctuation, orthographe grammaticale, orthographe d’usage, vocabulaire, syntaxe et plan</w:t>
            </w:r>
          </w:p>
        </w:tc>
        <w:tc>
          <w:tcPr>
            <w:tcW w:w="2552" w:type="dxa"/>
            <w:tcBorders>
              <w:top w:val="single" w:sz="4" w:space="0" w:color="auto"/>
              <w:left w:val="single" w:sz="4" w:space="0" w:color="auto"/>
              <w:bottom w:val="single" w:sz="4" w:space="0" w:color="auto"/>
              <w:right w:val="single" w:sz="4" w:space="0" w:color="auto"/>
            </w:tcBorders>
          </w:tcPr>
          <w:p w:rsidR="00B6074A" w:rsidRPr="009262AD" w:rsidRDefault="00B6074A" w:rsidP="005A610F">
            <w:pPr>
              <w:rPr>
                <w:rFonts w:ascii="Arial" w:hAnsi="Arial" w:cs="Arial"/>
              </w:rPr>
            </w:pPr>
          </w:p>
        </w:tc>
      </w:tr>
      <w:tr w:rsidR="00B6074A" w:rsidRPr="009262AD" w:rsidTr="005A610F">
        <w:tc>
          <w:tcPr>
            <w:tcW w:w="2734" w:type="dxa"/>
            <w:tcBorders>
              <w:top w:val="single" w:sz="4" w:space="0" w:color="auto"/>
              <w:left w:val="single" w:sz="4" w:space="0" w:color="auto"/>
              <w:bottom w:val="single" w:sz="4" w:space="0" w:color="auto"/>
              <w:right w:val="single" w:sz="4" w:space="0" w:color="auto"/>
            </w:tcBorders>
            <w:vAlign w:val="center"/>
          </w:tcPr>
          <w:p w:rsidR="00B6074A" w:rsidRPr="009262AD" w:rsidRDefault="00B6074A" w:rsidP="005A610F">
            <w:pPr>
              <w:jc w:val="center"/>
              <w:rPr>
                <w:rFonts w:ascii="Arial" w:hAnsi="Arial" w:cs="Arial"/>
              </w:rPr>
            </w:pPr>
            <w:r w:rsidRPr="009262AD">
              <w:rPr>
                <w:rFonts w:ascii="Arial" w:hAnsi="Arial" w:cs="Arial"/>
              </w:rPr>
              <w:t>FOND /30</w:t>
            </w:r>
          </w:p>
        </w:tc>
        <w:tc>
          <w:tcPr>
            <w:tcW w:w="4610" w:type="dxa"/>
            <w:tcBorders>
              <w:top w:val="single" w:sz="4" w:space="0" w:color="auto"/>
              <w:left w:val="single" w:sz="4" w:space="0" w:color="auto"/>
              <w:bottom w:val="single" w:sz="4" w:space="0" w:color="auto"/>
              <w:right w:val="single" w:sz="4" w:space="0" w:color="auto"/>
            </w:tcBorders>
          </w:tcPr>
          <w:p w:rsidR="00B6074A" w:rsidRPr="009262AD" w:rsidRDefault="00B6074A" w:rsidP="005A610F">
            <w:pPr>
              <w:rPr>
                <w:rFonts w:ascii="Arial" w:hAnsi="Arial" w:cs="Arial"/>
              </w:rPr>
            </w:pPr>
            <w:r w:rsidRPr="009262AD">
              <w:rPr>
                <w:rFonts w:ascii="Arial" w:hAnsi="Arial" w:cs="Arial"/>
              </w:rPr>
              <w:t>- Problématique</w:t>
            </w:r>
          </w:p>
          <w:p w:rsidR="00B6074A" w:rsidRPr="009262AD" w:rsidRDefault="00B6074A" w:rsidP="005A610F">
            <w:pPr>
              <w:rPr>
                <w:rFonts w:ascii="Arial" w:hAnsi="Arial" w:cs="Arial"/>
              </w:rPr>
            </w:pPr>
            <w:r w:rsidRPr="009262AD">
              <w:rPr>
                <w:rFonts w:ascii="Arial" w:hAnsi="Arial" w:cs="Arial"/>
              </w:rPr>
              <w:t>- Méthodes scientifiques utilisées</w:t>
            </w:r>
          </w:p>
          <w:p w:rsidR="00B6074A" w:rsidRPr="009262AD" w:rsidRDefault="00B6074A" w:rsidP="005A610F">
            <w:pPr>
              <w:rPr>
                <w:rFonts w:ascii="Arial" w:hAnsi="Arial" w:cs="Arial"/>
              </w:rPr>
            </w:pPr>
            <w:r w:rsidRPr="009262AD">
              <w:rPr>
                <w:rFonts w:ascii="Arial" w:hAnsi="Arial" w:cs="Arial"/>
              </w:rPr>
              <w:t>- Plan suivi</w:t>
            </w:r>
          </w:p>
          <w:p w:rsidR="00B6074A" w:rsidRPr="009262AD" w:rsidRDefault="00B6074A" w:rsidP="005A610F">
            <w:pPr>
              <w:rPr>
                <w:rFonts w:ascii="Arial" w:hAnsi="Arial" w:cs="Arial"/>
              </w:rPr>
            </w:pPr>
            <w:r w:rsidRPr="009262AD">
              <w:rPr>
                <w:rFonts w:ascii="Arial" w:hAnsi="Arial" w:cs="Arial"/>
              </w:rPr>
              <w:t>-Exploitation des résultats</w:t>
            </w:r>
          </w:p>
          <w:p w:rsidR="00B6074A" w:rsidRPr="009262AD" w:rsidRDefault="00B6074A" w:rsidP="005A610F">
            <w:pPr>
              <w:rPr>
                <w:rFonts w:ascii="Arial" w:hAnsi="Arial" w:cs="Arial"/>
              </w:rPr>
            </w:pPr>
            <w:r w:rsidRPr="009262AD">
              <w:rPr>
                <w:rFonts w:ascii="Arial" w:hAnsi="Arial" w:cs="Arial"/>
              </w:rPr>
              <w:t>- Efficacité de la solution</w:t>
            </w:r>
          </w:p>
        </w:tc>
        <w:tc>
          <w:tcPr>
            <w:tcW w:w="2552" w:type="dxa"/>
            <w:tcBorders>
              <w:top w:val="single" w:sz="4" w:space="0" w:color="auto"/>
              <w:left w:val="single" w:sz="4" w:space="0" w:color="auto"/>
              <w:bottom w:val="single" w:sz="4" w:space="0" w:color="auto"/>
              <w:right w:val="single" w:sz="4" w:space="0" w:color="auto"/>
            </w:tcBorders>
          </w:tcPr>
          <w:p w:rsidR="00B6074A" w:rsidRPr="009262AD" w:rsidRDefault="00B6074A" w:rsidP="005A610F">
            <w:pPr>
              <w:rPr>
                <w:rFonts w:ascii="Arial" w:hAnsi="Arial" w:cs="Arial"/>
              </w:rPr>
            </w:pPr>
          </w:p>
        </w:tc>
      </w:tr>
      <w:tr w:rsidR="00B6074A" w:rsidRPr="009262AD" w:rsidTr="005A610F">
        <w:tc>
          <w:tcPr>
            <w:tcW w:w="2734" w:type="dxa"/>
            <w:tcBorders>
              <w:top w:val="single" w:sz="4" w:space="0" w:color="auto"/>
              <w:left w:val="single" w:sz="4" w:space="0" w:color="auto"/>
              <w:bottom w:val="single" w:sz="4" w:space="0" w:color="auto"/>
              <w:right w:val="single" w:sz="4" w:space="0" w:color="auto"/>
            </w:tcBorders>
          </w:tcPr>
          <w:p w:rsidR="00B6074A" w:rsidRPr="009262AD" w:rsidRDefault="00B6074A" w:rsidP="005A610F">
            <w:pPr>
              <w:jc w:val="both"/>
              <w:rPr>
                <w:rFonts w:ascii="Arial" w:hAnsi="Arial" w:cs="Arial"/>
              </w:rPr>
            </w:pPr>
            <w:r w:rsidRPr="009262AD">
              <w:rPr>
                <w:rFonts w:ascii="Arial" w:hAnsi="Arial" w:cs="Arial"/>
              </w:rPr>
              <w:t>TOTAL SUR 50</w:t>
            </w:r>
          </w:p>
        </w:tc>
        <w:tc>
          <w:tcPr>
            <w:tcW w:w="4610" w:type="dxa"/>
            <w:tcBorders>
              <w:top w:val="single" w:sz="4" w:space="0" w:color="auto"/>
              <w:left w:val="single" w:sz="4" w:space="0" w:color="auto"/>
              <w:bottom w:val="single" w:sz="4" w:space="0" w:color="auto"/>
              <w:right w:val="single" w:sz="4" w:space="0" w:color="auto"/>
            </w:tcBorders>
          </w:tcPr>
          <w:p w:rsidR="00B6074A" w:rsidRPr="009262AD" w:rsidRDefault="00B6074A" w:rsidP="005A610F">
            <w:pPr>
              <w:jc w:val="both"/>
              <w:rPr>
                <w:rFonts w:ascii="Arial" w:hAnsi="Arial" w:cs="Arial"/>
              </w:rPr>
            </w:pPr>
          </w:p>
        </w:tc>
        <w:tc>
          <w:tcPr>
            <w:tcW w:w="2552" w:type="dxa"/>
            <w:tcBorders>
              <w:top w:val="single" w:sz="4" w:space="0" w:color="auto"/>
              <w:left w:val="single" w:sz="4" w:space="0" w:color="auto"/>
              <w:bottom w:val="single" w:sz="4" w:space="0" w:color="auto"/>
              <w:right w:val="single" w:sz="4" w:space="0" w:color="auto"/>
            </w:tcBorders>
          </w:tcPr>
          <w:p w:rsidR="00B6074A" w:rsidRPr="009262AD" w:rsidRDefault="00B6074A" w:rsidP="005A610F">
            <w:pPr>
              <w:jc w:val="both"/>
              <w:rPr>
                <w:rFonts w:ascii="Arial" w:hAnsi="Arial" w:cs="Arial"/>
              </w:rPr>
            </w:pPr>
          </w:p>
        </w:tc>
      </w:tr>
      <w:tr w:rsidR="00B6074A" w:rsidRPr="009262AD" w:rsidTr="005A610F">
        <w:tc>
          <w:tcPr>
            <w:tcW w:w="2734" w:type="dxa"/>
            <w:tcBorders>
              <w:top w:val="single" w:sz="4" w:space="0" w:color="auto"/>
              <w:left w:val="single" w:sz="4" w:space="0" w:color="auto"/>
              <w:bottom w:val="single" w:sz="4" w:space="0" w:color="auto"/>
              <w:right w:val="single" w:sz="4" w:space="0" w:color="auto"/>
            </w:tcBorders>
          </w:tcPr>
          <w:p w:rsidR="00B6074A" w:rsidRPr="009262AD" w:rsidRDefault="00B6074A" w:rsidP="005A610F">
            <w:pPr>
              <w:jc w:val="both"/>
              <w:rPr>
                <w:rFonts w:ascii="Arial" w:hAnsi="Arial" w:cs="Arial"/>
              </w:rPr>
            </w:pPr>
            <w:r w:rsidRPr="009262AD">
              <w:rPr>
                <w:rFonts w:ascii="Arial" w:hAnsi="Arial" w:cs="Arial"/>
              </w:rPr>
              <w:t>MOYENNE SUR 20</w:t>
            </w:r>
          </w:p>
        </w:tc>
        <w:tc>
          <w:tcPr>
            <w:tcW w:w="4610" w:type="dxa"/>
            <w:tcBorders>
              <w:top w:val="single" w:sz="4" w:space="0" w:color="auto"/>
              <w:left w:val="single" w:sz="4" w:space="0" w:color="auto"/>
              <w:bottom w:val="single" w:sz="4" w:space="0" w:color="auto"/>
              <w:right w:val="single" w:sz="4" w:space="0" w:color="auto"/>
            </w:tcBorders>
          </w:tcPr>
          <w:p w:rsidR="00B6074A" w:rsidRPr="009262AD" w:rsidRDefault="00B6074A" w:rsidP="005A610F">
            <w:pPr>
              <w:jc w:val="both"/>
              <w:rPr>
                <w:rFonts w:ascii="Arial" w:hAnsi="Arial" w:cs="Arial"/>
              </w:rPr>
            </w:pPr>
          </w:p>
        </w:tc>
        <w:tc>
          <w:tcPr>
            <w:tcW w:w="2552" w:type="dxa"/>
            <w:tcBorders>
              <w:top w:val="single" w:sz="4" w:space="0" w:color="auto"/>
              <w:left w:val="single" w:sz="4" w:space="0" w:color="auto"/>
              <w:bottom w:val="single" w:sz="4" w:space="0" w:color="auto"/>
              <w:right w:val="single" w:sz="4" w:space="0" w:color="auto"/>
            </w:tcBorders>
          </w:tcPr>
          <w:p w:rsidR="00B6074A" w:rsidRPr="009262AD" w:rsidRDefault="00B6074A" w:rsidP="005A610F">
            <w:pPr>
              <w:jc w:val="both"/>
              <w:rPr>
                <w:rFonts w:ascii="Arial" w:hAnsi="Arial" w:cs="Arial"/>
              </w:rPr>
            </w:pPr>
          </w:p>
        </w:tc>
      </w:tr>
    </w:tbl>
    <w:p w:rsidR="00B6074A" w:rsidRDefault="00B6074A" w:rsidP="00B6074A">
      <w:pPr>
        <w:rPr>
          <w:rFonts w:ascii="Arial" w:hAnsi="Arial" w:cs="Arial"/>
          <w:sz w:val="22"/>
          <w:szCs w:val="22"/>
        </w:rPr>
      </w:pPr>
    </w:p>
    <w:tbl>
      <w:tblPr>
        <w:tblW w:w="9896"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34"/>
        <w:gridCol w:w="7162"/>
      </w:tblGrid>
      <w:tr w:rsidR="00B6074A" w:rsidRPr="009262AD" w:rsidTr="005A610F">
        <w:tc>
          <w:tcPr>
            <w:tcW w:w="2734" w:type="dxa"/>
            <w:tcBorders>
              <w:top w:val="single" w:sz="4" w:space="0" w:color="auto"/>
              <w:left w:val="single" w:sz="4" w:space="0" w:color="auto"/>
              <w:bottom w:val="single" w:sz="4" w:space="0" w:color="auto"/>
              <w:right w:val="single" w:sz="4" w:space="0" w:color="auto"/>
            </w:tcBorders>
          </w:tcPr>
          <w:p w:rsidR="00B6074A" w:rsidRPr="009262AD" w:rsidRDefault="00B6074A" w:rsidP="005A610F">
            <w:pPr>
              <w:rPr>
                <w:rFonts w:ascii="Arial" w:hAnsi="Arial" w:cs="Arial"/>
                <w:b/>
                <w:bCs/>
              </w:rPr>
            </w:pPr>
            <w:r w:rsidRPr="009262AD">
              <w:rPr>
                <w:rFonts w:ascii="Arial" w:hAnsi="Arial" w:cs="Arial"/>
                <w:b/>
                <w:bCs/>
              </w:rPr>
              <w:t>DERNIER TOTAL /40</w:t>
            </w:r>
          </w:p>
        </w:tc>
        <w:tc>
          <w:tcPr>
            <w:tcW w:w="7162" w:type="dxa"/>
            <w:tcBorders>
              <w:top w:val="single" w:sz="4" w:space="0" w:color="auto"/>
              <w:left w:val="single" w:sz="4" w:space="0" w:color="auto"/>
              <w:bottom w:val="single" w:sz="4" w:space="0" w:color="auto"/>
              <w:right w:val="single" w:sz="4" w:space="0" w:color="auto"/>
            </w:tcBorders>
          </w:tcPr>
          <w:p w:rsidR="00B6074A" w:rsidRPr="009262AD" w:rsidRDefault="00B6074A" w:rsidP="005A610F">
            <w:pPr>
              <w:rPr>
                <w:rFonts w:ascii="Arial" w:hAnsi="Arial" w:cs="Arial"/>
                <w:b/>
                <w:bCs/>
              </w:rPr>
            </w:pPr>
          </w:p>
        </w:tc>
      </w:tr>
    </w:tbl>
    <w:p w:rsidR="00B6074A" w:rsidRDefault="00B6074A" w:rsidP="00B6074A">
      <w:pPr>
        <w:spacing w:after="240" w:line="360" w:lineRule="auto"/>
        <w:rPr>
          <w:rFonts w:ascii="Arial" w:hAnsi="Arial" w:cs="Arial"/>
          <w:b/>
          <w:bCs/>
          <w:sz w:val="32"/>
          <w:szCs w:val="32"/>
        </w:rPr>
      </w:pPr>
    </w:p>
    <w:p w:rsidR="00B6074A" w:rsidRPr="000E7D04" w:rsidRDefault="00B6074A" w:rsidP="00B6074A">
      <w:pPr>
        <w:spacing w:after="240" w:line="360" w:lineRule="auto"/>
        <w:jc w:val="center"/>
        <w:rPr>
          <w:rFonts w:ascii="Arial" w:hAnsi="Arial" w:cs="Arial"/>
          <w:b/>
          <w:bCs/>
          <w:sz w:val="32"/>
          <w:szCs w:val="32"/>
        </w:rPr>
      </w:pPr>
      <w:r>
        <w:rPr>
          <w:rFonts w:ascii="Arial" w:hAnsi="Arial" w:cs="Arial"/>
          <w:b/>
          <w:bCs/>
          <w:sz w:val="32"/>
          <w:szCs w:val="32"/>
        </w:rPr>
        <w:t xml:space="preserve">III– BAREME DE NOTATION DE </w:t>
      </w:r>
      <w:smartTag w:uri="urn:schemas-microsoft-com:office:smarttags" w:element="PersonName">
        <w:smartTagPr>
          <w:attr w:name="ProductID" w:val="LA SOUTENANCE DU"/>
        </w:smartTagPr>
        <w:r>
          <w:rPr>
            <w:rFonts w:ascii="Arial" w:hAnsi="Arial" w:cs="Arial"/>
            <w:b/>
            <w:bCs/>
            <w:sz w:val="32"/>
            <w:szCs w:val="32"/>
          </w:rPr>
          <w:t>LA SOUTENANCE</w:t>
        </w:r>
        <w:r w:rsidRPr="004D4407">
          <w:rPr>
            <w:rFonts w:ascii="Arial" w:hAnsi="Arial" w:cs="Arial"/>
            <w:b/>
            <w:bCs/>
            <w:sz w:val="32"/>
            <w:szCs w:val="32"/>
          </w:rPr>
          <w:t xml:space="preserve"> DU</w:t>
        </w:r>
      </w:smartTag>
      <w:r>
        <w:rPr>
          <w:rFonts w:ascii="Arial" w:hAnsi="Arial" w:cs="Arial"/>
          <w:b/>
          <w:bCs/>
          <w:sz w:val="32"/>
          <w:szCs w:val="32"/>
        </w:rPr>
        <w:t xml:space="preserve"> MEMOIRE</w:t>
      </w:r>
      <w:r w:rsidRPr="004D4407">
        <w:rPr>
          <w:rFonts w:ascii="Arial" w:hAnsi="Arial" w:cs="Arial"/>
          <w:b/>
          <w:bCs/>
          <w:sz w:val="32"/>
          <w:szCs w:val="32"/>
        </w:rPr>
        <w:t xml:space="preserve"> DE S</w:t>
      </w:r>
      <w:r>
        <w:rPr>
          <w:rFonts w:ascii="Arial" w:hAnsi="Arial" w:cs="Arial"/>
          <w:b/>
          <w:bCs/>
          <w:sz w:val="32"/>
          <w:szCs w:val="32"/>
        </w:rPr>
        <w:t>T</w:t>
      </w:r>
      <w:r w:rsidRPr="004D4407">
        <w:rPr>
          <w:rFonts w:ascii="Arial" w:hAnsi="Arial" w:cs="Arial"/>
          <w:b/>
          <w:bCs/>
          <w:sz w:val="32"/>
          <w:szCs w:val="32"/>
        </w:rPr>
        <w:t>AGE</w:t>
      </w:r>
    </w:p>
    <w:tbl>
      <w:tblPr>
        <w:tblW w:w="10620"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234"/>
        <w:gridCol w:w="5953"/>
        <w:gridCol w:w="1433"/>
      </w:tblGrid>
      <w:tr w:rsidR="00B6074A" w:rsidRPr="005A4E08" w:rsidTr="005A610F">
        <w:trPr>
          <w:cantSplit/>
        </w:trPr>
        <w:tc>
          <w:tcPr>
            <w:tcW w:w="3234" w:type="dxa"/>
            <w:vMerge w:val="restart"/>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rPr>
                <w:rFonts w:ascii="Arial" w:hAnsi="Arial" w:cs="Arial"/>
              </w:rPr>
            </w:pPr>
            <w:r>
              <w:rPr>
                <w:rFonts w:ascii="Arial" w:hAnsi="Arial" w:cs="Arial"/>
                <w:sz w:val="22"/>
                <w:szCs w:val="22"/>
              </w:rPr>
              <w:t>Note sur la forme (</w:t>
            </w:r>
            <w:smartTag w:uri="urn:schemas-microsoft-com:office:smarttags" w:element="metricconverter">
              <w:smartTagPr>
                <w:attr w:name="ProductID" w:val="30 pts"/>
              </w:smartTagPr>
              <w:r>
                <w:rPr>
                  <w:rFonts w:ascii="Arial" w:hAnsi="Arial" w:cs="Arial"/>
                  <w:sz w:val="22"/>
                  <w:szCs w:val="22"/>
                </w:rPr>
                <w:t>30 p</w:t>
              </w:r>
              <w:r w:rsidRPr="005A4E08">
                <w:rPr>
                  <w:rFonts w:ascii="Arial" w:hAnsi="Arial" w:cs="Arial"/>
                  <w:sz w:val="22"/>
                  <w:szCs w:val="22"/>
                </w:rPr>
                <w:t>ts</w:t>
              </w:r>
            </w:smartTag>
            <w:r w:rsidRPr="005A4E08">
              <w:rPr>
                <w:rFonts w:ascii="Arial" w:hAnsi="Arial" w:cs="Arial"/>
                <w:sz w:val="22"/>
                <w:szCs w:val="22"/>
              </w:rPr>
              <w:t>)</w:t>
            </w:r>
          </w:p>
        </w:tc>
        <w:tc>
          <w:tcPr>
            <w:tcW w:w="5953" w:type="dxa"/>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rPr>
                <w:rFonts w:ascii="Arial" w:hAnsi="Arial" w:cs="Arial"/>
              </w:rPr>
            </w:pPr>
            <w:r>
              <w:rPr>
                <w:rFonts w:ascii="Arial" w:hAnsi="Arial" w:cs="Arial"/>
                <w:sz w:val="22"/>
                <w:szCs w:val="22"/>
              </w:rPr>
              <w:t xml:space="preserve">Exposé : </w:t>
            </w:r>
            <w:r w:rsidRPr="005A4E08">
              <w:rPr>
                <w:rFonts w:ascii="Arial" w:hAnsi="Arial" w:cs="Arial"/>
                <w:sz w:val="22"/>
                <w:szCs w:val="22"/>
              </w:rPr>
              <w:t>Qualité de la présentation orale</w:t>
            </w:r>
          </w:p>
        </w:tc>
        <w:tc>
          <w:tcPr>
            <w:tcW w:w="1433" w:type="dxa"/>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jc w:val="right"/>
              <w:rPr>
                <w:rFonts w:ascii="Arial" w:hAnsi="Arial" w:cs="Arial"/>
              </w:rPr>
            </w:pPr>
            <w:r w:rsidRPr="005A4E08">
              <w:rPr>
                <w:rFonts w:ascii="Arial" w:hAnsi="Arial" w:cs="Arial"/>
                <w:sz w:val="22"/>
                <w:szCs w:val="22"/>
              </w:rPr>
              <w:t>/10</w:t>
            </w:r>
          </w:p>
        </w:tc>
      </w:tr>
      <w:tr w:rsidR="00B6074A" w:rsidRPr="005A4E08" w:rsidTr="005A610F">
        <w:trPr>
          <w:cantSplit/>
        </w:trPr>
        <w:tc>
          <w:tcPr>
            <w:tcW w:w="3234" w:type="dxa"/>
            <w:vMerge/>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rPr>
                <w:rFonts w:ascii="Arial" w:hAnsi="Arial" w:cs="Arial"/>
              </w:rPr>
            </w:pPr>
          </w:p>
        </w:tc>
        <w:tc>
          <w:tcPr>
            <w:tcW w:w="5953" w:type="dxa"/>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rPr>
                <w:rFonts w:ascii="Arial" w:hAnsi="Arial" w:cs="Arial"/>
              </w:rPr>
            </w:pPr>
            <w:r>
              <w:rPr>
                <w:rFonts w:ascii="Arial" w:hAnsi="Arial" w:cs="Arial"/>
                <w:sz w:val="22"/>
                <w:szCs w:val="22"/>
              </w:rPr>
              <w:t xml:space="preserve">Exposé : </w:t>
            </w:r>
            <w:r w:rsidRPr="005A4E08">
              <w:rPr>
                <w:rFonts w:ascii="Arial" w:hAnsi="Arial" w:cs="Arial"/>
                <w:sz w:val="22"/>
                <w:szCs w:val="22"/>
              </w:rPr>
              <w:t>Qualité d</w:t>
            </w:r>
            <w:r>
              <w:rPr>
                <w:rFonts w:ascii="Arial" w:hAnsi="Arial" w:cs="Arial"/>
                <w:sz w:val="22"/>
                <w:szCs w:val="22"/>
              </w:rPr>
              <w:t>’expression et de communication</w:t>
            </w:r>
          </w:p>
        </w:tc>
        <w:tc>
          <w:tcPr>
            <w:tcW w:w="1433" w:type="dxa"/>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jc w:val="right"/>
              <w:rPr>
                <w:rFonts w:ascii="Arial" w:hAnsi="Arial" w:cs="Arial"/>
              </w:rPr>
            </w:pPr>
            <w:r w:rsidRPr="005A4E08">
              <w:rPr>
                <w:rFonts w:ascii="Arial" w:hAnsi="Arial" w:cs="Arial"/>
                <w:sz w:val="22"/>
                <w:szCs w:val="22"/>
              </w:rPr>
              <w:t>/10</w:t>
            </w:r>
          </w:p>
        </w:tc>
      </w:tr>
      <w:tr w:rsidR="00B6074A" w:rsidRPr="005A4E08" w:rsidTr="005A610F">
        <w:trPr>
          <w:cantSplit/>
        </w:trPr>
        <w:tc>
          <w:tcPr>
            <w:tcW w:w="3234" w:type="dxa"/>
            <w:vMerge/>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rPr>
                <w:rFonts w:ascii="Arial" w:hAnsi="Arial" w:cs="Arial"/>
              </w:rPr>
            </w:pPr>
          </w:p>
        </w:tc>
        <w:tc>
          <w:tcPr>
            <w:tcW w:w="5953" w:type="dxa"/>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rPr>
                <w:rFonts w:ascii="Arial" w:hAnsi="Arial" w:cs="Arial"/>
              </w:rPr>
            </w:pPr>
            <w:r w:rsidRPr="005A4E08">
              <w:rPr>
                <w:rFonts w:ascii="Arial" w:hAnsi="Arial" w:cs="Arial"/>
                <w:sz w:val="22"/>
                <w:szCs w:val="22"/>
              </w:rPr>
              <w:t>Personnalité du candidat</w:t>
            </w:r>
          </w:p>
        </w:tc>
        <w:tc>
          <w:tcPr>
            <w:tcW w:w="1433" w:type="dxa"/>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jc w:val="right"/>
              <w:rPr>
                <w:rFonts w:ascii="Arial" w:hAnsi="Arial" w:cs="Arial"/>
              </w:rPr>
            </w:pPr>
            <w:r w:rsidRPr="005A4E08">
              <w:rPr>
                <w:rFonts w:ascii="Arial" w:hAnsi="Arial" w:cs="Arial"/>
                <w:sz w:val="22"/>
                <w:szCs w:val="22"/>
              </w:rPr>
              <w:t>/10</w:t>
            </w:r>
          </w:p>
        </w:tc>
      </w:tr>
      <w:tr w:rsidR="00B6074A" w:rsidRPr="005A4E08" w:rsidTr="005A610F">
        <w:trPr>
          <w:cantSplit/>
        </w:trPr>
        <w:tc>
          <w:tcPr>
            <w:tcW w:w="3234" w:type="dxa"/>
            <w:vMerge w:val="restart"/>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rPr>
                <w:rFonts w:ascii="Arial" w:hAnsi="Arial" w:cs="Arial"/>
              </w:rPr>
            </w:pPr>
            <w:r>
              <w:rPr>
                <w:rFonts w:ascii="Arial" w:hAnsi="Arial" w:cs="Arial"/>
                <w:sz w:val="22"/>
                <w:szCs w:val="22"/>
              </w:rPr>
              <w:t>Note sur le fond (</w:t>
            </w:r>
            <w:smartTag w:uri="urn:schemas-microsoft-com:office:smarttags" w:element="metricconverter">
              <w:smartTagPr>
                <w:attr w:name="ProductID" w:val="40 pts"/>
              </w:smartTagPr>
              <w:r>
                <w:rPr>
                  <w:rFonts w:ascii="Arial" w:hAnsi="Arial" w:cs="Arial"/>
                  <w:sz w:val="22"/>
                  <w:szCs w:val="22"/>
                </w:rPr>
                <w:t>40 p</w:t>
              </w:r>
              <w:r w:rsidRPr="005A4E08">
                <w:rPr>
                  <w:rFonts w:ascii="Arial" w:hAnsi="Arial" w:cs="Arial"/>
                  <w:sz w:val="22"/>
                  <w:szCs w:val="22"/>
                </w:rPr>
                <w:t>ts</w:t>
              </w:r>
            </w:smartTag>
            <w:r w:rsidRPr="005A4E08">
              <w:rPr>
                <w:rFonts w:ascii="Arial" w:hAnsi="Arial" w:cs="Arial"/>
                <w:sz w:val="22"/>
                <w:szCs w:val="22"/>
              </w:rPr>
              <w:t>)</w:t>
            </w:r>
          </w:p>
        </w:tc>
        <w:tc>
          <w:tcPr>
            <w:tcW w:w="5953" w:type="dxa"/>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rPr>
                <w:rFonts w:ascii="Arial" w:hAnsi="Arial" w:cs="Arial"/>
              </w:rPr>
            </w:pPr>
            <w:r w:rsidRPr="005A4E08">
              <w:rPr>
                <w:rFonts w:ascii="Arial" w:hAnsi="Arial" w:cs="Arial"/>
                <w:sz w:val="22"/>
                <w:szCs w:val="22"/>
              </w:rPr>
              <w:t xml:space="preserve">Présentation des résultats obtenus </w:t>
            </w:r>
          </w:p>
        </w:tc>
        <w:tc>
          <w:tcPr>
            <w:tcW w:w="1433" w:type="dxa"/>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jc w:val="right"/>
              <w:rPr>
                <w:rFonts w:ascii="Arial" w:hAnsi="Arial" w:cs="Arial"/>
              </w:rPr>
            </w:pPr>
            <w:r>
              <w:rPr>
                <w:rFonts w:ascii="Arial" w:hAnsi="Arial" w:cs="Arial"/>
                <w:sz w:val="22"/>
                <w:szCs w:val="22"/>
              </w:rPr>
              <w:t>/1</w:t>
            </w:r>
            <w:r w:rsidRPr="005A4E08">
              <w:rPr>
                <w:rFonts w:ascii="Arial" w:hAnsi="Arial" w:cs="Arial"/>
                <w:sz w:val="22"/>
                <w:szCs w:val="22"/>
              </w:rPr>
              <w:t>0</w:t>
            </w:r>
          </w:p>
        </w:tc>
      </w:tr>
      <w:tr w:rsidR="00B6074A" w:rsidRPr="005A4E08" w:rsidTr="005A610F">
        <w:trPr>
          <w:cantSplit/>
        </w:trPr>
        <w:tc>
          <w:tcPr>
            <w:tcW w:w="3234" w:type="dxa"/>
            <w:vMerge/>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rPr>
                <w:rFonts w:ascii="Arial" w:hAnsi="Arial" w:cs="Arial"/>
              </w:rPr>
            </w:pPr>
          </w:p>
        </w:tc>
        <w:tc>
          <w:tcPr>
            <w:tcW w:w="5953" w:type="dxa"/>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rPr>
                <w:rFonts w:ascii="Arial" w:hAnsi="Arial" w:cs="Arial"/>
              </w:rPr>
            </w:pPr>
            <w:r w:rsidRPr="005A4E08">
              <w:rPr>
                <w:rFonts w:ascii="Arial" w:hAnsi="Arial" w:cs="Arial"/>
                <w:sz w:val="22"/>
                <w:szCs w:val="22"/>
              </w:rPr>
              <w:t>Compréhension et maîtrise technique du sujet</w:t>
            </w:r>
            <w:r>
              <w:rPr>
                <w:rFonts w:ascii="Arial" w:hAnsi="Arial" w:cs="Arial"/>
                <w:sz w:val="22"/>
                <w:szCs w:val="22"/>
              </w:rPr>
              <w:t>, capacités du candidat à répondre aux questions</w:t>
            </w:r>
          </w:p>
        </w:tc>
        <w:tc>
          <w:tcPr>
            <w:tcW w:w="1433" w:type="dxa"/>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jc w:val="right"/>
              <w:rPr>
                <w:rFonts w:ascii="Arial" w:hAnsi="Arial" w:cs="Arial"/>
              </w:rPr>
            </w:pPr>
            <w:r>
              <w:rPr>
                <w:rFonts w:ascii="Arial" w:hAnsi="Arial" w:cs="Arial"/>
                <w:sz w:val="22"/>
                <w:szCs w:val="22"/>
              </w:rPr>
              <w:t>/3</w:t>
            </w:r>
            <w:r w:rsidRPr="005A4E08">
              <w:rPr>
                <w:rFonts w:ascii="Arial" w:hAnsi="Arial" w:cs="Arial"/>
                <w:sz w:val="22"/>
                <w:szCs w:val="22"/>
              </w:rPr>
              <w:t>0</w:t>
            </w:r>
          </w:p>
        </w:tc>
      </w:tr>
      <w:tr w:rsidR="00B6074A" w:rsidRPr="005A4E08" w:rsidTr="005A610F">
        <w:tc>
          <w:tcPr>
            <w:tcW w:w="3234" w:type="dxa"/>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rPr>
                <w:rFonts w:ascii="Arial" w:hAnsi="Arial" w:cs="Arial"/>
              </w:rPr>
            </w:pPr>
            <w:r>
              <w:rPr>
                <w:rFonts w:ascii="Arial" w:hAnsi="Arial" w:cs="Arial"/>
                <w:sz w:val="22"/>
                <w:szCs w:val="22"/>
              </w:rPr>
              <w:t>TOTAL sur 7</w:t>
            </w:r>
            <w:r w:rsidRPr="005A4E08">
              <w:rPr>
                <w:rFonts w:ascii="Arial" w:hAnsi="Arial" w:cs="Arial"/>
                <w:sz w:val="22"/>
                <w:szCs w:val="22"/>
              </w:rPr>
              <w:t>0</w:t>
            </w:r>
          </w:p>
        </w:tc>
        <w:tc>
          <w:tcPr>
            <w:tcW w:w="5953" w:type="dxa"/>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rPr>
                <w:rFonts w:ascii="Arial" w:hAnsi="Arial" w:cs="Arial"/>
              </w:rPr>
            </w:pPr>
          </w:p>
        </w:tc>
        <w:tc>
          <w:tcPr>
            <w:tcW w:w="1433" w:type="dxa"/>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jc w:val="right"/>
              <w:rPr>
                <w:rFonts w:ascii="Arial" w:hAnsi="Arial" w:cs="Arial"/>
              </w:rPr>
            </w:pPr>
            <w:r>
              <w:rPr>
                <w:rFonts w:ascii="Arial" w:hAnsi="Arial" w:cs="Arial"/>
                <w:sz w:val="22"/>
                <w:szCs w:val="22"/>
              </w:rPr>
              <w:t>/7</w:t>
            </w:r>
            <w:r w:rsidRPr="005A4E08">
              <w:rPr>
                <w:rFonts w:ascii="Arial" w:hAnsi="Arial" w:cs="Arial"/>
                <w:sz w:val="22"/>
                <w:szCs w:val="22"/>
              </w:rPr>
              <w:t>0</w:t>
            </w:r>
          </w:p>
        </w:tc>
      </w:tr>
      <w:tr w:rsidR="00B6074A" w:rsidRPr="005A4E08" w:rsidTr="005A610F">
        <w:tc>
          <w:tcPr>
            <w:tcW w:w="3234" w:type="dxa"/>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rPr>
                <w:rFonts w:ascii="Arial" w:hAnsi="Arial" w:cs="Arial"/>
              </w:rPr>
            </w:pPr>
            <w:r w:rsidRPr="005A4E08">
              <w:rPr>
                <w:rFonts w:ascii="Arial" w:hAnsi="Arial" w:cs="Arial"/>
                <w:sz w:val="22"/>
                <w:szCs w:val="22"/>
              </w:rPr>
              <w:t>MOYENNE SUR 20</w:t>
            </w:r>
          </w:p>
        </w:tc>
        <w:tc>
          <w:tcPr>
            <w:tcW w:w="5953" w:type="dxa"/>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rPr>
                <w:rFonts w:ascii="Arial" w:hAnsi="Arial" w:cs="Arial"/>
              </w:rPr>
            </w:pPr>
          </w:p>
        </w:tc>
        <w:tc>
          <w:tcPr>
            <w:tcW w:w="1433" w:type="dxa"/>
            <w:tcBorders>
              <w:top w:val="single" w:sz="4" w:space="0" w:color="auto"/>
              <w:left w:val="single" w:sz="4" w:space="0" w:color="auto"/>
              <w:bottom w:val="single" w:sz="4" w:space="0" w:color="auto"/>
              <w:right w:val="single" w:sz="4" w:space="0" w:color="auto"/>
            </w:tcBorders>
            <w:vAlign w:val="center"/>
          </w:tcPr>
          <w:p w:rsidR="00B6074A" w:rsidRPr="005A4E08" w:rsidRDefault="00B6074A" w:rsidP="005A610F">
            <w:pPr>
              <w:jc w:val="right"/>
              <w:rPr>
                <w:rFonts w:ascii="Arial" w:hAnsi="Arial" w:cs="Arial"/>
              </w:rPr>
            </w:pPr>
            <w:r w:rsidRPr="005A4E08">
              <w:rPr>
                <w:rFonts w:ascii="Arial" w:hAnsi="Arial" w:cs="Arial"/>
                <w:sz w:val="22"/>
                <w:szCs w:val="22"/>
              </w:rPr>
              <w:t>/20</w:t>
            </w:r>
          </w:p>
        </w:tc>
      </w:tr>
    </w:tbl>
    <w:p w:rsidR="00B6074A" w:rsidRDefault="00B6074A" w:rsidP="00B6074A">
      <w:pPr>
        <w:spacing w:line="360" w:lineRule="auto"/>
        <w:ind w:firstLine="900"/>
        <w:jc w:val="both"/>
        <w:rPr>
          <w:rFonts w:ascii="Arial" w:hAnsi="Arial" w:cs="Arial"/>
          <w:sz w:val="32"/>
          <w:szCs w:val="3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4E4195">
        <w:rPr>
          <w:rFonts w:ascii="Arial" w:hAnsi="Arial" w:cs="Arial"/>
          <w:b/>
          <w:bCs/>
          <w:sz w:val="22"/>
          <w:szCs w:val="22"/>
        </w:rPr>
        <w:t>MENTION </w:t>
      </w:r>
    </w:p>
    <w:p w:rsidR="00B6074A" w:rsidRDefault="00B6074A" w:rsidP="00B6074A">
      <w:pPr>
        <w:spacing w:line="360" w:lineRule="auto"/>
        <w:jc w:val="both"/>
        <w:rPr>
          <w:rFonts w:ascii="Arial" w:hAnsi="Arial" w:cs="Arial"/>
          <w:b/>
          <w:bCs/>
          <w:sz w:val="32"/>
          <w:szCs w:val="32"/>
        </w:rPr>
      </w:pPr>
    </w:p>
    <w:p w:rsidR="00B6074A" w:rsidRPr="00DD7981" w:rsidRDefault="00B6074A" w:rsidP="00B6074A">
      <w:pPr>
        <w:spacing w:line="360" w:lineRule="auto"/>
        <w:jc w:val="both"/>
        <w:rPr>
          <w:rFonts w:ascii="Arial" w:hAnsi="Arial" w:cs="Arial"/>
          <w:b/>
          <w:bCs/>
          <w:sz w:val="32"/>
          <w:szCs w:val="32"/>
        </w:rPr>
      </w:pPr>
      <w:r>
        <w:rPr>
          <w:rFonts w:ascii="Arial" w:hAnsi="Arial" w:cs="Arial"/>
          <w:b/>
          <w:bCs/>
          <w:sz w:val="32"/>
          <w:szCs w:val="32"/>
        </w:rPr>
        <w:t xml:space="preserve">IV - </w:t>
      </w:r>
      <w:r w:rsidRPr="004D4407">
        <w:rPr>
          <w:rFonts w:ascii="Arial" w:hAnsi="Arial" w:cs="Arial"/>
          <w:b/>
          <w:bCs/>
          <w:sz w:val="32"/>
          <w:szCs w:val="32"/>
        </w:rPr>
        <w:t>L</w:t>
      </w:r>
      <w:r>
        <w:rPr>
          <w:rFonts w:ascii="Arial" w:hAnsi="Arial" w:cs="Arial"/>
          <w:b/>
          <w:bCs/>
          <w:sz w:val="32"/>
          <w:szCs w:val="32"/>
        </w:rPr>
        <w:t>A</w:t>
      </w:r>
      <w:r w:rsidRPr="004D4407">
        <w:rPr>
          <w:rFonts w:ascii="Arial" w:hAnsi="Arial" w:cs="Arial"/>
          <w:b/>
          <w:bCs/>
          <w:sz w:val="32"/>
          <w:szCs w:val="32"/>
        </w:rPr>
        <w:t xml:space="preserve"> TECHNIQUE DANS UN </w:t>
      </w:r>
      <w:r w:rsidR="005A610F">
        <w:rPr>
          <w:rFonts w:ascii="Arial" w:hAnsi="Arial" w:cs="Arial"/>
          <w:b/>
          <w:bCs/>
          <w:sz w:val="32"/>
          <w:szCs w:val="32"/>
        </w:rPr>
        <w:t xml:space="preserve">MÉMOIRE DE </w:t>
      </w:r>
      <w:r w:rsidR="00E63663">
        <w:rPr>
          <w:rFonts w:ascii="Arial" w:hAnsi="Arial" w:cs="Arial"/>
          <w:b/>
          <w:bCs/>
          <w:sz w:val="32"/>
          <w:szCs w:val="32"/>
        </w:rPr>
        <w:t>FIN D’ETUDES</w:t>
      </w:r>
      <w:r>
        <w:rPr>
          <w:rFonts w:ascii="Arial" w:hAnsi="Arial" w:cs="Arial"/>
          <w:b/>
          <w:bCs/>
          <w:sz w:val="32"/>
          <w:szCs w:val="32"/>
        </w:rPr>
        <w:t xml:space="preserve"> : </w:t>
      </w:r>
      <w:r w:rsidRPr="00523CA9">
        <w:rPr>
          <w:rFonts w:ascii="Arial" w:hAnsi="Arial" w:cs="Arial"/>
          <w:b/>
          <w:bCs/>
          <w:sz w:val="32"/>
          <w:szCs w:val="32"/>
        </w:rPr>
        <w:t xml:space="preserve">DU TRAVAIL ECRIT A </w:t>
      </w:r>
      <w:smartTag w:uri="urn:schemas-microsoft-com:office:smarttags" w:element="PersonName">
        <w:smartTagPr>
          <w:attr w:name="ProductID" w:val="LA SOUTENANCE"/>
        </w:smartTagPr>
        <w:r w:rsidRPr="00523CA9">
          <w:rPr>
            <w:rFonts w:ascii="Arial" w:hAnsi="Arial" w:cs="Arial"/>
            <w:b/>
            <w:bCs/>
            <w:sz w:val="32"/>
            <w:szCs w:val="32"/>
          </w:rPr>
          <w:t>LA SOUTENANCE</w:t>
        </w:r>
      </w:smartTag>
    </w:p>
    <w:p w:rsidR="00B6074A" w:rsidRPr="003F1CA3" w:rsidRDefault="00B6074A" w:rsidP="00B6074A">
      <w:pPr>
        <w:spacing w:line="360" w:lineRule="auto"/>
        <w:ind w:firstLine="900"/>
        <w:jc w:val="both"/>
        <w:rPr>
          <w:rFonts w:ascii="Arial" w:hAnsi="Arial" w:cs="Arial"/>
        </w:rPr>
      </w:pPr>
      <w:r w:rsidRPr="003F1CA3">
        <w:rPr>
          <w:rFonts w:ascii="Arial" w:hAnsi="Arial" w:cs="Arial"/>
        </w:rPr>
        <w:t xml:space="preserve">Le travail étant réalisé, il convient d’en présenter une synthèse à l’assesseur ou aux membres du jury. Il </w:t>
      </w:r>
      <w:r>
        <w:rPr>
          <w:rFonts w:ascii="Arial" w:hAnsi="Arial" w:cs="Arial"/>
        </w:rPr>
        <w:t xml:space="preserve">est </w:t>
      </w:r>
      <w:r w:rsidRPr="003F1CA3">
        <w:rPr>
          <w:rFonts w:ascii="Arial" w:hAnsi="Arial" w:cs="Arial"/>
        </w:rPr>
        <w:t>correct de rendre clair un travail où la technique domine.</w:t>
      </w:r>
    </w:p>
    <w:p w:rsidR="00B6074A" w:rsidRPr="003F1CA3" w:rsidRDefault="00B6074A" w:rsidP="00B6074A">
      <w:pPr>
        <w:spacing w:line="360" w:lineRule="auto"/>
        <w:ind w:firstLine="900"/>
        <w:jc w:val="both"/>
        <w:rPr>
          <w:rFonts w:ascii="Arial" w:hAnsi="Arial" w:cs="Arial"/>
        </w:rPr>
      </w:pPr>
      <w:r w:rsidRPr="003F1CA3">
        <w:rPr>
          <w:rFonts w:ascii="Arial" w:hAnsi="Arial" w:cs="Arial"/>
        </w:rPr>
        <w:t>Les tableaux statistiques doivent être analysés mais il faut spécifier les unités de mesure. Les analogies et les contrastes seront mis en relief. Les sigles seront explicités et les résultats seront justifiés par une argumentation ordonnée.</w:t>
      </w:r>
    </w:p>
    <w:p w:rsidR="00B6074A" w:rsidRPr="003F1CA3" w:rsidRDefault="00B6074A" w:rsidP="00B6074A">
      <w:pPr>
        <w:spacing w:line="360" w:lineRule="auto"/>
        <w:ind w:firstLine="900"/>
        <w:jc w:val="both"/>
        <w:rPr>
          <w:rFonts w:ascii="Arial" w:hAnsi="Arial" w:cs="Arial"/>
        </w:rPr>
      </w:pPr>
      <w:r w:rsidRPr="003F1CA3">
        <w:rPr>
          <w:rFonts w:ascii="Arial" w:hAnsi="Arial" w:cs="Arial"/>
        </w:rPr>
        <w:t xml:space="preserve">En définitive, la synthèse se prépare avant que le candidat ne se présente devant le jury. A l’oral, le relationnel et </w:t>
      </w:r>
      <w:r>
        <w:rPr>
          <w:rFonts w:ascii="Arial" w:hAnsi="Arial" w:cs="Arial"/>
        </w:rPr>
        <w:t>« </w:t>
      </w:r>
      <w:r w:rsidRPr="003F1CA3">
        <w:rPr>
          <w:rFonts w:ascii="Arial" w:hAnsi="Arial" w:cs="Arial"/>
        </w:rPr>
        <w:t>l</w:t>
      </w:r>
      <w:r>
        <w:rPr>
          <w:rFonts w:ascii="Arial" w:hAnsi="Arial" w:cs="Arial"/>
        </w:rPr>
        <w:t>e</w:t>
      </w:r>
      <w:r w:rsidRPr="003F1CA3">
        <w:rPr>
          <w:rFonts w:ascii="Arial" w:hAnsi="Arial" w:cs="Arial"/>
        </w:rPr>
        <w:t xml:space="preserve"> technique</w:t>
      </w:r>
      <w:r>
        <w:rPr>
          <w:rFonts w:ascii="Arial" w:hAnsi="Arial" w:cs="Arial"/>
        </w:rPr>
        <w:t> »</w:t>
      </w:r>
      <w:r w:rsidRPr="003F1CA3">
        <w:rPr>
          <w:rFonts w:ascii="Arial" w:hAnsi="Arial" w:cs="Arial"/>
        </w:rPr>
        <w:t xml:space="preserve"> se retrouvent. Il est alors temps de méditer et sa savoir que c’est le tempérament qui compte.</w:t>
      </w:r>
    </w:p>
    <w:p w:rsidR="00B6074A" w:rsidRPr="003F1CA3" w:rsidRDefault="00B6074A" w:rsidP="00B6074A">
      <w:pPr>
        <w:spacing w:line="360" w:lineRule="auto"/>
        <w:ind w:firstLine="900"/>
        <w:jc w:val="both"/>
        <w:rPr>
          <w:rFonts w:ascii="Arial" w:hAnsi="Arial" w:cs="Arial"/>
        </w:rPr>
      </w:pPr>
      <w:r w:rsidRPr="003F1CA3">
        <w:rPr>
          <w:rFonts w:ascii="Arial" w:hAnsi="Arial" w:cs="Arial"/>
        </w:rPr>
        <w:t>S</w:t>
      </w:r>
      <w:r>
        <w:rPr>
          <w:rFonts w:ascii="Arial" w:hAnsi="Arial" w:cs="Arial"/>
        </w:rPr>
        <w:t>ur</w:t>
      </w:r>
      <w:r w:rsidRPr="003F1CA3">
        <w:rPr>
          <w:rFonts w:ascii="Arial" w:hAnsi="Arial" w:cs="Arial"/>
        </w:rPr>
        <w:t xml:space="preserve"> l’aspect rédactionnel il serait bon de se préoccuper de la langue française confrontée à une mode de plus en plus puissante et écrasante et pour tout dire difficilement supportable</w:t>
      </w:r>
      <w:r>
        <w:rPr>
          <w:rFonts w:ascii="Arial" w:hAnsi="Arial" w:cs="Arial"/>
        </w:rPr>
        <w:t>.</w:t>
      </w:r>
    </w:p>
    <w:p w:rsidR="00B6074A" w:rsidRPr="000E7D04" w:rsidRDefault="00B6074A" w:rsidP="00B6074A">
      <w:pPr>
        <w:spacing w:before="240" w:line="360" w:lineRule="auto"/>
        <w:jc w:val="both"/>
        <w:rPr>
          <w:rFonts w:ascii="Arial" w:hAnsi="Arial" w:cs="Arial"/>
          <w:b/>
          <w:bCs/>
          <w:sz w:val="32"/>
          <w:szCs w:val="32"/>
        </w:rPr>
      </w:pPr>
      <w:r w:rsidRPr="000E7D04">
        <w:rPr>
          <w:rFonts w:ascii="Arial" w:hAnsi="Arial" w:cs="Arial"/>
          <w:b/>
          <w:bCs/>
          <w:sz w:val="32"/>
          <w:szCs w:val="32"/>
        </w:rPr>
        <w:t>V - CRITERES D’APPRECIATION DU STAGIAIRE PAR LE CHEF D’ENTREPRISE</w:t>
      </w:r>
    </w:p>
    <w:p w:rsidR="00B6074A" w:rsidRPr="003F1CA3" w:rsidRDefault="00B6074A" w:rsidP="00B6074A">
      <w:pPr>
        <w:spacing w:line="360" w:lineRule="auto"/>
        <w:ind w:firstLine="900"/>
        <w:jc w:val="both"/>
        <w:rPr>
          <w:rFonts w:ascii="Arial" w:hAnsi="Arial" w:cs="Arial"/>
        </w:rPr>
      </w:pPr>
      <w:r w:rsidRPr="003F1CA3">
        <w:rPr>
          <w:rFonts w:ascii="Arial" w:hAnsi="Arial" w:cs="Arial"/>
        </w:rPr>
        <w:t>Les chefs d’entreprise</w:t>
      </w:r>
      <w:r>
        <w:rPr>
          <w:rFonts w:ascii="Arial" w:hAnsi="Arial" w:cs="Arial"/>
        </w:rPr>
        <w:t>s</w:t>
      </w:r>
      <w:r w:rsidRPr="003F1CA3">
        <w:rPr>
          <w:rFonts w:ascii="Arial" w:hAnsi="Arial" w:cs="Arial"/>
        </w:rPr>
        <w:t xml:space="preserve"> ont bien entendu</w:t>
      </w:r>
      <w:r>
        <w:rPr>
          <w:rFonts w:ascii="Arial" w:hAnsi="Arial" w:cs="Arial"/>
        </w:rPr>
        <w:t>,</w:t>
      </w:r>
      <w:r w:rsidRPr="003F1CA3">
        <w:rPr>
          <w:rFonts w:ascii="Arial" w:hAnsi="Arial" w:cs="Arial"/>
        </w:rPr>
        <w:t xml:space="preserve"> un jugement sur les stagiaires. En principe, ils apprécient le comportement général et les aptitudes intellectuelles et professionnelle d’un candidat à l’emploi.</w:t>
      </w:r>
    </w:p>
    <w:p w:rsidR="00B6074A" w:rsidRPr="003F1CA3" w:rsidRDefault="00B6074A" w:rsidP="00B6074A">
      <w:pPr>
        <w:spacing w:line="360" w:lineRule="auto"/>
        <w:ind w:firstLine="900"/>
        <w:jc w:val="both"/>
        <w:rPr>
          <w:rFonts w:ascii="Arial" w:hAnsi="Arial" w:cs="Arial"/>
        </w:rPr>
      </w:pPr>
      <w:r w:rsidRPr="003F1CA3">
        <w:rPr>
          <w:rFonts w:ascii="Arial" w:hAnsi="Arial" w:cs="Arial"/>
        </w:rPr>
        <w:t>Voici quelques critères pour le comportement général :</w:t>
      </w:r>
    </w:p>
    <w:p w:rsidR="00B6074A" w:rsidRPr="003F1CA3" w:rsidRDefault="00B6074A" w:rsidP="00B6074A">
      <w:pPr>
        <w:spacing w:line="360" w:lineRule="auto"/>
        <w:ind w:firstLine="900"/>
        <w:jc w:val="both"/>
        <w:rPr>
          <w:rFonts w:ascii="Arial" w:hAnsi="Arial" w:cs="Arial"/>
        </w:rPr>
      </w:pPr>
      <w:r w:rsidRPr="003F1CA3">
        <w:rPr>
          <w:rFonts w:ascii="Arial" w:hAnsi="Arial" w:cs="Arial"/>
        </w:rPr>
        <w:t>1- La tenue et la présentation</w:t>
      </w:r>
    </w:p>
    <w:p w:rsidR="00B6074A" w:rsidRPr="003F1CA3" w:rsidRDefault="00B6074A" w:rsidP="00B6074A">
      <w:pPr>
        <w:spacing w:line="360" w:lineRule="auto"/>
        <w:ind w:firstLine="900"/>
        <w:jc w:val="both"/>
        <w:rPr>
          <w:rFonts w:ascii="Arial" w:hAnsi="Arial" w:cs="Arial"/>
        </w:rPr>
      </w:pPr>
      <w:r w:rsidRPr="003F1CA3">
        <w:rPr>
          <w:rFonts w:ascii="Arial" w:hAnsi="Arial" w:cs="Arial"/>
        </w:rPr>
        <w:t>2- la ponctualité</w:t>
      </w:r>
    </w:p>
    <w:p w:rsidR="00B6074A" w:rsidRPr="003F1CA3" w:rsidRDefault="00B6074A" w:rsidP="00B6074A">
      <w:pPr>
        <w:spacing w:line="360" w:lineRule="auto"/>
        <w:ind w:firstLine="900"/>
        <w:jc w:val="both"/>
        <w:rPr>
          <w:rFonts w:ascii="Arial" w:hAnsi="Arial" w:cs="Arial"/>
        </w:rPr>
      </w:pPr>
      <w:r w:rsidRPr="003F1CA3">
        <w:rPr>
          <w:rFonts w:ascii="Arial" w:hAnsi="Arial" w:cs="Arial"/>
        </w:rPr>
        <w:t>3- l’assiduité</w:t>
      </w:r>
    </w:p>
    <w:p w:rsidR="00B6074A" w:rsidRPr="003F1CA3" w:rsidRDefault="00B6074A" w:rsidP="00B6074A">
      <w:pPr>
        <w:spacing w:line="360" w:lineRule="auto"/>
        <w:ind w:firstLine="900"/>
        <w:jc w:val="both"/>
        <w:rPr>
          <w:rFonts w:ascii="Arial" w:hAnsi="Arial" w:cs="Arial"/>
        </w:rPr>
      </w:pPr>
      <w:r w:rsidRPr="003F1CA3">
        <w:rPr>
          <w:rFonts w:ascii="Arial" w:hAnsi="Arial" w:cs="Arial"/>
        </w:rPr>
        <w:t>4- le sens de la discipline</w:t>
      </w:r>
    </w:p>
    <w:p w:rsidR="00B6074A" w:rsidRPr="003F1CA3" w:rsidRDefault="00B6074A" w:rsidP="00B6074A">
      <w:pPr>
        <w:spacing w:line="360" w:lineRule="auto"/>
        <w:ind w:firstLine="900"/>
        <w:jc w:val="both"/>
        <w:rPr>
          <w:rFonts w:ascii="Arial" w:hAnsi="Arial" w:cs="Arial"/>
        </w:rPr>
      </w:pPr>
      <w:r w:rsidRPr="003F1CA3">
        <w:rPr>
          <w:rFonts w:ascii="Arial" w:hAnsi="Arial" w:cs="Arial"/>
        </w:rPr>
        <w:t>5- le caractère, la sociabilité</w:t>
      </w:r>
    </w:p>
    <w:p w:rsidR="00B6074A" w:rsidRPr="003F1CA3" w:rsidRDefault="00B6074A" w:rsidP="00B6074A">
      <w:pPr>
        <w:spacing w:line="360" w:lineRule="auto"/>
        <w:ind w:firstLine="900"/>
        <w:jc w:val="both"/>
        <w:rPr>
          <w:rFonts w:ascii="Arial" w:hAnsi="Arial" w:cs="Arial"/>
        </w:rPr>
      </w:pPr>
      <w:r w:rsidRPr="003F1CA3">
        <w:rPr>
          <w:rFonts w:ascii="Arial" w:hAnsi="Arial" w:cs="Arial"/>
        </w:rPr>
        <w:lastRenderedPageBreak/>
        <w:t>6- le dynamisme</w:t>
      </w:r>
    </w:p>
    <w:p w:rsidR="00B6074A" w:rsidRPr="003F1CA3" w:rsidRDefault="00B6074A" w:rsidP="00B6074A">
      <w:pPr>
        <w:spacing w:line="360" w:lineRule="auto"/>
        <w:ind w:firstLine="900"/>
        <w:jc w:val="both"/>
        <w:rPr>
          <w:rFonts w:ascii="Arial" w:hAnsi="Arial" w:cs="Arial"/>
        </w:rPr>
      </w:pPr>
      <w:r w:rsidRPr="003F1CA3">
        <w:rPr>
          <w:rFonts w:ascii="Arial" w:hAnsi="Arial" w:cs="Arial"/>
        </w:rPr>
        <w:t>7- l’autorité naturelle</w:t>
      </w:r>
    </w:p>
    <w:p w:rsidR="00B6074A" w:rsidRPr="003F1CA3" w:rsidRDefault="00B6074A" w:rsidP="00B6074A">
      <w:pPr>
        <w:spacing w:line="360" w:lineRule="auto"/>
        <w:ind w:firstLine="900"/>
        <w:jc w:val="both"/>
        <w:rPr>
          <w:rFonts w:ascii="Arial" w:hAnsi="Arial" w:cs="Arial"/>
        </w:rPr>
      </w:pPr>
      <w:r w:rsidRPr="003F1CA3">
        <w:rPr>
          <w:rFonts w:ascii="Arial" w:hAnsi="Arial" w:cs="Arial"/>
        </w:rPr>
        <w:t>8- la clarté d’expression</w:t>
      </w:r>
    </w:p>
    <w:p w:rsidR="00B6074A" w:rsidRPr="003F1CA3" w:rsidRDefault="00B6074A" w:rsidP="00B6074A">
      <w:pPr>
        <w:spacing w:line="360" w:lineRule="auto"/>
        <w:ind w:firstLine="900"/>
        <w:jc w:val="both"/>
        <w:rPr>
          <w:rFonts w:ascii="Arial" w:hAnsi="Arial" w:cs="Arial"/>
        </w:rPr>
      </w:pPr>
      <w:r w:rsidRPr="003F1CA3">
        <w:rPr>
          <w:rFonts w:ascii="Arial" w:hAnsi="Arial" w:cs="Arial"/>
        </w:rPr>
        <w:t xml:space="preserve">9- l’aisance des </w:t>
      </w:r>
      <w:r w:rsidR="005A610F">
        <w:rPr>
          <w:rFonts w:ascii="Arial" w:hAnsi="Arial" w:cs="Arial"/>
        </w:rPr>
        <w:t>mémoire</w:t>
      </w:r>
      <w:r w:rsidRPr="003F1CA3">
        <w:rPr>
          <w:rFonts w:ascii="Arial" w:hAnsi="Arial" w:cs="Arial"/>
        </w:rPr>
        <w:t>s avec la hiérarchie, avec le personnel</w:t>
      </w:r>
    </w:p>
    <w:p w:rsidR="00B6074A" w:rsidRPr="003F1CA3" w:rsidRDefault="00B6074A" w:rsidP="00B6074A">
      <w:pPr>
        <w:spacing w:line="360" w:lineRule="auto"/>
        <w:ind w:firstLine="900"/>
        <w:jc w:val="both"/>
        <w:rPr>
          <w:rFonts w:ascii="Arial" w:hAnsi="Arial" w:cs="Arial"/>
        </w:rPr>
      </w:pPr>
      <w:r w:rsidRPr="003F1CA3">
        <w:rPr>
          <w:rFonts w:ascii="Arial" w:hAnsi="Arial" w:cs="Arial"/>
        </w:rPr>
        <w:t>Voici quelques critères pour les aptitudes intellectuelles et professionnelles :</w:t>
      </w:r>
    </w:p>
    <w:p w:rsidR="00B6074A" w:rsidRPr="003F1CA3" w:rsidRDefault="00B6074A" w:rsidP="00B6074A">
      <w:pPr>
        <w:spacing w:line="360" w:lineRule="auto"/>
        <w:ind w:firstLine="900"/>
        <w:jc w:val="both"/>
        <w:rPr>
          <w:rFonts w:ascii="Arial" w:hAnsi="Arial" w:cs="Arial"/>
        </w:rPr>
      </w:pPr>
      <w:r w:rsidRPr="003F1CA3">
        <w:rPr>
          <w:rFonts w:ascii="Arial" w:hAnsi="Arial" w:cs="Arial"/>
        </w:rPr>
        <w:t>1- La culture générale</w:t>
      </w:r>
    </w:p>
    <w:p w:rsidR="00B6074A" w:rsidRPr="003F1CA3" w:rsidRDefault="00B6074A" w:rsidP="00B6074A">
      <w:pPr>
        <w:spacing w:line="360" w:lineRule="auto"/>
        <w:ind w:firstLine="900"/>
        <w:jc w:val="both"/>
        <w:rPr>
          <w:rFonts w:ascii="Arial" w:hAnsi="Arial" w:cs="Arial"/>
        </w:rPr>
      </w:pPr>
      <w:r w:rsidRPr="003F1CA3">
        <w:rPr>
          <w:rFonts w:ascii="Arial" w:hAnsi="Arial" w:cs="Arial"/>
        </w:rPr>
        <w:t>2- Le jugement</w:t>
      </w:r>
    </w:p>
    <w:p w:rsidR="00B6074A" w:rsidRPr="003F1CA3" w:rsidRDefault="00B6074A" w:rsidP="00B6074A">
      <w:pPr>
        <w:spacing w:line="360" w:lineRule="auto"/>
        <w:ind w:firstLine="900"/>
        <w:jc w:val="both"/>
        <w:rPr>
          <w:rFonts w:ascii="Arial" w:hAnsi="Arial" w:cs="Arial"/>
        </w:rPr>
      </w:pPr>
      <w:r w:rsidRPr="003F1CA3">
        <w:rPr>
          <w:rFonts w:ascii="Arial" w:hAnsi="Arial" w:cs="Arial"/>
        </w:rPr>
        <w:t>3- L’ouverture d’analyse</w:t>
      </w:r>
    </w:p>
    <w:p w:rsidR="00B6074A" w:rsidRPr="003F1CA3" w:rsidRDefault="00B6074A" w:rsidP="00B6074A">
      <w:pPr>
        <w:spacing w:line="360" w:lineRule="auto"/>
        <w:ind w:firstLine="900"/>
        <w:jc w:val="both"/>
        <w:rPr>
          <w:rFonts w:ascii="Arial" w:hAnsi="Arial" w:cs="Arial"/>
        </w:rPr>
      </w:pPr>
      <w:r w:rsidRPr="003F1CA3">
        <w:rPr>
          <w:rFonts w:ascii="Arial" w:hAnsi="Arial" w:cs="Arial"/>
        </w:rPr>
        <w:t>5- La méthode et l’organisation</w:t>
      </w:r>
    </w:p>
    <w:p w:rsidR="00B6074A" w:rsidRPr="003F1CA3" w:rsidRDefault="00B6074A" w:rsidP="00B6074A">
      <w:pPr>
        <w:spacing w:line="360" w:lineRule="auto"/>
        <w:ind w:firstLine="900"/>
        <w:jc w:val="both"/>
        <w:rPr>
          <w:rFonts w:ascii="Arial" w:hAnsi="Arial" w:cs="Arial"/>
        </w:rPr>
      </w:pPr>
      <w:r w:rsidRPr="003F1CA3">
        <w:rPr>
          <w:rFonts w:ascii="Arial" w:hAnsi="Arial" w:cs="Arial"/>
        </w:rPr>
        <w:t>6- L’esprit d’initiative</w:t>
      </w:r>
    </w:p>
    <w:p w:rsidR="00B6074A" w:rsidRPr="003F1CA3" w:rsidRDefault="00B6074A" w:rsidP="00B6074A">
      <w:pPr>
        <w:spacing w:line="360" w:lineRule="auto"/>
        <w:ind w:firstLine="900"/>
        <w:jc w:val="both"/>
        <w:rPr>
          <w:rFonts w:ascii="Arial" w:hAnsi="Arial" w:cs="Arial"/>
        </w:rPr>
      </w:pPr>
      <w:r w:rsidRPr="003F1CA3">
        <w:rPr>
          <w:rFonts w:ascii="Arial" w:hAnsi="Arial" w:cs="Arial"/>
        </w:rPr>
        <w:t>7- L’imagination pratique</w:t>
      </w:r>
    </w:p>
    <w:p w:rsidR="00B6074A" w:rsidRPr="003F1CA3" w:rsidRDefault="00B6074A" w:rsidP="00B6074A">
      <w:pPr>
        <w:spacing w:line="360" w:lineRule="auto"/>
        <w:ind w:firstLine="900"/>
        <w:jc w:val="both"/>
        <w:rPr>
          <w:rFonts w:ascii="Arial" w:hAnsi="Arial" w:cs="Arial"/>
        </w:rPr>
      </w:pPr>
      <w:r w:rsidRPr="003F1CA3">
        <w:rPr>
          <w:rFonts w:ascii="Arial" w:hAnsi="Arial" w:cs="Arial"/>
        </w:rPr>
        <w:t>8- L’esprit de synthèse</w:t>
      </w:r>
    </w:p>
    <w:p w:rsidR="00B6074A" w:rsidRPr="003F1CA3" w:rsidRDefault="00B6074A" w:rsidP="00B6074A">
      <w:pPr>
        <w:spacing w:line="360" w:lineRule="auto"/>
        <w:ind w:firstLine="900"/>
        <w:jc w:val="both"/>
        <w:rPr>
          <w:rFonts w:ascii="Arial" w:hAnsi="Arial" w:cs="Arial"/>
        </w:rPr>
      </w:pPr>
      <w:r w:rsidRPr="003F1CA3">
        <w:rPr>
          <w:rFonts w:ascii="Arial" w:hAnsi="Arial" w:cs="Arial"/>
        </w:rPr>
        <w:t>9- La mémoire</w:t>
      </w:r>
    </w:p>
    <w:p w:rsidR="00B6074A" w:rsidRPr="003F1CA3" w:rsidRDefault="00B6074A" w:rsidP="00B6074A">
      <w:pPr>
        <w:spacing w:line="360" w:lineRule="auto"/>
        <w:ind w:firstLine="900"/>
        <w:jc w:val="both"/>
        <w:rPr>
          <w:rFonts w:ascii="Arial" w:hAnsi="Arial" w:cs="Arial"/>
        </w:rPr>
      </w:pPr>
      <w:r w:rsidRPr="003F1CA3">
        <w:rPr>
          <w:rFonts w:ascii="Arial" w:hAnsi="Arial" w:cs="Arial"/>
        </w:rPr>
        <w:t>10- La faculté d’adaptation</w:t>
      </w:r>
    </w:p>
    <w:p w:rsidR="00B6074A" w:rsidRPr="003F1CA3" w:rsidRDefault="00B6074A" w:rsidP="00B6074A">
      <w:pPr>
        <w:spacing w:after="240" w:line="360" w:lineRule="auto"/>
        <w:ind w:firstLine="900"/>
        <w:jc w:val="both"/>
        <w:rPr>
          <w:rFonts w:ascii="Arial" w:hAnsi="Arial" w:cs="Arial"/>
        </w:rPr>
      </w:pPr>
      <w:r w:rsidRPr="003F1CA3">
        <w:rPr>
          <w:rFonts w:ascii="Arial" w:hAnsi="Arial" w:cs="Arial"/>
        </w:rPr>
        <w:t>11- La rapidité d’exécution</w:t>
      </w:r>
    </w:p>
    <w:p w:rsidR="00B6074A" w:rsidRPr="000E7D04" w:rsidRDefault="00B6074A" w:rsidP="00B6074A">
      <w:pPr>
        <w:spacing w:line="360" w:lineRule="auto"/>
        <w:ind w:firstLine="900"/>
        <w:jc w:val="both"/>
        <w:rPr>
          <w:rFonts w:ascii="Arial" w:hAnsi="Arial" w:cs="Arial"/>
        </w:rPr>
      </w:pPr>
      <w:r w:rsidRPr="003F1CA3">
        <w:rPr>
          <w:rFonts w:ascii="Arial" w:hAnsi="Arial" w:cs="Arial"/>
        </w:rPr>
        <w:t>Un ordre de mise en stage qui sert en même temps de fiche d’évaluation de la discipline</w:t>
      </w:r>
      <w:r>
        <w:rPr>
          <w:rFonts w:ascii="Arial" w:hAnsi="Arial" w:cs="Arial"/>
        </w:rPr>
        <w:t>,</w:t>
      </w:r>
      <w:r w:rsidRPr="003F1CA3">
        <w:rPr>
          <w:rFonts w:ascii="Arial" w:hAnsi="Arial" w:cs="Arial"/>
        </w:rPr>
        <w:t xml:space="preserve"> est remis à l’étudiant avant son départ de l’</w:t>
      </w:r>
      <w:r>
        <w:rPr>
          <w:rFonts w:ascii="Arial" w:hAnsi="Arial" w:cs="Arial"/>
        </w:rPr>
        <w:t>E</w:t>
      </w:r>
      <w:r w:rsidRPr="003F1CA3">
        <w:rPr>
          <w:rFonts w:ascii="Arial" w:hAnsi="Arial" w:cs="Arial"/>
        </w:rPr>
        <w:t>cole. Cette fiche devra être rempli</w:t>
      </w:r>
      <w:r>
        <w:rPr>
          <w:rFonts w:ascii="Arial" w:hAnsi="Arial" w:cs="Arial"/>
        </w:rPr>
        <w:t>e</w:t>
      </w:r>
      <w:r w:rsidRPr="003F1CA3">
        <w:rPr>
          <w:rFonts w:ascii="Arial" w:hAnsi="Arial" w:cs="Arial"/>
        </w:rPr>
        <w:t xml:space="preserve"> et signée par le </w:t>
      </w:r>
      <w:r>
        <w:rPr>
          <w:rFonts w:ascii="Arial" w:hAnsi="Arial" w:cs="Arial"/>
        </w:rPr>
        <w:t>M</w:t>
      </w:r>
      <w:r w:rsidRPr="003F1CA3">
        <w:rPr>
          <w:rFonts w:ascii="Arial" w:hAnsi="Arial" w:cs="Arial"/>
        </w:rPr>
        <w:t xml:space="preserve">aître de stage </w:t>
      </w:r>
      <w:r>
        <w:rPr>
          <w:rFonts w:ascii="Arial" w:hAnsi="Arial" w:cs="Arial"/>
        </w:rPr>
        <w:t>puis</w:t>
      </w:r>
      <w:r w:rsidRPr="003F1CA3">
        <w:rPr>
          <w:rFonts w:ascii="Arial" w:hAnsi="Arial" w:cs="Arial"/>
        </w:rPr>
        <w:t xml:space="preserve"> retournée sous pli fermé à </w:t>
      </w:r>
      <w:smartTag w:uri="urn:schemas-microsoft-com:office:smarttags" w:element="PersonName">
        <w:smartTagPr>
          <w:attr w:name="ProductID" w:val="la Division"/>
        </w:smartTagPr>
        <w:r w:rsidRPr="003F1CA3">
          <w:rPr>
            <w:rFonts w:ascii="Arial" w:hAnsi="Arial" w:cs="Arial"/>
          </w:rPr>
          <w:t>la Division</w:t>
        </w:r>
      </w:smartTag>
      <w:r>
        <w:rPr>
          <w:rFonts w:ascii="Arial" w:hAnsi="Arial" w:cs="Arial"/>
        </w:rPr>
        <w:t xml:space="preserve"> des stages de l’ENSPD</w:t>
      </w:r>
      <w:r w:rsidRPr="003F1CA3">
        <w:rPr>
          <w:rFonts w:ascii="Arial" w:hAnsi="Arial" w:cs="Arial"/>
        </w:rPr>
        <w:t xml:space="preserve"> de </w:t>
      </w:r>
      <w:r>
        <w:rPr>
          <w:rFonts w:ascii="Arial" w:hAnsi="Arial" w:cs="Arial"/>
        </w:rPr>
        <w:t>l’Université de Douala</w:t>
      </w:r>
      <w:r w:rsidRPr="003F1CA3">
        <w:rPr>
          <w:rFonts w:ascii="Arial" w:hAnsi="Arial" w:cs="Arial"/>
        </w:rPr>
        <w:t xml:space="preserve">. </w:t>
      </w:r>
    </w:p>
    <w:p w:rsidR="00B6074A" w:rsidRDefault="00B6074A" w:rsidP="00B6074A">
      <w:pPr>
        <w:spacing w:line="360" w:lineRule="auto"/>
        <w:jc w:val="both"/>
        <w:rPr>
          <w:rFonts w:ascii="Arial" w:hAnsi="Arial" w:cs="Arial"/>
          <w:b/>
          <w:bCs/>
          <w:sz w:val="36"/>
          <w:szCs w:val="36"/>
        </w:rPr>
      </w:pPr>
    </w:p>
    <w:p w:rsidR="00B6074A" w:rsidRDefault="00B6074A" w:rsidP="00B6074A">
      <w:pPr>
        <w:spacing w:line="360" w:lineRule="auto"/>
        <w:jc w:val="both"/>
        <w:rPr>
          <w:rFonts w:ascii="Arial" w:hAnsi="Arial" w:cs="Arial"/>
          <w:b/>
          <w:bCs/>
          <w:sz w:val="36"/>
          <w:szCs w:val="36"/>
        </w:rPr>
      </w:pPr>
    </w:p>
    <w:p w:rsidR="00B6074A" w:rsidRDefault="00B6074A" w:rsidP="00B6074A">
      <w:pPr>
        <w:spacing w:line="360" w:lineRule="auto"/>
        <w:jc w:val="both"/>
        <w:rPr>
          <w:rFonts w:ascii="Arial" w:hAnsi="Arial" w:cs="Arial"/>
          <w:b/>
          <w:bCs/>
          <w:sz w:val="36"/>
          <w:szCs w:val="36"/>
        </w:rPr>
      </w:pPr>
    </w:p>
    <w:p w:rsidR="00B6074A" w:rsidRDefault="00B6074A" w:rsidP="00B6074A">
      <w:pPr>
        <w:spacing w:line="360" w:lineRule="auto"/>
        <w:jc w:val="both"/>
        <w:rPr>
          <w:rFonts w:ascii="Arial" w:hAnsi="Arial" w:cs="Arial"/>
          <w:b/>
          <w:bCs/>
          <w:sz w:val="36"/>
          <w:szCs w:val="36"/>
        </w:rPr>
      </w:pPr>
    </w:p>
    <w:p w:rsidR="00B6074A" w:rsidRDefault="00B6074A" w:rsidP="00B6074A">
      <w:pPr>
        <w:spacing w:line="360" w:lineRule="auto"/>
        <w:jc w:val="both"/>
        <w:rPr>
          <w:rFonts w:ascii="Arial" w:hAnsi="Arial" w:cs="Arial"/>
          <w:b/>
          <w:bCs/>
          <w:sz w:val="36"/>
          <w:szCs w:val="36"/>
        </w:rPr>
      </w:pPr>
    </w:p>
    <w:p w:rsidR="00B6074A" w:rsidRDefault="00B6074A" w:rsidP="00B6074A">
      <w:pPr>
        <w:spacing w:line="360" w:lineRule="auto"/>
        <w:jc w:val="both"/>
        <w:rPr>
          <w:rFonts w:ascii="Arial" w:hAnsi="Arial" w:cs="Arial"/>
          <w:b/>
          <w:bCs/>
          <w:sz w:val="36"/>
          <w:szCs w:val="36"/>
        </w:rPr>
      </w:pPr>
    </w:p>
    <w:p w:rsidR="00B6074A" w:rsidRDefault="00B6074A" w:rsidP="00B6074A">
      <w:pPr>
        <w:spacing w:line="360" w:lineRule="auto"/>
        <w:jc w:val="both"/>
        <w:rPr>
          <w:rFonts w:ascii="Arial" w:hAnsi="Arial" w:cs="Arial"/>
          <w:b/>
          <w:bCs/>
          <w:sz w:val="36"/>
          <w:szCs w:val="36"/>
        </w:rPr>
      </w:pPr>
    </w:p>
    <w:p w:rsidR="00B6074A" w:rsidRDefault="00B6074A" w:rsidP="00B6074A">
      <w:pPr>
        <w:spacing w:line="360" w:lineRule="auto"/>
        <w:jc w:val="both"/>
        <w:rPr>
          <w:rFonts w:ascii="Arial" w:hAnsi="Arial" w:cs="Arial"/>
          <w:b/>
          <w:bCs/>
          <w:sz w:val="36"/>
          <w:szCs w:val="36"/>
        </w:rPr>
      </w:pPr>
    </w:p>
    <w:p w:rsidR="00B6074A" w:rsidRDefault="00B6074A" w:rsidP="00B6074A">
      <w:pPr>
        <w:spacing w:line="360" w:lineRule="auto"/>
        <w:jc w:val="both"/>
        <w:rPr>
          <w:rFonts w:ascii="Arial" w:hAnsi="Arial" w:cs="Arial"/>
          <w:b/>
          <w:bCs/>
          <w:sz w:val="36"/>
          <w:szCs w:val="36"/>
        </w:rPr>
      </w:pPr>
    </w:p>
    <w:p w:rsidR="00B6074A" w:rsidRDefault="00B6074A" w:rsidP="00B6074A">
      <w:pPr>
        <w:spacing w:line="360" w:lineRule="auto"/>
        <w:jc w:val="both"/>
        <w:rPr>
          <w:rFonts w:ascii="Arial" w:hAnsi="Arial" w:cs="Arial"/>
          <w:b/>
          <w:bCs/>
          <w:sz w:val="36"/>
          <w:szCs w:val="36"/>
        </w:rPr>
      </w:pPr>
    </w:p>
    <w:p w:rsidR="00B6074A" w:rsidRDefault="00B6074A" w:rsidP="00B6074A">
      <w:pPr>
        <w:spacing w:line="360" w:lineRule="auto"/>
        <w:jc w:val="both"/>
        <w:rPr>
          <w:rFonts w:ascii="Arial" w:hAnsi="Arial" w:cs="Arial"/>
          <w:b/>
          <w:bCs/>
          <w:sz w:val="36"/>
          <w:szCs w:val="36"/>
        </w:rPr>
      </w:pPr>
    </w:p>
    <w:p w:rsidR="00B6074A" w:rsidRPr="00656887" w:rsidRDefault="00B6074A" w:rsidP="00B6074A">
      <w:pPr>
        <w:spacing w:line="360" w:lineRule="auto"/>
        <w:jc w:val="both"/>
        <w:rPr>
          <w:rFonts w:ascii="Arial" w:hAnsi="Arial" w:cs="Arial"/>
          <w:b/>
          <w:bCs/>
          <w:sz w:val="36"/>
          <w:szCs w:val="36"/>
        </w:rPr>
      </w:pPr>
      <w:r w:rsidRPr="007E181B">
        <w:rPr>
          <w:rFonts w:ascii="Arial" w:hAnsi="Arial" w:cs="Arial"/>
          <w:b/>
          <w:bCs/>
          <w:sz w:val="36"/>
          <w:szCs w:val="36"/>
        </w:rPr>
        <w:t>CHAPITRE II :</w:t>
      </w:r>
      <w:r>
        <w:rPr>
          <w:rFonts w:ascii="Arial" w:hAnsi="Arial" w:cs="Arial"/>
          <w:b/>
          <w:bCs/>
          <w:sz w:val="36"/>
          <w:szCs w:val="36"/>
        </w:rPr>
        <w:t xml:space="preserve"> </w:t>
      </w:r>
      <w:r w:rsidRPr="007E181B">
        <w:rPr>
          <w:rFonts w:ascii="Arial" w:hAnsi="Arial" w:cs="Arial"/>
          <w:b/>
          <w:bCs/>
          <w:sz w:val="36"/>
          <w:szCs w:val="36"/>
        </w:rPr>
        <w:t>GUIDE DE PRESENTATION ET REDACTION</w:t>
      </w:r>
    </w:p>
    <w:p w:rsidR="00B6074A" w:rsidRPr="003F1CA3" w:rsidRDefault="00B6074A" w:rsidP="00B6074A">
      <w:pPr>
        <w:spacing w:before="240" w:line="360" w:lineRule="auto"/>
        <w:ind w:firstLine="708"/>
        <w:jc w:val="both"/>
        <w:rPr>
          <w:rFonts w:ascii="Arial" w:hAnsi="Arial" w:cs="Arial"/>
        </w:rPr>
      </w:pPr>
      <w:r w:rsidRPr="003F1CA3">
        <w:rPr>
          <w:rFonts w:ascii="Arial" w:hAnsi="Arial" w:cs="Arial"/>
        </w:rPr>
        <w:t>Vous allez effectuer un stage dans un environnement industriel et professionnel, où vous devez approfondir vos connaissances scientifiques et techniques, et améliorer ainsi vos compétences et votre savoir-faire.</w:t>
      </w:r>
    </w:p>
    <w:p w:rsidR="00B6074A" w:rsidRPr="000E7D04" w:rsidRDefault="00B6074A" w:rsidP="00B6074A">
      <w:pPr>
        <w:pStyle w:val="Corpsdetexte2"/>
        <w:spacing w:before="240" w:line="360" w:lineRule="auto"/>
        <w:jc w:val="both"/>
        <w:rPr>
          <w:rFonts w:ascii="Arial" w:hAnsi="Arial" w:cs="Arial"/>
        </w:rPr>
      </w:pPr>
      <w:r w:rsidRPr="003F1CA3">
        <w:rPr>
          <w:rFonts w:ascii="Arial" w:hAnsi="Arial" w:cs="Arial"/>
        </w:rPr>
        <w:tab/>
        <w:t>Pour bien remplir votre contrat, vous devez toujours garder à l’esprit, aussi bien lors de l’étude que lors de la rédaction de votre mémoire que l’industriel peut prendre la décision de vous engager dans son entreprise sur la base de votre travail et de votre comportement.</w:t>
      </w:r>
    </w:p>
    <w:p w:rsidR="00B6074A" w:rsidRPr="003F1CA3" w:rsidRDefault="00B6074A" w:rsidP="00B6074A">
      <w:pPr>
        <w:spacing w:before="240" w:line="360" w:lineRule="auto"/>
        <w:jc w:val="both"/>
        <w:rPr>
          <w:rFonts w:ascii="Arial" w:hAnsi="Arial" w:cs="Arial"/>
        </w:rPr>
      </w:pPr>
      <w:r w:rsidRPr="003F1CA3">
        <w:rPr>
          <w:rFonts w:ascii="Arial" w:hAnsi="Arial" w:cs="Arial"/>
        </w:rPr>
        <w:tab/>
        <w:t xml:space="preserve">La rédaction des </w:t>
      </w:r>
      <w:r w:rsidR="005A610F">
        <w:rPr>
          <w:rFonts w:ascii="Arial" w:hAnsi="Arial" w:cs="Arial"/>
        </w:rPr>
        <w:t>mémoire</w:t>
      </w:r>
      <w:r w:rsidRPr="003F1CA3">
        <w:rPr>
          <w:rFonts w:ascii="Arial" w:hAnsi="Arial" w:cs="Arial"/>
        </w:rPr>
        <w:t xml:space="preserve">s techniques sur des travaux est l’une des tâches essentielles de tout technicien au cours de sa carrière. Ses contacts avec ses collaborateurs se font principalement par l’intermédiaire de ces </w:t>
      </w:r>
      <w:r w:rsidR="005A610F">
        <w:rPr>
          <w:rFonts w:ascii="Arial" w:hAnsi="Arial" w:cs="Arial"/>
        </w:rPr>
        <w:t>mémoire</w:t>
      </w:r>
      <w:r w:rsidRPr="003F1CA3">
        <w:rPr>
          <w:rFonts w:ascii="Arial" w:hAnsi="Arial" w:cs="Arial"/>
        </w:rPr>
        <w:t>s écrits et la réputation d’un technicien dépend dans une large mesure de son habileté à s’exprimer par écrit de façon claire et précise.</w:t>
      </w:r>
    </w:p>
    <w:p w:rsidR="00B6074A" w:rsidRPr="003F1CA3" w:rsidRDefault="00B6074A" w:rsidP="00B6074A">
      <w:pPr>
        <w:spacing w:line="360" w:lineRule="auto"/>
        <w:jc w:val="both"/>
        <w:rPr>
          <w:rFonts w:ascii="Arial" w:hAnsi="Arial" w:cs="Arial"/>
        </w:rPr>
      </w:pPr>
    </w:p>
    <w:p w:rsidR="00B6074A" w:rsidRPr="003F1CA3" w:rsidRDefault="00B6074A" w:rsidP="00B6074A">
      <w:pPr>
        <w:spacing w:line="360" w:lineRule="auto"/>
        <w:jc w:val="both"/>
        <w:rPr>
          <w:rFonts w:ascii="Arial" w:hAnsi="Arial" w:cs="Arial"/>
        </w:rPr>
      </w:pPr>
      <w:r w:rsidRPr="003F1CA3">
        <w:rPr>
          <w:rFonts w:ascii="Arial" w:hAnsi="Arial" w:cs="Arial"/>
        </w:rPr>
        <w:tab/>
        <w:t xml:space="preserve">Tout au long de la rédaction d’un </w:t>
      </w:r>
      <w:r w:rsidR="005A610F">
        <w:rPr>
          <w:rFonts w:ascii="Arial" w:hAnsi="Arial" w:cs="Arial"/>
        </w:rPr>
        <w:t>mémoire</w:t>
      </w:r>
      <w:r w:rsidRPr="003F1CA3">
        <w:rPr>
          <w:rFonts w:ascii="Arial" w:hAnsi="Arial" w:cs="Arial"/>
        </w:rPr>
        <w:t xml:space="preserve">, il convient de penser aux lecteurs à qui ce </w:t>
      </w:r>
      <w:r w:rsidR="005A610F">
        <w:rPr>
          <w:rFonts w:ascii="Arial" w:hAnsi="Arial" w:cs="Arial"/>
        </w:rPr>
        <w:t>mémoire</w:t>
      </w:r>
      <w:r w:rsidRPr="003F1CA3">
        <w:rPr>
          <w:rFonts w:ascii="Arial" w:hAnsi="Arial" w:cs="Arial"/>
        </w:rPr>
        <w:t xml:space="preserve"> est destiné. Le destinataire est généralement un supérieur.</w:t>
      </w:r>
    </w:p>
    <w:p w:rsidR="00B6074A" w:rsidRPr="003F1CA3" w:rsidRDefault="00B6074A" w:rsidP="00B6074A">
      <w:pPr>
        <w:spacing w:line="360" w:lineRule="auto"/>
        <w:jc w:val="both"/>
        <w:rPr>
          <w:rFonts w:ascii="Arial" w:hAnsi="Arial" w:cs="Arial"/>
        </w:rPr>
      </w:pPr>
    </w:p>
    <w:p w:rsidR="00B6074A" w:rsidRPr="003F1CA3" w:rsidRDefault="00B6074A" w:rsidP="00B6074A">
      <w:pPr>
        <w:spacing w:line="360" w:lineRule="auto"/>
        <w:jc w:val="both"/>
        <w:rPr>
          <w:rFonts w:ascii="Arial" w:hAnsi="Arial" w:cs="Arial"/>
        </w:rPr>
      </w:pPr>
      <w:r w:rsidRPr="003F1CA3">
        <w:rPr>
          <w:rFonts w:ascii="Arial" w:hAnsi="Arial" w:cs="Arial"/>
        </w:rPr>
        <w:tab/>
        <w:t xml:space="preserve">Mais le </w:t>
      </w:r>
      <w:r w:rsidR="005A610F">
        <w:rPr>
          <w:rFonts w:ascii="Arial" w:hAnsi="Arial" w:cs="Arial"/>
        </w:rPr>
        <w:t>mémoire</w:t>
      </w:r>
      <w:r w:rsidRPr="003F1CA3">
        <w:rPr>
          <w:rFonts w:ascii="Arial" w:hAnsi="Arial" w:cs="Arial"/>
        </w:rPr>
        <w:t xml:space="preserve"> sera également transmis à d’autres personnes qui en étudieront l’ensemble ou certaines parties en détail et souhaiteront y trouver tous les renseignements relatifs au problème traité. Un bon </w:t>
      </w:r>
      <w:r w:rsidR="005A610F">
        <w:rPr>
          <w:rFonts w:ascii="Arial" w:hAnsi="Arial" w:cs="Arial"/>
        </w:rPr>
        <w:t>mémoire</w:t>
      </w:r>
      <w:r w:rsidRPr="003F1CA3">
        <w:rPr>
          <w:rFonts w:ascii="Arial" w:hAnsi="Arial" w:cs="Arial"/>
        </w:rPr>
        <w:t xml:space="preserve"> doit donc comporter plusieurs parties nettement distinctes.</w:t>
      </w:r>
    </w:p>
    <w:p w:rsidR="00B6074A" w:rsidRPr="003F1CA3" w:rsidRDefault="00B6074A" w:rsidP="00B6074A">
      <w:pPr>
        <w:spacing w:line="360" w:lineRule="auto"/>
        <w:jc w:val="both"/>
        <w:rPr>
          <w:rFonts w:ascii="Arial" w:hAnsi="Arial" w:cs="Arial"/>
        </w:rPr>
      </w:pPr>
    </w:p>
    <w:p w:rsidR="00B6074A" w:rsidRPr="003F1CA3" w:rsidRDefault="00B6074A" w:rsidP="00B6074A">
      <w:pPr>
        <w:spacing w:line="360" w:lineRule="auto"/>
        <w:jc w:val="both"/>
        <w:rPr>
          <w:rFonts w:ascii="Arial" w:hAnsi="Arial" w:cs="Arial"/>
        </w:rPr>
      </w:pPr>
      <w:r w:rsidRPr="003F1CA3">
        <w:rPr>
          <w:rFonts w:ascii="Arial" w:hAnsi="Arial" w:cs="Arial"/>
        </w:rPr>
        <w:tab/>
        <w:t xml:space="preserve">Une bonne structuration du </w:t>
      </w:r>
      <w:r w:rsidR="005A610F">
        <w:rPr>
          <w:rFonts w:ascii="Arial" w:hAnsi="Arial" w:cs="Arial"/>
        </w:rPr>
        <w:t>mémoire</w:t>
      </w:r>
      <w:r w:rsidRPr="003F1CA3">
        <w:rPr>
          <w:rFonts w:ascii="Arial" w:hAnsi="Arial" w:cs="Arial"/>
        </w:rPr>
        <w:t>, une nette séparation des parties des paragraphes et une présentation impeccable sont des qualités primordiales.</w:t>
      </w:r>
    </w:p>
    <w:p w:rsidR="00B6074A" w:rsidRPr="003F1CA3" w:rsidRDefault="00B6074A" w:rsidP="00B6074A">
      <w:pPr>
        <w:spacing w:line="360" w:lineRule="auto"/>
        <w:ind w:firstLine="708"/>
        <w:jc w:val="both"/>
        <w:rPr>
          <w:rFonts w:ascii="Arial" w:hAnsi="Arial" w:cs="Arial"/>
          <w:b/>
          <w:bCs/>
        </w:rPr>
      </w:pPr>
      <w:r w:rsidRPr="003F1CA3">
        <w:rPr>
          <w:rFonts w:ascii="Arial" w:hAnsi="Arial" w:cs="Arial"/>
        </w:rPr>
        <w:tab/>
      </w:r>
      <w:r w:rsidRPr="003F1CA3">
        <w:rPr>
          <w:rFonts w:ascii="Arial" w:hAnsi="Arial" w:cs="Arial"/>
          <w:b/>
          <w:bCs/>
        </w:rPr>
        <w:t xml:space="preserve">Le </w:t>
      </w:r>
      <w:r w:rsidR="005A610F">
        <w:rPr>
          <w:rFonts w:ascii="Arial" w:hAnsi="Arial" w:cs="Arial"/>
          <w:b/>
          <w:bCs/>
        </w:rPr>
        <w:t>mémoire</w:t>
      </w:r>
      <w:r w:rsidRPr="003F1CA3">
        <w:rPr>
          <w:rFonts w:ascii="Arial" w:hAnsi="Arial" w:cs="Arial"/>
          <w:b/>
          <w:bCs/>
        </w:rPr>
        <w:t xml:space="preserve">, en dehors des annexes, ne doit pas dépasser 50 pages. </w:t>
      </w:r>
    </w:p>
    <w:p w:rsidR="00B6074A" w:rsidRPr="003F1CA3" w:rsidRDefault="00B6074A" w:rsidP="00B6074A">
      <w:pPr>
        <w:spacing w:line="360" w:lineRule="auto"/>
        <w:ind w:firstLine="708"/>
        <w:jc w:val="both"/>
        <w:rPr>
          <w:rFonts w:ascii="Arial" w:hAnsi="Arial" w:cs="Arial"/>
        </w:rPr>
      </w:pPr>
      <w:r w:rsidRPr="003F1CA3">
        <w:rPr>
          <w:rFonts w:ascii="Arial" w:hAnsi="Arial" w:cs="Arial"/>
        </w:rPr>
        <w:lastRenderedPageBreak/>
        <w:t>Lorsque le stage a conduit au développement d’un logiciel, il est recommandé que le mémoire principal soit accompagné d’un guide de l’utilisateur rédigé selon les règles de l’art.</w:t>
      </w:r>
    </w:p>
    <w:p w:rsidR="00B6074A" w:rsidRPr="003F1CA3" w:rsidRDefault="00B6074A" w:rsidP="00B6074A">
      <w:pPr>
        <w:spacing w:line="360" w:lineRule="auto"/>
        <w:jc w:val="both"/>
        <w:rPr>
          <w:rFonts w:ascii="Arial" w:hAnsi="Arial" w:cs="Arial"/>
        </w:rPr>
      </w:pPr>
      <w:r w:rsidRPr="003F1CA3">
        <w:rPr>
          <w:rFonts w:ascii="Arial" w:hAnsi="Arial" w:cs="Arial"/>
        </w:rPr>
        <w:t xml:space="preserve">Un </w:t>
      </w:r>
      <w:r w:rsidR="005A610F">
        <w:rPr>
          <w:rFonts w:ascii="Arial" w:hAnsi="Arial" w:cs="Arial"/>
        </w:rPr>
        <w:t>mémoire</w:t>
      </w:r>
      <w:r w:rsidRPr="003F1CA3">
        <w:rPr>
          <w:rFonts w:ascii="Arial" w:hAnsi="Arial" w:cs="Arial"/>
        </w:rPr>
        <w:t xml:space="preserve"> peut être structuré en 6 principales parties.</w:t>
      </w:r>
    </w:p>
    <w:p w:rsidR="00B6074A" w:rsidRPr="003F1CA3" w:rsidRDefault="00B6074A" w:rsidP="00B6074A">
      <w:pPr>
        <w:spacing w:line="360" w:lineRule="auto"/>
        <w:jc w:val="both"/>
        <w:rPr>
          <w:rFonts w:ascii="Arial" w:hAnsi="Arial" w:cs="Arial"/>
        </w:rPr>
      </w:pPr>
    </w:p>
    <w:p w:rsidR="00B6074A" w:rsidRPr="003F1CA3" w:rsidRDefault="00B6074A" w:rsidP="00B6074A">
      <w:pPr>
        <w:spacing w:line="360" w:lineRule="auto"/>
        <w:jc w:val="both"/>
        <w:rPr>
          <w:rFonts w:ascii="Arial" w:hAnsi="Arial" w:cs="Arial"/>
          <w:b/>
          <w:bCs/>
        </w:rPr>
      </w:pPr>
      <w:r w:rsidRPr="003F1CA3">
        <w:rPr>
          <w:rFonts w:ascii="Arial" w:hAnsi="Arial" w:cs="Arial"/>
          <w:b/>
          <w:bCs/>
        </w:rPr>
        <w:t xml:space="preserve">REDACTION : </w:t>
      </w:r>
    </w:p>
    <w:p w:rsidR="00B6074A" w:rsidRPr="003F1CA3" w:rsidRDefault="00B6074A" w:rsidP="00B6074A">
      <w:pPr>
        <w:spacing w:line="360" w:lineRule="auto"/>
        <w:jc w:val="both"/>
        <w:rPr>
          <w:rFonts w:ascii="Arial" w:hAnsi="Arial" w:cs="Arial"/>
          <w:b/>
          <w:bCs/>
        </w:rPr>
      </w:pPr>
      <w:r w:rsidRPr="003F1CA3">
        <w:rPr>
          <w:rFonts w:ascii="Arial" w:hAnsi="Arial" w:cs="Arial"/>
          <w:b/>
          <w:bCs/>
        </w:rPr>
        <w:t xml:space="preserve">Taille 12, </w:t>
      </w:r>
    </w:p>
    <w:p w:rsidR="00B6074A" w:rsidRPr="003F1CA3" w:rsidRDefault="00B6074A" w:rsidP="00B6074A">
      <w:pPr>
        <w:spacing w:line="360" w:lineRule="auto"/>
        <w:jc w:val="both"/>
        <w:rPr>
          <w:rFonts w:ascii="Arial" w:hAnsi="Arial" w:cs="Arial"/>
          <w:b/>
          <w:bCs/>
        </w:rPr>
      </w:pPr>
      <w:r w:rsidRPr="003F1CA3">
        <w:rPr>
          <w:rFonts w:ascii="Arial" w:hAnsi="Arial" w:cs="Arial"/>
          <w:b/>
          <w:bCs/>
        </w:rPr>
        <w:t>Caractère </w:t>
      </w:r>
      <w:r w:rsidR="005A610F" w:rsidRPr="003F1CA3">
        <w:rPr>
          <w:rFonts w:ascii="Arial" w:hAnsi="Arial" w:cs="Arial"/>
          <w:b/>
          <w:bCs/>
        </w:rPr>
        <w:t>: Times</w:t>
      </w:r>
      <w:r w:rsidRPr="003F1CA3">
        <w:rPr>
          <w:rFonts w:ascii="Arial" w:hAnsi="Arial" w:cs="Arial"/>
          <w:b/>
          <w:bCs/>
        </w:rPr>
        <w:t xml:space="preserve"> New Roman, </w:t>
      </w:r>
    </w:p>
    <w:p w:rsidR="00B6074A" w:rsidRPr="00133455" w:rsidRDefault="00B6074A" w:rsidP="00B6074A">
      <w:pPr>
        <w:spacing w:line="360" w:lineRule="auto"/>
        <w:jc w:val="both"/>
        <w:rPr>
          <w:rFonts w:ascii="Arial" w:hAnsi="Arial" w:cs="Arial"/>
          <w:b/>
          <w:bCs/>
        </w:rPr>
      </w:pPr>
      <w:r w:rsidRPr="003F1CA3">
        <w:rPr>
          <w:rFonts w:ascii="Arial" w:hAnsi="Arial" w:cs="Arial"/>
          <w:b/>
          <w:bCs/>
        </w:rPr>
        <w:t>Interligne : 1,5</w:t>
      </w:r>
    </w:p>
    <w:p w:rsidR="00B6074A" w:rsidRPr="004D4407" w:rsidRDefault="00B6074A" w:rsidP="00B6074A">
      <w:pPr>
        <w:spacing w:before="240" w:line="360" w:lineRule="auto"/>
        <w:ind w:firstLine="708"/>
        <w:jc w:val="both"/>
        <w:rPr>
          <w:rFonts w:ascii="Arial" w:hAnsi="Arial" w:cs="Arial"/>
          <w:sz w:val="32"/>
          <w:szCs w:val="32"/>
        </w:rPr>
      </w:pPr>
      <w:r w:rsidRPr="004D4407">
        <w:rPr>
          <w:rFonts w:ascii="Arial" w:hAnsi="Arial" w:cs="Arial"/>
          <w:b/>
          <w:bCs/>
          <w:sz w:val="32"/>
          <w:szCs w:val="32"/>
        </w:rPr>
        <w:t xml:space="preserve">1- Couverture du </w:t>
      </w:r>
      <w:r w:rsidR="005A610F">
        <w:rPr>
          <w:rFonts w:ascii="Arial" w:hAnsi="Arial" w:cs="Arial"/>
          <w:b/>
          <w:bCs/>
          <w:sz w:val="32"/>
          <w:szCs w:val="32"/>
        </w:rPr>
        <w:t>mémoire</w:t>
      </w:r>
    </w:p>
    <w:p w:rsidR="00B6074A" w:rsidRPr="003F1CA3" w:rsidRDefault="00B6074A" w:rsidP="00B6074A">
      <w:pPr>
        <w:spacing w:after="240" w:line="360" w:lineRule="auto"/>
        <w:ind w:firstLine="708"/>
        <w:jc w:val="both"/>
        <w:rPr>
          <w:rFonts w:ascii="Arial" w:hAnsi="Arial" w:cs="Arial"/>
        </w:rPr>
      </w:pPr>
      <w:r w:rsidRPr="003F1CA3">
        <w:rPr>
          <w:rFonts w:ascii="Arial" w:hAnsi="Arial" w:cs="Arial"/>
        </w:rPr>
        <w:t>La présentation de cette page couverture doit être strictement conforme au modèle qu’on vous a remis. La couleur des couvertures est :</w:t>
      </w:r>
    </w:p>
    <w:p w:rsidR="00B6074A" w:rsidRPr="003F1CA3" w:rsidRDefault="00B6074A" w:rsidP="00B6074A">
      <w:pPr>
        <w:spacing w:after="240" w:line="360" w:lineRule="auto"/>
        <w:ind w:firstLine="708"/>
        <w:jc w:val="both"/>
        <w:rPr>
          <w:rFonts w:ascii="Arial" w:hAnsi="Arial" w:cs="Arial"/>
        </w:rPr>
      </w:pPr>
      <w:r>
        <w:rPr>
          <w:rFonts w:ascii="Arial" w:hAnsi="Arial" w:cs="Arial"/>
          <w:b/>
        </w:rPr>
        <w:t>1</w:t>
      </w:r>
      <w:r w:rsidRPr="00491D79">
        <w:rPr>
          <w:rFonts w:ascii="Arial" w:hAnsi="Arial" w:cs="Arial"/>
          <w:b/>
        </w:rPr>
        <w:t>-</w:t>
      </w:r>
      <w:r w:rsidRPr="003F1CA3">
        <w:rPr>
          <w:rFonts w:ascii="Arial" w:hAnsi="Arial" w:cs="Arial"/>
        </w:rPr>
        <w:t xml:space="preserve"> </w:t>
      </w:r>
      <w:r w:rsidRPr="003F1CA3">
        <w:rPr>
          <w:rFonts w:ascii="Arial" w:hAnsi="Arial" w:cs="Arial"/>
          <w:b/>
          <w:bCs/>
        </w:rPr>
        <w:t>Verte</w:t>
      </w:r>
      <w:r w:rsidRPr="003F1CA3">
        <w:rPr>
          <w:rFonts w:ascii="Arial" w:hAnsi="Arial" w:cs="Arial"/>
        </w:rPr>
        <w:t xml:space="preserve"> pour l’option </w:t>
      </w:r>
      <w:r>
        <w:rPr>
          <w:rFonts w:ascii="Arial" w:hAnsi="Arial" w:cs="Arial"/>
        </w:rPr>
        <w:t>Génie Qualité, Hygiène, Sécurité et de l’Environnement Industriel (HGSEI)</w:t>
      </w:r>
      <w:r w:rsidRPr="003F1CA3">
        <w:rPr>
          <w:rFonts w:ascii="Arial" w:hAnsi="Arial" w:cs="Arial"/>
        </w:rPr>
        <w:t xml:space="preserve"> </w:t>
      </w:r>
    </w:p>
    <w:p w:rsidR="00B6074A" w:rsidRPr="003F1CA3" w:rsidRDefault="00B6074A" w:rsidP="00B6074A">
      <w:pPr>
        <w:spacing w:after="240" w:line="360" w:lineRule="auto"/>
        <w:ind w:firstLine="708"/>
        <w:jc w:val="both"/>
        <w:rPr>
          <w:rFonts w:ascii="Arial" w:hAnsi="Arial" w:cs="Arial"/>
        </w:rPr>
      </w:pPr>
      <w:r>
        <w:rPr>
          <w:rFonts w:ascii="Arial" w:hAnsi="Arial" w:cs="Arial"/>
          <w:b/>
        </w:rPr>
        <w:t>2</w:t>
      </w:r>
      <w:r w:rsidRPr="00491D79">
        <w:rPr>
          <w:rFonts w:ascii="Arial" w:hAnsi="Arial" w:cs="Arial"/>
          <w:b/>
        </w:rPr>
        <w:t>-</w:t>
      </w:r>
      <w:r w:rsidRPr="003F1CA3">
        <w:rPr>
          <w:rFonts w:ascii="Arial" w:hAnsi="Arial" w:cs="Arial"/>
        </w:rPr>
        <w:t xml:space="preserve"> </w:t>
      </w:r>
      <w:r w:rsidRPr="003F1CA3">
        <w:rPr>
          <w:rFonts w:ascii="Arial" w:hAnsi="Arial" w:cs="Arial"/>
          <w:b/>
          <w:bCs/>
        </w:rPr>
        <w:t>Blanche</w:t>
      </w:r>
      <w:r w:rsidRPr="003F1CA3">
        <w:rPr>
          <w:rFonts w:ascii="Arial" w:hAnsi="Arial" w:cs="Arial"/>
        </w:rPr>
        <w:t xml:space="preserve"> pour l’option </w:t>
      </w:r>
      <w:r>
        <w:rPr>
          <w:rFonts w:ascii="Arial" w:hAnsi="Arial" w:cs="Arial"/>
        </w:rPr>
        <w:t>Génie des Procédés (GP)</w:t>
      </w:r>
      <w:r w:rsidRPr="003F1CA3">
        <w:rPr>
          <w:rFonts w:ascii="Arial" w:hAnsi="Arial" w:cs="Arial"/>
        </w:rPr>
        <w:t xml:space="preserve"> </w:t>
      </w:r>
    </w:p>
    <w:p w:rsidR="00B6074A" w:rsidRPr="003F1CA3" w:rsidRDefault="00B6074A" w:rsidP="00B6074A">
      <w:pPr>
        <w:spacing w:after="240" w:line="360" w:lineRule="auto"/>
        <w:ind w:firstLine="708"/>
        <w:jc w:val="both"/>
        <w:rPr>
          <w:rFonts w:ascii="Arial" w:hAnsi="Arial" w:cs="Arial"/>
        </w:rPr>
      </w:pPr>
      <w:r>
        <w:rPr>
          <w:rFonts w:ascii="Arial" w:hAnsi="Arial" w:cs="Arial"/>
          <w:b/>
        </w:rPr>
        <w:t>3</w:t>
      </w:r>
      <w:r w:rsidRPr="00491D79">
        <w:rPr>
          <w:rFonts w:ascii="Arial" w:hAnsi="Arial" w:cs="Arial"/>
          <w:b/>
        </w:rPr>
        <w:t>-</w:t>
      </w:r>
      <w:r w:rsidRPr="003F1CA3">
        <w:rPr>
          <w:rFonts w:ascii="Arial" w:hAnsi="Arial" w:cs="Arial"/>
        </w:rPr>
        <w:t xml:space="preserve"> </w:t>
      </w:r>
      <w:r w:rsidRPr="003F1CA3">
        <w:rPr>
          <w:rFonts w:ascii="Arial" w:hAnsi="Arial" w:cs="Arial"/>
          <w:b/>
          <w:bCs/>
        </w:rPr>
        <w:t>Grise</w:t>
      </w:r>
      <w:r w:rsidRPr="003F1CA3">
        <w:rPr>
          <w:rFonts w:ascii="Arial" w:hAnsi="Arial" w:cs="Arial"/>
        </w:rPr>
        <w:t xml:space="preserve"> pour l’option </w:t>
      </w:r>
      <w:r>
        <w:rPr>
          <w:rFonts w:ascii="Arial" w:hAnsi="Arial" w:cs="Arial"/>
        </w:rPr>
        <w:t>Génie Informatique et télécommunication (GIT)</w:t>
      </w:r>
    </w:p>
    <w:p w:rsidR="00B6074A" w:rsidRPr="003F1CA3" w:rsidRDefault="00B6074A" w:rsidP="00B6074A">
      <w:pPr>
        <w:spacing w:after="240" w:line="360" w:lineRule="auto"/>
        <w:ind w:firstLine="708"/>
        <w:jc w:val="both"/>
        <w:rPr>
          <w:rFonts w:ascii="Arial" w:hAnsi="Arial" w:cs="Arial"/>
        </w:rPr>
      </w:pPr>
      <w:r>
        <w:rPr>
          <w:rFonts w:ascii="Arial" w:hAnsi="Arial" w:cs="Arial"/>
          <w:b/>
          <w:bCs/>
        </w:rPr>
        <w:t>4</w:t>
      </w:r>
      <w:r w:rsidRPr="003F1CA3">
        <w:rPr>
          <w:rFonts w:ascii="Arial" w:hAnsi="Arial" w:cs="Arial"/>
          <w:b/>
          <w:bCs/>
        </w:rPr>
        <w:t>- Bleue</w:t>
      </w:r>
      <w:r w:rsidRPr="003F1CA3">
        <w:rPr>
          <w:rFonts w:ascii="Arial" w:hAnsi="Arial" w:cs="Arial"/>
        </w:rPr>
        <w:t xml:space="preserve"> pour l’option </w:t>
      </w:r>
      <w:r>
        <w:rPr>
          <w:rFonts w:ascii="Arial" w:hAnsi="Arial" w:cs="Arial"/>
        </w:rPr>
        <w:t>Génie Civil</w:t>
      </w:r>
      <w:r w:rsidRPr="003F1CA3">
        <w:rPr>
          <w:rFonts w:ascii="Arial" w:hAnsi="Arial" w:cs="Arial"/>
        </w:rPr>
        <w:t xml:space="preserve"> </w:t>
      </w:r>
      <w:r>
        <w:rPr>
          <w:rFonts w:ascii="Arial" w:hAnsi="Arial" w:cs="Arial"/>
        </w:rPr>
        <w:t>(GC)</w:t>
      </w:r>
    </w:p>
    <w:p w:rsidR="00B6074A" w:rsidRPr="003F1CA3" w:rsidRDefault="00B6074A" w:rsidP="00B6074A">
      <w:pPr>
        <w:spacing w:after="240" w:line="360" w:lineRule="auto"/>
        <w:ind w:firstLine="708"/>
        <w:jc w:val="both"/>
        <w:rPr>
          <w:rFonts w:ascii="Arial" w:hAnsi="Arial" w:cs="Arial"/>
        </w:rPr>
      </w:pPr>
      <w:r>
        <w:rPr>
          <w:rFonts w:ascii="Arial" w:hAnsi="Arial" w:cs="Arial"/>
          <w:b/>
        </w:rPr>
        <w:t>5</w:t>
      </w:r>
      <w:r w:rsidRPr="00491D79">
        <w:rPr>
          <w:rFonts w:ascii="Arial" w:hAnsi="Arial" w:cs="Arial"/>
          <w:b/>
        </w:rPr>
        <w:t xml:space="preserve">- </w:t>
      </w:r>
      <w:r w:rsidRPr="003F1CA3">
        <w:rPr>
          <w:rFonts w:ascii="Arial" w:hAnsi="Arial" w:cs="Arial"/>
          <w:b/>
          <w:bCs/>
        </w:rPr>
        <w:t xml:space="preserve">Jaune </w:t>
      </w:r>
      <w:r w:rsidRPr="003F1CA3">
        <w:rPr>
          <w:rFonts w:ascii="Arial" w:hAnsi="Arial" w:cs="Arial"/>
        </w:rPr>
        <w:t xml:space="preserve">pour l'option </w:t>
      </w:r>
      <w:r>
        <w:rPr>
          <w:rFonts w:ascii="Arial" w:hAnsi="Arial" w:cs="Arial"/>
        </w:rPr>
        <w:t>Génie Automobile (GA)</w:t>
      </w:r>
    </w:p>
    <w:p w:rsidR="00B6074A" w:rsidRDefault="00B6074A" w:rsidP="00B6074A">
      <w:pPr>
        <w:spacing w:after="240" w:line="360" w:lineRule="auto"/>
        <w:ind w:firstLine="708"/>
        <w:jc w:val="both"/>
        <w:rPr>
          <w:rFonts w:ascii="Arial" w:hAnsi="Arial" w:cs="Arial"/>
        </w:rPr>
      </w:pPr>
      <w:r>
        <w:rPr>
          <w:rFonts w:ascii="Arial" w:hAnsi="Arial" w:cs="Arial"/>
          <w:b/>
        </w:rPr>
        <w:t>6</w:t>
      </w:r>
      <w:r w:rsidRPr="00491D79">
        <w:rPr>
          <w:rFonts w:ascii="Arial" w:hAnsi="Arial" w:cs="Arial"/>
          <w:b/>
        </w:rPr>
        <w:t>-</w:t>
      </w:r>
      <w:r w:rsidRPr="003F1CA3">
        <w:rPr>
          <w:rFonts w:ascii="Arial" w:hAnsi="Arial" w:cs="Arial"/>
        </w:rPr>
        <w:t xml:space="preserve"> </w:t>
      </w:r>
      <w:r w:rsidRPr="003F1CA3">
        <w:rPr>
          <w:rFonts w:ascii="Arial" w:hAnsi="Arial" w:cs="Arial"/>
          <w:b/>
          <w:bCs/>
        </w:rPr>
        <w:t>Rouge</w:t>
      </w:r>
      <w:r w:rsidRPr="003F1CA3">
        <w:rPr>
          <w:rFonts w:ascii="Arial" w:hAnsi="Arial" w:cs="Arial"/>
        </w:rPr>
        <w:t xml:space="preserve"> pour l’option Génie Energétique (</w:t>
      </w:r>
      <w:r w:rsidRPr="00491D79">
        <w:rPr>
          <w:rFonts w:ascii="Arial" w:hAnsi="Arial" w:cs="Arial"/>
          <w:bCs/>
        </w:rPr>
        <w:t>GE</w:t>
      </w:r>
      <w:r w:rsidRPr="00491D79">
        <w:rPr>
          <w:rFonts w:ascii="Arial" w:hAnsi="Arial" w:cs="Arial"/>
        </w:rPr>
        <w:t>).</w:t>
      </w:r>
      <w:r w:rsidRPr="003F1CA3">
        <w:rPr>
          <w:rFonts w:ascii="Arial" w:hAnsi="Arial" w:cs="Arial"/>
        </w:rPr>
        <w:t xml:space="preserve"> </w:t>
      </w:r>
    </w:p>
    <w:p w:rsidR="00B6074A" w:rsidRDefault="00B6074A" w:rsidP="00B6074A">
      <w:pPr>
        <w:spacing w:after="240" w:line="360" w:lineRule="auto"/>
        <w:ind w:firstLine="708"/>
        <w:jc w:val="both"/>
        <w:rPr>
          <w:rFonts w:ascii="Arial" w:hAnsi="Arial" w:cs="Arial"/>
        </w:rPr>
      </w:pPr>
      <w:r>
        <w:rPr>
          <w:rFonts w:ascii="Arial" w:hAnsi="Arial" w:cs="Arial"/>
          <w:b/>
        </w:rPr>
        <w:t>7</w:t>
      </w:r>
      <w:r w:rsidRPr="00491D79">
        <w:rPr>
          <w:rFonts w:ascii="Arial" w:hAnsi="Arial" w:cs="Arial"/>
          <w:b/>
        </w:rPr>
        <w:t>-Violet</w:t>
      </w:r>
      <w:r>
        <w:rPr>
          <w:rFonts w:ascii="Arial" w:hAnsi="Arial" w:cs="Arial"/>
        </w:rPr>
        <w:t xml:space="preserve"> pour l’option Génie Electrique et Systèmes Intelligents (GESI)</w:t>
      </w:r>
    </w:p>
    <w:p w:rsidR="00B6074A" w:rsidRDefault="00B6074A" w:rsidP="00B6074A">
      <w:pPr>
        <w:spacing w:after="240" w:line="360" w:lineRule="auto"/>
        <w:ind w:firstLine="708"/>
        <w:jc w:val="both"/>
        <w:rPr>
          <w:rFonts w:ascii="Arial" w:hAnsi="Arial" w:cs="Arial"/>
        </w:rPr>
      </w:pPr>
      <w:r>
        <w:rPr>
          <w:rFonts w:ascii="Arial" w:hAnsi="Arial" w:cs="Arial"/>
          <w:b/>
        </w:rPr>
        <w:t>8</w:t>
      </w:r>
      <w:r w:rsidRPr="00491D79">
        <w:rPr>
          <w:rFonts w:ascii="Arial" w:hAnsi="Arial" w:cs="Arial"/>
          <w:b/>
        </w:rPr>
        <w:t xml:space="preserve">- </w:t>
      </w:r>
      <w:r>
        <w:rPr>
          <w:rFonts w:ascii="Arial" w:hAnsi="Arial" w:cs="Arial"/>
          <w:b/>
        </w:rPr>
        <w:t xml:space="preserve">Orange </w:t>
      </w:r>
      <w:r>
        <w:rPr>
          <w:rFonts w:ascii="Arial" w:hAnsi="Arial" w:cs="Arial"/>
        </w:rPr>
        <w:t>pour l’option Génie Maritime et Portuaire (GMP)</w:t>
      </w:r>
    </w:p>
    <w:p w:rsidR="00B6074A" w:rsidRPr="003F1CA3" w:rsidRDefault="00B6074A" w:rsidP="00B6074A">
      <w:pPr>
        <w:spacing w:after="240" w:line="360" w:lineRule="auto"/>
        <w:ind w:firstLine="708"/>
        <w:jc w:val="both"/>
        <w:rPr>
          <w:rFonts w:ascii="Arial" w:hAnsi="Arial" w:cs="Arial"/>
        </w:rPr>
      </w:pPr>
      <w:r>
        <w:rPr>
          <w:rFonts w:ascii="Arial" w:hAnsi="Arial" w:cs="Arial"/>
          <w:b/>
        </w:rPr>
        <w:t>9</w:t>
      </w:r>
      <w:r w:rsidRPr="00491D79">
        <w:rPr>
          <w:rFonts w:ascii="Arial" w:hAnsi="Arial" w:cs="Arial"/>
          <w:b/>
        </w:rPr>
        <w:t xml:space="preserve">- </w:t>
      </w:r>
      <w:r>
        <w:rPr>
          <w:rFonts w:ascii="Arial" w:hAnsi="Arial" w:cs="Arial"/>
          <w:b/>
        </w:rPr>
        <w:t>Bordeau</w:t>
      </w:r>
      <w:r>
        <w:rPr>
          <w:rFonts w:ascii="Arial" w:hAnsi="Arial" w:cs="Arial"/>
        </w:rPr>
        <w:t xml:space="preserve"> pour l’option Génie Mécanique (GM)</w:t>
      </w:r>
    </w:p>
    <w:p w:rsidR="00B6074A" w:rsidRDefault="00B6074A" w:rsidP="00B6074A">
      <w:pPr>
        <w:spacing w:line="360" w:lineRule="auto"/>
        <w:ind w:firstLine="708"/>
        <w:jc w:val="both"/>
        <w:rPr>
          <w:rFonts w:ascii="Arial" w:hAnsi="Arial" w:cs="Arial"/>
        </w:rPr>
      </w:pPr>
      <w:r w:rsidRPr="003F1CA3">
        <w:rPr>
          <w:rFonts w:ascii="Arial" w:hAnsi="Arial" w:cs="Arial"/>
        </w:rPr>
        <w:t xml:space="preserve">Tout manquement à ce respect entraînera le rejet du </w:t>
      </w:r>
      <w:r w:rsidR="005A610F">
        <w:rPr>
          <w:rFonts w:ascii="Arial" w:hAnsi="Arial" w:cs="Arial"/>
        </w:rPr>
        <w:t>mémoire</w:t>
      </w:r>
      <w:r w:rsidRPr="003F1CA3">
        <w:rPr>
          <w:rFonts w:ascii="Arial" w:hAnsi="Arial" w:cs="Arial"/>
        </w:rPr>
        <w:t>.</w:t>
      </w:r>
    </w:p>
    <w:p w:rsidR="00B6074A" w:rsidRDefault="00B6074A" w:rsidP="00B6074A">
      <w:pPr>
        <w:jc w:val="center"/>
      </w:pPr>
    </w:p>
    <w:p w:rsidR="00B6074A" w:rsidRDefault="00B6074A" w:rsidP="00B6074A">
      <w:pPr>
        <w:jc w:val="center"/>
      </w:pPr>
    </w:p>
    <w:p w:rsidR="008517AA" w:rsidRDefault="008517AA" w:rsidP="00B6074A">
      <w:pPr>
        <w:jc w:val="center"/>
      </w:pPr>
    </w:p>
    <w:p w:rsidR="008517AA" w:rsidRDefault="008517AA" w:rsidP="00B6074A">
      <w:pPr>
        <w:jc w:val="center"/>
      </w:pPr>
    </w:p>
    <w:p w:rsidR="008517AA" w:rsidRDefault="008517AA" w:rsidP="00B6074A">
      <w:pPr>
        <w:jc w:val="center"/>
      </w:pPr>
    </w:p>
    <w:p w:rsidR="005A610F" w:rsidRDefault="005A610F" w:rsidP="00B6074A">
      <w:pPr>
        <w:spacing w:line="360" w:lineRule="auto"/>
        <w:jc w:val="both"/>
      </w:pPr>
    </w:p>
    <w:p w:rsidR="00B6074A" w:rsidRDefault="00916CED" w:rsidP="00B6074A">
      <w:pPr>
        <w:spacing w:line="360" w:lineRule="auto"/>
        <w:jc w:val="both"/>
        <w:rPr>
          <w:rFonts w:ascii="Arial" w:hAnsi="Arial" w:cs="Arial"/>
          <w:b/>
        </w:rPr>
      </w:pPr>
      <w:r w:rsidRPr="00916CED">
        <w:rPr>
          <w:noProof/>
        </w:rPr>
        <w:lastRenderedPageBreak/>
        <w:pict>
          <v:rect id="_x0000_s1073" style="position:absolute;left:0;text-align:left;margin-left:-27pt;margin-top:17.95pt;width:495pt;height:732.15pt;z-index:-251627520" strokecolor="#f90" strokeweight="6pt">
            <v:stroke color2="#fc0" linestyle="thickBetweenThin"/>
          </v:rect>
        </w:pict>
      </w:r>
      <w:r w:rsidR="00B6074A">
        <w:rPr>
          <w:rFonts w:ascii="Arial" w:hAnsi="Arial" w:cs="Arial"/>
          <w:b/>
        </w:rPr>
        <w:t>EXEMPLE DE COUVERTURE</w:t>
      </w:r>
      <w:r w:rsidR="00B6074A" w:rsidRPr="00136CFE">
        <w:rPr>
          <w:rFonts w:ascii="Arial" w:hAnsi="Arial" w:cs="Arial"/>
          <w:b/>
        </w:rPr>
        <w:t>.</w:t>
      </w:r>
    </w:p>
    <w:p w:rsidR="00B6074A" w:rsidRPr="00136CFE" w:rsidRDefault="00B6074A" w:rsidP="00B6074A">
      <w:pPr>
        <w:spacing w:line="360" w:lineRule="auto"/>
        <w:jc w:val="both"/>
        <w:rPr>
          <w:rFonts w:ascii="Arial" w:hAnsi="Arial" w:cs="Arial"/>
          <w:b/>
        </w:rPr>
      </w:pPr>
      <w:r>
        <w:rPr>
          <w:noProof/>
        </w:rPr>
        <w:drawing>
          <wp:anchor distT="0" distB="0" distL="114300" distR="114300" simplePos="0" relativeHeight="251687936" behindDoc="0" locked="0" layoutInCell="1" allowOverlap="1">
            <wp:simplePos x="0" y="0"/>
            <wp:positionH relativeFrom="column">
              <wp:posOffset>2439035</wp:posOffset>
            </wp:positionH>
            <wp:positionV relativeFrom="paragraph">
              <wp:posOffset>188595</wp:posOffset>
            </wp:positionV>
            <wp:extent cx="788035" cy="953135"/>
            <wp:effectExtent l="19050" t="0" r="0" b="0"/>
            <wp:wrapThrough wrapText="bothSides">
              <wp:wrapPolygon edited="0">
                <wp:start x="-522" y="0"/>
                <wp:lineTo x="-522" y="21154"/>
                <wp:lineTo x="21409" y="21154"/>
                <wp:lineTo x="21409" y="0"/>
                <wp:lineTo x="-522" y="0"/>
              </wp:wrapPolygon>
            </wp:wrapThrough>
            <wp:docPr id="48" name="Image 2"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Image associée"/>
                    <pic:cNvPicPr>
                      <a:picLocks noChangeAspect="1" noChangeArrowheads="1"/>
                    </pic:cNvPicPr>
                  </pic:nvPicPr>
                  <pic:blipFill>
                    <a:blip r:embed="rId8" cstate="print"/>
                    <a:srcRect/>
                    <a:stretch>
                      <a:fillRect/>
                    </a:stretch>
                  </pic:blipFill>
                  <pic:spPr bwMode="auto">
                    <a:xfrm>
                      <a:off x="0" y="0"/>
                      <a:ext cx="788035" cy="953135"/>
                    </a:xfrm>
                    <a:prstGeom prst="rect">
                      <a:avLst/>
                    </a:prstGeom>
                    <a:noFill/>
                  </pic:spPr>
                </pic:pic>
              </a:graphicData>
            </a:graphic>
          </wp:anchor>
        </w:drawing>
      </w:r>
    </w:p>
    <w:p w:rsidR="00B6074A" w:rsidRPr="007205A2" w:rsidRDefault="00B6074A" w:rsidP="00B6074A">
      <w:pPr>
        <w:jc w:val="center"/>
        <w:rPr>
          <w:caps/>
          <w:sz w:val="22"/>
          <w:szCs w:val="22"/>
        </w:rPr>
      </w:pPr>
      <w:r w:rsidRPr="007205A2">
        <w:rPr>
          <w:caps/>
          <w:sz w:val="22"/>
          <w:szCs w:val="22"/>
        </w:rPr>
        <w:t>Ministere de l’enseignement                                            ministry of higher</w:t>
      </w:r>
    </w:p>
    <w:p w:rsidR="00B6074A" w:rsidRPr="007205A2" w:rsidRDefault="00B6074A" w:rsidP="00B6074A">
      <w:pPr>
        <w:ind w:left="708"/>
        <w:jc w:val="center"/>
        <w:rPr>
          <w:caps/>
          <w:sz w:val="22"/>
          <w:szCs w:val="22"/>
        </w:rPr>
      </w:pPr>
      <w:r w:rsidRPr="007205A2">
        <w:rPr>
          <w:caps/>
          <w:sz w:val="22"/>
          <w:szCs w:val="22"/>
        </w:rPr>
        <w:t xml:space="preserve">       superieur                   </w:t>
      </w:r>
      <w:r w:rsidRPr="007205A2">
        <w:rPr>
          <w:caps/>
          <w:sz w:val="22"/>
          <w:szCs w:val="22"/>
        </w:rPr>
        <w:tab/>
        <w:t xml:space="preserve">                                                                                                                                         education</w:t>
      </w:r>
    </w:p>
    <w:p w:rsidR="00B6074A" w:rsidRPr="007205A2" w:rsidRDefault="00B6074A" w:rsidP="00B6074A">
      <w:pPr>
        <w:jc w:val="center"/>
        <w:rPr>
          <w:b/>
          <w:bCs/>
          <w:caps/>
          <w:sz w:val="22"/>
          <w:szCs w:val="22"/>
        </w:rPr>
      </w:pPr>
      <w:r w:rsidRPr="007205A2">
        <w:rPr>
          <w:b/>
          <w:bCs/>
          <w:caps/>
          <w:sz w:val="22"/>
          <w:szCs w:val="22"/>
        </w:rPr>
        <w:t>Universite de Douala                          university of DOUALA</w:t>
      </w:r>
    </w:p>
    <w:p w:rsidR="00B6074A" w:rsidRPr="007205A2" w:rsidRDefault="00B6074A" w:rsidP="00B6074A">
      <w:pPr>
        <w:rPr>
          <w:b/>
          <w:bCs/>
          <w:caps/>
          <w:sz w:val="22"/>
          <w:szCs w:val="22"/>
        </w:rPr>
      </w:pPr>
    </w:p>
    <w:p w:rsidR="00B6074A" w:rsidRPr="007205A2" w:rsidRDefault="00B6074A" w:rsidP="00B6074A">
      <w:pPr>
        <w:rPr>
          <w:b/>
          <w:bCs/>
          <w:caps/>
          <w:sz w:val="22"/>
          <w:szCs w:val="22"/>
        </w:rPr>
      </w:pPr>
    </w:p>
    <w:p w:rsidR="00B6074A" w:rsidRPr="007205A2" w:rsidRDefault="00B6074A" w:rsidP="00B6074A">
      <w:pPr>
        <w:rPr>
          <w:caps/>
          <w:color w:val="800000"/>
          <w:sz w:val="22"/>
          <w:szCs w:val="22"/>
        </w:rPr>
      </w:pPr>
    </w:p>
    <w:p w:rsidR="00B6074A" w:rsidRPr="007205A2" w:rsidRDefault="00B6074A" w:rsidP="00B6074A">
      <w:pPr>
        <w:tabs>
          <w:tab w:val="left" w:pos="2865"/>
        </w:tabs>
        <w:rPr>
          <w:b/>
          <w:bCs/>
          <w:sz w:val="22"/>
          <w:szCs w:val="22"/>
        </w:rPr>
      </w:pPr>
    </w:p>
    <w:p w:rsidR="00B6074A" w:rsidRPr="004A3D14" w:rsidRDefault="00B6074A" w:rsidP="00B6074A">
      <w:pPr>
        <w:rPr>
          <w:sz w:val="22"/>
          <w:szCs w:val="22"/>
        </w:rPr>
      </w:pPr>
      <w:r>
        <w:rPr>
          <w:noProof/>
        </w:rPr>
        <w:drawing>
          <wp:anchor distT="0" distB="0" distL="114300" distR="114300" simplePos="0" relativeHeight="251686912" behindDoc="0" locked="0" layoutInCell="1" allowOverlap="1">
            <wp:simplePos x="0" y="0"/>
            <wp:positionH relativeFrom="column">
              <wp:posOffset>-174625</wp:posOffset>
            </wp:positionH>
            <wp:positionV relativeFrom="paragraph">
              <wp:posOffset>64770</wp:posOffset>
            </wp:positionV>
            <wp:extent cx="807720" cy="982345"/>
            <wp:effectExtent l="19050" t="0" r="0" b="0"/>
            <wp:wrapThrough wrapText="bothSides">
              <wp:wrapPolygon edited="0">
                <wp:start x="-509" y="0"/>
                <wp:lineTo x="-509" y="21363"/>
                <wp:lineTo x="21396" y="21363"/>
                <wp:lineTo x="21396" y="0"/>
                <wp:lineTo x="-509" y="0"/>
              </wp:wrapPolygon>
            </wp:wrapThrough>
            <wp:docPr id="47" name="Image 47" descr="logo_ens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ogo_enspd.png"/>
                    <pic:cNvPicPr>
                      <a:picLocks noChangeAspect="1" noChangeArrowheads="1"/>
                    </pic:cNvPicPr>
                  </pic:nvPicPr>
                  <pic:blipFill>
                    <a:blip r:embed="rId7" cstate="print"/>
                    <a:srcRect/>
                    <a:stretch>
                      <a:fillRect/>
                    </a:stretch>
                  </pic:blipFill>
                  <pic:spPr bwMode="auto">
                    <a:xfrm>
                      <a:off x="0" y="0"/>
                      <a:ext cx="807720" cy="982345"/>
                    </a:xfrm>
                    <a:prstGeom prst="rect">
                      <a:avLst/>
                    </a:prstGeom>
                    <a:noFill/>
                  </pic:spPr>
                </pic:pic>
              </a:graphicData>
            </a:graphic>
          </wp:anchor>
        </w:drawing>
      </w:r>
      <w:r w:rsidR="00916CED" w:rsidRPr="00916CED">
        <w:rPr>
          <w:noProof/>
        </w:rPr>
        <w:pict>
          <v:line id="_x0000_s1029" style="position:absolute;z-index:251664384;mso-position-horizontal-relative:text;mso-position-vertical-relative:text" from="24.8pt,5.1pt" to="375.8pt,5.1pt" o:allowincell="f" strokeweight="4.5pt">
            <v:stroke linestyle="thickThin"/>
          </v:line>
        </w:pict>
      </w:r>
    </w:p>
    <w:p w:rsidR="00B6074A" w:rsidRPr="004A3D14" w:rsidRDefault="00916CED" w:rsidP="00B6074A">
      <w:pPr>
        <w:rPr>
          <w:sz w:val="22"/>
          <w:szCs w:val="22"/>
        </w:rPr>
      </w:pPr>
      <w:r w:rsidRPr="00916CED">
        <w:rPr>
          <w:noProof/>
        </w:rPr>
        <w:pict>
          <v:shape id="_x0000_s1031" type="#_x0000_t202" style="position:absolute;margin-left:17.65pt;margin-top:10.1pt;width:364.7pt;height:94.55pt;z-index:251666432" o:allowincell="f" fillcolor="silver" stroked="f">
            <v:shadow on="t" type="double" color2="shadow add(102)" offset="-3pt,-3pt" offset2="-6pt,-6pt"/>
            <v:textbox style="mso-next-textbox:#_x0000_s1031">
              <w:txbxContent>
                <w:p w:rsidR="005A610F" w:rsidRPr="00F4592F" w:rsidRDefault="005A610F" w:rsidP="00B6074A">
                  <w:pPr>
                    <w:pStyle w:val="Corpsdetexte"/>
                    <w:jc w:val="center"/>
                    <w:rPr>
                      <w:b/>
                    </w:rPr>
                  </w:pPr>
                  <w:r w:rsidRPr="00F4592F">
                    <w:rPr>
                      <w:b/>
                    </w:rPr>
                    <w:t>ECOLE NATIONALE SUPERIEURE POLYTECHNIQUE DE DOUALA</w:t>
                  </w:r>
                </w:p>
                <w:p w:rsidR="005A610F" w:rsidRPr="007205A2" w:rsidRDefault="005A610F" w:rsidP="00B6074A">
                  <w:pPr>
                    <w:jc w:val="center"/>
                    <w:rPr>
                      <w:smallCaps/>
                    </w:rPr>
                  </w:pPr>
                  <w:r w:rsidRPr="007205A2">
                    <w:rPr>
                      <w:smallCaps/>
                    </w:rPr>
                    <w:t>BP: 2701 DOUALA</w:t>
                  </w:r>
                </w:p>
                <w:p w:rsidR="005A610F" w:rsidRPr="007205A2" w:rsidRDefault="005A610F" w:rsidP="00B6074A">
                  <w:pPr>
                    <w:jc w:val="center"/>
                  </w:pPr>
                  <w:r w:rsidRPr="007205A2">
                    <w:t>TEL </w:t>
                  </w:r>
                  <w:r>
                    <w:rPr>
                      <w:rFonts w:ascii="Arial" w:hAnsi="Arial" w:cs="Arial"/>
                      <w:sz w:val="20"/>
                      <w:szCs w:val="20"/>
                      <w:lang w:val="nl-NL"/>
                    </w:rPr>
                    <w:t xml:space="preserve">TEL: </w:t>
                  </w:r>
                </w:p>
                <w:p w:rsidR="005A610F" w:rsidRDefault="005A610F" w:rsidP="00B6074A">
                  <w:pPr>
                    <w:pStyle w:val="Corpsdetexte2"/>
                    <w:rPr>
                      <w:i/>
                      <w:iCs/>
                      <w:sz w:val="18"/>
                      <w:szCs w:val="18"/>
                    </w:rPr>
                  </w:pPr>
                  <w:r>
                    <w:rPr>
                      <w:rFonts w:ascii="Monotype Corsiva" w:hAnsi="Monotype Corsiva" w:cs="Monotype Corsiva"/>
                      <w:i/>
                      <w:iCs/>
                    </w:rPr>
                    <w:t>Division des Affaires Académique, de la Recherche et de la Coopération</w:t>
                  </w:r>
                </w:p>
              </w:txbxContent>
            </v:textbox>
          </v:shape>
        </w:pict>
      </w:r>
    </w:p>
    <w:p w:rsidR="00B6074A" w:rsidRPr="004A3D14" w:rsidRDefault="00916CED" w:rsidP="00B6074A">
      <w:pPr>
        <w:rPr>
          <w:sz w:val="22"/>
          <w:szCs w:val="22"/>
        </w:rPr>
      </w:pPr>
      <w:r w:rsidRPr="00916CED">
        <w:rPr>
          <w:noProof/>
        </w:rPr>
        <w:pict>
          <v:line id="_x0000_s1030" style="position:absolute;z-index:251665408" from="24.9pt,11.3pt" to="375.8pt,11.3pt" o:allowincell="f" strokeweight="4.5pt">
            <v:stroke linestyle="thinThick"/>
          </v:line>
        </w:pict>
      </w:r>
    </w:p>
    <w:p w:rsidR="00B6074A" w:rsidRPr="004A3D14" w:rsidRDefault="00B6074A" w:rsidP="00B6074A">
      <w:pPr>
        <w:pStyle w:val="Titre1"/>
        <w:rPr>
          <w:sz w:val="22"/>
          <w:szCs w:val="22"/>
        </w:rPr>
      </w:pPr>
    </w:p>
    <w:p w:rsidR="00B6074A" w:rsidRDefault="00B6074A" w:rsidP="00B6074A">
      <w:pPr>
        <w:pStyle w:val="Corpsdetexte"/>
        <w:jc w:val="right"/>
        <w:rPr>
          <w:rFonts w:ascii="Arial" w:hAnsi="Arial" w:cs="Arial"/>
          <w:sz w:val="22"/>
          <w:szCs w:val="22"/>
        </w:rPr>
      </w:pPr>
    </w:p>
    <w:p w:rsidR="00B6074A" w:rsidRDefault="00B6074A" w:rsidP="00B6074A">
      <w:pPr>
        <w:pStyle w:val="Corpsdetexte"/>
        <w:jc w:val="right"/>
        <w:rPr>
          <w:rFonts w:ascii="Arial" w:hAnsi="Arial" w:cs="Arial"/>
          <w:sz w:val="22"/>
          <w:szCs w:val="22"/>
        </w:rPr>
      </w:pPr>
    </w:p>
    <w:p w:rsidR="00B6074A" w:rsidRDefault="00B6074A" w:rsidP="00B6074A">
      <w:pPr>
        <w:pStyle w:val="Corpsdetexte"/>
        <w:jc w:val="right"/>
        <w:rPr>
          <w:rFonts w:ascii="Arial" w:hAnsi="Arial" w:cs="Arial"/>
          <w:sz w:val="22"/>
          <w:szCs w:val="22"/>
        </w:rPr>
      </w:pPr>
    </w:p>
    <w:p w:rsidR="00B6074A" w:rsidRDefault="00B6074A" w:rsidP="00B6074A">
      <w:pPr>
        <w:pStyle w:val="Corpsdetexte"/>
        <w:jc w:val="right"/>
        <w:rPr>
          <w:rFonts w:ascii="Arial" w:hAnsi="Arial" w:cs="Arial"/>
          <w:sz w:val="22"/>
          <w:szCs w:val="22"/>
        </w:rPr>
      </w:pPr>
    </w:p>
    <w:p w:rsidR="00B6074A" w:rsidRDefault="00B6074A" w:rsidP="00B6074A">
      <w:pPr>
        <w:pStyle w:val="Corpsdetexte"/>
        <w:jc w:val="right"/>
        <w:rPr>
          <w:rFonts w:ascii="Arial" w:hAnsi="Arial" w:cs="Arial"/>
          <w:sz w:val="22"/>
          <w:szCs w:val="22"/>
        </w:rPr>
      </w:pPr>
    </w:p>
    <w:p w:rsidR="00B6074A" w:rsidRPr="004A3D14" w:rsidRDefault="00B6074A" w:rsidP="00B6074A">
      <w:pPr>
        <w:pStyle w:val="Corpsdetexte"/>
        <w:jc w:val="right"/>
        <w:rPr>
          <w:rFonts w:ascii="Arial" w:hAnsi="Arial" w:cs="Arial"/>
          <w:sz w:val="22"/>
          <w:szCs w:val="22"/>
        </w:rPr>
      </w:pPr>
    </w:p>
    <w:p w:rsidR="00B6074A" w:rsidRPr="004A3D14" w:rsidRDefault="00B6074A" w:rsidP="00B6074A">
      <w:pPr>
        <w:pStyle w:val="Corpsdetexte"/>
        <w:rPr>
          <w:rFonts w:ascii="Arial" w:hAnsi="Arial" w:cs="Arial"/>
          <w:sz w:val="22"/>
          <w:szCs w:val="22"/>
        </w:rPr>
      </w:pPr>
    </w:p>
    <w:p w:rsidR="00B6074A" w:rsidRPr="004A3D14" w:rsidRDefault="00B6074A" w:rsidP="00B6074A">
      <w:pPr>
        <w:pStyle w:val="Corpsdetexte"/>
        <w:pBdr>
          <w:top w:val="dashDotStroked" w:sz="24" w:space="2" w:color="auto"/>
          <w:left w:val="dashDotStroked" w:sz="24" w:space="4" w:color="auto"/>
          <w:bottom w:val="dashDotStroked" w:sz="24" w:space="1" w:color="auto"/>
          <w:right w:val="dashDotStroked" w:sz="24" w:space="6" w:color="auto"/>
        </w:pBdr>
        <w:jc w:val="center"/>
        <w:rPr>
          <w:rFonts w:ascii="Arial" w:hAnsi="Arial" w:cs="Arial"/>
          <w:sz w:val="22"/>
          <w:szCs w:val="22"/>
        </w:rPr>
      </w:pPr>
      <w:r>
        <w:rPr>
          <w:rFonts w:ascii="Arial" w:hAnsi="Arial" w:cs="Arial"/>
          <w:sz w:val="22"/>
          <w:szCs w:val="22"/>
        </w:rPr>
        <w:t>M</w:t>
      </w:r>
      <w:r w:rsidRPr="004A3D14">
        <w:rPr>
          <w:rFonts w:ascii="Arial" w:hAnsi="Arial" w:cs="Arial"/>
          <w:sz w:val="22"/>
          <w:szCs w:val="22"/>
        </w:rPr>
        <w:t>émoire de fin d’études en vue de l’obtention du Diplôme</w:t>
      </w:r>
      <w:r>
        <w:rPr>
          <w:rFonts w:ascii="Arial" w:hAnsi="Arial" w:cs="Arial"/>
          <w:sz w:val="22"/>
          <w:szCs w:val="22"/>
        </w:rPr>
        <w:t>d’Ingénieur à l’Ecole Nationale Supérieure Polytechnique de Douala (ENSPD) de l’Université de Douala</w:t>
      </w:r>
    </w:p>
    <w:p w:rsidR="00B6074A" w:rsidRDefault="00B6074A" w:rsidP="00B6074A">
      <w:pPr>
        <w:ind w:firstLine="708"/>
        <w:rPr>
          <w:b/>
          <w:bCs/>
          <w:sz w:val="22"/>
          <w:szCs w:val="22"/>
          <w:u w:val="single"/>
        </w:rPr>
      </w:pPr>
    </w:p>
    <w:p w:rsidR="00B6074A" w:rsidRDefault="00B6074A" w:rsidP="00B6074A">
      <w:pPr>
        <w:rPr>
          <w:b/>
          <w:bCs/>
          <w:sz w:val="22"/>
          <w:szCs w:val="22"/>
          <w:u w:val="single"/>
        </w:rPr>
      </w:pPr>
    </w:p>
    <w:p w:rsidR="00B6074A" w:rsidRPr="004A3D14" w:rsidRDefault="00B6074A" w:rsidP="00B6074A">
      <w:pPr>
        <w:rPr>
          <w:b/>
          <w:bCs/>
          <w:caps/>
          <w:sz w:val="22"/>
          <w:szCs w:val="22"/>
        </w:rPr>
      </w:pPr>
      <w:r w:rsidRPr="004A3D14">
        <w:rPr>
          <w:b/>
          <w:bCs/>
          <w:sz w:val="22"/>
          <w:szCs w:val="22"/>
          <w:u w:val="single"/>
        </w:rPr>
        <w:t>Filière</w:t>
      </w:r>
      <w:r w:rsidRPr="004A3D14">
        <w:rPr>
          <w:b/>
          <w:bCs/>
          <w:caps/>
          <w:sz w:val="22"/>
          <w:szCs w:val="22"/>
        </w:rPr>
        <w:t xml:space="preserve"> : </w:t>
      </w:r>
      <w:r w:rsidRPr="004A3D14">
        <w:rPr>
          <w:b/>
          <w:bCs/>
          <w:sz w:val="22"/>
          <w:szCs w:val="22"/>
        </w:rPr>
        <w:t xml:space="preserve">Génie </w:t>
      </w:r>
      <w:r>
        <w:rPr>
          <w:b/>
          <w:bCs/>
          <w:sz w:val="22"/>
          <w:szCs w:val="22"/>
        </w:rPr>
        <w:t>Informatique et Télécommunication</w:t>
      </w:r>
    </w:p>
    <w:p w:rsidR="00B6074A" w:rsidRPr="004A3D14" w:rsidRDefault="00B6074A" w:rsidP="00B6074A">
      <w:pPr>
        <w:rPr>
          <w:b/>
          <w:bCs/>
          <w:caps/>
          <w:sz w:val="22"/>
          <w:szCs w:val="22"/>
        </w:rPr>
      </w:pPr>
      <w:r w:rsidRPr="004A3D14">
        <w:rPr>
          <w:b/>
          <w:bCs/>
          <w:sz w:val="22"/>
          <w:szCs w:val="22"/>
          <w:u w:val="single"/>
        </w:rPr>
        <w:t>Option</w:t>
      </w:r>
      <w:r w:rsidRPr="004A3D14">
        <w:rPr>
          <w:b/>
          <w:bCs/>
          <w:sz w:val="22"/>
          <w:szCs w:val="22"/>
        </w:rPr>
        <w:t xml:space="preserve"> : </w:t>
      </w:r>
      <w:r>
        <w:rPr>
          <w:b/>
          <w:bCs/>
          <w:sz w:val="22"/>
          <w:szCs w:val="22"/>
        </w:rPr>
        <w:t>xxxxxxxxxxxxxxxxxxxxxxxxxxxxxxxxxxx</w:t>
      </w:r>
      <w:r w:rsidRPr="004A3D14">
        <w:rPr>
          <w:b/>
          <w:bCs/>
          <w:sz w:val="22"/>
          <w:szCs w:val="22"/>
        </w:rPr>
        <w:t xml:space="preserve"> (</w:t>
      </w:r>
      <w:r>
        <w:rPr>
          <w:b/>
          <w:bCs/>
          <w:sz w:val="22"/>
          <w:szCs w:val="22"/>
        </w:rPr>
        <w:t>XXX</w:t>
      </w:r>
      <w:r w:rsidRPr="004A3D14">
        <w:rPr>
          <w:b/>
          <w:bCs/>
          <w:sz w:val="22"/>
          <w:szCs w:val="22"/>
        </w:rPr>
        <w:t>)</w:t>
      </w:r>
    </w:p>
    <w:p w:rsidR="00B6074A" w:rsidRPr="004A3D14" w:rsidRDefault="00B6074A" w:rsidP="00B6074A">
      <w:pPr>
        <w:rPr>
          <w:caps/>
          <w:sz w:val="22"/>
          <w:szCs w:val="22"/>
        </w:rPr>
      </w:pPr>
    </w:p>
    <w:p w:rsidR="00B6074A" w:rsidRPr="004A3D14" w:rsidRDefault="00B6074A" w:rsidP="00B6074A">
      <w:pPr>
        <w:rPr>
          <w:caps/>
          <w:sz w:val="22"/>
          <w:szCs w:val="22"/>
        </w:rPr>
      </w:pPr>
    </w:p>
    <w:p w:rsidR="00B6074A" w:rsidRPr="004A3D14" w:rsidRDefault="00B6074A" w:rsidP="00B6074A">
      <w:pPr>
        <w:rPr>
          <w:caps/>
          <w:sz w:val="22"/>
          <w:szCs w:val="22"/>
        </w:rPr>
      </w:pPr>
    </w:p>
    <w:p w:rsidR="00B6074A" w:rsidRPr="00F85F10" w:rsidRDefault="00B6074A" w:rsidP="00B6074A">
      <w:pPr>
        <w:jc w:val="center"/>
        <w:rPr>
          <w:rFonts w:ascii="Arial" w:hAnsi="Arial" w:cs="Arial"/>
          <w:b/>
          <w:bCs/>
          <w:caps/>
          <w:color w:val="008000"/>
        </w:rPr>
      </w:pPr>
      <w:r w:rsidRPr="004A3D14">
        <w:rPr>
          <w:caps/>
          <w:sz w:val="22"/>
          <w:szCs w:val="22"/>
        </w:rPr>
        <w:t>sujet </w:t>
      </w:r>
      <w:r w:rsidRPr="004A3D14">
        <w:rPr>
          <w:rFonts w:ascii="Algerian" w:hAnsi="Algerian" w:cs="Algerian"/>
          <w:b/>
          <w:bCs/>
          <w:caps/>
          <w:sz w:val="22"/>
          <w:szCs w:val="22"/>
        </w:rPr>
        <w:t xml:space="preserve">:   </w:t>
      </w:r>
      <w:r w:rsidRPr="00F85F10">
        <w:rPr>
          <w:rFonts w:ascii="Arial" w:hAnsi="Arial" w:cs="Arial"/>
          <w:b/>
          <w:bCs/>
          <w:caps/>
          <w:color w:val="008000"/>
        </w:rPr>
        <w:t>audit du systeme qualité de l’usine</w:t>
      </w:r>
    </w:p>
    <w:p w:rsidR="00B6074A" w:rsidRDefault="00B6074A" w:rsidP="00B6074A">
      <w:pPr>
        <w:pStyle w:val="Titre1"/>
        <w:jc w:val="center"/>
        <w:rPr>
          <w:rFonts w:ascii="Arial" w:hAnsi="Arial" w:cs="Arial"/>
          <w:color w:val="008000"/>
          <w:sz w:val="24"/>
          <w:szCs w:val="24"/>
        </w:rPr>
      </w:pPr>
      <w:r w:rsidRPr="00F85F10">
        <w:rPr>
          <w:rFonts w:ascii="Arial" w:hAnsi="Arial" w:cs="Arial"/>
          <w:color w:val="008000"/>
          <w:sz w:val="24"/>
          <w:szCs w:val="24"/>
        </w:rPr>
        <w:t>proleg S.A. de Bandjoun</w:t>
      </w:r>
    </w:p>
    <w:p w:rsidR="00B6074A" w:rsidRDefault="00B6074A" w:rsidP="00B6074A"/>
    <w:p w:rsidR="00B6074A" w:rsidRPr="00F85F10" w:rsidRDefault="00B6074A" w:rsidP="00B6074A"/>
    <w:p w:rsidR="00B6074A" w:rsidRPr="004A3D14" w:rsidRDefault="00B6074A" w:rsidP="00B6074A">
      <w:pPr>
        <w:rPr>
          <w:caps/>
          <w:sz w:val="22"/>
          <w:szCs w:val="22"/>
        </w:rPr>
      </w:pPr>
    </w:p>
    <w:p w:rsidR="00B6074A" w:rsidRPr="0093161F" w:rsidRDefault="00B6074A" w:rsidP="00B6074A">
      <w:pPr>
        <w:jc w:val="center"/>
        <w:rPr>
          <w:b/>
          <w:bCs/>
        </w:rPr>
      </w:pPr>
      <w:r w:rsidRPr="004A3D14">
        <w:rPr>
          <w:b/>
          <w:bCs/>
          <w:i/>
          <w:iCs/>
          <w:sz w:val="22"/>
          <w:szCs w:val="22"/>
        </w:rPr>
        <w:t>Effectué du 06 Juin au 26 Août 2005 à l’usine</w:t>
      </w:r>
      <w:r>
        <w:rPr>
          <w:b/>
          <w:bCs/>
          <w:i/>
          <w:iCs/>
          <w:sz w:val="22"/>
          <w:szCs w:val="22"/>
        </w:rPr>
        <w:t xml:space="preserve"> </w:t>
      </w:r>
      <w:r w:rsidRPr="004A3D14">
        <w:rPr>
          <w:b/>
          <w:bCs/>
          <w:i/>
          <w:iCs/>
          <w:caps/>
          <w:sz w:val="22"/>
          <w:szCs w:val="22"/>
        </w:rPr>
        <w:t>proleg</w:t>
      </w:r>
      <w:r>
        <w:rPr>
          <w:b/>
          <w:bCs/>
          <w:i/>
          <w:iCs/>
          <w:caps/>
          <w:sz w:val="22"/>
          <w:szCs w:val="22"/>
        </w:rPr>
        <w:t xml:space="preserve"> </w:t>
      </w:r>
      <w:r w:rsidRPr="0093161F">
        <w:rPr>
          <w:b/>
          <w:bCs/>
          <w:i/>
          <w:iCs/>
        </w:rPr>
        <w:t>Bandjoun</w:t>
      </w:r>
    </w:p>
    <w:p w:rsidR="00B6074A" w:rsidRPr="004A3D14" w:rsidRDefault="00B6074A" w:rsidP="00B6074A">
      <w:pPr>
        <w:pStyle w:val="Titre2"/>
        <w:jc w:val="center"/>
        <w:rPr>
          <w:sz w:val="22"/>
          <w:szCs w:val="22"/>
        </w:rPr>
      </w:pPr>
      <w:r w:rsidRPr="004A3D14">
        <w:rPr>
          <w:rFonts w:ascii="Centaur" w:hAnsi="Centaur" w:cs="Centaur"/>
          <w:b w:val="0"/>
          <w:bCs w:val="0"/>
          <w:sz w:val="22"/>
          <w:szCs w:val="22"/>
        </w:rPr>
        <w:t>Par</w:t>
      </w:r>
    </w:p>
    <w:p w:rsidR="00B6074A" w:rsidRPr="004A3D14" w:rsidRDefault="00B6074A" w:rsidP="00B6074A">
      <w:pPr>
        <w:pStyle w:val="Titre2"/>
        <w:jc w:val="center"/>
        <w:rPr>
          <w:rFonts w:ascii="Centaur" w:hAnsi="Centaur" w:cs="Centaur"/>
          <w:sz w:val="22"/>
          <w:szCs w:val="22"/>
        </w:rPr>
      </w:pPr>
      <w:r>
        <w:rPr>
          <w:rFonts w:ascii="Centaur" w:hAnsi="Centaur" w:cs="Centaur"/>
          <w:b w:val="0"/>
          <w:bCs w:val="0"/>
          <w:sz w:val="22"/>
          <w:szCs w:val="22"/>
        </w:rPr>
        <w:t>COULAGNA</w:t>
      </w:r>
      <w:r w:rsidRPr="004A3D14">
        <w:rPr>
          <w:rFonts w:ascii="Centaur" w:hAnsi="Centaur" w:cs="Centaur"/>
          <w:b w:val="0"/>
          <w:bCs w:val="0"/>
          <w:sz w:val="22"/>
          <w:szCs w:val="22"/>
        </w:rPr>
        <w:t xml:space="preserve"> Sandrine Fernande  </w:t>
      </w:r>
    </w:p>
    <w:p w:rsidR="00B6074A" w:rsidRPr="004A3D14" w:rsidRDefault="00B6074A" w:rsidP="00B6074A">
      <w:pPr>
        <w:pStyle w:val="Titre3"/>
        <w:rPr>
          <w:sz w:val="22"/>
          <w:szCs w:val="22"/>
        </w:rPr>
      </w:pPr>
    </w:p>
    <w:p w:rsidR="00B6074A" w:rsidRPr="004A3D14" w:rsidRDefault="00B6074A" w:rsidP="00B6074A">
      <w:pPr>
        <w:pStyle w:val="Titre3"/>
        <w:rPr>
          <w:rFonts w:ascii="Times New Roman" w:hAnsi="Times New Roman" w:cs="Times New Roman"/>
          <w:sz w:val="22"/>
          <w:szCs w:val="22"/>
        </w:rPr>
      </w:pPr>
      <w:r w:rsidRPr="004A3D14">
        <w:rPr>
          <w:rFonts w:ascii="Times New Roman" w:hAnsi="Times New Roman" w:cs="Times New Roman"/>
          <w:sz w:val="22"/>
          <w:szCs w:val="22"/>
          <w:u w:val="single"/>
        </w:rPr>
        <w:t>Encadreur industriel</w:t>
      </w:r>
      <w:r w:rsidRPr="004A3D14">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4A3D14">
        <w:rPr>
          <w:rFonts w:ascii="Times New Roman" w:hAnsi="Times New Roman" w:cs="Times New Roman"/>
          <w:sz w:val="22"/>
          <w:szCs w:val="22"/>
          <w:u w:val="single"/>
        </w:rPr>
        <w:t>Encadreur école</w:t>
      </w:r>
    </w:p>
    <w:p w:rsidR="00B6074A" w:rsidRPr="004A3D14" w:rsidRDefault="00B6074A" w:rsidP="00B6074A">
      <w:pPr>
        <w:pStyle w:val="Titre3"/>
        <w:rPr>
          <w:rFonts w:ascii="Times New Roman" w:hAnsi="Times New Roman" w:cs="Times New Roman"/>
          <w:caps/>
          <w:sz w:val="22"/>
          <w:szCs w:val="22"/>
        </w:rPr>
      </w:pPr>
      <w:r>
        <w:rPr>
          <w:rFonts w:ascii="Times New Roman" w:hAnsi="Times New Roman" w:cs="Times New Roman"/>
          <w:caps/>
          <w:sz w:val="22"/>
          <w:szCs w:val="22"/>
        </w:rPr>
        <w:t xml:space="preserve">nANA </w:t>
      </w:r>
      <w:r w:rsidRPr="004A3D14">
        <w:rPr>
          <w:rFonts w:ascii="Times New Roman" w:hAnsi="Times New Roman" w:cs="Times New Roman"/>
          <w:caps/>
          <w:sz w:val="22"/>
          <w:szCs w:val="22"/>
        </w:rPr>
        <w:t xml:space="preserve"> d</w:t>
      </w:r>
      <w:r w:rsidRPr="004A3D14">
        <w:rPr>
          <w:rFonts w:ascii="Times New Roman" w:hAnsi="Times New Roman" w:cs="Times New Roman"/>
          <w:sz w:val="22"/>
          <w:szCs w:val="22"/>
        </w:rPr>
        <w:t>agobert</w:t>
      </w:r>
      <w:r w:rsidRPr="004A3D14">
        <w:rPr>
          <w:rFonts w:ascii="Times New Roman" w:hAnsi="Times New Roman" w:cs="Times New Roman"/>
          <w:b w:val="0"/>
          <w:bCs w:val="0"/>
          <w:caps/>
          <w:sz w:val="22"/>
          <w:szCs w:val="22"/>
        </w:rPr>
        <w:tab/>
      </w:r>
      <w:r w:rsidRPr="004A3D14">
        <w:rPr>
          <w:rFonts w:ascii="Times New Roman" w:hAnsi="Times New Roman" w:cs="Times New Roman"/>
          <w:b w:val="0"/>
          <w:bCs w:val="0"/>
          <w:caps/>
          <w:sz w:val="22"/>
          <w:szCs w:val="22"/>
        </w:rPr>
        <w:tab/>
      </w:r>
      <w:r w:rsidRPr="004A3D14">
        <w:rPr>
          <w:rFonts w:ascii="Times New Roman" w:hAnsi="Times New Roman" w:cs="Times New Roman"/>
          <w:b w:val="0"/>
          <w:bCs w:val="0"/>
          <w:caps/>
          <w:sz w:val="22"/>
          <w:szCs w:val="22"/>
        </w:rPr>
        <w:tab/>
      </w:r>
      <w:r w:rsidRPr="004A3D14">
        <w:rPr>
          <w:rFonts w:ascii="Times New Roman" w:hAnsi="Times New Roman" w:cs="Times New Roman"/>
          <w:b w:val="0"/>
          <w:bCs w:val="0"/>
          <w:caps/>
          <w:sz w:val="22"/>
          <w:szCs w:val="22"/>
        </w:rPr>
        <w:tab/>
      </w:r>
      <w:r>
        <w:rPr>
          <w:rFonts w:ascii="Times New Roman" w:hAnsi="Times New Roman" w:cs="Times New Roman"/>
          <w:b w:val="0"/>
          <w:bCs w:val="0"/>
          <w:caps/>
          <w:sz w:val="22"/>
          <w:szCs w:val="22"/>
        </w:rPr>
        <w:tab/>
      </w:r>
      <w:r>
        <w:rPr>
          <w:rFonts w:ascii="Times New Roman" w:hAnsi="Times New Roman" w:cs="Times New Roman"/>
          <w:b w:val="0"/>
          <w:bCs w:val="0"/>
          <w:caps/>
          <w:sz w:val="22"/>
          <w:szCs w:val="22"/>
        </w:rPr>
        <w:tab/>
      </w:r>
      <w:r w:rsidRPr="004A3D14">
        <w:rPr>
          <w:rFonts w:ascii="Times New Roman" w:hAnsi="Times New Roman" w:cs="Times New Roman"/>
          <w:b w:val="0"/>
          <w:bCs w:val="0"/>
          <w:caps/>
          <w:sz w:val="22"/>
          <w:szCs w:val="22"/>
        </w:rPr>
        <w:tab/>
      </w:r>
      <w:r w:rsidRPr="004A3D14">
        <w:rPr>
          <w:rFonts w:ascii="Times New Roman" w:hAnsi="Times New Roman" w:cs="Times New Roman"/>
          <w:sz w:val="22"/>
          <w:szCs w:val="22"/>
        </w:rPr>
        <w:t>Dr Albert NANA</w:t>
      </w:r>
    </w:p>
    <w:p w:rsidR="00B6074A" w:rsidRPr="004A3D14" w:rsidRDefault="00B6074A" w:rsidP="00B6074A">
      <w:pPr>
        <w:pStyle w:val="Titre3"/>
        <w:rPr>
          <w:rFonts w:ascii="Times New Roman" w:hAnsi="Times New Roman" w:cs="Times New Roman"/>
          <w:b w:val="0"/>
          <w:bCs w:val="0"/>
          <w:caps/>
          <w:sz w:val="22"/>
          <w:szCs w:val="22"/>
        </w:rPr>
      </w:pPr>
      <w:r w:rsidRPr="004A3D14">
        <w:rPr>
          <w:rFonts w:ascii="Times New Roman" w:hAnsi="Times New Roman" w:cs="Times New Roman"/>
          <w:i/>
          <w:iCs/>
          <w:sz w:val="22"/>
          <w:szCs w:val="22"/>
        </w:rPr>
        <w:t>Ingénieur</w:t>
      </w:r>
      <w:r w:rsidRPr="004A3D14">
        <w:rPr>
          <w:rFonts w:ascii="Times New Roman" w:hAnsi="Times New Roman" w:cs="Times New Roman"/>
          <w:b w:val="0"/>
          <w:bCs w:val="0"/>
          <w:sz w:val="22"/>
          <w:szCs w:val="22"/>
        </w:rPr>
        <w:t xml:space="preserve"> des </w:t>
      </w:r>
      <w:r w:rsidRPr="004A3D14">
        <w:rPr>
          <w:rFonts w:ascii="Times New Roman" w:hAnsi="Times New Roman" w:cs="Times New Roman"/>
          <w:b w:val="0"/>
          <w:bCs w:val="0"/>
          <w:caps/>
          <w:sz w:val="22"/>
          <w:szCs w:val="22"/>
        </w:rPr>
        <w:t>iaa</w:t>
      </w:r>
      <w:r w:rsidRPr="004A3D14">
        <w:rPr>
          <w:rFonts w:ascii="Times New Roman" w:hAnsi="Times New Roman" w:cs="Times New Roman"/>
          <w:b w:val="0"/>
          <w:bCs w:val="0"/>
          <w:caps/>
          <w:sz w:val="22"/>
          <w:szCs w:val="22"/>
        </w:rPr>
        <w:tab/>
      </w:r>
      <w:r w:rsidRPr="004A3D14">
        <w:rPr>
          <w:rFonts w:ascii="Times New Roman" w:hAnsi="Times New Roman" w:cs="Times New Roman"/>
          <w:b w:val="0"/>
          <w:bCs w:val="0"/>
          <w:caps/>
          <w:sz w:val="22"/>
          <w:szCs w:val="22"/>
        </w:rPr>
        <w:tab/>
      </w:r>
      <w:r w:rsidRPr="004A3D14">
        <w:rPr>
          <w:rFonts w:ascii="Times New Roman" w:hAnsi="Times New Roman" w:cs="Times New Roman"/>
          <w:b w:val="0"/>
          <w:bCs w:val="0"/>
          <w:caps/>
          <w:sz w:val="22"/>
          <w:szCs w:val="22"/>
        </w:rPr>
        <w:tab/>
      </w:r>
      <w:r w:rsidRPr="004A3D14">
        <w:rPr>
          <w:rFonts w:ascii="Times New Roman" w:hAnsi="Times New Roman" w:cs="Times New Roman"/>
          <w:b w:val="0"/>
          <w:bCs w:val="0"/>
          <w:caps/>
          <w:sz w:val="22"/>
          <w:szCs w:val="22"/>
        </w:rPr>
        <w:tab/>
      </w:r>
      <w:r>
        <w:rPr>
          <w:rFonts w:ascii="Times New Roman" w:hAnsi="Times New Roman" w:cs="Times New Roman"/>
          <w:b w:val="0"/>
          <w:bCs w:val="0"/>
          <w:caps/>
          <w:sz w:val="22"/>
          <w:szCs w:val="22"/>
        </w:rPr>
        <w:tab/>
      </w:r>
      <w:r>
        <w:rPr>
          <w:rFonts w:ascii="Times New Roman" w:hAnsi="Times New Roman" w:cs="Times New Roman"/>
          <w:b w:val="0"/>
          <w:bCs w:val="0"/>
          <w:caps/>
          <w:sz w:val="22"/>
          <w:szCs w:val="22"/>
        </w:rPr>
        <w:tab/>
        <w:t xml:space="preserve">    </w:t>
      </w:r>
      <w:r w:rsidRPr="004A3D14">
        <w:rPr>
          <w:rFonts w:ascii="Times New Roman" w:hAnsi="Times New Roman" w:cs="Times New Roman"/>
          <w:i/>
          <w:iCs/>
          <w:sz w:val="22"/>
          <w:szCs w:val="22"/>
        </w:rPr>
        <w:t>Chargé de cours à l’</w:t>
      </w:r>
      <w:r>
        <w:rPr>
          <w:rFonts w:ascii="Times New Roman" w:hAnsi="Times New Roman" w:cs="Times New Roman"/>
          <w:i/>
          <w:iCs/>
          <w:sz w:val="22"/>
          <w:szCs w:val="22"/>
        </w:rPr>
        <w:t>ENSPD</w:t>
      </w:r>
    </w:p>
    <w:p w:rsidR="00B6074A" w:rsidRDefault="00B6074A" w:rsidP="00B6074A">
      <w:pPr>
        <w:pStyle w:val="Titre3"/>
        <w:rPr>
          <w:rFonts w:ascii="Times New Roman" w:hAnsi="Times New Roman" w:cs="Times New Roman"/>
          <w:sz w:val="22"/>
          <w:szCs w:val="22"/>
        </w:rPr>
      </w:pPr>
      <w:r w:rsidRPr="004A3D14">
        <w:rPr>
          <w:rFonts w:ascii="Algerian" w:hAnsi="Algerian" w:cs="Algerian"/>
          <w:sz w:val="22"/>
          <w:szCs w:val="22"/>
        </w:rPr>
        <w:t>R</w:t>
      </w:r>
      <w:r w:rsidRPr="004A3D14">
        <w:rPr>
          <w:rFonts w:ascii="Times New Roman" w:hAnsi="Times New Roman" w:cs="Times New Roman"/>
          <w:sz w:val="22"/>
          <w:szCs w:val="22"/>
        </w:rPr>
        <w:t xml:space="preserve">esponsable </w:t>
      </w:r>
      <w:r w:rsidRPr="004A3D14">
        <w:rPr>
          <w:rFonts w:ascii="Algerian" w:hAnsi="Algerian" w:cs="Algerian"/>
          <w:sz w:val="22"/>
          <w:szCs w:val="22"/>
        </w:rPr>
        <w:t>Q</w:t>
      </w:r>
      <w:r w:rsidRPr="004A3D14">
        <w:rPr>
          <w:rFonts w:ascii="Times New Roman" w:hAnsi="Times New Roman" w:cs="Times New Roman"/>
          <w:sz w:val="22"/>
          <w:szCs w:val="22"/>
        </w:rPr>
        <w:t>ualité</w:t>
      </w:r>
    </w:p>
    <w:p w:rsidR="00B6074A" w:rsidRDefault="00B6074A" w:rsidP="00B6074A"/>
    <w:p w:rsidR="00B6074A" w:rsidRDefault="00B6074A" w:rsidP="00B6074A">
      <w:pPr>
        <w:jc w:val="center"/>
      </w:pPr>
    </w:p>
    <w:p w:rsidR="00B6074A" w:rsidRDefault="00916CED" w:rsidP="005A610F">
      <w:pPr>
        <w:jc w:val="center"/>
      </w:pPr>
      <w:r>
        <w:rPr>
          <w:noProof/>
        </w:rPr>
        <w:pict>
          <v:rect id="_x0000_s1078" style="position:absolute;left:0;text-align:left;margin-left:98.95pt;margin-top:1.9pt;width:218.75pt;height:58pt;z-index:251695104" stroked="f">
            <v:textbox>
              <w:txbxContent>
                <w:p w:rsidR="005C3A97" w:rsidRDefault="005C3A97" w:rsidP="005A610F">
                  <w:pPr>
                    <w:pStyle w:val="Corpsdetexte2"/>
                    <w:jc w:val="center"/>
                    <w:rPr>
                      <w:szCs w:val="22"/>
                    </w:rPr>
                  </w:pPr>
                </w:p>
                <w:p w:rsidR="005A610F" w:rsidRPr="005A610F" w:rsidRDefault="005A610F" w:rsidP="005A610F">
                  <w:pPr>
                    <w:pStyle w:val="Corpsdetexte2"/>
                    <w:jc w:val="center"/>
                    <w:rPr>
                      <w:sz w:val="28"/>
                    </w:rPr>
                  </w:pPr>
                  <w:r w:rsidRPr="005A610F">
                    <w:rPr>
                      <w:szCs w:val="22"/>
                    </w:rPr>
                    <w:t>Année académique</w:t>
                  </w:r>
                </w:p>
              </w:txbxContent>
            </v:textbox>
          </v:rect>
        </w:pict>
      </w:r>
    </w:p>
    <w:p w:rsidR="00B6074A" w:rsidRDefault="00B6074A" w:rsidP="00B6074A">
      <w:pPr>
        <w:jc w:val="center"/>
      </w:pPr>
    </w:p>
    <w:p w:rsidR="00B6074A" w:rsidRDefault="00B6074A" w:rsidP="00B6074A">
      <w:pPr>
        <w:pStyle w:val="Titre3"/>
        <w:rPr>
          <w:sz w:val="32"/>
          <w:szCs w:val="32"/>
        </w:rPr>
      </w:pPr>
      <w:r w:rsidRPr="006268AD">
        <w:rPr>
          <w:sz w:val="32"/>
          <w:szCs w:val="32"/>
        </w:rPr>
        <w:t xml:space="preserve"> 2 – Page de garde couverture</w:t>
      </w:r>
    </w:p>
    <w:p w:rsidR="00B6074A" w:rsidRDefault="00B6074A" w:rsidP="00B6074A"/>
    <w:p w:rsidR="00B6074A" w:rsidRPr="003F1CA3" w:rsidRDefault="00B6074A" w:rsidP="00B6074A">
      <w:pPr>
        <w:spacing w:line="360" w:lineRule="auto"/>
        <w:rPr>
          <w:rFonts w:ascii="Arial" w:hAnsi="Arial" w:cs="Arial"/>
        </w:rPr>
      </w:pPr>
      <w:r w:rsidRPr="003F1CA3">
        <w:rPr>
          <w:rFonts w:ascii="Arial" w:hAnsi="Arial" w:cs="Arial"/>
        </w:rPr>
        <w:t>Cette page est exactement la reprise de la couverture en feuille blanche non cartonnée. C’est la feuille qui suit la couverture.</w:t>
      </w:r>
    </w:p>
    <w:p w:rsidR="00B6074A" w:rsidRDefault="00B6074A" w:rsidP="00B6074A">
      <w:pPr>
        <w:rPr>
          <w:rFonts w:ascii="Arial" w:hAnsi="Arial" w:cs="Arial"/>
          <w:b/>
          <w:bCs/>
          <w:sz w:val="32"/>
          <w:szCs w:val="32"/>
        </w:rPr>
      </w:pPr>
      <w:r>
        <w:rPr>
          <w:rFonts w:ascii="Arial" w:hAnsi="Arial" w:cs="Arial"/>
          <w:sz w:val="32"/>
          <w:szCs w:val="32"/>
        </w:rPr>
        <w:br w:type="page"/>
      </w:r>
    </w:p>
    <w:p w:rsidR="00B6074A" w:rsidRPr="006268AD" w:rsidRDefault="00B6074A" w:rsidP="00B6074A">
      <w:pPr>
        <w:rPr>
          <w:rFonts w:ascii="Arial" w:hAnsi="Arial" w:cs="Arial"/>
          <w:b/>
          <w:bCs/>
          <w:sz w:val="32"/>
          <w:szCs w:val="32"/>
        </w:rPr>
      </w:pPr>
    </w:p>
    <w:p w:rsidR="00B6074A" w:rsidRPr="00C61B34" w:rsidRDefault="00B6074A" w:rsidP="00B6074A">
      <w:pPr>
        <w:pStyle w:val="Titre"/>
        <w:rPr>
          <w:rFonts w:ascii="Arial" w:hAnsi="Arial" w:cs="Arial"/>
          <w:sz w:val="32"/>
          <w:szCs w:val="32"/>
        </w:rPr>
      </w:pPr>
      <w:r>
        <w:rPr>
          <w:rFonts w:ascii="Arial" w:hAnsi="Arial" w:cs="Arial"/>
          <w:sz w:val="32"/>
          <w:szCs w:val="32"/>
        </w:rPr>
        <w:t>3 - DEDICACE</w:t>
      </w:r>
    </w:p>
    <w:p w:rsidR="00B6074A" w:rsidRPr="003F1CA3" w:rsidRDefault="00B6074A" w:rsidP="00B6074A">
      <w:pPr>
        <w:spacing w:line="360" w:lineRule="auto"/>
        <w:rPr>
          <w:rFonts w:ascii="Arial" w:hAnsi="Arial" w:cs="Arial"/>
        </w:rPr>
      </w:pPr>
      <w:r w:rsidRPr="003F1CA3">
        <w:rPr>
          <w:rFonts w:ascii="Arial" w:hAnsi="Arial" w:cs="Arial"/>
        </w:rPr>
        <w:t>Je dédie ce modeste travail à :</w:t>
      </w:r>
    </w:p>
    <w:p w:rsidR="00B6074A" w:rsidRPr="00982D49" w:rsidRDefault="00B6074A" w:rsidP="00B6074A">
      <w:pPr>
        <w:pStyle w:val="Titre1"/>
        <w:spacing w:line="360" w:lineRule="auto"/>
        <w:jc w:val="center"/>
        <w:rPr>
          <w:rFonts w:ascii="Arial" w:hAnsi="Arial" w:cs="Arial"/>
          <w:sz w:val="32"/>
          <w:szCs w:val="32"/>
        </w:rPr>
      </w:pPr>
      <w:r w:rsidRPr="00C61B34">
        <w:rPr>
          <w:rFonts w:ascii="Arial" w:hAnsi="Arial" w:cs="Arial"/>
          <w:b w:val="0"/>
          <w:bCs w:val="0"/>
          <w:sz w:val="32"/>
          <w:szCs w:val="32"/>
        </w:rPr>
        <w:br w:type="page"/>
      </w:r>
      <w:r w:rsidRPr="00982D49">
        <w:rPr>
          <w:rFonts w:ascii="Arial" w:hAnsi="Arial" w:cs="Arial"/>
          <w:sz w:val="32"/>
          <w:szCs w:val="32"/>
        </w:rPr>
        <w:lastRenderedPageBreak/>
        <w:t>4 - REMERCIEMENTS</w:t>
      </w:r>
    </w:p>
    <w:p w:rsidR="00B6074A" w:rsidRPr="00C61B34" w:rsidRDefault="00B6074A" w:rsidP="00B6074A">
      <w:pPr>
        <w:spacing w:line="360" w:lineRule="auto"/>
        <w:rPr>
          <w:rFonts w:ascii="Arial" w:hAnsi="Arial" w:cs="Arial"/>
          <w:sz w:val="32"/>
          <w:szCs w:val="32"/>
        </w:rPr>
      </w:pPr>
    </w:p>
    <w:p w:rsidR="00B6074A" w:rsidRPr="003F1CA3" w:rsidRDefault="00B6074A" w:rsidP="00B6074A">
      <w:pPr>
        <w:pStyle w:val="Corpsdetexte"/>
        <w:spacing w:line="360" w:lineRule="auto"/>
        <w:rPr>
          <w:rFonts w:ascii="Arial" w:hAnsi="Arial" w:cs="Arial"/>
        </w:rPr>
      </w:pPr>
      <w:r w:rsidRPr="003F1CA3">
        <w:rPr>
          <w:rFonts w:ascii="Arial" w:hAnsi="Arial" w:cs="Arial"/>
        </w:rPr>
        <w:t xml:space="preserve">Au terme de ce travail, nous tenons à exprimer notre profonde gratitude envers tous ceux qui ont contribué à sa réalisation. </w:t>
      </w:r>
    </w:p>
    <w:p w:rsidR="00B6074A" w:rsidRPr="003F1CA3" w:rsidRDefault="00B6074A" w:rsidP="00B6074A">
      <w:pPr>
        <w:spacing w:line="360" w:lineRule="auto"/>
        <w:rPr>
          <w:rFonts w:ascii="Arial" w:hAnsi="Arial" w:cs="Arial"/>
        </w:rPr>
      </w:pPr>
      <w:r w:rsidRPr="003F1CA3">
        <w:rPr>
          <w:rFonts w:ascii="Arial" w:hAnsi="Arial" w:cs="Arial"/>
        </w:rPr>
        <w:t>Nos remerciements vont particulièrement à :</w:t>
      </w:r>
    </w:p>
    <w:p w:rsidR="00B6074A" w:rsidRDefault="00B6074A" w:rsidP="00B6074A">
      <w:pPr>
        <w:pStyle w:val="Titre"/>
      </w:pPr>
    </w:p>
    <w:p w:rsidR="00B6074A" w:rsidRDefault="00B6074A" w:rsidP="00B6074A">
      <w:pPr>
        <w:pStyle w:val="Titre"/>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jc w:val="left"/>
      </w:pPr>
    </w:p>
    <w:p w:rsidR="00B6074A" w:rsidRDefault="00B6074A" w:rsidP="00B6074A">
      <w:pPr>
        <w:pStyle w:val="Titre"/>
      </w:pPr>
    </w:p>
    <w:p w:rsidR="00B6074A" w:rsidRDefault="00B6074A" w:rsidP="00B6074A">
      <w:pPr>
        <w:pStyle w:val="Titre"/>
        <w:rPr>
          <w:rFonts w:ascii="Arial" w:hAnsi="Arial" w:cs="Arial"/>
          <w:sz w:val="32"/>
          <w:szCs w:val="32"/>
        </w:rPr>
      </w:pPr>
      <w:r>
        <w:rPr>
          <w:rFonts w:ascii="Arial" w:hAnsi="Arial" w:cs="Arial"/>
          <w:sz w:val="32"/>
          <w:szCs w:val="32"/>
        </w:rPr>
        <w:t>5 - PRESENTATION DE L’ENTREPRISE</w:t>
      </w:r>
    </w:p>
    <w:p w:rsidR="00B6074A" w:rsidRPr="00136CFE" w:rsidRDefault="00B6074A" w:rsidP="00B6074A">
      <w:pPr>
        <w:pStyle w:val="Titre"/>
        <w:spacing w:before="240"/>
        <w:jc w:val="left"/>
        <w:rPr>
          <w:rFonts w:ascii="Arial" w:hAnsi="Arial" w:cs="Arial"/>
          <w:b w:val="0"/>
          <w:sz w:val="24"/>
          <w:szCs w:val="24"/>
        </w:rPr>
      </w:pPr>
      <w:r w:rsidRPr="00136CFE">
        <w:rPr>
          <w:rFonts w:ascii="Arial" w:hAnsi="Arial" w:cs="Arial"/>
          <w:b w:val="0"/>
          <w:sz w:val="24"/>
          <w:szCs w:val="24"/>
        </w:rPr>
        <w:t>Dans cette partie, vous devez :</w:t>
      </w:r>
    </w:p>
    <w:p w:rsidR="00B6074A" w:rsidRPr="00136CFE" w:rsidRDefault="00B6074A" w:rsidP="00B6074A">
      <w:pPr>
        <w:pStyle w:val="Titre"/>
        <w:numPr>
          <w:ilvl w:val="0"/>
          <w:numId w:val="4"/>
        </w:numPr>
        <w:spacing w:before="240"/>
        <w:jc w:val="left"/>
        <w:rPr>
          <w:rFonts w:ascii="Arial" w:hAnsi="Arial" w:cs="Arial"/>
          <w:b w:val="0"/>
          <w:sz w:val="24"/>
          <w:szCs w:val="24"/>
        </w:rPr>
      </w:pPr>
      <w:r w:rsidRPr="00136CFE">
        <w:rPr>
          <w:rFonts w:ascii="Arial" w:hAnsi="Arial" w:cs="Arial"/>
          <w:b w:val="0"/>
          <w:sz w:val="24"/>
          <w:szCs w:val="24"/>
        </w:rPr>
        <w:t xml:space="preserve">Situer géographiquement l’entreprise, </w:t>
      </w:r>
    </w:p>
    <w:p w:rsidR="00B6074A" w:rsidRPr="00136CFE" w:rsidRDefault="00B6074A" w:rsidP="00B6074A">
      <w:pPr>
        <w:pStyle w:val="Titre"/>
        <w:numPr>
          <w:ilvl w:val="0"/>
          <w:numId w:val="4"/>
        </w:numPr>
        <w:spacing w:before="240"/>
        <w:jc w:val="left"/>
        <w:rPr>
          <w:rFonts w:ascii="Arial" w:hAnsi="Arial" w:cs="Arial"/>
          <w:b w:val="0"/>
          <w:sz w:val="24"/>
          <w:szCs w:val="24"/>
        </w:rPr>
      </w:pPr>
      <w:r w:rsidRPr="00136CFE">
        <w:rPr>
          <w:rFonts w:ascii="Arial" w:hAnsi="Arial" w:cs="Arial"/>
          <w:b w:val="0"/>
          <w:sz w:val="24"/>
          <w:szCs w:val="24"/>
        </w:rPr>
        <w:t xml:space="preserve">Donner l’adresse complète (BP, Tel, E-mail) </w:t>
      </w:r>
    </w:p>
    <w:p w:rsidR="00B6074A" w:rsidRPr="00136CFE" w:rsidRDefault="00B6074A" w:rsidP="00B6074A">
      <w:pPr>
        <w:pStyle w:val="Titre"/>
        <w:numPr>
          <w:ilvl w:val="0"/>
          <w:numId w:val="4"/>
        </w:numPr>
        <w:spacing w:before="240"/>
        <w:jc w:val="left"/>
        <w:rPr>
          <w:rFonts w:ascii="Arial" w:hAnsi="Arial" w:cs="Arial"/>
          <w:b w:val="0"/>
          <w:sz w:val="24"/>
          <w:szCs w:val="24"/>
        </w:rPr>
      </w:pPr>
      <w:r w:rsidRPr="00136CFE">
        <w:rPr>
          <w:rFonts w:ascii="Arial" w:hAnsi="Arial" w:cs="Arial"/>
          <w:b w:val="0"/>
          <w:sz w:val="24"/>
          <w:szCs w:val="24"/>
        </w:rPr>
        <w:t>Faire un peu d’historique de l’entreprise</w:t>
      </w:r>
    </w:p>
    <w:p w:rsidR="00B6074A" w:rsidRPr="00136CFE" w:rsidRDefault="00B6074A" w:rsidP="00B6074A">
      <w:pPr>
        <w:pStyle w:val="Titre"/>
        <w:numPr>
          <w:ilvl w:val="0"/>
          <w:numId w:val="4"/>
        </w:numPr>
        <w:spacing w:before="240"/>
        <w:jc w:val="left"/>
        <w:rPr>
          <w:rFonts w:ascii="Arial" w:hAnsi="Arial" w:cs="Arial"/>
          <w:b w:val="0"/>
          <w:sz w:val="24"/>
          <w:szCs w:val="24"/>
        </w:rPr>
      </w:pPr>
      <w:r w:rsidRPr="00136CFE">
        <w:rPr>
          <w:rFonts w:ascii="Arial" w:hAnsi="Arial" w:cs="Arial"/>
          <w:b w:val="0"/>
          <w:sz w:val="24"/>
          <w:szCs w:val="24"/>
        </w:rPr>
        <w:t>Indiquer le secteur d’activité</w:t>
      </w:r>
    </w:p>
    <w:p w:rsidR="00B6074A" w:rsidRPr="00136CFE" w:rsidRDefault="00B6074A" w:rsidP="00B6074A">
      <w:pPr>
        <w:pStyle w:val="Titre"/>
        <w:numPr>
          <w:ilvl w:val="0"/>
          <w:numId w:val="4"/>
        </w:numPr>
        <w:spacing w:before="240"/>
        <w:jc w:val="left"/>
        <w:rPr>
          <w:rFonts w:ascii="Arial" w:hAnsi="Arial" w:cs="Arial"/>
          <w:b w:val="0"/>
          <w:sz w:val="24"/>
          <w:szCs w:val="24"/>
        </w:rPr>
      </w:pPr>
      <w:r w:rsidRPr="00136CFE">
        <w:rPr>
          <w:rFonts w:ascii="Arial" w:hAnsi="Arial" w:cs="Arial"/>
          <w:b w:val="0"/>
          <w:sz w:val="24"/>
          <w:szCs w:val="24"/>
        </w:rPr>
        <w:t>Nombre du personnel</w:t>
      </w:r>
    </w:p>
    <w:p w:rsidR="00B6074A" w:rsidRPr="00136CFE" w:rsidRDefault="00B6074A" w:rsidP="00B6074A">
      <w:pPr>
        <w:pStyle w:val="Titre"/>
        <w:numPr>
          <w:ilvl w:val="0"/>
          <w:numId w:val="4"/>
        </w:numPr>
        <w:spacing w:before="240"/>
        <w:jc w:val="left"/>
        <w:rPr>
          <w:rFonts w:ascii="Arial" w:hAnsi="Arial" w:cs="Arial"/>
          <w:b w:val="0"/>
          <w:sz w:val="24"/>
          <w:szCs w:val="24"/>
        </w:rPr>
      </w:pPr>
      <w:r w:rsidRPr="00136CFE">
        <w:rPr>
          <w:rFonts w:ascii="Arial" w:hAnsi="Arial" w:cs="Arial"/>
          <w:b w:val="0"/>
          <w:sz w:val="24"/>
          <w:szCs w:val="24"/>
        </w:rPr>
        <w:t>Organigramme hiérarchique</w:t>
      </w:r>
    </w:p>
    <w:p w:rsidR="00B6074A" w:rsidRPr="00992E7A" w:rsidRDefault="00B6074A" w:rsidP="00B6074A">
      <w:pPr>
        <w:pStyle w:val="Titre"/>
        <w:spacing w:before="240"/>
        <w:rPr>
          <w:rFonts w:ascii="Arial" w:hAnsi="Arial" w:cs="Arial"/>
          <w:sz w:val="32"/>
          <w:szCs w:val="32"/>
        </w:rPr>
      </w:pPr>
      <w:r w:rsidRPr="00136CFE">
        <w:rPr>
          <w:b w:val="0"/>
        </w:rPr>
        <w:br w:type="page"/>
      </w:r>
      <w:r w:rsidRPr="00992E7A">
        <w:rPr>
          <w:rFonts w:ascii="Arial" w:hAnsi="Arial" w:cs="Arial"/>
          <w:sz w:val="32"/>
          <w:szCs w:val="32"/>
        </w:rPr>
        <w:lastRenderedPageBreak/>
        <w:t>RESUME</w:t>
      </w:r>
    </w:p>
    <w:p w:rsidR="00B6074A" w:rsidRDefault="00B6074A" w:rsidP="00B6074A">
      <w:pPr>
        <w:pStyle w:val="Titre"/>
        <w:jc w:val="left"/>
      </w:pPr>
    </w:p>
    <w:p w:rsidR="00B6074A" w:rsidRDefault="00B6074A" w:rsidP="00B6074A">
      <w:pPr>
        <w:pStyle w:val="Corpsdetexte"/>
        <w:spacing w:after="240" w:line="360" w:lineRule="auto"/>
        <w:rPr>
          <w:rFonts w:ascii="Arial" w:hAnsi="Arial" w:cs="Arial"/>
          <w:b/>
          <w:bCs/>
          <w:i/>
          <w:iCs/>
        </w:rPr>
      </w:pPr>
      <w:r w:rsidRPr="0032457E">
        <w:rPr>
          <w:rFonts w:ascii="Arial" w:hAnsi="Arial" w:cs="Arial"/>
          <w:b/>
          <w:bCs/>
          <w:i/>
          <w:iCs/>
        </w:rPr>
        <w:tab/>
        <w:t>Le Résumé en français et l’abstract en anglais</w:t>
      </w:r>
      <w:r>
        <w:rPr>
          <w:rFonts w:ascii="Arial" w:hAnsi="Arial" w:cs="Arial"/>
          <w:b/>
          <w:bCs/>
          <w:i/>
          <w:iCs/>
        </w:rPr>
        <w:t>,</w:t>
      </w:r>
      <w:r w:rsidRPr="0032457E">
        <w:rPr>
          <w:rFonts w:ascii="Arial" w:hAnsi="Arial" w:cs="Arial"/>
          <w:b/>
          <w:bCs/>
          <w:i/>
          <w:iCs/>
        </w:rPr>
        <w:t xml:space="preserve"> doivent indiquer </w:t>
      </w:r>
      <w:r>
        <w:rPr>
          <w:rFonts w:ascii="Arial" w:hAnsi="Arial" w:cs="Arial"/>
          <w:b/>
          <w:bCs/>
          <w:i/>
          <w:iCs/>
        </w:rPr>
        <w:t xml:space="preserve">une phrase introductive sur le sujet ou le domaine de l’étude, </w:t>
      </w:r>
      <w:r w:rsidRPr="0032457E">
        <w:rPr>
          <w:rFonts w:ascii="Arial" w:hAnsi="Arial" w:cs="Arial"/>
          <w:b/>
          <w:bCs/>
          <w:i/>
          <w:iCs/>
        </w:rPr>
        <w:t>l’objectif principal du travail</w:t>
      </w:r>
      <w:r>
        <w:rPr>
          <w:rFonts w:ascii="Arial" w:hAnsi="Arial" w:cs="Arial"/>
          <w:b/>
          <w:bCs/>
          <w:i/>
          <w:iCs/>
        </w:rPr>
        <w:t>, la méthodologie adoptée pour arriver aux résultats,</w:t>
      </w:r>
      <w:r w:rsidRPr="0032457E">
        <w:rPr>
          <w:rFonts w:ascii="Arial" w:hAnsi="Arial" w:cs="Arial"/>
          <w:b/>
          <w:bCs/>
          <w:i/>
          <w:iCs/>
        </w:rPr>
        <w:t xml:space="preserve"> les principaux résultats obtenus et </w:t>
      </w:r>
      <w:r>
        <w:rPr>
          <w:rFonts w:ascii="Arial" w:hAnsi="Arial" w:cs="Arial"/>
          <w:b/>
          <w:bCs/>
          <w:i/>
          <w:iCs/>
        </w:rPr>
        <w:t xml:space="preserve">une ou deux phrases pour la </w:t>
      </w:r>
      <w:r w:rsidRPr="0032457E">
        <w:rPr>
          <w:rFonts w:ascii="Arial" w:hAnsi="Arial" w:cs="Arial"/>
          <w:b/>
          <w:bCs/>
          <w:i/>
          <w:iCs/>
        </w:rPr>
        <w:t xml:space="preserve">conclusion tirée. </w:t>
      </w:r>
    </w:p>
    <w:p w:rsidR="00B6074A" w:rsidRDefault="00B6074A" w:rsidP="00B6074A">
      <w:pPr>
        <w:pStyle w:val="Corpsdetexte"/>
        <w:spacing w:after="240" w:line="360" w:lineRule="auto"/>
        <w:ind w:firstLine="708"/>
        <w:rPr>
          <w:rFonts w:ascii="Arial" w:hAnsi="Arial" w:cs="Arial"/>
          <w:b/>
          <w:bCs/>
          <w:i/>
          <w:iCs/>
        </w:rPr>
      </w:pPr>
      <w:r w:rsidRPr="0032457E">
        <w:rPr>
          <w:rFonts w:ascii="Arial" w:hAnsi="Arial" w:cs="Arial"/>
          <w:b/>
          <w:bCs/>
          <w:i/>
          <w:iCs/>
        </w:rPr>
        <w:t>Ils doivent contenir les mêmes informations en traduction.</w:t>
      </w:r>
      <w:r>
        <w:rPr>
          <w:rFonts w:ascii="Arial" w:hAnsi="Arial" w:cs="Arial"/>
          <w:b/>
          <w:bCs/>
          <w:i/>
          <w:iCs/>
        </w:rPr>
        <w:t xml:space="preserve"> Les deux doivent être sur des pages distinctes sans tabulation au début.</w:t>
      </w:r>
    </w:p>
    <w:p w:rsidR="00B6074A" w:rsidRPr="00136CFE" w:rsidRDefault="00B6074A" w:rsidP="00431D84">
      <w:pPr>
        <w:pStyle w:val="Corpsdetexte"/>
        <w:spacing w:line="360" w:lineRule="auto"/>
        <w:ind w:firstLine="708"/>
        <w:rPr>
          <w:rFonts w:ascii="Arial" w:hAnsi="Arial" w:cs="Arial"/>
          <w:sz w:val="32"/>
          <w:szCs w:val="32"/>
        </w:rPr>
      </w:pPr>
      <w:r>
        <w:rPr>
          <w:rFonts w:ascii="Arial" w:hAnsi="Arial" w:cs="Arial"/>
          <w:b/>
          <w:bCs/>
          <w:i/>
          <w:iCs/>
        </w:rPr>
        <w:t xml:space="preserve">Résumé et abstract doivent se présenter chacun en un seul bloc. Voir exemple ci-dessous. </w:t>
      </w:r>
    </w:p>
    <w:p w:rsidR="00B6074A" w:rsidRPr="00431D84" w:rsidRDefault="00B6074A" w:rsidP="00431D84">
      <w:pPr>
        <w:pStyle w:val="Titre1"/>
        <w:spacing w:line="360" w:lineRule="auto"/>
        <w:jc w:val="center"/>
        <w:rPr>
          <w:b w:val="0"/>
          <w:bCs w:val="0"/>
        </w:rPr>
      </w:pPr>
      <w:r>
        <w:rPr>
          <w:b w:val="0"/>
          <w:bCs w:val="0"/>
        </w:rPr>
        <w:t>RESUME</w:t>
      </w:r>
    </w:p>
    <w:p w:rsidR="00B6074A" w:rsidRDefault="00B6074A" w:rsidP="00B6074A">
      <w:pPr>
        <w:pStyle w:val="Corpsdetexte"/>
        <w:spacing w:line="360" w:lineRule="auto"/>
      </w:pPr>
      <w:r>
        <w:t xml:space="preserve">Dans l’optique de faire la caractérisation physico-chimique et de dégager la valeur nutritionnelle des boissons alcooliques que la société MOLIGE  (Douala, Cameroun) envisage de mettre sur le marché, les teneurs en alcool, sucres, composés phénoliques, vitamine C, protéines, cendres et le pH des boissons  ANASCOOL, CARPINI et SEPOFO (produits MOLIGE) ont été comparées à celles des boissons JεB et GRANT’S (origine écossaise) couramment rencontrées sur le marché camerounais. Globalement, il en ressort qu’il existe une différence significative au seuil de 5% entre la composition des produits de MOLIGE (Douala, Cameroun) et celle des produits d’origine écossaise. En effet, les produits MOLIGE présentent au seuil de 5%, des teneurs en sucres, en composés phénoliques, en protéines brutes et en cendres plus élevées que celles des boissons d’origine écossaise. Le pH des boissons MOLIGE est compris entre 3,14 </w:t>
      </w:r>
      <w:r>
        <w:sym w:font="Symbol" w:char="F0B1"/>
      </w:r>
      <w:r>
        <w:t xml:space="preserve"> 0,03 (CARPINI) et 5,25 </w:t>
      </w:r>
      <w:r>
        <w:sym w:font="Symbol" w:char="F0B1"/>
      </w:r>
      <w:r>
        <w:t xml:space="preserve"> 0,02 (SEPOFO) alors que celui des boissons écossaises varie entre 4,14</w:t>
      </w:r>
      <w:r>
        <w:sym w:font="Symbol" w:char="F0B1"/>
      </w:r>
      <w:r>
        <w:t>0,007 (JεB)  et  4,19</w:t>
      </w:r>
      <w:r>
        <w:sym w:font="Symbol" w:char="F0B1"/>
      </w:r>
      <w:r>
        <w:t xml:space="preserve">0,007 (GRANT’S). </w:t>
      </w:r>
      <w:r w:rsidR="001D700F">
        <w:t>Par rapport</w:t>
      </w:r>
      <w:r>
        <w:t xml:space="preserve"> à la teneur en alcool ou degré alcoolique, on note une variation comprise entre  43,25</w:t>
      </w:r>
      <w:r>
        <w:sym w:font="Symbol" w:char="F0B1"/>
      </w:r>
      <w:r>
        <w:t>0,49 (JεB) et 43,95</w:t>
      </w:r>
      <w:r>
        <w:sym w:font="Symbol" w:char="F0B1"/>
      </w:r>
      <w:r>
        <w:t>0,49% (volume d’alcool / 100 ml de boisson) (GRANT’S)  pour les boissons écossaises, et une variation de 18,18</w:t>
      </w:r>
      <w:r>
        <w:sym w:font="Symbol" w:char="F0B1"/>
      </w:r>
      <w:r>
        <w:t>0,19 (SEPOFO) à 20,54</w:t>
      </w:r>
      <w:r>
        <w:sym w:font="Symbol" w:char="F0B1"/>
      </w:r>
      <w:r>
        <w:t>2,27% (volume d’alcool / 100 ml de boisson) (ANASCOOL) pour les produits MOLIGE. De ces résultats, il apparaît que les produits MOLIGE présenteraient une valeur nutritionnelle plus grande  que celle des boissons écossaises. Cependant, les produits MOLIGE ont une teneur en alcool très faible comparée aux « eaux-de-vie » comme les boissons JεB et GRANT’S</w:t>
      </w:r>
    </w:p>
    <w:p w:rsidR="00431D84" w:rsidRPr="00E63663" w:rsidRDefault="00431D84" w:rsidP="00B6074A">
      <w:pPr>
        <w:pStyle w:val="Corpsdetexte"/>
        <w:spacing w:line="360" w:lineRule="auto"/>
        <w:jc w:val="center"/>
        <w:rPr>
          <w:b/>
          <w:bCs/>
        </w:rPr>
      </w:pPr>
    </w:p>
    <w:p w:rsidR="00B6074A" w:rsidRPr="00B6074A" w:rsidRDefault="00B6074A" w:rsidP="00B6074A">
      <w:pPr>
        <w:pStyle w:val="Corpsdetexte"/>
        <w:spacing w:line="360" w:lineRule="auto"/>
        <w:jc w:val="center"/>
        <w:rPr>
          <w:lang w:val="en-US"/>
        </w:rPr>
      </w:pPr>
      <w:r>
        <w:rPr>
          <w:b/>
          <w:bCs/>
          <w:lang w:val="en-GB"/>
        </w:rPr>
        <w:lastRenderedPageBreak/>
        <w:t>ABSTRACT</w:t>
      </w:r>
    </w:p>
    <w:p w:rsidR="00B6074A" w:rsidRDefault="00B6074A" w:rsidP="00B6074A">
      <w:pPr>
        <w:pStyle w:val="Corpsdetexte"/>
        <w:spacing w:line="360" w:lineRule="auto"/>
        <w:rPr>
          <w:b/>
          <w:bCs/>
          <w:lang w:val="en-GB"/>
        </w:rPr>
      </w:pPr>
    </w:p>
    <w:p w:rsidR="00B6074A" w:rsidRDefault="00B6074A" w:rsidP="00B6074A">
      <w:pPr>
        <w:pStyle w:val="Corpsdetexte"/>
        <w:spacing w:line="360" w:lineRule="auto"/>
        <w:rPr>
          <w:lang w:val="en-GB"/>
        </w:rPr>
      </w:pPr>
      <w:r>
        <w:rPr>
          <w:lang w:val="en-GB"/>
        </w:rPr>
        <w:t>In order to carry out the physico-chemical characterisation of the nutritional value of alcoholic beverages that the company MOLIGE (Douala, Cameroon) wishes to put in market, alcoholic content, sugars, phenolic compounds, vitamin C, proteins, ash and pH of beverages ANASCOOL, CARPINI and SEPOFO (MOLIGE’s products) have been compared to those of J</w:t>
      </w:r>
      <w:r>
        <w:t>ε</w:t>
      </w:r>
      <w:r>
        <w:rPr>
          <w:lang w:val="en-GB"/>
        </w:rPr>
        <w:t xml:space="preserve">B and GRANT’S (Scotland origin) commonly found in cameroonian market. On the whole, it emerges that there is a significant difference at the threshold of 5% between the composition of MOLIGE’s products and those of </w:t>
      </w:r>
      <w:smartTag w:uri="urn:schemas-microsoft-com:office:smarttags" w:element="country-region">
        <w:smartTag w:uri="urn:schemas-microsoft-com:office:smarttags" w:element="place">
          <w:r>
            <w:rPr>
              <w:lang w:val="en-GB"/>
            </w:rPr>
            <w:t>Scotland</w:t>
          </w:r>
        </w:smartTag>
      </w:smartTag>
      <w:r>
        <w:rPr>
          <w:lang w:val="en-GB"/>
        </w:rPr>
        <w:t xml:space="preserve"> origin. In fact at a 5% threshold MOLIGE’s products show  a higher sugar, phenolic compounds, vitamin C, proteins and ash content than beverages of Scotland origin. MOLIGE’s beverages have pH  between 3,14 </w:t>
      </w:r>
      <w:r>
        <w:sym w:font="Symbol" w:char="F0B1"/>
      </w:r>
      <w:r>
        <w:rPr>
          <w:lang w:val="en-GB"/>
        </w:rPr>
        <w:t xml:space="preserve"> 0,035 (CARPINI) and 5,25 </w:t>
      </w:r>
      <w:r>
        <w:sym w:font="Symbol" w:char="F0B1"/>
      </w:r>
      <w:r>
        <w:rPr>
          <w:lang w:val="en-GB"/>
        </w:rPr>
        <w:t xml:space="preserve"> 0,02 (SEPOFO) while that of Scottish beverages lies between 4,14</w:t>
      </w:r>
      <w:r>
        <w:sym w:font="Symbol" w:char="F0B1"/>
      </w:r>
      <w:r>
        <w:rPr>
          <w:lang w:val="en-GB"/>
        </w:rPr>
        <w:t>0,007 (J</w:t>
      </w:r>
      <w:r>
        <w:t>ε</w:t>
      </w:r>
      <w:r>
        <w:rPr>
          <w:lang w:val="en-GB"/>
        </w:rPr>
        <w:t>B) and  4,19</w:t>
      </w:r>
      <w:r>
        <w:sym w:font="Symbol" w:char="F0B1"/>
      </w:r>
      <w:r>
        <w:rPr>
          <w:lang w:val="en-GB"/>
        </w:rPr>
        <w:t>0,007 (GRANT’S). With respect  to the alcoholic content, we note a variation  between 43,25</w:t>
      </w:r>
      <w:r>
        <w:sym w:font="Symbol" w:char="F0B1"/>
      </w:r>
      <w:r>
        <w:rPr>
          <w:lang w:val="en-GB"/>
        </w:rPr>
        <w:t>0,49 (J</w:t>
      </w:r>
      <w:r>
        <w:t>ε</w:t>
      </w:r>
      <w:r>
        <w:rPr>
          <w:lang w:val="en-GB"/>
        </w:rPr>
        <w:t>B) and 43,95</w:t>
      </w:r>
      <w:r>
        <w:sym w:font="Symbol" w:char="F0B1"/>
      </w:r>
      <w:r>
        <w:rPr>
          <w:lang w:val="en-GB"/>
        </w:rPr>
        <w:t>0,49% (volume alcohol / 100 ml of beverage) (GRANT’S) for Scottish beverages and a variation from 18,18</w:t>
      </w:r>
      <w:r>
        <w:sym w:font="Symbol" w:char="F0B1"/>
      </w:r>
      <w:r>
        <w:rPr>
          <w:lang w:val="en-GB"/>
        </w:rPr>
        <w:t xml:space="preserve">0,19 (SEPOFO) to 20, </w:t>
      </w:r>
      <w:r>
        <w:sym w:font="Symbol" w:char="F0B1"/>
      </w:r>
      <w:r>
        <w:rPr>
          <w:lang w:val="en-GB"/>
        </w:rPr>
        <w:t>1,15% (volume alcohol / 100 ml of berevage) (ANASCOOL) for MOLIGE  products. From these results, MOLIGE products seem to have a higher nutritional value than  Scottish beverages. However, MOLIGE products have a very low alcoholic content compared to « brandies » like J</w:t>
      </w:r>
      <w:r>
        <w:t>ε</w:t>
      </w:r>
      <w:r>
        <w:rPr>
          <w:lang w:val="en-GB"/>
        </w:rPr>
        <w:t>B and GRANT’S.</w:t>
      </w:r>
    </w:p>
    <w:p w:rsidR="00B6074A" w:rsidRDefault="00B6074A" w:rsidP="00B6074A">
      <w:pPr>
        <w:spacing w:line="360" w:lineRule="auto"/>
        <w:jc w:val="both"/>
        <w:rPr>
          <w:sz w:val="28"/>
          <w:szCs w:val="28"/>
          <w:lang w:val="en-GB"/>
        </w:rPr>
      </w:pPr>
    </w:p>
    <w:p w:rsidR="00B6074A" w:rsidRPr="0032457E" w:rsidRDefault="00B6074A" w:rsidP="00B6074A">
      <w:pPr>
        <w:pStyle w:val="Titre"/>
        <w:rPr>
          <w:lang w:val="en-GB"/>
        </w:rPr>
      </w:pPr>
    </w:p>
    <w:p w:rsidR="00B6074A" w:rsidRPr="0032457E" w:rsidRDefault="00B6074A" w:rsidP="00B6074A">
      <w:pPr>
        <w:pStyle w:val="Titre"/>
        <w:rPr>
          <w:lang w:val="en-GB"/>
        </w:rPr>
      </w:pPr>
    </w:p>
    <w:p w:rsidR="00B6074A" w:rsidRPr="00B7264D" w:rsidRDefault="00B6074A" w:rsidP="00B6074A">
      <w:pPr>
        <w:pStyle w:val="Titre"/>
        <w:rPr>
          <w:rFonts w:ascii="Arial" w:hAnsi="Arial" w:cs="Arial"/>
          <w:lang w:val="en-GB"/>
        </w:rPr>
      </w:pPr>
      <w:r w:rsidRPr="0032457E">
        <w:rPr>
          <w:lang w:val="en-GB"/>
        </w:rPr>
        <w:br w:type="page"/>
      </w:r>
    </w:p>
    <w:p w:rsidR="00B6074A" w:rsidRPr="00136CFE" w:rsidRDefault="00B6074A" w:rsidP="00B6074A">
      <w:pPr>
        <w:spacing w:line="360" w:lineRule="auto"/>
        <w:ind w:firstLine="708"/>
        <w:jc w:val="both"/>
        <w:rPr>
          <w:rFonts w:ascii="Arial" w:hAnsi="Arial" w:cs="Arial"/>
          <w:b/>
          <w:bCs/>
          <w:sz w:val="32"/>
          <w:szCs w:val="32"/>
        </w:rPr>
      </w:pPr>
      <w:r w:rsidRPr="00C264FE">
        <w:rPr>
          <w:rFonts w:ascii="Arial" w:hAnsi="Arial" w:cs="Arial"/>
          <w:b/>
          <w:bCs/>
          <w:sz w:val="32"/>
          <w:szCs w:val="32"/>
        </w:rPr>
        <w:lastRenderedPageBreak/>
        <w:t>- Sommaire ou table des matières</w:t>
      </w:r>
    </w:p>
    <w:p w:rsidR="00B6074A" w:rsidRPr="003F1CA3" w:rsidRDefault="00B6074A" w:rsidP="00B6074A">
      <w:pPr>
        <w:pStyle w:val="Corpsdetexte"/>
        <w:spacing w:line="360" w:lineRule="auto"/>
        <w:rPr>
          <w:rFonts w:ascii="Arial" w:hAnsi="Arial" w:cs="Arial"/>
        </w:rPr>
      </w:pPr>
      <w:r w:rsidRPr="003F1CA3">
        <w:rPr>
          <w:rFonts w:ascii="Arial" w:hAnsi="Arial" w:cs="Arial"/>
        </w:rPr>
        <w:tab/>
        <w:t xml:space="preserve">Cette page doit présenter les titres des différentes parties des chapitres du </w:t>
      </w:r>
      <w:r w:rsidR="005A610F">
        <w:rPr>
          <w:rFonts w:ascii="Arial" w:hAnsi="Arial" w:cs="Arial"/>
        </w:rPr>
        <w:t>mémoire</w:t>
      </w:r>
      <w:r w:rsidRPr="003F1CA3">
        <w:rPr>
          <w:rFonts w:ascii="Arial" w:hAnsi="Arial" w:cs="Arial"/>
        </w:rPr>
        <w:t xml:space="preserve"> ainsi que leurs contenus en sous-titres. Tout sommaire doit indiquer les paginations exactes du contenu du </w:t>
      </w:r>
      <w:r w:rsidR="005A610F">
        <w:rPr>
          <w:rFonts w:ascii="Arial" w:hAnsi="Arial" w:cs="Arial"/>
        </w:rPr>
        <w:t>mémoire</w:t>
      </w:r>
      <w:r w:rsidRPr="003F1CA3">
        <w:rPr>
          <w:rFonts w:ascii="Arial" w:hAnsi="Arial" w:cs="Arial"/>
        </w:rPr>
        <w:t xml:space="preserve">. </w:t>
      </w:r>
      <w:r w:rsidRPr="003F1CA3">
        <w:rPr>
          <w:rFonts w:ascii="Arial" w:hAnsi="Arial" w:cs="Arial"/>
          <w:i/>
          <w:iCs/>
        </w:rPr>
        <w:t>Les pages de gardes qui séparent les parties ne doivent pas être paginées.</w:t>
      </w:r>
    </w:p>
    <w:p w:rsidR="00B6074A" w:rsidRPr="003F1CA3" w:rsidRDefault="00B6074A" w:rsidP="00B6074A">
      <w:pPr>
        <w:pStyle w:val="Titre"/>
        <w:rPr>
          <w:rFonts w:ascii="Arial" w:hAnsi="Arial" w:cs="Arial"/>
          <w:sz w:val="24"/>
          <w:szCs w:val="24"/>
        </w:rPr>
      </w:pPr>
    </w:p>
    <w:p w:rsidR="00B6074A" w:rsidRPr="003F1CA3" w:rsidRDefault="00B6074A" w:rsidP="00B6074A">
      <w:pPr>
        <w:pStyle w:val="Titre"/>
        <w:rPr>
          <w:rFonts w:ascii="Arial" w:hAnsi="Arial" w:cs="Arial"/>
          <w:sz w:val="24"/>
          <w:szCs w:val="24"/>
        </w:rPr>
      </w:pPr>
      <w:r w:rsidRPr="003F1CA3">
        <w:rPr>
          <w:rFonts w:ascii="Arial" w:hAnsi="Arial" w:cs="Arial"/>
          <w:sz w:val="24"/>
          <w:szCs w:val="24"/>
        </w:rPr>
        <w:t>SOMMAIRE</w:t>
      </w:r>
    </w:p>
    <w:p w:rsidR="00B6074A" w:rsidRPr="003F1CA3" w:rsidRDefault="00B6074A" w:rsidP="00B6074A">
      <w:pPr>
        <w:pStyle w:val="Titre"/>
        <w:spacing w:line="240" w:lineRule="auto"/>
        <w:rPr>
          <w:rFonts w:ascii="Arial" w:hAnsi="Arial" w:cs="Arial"/>
          <w:sz w:val="24"/>
          <w:szCs w:val="24"/>
        </w:rPr>
      </w:pPr>
    </w:p>
    <w:tbl>
      <w:tblPr>
        <w:tblW w:w="0" w:type="auto"/>
        <w:tblInd w:w="-214" w:type="dxa"/>
        <w:tblLayout w:type="fixed"/>
        <w:tblCellMar>
          <w:left w:w="70" w:type="dxa"/>
          <w:right w:w="70" w:type="dxa"/>
        </w:tblCellMar>
        <w:tblLook w:val="0000"/>
      </w:tblPr>
      <w:tblGrid>
        <w:gridCol w:w="8648"/>
        <w:gridCol w:w="778"/>
      </w:tblGrid>
      <w:tr w:rsidR="00B6074A" w:rsidRPr="003F1CA3" w:rsidTr="005A610F">
        <w:tc>
          <w:tcPr>
            <w:tcW w:w="8648" w:type="dxa"/>
          </w:tcPr>
          <w:p w:rsidR="00B6074A" w:rsidRPr="003F1CA3" w:rsidRDefault="00B6074A" w:rsidP="005A610F">
            <w:pPr>
              <w:pStyle w:val="Sous-titre"/>
              <w:rPr>
                <w:rFonts w:ascii="Arial" w:hAnsi="Arial" w:cs="Arial"/>
                <w:b w:val="0"/>
                <w:bCs w:val="0"/>
                <w:sz w:val="24"/>
                <w:szCs w:val="24"/>
              </w:rPr>
            </w:pPr>
            <w:r>
              <w:rPr>
                <w:rFonts w:ascii="Arial" w:hAnsi="Arial" w:cs="Arial"/>
                <w:b w:val="0"/>
                <w:bCs w:val="0"/>
                <w:sz w:val="24"/>
                <w:szCs w:val="24"/>
              </w:rPr>
              <w:t>DEDICACE</w:t>
            </w:r>
          </w:p>
        </w:tc>
        <w:tc>
          <w:tcPr>
            <w:tcW w:w="778" w:type="dxa"/>
          </w:tcPr>
          <w:p w:rsidR="00B6074A" w:rsidRPr="003F1CA3" w:rsidRDefault="00B6074A" w:rsidP="005A610F">
            <w:pPr>
              <w:jc w:val="center"/>
              <w:rPr>
                <w:rFonts w:ascii="Arial" w:hAnsi="Arial" w:cs="Arial"/>
              </w:rPr>
            </w:pPr>
            <w:r w:rsidRPr="003F1CA3">
              <w:rPr>
                <w:rFonts w:ascii="Arial" w:hAnsi="Arial" w:cs="Arial"/>
              </w:rPr>
              <w:t>i</w:t>
            </w:r>
          </w:p>
        </w:tc>
      </w:tr>
      <w:tr w:rsidR="00B6074A" w:rsidRPr="003F1CA3" w:rsidTr="005A610F">
        <w:tc>
          <w:tcPr>
            <w:tcW w:w="8648" w:type="dxa"/>
          </w:tcPr>
          <w:p w:rsidR="00B6074A" w:rsidRPr="003F1CA3" w:rsidRDefault="00B6074A" w:rsidP="005A610F">
            <w:pPr>
              <w:rPr>
                <w:rFonts w:ascii="Arial" w:hAnsi="Arial" w:cs="Arial"/>
              </w:rPr>
            </w:pPr>
            <w:r w:rsidRPr="003F1CA3">
              <w:rPr>
                <w:rFonts w:ascii="Arial" w:hAnsi="Arial" w:cs="Arial"/>
              </w:rPr>
              <w:t>REMERCIEMENTS</w:t>
            </w:r>
          </w:p>
        </w:tc>
        <w:tc>
          <w:tcPr>
            <w:tcW w:w="778" w:type="dxa"/>
          </w:tcPr>
          <w:p w:rsidR="00B6074A" w:rsidRPr="003F1CA3" w:rsidRDefault="00B6074A" w:rsidP="005A610F">
            <w:pPr>
              <w:jc w:val="center"/>
              <w:rPr>
                <w:rFonts w:ascii="Arial" w:hAnsi="Arial" w:cs="Arial"/>
              </w:rPr>
            </w:pPr>
            <w:r w:rsidRPr="003F1CA3">
              <w:rPr>
                <w:rFonts w:ascii="Arial" w:hAnsi="Arial" w:cs="Arial"/>
              </w:rPr>
              <w:t>ii</w:t>
            </w:r>
          </w:p>
        </w:tc>
      </w:tr>
      <w:tr w:rsidR="00B6074A" w:rsidRPr="003F1CA3" w:rsidTr="005A610F">
        <w:tc>
          <w:tcPr>
            <w:tcW w:w="8648" w:type="dxa"/>
          </w:tcPr>
          <w:p w:rsidR="00B6074A" w:rsidRPr="003F1CA3" w:rsidRDefault="00B6074A" w:rsidP="005A610F">
            <w:pPr>
              <w:rPr>
                <w:rFonts w:ascii="Arial" w:hAnsi="Arial" w:cs="Arial"/>
              </w:rPr>
            </w:pPr>
            <w:r w:rsidRPr="003F1CA3">
              <w:rPr>
                <w:rFonts w:ascii="Arial" w:hAnsi="Arial" w:cs="Arial"/>
              </w:rPr>
              <w:t>PRESENTATION DE L’ENTREPRISE</w:t>
            </w:r>
          </w:p>
        </w:tc>
        <w:tc>
          <w:tcPr>
            <w:tcW w:w="778" w:type="dxa"/>
          </w:tcPr>
          <w:p w:rsidR="00B6074A" w:rsidRPr="003F1CA3" w:rsidRDefault="00B6074A" w:rsidP="005A610F">
            <w:pPr>
              <w:jc w:val="center"/>
              <w:rPr>
                <w:rFonts w:ascii="Arial" w:hAnsi="Arial" w:cs="Arial"/>
                <w:lang w:val="en-GB"/>
              </w:rPr>
            </w:pPr>
            <w:r w:rsidRPr="003F1CA3">
              <w:rPr>
                <w:rFonts w:ascii="Arial" w:hAnsi="Arial" w:cs="Arial"/>
                <w:lang w:val="en-GB"/>
              </w:rPr>
              <w:t>iii</w:t>
            </w:r>
          </w:p>
        </w:tc>
      </w:tr>
      <w:tr w:rsidR="00B6074A" w:rsidRPr="003F1CA3" w:rsidTr="005A610F">
        <w:tc>
          <w:tcPr>
            <w:tcW w:w="8648" w:type="dxa"/>
          </w:tcPr>
          <w:p w:rsidR="00B6074A" w:rsidRPr="003F1CA3" w:rsidRDefault="00B6074A" w:rsidP="005A610F">
            <w:pPr>
              <w:pStyle w:val="Titre1"/>
              <w:rPr>
                <w:rFonts w:ascii="Arial" w:hAnsi="Arial" w:cs="Arial"/>
                <w:sz w:val="24"/>
                <w:szCs w:val="24"/>
                <w:lang w:val="en-GB"/>
              </w:rPr>
            </w:pPr>
            <w:r w:rsidRPr="003F1CA3">
              <w:rPr>
                <w:rFonts w:ascii="Arial" w:hAnsi="Arial" w:cs="Arial"/>
                <w:sz w:val="24"/>
                <w:szCs w:val="24"/>
                <w:lang w:val="en-GB"/>
              </w:rPr>
              <w:t>RESUME</w:t>
            </w:r>
          </w:p>
        </w:tc>
        <w:tc>
          <w:tcPr>
            <w:tcW w:w="778" w:type="dxa"/>
          </w:tcPr>
          <w:p w:rsidR="00B6074A" w:rsidRPr="003F1CA3" w:rsidRDefault="00B6074A" w:rsidP="005A610F">
            <w:pPr>
              <w:jc w:val="center"/>
              <w:rPr>
                <w:rFonts w:ascii="Arial" w:hAnsi="Arial" w:cs="Arial"/>
                <w:lang w:val="en-GB"/>
              </w:rPr>
            </w:pPr>
            <w:r w:rsidRPr="003F1CA3">
              <w:rPr>
                <w:rFonts w:ascii="Arial" w:hAnsi="Arial" w:cs="Arial"/>
                <w:lang w:val="en-GB"/>
              </w:rPr>
              <w:t>iV</w:t>
            </w:r>
          </w:p>
        </w:tc>
      </w:tr>
      <w:tr w:rsidR="00B6074A" w:rsidRPr="003F1CA3" w:rsidTr="005A610F">
        <w:tc>
          <w:tcPr>
            <w:tcW w:w="8648" w:type="dxa"/>
          </w:tcPr>
          <w:p w:rsidR="00B6074A" w:rsidRPr="003F1CA3" w:rsidRDefault="00B6074A" w:rsidP="005A610F">
            <w:pPr>
              <w:pStyle w:val="Titre1"/>
              <w:rPr>
                <w:rFonts w:ascii="Arial" w:hAnsi="Arial" w:cs="Arial"/>
                <w:sz w:val="24"/>
                <w:szCs w:val="24"/>
              </w:rPr>
            </w:pPr>
            <w:r w:rsidRPr="003F1CA3">
              <w:rPr>
                <w:rFonts w:ascii="Arial" w:hAnsi="Arial" w:cs="Arial"/>
                <w:sz w:val="24"/>
                <w:szCs w:val="24"/>
              </w:rPr>
              <w:t>ABSTRACT</w:t>
            </w:r>
          </w:p>
        </w:tc>
        <w:tc>
          <w:tcPr>
            <w:tcW w:w="778" w:type="dxa"/>
          </w:tcPr>
          <w:p w:rsidR="00B6074A" w:rsidRPr="003F1CA3" w:rsidRDefault="00B6074A" w:rsidP="005A610F">
            <w:pPr>
              <w:jc w:val="center"/>
              <w:rPr>
                <w:rFonts w:ascii="Arial" w:hAnsi="Arial" w:cs="Arial"/>
              </w:rPr>
            </w:pPr>
            <w:r w:rsidRPr="003F1CA3">
              <w:rPr>
                <w:rFonts w:ascii="Arial" w:hAnsi="Arial" w:cs="Arial"/>
              </w:rPr>
              <w:t>v</w:t>
            </w:r>
          </w:p>
        </w:tc>
      </w:tr>
      <w:tr w:rsidR="00B6074A" w:rsidRPr="003F1CA3" w:rsidTr="005A610F">
        <w:tc>
          <w:tcPr>
            <w:tcW w:w="8648" w:type="dxa"/>
          </w:tcPr>
          <w:p w:rsidR="00B6074A" w:rsidRPr="003F1CA3" w:rsidRDefault="00B6074A" w:rsidP="005A610F">
            <w:pPr>
              <w:rPr>
                <w:rFonts w:ascii="Arial" w:hAnsi="Arial" w:cs="Arial"/>
              </w:rPr>
            </w:pPr>
            <w:r w:rsidRPr="003F1CA3">
              <w:rPr>
                <w:rFonts w:ascii="Arial" w:hAnsi="Arial" w:cs="Arial"/>
              </w:rPr>
              <w:t>INTRODUCTION</w:t>
            </w:r>
          </w:p>
        </w:tc>
        <w:tc>
          <w:tcPr>
            <w:tcW w:w="778" w:type="dxa"/>
          </w:tcPr>
          <w:p w:rsidR="00B6074A" w:rsidRPr="003F1CA3" w:rsidRDefault="00B6074A" w:rsidP="005A610F">
            <w:pPr>
              <w:jc w:val="center"/>
              <w:rPr>
                <w:rFonts w:ascii="Arial" w:hAnsi="Arial" w:cs="Arial"/>
              </w:rPr>
            </w:pPr>
            <w:r w:rsidRPr="003F1CA3">
              <w:rPr>
                <w:rFonts w:ascii="Arial" w:hAnsi="Arial" w:cs="Arial"/>
              </w:rPr>
              <w:t>1</w:t>
            </w:r>
          </w:p>
        </w:tc>
      </w:tr>
      <w:tr w:rsidR="00B6074A" w:rsidRPr="003F1CA3" w:rsidTr="005A610F">
        <w:tc>
          <w:tcPr>
            <w:tcW w:w="8648" w:type="dxa"/>
          </w:tcPr>
          <w:p w:rsidR="00B6074A" w:rsidRPr="003F1CA3" w:rsidRDefault="00B6074A" w:rsidP="005A610F">
            <w:pPr>
              <w:rPr>
                <w:rFonts w:ascii="Arial" w:hAnsi="Arial" w:cs="Arial"/>
              </w:rPr>
            </w:pPr>
            <w:r w:rsidRPr="003F1CA3">
              <w:rPr>
                <w:rFonts w:ascii="Arial" w:hAnsi="Arial" w:cs="Arial"/>
              </w:rPr>
              <w:t xml:space="preserve">        Première partie : REVUE DE LA LITTERATURE</w:t>
            </w:r>
          </w:p>
        </w:tc>
        <w:tc>
          <w:tcPr>
            <w:tcW w:w="778" w:type="dxa"/>
          </w:tcPr>
          <w:p w:rsidR="00B6074A" w:rsidRPr="003F1CA3" w:rsidRDefault="00B6074A" w:rsidP="005A610F">
            <w:pPr>
              <w:jc w:val="center"/>
              <w:rPr>
                <w:rFonts w:ascii="Arial" w:hAnsi="Arial" w:cs="Arial"/>
              </w:rPr>
            </w:pPr>
          </w:p>
        </w:tc>
      </w:tr>
      <w:tr w:rsidR="00B6074A" w:rsidRPr="003F1CA3" w:rsidTr="005A610F">
        <w:tc>
          <w:tcPr>
            <w:tcW w:w="8648" w:type="dxa"/>
          </w:tcPr>
          <w:p w:rsidR="00B6074A" w:rsidRPr="003F1CA3" w:rsidRDefault="00B6074A" w:rsidP="005A610F">
            <w:pPr>
              <w:jc w:val="both"/>
              <w:rPr>
                <w:rFonts w:ascii="Arial" w:hAnsi="Arial" w:cs="Arial"/>
              </w:rPr>
            </w:pPr>
            <w:r w:rsidRPr="003F1CA3">
              <w:rPr>
                <w:rFonts w:ascii="Arial" w:hAnsi="Arial" w:cs="Arial"/>
              </w:rPr>
              <w:t>I-GENERALITES</w:t>
            </w:r>
          </w:p>
        </w:tc>
        <w:tc>
          <w:tcPr>
            <w:tcW w:w="778" w:type="dxa"/>
          </w:tcPr>
          <w:p w:rsidR="00B6074A" w:rsidRPr="003F1CA3" w:rsidRDefault="00B6074A" w:rsidP="005A610F">
            <w:pPr>
              <w:jc w:val="center"/>
              <w:rPr>
                <w:rFonts w:ascii="Arial" w:hAnsi="Arial" w:cs="Arial"/>
              </w:rPr>
            </w:pPr>
            <w:r w:rsidRPr="003F1CA3">
              <w:rPr>
                <w:rFonts w:ascii="Arial" w:hAnsi="Arial" w:cs="Arial"/>
              </w:rPr>
              <w:t>2</w:t>
            </w:r>
          </w:p>
        </w:tc>
      </w:tr>
      <w:tr w:rsidR="00B6074A" w:rsidRPr="003F1CA3" w:rsidTr="005A610F">
        <w:tc>
          <w:tcPr>
            <w:tcW w:w="8648" w:type="dxa"/>
          </w:tcPr>
          <w:p w:rsidR="00B6074A" w:rsidRPr="003F1CA3" w:rsidRDefault="00B6074A" w:rsidP="005A610F">
            <w:pPr>
              <w:pStyle w:val="Titre5"/>
              <w:ind w:firstLine="567"/>
              <w:jc w:val="both"/>
              <w:rPr>
                <w:rFonts w:ascii="Arial" w:hAnsi="Arial" w:cs="Arial"/>
                <w:sz w:val="24"/>
                <w:szCs w:val="24"/>
              </w:rPr>
            </w:pPr>
            <w:r w:rsidRPr="003F1CA3">
              <w:rPr>
                <w:rFonts w:ascii="Arial" w:hAnsi="Arial" w:cs="Arial"/>
                <w:sz w:val="24"/>
                <w:szCs w:val="24"/>
              </w:rPr>
              <w:t>I-1-  Les différents types de boissons</w:t>
            </w:r>
          </w:p>
        </w:tc>
        <w:tc>
          <w:tcPr>
            <w:tcW w:w="778" w:type="dxa"/>
          </w:tcPr>
          <w:p w:rsidR="00B6074A" w:rsidRPr="003F1CA3" w:rsidRDefault="00B6074A" w:rsidP="005A610F">
            <w:pPr>
              <w:jc w:val="center"/>
              <w:rPr>
                <w:rFonts w:ascii="Arial" w:hAnsi="Arial" w:cs="Arial"/>
              </w:rPr>
            </w:pPr>
            <w:r w:rsidRPr="003F1CA3">
              <w:rPr>
                <w:rFonts w:ascii="Arial" w:hAnsi="Arial" w:cs="Arial"/>
              </w:rPr>
              <w:t>2</w:t>
            </w:r>
          </w:p>
        </w:tc>
      </w:tr>
      <w:tr w:rsidR="00B6074A" w:rsidRPr="003F1CA3" w:rsidTr="005A610F">
        <w:tc>
          <w:tcPr>
            <w:tcW w:w="8648" w:type="dxa"/>
          </w:tcPr>
          <w:p w:rsidR="00B6074A" w:rsidRPr="003F1CA3" w:rsidRDefault="00B6074A" w:rsidP="005A610F">
            <w:pPr>
              <w:pStyle w:val="Titre7"/>
              <w:ind w:left="1207"/>
              <w:rPr>
                <w:rFonts w:ascii="Arial" w:hAnsi="Arial" w:cs="Arial"/>
                <w:b/>
                <w:bCs/>
              </w:rPr>
            </w:pPr>
            <w:r w:rsidRPr="003F1CA3">
              <w:rPr>
                <w:rFonts w:ascii="Arial" w:hAnsi="Arial" w:cs="Arial"/>
                <w:b/>
                <w:bCs/>
              </w:rPr>
              <w:t>I-1-1-  L’eau</w:t>
            </w:r>
          </w:p>
        </w:tc>
        <w:tc>
          <w:tcPr>
            <w:tcW w:w="778" w:type="dxa"/>
          </w:tcPr>
          <w:p w:rsidR="00B6074A" w:rsidRPr="003F1CA3" w:rsidRDefault="00B6074A" w:rsidP="005A610F">
            <w:pPr>
              <w:jc w:val="center"/>
              <w:rPr>
                <w:rFonts w:ascii="Arial" w:hAnsi="Arial" w:cs="Arial"/>
              </w:rPr>
            </w:pPr>
            <w:r w:rsidRPr="003F1CA3">
              <w:rPr>
                <w:rFonts w:ascii="Arial" w:hAnsi="Arial" w:cs="Arial"/>
              </w:rPr>
              <w:t>2</w:t>
            </w:r>
          </w:p>
        </w:tc>
      </w:tr>
      <w:tr w:rsidR="00B6074A" w:rsidRPr="003F1CA3" w:rsidTr="005A610F">
        <w:tc>
          <w:tcPr>
            <w:tcW w:w="8648" w:type="dxa"/>
          </w:tcPr>
          <w:p w:rsidR="00B6074A" w:rsidRPr="003F1CA3" w:rsidRDefault="00B6074A" w:rsidP="005A610F">
            <w:pPr>
              <w:ind w:firstLine="1134"/>
              <w:jc w:val="both"/>
              <w:rPr>
                <w:rFonts w:ascii="Arial" w:hAnsi="Arial" w:cs="Arial"/>
              </w:rPr>
            </w:pPr>
            <w:r w:rsidRPr="003F1CA3">
              <w:rPr>
                <w:rFonts w:ascii="Arial" w:hAnsi="Arial" w:cs="Arial"/>
              </w:rPr>
              <w:t>I-1-2  Les boissons sucrées</w:t>
            </w:r>
          </w:p>
        </w:tc>
        <w:tc>
          <w:tcPr>
            <w:tcW w:w="778" w:type="dxa"/>
          </w:tcPr>
          <w:p w:rsidR="00B6074A" w:rsidRPr="003F1CA3" w:rsidRDefault="00B6074A" w:rsidP="005A610F">
            <w:pPr>
              <w:jc w:val="center"/>
              <w:rPr>
                <w:rFonts w:ascii="Arial" w:hAnsi="Arial" w:cs="Arial"/>
              </w:rPr>
            </w:pPr>
            <w:r w:rsidRPr="003F1CA3">
              <w:rPr>
                <w:rFonts w:ascii="Arial" w:hAnsi="Arial" w:cs="Arial"/>
              </w:rPr>
              <w:t>2</w:t>
            </w:r>
          </w:p>
        </w:tc>
      </w:tr>
      <w:tr w:rsidR="00B6074A" w:rsidRPr="003F1CA3" w:rsidTr="005A610F">
        <w:tc>
          <w:tcPr>
            <w:tcW w:w="8648" w:type="dxa"/>
          </w:tcPr>
          <w:p w:rsidR="00B6074A" w:rsidRPr="003F1CA3" w:rsidRDefault="00B6074A" w:rsidP="005A610F">
            <w:pPr>
              <w:ind w:left="708" w:firstLine="426"/>
              <w:jc w:val="both"/>
              <w:rPr>
                <w:rFonts w:ascii="Arial" w:hAnsi="Arial" w:cs="Arial"/>
              </w:rPr>
            </w:pPr>
            <w:r w:rsidRPr="003F1CA3">
              <w:rPr>
                <w:rFonts w:ascii="Arial" w:hAnsi="Arial" w:cs="Arial"/>
              </w:rPr>
              <w:t>I-1-3  Le thé et le café</w:t>
            </w:r>
          </w:p>
        </w:tc>
        <w:tc>
          <w:tcPr>
            <w:tcW w:w="778" w:type="dxa"/>
          </w:tcPr>
          <w:p w:rsidR="00B6074A" w:rsidRPr="003F1CA3" w:rsidRDefault="00B6074A" w:rsidP="005A610F">
            <w:pPr>
              <w:jc w:val="center"/>
              <w:rPr>
                <w:rFonts w:ascii="Arial" w:hAnsi="Arial" w:cs="Arial"/>
              </w:rPr>
            </w:pPr>
            <w:r w:rsidRPr="003F1CA3">
              <w:rPr>
                <w:rFonts w:ascii="Arial" w:hAnsi="Arial" w:cs="Arial"/>
              </w:rPr>
              <w:t>2</w:t>
            </w:r>
          </w:p>
        </w:tc>
      </w:tr>
      <w:tr w:rsidR="00B6074A" w:rsidRPr="003F1CA3" w:rsidTr="005A610F">
        <w:tc>
          <w:tcPr>
            <w:tcW w:w="8648" w:type="dxa"/>
          </w:tcPr>
          <w:p w:rsidR="00B6074A" w:rsidRPr="003F1CA3" w:rsidRDefault="00B6074A" w:rsidP="005A610F">
            <w:pPr>
              <w:ind w:firstLine="1134"/>
              <w:jc w:val="both"/>
              <w:rPr>
                <w:rFonts w:ascii="Arial" w:hAnsi="Arial" w:cs="Arial"/>
              </w:rPr>
            </w:pPr>
            <w:r w:rsidRPr="003F1CA3">
              <w:rPr>
                <w:rFonts w:ascii="Arial" w:hAnsi="Arial" w:cs="Arial"/>
              </w:rPr>
              <w:t>I-1- 4  Les jus de fruits</w:t>
            </w:r>
          </w:p>
        </w:tc>
        <w:tc>
          <w:tcPr>
            <w:tcW w:w="778" w:type="dxa"/>
          </w:tcPr>
          <w:p w:rsidR="00B6074A" w:rsidRPr="003F1CA3" w:rsidRDefault="00B6074A" w:rsidP="005A610F">
            <w:pPr>
              <w:jc w:val="center"/>
              <w:rPr>
                <w:rFonts w:ascii="Arial" w:hAnsi="Arial" w:cs="Arial"/>
              </w:rPr>
            </w:pPr>
            <w:r w:rsidRPr="003F1CA3">
              <w:rPr>
                <w:rFonts w:ascii="Arial" w:hAnsi="Arial" w:cs="Arial"/>
              </w:rPr>
              <w:t>3</w:t>
            </w:r>
          </w:p>
        </w:tc>
      </w:tr>
      <w:tr w:rsidR="00B6074A" w:rsidRPr="003F1CA3" w:rsidTr="005A610F">
        <w:tc>
          <w:tcPr>
            <w:tcW w:w="8648" w:type="dxa"/>
          </w:tcPr>
          <w:p w:rsidR="00B6074A" w:rsidRPr="003F1CA3" w:rsidRDefault="00B6074A" w:rsidP="005A610F">
            <w:pPr>
              <w:ind w:left="390" w:firstLine="744"/>
              <w:jc w:val="both"/>
              <w:rPr>
                <w:rFonts w:ascii="Arial" w:hAnsi="Arial" w:cs="Arial"/>
              </w:rPr>
            </w:pPr>
            <w:r w:rsidRPr="003F1CA3">
              <w:rPr>
                <w:rFonts w:ascii="Arial" w:hAnsi="Arial" w:cs="Arial"/>
              </w:rPr>
              <w:t>I-1-5  Les boissons alcoolisées</w:t>
            </w:r>
          </w:p>
        </w:tc>
        <w:tc>
          <w:tcPr>
            <w:tcW w:w="778" w:type="dxa"/>
          </w:tcPr>
          <w:p w:rsidR="00B6074A" w:rsidRPr="003F1CA3" w:rsidRDefault="00B6074A" w:rsidP="005A610F">
            <w:pPr>
              <w:jc w:val="center"/>
              <w:rPr>
                <w:rFonts w:ascii="Arial" w:hAnsi="Arial" w:cs="Arial"/>
              </w:rPr>
            </w:pPr>
            <w:r w:rsidRPr="003F1CA3">
              <w:rPr>
                <w:rFonts w:ascii="Arial" w:hAnsi="Arial" w:cs="Arial"/>
              </w:rPr>
              <w:t>3</w:t>
            </w:r>
          </w:p>
        </w:tc>
      </w:tr>
      <w:tr w:rsidR="00B6074A" w:rsidRPr="003F1CA3" w:rsidTr="005A610F">
        <w:tc>
          <w:tcPr>
            <w:tcW w:w="8648" w:type="dxa"/>
          </w:tcPr>
          <w:p w:rsidR="00B6074A" w:rsidRPr="003F1CA3" w:rsidRDefault="00B6074A" w:rsidP="005A610F">
            <w:pPr>
              <w:jc w:val="both"/>
              <w:rPr>
                <w:rFonts w:ascii="Arial" w:hAnsi="Arial" w:cs="Arial"/>
              </w:rPr>
            </w:pPr>
            <w:r w:rsidRPr="003F1CA3">
              <w:rPr>
                <w:rFonts w:ascii="Arial" w:hAnsi="Arial" w:cs="Arial"/>
              </w:rPr>
              <w:t>II-    QUELQUES DEFINITONS</w:t>
            </w:r>
          </w:p>
        </w:tc>
        <w:tc>
          <w:tcPr>
            <w:tcW w:w="778" w:type="dxa"/>
          </w:tcPr>
          <w:p w:rsidR="00B6074A" w:rsidRPr="003F1CA3" w:rsidRDefault="00B6074A" w:rsidP="005A610F">
            <w:pPr>
              <w:jc w:val="center"/>
              <w:rPr>
                <w:rFonts w:ascii="Arial" w:hAnsi="Arial" w:cs="Arial"/>
              </w:rPr>
            </w:pPr>
            <w:r w:rsidRPr="003F1CA3">
              <w:rPr>
                <w:rFonts w:ascii="Arial" w:hAnsi="Arial" w:cs="Arial"/>
              </w:rPr>
              <w:t>3</w:t>
            </w:r>
          </w:p>
        </w:tc>
      </w:tr>
      <w:tr w:rsidR="00B6074A" w:rsidRPr="003F1CA3" w:rsidTr="005A610F">
        <w:tc>
          <w:tcPr>
            <w:tcW w:w="8648" w:type="dxa"/>
          </w:tcPr>
          <w:p w:rsidR="00B6074A" w:rsidRPr="003F1CA3" w:rsidRDefault="00B6074A" w:rsidP="005A610F">
            <w:pPr>
              <w:jc w:val="both"/>
              <w:rPr>
                <w:rFonts w:ascii="Arial" w:hAnsi="Arial" w:cs="Arial"/>
              </w:rPr>
            </w:pPr>
            <w:r w:rsidRPr="003F1CA3">
              <w:rPr>
                <w:rFonts w:ascii="Arial" w:hAnsi="Arial" w:cs="Arial"/>
              </w:rPr>
              <w:t>III-  BOISSONS ALCOOLISEES ET MODE D’OBTENTION</w:t>
            </w:r>
          </w:p>
        </w:tc>
        <w:tc>
          <w:tcPr>
            <w:tcW w:w="778" w:type="dxa"/>
          </w:tcPr>
          <w:p w:rsidR="00B6074A" w:rsidRPr="003F1CA3" w:rsidRDefault="00B6074A" w:rsidP="005A610F">
            <w:pPr>
              <w:jc w:val="center"/>
              <w:rPr>
                <w:rFonts w:ascii="Arial" w:hAnsi="Arial" w:cs="Arial"/>
              </w:rPr>
            </w:pPr>
            <w:r w:rsidRPr="003F1CA3">
              <w:rPr>
                <w:rFonts w:ascii="Arial" w:hAnsi="Arial" w:cs="Arial"/>
              </w:rPr>
              <w:t>6</w:t>
            </w:r>
          </w:p>
        </w:tc>
      </w:tr>
      <w:tr w:rsidR="00B6074A" w:rsidRPr="003F1CA3" w:rsidTr="005A610F">
        <w:tc>
          <w:tcPr>
            <w:tcW w:w="8648" w:type="dxa"/>
          </w:tcPr>
          <w:p w:rsidR="00B6074A" w:rsidRPr="003F1CA3" w:rsidRDefault="00B6074A" w:rsidP="005A610F">
            <w:pPr>
              <w:pStyle w:val="Titre8"/>
              <w:ind w:left="640"/>
              <w:rPr>
                <w:rFonts w:ascii="Arial" w:hAnsi="Arial" w:cs="Arial"/>
              </w:rPr>
            </w:pPr>
            <w:r w:rsidRPr="003F1CA3">
              <w:rPr>
                <w:rFonts w:ascii="Arial" w:hAnsi="Arial" w:cs="Arial"/>
              </w:rPr>
              <w:t xml:space="preserve">III-1-  Les boissons fermentées </w:t>
            </w:r>
          </w:p>
        </w:tc>
        <w:tc>
          <w:tcPr>
            <w:tcW w:w="778" w:type="dxa"/>
          </w:tcPr>
          <w:p w:rsidR="00B6074A" w:rsidRPr="003F1CA3" w:rsidRDefault="00B6074A" w:rsidP="005A610F">
            <w:pPr>
              <w:jc w:val="center"/>
              <w:rPr>
                <w:rFonts w:ascii="Arial" w:hAnsi="Arial" w:cs="Arial"/>
              </w:rPr>
            </w:pPr>
            <w:r w:rsidRPr="003F1CA3">
              <w:rPr>
                <w:rFonts w:ascii="Arial" w:hAnsi="Arial" w:cs="Arial"/>
              </w:rPr>
              <w:t>6</w:t>
            </w:r>
          </w:p>
        </w:tc>
      </w:tr>
      <w:tr w:rsidR="00B6074A" w:rsidRPr="003F1CA3" w:rsidTr="005A610F">
        <w:tc>
          <w:tcPr>
            <w:tcW w:w="8648" w:type="dxa"/>
          </w:tcPr>
          <w:p w:rsidR="00B6074A" w:rsidRPr="003F1CA3" w:rsidRDefault="00B6074A" w:rsidP="005A610F">
            <w:pPr>
              <w:jc w:val="center"/>
              <w:rPr>
                <w:rFonts w:ascii="Arial" w:hAnsi="Arial" w:cs="Arial"/>
              </w:rPr>
            </w:pPr>
            <w:r w:rsidRPr="003F1CA3">
              <w:rPr>
                <w:rFonts w:ascii="Arial" w:hAnsi="Arial" w:cs="Arial"/>
              </w:rPr>
              <w:t>Exemple du vin : de la baie de raisin au vin</w:t>
            </w:r>
          </w:p>
        </w:tc>
        <w:tc>
          <w:tcPr>
            <w:tcW w:w="778" w:type="dxa"/>
          </w:tcPr>
          <w:p w:rsidR="00B6074A" w:rsidRPr="003F1CA3" w:rsidRDefault="00B6074A" w:rsidP="005A610F">
            <w:pPr>
              <w:jc w:val="center"/>
              <w:rPr>
                <w:rFonts w:ascii="Arial" w:hAnsi="Arial" w:cs="Arial"/>
              </w:rPr>
            </w:pPr>
            <w:r w:rsidRPr="003F1CA3">
              <w:rPr>
                <w:rFonts w:ascii="Arial" w:hAnsi="Arial" w:cs="Arial"/>
              </w:rPr>
              <w:t>7</w:t>
            </w:r>
          </w:p>
        </w:tc>
      </w:tr>
      <w:tr w:rsidR="00B6074A" w:rsidRPr="003F1CA3" w:rsidTr="005A610F">
        <w:tc>
          <w:tcPr>
            <w:tcW w:w="8648" w:type="dxa"/>
          </w:tcPr>
          <w:p w:rsidR="00B6074A" w:rsidRPr="003F1CA3" w:rsidRDefault="00B6074A" w:rsidP="005A610F">
            <w:pPr>
              <w:ind w:left="1207" w:hanging="567"/>
              <w:jc w:val="both"/>
              <w:rPr>
                <w:rFonts w:ascii="Arial" w:hAnsi="Arial" w:cs="Arial"/>
              </w:rPr>
            </w:pPr>
            <w:r w:rsidRPr="003F1CA3">
              <w:rPr>
                <w:rFonts w:ascii="Arial" w:hAnsi="Arial" w:cs="Arial"/>
              </w:rPr>
              <w:t xml:space="preserve">III- 2-  Les boissons distillées </w:t>
            </w:r>
          </w:p>
        </w:tc>
        <w:tc>
          <w:tcPr>
            <w:tcW w:w="778" w:type="dxa"/>
          </w:tcPr>
          <w:p w:rsidR="00B6074A" w:rsidRPr="003F1CA3" w:rsidRDefault="00B6074A" w:rsidP="005A610F">
            <w:pPr>
              <w:jc w:val="center"/>
              <w:rPr>
                <w:rFonts w:ascii="Arial" w:hAnsi="Arial" w:cs="Arial"/>
              </w:rPr>
            </w:pPr>
            <w:r w:rsidRPr="003F1CA3">
              <w:rPr>
                <w:rFonts w:ascii="Arial" w:hAnsi="Arial" w:cs="Arial"/>
              </w:rPr>
              <w:t>7</w:t>
            </w:r>
          </w:p>
        </w:tc>
      </w:tr>
      <w:tr w:rsidR="00B6074A" w:rsidRPr="003F1CA3" w:rsidTr="005A610F">
        <w:tc>
          <w:tcPr>
            <w:tcW w:w="8648" w:type="dxa"/>
          </w:tcPr>
          <w:p w:rsidR="00B6074A" w:rsidRPr="003F1CA3" w:rsidRDefault="00B6074A" w:rsidP="005A610F">
            <w:pPr>
              <w:tabs>
                <w:tab w:val="num" w:pos="720"/>
              </w:tabs>
              <w:jc w:val="both"/>
              <w:rPr>
                <w:rFonts w:ascii="Arial" w:hAnsi="Arial" w:cs="Arial"/>
              </w:rPr>
            </w:pPr>
            <w:r w:rsidRPr="003F1CA3">
              <w:rPr>
                <w:rFonts w:ascii="Arial" w:hAnsi="Arial" w:cs="Arial"/>
              </w:rPr>
              <w:t xml:space="preserve">IV- APPORTS NUTRITIONNELS ET </w:t>
            </w:r>
            <w:r w:rsidRPr="003F1CA3">
              <w:rPr>
                <w:rFonts w:ascii="Arial" w:hAnsi="Arial" w:cs="Arial"/>
                <w:caps/>
              </w:rPr>
              <w:t>caloriques</w:t>
            </w:r>
            <w:r w:rsidRPr="003F1CA3">
              <w:rPr>
                <w:rFonts w:ascii="Arial" w:hAnsi="Arial" w:cs="Arial"/>
              </w:rPr>
              <w:t xml:space="preserve">  DES BOISSONS ALCOOLISEES</w:t>
            </w:r>
          </w:p>
        </w:tc>
        <w:tc>
          <w:tcPr>
            <w:tcW w:w="778" w:type="dxa"/>
          </w:tcPr>
          <w:p w:rsidR="00B6074A" w:rsidRPr="003F1CA3" w:rsidRDefault="00B6074A" w:rsidP="005A610F">
            <w:pPr>
              <w:jc w:val="center"/>
              <w:rPr>
                <w:rFonts w:ascii="Arial" w:hAnsi="Arial" w:cs="Arial"/>
              </w:rPr>
            </w:pPr>
            <w:r w:rsidRPr="003F1CA3">
              <w:rPr>
                <w:rFonts w:ascii="Arial" w:hAnsi="Arial" w:cs="Arial"/>
              </w:rPr>
              <w:t>9</w:t>
            </w:r>
          </w:p>
        </w:tc>
      </w:tr>
      <w:tr w:rsidR="00B6074A" w:rsidRPr="003F1CA3" w:rsidTr="005A610F">
        <w:tc>
          <w:tcPr>
            <w:tcW w:w="8648" w:type="dxa"/>
          </w:tcPr>
          <w:p w:rsidR="00B6074A" w:rsidRPr="003F1CA3" w:rsidRDefault="00B6074A" w:rsidP="005A610F">
            <w:pPr>
              <w:pStyle w:val="Titre9"/>
              <w:ind w:left="640" w:hanging="709"/>
              <w:rPr>
                <w:sz w:val="24"/>
                <w:szCs w:val="24"/>
              </w:rPr>
            </w:pPr>
            <w:r w:rsidRPr="003F1CA3">
              <w:rPr>
                <w:sz w:val="24"/>
                <w:szCs w:val="24"/>
              </w:rPr>
              <w:t xml:space="preserve">          IV- 1- Apports nutritionnels</w:t>
            </w:r>
          </w:p>
        </w:tc>
        <w:tc>
          <w:tcPr>
            <w:tcW w:w="778" w:type="dxa"/>
          </w:tcPr>
          <w:p w:rsidR="00B6074A" w:rsidRPr="003F1CA3" w:rsidRDefault="00B6074A" w:rsidP="005A610F">
            <w:pPr>
              <w:jc w:val="center"/>
              <w:rPr>
                <w:rFonts w:ascii="Arial" w:hAnsi="Arial" w:cs="Arial"/>
              </w:rPr>
            </w:pPr>
            <w:r w:rsidRPr="003F1CA3">
              <w:rPr>
                <w:rFonts w:ascii="Arial" w:hAnsi="Arial" w:cs="Arial"/>
              </w:rPr>
              <w:t>9</w:t>
            </w:r>
          </w:p>
        </w:tc>
      </w:tr>
      <w:tr w:rsidR="00B6074A" w:rsidRPr="003F1CA3" w:rsidTr="005A610F">
        <w:tc>
          <w:tcPr>
            <w:tcW w:w="8648" w:type="dxa"/>
          </w:tcPr>
          <w:p w:rsidR="00B6074A" w:rsidRPr="003F1CA3" w:rsidRDefault="00B6074A" w:rsidP="005A610F">
            <w:pPr>
              <w:ind w:left="498"/>
              <w:jc w:val="both"/>
              <w:rPr>
                <w:rFonts w:ascii="Arial" w:hAnsi="Arial" w:cs="Arial"/>
              </w:rPr>
            </w:pPr>
            <w:r w:rsidRPr="003F1CA3">
              <w:rPr>
                <w:rFonts w:ascii="Arial" w:hAnsi="Arial" w:cs="Arial"/>
              </w:rPr>
              <w:t xml:space="preserve">  IV-2 - Apports énergétiques</w:t>
            </w:r>
          </w:p>
        </w:tc>
        <w:tc>
          <w:tcPr>
            <w:tcW w:w="778" w:type="dxa"/>
          </w:tcPr>
          <w:p w:rsidR="00B6074A" w:rsidRPr="003F1CA3" w:rsidRDefault="00B6074A" w:rsidP="005A610F">
            <w:pPr>
              <w:jc w:val="center"/>
              <w:rPr>
                <w:rFonts w:ascii="Arial" w:hAnsi="Arial" w:cs="Arial"/>
              </w:rPr>
            </w:pPr>
            <w:r w:rsidRPr="003F1CA3">
              <w:rPr>
                <w:rFonts w:ascii="Arial" w:hAnsi="Arial" w:cs="Arial"/>
              </w:rPr>
              <w:t>9</w:t>
            </w:r>
          </w:p>
        </w:tc>
      </w:tr>
      <w:tr w:rsidR="00B6074A" w:rsidRPr="003F1CA3" w:rsidTr="005A610F">
        <w:tc>
          <w:tcPr>
            <w:tcW w:w="8648" w:type="dxa"/>
          </w:tcPr>
          <w:p w:rsidR="00B6074A" w:rsidRPr="003F1CA3" w:rsidRDefault="00B6074A" w:rsidP="005A610F">
            <w:pPr>
              <w:jc w:val="both"/>
              <w:rPr>
                <w:rFonts w:ascii="Arial" w:hAnsi="Arial" w:cs="Arial"/>
              </w:rPr>
            </w:pPr>
            <w:r w:rsidRPr="003F1CA3">
              <w:rPr>
                <w:rFonts w:ascii="Arial" w:hAnsi="Arial" w:cs="Arial"/>
              </w:rPr>
              <w:t xml:space="preserve">V-  </w:t>
            </w:r>
            <w:r w:rsidRPr="003F1CA3">
              <w:rPr>
                <w:rFonts w:ascii="Arial" w:hAnsi="Arial" w:cs="Arial"/>
                <w:caps/>
              </w:rPr>
              <w:t>Alcool et santé</w:t>
            </w:r>
          </w:p>
        </w:tc>
        <w:tc>
          <w:tcPr>
            <w:tcW w:w="778" w:type="dxa"/>
          </w:tcPr>
          <w:p w:rsidR="00B6074A" w:rsidRPr="003F1CA3" w:rsidRDefault="00B6074A" w:rsidP="005A610F">
            <w:pPr>
              <w:jc w:val="center"/>
              <w:rPr>
                <w:rFonts w:ascii="Arial" w:hAnsi="Arial" w:cs="Arial"/>
              </w:rPr>
            </w:pPr>
            <w:r w:rsidRPr="003F1CA3">
              <w:rPr>
                <w:rFonts w:ascii="Arial" w:hAnsi="Arial" w:cs="Arial"/>
              </w:rPr>
              <w:t>10</w:t>
            </w:r>
          </w:p>
        </w:tc>
      </w:tr>
      <w:tr w:rsidR="00B6074A" w:rsidRPr="003F1CA3" w:rsidTr="005A610F">
        <w:tc>
          <w:tcPr>
            <w:tcW w:w="8648" w:type="dxa"/>
          </w:tcPr>
          <w:p w:rsidR="00B6074A" w:rsidRPr="003F1CA3" w:rsidRDefault="00B6074A" w:rsidP="005A610F">
            <w:pPr>
              <w:pStyle w:val="Titre8"/>
              <w:ind w:left="72" w:hanging="142"/>
              <w:rPr>
                <w:rFonts w:ascii="Arial" w:hAnsi="Arial" w:cs="Arial"/>
              </w:rPr>
            </w:pPr>
            <w:r w:rsidRPr="003F1CA3">
              <w:rPr>
                <w:rFonts w:ascii="Arial" w:hAnsi="Arial" w:cs="Arial"/>
              </w:rPr>
              <w:t xml:space="preserve">          V- 1- Métabolisme de l’alcool</w:t>
            </w:r>
          </w:p>
        </w:tc>
        <w:tc>
          <w:tcPr>
            <w:tcW w:w="778" w:type="dxa"/>
          </w:tcPr>
          <w:p w:rsidR="00B6074A" w:rsidRPr="003F1CA3" w:rsidRDefault="00B6074A" w:rsidP="005A610F">
            <w:pPr>
              <w:jc w:val="center"/>
              <w:rPr>
                <w:rFonts w:ascii="Arial" w:hAnsi="Arial" w:cs="Arial"/>
              </w:rPr>
            </w:pPr>
            <w:r w:rsidRPr="003F1CA3">
              <w:rPr>
                <w:rFonts w:ascii="Arial" w:hAnsi="Arial" w:cs="Arial"/>
              </w:rPr>
              <w:t>10</w:t>
            </w:r>
          </w:p>
        </w:tc>
      </w:tr>
      <w:tr w:rsidR="00B6074A" w:rsidRPr="003F1CA3" w:rsidTr="005A610F">
        <w:tc>
          <w:tcPr>
            <w:tcW w:w="8648" w:type="dxa"/>
          </w:tcPr>
          <w:p w:rsidR="00B6074A" w:rsidRPr="003F1CA3" w:rsidRDefault="00B6074A" w:rsidP="005A610F">
            <w:pPr>
              <w:ind w:left="72" w:hanging="72"/>
              <w:jc w:val="both"/>
              <w:rPr>
                <w:rFonts w:ascii="Arial" w:hAnsi="Arial" w:cs="Arial"/>
              </w:rPr>
            </w:pPr>
            <w:r w:rsidRPr="003F1CA3">
              <w:rPr>
                <w:rFonts w:ascii="Arial" w:hAnsi="Arial" w:cs="Arial"/>
              </w:rPr>
              <w:t xml:space="preserve">         V- 2- effets de l’alcool dans l’organismes</w:t>
            </w:r>
          </w:p>
        </w:tc>
        <w:tc>
          <w:tcPr>
            <w:tcW w:w="778" w:type="dxa"/>
          </w:tcPr>
          <w:p w:rsidR="00B6074A" w:rsidRPr="003F1CA3" w:rsidRDefault="00B6074A" w:rsidP="005A610F">
            <w:pPr>
              <w:jc w:val="center"/>
              <w:rPr>
                <w:rFonts w:ascii="Arial" w:hAnsi="Arial" w:cs="Arial"/>
              </w:rPr>
            </w:pPr>
            <w:r w:rsidRPr="003F1CA3">
              <w:rPr>
                <w:rFonts w:ascii="Arial" w:hAnsi="Arial" w:cs="Arial"/>
              </w:rPr>
              <w:t>12</w:t>
            </w:r>
          </w:p>
        </w:tc>
      </w:tr>
      <w:tr w:rsidR="00B6074A" w:rsidRPr="003F1CA3" w:rsidTr="005A610F">
        <w:tc>
          <w:tcPr>
            <w:tcW w:w="8648" w:type="dxa"/>
          </w:tcPr>
          <w:p w:rsidR="00B6074A" w:rsidRPr="003F1CA3" w:rsidRDefault="00B6074A" w:rsidP="005A610F">
            <w:pPr>
              <w:jc w:val="both"/>
              <w:rPr>
                <w:rFonts w:ascii="Arial" w:hAnsi="Arial" w:cs="Arial"/>
              </w:rPr>
            </w:pPr>
            <w:r w:rsidRPr="003F1CA3">
              <w:rPr>
                <w:rFonts w:ascii="Arial" w:hAnsi="Arial" w:cs="Arial"/>
              </w:rPr>
              <w:t>VI-  EMBALLAGES ET ETIQUETTES POUR BOISSONS</w:t>
            </w:r>
          </w:p>
        </w:tc>
        <w:tc>
          <w:tcPr>
            <w:tcW w:w="778" w:type="dxa"/>
          </w:tcPr>
          <w:p w:rsidR="00B6074A" w:rsidRPr="003F1CA3" w:rsidRDefault="00B6074A" w:rsidP="005A610F">
            <w:pPr>
              <w:jc w:val="center"/>
              <w:rPr>
                <w:rFonts w:ascii="Arial" w:hAnsi="Arial" w:cs="Arial"/>
              </w:rPr>
            </w:pPr>
            <w:r w:rsidRPr="003F1CA3">
              <w:rPr>
                <w:rFonts w:ascii="Arial" w:hAnsi="Arial" w:cs="Arial"/>
              </w:rPr>
              <w:t>13</w:t>
            </w:r>
          </w:p>
        </w:tc>
      </w:tr>
      <w:tr w:rsidR="00B6074A" w:rsidRPr="003F1CA3" w:rsidTr="005A610F">
        <w:tc>
          <w:tcPr>
            <w:tcW w:w="8648" w:type="dxa"/>
          </w:tcPr>
          <w:p w:rsidR="00B6074A" w:rsidRPr="003F1CA3" w:rsidRDefault="00B6074A" w:rsidP="005A610F">
            <w:pPr>
              <w:pStyle w:val="Titre4"/>
              <w:rPr>
                <w:rFonts w:ascii="Arial" w:hAnsi="Arial" w:cs="Arial"/>
              </w:rPr>
            </w:pPr>
            <w:r w:rsidRPr="003F1CA3">
              <w:rPr>
                <w:rFonts w:ascii="Arial" w:hAnsi="Arial" w:cs="Arial"/>
              </w:rPr>
              <w:t xml:space="preserve">   VI-1- Emballages</w:t>
            </w:r>
          </w:p>
        </w:tc>
        <w:tc>
          <w:tcPr>
            <w:tcW w:w="778" w:type="dxa"/>
          </w:tcPr>
          <w:p w:rsidR="00B6074A" w:rsidRPr="003F1CA3" w:rsidRDefault="00B6074A" w:rsidP="005A610F">
            <w:pPr>
              <w:jc w:val="center"/>
              <w:rPr>
                <w:rFonts w:ascii="Arial" w:hAnsi="Arial" w:cs="Arial"/>
              </w:rPr>
            </w:pPr>
            <w:r w:rsidRPr="003F1CA3">
              <w:rPr>
                <w:rFonts w:ascii="Arial" w:hAnsi="Arial" w:cs="Arial"/>
              </w:rPr>
              <w:t>13</w:t>
            </w:r>
          </w:p>
        </w:tc>
      </w:tr>
      <w:tr w:rsidR="00B6074A" w:rsidRPr="003F1CA3" w:rsidTr="005A610F">
        <w:tc>
          <w:tcPr>
            <w:tcW w:w="8648" w:type="dxa"/>
          </w:tcPr>
          <w:p w:rsidR="00B6074A" w:rsidRPr="003F1CA3" w:rsidRDefault="00B6074A" w:rsidP="005A610F">
            <w:pPr>
              <w:ind w:left="360" w:firstLine="207"/>
              <w:jc w:val="both"/>
              <w:rPr>
                <w:rFonts w:ascii="Arial" w:hAnsi="Arial" w:cs="Arial"/>
              </w:rPr>
            </w:pPr>
            <w:r w:rsidRPr="003F1CA3">
              <w:rPr>
                <w:rFonts w:ascii="Arial" w:hAnsi="Arial" w:cs="Arial"/>
              </w:rPr>
              <w:t xml:space="preserve"> VI-2- Étiquetage    </w:t>
            </w:r>
          </w:p>
        </w:tc>
        <w:tc>
          <w:tcPr>
            <w:tcW w:w="778" w:type="dxa"/>
          </w:tcPr>
          <w:p w:rsidR="00B6074A" w:rsidRPr="003F1CA3" w:rsidRDefault="00B6074A" w:rsidP="005A610F">
            <w:pPr>
              <w:jc w:val="center"/>
              <w:rPr>
                <w:rFonts w:ascii="Arial" w:hAnsi="Arial" w:cs="Arial"/>
              </w:rPr>
            </w:pPr>
            <w:r w:rsidRPr="003F1CA3">
              <w:rPr>
                <w:rFonts w:ascii="Arial" w:hAnsi="Arial" w:cs="Arial"/>
              </w:rPr>
              <w:t>14</w:t>
            </w:r>
          </w:p>
        </w:tc>
      </w:tr>
      <w:tr w:rsidR="00B6074A" w:rsidRPr="003F1CA3" w:rsidTr="005A610F">
        <w:tc>
          <w:tcPr>
            <w:tcW w:w="8648" w:type="dxa"/>
          </w:tcPr>
          <w:p w:rsidR="00B6074A" w:rsidRPr="003F1CA3" w:rsidRDefault="00B6074A" w:rsidP="005A610F">
            <w:pPr>
              <w:jc w:val="both"/>
              <w:rPr>
                <w:rFonts w:ascii="Arial" w:hAnsi="Arial" w:cs="Arial"/>
              </w:rPr>
            </w:pPr>
            <w:r w:rsidRPr="003F1CA3">
              <w:rPr>
                <w:rFonts w:ascii="Arial" w:hAnsi="Arial" w:cs="Arial"/>
              </w:rPr>
              <w:t xml:space="preserve">        Deuxième partie : MATERIEL ET METHODES</w:t>
            </w:r>
          </w:p>
        </w:tc>
        <w:tc>
          <w:tcPr>
            <w:tcW w:w="778" w:type="dxa"/>
          </w:tcPr>
          <w:p w:rsidR="00B6074A" w:rsidRPr="003F1CA3" w:rsidRDefault="00B6074A" w:rsidP="005A610F">
            <w:pPr>
              <w:jc w:val="center"/>
              <w:rPr>
                <w:rFonts w:ascii="Arial" w:hAnsi="Arial" w:cs="Arial"/>
              </w:rPr>
            </w:pPr>
          </w:p>
        </w:tc>
      </w:tr>
      <w:tr w:rsidR="00B6074A" w:rsidRPr="003F1CA3" w:rsidTr="005A610F">
        <w:tc>
          <w:tcPr>
            <w:tcW w:w="8648" w:type="dxa"/>
          </w:tcPr>
          <w:p w:rsidR="00B6074A" w:rsidRPr="003F1CA3" w:rsidRDefault="00B6074A" w:rsidP="005A610F">
            <w:pPr>
              <w:pStyle w:val="Titre1"/>
              <w:jc w:val="both"/>
              <w:rPr>
                <w:rFonts w:ascii="Arial" w:hAnsi="Arial" w:cs="Arial"/>
                <w:sz w:val="24"/>
                <w:szCs w:val="24"/>
              </w:rPr>
            </w:pPr>
            <w:r w:rsidRPr="003F1CA3">
              <w:rPr>
                <w:rFonts w:ascii="Arial" w:hAnsi="Arial" w:cs="Arial"/>
                <w:sz w:val="24"/>
                <w:szCs w:val="24"/>
              </w:rPr>
              <w:t>I- MATERIEL ET METHODES</w:t>
            </w:r>
          </w:p>
        </w:tc>
        <w:tc>
          <w:tcPr>
            <w:tcW w:w="778" w:type="dxa"/>
          </w:tcPr>
          <w:p w:rsidR="00B6074A" w:rsidRPr="003F1CA3" w:rsidRDefault="00B6074A" w:rsidP="005A610F">
            <w:pPr>
              <w:pStyle w:val="Corpsdetexte2"/>
              <w:rPr>
                <w:rFonts w:ascii="Arial" w:hAnsi="Arial" w:cs="Arial"/>
              </w:rPr>
            </w:pPr>
            <w:r w:rsidRPr="003F1CA3">
              <w:rPr>
                <w:rFonts w:ascii="Arial" w:hAnsi="Arial" w:cs="Arial"/>
              </w:rPr>
              <w:t>15</w:t>
            </w:r>
          </w:p>
        </w:tc>
      </w:tr>
      <w:tr w:rsidR="00B6074A" w:rsidRPr="003F1CA3" w:rsidTr="005A610F">
        <w:tc>
          <w:tcPr>
            <w:tcW w:w="8648" w:type="dxa"/>
          </w:tcPr>
          <w:p w:rsidR="00B6074A" w:rsidRPr="003F1CA3" w:rsidRDefault="00B6074A" w:rsidP="005A610F">
            <w:pPr>
              <w:pStyle w:val="Corpsdetexte"/>
              <w:ind w:firstLine="567"/>
              <w:rPr>
                <w:rFonts w:ascii="Arial" w:hAnsi="Arial" w:cs="Arial"/>
              </w:rPr>
            </w:pPr>
            <w:r w:rsidRPr="003F1CA3">
              <w:rPr>
                <w:rFonts w:ascii="Arial" w:hAnsi="Arial" w:cs="Arial"/>
              </w:rPr>
              <w:t>I-1- Matériel biologique</w:t>
            </w:r>
          </w:p>
        </w:tc>
        <w:tc>
          <w:tcPr>
            <w:tcW w:w="778" w:type="dxa"/>
          </w:tcPr>
          <w:p w:rsidR="00B6074A" w:rsidRPr="003F1CA3" w:rsidRDefault="00B6074A" w:rsidP="005A610F">
            <w:pPr>
              <w:jc w:val="center"/>
              <w:rPr>
                <w:rFonts w:ascii="Arial" w:hAnsi="Arial" w:cs="Arial"/>
              </w:rPr>
            </w:pPr>
            <w:r w:rsidRPr="003F1CA3">
              <w:rPr>
                <w:rFonts w:ascii="Arial" w:hAnsi="Arial" w:cs="Arial"/>
              </w:rPr>
              <w:t>15</w:t>
            </w:r>
          </w:p>
        </w:tc>
      </w:tr>
      <w:tr w:rsidR="00B6074A" w:rsidRPr="003F1CA3" w:rsidTr="005A610F">
        <w:tc>
          <w:tcPr>
            <w:tcW w:w="8648" w:type="dxa"/>
          </w:tcPr>
          <w:p w:rsidR="00B6074A" w:rsidRPr="003F1CA3" w:rsidRDefault="00B6074A" w:rsidP="005A610F">
            <w:pPr>
              <w:pStyle w:val="Corpsdetexte"/>
              <w:ind w:firstLine="567"/>
              <w:rPr>
                <w:rFonts w:ascii="Arial" w:hAnsi="Arial" w:cs="Arial"/>
              </w:rPr>
            </w:pPr>
            <w:r w:rsidRPr="003F1CA3">
              <w:rPr>
                <w:rFonts w:ascii="Arial" w:hAnsi="Arial" w:cs="Arial"/>
              </w:rPr>
              <w:t>I-2- Matériel de laboratoire</w:t>
            </w:r>
          </w:p>
        </w:tc>
        <w:tc>
          <w:tcPr>
            <w:tcW w:w="778" w:type="dxa"/>
          </w:tcPr>
          <w:p w:rsidR="00B6074A" w:rsidRPr="003F1CA3" w:rsidRDefault="00B6074A" w:rsidP="005A610F">
            <w:pPr>
              <w:jc w:val="center"/>
              <w:rPr>
                <w:rFonts w:ascii="Arial" w:hAnsi="Arial" w:cs="Arial"/>
              </w:rPr>
            </w:pPr>
            <w:r w:rsidRPr="003F1CA3">
              <w:rPr>
                <w:rFonts w:ascii="Arial" w:hAnsi="Arial" w:cs="Arial"/>
              </w:rPr>
              <w:t>15</w:t>
            </w:r>
          </w:p>
        </w:tc>
      </w:tr>
      <w:tr w:rsidR="00B6074A" w:rsidRPr="003F1CA3" w:rsidTr="005A610F">
        <w:tc>
          <w:tcPr>
            <w:tcW w:w="8648" w:type="dxa"/>
          </w:tcPr>
          <w:p w:rsidR="00B6074A" w:rsidRPr="003F1CA3" w:rsidRDefault="00B6074A" w:rsidP="005A610F">
            <w:pPr>
              <w:pStyle w:val="Corpsdetexte"/>
              <w:ind w:firstLine="567"/>
              <w:rPr>
                <w:rFonts w:ascii="Arial" w:hAnsi="Arial" w:cs="Arial"/>
              </w:rPr>
            </w:pPr>
            <w:r w:rsidRPr="003F1CA3">
              <w:rPr>
                <w:rFonts w:ascii="Arial" w:hAnsi="Arial" w:cs="Arial"/>
              </w:rPr>
              <w:lastRenderedPageBreak/>
              <w:t>I-3- Méthodes</w:t>
            </w:r>
          </w:p>
        </w:tc>
        <w:tc>
          <w:tcPr>
            <w:tcW w:w="778" w:type="dxa"/>
          </w:tcPr>
          <w:p w:rsidR="00B6074A" w:rsidRPr="003F1CA3" w:rsidRDefault="00B6074A" w:rsidP="005A610F">
            <w:pPr>
              <w:jc w:val="center"/>
              <w:rPr>
                <w:rFonts w:ascii="Arial" w:hAnsi="Arial" w:cs="Arial"/>
              </w:rPr>
            </w:pPr>
            <w:r w:rsidRPr="003F1CA3">
              <w:rPr>
                <w:rFonts w:ascii="Arial" w:hAnsi="Arial" w:cs="Arial"/>
              </w:rPr>
              <w:t>16</w:t>
            </w:r>
          </w:p>
        </w:tc>
      </w:tr>
      <w:tr w:rsidR="00B6074A" w:rsidRPr="003F1CA3" w:rsidTr="005A610F">
        <w:tc>
          <w:tcPr>
            <w:tcW w:w="8648" w:type="dxa"/>
          </w:tcPr>
          <w:p w:rsidR="00B6074A" w:rsidRPr="003F1CA3" w:rsidRDefault="00B6074A" w:rsidP="005A610F">
            <w:pPr>
              <w:ind w:left="2482" w:hanging="1348"/>
              <w:jc w:val="both"/>
              <w:rPr>
                <w:rFonts w:ascii="Arial" w:hAnsi="Arial" w:cs="Arial"/>
              </w:rPr>
            </w:pPr>
            <w:r w:rsidRPr="003F1CA3">
              <w:rPr>
                <w:rFonts w:ascii="Arial" w:hAnsi="Arial" w:cs="Arial"/>
              </w:rPr>
              <w:t>I-3- 1- Caractérisation physico-chimique des boissons étudiées</w:t>
            </w:r>
          </w:p>
        </w:tc>
        <w:tc>
          <w:tcPr>
            <w:tcW w:w="778" w:type="dxa"/>
          </w:tcPr>
          <w:p w:rsidR="00B6074A" w:rsidRPr="003F1CA3" w:rsidRDefault="00B6074A" w:rsidP="005A610F">
            <w:pPr>
              <w:jc w:val="center"/>
              <w:rPr>
                <w:rFonts w:ascii="Arial" w:hAnsi="Arial" w:cs="Arial"/>
              </w:rPr>
            </w:pPr>
            <w:r w:rsidRPr="003F1CA3">
              <w:rPr>
                <w:rFonts w:ascii="Arial" w:hAnsi="Arial" w:cs="Arial"/>
              </w:rPr>
              <w:t>18</w:t>
            </w:r>
          </w:p>
        </w:tc>
      </w:tr>
      <w:tr w:rsidR="00B6074A" w:rsidRPr="003F1CA3" w:rsidTr="005A610F">
        <w:tc>
          <w:tcPr>
            <w:tcW w:w="8648" w:type="dxa"/>
          </w:tcPr>
          <w:p w:rsidR="00B6074A" w:rsidRPr="003F1CA3" w:rsidRDefault="00B6074A" w:rsidP="005A610F">
            <w:pPr>
              <w:jc w:val="both"/>
              <w:rPr>
                <w:rFonts w:ascii="Arial" w:hAnsi="Arial" w:cs="Arial"/>
              </w:rPr>
            </w:pPr>
            <w:r w:rsidRPr="003F1CA3">
              <w:rPr>
                <w:rFonts w:ascii="Arial" w:hAnsi="Arial" w:cs="Arial"/>
              </w:rPr>
              <w:t xml:space="preserve">                                  I-3- 1- 1- Détermination du pH</w:t>
            </w:r>
          </w:p>
        </w:tc>
        <w:tc>
          <w:tcPr>
            <w:tcW w:w="778" w:type="dxa"/>
          </w:tcPr>
          <w:p w:rsidR="00B6074A" w:rsidRPr="003F1CA3" w:rsidRDefault="00B6074A" w:rsidP="005A610F">
            <w:pPr>
              <w:jc w:val="center"/>
              <w:rPr>
                <w:rFonts w:ascii="Arial" w:hAnsi="Arial" w:cs="Arial"/>
              </w:rPr>
            </w:pPr>
            <w:r w:rsidRPr="003F1CA3">
              <w:rPr>
                <w:rFonts w:ascii="Arial" w:hAnsi="Arial" w:cs="Arial"/>
              </w:rPr>
              <w:t>18</w:t>
            </w:r>
          </w:p>
        </w:tc>
      </w:tr>
      <w:tr w:rsidR="00B6074A" w:rsidRPr="003F1CA3" w:rsidTr="005A610F">
        <w:tc>
          <w:tcPr>
            <w:tcW w:w="8648" w:type="dxa"/>
          </w:tcPr>
          <w:p w:rsidR="00B6074A" w:rsidRPr="003F1CA3" w:rsidRDefault="00B6074A" w:rsidP="005A610F">
            <w:pPr>
              <w:ind w:firstLine="2268"/>
              <w:jc w:val="both"/>
              <w:rPr>
                <w:rFonts w:ascii="Arial" w:hAnsi="Arial" w:cs="Arial"/>
              </w:rPr>
            </w:pPr>
            <w:r w:rsidRPr="003F1CA3">
              <w:rPr>
                <w:rFonts w:ascii="Arial" w:hAnsi="Arial" w:cs="Arial"/>
              </w:rPr>
              <w:t xml:space="preserve">  I-3- 1- 2- Détermination des teneurs en </w:t>
            </w:r>
          </w:p>
          <w:p w:rsidR="00B6074A" w:rsidRPr="003F1CA3" w:rsidRDefault="00B6074A" w:rsidP="005A610F">
            <w:pPr>
              <w:ind w:firstLine="2268"/>
              <w:jc w:val="both"/>
              <w:rPr>
                <w:rFonts w:ascii="Arial" w:hAnsi="Arial" w:cs="Arial"/>
              </w:rPr>
            </w:pPr>
            <w:r w:rsidRPr="003F1CA3">
              <w:rPr>
                <w:rFonts w:ascii="Arial" w:hAnsi="Arial" w:cs="Arial"/>
              </w:rPr>
              <w:t xml:space="preserve">glucides totaux </w:t>
            </w:r>
          </w:p>
        </w:tc>
        <w:tc>
          <w:tcPr>
            <w:tcW w:w="778" w:type="dxa"/>
          </w:tcPr>
          <w:p w:rsidR="00B6074A" w:rsidRPr="003F1CA3" w:rsidRDefault="00B6074A" w:rsidP="005A610F">
            <w:pPr>
              <w:jc w:val="center"/>
              <w:rPr>
                <w:rFonts w:ascii="Arial" w:hAnsi="Arial" w:cs="Arial"/>
              </w:rPr>
            </w:pPr>
          </w:p>
          <w:p w:rsidR="00B6074A" w:rsidRPr="003F1CA3" w:rsidRDefault="00B6074A" w:rsidP="005A610F">
            <w:pPr>
              <w:jc w:val="center"/>
              <w:rPr>
                <w:rFonts w:ascii="Arial" w:hAnsi="Arial" w:cs="Arial"/>
              </w:rPr>
            </w:pPr>
            <w:r w:rsidRPr="003F1CA3">
              <w:rPr>
                <w:rFonts w:ascii="Arial" w:hAnsi="Arial" w:cs="Arial"/>
              </w:rPr>
              <w:t>18</w:t>
            </w:r>
          </w:p>
        </w:tc>
      </w:tr>
      <w:tr w:rsidR="00B6074A" w:rsidRPr="003F1CA3" w:rsidTr="005A610F">
        <w:tc>
          <w:tcPr>
            <w:tcW w:w="8648" w:type="dxa"/>
          </w:tcPr>
          <w:p w:rsidR="00B6074A" w:rsidRPr="003F1CA3" w:rsidRDefault="00B6074A" w:rsidP="005A610F">
            <w:pPr>
              <w:ind w:left="2482"/>
              <w:jc w:val="both"/>
              <w:rPr>
                <w:rFonts w:ascii="Arial" w:hAnsi="Arial" w:cs="Arial"/>
              </w:rPr>
            </w:pPr>
            <w:r w:rsidRPr="003F1CA3">
              <w:rPr>
                <w:rFonts w:ascii="Arial" w:hAnsi="Arial" w:cs="Arial"/>
              </w:rPr>
              <w:t>I-3-1-3- Détermination  du degré alcoolique</w:t>
            </w:r>
          </w:p>
        </w:tc>
        <w:tc>
          <w:tcPr>
            <w:tcW w:w="778" w:type="dxa"/>
          </w:tcPr>
          <w:p w:rsidR="00B6074A" w:rsidRPr="003F1CA3" w:rsidRDefault="00B6074A" w:rsidP="005A610F">
            <w:pPr>
              <w:jc w:val="center"/>
              <w:rPr>
                <w:rFonts w:ascii="Arial" w:hAnsi="Arial" w:cs="Arial"/>
              </w:rPr>
            </w:pPr>
            <w:r w:rsidRPr="003F1CA3">
              <w:rPr>
                <w:rFonts w:ascii="Arial" w:hAnsi="Arial" w:cs="Arial"/>
              </w:rPr>
              <w:t>20</w:t>
            </w:r>
          </w:p>
        </w:tc>
      </w:tr>
      <w:tr w:rsidR="00B6074A" w:rsidRPr="003F1CA3" w:rsidTr="005A610F">
        <w:tc>
          <w:tcPr>
            <w:tcW w:w="8648" w:type="dxa"/>
          </w:tcPr>
          <w:p w:rsidR="00B6074A" w:rsidRPr="003F1CA3" w:rsidRDefault="00B6074A" w:rsidP="005A610F">
            <w:pPr>
              <w:pStyle w:val="Titre6"/>
            </w:pPr>
            <w:r w:rsidRPr="003F1CA3">
              <w:t>I-3-1-4- Détermination des teneurs en eau et</w:t>
            </w:r>
          </w:p>
          <w:p w:rsidR="00B6074A" w:rsidRPr="003F1CA3" w:rsidRDefault="00B6074A" w:rsidP="005A610F">
            <w:pPr>
              <w:ind w:left="3475"/>
              <w:rPr>
                <w:rFonts w:ascii="Arial" w:hAnsi="Arial" w:cs="Arial"/>
              </w:rPr>
            </w:pPr>
            <w:r w:rsidRPr="003F1CA3">
              <w:rPr>
                <w:rFonts w:ascii="Arial" w:hAnsi="Arial" w:cs="Arial"/>
              </w:rPr>
              <w:t>éléments solubles</w:t>
            </w:r>
          </w:p>
        </w:tc>
        <w:tc>
          <w:tcPr>
            <w:tcW w:w="778" w:type="dxa"/>
          </w:tcPr>
          <w:p w:rsidR="00B6074A" w:rsidRPr="003F1CA3" w:rsidRDefault="00B6074A" w:rsidP="005A610F">
            <w:pPr>
              <w:jc w:val="center"/>
              <w:rPr>
                <w:rFonts w:ascii="Arial" w:hAnsi="Arial" w:cs="Arial"/>
              </w:rPr>
            </w:pPr>
          </w:p>
          <w:p w:rsidR="00B6074A" w:rsidRPr="003F1CA3" w:rsidRDefault="00B6074A" w:rsidP="005A610F">
            <w:pPr>
              <w:jc w:val="center"/>
              <w:rPr>
                <w:rFonts w:ascii="Arial" w:hAnsi="Arial" w:cs="Arial"/>
              </w:rPr>
            </w:pPr>
            <w:r w:rsidRPr="003F1CA3">
              <w:rPr>
                <w:rFonts w:ascii="Arial" w:hAnsi="Arial" w:cs="Arial"/>
              </w:rPr>
              <w:t>22</w:t>
            </w:r>
          </w:p>
        </w:tc>
      </w:tr>
      <w:tr w:rsidR="00B6074A" w:rsidRPr="003F1CA3" w:rsidTr="005A610F">
        <w:tc>
          <w:tcPr>
            <w:tcW w:w="8648" w:type="dxa"/>
          </w:tcPr>
          <w:p w:rsidR="00B6074A" w:rsidRPr="003F1CA3" w:rsidRDefault="00B6074A" w:rsidP="005A610F">
            <w:pPr>
              <w:ind w:firstLine="2410"/>
              <w:jc w:val="both"/>
              <w:rPr>
                <w:rFonts w:ascii="Arial" w:hAnsi="Arial" w:cs="Arial"/>
              </w:rPr>
            </w:pPr>
            <w:r w:rsidRPr="003F1CA3">
              <w:rPr>
                <w:rFonts w:ascii="Arial" w:hAnsi="Arial" w:cs="Arial"/>
              </w:rPr>
              <w:t xml:space="preserve"> I-3- 1-5- Détermination des teneurs en vitamine C</w:t>
            </w:r>
          </w:p>
        </w:tc>
        <w:tc>
          <w:tcPr>
            <w:tcW w:w="778" w:type="dxa"/>
          </w:tcPr>
          <w:p w:rsidR="00B6074A" w:rsidRPr="003F1CA3" w:rsidRDefault="00B6074A" w:rsidP="005A610F">
            <w:pPr>
              <w:jc w:val="center"/>
              <w:rPr>
                <w:rFonts w:ascii="Arial" w:hAnsi="Arial" w:cs="Arial"/>
              </w:rPr>
            </w:pPr>
            <w:r w:rsidRPr="003F1CA3">
              <w:rPr>
                <w:rFonts w:ascii="Arial" w:hAnsi="Arial" w:cs="Arial"/>
              </w:rPr>
              <w:t>22</w:t>
            </w:r>
          </w:p>
        </w:tc>
      </w:tr>
      <w:tr w:rsidR="00B6074A" w:rsidRPr="003F1CA3" w:rsidTr="005A610F">
        <w:tc>
          <w:tcPr>
            <w:tcW w:w="8648" w:type="dxa"/>
          </w:tcPr>
          <w:p w:rsidR="00B6074A" w:rsidRPr="003F1CA3" w:rsidRDefault="00B6074A" w:rsidP="005A610F">
            <w:pPr>
              <w:ind w:firstLine="2410"/>
              <w:jc w:val="both"/>
              <w:rPr>
                <w:rFonts w:ascii="Arial" w:hAnsi="Arial" w:cs="Arial"/>
              </w:rPr>
            </w:pPr>
            <w:r w:rsidRPr="003F1CA3">
              <w:rPr>
                <w:rFonts w:ascii="Arial" w:hAnsi="Arial" w:cs="Arial"/>
              </w:rPr>
              <w:t xml:space="preserve"> I-3- 1-6- Détermination des teneurs en </w:t>
            </w:r>
          </w:p>
          <w:p w:rsidR="00B6074A" w:rsidRPr="003F1CA3" w:rsidRDefault="00B6074A" w:rsidP="005A610F">
            <w:pPr>
              <w:ind w:firstLine="2410"/>
              <w:jc w:val="both"/>
              <w:rPr>
                <w:rFonts w:ascii="Arial" w:hAnsi="Arial" w:cs="Arial"/>
              </w:rPr>
            </w:pPr>
            <w:r w:rsidRPr="003F1CA3">
              <w:rPr>
                <w:rFonts w:ascii="Arial" w:hAnsi="Arial" w:cs="Arial"/>
              </w:rPr>
              <w:t>protéines totales</w:t>
            </w:r>
          </w:p>
        </w:tc>
        <w:tc>
          <w:tcPr>
            <w:tcW w:w="778" w:type="dxa"/>
          </w:tcPr>
          <w:p w:rsidR="00B6074A" w:rsidRPr="003F1CA3" w:rsidRDefault="00B6074A" w:rsidP="005A610F">
            <w:pPr>
              <w:jc w:val="center"/>
              <w:rPr>
                <w:rFonts w:ascii="Arial" w:hAnsi="Arial" w:cs="Arial"/>
              </w:rPr>
            </w:pPr>
          </w:p>
          <w:p w:rsidR="00B6074A" w:rsidRPr="003F1CA3" w:rsidRDefault="00B6074A" w:rsidP="005A610F">
            <w:pPr>
              <w:jc w:val="center"/>
              <w:rPr>
                <w:rFonts w:ascii="Arial" w:hAnsi="Arial" w:cs="Arial"/>
              </w:rPr>
            </w:pPr>
            <w:r w:rsidRPr="003F1CA3">
              <w:rPr>
                <w:rFonts w:ascii="Arial" w:hAnsi="Arial" w:cs="Arial"/>
              </w:rPr>
              <w:t>24</w:t>
            </w:r>
          </w:p>
        </w:tc>
      </w:tr>
      <w:tr w:rsidR="00B6074A" w:rsidRPr="003F1CA3" w:rsidTr="005A610F">
        <w:tc>
          <w:tcPr>
            <w:tcW w:w="8648" w:type="dxa"/>
          </w:tcPr>
          <w:p w:rsidR="00B6074A" w:rsidRPr="003F1CA3" w:rsidRDefault="00B6074A" w:rsidP="005A610F">
            <w:pPr>
              <w:ind w:firstLine="2410"/>
              <w:jc w:val="both"/>
              <w:rPr>
                <w:rFonts w:ascii="Arial" w:hAnsi="Arial" w:cs="Arial"/>
              </w:rPr>
            </w:pPr>
            <w:r w:rsidRPr="003F1CA3">
              <w:rPr>
                <w:rFonts w:ascii="Arial" w:hAnsi="Arial" w:cs="Arial"/>
              </w:rPr>
              <w:t xml:space="preserve"> I-3- 1-7- Détermination des teneurs en </w:t>
            </w:r>
          </w:p>
          <w:p w:rsidR="00B6074A" w:rsidRPr="003F1CA3" w:rsidRDefault="00B6074A" w:rsidP="005A610F">
            <w:pPr>
              <w:ind w:left="2977"/>
              <w:jc w:val="both"/>
              <w:rPr>
                <w:rFonts w:ascii="Arial" w:hAnsi="Arial" w:cs="Arial"/>
              </w:rPr>
            </w:pPr>
            <w:r w:rsidRPr="003F1CA3">
              <w:rPr>
                <w:rFonts w:ascii="Arial" w:hAnsi="Arial" w:cs="Arial"/>
              </w:rPr>
              <w:t>composés phénoliques totaux</w:t>
            </w:r>
          </w:p>
        </w:tc>
        <w:tc>
          <w:tcPr>
            <w:tcW w:w="778" w:type="dxa"/>
          </w:tcPr>
          <w:p w:rsidR="00B6074A" w:rsidRPr="003F1CA3" w:rsidRDefault="00B6074A" w:rsidP="005A610F">
            <w:pPr>
              <w:jc w:val="center"/>
              <w:rPr>
                <w:rFonts w:ascii="Arial" w:hAnsi="Arial" w:cs="Arial"/>
              </w:rPr>
            </w:pPr>
          </w:p>
          <w:p w:rsidR="00B6074A" w:rsidRPr="003F1CA3" w:rsidRDefault="00B6074A" w:rsidP="005A610F">
            <w:pPr>
              <w:jc w:val="center"/>
              <w:rPr>
                <w:rFonts w:ascii="Arial" w:hAnsi="Arial" w:cs="Arial"/>
              </w:rPr>
            </w:pPr>
            <w:r w:rsidRPr="003F1CA3">
              <w:rPr>
                <w:rFonts w:ascii="Arial" w:hAnsi="Arial" w:cs="Arial"/>
              </w:rPr>
              <w:t>26</w:t>
            </w:r>
          </w:p>
        </w:tc>
      </w:tr>
      <w:tr w:rsidR="00B6074A" w:rsidRPr="003F1CA3" w:rsidTr="005A610F">
        <w:tc>
          <w:tcPr>
            <w:tcW w:w="8648" w:type="dxa"/>
          </w:tcPr>
          <w:p w:rsidR="00B6074A" w:rsidRPr="003F1CA3" w:rsidRDefault="00B6074A" w:rsidP="005A610F">
            <w:pPr>
              <w:ind w:firstLine="2268"/>
              <w:jc w:val="both"/>
              <w:rPr>
                <w:rFonts w:ascii="Arial" w:hAnsi="Arial" w:cs="Arial"/>
              </w:rPr>
            </w:pPr>
            <w:r w:rsidRPr="003F1CA3">
              <w:rPr>
                <w:rFonts w:ascii="Arial" w:hAnsi="Arial" w:cs="Arial"/>
              </w:rPr>
              <w:t xml:space="preserve">    I-3- 1-8- Détermination des teneurs en </w:t>
            </w:r>
          </w:p>
          <w:p w:rsidR="00B6074A" w:rsidRPr="003F1CA3" w:rsidRDefault="00B6074A" w:rsidP="005A610F">
            <w:pPr>
              <w:ind w:firstLine="2268"/>
              <w:jc w:val="both"/>
              <w:rPr>
                <w:rFonts w:ascii="Arial" w:hAnsi="Arial" w:cs="Arial"/>
              </w:rPr>
            </w:pPr>
            <w:r w:rsidRPr="003F1CA3">
              <w:rPr>
                <w:rFonts w:ascii="Arial" w:hAnsi="Arial" w:cs="Arial"/>
              </w:rPr>
              <w:t>cendres totales</w:t>
            </w:r>
          </w:p>
        </w:tc>
        <w:tc>
          <w:tcPr>
            <w:tcW w:w="778" w:type="dxa"/>
          </w:tcPr>
          <w:p w:rsidR="00B6074A" w:rsidRPr="003F1CA3" w:rsidRDefault="00B6074A" w:rsidP="005A610F">
            <w:pPr>
              <w:jc w:val="center"/>
              <w:rPr>
                <w:rFonts w:ascii="Arial" w:hAnsi="Arial" w:cs="Arial"/>
              </w:rPr>
            </w:pPr>
          </w:p>
          <w:p w:rsidR="00B6074A" w:rsidRPr="003F1CA3" w:rsidRDefault="00B6074A" w:rsidP="005A610F">
            <w:pPr>
              <w:jc w:val="center"/>
              <w:rPr>
                <w:rFonts w:ascii="Arial" w:hAnsi="Arial" w:cs="Arial"/>
              </w:rPr>
            </w:pPr>
            <w:r w:rsidRPr="003F1CA3">
              <w:rPr>
                <w:rFonts w:ascii="Arial" w:hAnsi="Arial" w:cs="Arial"/>
              </w:rPr>
              <w:t>27</w:t>
            </w:r>
          </w:p>
        </w:tc>
      </w:tr>
      <w:tr w:rsidR="00B6074A" w:rsidRPr="003F1CA3" w:rsidTr="005A610F">
        <w:tc>
          <w:tcPr>
            <w:tcW w:w="8648" w:type="dxa"/>
          </w:tcPr>
          <w:p w:rsidR="00B6074A" w:rsidRPr="003F1CA3" w:rsidRDefault="00B6074A" w:rsidP="005A610F">
            <w:pPr>
              <w:ind w:firstLine="1701"/>
              <w:jc w:val="both"/>
              <w:rPr>
                <w:rFonts w:ascii="Arial" w:hAnsi="Arial" w:cs="Arial"/>
              </w:rPr>
            </w:pPr>
            <w:r w:rsidRPr="003F1CA3">
              <w:rPr>
                <w:rFonts w:ascii="Arial" w:hAnsi="Arial" w:cs="Arial"/>
              </w:rPr>
              <w:tab/>
              <w:t xml:space="preserve">     I-3- 1- 9- Détermination des  valeurs énergétiques </w:t>
            </w:r>
          </w:p>
          <w:p w:rsidR="00B6074A" w:rsidRPr="003F1CA3" w:rsidRDefault="00B6074A" w:rsidP="005A610F">
            <w:pPr>
              <w:ind w:firstLine="3544"/>
              <w:jc w:val="both"/>
              <w:rPr>
                <w:rFonts w:ascii="Arial" w:hAnsi="Arial" w:cs="Arial"/>
              </w:rPr>
            </w:pPr>
            <w:r w:rsidRPr="003F1CA3">
              <w:rPr>
                <w:rFonts w:ascii="Arial" w:hAnsi="Arial" w:cs="Arial"/>
              </w:rPr>
              <w:t>des boissons</w:t>
            </w:r>
          </w:p>
        </w:tc>
        <w:tc>
          <w:tcPr>
            <w:tcW w:w="778" w:type="dxa"/>
          </w:tcPr>
          <w:p w:rsidR="00B6074A" w:rsidRPr="003F1CA3" w:rsidRDefault="00B6074A" w:rsidP="005A610F">
            <w:pPr>
              <w:jc w:val="center"/>
              <w:rPr>
                <w:rFonts w:ascii="Arial" w:hAnsi="Arial" w:cs="Arial"/>
              </w:rPr>
            </w:pPr>
          </w:p>
          <w:p w:rsidR="00B6074A" w:rsidRPr="003F1CA3" w:rsidRDefault="00B6074A" w:rsidP="005A610F">
            <w:pPr>
              <w:jc w:val="center"/>
              <w:rPr>
                <w:rFonts w:ascii="Arial" w:hAnsi="Arial" w:cs="Arial"/>
              </w:rPr>
            </w:pPr>
            <w:r w:rsidRPr="003F1CA3">
              <w:rPr>
                <w:rFonts w:ascii="Arial" w:hAnsi="Arial" w:cs="Arial"/>
              </w:rPr>
              <w:t>28</w:t>
            </w:r>
          </w:p>
        </w:tc>
      </w:tr>
      <w:tr w:rsidR="00B6074A" w:rsidRPr="003F1CA3" w:rsidTr="005A610F">
        <w:tc>
          <w:tcPr>
            <w:tcW w:w="8648" w:type="dxa"/>
          </w:tcPr>
          <w:p w:rsidR="00B6074A" w:rsidRPr="003F1CA3" w:rsidRDefault="00B6074A" w:rsidP="005A610F">
            <w:pPr>
              <w:rPr>
                <w:rFonts w:ascii="Arial" w:hAnsi="Arial" w:cs="Arial"/>
              </w:rPr>
            </w:pPr>
            <w:r w:rsidRPr="003F1CA3">
              <w:rPr>
                <w:rFonts w:ascii="Arial" w:hAnsi="Arial" w:cs="Arial"/>
              </w:rPr>
              <w:t>II- ANALYSE STATISTIQUES</w:t>
            </w:r>
          </w:p>
        </w:tc>
        <w:tc>
          <w:tcPr>
            <w:tcW w:w="778" w:type="dxa"/>
          </w:tcPr>
          <w:p w:rsidR="00B6074A" w:rsidRPr="003F1CA3" w:rsidRDefault="00B6074A" w:rsidP="005A610F">
            <w:pPr>
              <w:jc w:val="center"/>
              <w:rPr>
                <w:rFonts w:ascii="Arial" w:hAnsi="Arial" w:cs="Arial"/>
              </w:rPr>
            </w:pPr>
            <w:r w:rsidRPr="003F1CA3">
              <w:rPr>
                <w:rFonts w:ascii="Arial" w:hAnsi="Arial" w:cs="Arial"/>
              </w:rPr>
              <w:t>29</w:t>
            </w:r>
          </w:p>
        </w:tc>
      </w:tr>
      <w:tr w:rsidR="00B6074A" w:rsidRPr="003F1CA3" w:rsidTr="005A610F">
        <w:tc>
          <w:tcPr>
            <w:tcW w:w="8648" w:type="dxa"/>
          </w:tcPr>
          <w:p w:rsidR="00B6074A" w:rsidRPr="003F1CA3" w:rsidRDefault="00B6074A" w:rsidP="005A610F">
            <w:pPr>
              <w:rPr>
                <w:rFonts w:ascii="Arial" w:hAnsi="Arial" w:cs="Arial"/>
              </w:rPr>
            </w:pPr>
            <w:r w:rsidRPr="003F1CA3">
              <w:rPr>
                <w:rFonts w:ascii="Arial" w:hAnsi="Arial" w:cs="Arial"/>
              </w:rPr>
              <w:t xml:space="preserve">       Troisième partie : RESULTATS ET DISCUSSION </w:t>
            </w:r>
          </w:p>
        </w:tc>
        <w:tc>
          <w:tcPr>
            <w:tcW w:w="778" w:type="dxa"/>
          </w:tcPr>
          <w:p w:rsidR="00B6074A" w:rsidRPr="003F1CA3" w:rsidRDefault="00B6074A" w:rsidP="005A610F">
            <w:pPr>
              <w:jc w:val="center"/>
              <w:rPr>
                <w:rFonts w:ascii="Arial" w:hAnsi="Arial" w:cs="Arial"/>
              </w:rPr>
            </w:pPr>
          </w:p>
        </w:tc>
      </w:tr>
      <w:tr w:rsidR="00B6074A" w:rsidRPr="003F1CA3" w:rsidTr="005A610F">
        <w:tc>
          <w:tcPr>
            <w:tcW w:w="8648" w:type="dxa"/>
          </w:tcPr>
          <w:p w:rsidR="00B6074A" w:rsidRPr="003F1CA3" w:rsidRDefault="00B6074A" w:rsidP="005A610F">
            <w:pPr>
              <w:rPr>
                <w:rFonts w:ascii="Arial" w:hAnsi="Arial" w:cs="Arial"/>
              </w:rPr>
            </w:pPr>
            <w:r w:rsidRPr="003F1CA3">
              <w:rPr>
                <w:rFonts w:ascii="Arial" w:hAnsi="Arial" w:cs="Arial"/>
              </w:rPr>
              <w:t>I- CARACTERISTIQUES CHIMIQUES  DES BOISSONS ETUDIEES</w:t>
            </w:r>
          </w:p>
        </w:tc>
        <w:tc>
          <w:tcPr>
            <w:tcW w:w="778" w:type="dxa"/>
          </w:tcPr>
          <w:p w:rsidR="00B6074A" w:rsidRPr="003F1CA3" w:rsidRDefault="00B6074A" w:rsidP="005A610F">
            <w:pPr>
              <w:jc w:val="center"/>
              <w:rPr>
                <w:rFonts w:ascii="Arial" w:hAnsi="Arial" w:cs="Arial"/>
              </w:rPr>
            </w:pPr>
            <w:r w:rsidRPr="003F1CA3">
              <w:rPr>
                <w:rFonts w:ascii="Arial" w:hAnsi="Arial" w:cs="Arial"/>
              </w:rPr>
              <w:t>30</w:t>
            </w:r>
          </w:p>
        </w:tc>
      </w:tr>
      <w:tr w:rsidR="00B6074A" w:rsidRPr="003F1CA3" w:rsidTr="005A610F">
        <w:tc>
          <w:tcPr>
            <w:tcW w:w="8648" w:type="dxa"/>
          </w:tcPr>
          <w:p w:rsidR="00B6074A" w:rsidRPr="003F1CA3" w:rsidRDefault="00B6074A" w:rsidP="005A610F">
            <w:pPr>
              <w:pStyle w:val="lgende1"/>
              <w:spacing w:line="240" w:lineRule="auto"/>
              <w:rPr>
                <w:rFonts w:ascii="Arial" w:hAnsi="Arial" w:cs="Arial"/>
                <w:b w:val="0"/>
                <w:bCs w:val="0"/>
                <w:sz w:val="24"/>
                <w:szCs w:val="24"/>
              </w:rPr>
            </w:pPr>
            <w:r w:rsidRPr="003F1CA3">
              <w:rPr>
                <w:rFonts w:ascii="Arial" w:hAnsi="Arial" w:cs="Arial"/>
                <w:b w:val="0"/>
                <w:bCs w:val="0"/>
                <w:sz w:val="24"/>
                <w:szCs w:val="24"/>
              </w:rPr>
              <w:t xml:space="preserve">I -1-Teneurs en alcool ou degré alcoolique des boissons  </w:t>
            </w:r>
          </w:p>
        </w:tc>
        <w:tc>
          <w:tcPr>
            <w:tcW w:w="778" w:type="dxa"/>
          </w:tcPr>
          <w:p w:rsidR="00B6074A" w:rsidRPr="003F1CA3" w:rsidRDefault="00B6074A" w:rsidP="005A610F">
            <w:pPr>
              <w:jc w:val="center"/>
              <w:rPr>
                <w:rFonts w:ascii="Arial" w:hAnsi="Arial" w:cs="Arial"/>
              </w:rPr>
            </w:pPr>
            <w:r w:rsidRPr="003F1CA3">
              <w:rPr>
                <w:rFonts w:ascii="Arial" w:hAnsi="Arial" w:cs="Arial"/>
              </w:rPr>
              <w:t>30</w:t>
            </w:r>
          </w:p>
        </w:tc>
      </w:tr>
      <w:tr w:rsidR="00B6074A" w:rsidRPr="003F1CA3" w:rsidTr="005A610F">
        <w:tc>
          <w:tcPr>
            <w:tcW w:w="8648" w:type="dxa"/>
          </w:tcPr>
          <w:p w:rsidR="00B6074A" w:rsidRPr="003F1CA3" w:rsidRDefault="00B6074A" w:rsidP="005A610F">
            <w:pPr>
              <w:pStyle w:val="lgende1"/>
              <w:spacing w:line="240" w:lineRule="auto"/>
              <w:rPr>
                <w:rFonts w:ascii="Arial" w:hAnsi="Arial" w:cs="Arial"/>
                <w:b w:val="0"/>
                <w:bCs w:val="0"/>
                <w:sz w:val="24"/>
                <w:szCs w:val="24"/>
              </w:rPr>
            </w:pPr>
            <w:r w:rsidRPr="003F1CA3">
              <w:rPr>
                <w:rFonts w:ascii="Arial" w:hAnsi="Arial" w:cs="Arial"/>
                <w:b w:val="0"/>
                <w:bCs w:val="0"/>
                <w:sz w:val="24"/>
                <w:szCs w:val="24"/>
              </w:rPr>
              <w:t>I -2-Teneurs en eau et éléments solubles des boissons</w:t>
            </w:r>
          </w:p>
        </w:tc>
        <w:tc>
          <w:tcPr>
            <w:tcW w:w="778" w:type="dxa"/>
          </w:tcPr>
          <w:p w:rsidR="00B6074A" w:rsidRPr="003F1CA3" w:rsidRDefault="00B6074A" w:rsidP="005A610F">
            <w:pPr>
              <w:jc w:val="center"/>
              <w:rPr>
                <w:rFonts w:ascii="Arial" w:hAnsi="Arial" w:cs="Arial"/>
              </w:rPr>
            </w:pPr>
            <w:r w:rsidRPr="003F1CA3">
              <w:rPr>
                <w:rFonts w:ascii="Arial" w:hAnsi="Arial" w:cs="Arial"/>
              </w:rPr>
              <w:t>31</w:t>
            </w:r>
          </w:p>
        </w:tc>
      </w:tr>
      <w:tr w:rsidR="00B6074A" w:rsidRPr="003F1CA3" w:rsidTr="005A610F">
        <w:tc>
          <w:tcPr>
            <w:tcW w:w="8648" w:type="dxa"/>
          </w:tcPr>
          <w:p w:rsidR="00B6074A" w:rsidRPr="003F1CA3" w:rsidRDefault="00B6074A" w:rsidP="005A610F">
            <w:pPr>
              <w:pStyle w:val="lgende1"/>
              <w:spacing w:line="240" w:lineRule="auto"/>
              <w:rPr>
                <w:rFonts w:ascii="Arial" w:hAnsi="Arial" w:cs="Arial"/>
                <w:b w:val="0"/>
                <w:bCs w:val="0"/>
                <w:sz w:val="24"/>
                <w:szCs w:val="24"/>
              </w:rPr>
            </w:pPr>
            <w:r w:rsidRPr="003F1CA3">
              <w:rPr>
                <w:rFonts w:ascii="Arial" w:hAnsi="Arial" w:cs="Arial"/>
                <w:b w:val="0"/>
                <w:bCs w:val="0"/>
                <w:sz w:val="24"/>
                <w:szCs w:val="24"/>
              </w:rPr>
              <w:t>I 3- Teneurs en sucres des boissons</w:t>
            </w:r>
          </w:p>
        </w:tc>
        <w:tc>
          <w:tcPr>
            <w:tcW w:w="778" w:type="dxa"/>
          </w:tcPr>
          <w:p w:rsidR="00B6074A" w:rsidRPr="003F1CA3" w:rsidRDefault="00B6074A" w:rsidP="005A610F">
            <w:pPr>
              <w:jc w:val="center"/>
              <w:rPr>
                <w:rFonts w:ascii="Arial" w:hAnsi="Arial" w:cs="Arial"/>
              </w:rPr>
            </w:pPr>
            <w:r w:rsidRPr="003F1CA3">
              <w:rPr>
                <w:rFonts w:ascii="Arial" w:hAnsi="Arial" w:cs="Arial"/>
              </w:rPr>
              <w:t>31</w:t>
            </w:r>
          </w:p>
        </w:tc>
      </w:tr>
      <w:tr w:rsidR="00B6074A" w:rsidRPr="003F1CA3" w:rsidTr="005A610F">
        <w:tc>
          <w:tcPr>
            <w:tcW w:w="8648" w:type="dxa"/>
          </w:tcPr>
          <w:p w:rsidR="00B6074A" w:rsidRPr="003F1CA3" w:rsidRDefault="00B6074A" w:rsidP="005A610F">
            <w:pPr>
              <w:pStyle w:val="lgende1"/>
              <w:spacing w:line="240" w:lineRule="auto"/>
              <w:rPr>
                <w:rFonts w:ascii="Arial" w:hAnsi="Arial" w:cs="Arial"/>
                <w:b w:val="0"/>
                <w:bCs w:val="0"/>
                <w:sz w:val="24"/>
                <w:szCs w:val="24"/>
              </w:rPr>
            </w:pPr>
            <w:r w:rsidRPr="003F1CA3">
              <w:rPr>
                <w:rFonts w:ascii="Arial" w:hAnsi="Arial" w:cs="Arial"/>
                <w:b w:val="0"/>
                <w:bCs w:val="0"/>
                <w:sz w:val="24"/>
                <w:szCs w:val="24"/>
              </w:rPr>
              <w:t>I 4- pH des boissons</w:t>
            </w:r>
          </w:p>
        </w:tc>
        <w:tc>
          <w:tcPr>
            <w:tcW w:w="778" w:type="dxa"/>
          </w:tcPr>
          <w:p w:rsidR="00B6074A" w:rsidRPr="003F1CA3" w:rsidRDefault="00B6074A" w:rsidP="005A610F">
            <w:pPr>
              <w:jc w:val="center"/>
              <w:rPr>
                <w:rFonts w:ascii="Arial" w:hAnsi="Arial" w:cs="Arial"/>
              </w:rPr>
            </w:pPr>
            <w:r w:rsidRPr="003F1CA3">
              <w:rPr>
                <w:rFonts w:ascii="Arial" w:hAnsi="Arial" w:cs="Arial"/>
              </w:rPr>
              <w:t>32</w:t>
            </w:r>
          </w:p>
        </w:tc>
      </w:tr>
      <w:tr w:rsidR="00B6074A" w:rsidRPr="003F1CA3" w:rsidTr="005A610F">
        <w:tc>
          <w:tcPr>
            <w:tcW w:w="8648" w:type="dxa"/>
          </w:tcPr>
          <w:p w:rsidR="00B6074A" w:rsidRPr="003F1CA3" w:rsidRDefault="00B6074A" w:rsidP="005A610F">
            <w:pPr>
              <w:ind w:firstLine="567"/>
              <w:jc w:val="both"/>
              <w:rPr>
                <w:rFonts w:ascii="Arial" w:hAnsi="Arial" w:cs="Arial"/>
              </w:rPr>
            </w:pPr>
            <w:r w:rsidRPr="003F1CA3">
              <w:rPr>
                <w:rFonts w:ascii="Arial" w:hAnsi="Arial" w:cs="Arial"/>
              </w:rPr>
              <w:t>I 5- Teneurs en composées phénoliques des boissons</w:t>
            </w:r>
          </w:p>
        </w:tc>
        <w:tc>
          <w:tcPr>
            <w:tcW w:w="778" w:type="dxa"/>
          </w:tcPr>
          <w:p w:rsidR="00B6074A" w:rsidRPr="003F1CA3" w:rsidRDefault="00B6074A" w:rsidP="005A610F">
            <w:pPr>
              <w:jc w:val="center"/>
              <w:rPr>
                <w:rFonts w:ascii="Arial" w:hAnsi="Arial" w:cs="Arial"/>
              </w:rPr>
            </w:pPr>
            <w:r w:rsidRPr="003F1CA3">
              <w:rPr>
                <w:rFonts w:ascii="Arial" w:hAnsi="Arial" w:cs="Arial"/>
              </w:rPr>
              <w:t>35</w:t>
            </w:r>
          </w:p>
        </w:tc>
      </w:tr>
      <w:tr w:rsidR="00B6074A" w:rsidRPr="003F1CA3" w:rsidTr="005A610F">
        <w:tc>
          <w:tcPr>
            <w:tcW w:w="8648" w:type="dxa"/>
          </w:tcPr>
          <w:p w:rsidR="00B6074A" w:rsidRPr="003F1CA3" w:rsidRDefault="00B6074A" w:rsidP="005A610F">
            <w:pPr>
              <w:ind w:firstLine="567"/>
              <w:jc w:val="both"/>
              <w:rPr>
                <w:rFonts w:ascii="Arial" w:hAnsi="Arial" w:cs="Arial"/>
              </w:rPr>
            </w:pPr>
            <w:r w:rsidRPr="003F1CA3">
              <w:rPr>
                <w:rFonts w:ascii="Arial" w:hAnsi="Arial" w:cs="Arial"/>
              </w:rPr>
              <w:t>I 6- Teneurs en vitamines C des boissons</w:t>
            </w:r>
          </w:p>
        </w:tc>
        <w:tc>
          <w:tcPr>
            <w:tcW w:w="778" w:type="dxa"/>
          </w:tcPr>
          <w:p w:rsidR="00B6074A" w:rsidRPr="003F1CA3" w:rsidRDefault="00B6074A" w:rsidP="005A610F">
            <w:pPr>
              <w:jc w:val="center"/>
              <w:rPr>
                <w:rFonts w:ascii="Arial" w:hAnsi="Arial" w:cs="Arial"/>
              </w:rPr>
            </w:pPr>
            <w:r w:rsidRPr="003F1CA3">
              <w:rPr>
                <w:rFonts w:ascii="Arial" w:hAnsi="Arial" w:cs="Arial"/>
              </w:rPr>
              <w:t>35</w:t>
            </w:r>
          </w:p>
        </w:tc>
      </w:tr>
      <w:tr w:rsidR="00B6074A" w:rsidRPr="003F1CA3" w:rsidTr="005A610F">
        <w:tc>
          <w:tcPr>
            <w:tcW w:w="8648" w:type="dxa"/>
          </w:tcPr>
          <w:p w:rsidR="00B6074A" w:rsidRPr="003F1CA3" w:rsidRDefault="00B6074A" w:rsidP="005A610F">
            <w:pPr>
              <w:ind w:firstLine="567"/>
              <w:jc w:val="both"/>
              <w:rPr>
                <w:rFonts w:ascii="Arial" w:hAnsi="Arial" w:cs="Arial"/>
              </w:rPr>
            </w:pPr>
            <w:r w:rsidRPr="003F1CA3">
              <w:rPr>
                <w:rFonts w:ascii="Arial" w:hAnsi="Arial" w:cs="Arial"/>
              </w:rPr>
              <w:t xml:space="preserve">I 7- Teneurs en protéines des boissons </w:t>
            </w:r>
          </w:p>
        </w:tc>
        <w:tc>
          <w:tcPr>
            <w:tcW w:w="778" w:type="dxa"/>
          </w:tcPr>
          <w:p w:rsidR="00B6074A" w:rsidRPr="003F1CA3" w:rsidRDefault="00B6074A" w:rsidP="005A610F">
            <w:pPr>
              <w:jc w:val="center"/>
              <w:rPr>
                <w:rFonts w:ascii="Arial" w:hAnsi="Arial" w:cs="Arial"/>
              </w:rPr>
            </w:pPr>
            <w:r w:rsidRPr="003F1CA3">
              <w:rPr>
                <w:rFonts w:ascii="Arial" w:hAnsi="Arial" w:cs="Arial"/>
              </w:rPr>
              <w:t>36</w:t>
            </w:r>
          </w:p>
        </w:tc>
      </w:tr>
      <w:tr w:rsidR="00B6074A" w:rsidRPr="003F1CA3" w:rsidTr="005A610F">
        <w:tc>
          <w:tcPr>
            <w:tcW w:w="8648" w:type="dxa"/>
          </w:tcPr>
          <w:p w:rsidR="00B6074A" w:rsidRPr="003F1CA3" w:rsidRDefault="00B6074A" w:rsidP="005A610F">
            <w:pPr>
              <w:ind w:firstLine="567"/>
              <w:jc w:val="both"/>
              <w:rPr>
                <w:rFonts w:ascii="Arial" w:hAnsi="Arial" w:cs="Arial"/>
              </w:rPr>
            </w:pPr>
            <w:r w:rsidRPr="003F1CA3">
              <w:rPr>
                <w:rFonts w:ascii="Arial" w:hAnsi="Arial" w:cs="Arial"/>
              </w:rPr>
              <w:t xml:space="preserve">I 8- Teneurs en cendres </w:t>
            </w:r>
          </w:p>
        </w:tc>
        <w:tc>
          <w:tcPr>
            <w:tcW w:w="778" w:type="dxa"/>
          </w:tcPr>
          <w:p w:rsidR="00B6074A" w:rsidRPr="003F1CA3" w:rsidRDefault="00B6074A" w:rsidP="005A610F">
            <w:pPr>
              <w:jc w:val="center"/>
              <w:rPr>
                <w:rFonts w:ascii="Arial" w:hAnsi="Arial" w:cs="Arial"/>
              </w:rPr>
            </w:pPr>
            <w:r w:rsidRPr="003F1CA3">
              <w:rPr>
                <w:rFonts w:ascii="Arial" w:hAnsi="Arial" w:cs="Arial"/>
              </w:rPr>
              <w:t>36</w:t>
            </w:r>
          </w:p>
        </w:tc>
      </w:tr>
      <w:tr w:rsidR="00B6074A" w:rsidRPr="003F1CA3" w:rsidTr="005A610F">
        <w:tc>
          <w:tcPr>
            <w:tcW w:w="8648" w:type="dxa"/>
          </w:tcPr>
          <w:p w:rsidR="00B6074A" w:rsidRPr="003F1CA3" w:rsidRDefault="00B6074A" w:rsidP="005A610F">
            <w:pPr>
              <w:jc w:val="both"/>
              <w:rPr>
                <w:rFonts w:ascii="Arial" w:hAnsi="Arial" w:cs="Arial"/>
              </w:rPr>
            </w:pPr>
            <w:r w:rsidRPr="003F1CA3">
              <w:rPr>
                <w:rFonts w:ascii="Arial" w:hAnsi="Arial" w:cs="Arial"/>
              </w:rPr>
              <w:t>II– CORRELATION ENTRE LES TENEURS DES DIFFERENTS CONSTITUANTS CHIMIQUES DES BOISSONS ETUDIEES</w:t>
            </w:r>
          </w:p>
        </w:tc>
        <w:tc>
          <w:tcPr>
            <w:tcW w:w="778" w:type="dxa"/>
          </w:tcPr>
          <w:p w:rsidR="00B6074A" w:rsidRPr="003F1CA3" w:rsidRDefault="00B6074A" w:rsidP="005A610F">
            <w:pPr>
              <w:jc w:val="center"/>
              <w:rPr>
                <w:rFonts w:ascii="Arial" w:hAnsi="Arial" w:cs="Arial"/>
              </w:rPr>
            </w:pPr>
          </w:p>
          <w:p w:rsidR="00B6074A" w:rsidRPr="003F1CA3" w:rsidRDefault="00B6074A" w:rsidP="005A610F">
            <w:pPr>
              <w:jc w:val="center"/>
              <w:rPr>
                <w:rFonts w:ascii="Arial" w:hAnsi="Arial" w:cs="Arial"/>
              </w:rPr>
            </w:pPr>
            <w:r w:rsidRPr="003F1CA3">
              <w:rPr>
                <w:rFonts w:ascii="Arial" w:hAnsi="Arial" w:cs="Arial"/>
              </w:rPr>
              <w:t>37</w:t>
            </w:r>
          </w:p>
        </w:tc>
      </w:tr>
      <w:tr w:rsidR="00B6074A" w:rsidRPr="003F1CA3" w:rsidTr="005A610F">
        <w:tc>
          <w:tcPr>
            <w:tcW w:w="8648" w:type="dxa"/>
          </w:tcPr>
          <w:p w:rsidR="00B6074A" w:rsidRPr="003F1CA3" w:rsidRDefault="00B6074A" w:rsidP="005A610F">
            <w:pPr>
              <w:jc w:val="both"/>
              <w:rPr>
                <w:rFonts w:ascii="Arial" w:hAnsi="Arial" w:cs="Arial"/>
              </w:rPr>
            </w:pPr>
            <w:r w:rsidRPr="003F1CA3">
              <w:rPr>
                <w:rFonts w:ascii="Arial" w:hAnsi="Arial" w:cs="Arial"/>
              </w:rPr>
              <w:t>III – VALEURS ENERGETIQUES DES BOISSONS ETUDIEES</w:t>
            </w:r>
          </w:p>
        </w:tc>
        <w:tc>
          <w:tcPr>
            <w:tcW w:w="778" w:type="dxa"/>
          </w:tcPr>
          <w:p w:rsidR="00B6074A" w:rsidRPr="003F1CA3" w:rsidRDefault="00B6074A" w:rsidP="005A610F">
            <w:pPr>
              <w:jc w:val="center"/>
              <w:rPr>
                <w:rFonts w:ascii="Arial" w:hAnsi="Arial" w:cs="Arial"/>
              </w:rPr>
            </w:pPr>
            <w:r w:rsidRPr="003F1CA3">
              <w:rPr>
                <w:rFonts w:ascii="Arial" w:hAnsi="Arial" w:cs="Arial"/>
              </w:rPr>
              <w:t>37</w:t>
            </w:r>
          </w:p>
        </w:tc>
      </w:tr>
      <w:tr w:rsidR="00B6074A" w:rsidRPr="003F1CA3" w:rsidTr="005A610F">
        <w:tc>
          <w:tcPr>
            <w:tcW w:w="8648" w:type="dxa"/>
          </w:tcPr>
          <w:p w:rsidR="00B6074A" w:rsidRPr="003F1CA3" w:rsidRDefault="00B6074A" w:rsidP="005A610F">
            <w:pPr>
              <w:rPr>
                <w:rFonts w:ascii="Arial" w:hAnsi="Arial" w:cs="Arial"/>
              </w:rPr>
            </w:pPr>
            <w:r w:rsidRPr="003F1CA3">
              <w:rPr>
                <w:rFonts w:ascii="Arial" w:hAnsi="Arial" w:cs="Arial"/>
              </w:rPr>
              <w:t>CONCLUSION ET PESPECTIVES</w:t>
            </w:r>
          </w:p>
        </w:tc>
        <w:tc>
          <w:tcPr>
            <w:tcW w:w="778" w:type="dxa"/>
          </w:tcPr>
          <w:p w:rsidR="00B6074A" w:rsidRPr="003F1CA3" w:rsidRDefault="00B6074A" w:rsidP="005A610F">
            <w:pPr>
              <w:jc w:val="center"/>
              <w:rPr>
                <w:rFonts w:ascii="Arial" w:hAnsi="Arial" w:cs="Arial"/>
              </w:rPr>
            </w:pPr>
            <w:r w:rsidRPr="003F1CA3">
              <w:rPr>
                <w:rFonts w:ascii="Arial" w:hAnsi="Arial" w:cs="Arial"/>
              </w:rPr>
              <w:t>39</w:t>
            </w:r>
          </w:p>
        </w:tc>
      </w:tr>
      <w:tr w:rsidR="00B6074A" w:rsidRPr="003F1CA3" w:rsidTr="005A610F">
        <w:tc>
          <w:tcPr>
            <w:tcW w:w="8648" w:type="dxa"/>
          </w:tcPr>
          <w:p w:rsidR="00B6074A" w:rsidRPr="003F1CA3" w:rsidRDefault="00B6074A" w:rsidP="005A610F">
            <w:pPr>
              <w:rPr>
                <w:rFonts w:ascii="Arial" w:hAnsi="Arial" w:cs="Arial"/>
              </w:rPr>
            </w:pPr>
            <w:r w:rsidRPr="003F1CA3">
              <w:rPr>
                <w:rFonts w:ascii="Arial" w:hAnsi="Arial" w:cs="Arial"/>
              </w:rPr>
              <w:t>REFERENCES BIBLIOGRAPHIQUES</w:t>
            </w:r>
          </w:p>
        </w:tc>
        <w:tc>
          <w:tcPr>
            <w:tcW w:w="778" w:type="dxa"/>
          </w:tcPr>
          <w:p w:rsidR="00B6074A" w:rsidRPr="003F1CA3" w:rsidRDefault="00B6074A" w:rsidP="005A610F">
            <w:pPr>
              <w:jc w:val="center"/>
              <w:rPr>
                <w:rFonts w:ascii="Arial" w:hAnsi="Arial" w:cs="Arial"/>
              </w:rPr>
            </w:pPr>
            <w:r w:rsidRPr="003F1CA3">
              <w:rPr>
                <w:rFonts w:ascii="Arial" w:hAnsi="Arial" w:cs="Arial"/>
              </w:rPr>
              <w:t>40</w:t>
            </w:r>
          </w:p>
        </w:tc>
      </w:tr>
      <w:tr w:rsidR="00B6074A" w:rsidRPr="003F1CA3" w:rsidTr="005A610F">
        <w:tc>
          <w:tcPr>
            <w:tcW w:w="8648" w:type="dxa"/>
          </w:tcPr>
          <w:p w:rsidR="00B6074A" w:rsidRPr="003F1CA3" w:rsidRDefault="00B6074A" w:rsidP="005A610F">
            <w:pPr>
              <w:jc w:val="both"/>
              <w:rPr>
                <w:rFonts w:ascii="Arial" w:hAnsi="Arial" w:cs="Arial"/>
              </w:rPr>
            </w:pPr>
            <w:r w:rsidRPr="003F1CA3">
              <w:rPr>
                <w:rFonts w:ascii="Arial" w:hAnsi="Arial" w:cs="Arial"/>
              </w:rPr>
              <w:t>ANNEXES</w:t>
            </w:r>
          </w:p>
        </w:tc>
        <w:tc>
          <w:tcPr>
            <w:tcW w:w="778" w:type="dxa"/>
          </w:tcPr>
          <w:p w:rsidR="00B6074A" w:rsidRPr="003F1CA3" w:rsidRDefault="00B6074A" w:rsidP="005A610F">
            <w:pPr>
              <w:jc w:val="center"/>
              <w:rPr>
                <w:rFonts w:ascii="Arial" w:hAnsi="Arial" w:cs="Arial"/>
              </w:rPr>
            </w:pPr>
          </w:p>
        </w:tc>
      </w:tr>
    </w:tbl>
    <w:p w:rsidR="00B6074A" w:rsidRPr="003F1CA3" w:rsidRDefault="00B6074A" w:rsidP="00B6074A">
      <w:pPr>
        <w:rPr>
          <w:rFonts w:ascii="Arial" w:hAnsi="Arial" w:cs="Arial"/>
          <w:b/>
          <w:bCs/>
        </w:rPr>
      </w:pPr>
    </w:p>
    <w:p w:rsidR="00B6074A" w:rsidRDefault="00B6074A" w:rsidP="00B6074A">
      <w:pPr>
        <w:pStyle w:val="Titre"/>
        <w:rPr>
          <w:rFonts w:ascii="Arial" w:hAnsi="Arial" w:cs="Arial"/>
        </w:rPr>
      </w:pPr>
      <w:r w:rsidRPr="003F1CA3">
        <w:rPr>
          <w:rFonts w:ascii="Arial" w:hAnsi="Arial" w:cs="Arial"/>
          <w:b w:val="0"/>
          <w:bCs w:val="0"/>
          <w:sz w:val="24"/>
          <w:szCs w:val="24"/>
        </w:rPr>
        <w:br w:type="page"/>
      </w:r>
    </w:p>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916CED" w:rsidP="00B6074A">
      <w:r>
        <w:rPr>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32" type="#_x0000_t98" style="position:absolute;margin-left:9pt;margin-top:7.2pt;width:6in;height:126pt;z-index:251667456" fillcolor="#fc9">
            <v:textbox>
              <w:txbxContent>
                <w:p w:rsidR="005A610F" w:rsidRDefault="005A610F" w:rsidP="00B6074A">
                  <w:pPr>
                    <w:rPr>
                      <w:b/>
                      <w:bCs/>
                      <w:sz w:val="40"/>
                      <w:szCs w:val="40"/>
                    </w:rPr>
                  </w:pPr>
                </w:p>
                <w:p w:rsidR="005A610F" w:rsidRDefault="005A610F" w:rsidP="00B6074A">
                  <w:pPr>
                    <w:pStyle w:val="Titre1"/>
                    <w:jc w:val="center"/>
                    <w:rPr>
                      <w:sz w:val="44"/>
                      <w:szCs w:val="44"/>
                    </w:rPr>
                  </w:pPr>
                  <w:r>
                    <w:rPr>
                      <w:sz w:val="44"/>
                      <w:szCs w:val="44"/>
                    </w:rPr>
                    <w:t>INTRODUCTION</w:t>
                  </w:r>
                </w:p>
                <w:p w:rsidR="005A610F" w:rsidRDefault="005A610F" w:rsidP="00B6074A"/>
              </w:txbxContent>
            </v:textbox>
          </v:shape>
        </w:pict>
      </w:r>
    </w:p>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Pr>
        <w:rPr>
          <w:rFonts w:ascii="Arial" w:hAnsi="Arial" w:cs="Arial"/>
        </w:rPr>
      </w:pPr>
    </w:p>
    <w:p w:rsidR="00B6074A" w:rsidRDefault="00B6074A" w:rsidP="00B6074A">
      <w:pPr>
        <w:rPr>
          <w:rFonts w:ascii="Arial" w:hAnsi="Arial" w:cs="Arial"/>
        </w:rPr>
      </w:pPr>
    </w:p>
    <w:p w:rsidR="00B6074A" w:rsidRDefault="00B6074A" w:rsidP="00B6074A">
      <w:pPr>
        <w:rPr>
          <w:rFonts w:ascii="Arial" w:hAnsi="Arial" w:cs="Arial"/>
        </w:rPr>
      </w:pPr>
    </w:p>
    <w:p w:rsidR="00B6074A" w:rsidRDefault="00B6074A" w:rsidP="00B6074A">
      <w:pPr>
        <w:rPr>
          <w:rFonts w:ascii="Arial" w:hAnsi="Arial" w:cs="Arial"/>
        </w:rPr>
      </w:pPr>
    </w:p>
    <w:p w:rsidR="00B6074A" w:rsidRDefault="00B6074A" w:rsidP="00B6074A">
      <w:pPr>
        <w:rPr>
          <w:rFonts w:ascii="Arial" w:hAnsi="Arial" w:cs="Arial"/>
        </w:rPr>
      </w:pPr>
    </w:p>
    <w:p w:rsidR="00B6074A" w:rsidRDefault="00B6074A" w:rsidP="00B6074A">
      <w:pPr>
        <w:rPr>
          <w:rFonts w:ascii="Arial" w:hAnsi="Arial" w:cs="Arial"/>
        </w:rPr>
      </w:pPr>
    </w:p>
    <w:p w:rsidR="00B6074A" w:rsidRDefault="00B6074A" w:rsidP="00B6074A">
      <w:pPr>
        <w:rPr>
          <w:rFonts w:ascii="Arial" w:hAnsi="Arial" w:cs="Arial"/>
        </w:rPr>
      </w:pPr>
    </w:p>
    <w:p w:rsidR="00B6074A" w:rsidRDefault="00B6074A" w:rsidP="00B6074A">
      <w:pPr>
        <w:rPr>
          <w:rFonts w:ascii="Arial" w:hAnsi="Arial" w:cs="Arial"/>
        </w:rPr>
      </w:pPr>
    </w:p>
    <w:p w:rsidR="00431D84" w:rsidRDefault="00431D84" w:rsidP="00B6074A">
      <w:pPr>
        <w:rPr>
          <w:rFonts w:ascii="Arial" w:hAnsi="Arial" w:cs="Arial"/>
        </w:rPr>
      </w:pPr>
    </w:p>
    <w:p w:rsidR="00B6074A" w:rsidRDefault="00B6074A" w:rsidP="00B6074A">
      <w:pPr>
        <w:rPr>
          <w:rFonts w:ascii="Arial" w:hAnsi="Arial" w:cs="Arial"/>
        </w:rPr>
      </w:pPr>
    </w:p>
    <w:p w:rsidR="00B6074A" w:rsidRDefault="00B6074A" w:rsidP="00B6074A">
      <w:pPr>
        <w:rPr>
          <w:rFonts w:ascii="Arial" w:hAnsi="Arial" w:cs="Arial"/>
        </w:rPr>
      </w:pPr>
    </w:p>
    <w:p w:rsidR="00B6074A" w:rsidRDefault="00B6074A" w:rsidP="00B6074A">
      <w:pPr>
        <w:rPr>
          <w:rFonts w:ascii="Arial" w:hAnsi="Arial" w:cs="Arial"/>
        </w:rPr>
      </w:pPr>
    </w:p>
    <w:p w:rsidR="00B6074A" w:rsidRPr="00791431" w:rsidRDefault="00B6074A" w:rsidP="00B6074A">
      <w:r w:rsidRPr="004D4407">
        <w:rPr>
          <w:rFonts w:ascii="Arial" w:hAnsi="Arial" w:cs="Arial"/>
          <w:sz w:val="32"/>
          <w:szCs w:val="32"/>
        </w:rPr>
        <w:tab/>
      </w:r>
    </w:p>
    <w:p w:rsidR="00B6074A" w:rsidRPr="003F1CA3" w:rsidRDefault="00B6074A" w:rsidP="00B6074A">
      <w:pPr>
        <w:spacing w:line="360" w:lineRule="auto"/>
        <w:ind w:firstLine="708"/>
        <w:jc w:val="both"/>
        <w:rPr>
          <w:rFonts w:ascii="Arial" w:hAnsi="Arial" w:cs="Arial"/>
        </w:rPr>
      </w:pPr>
      <w:r w:rsidRPr="003F1CA3">
        <w:rPr>
          <w:rFonts w:ascii="Arial" w:hAnsi="Arial" w:cs="Arial"/>
        </w:rPr>
        <w:lastRenderedPageBreak/>
        <w:t>L’introduction doit faire ressortir essentiellement :</w:t>
      </w:r>
    </w:p>
    <w:p w:rsidR="00B6074A" w:rsidRPr="003F1CA3" w:rsidRDefault="00B6074A" w:rsidP="00B6074A">
      <w:pPr>
        <w:spacing w:line="360" w:lineRule="auto"/>
        <w:ind w:firstLine="708"/>
        <w:jc w:val="both"/>
        <w:rPr>
          <w:rFonts w:ascii="Arial" w:hAnsi="Arial" w:cs="Arial"/>
        </w:rPr>
      </w:pPr>
      <w:r w:rsidRPr="003F1CA3">
        <w:rPr>
          <w:rFonts w:ascii="Arial" w:hAnsi="Arial" w:cs="Arial"/>
        </w:rPr>
        <w:t>- L’intérêt et la portée pratique du sujet</w:t>
      </w:r>
    </w:p>
    <w:p w:rsidR="00B6074A" w:rsidRPr="003F1CA3" w:rsidRDefault="00B6074A" w:rsidP="00B6074A">
      <w:pPr>
        <w:spacing w:line="360" w:lineRule="auto"/>
        <w:ind w:firstLine="708"/>
        <w:jc w:val="both"/>
        <w:rPr>
          <w:rFonts w:ascii="Arial" w:hAnsi="Arial" w:cs="Arial"/>
        </w:rPr>
      </w:pPr>
      <w:r w:rsidRPr="003F1CA3">
        <w:rPr>
          <w:rFonts w:ascii="Arial" w:hAnsi="Arial" w:cs="Arial"/>
        </w:rPr>
        <w:t>- Le contexte de l’étude</w:t>
      </w:r>
    </w:p>
    <w:p w:rsidR="00B6074A" w:rsidRPr="003F1CA3" w:rsidRDefault="00B6074A" w:rsidP="00B6074A">
      <w:pPr>
        <w:spacing w:line="360" w:lineRule="auto"/>
        <w:ind w:firstLine="708"/>
        <w:jc w:val="both"/>
        <w:rPr>
          <w:rFonts w:ascii="Arial" w:hAnsi="Arial" w:cs="Arial"/>
        </w:rPr>
      </w:pPr>
      <w:r w:rsidRPr="003F1CA3">
        <w:rPr>
          <w:rFonts w:ascii="Arial" w:hAnsi="Arial" w:cs="Arial"/>
        </w:rPr>
        <w:t>- Les travaux antérieurs sur cette étude</w:t>
      </w:r>
    </w:p>
    <w:p w:rsidR="00B6074A" w:rsidRPr="00136CFE" w:rsidRDefault="00B6074A" w:rsidP="00B6074A">
      <w:pPr>
        <w:spacing w:line="360" w:lineRule="auto"/>
        <w:jc w:val="both"/>
        <w:rPr>
          <w:rFonts w:ascii="Arial" w:hAnsi="Arial" w:cs="Arial"/>
        </w:rPr>
      </w:pPr>
      <w:r w:rsidRPr="003F1CA3">
        <w:rPr>
          <w:rFonts w:ascii="Arial" w:hAnsi="Arial" w:cs="Arial"/>
        </w:rPr>
        <w:tab/>
        <w:t>- Le problème posé ou à résoudre. A partir de ce problème posé par l’entreprise, vous devez dégager vos hypothèses de travail et finir par les objectifs à atteindre.  Exemple :</w:t>
      </w:r>
    </w:p>
    <w:p w:rsidR="00B6074A" w:rsidRDefault="00B6074A" w:rsidP="00B6074A">
      <w:pPr>
        <w:pStyle w:val="Titre"/>
        <w:rPr>
          <w:color w:val="000000"/>
        </w:rPr>
      </w:pPr>
      <w:r>
        <w:rPr>
          <w:color w:val="000000"/>
        </w:rPr>
        <w:t>INTRODUCTION</w:t>
      </w:r>
    </w:p>
    <w:p w:rsidR="00B6074A" w:rsidRDefault="00B6074A" w:rsidP="00B6074A">
      <w:pPr>
        <w:pStyle w:val="Titre"/>
        <w:rPr>
          <w:color w:val="000000"/>
        </w:rPr>
      </w:pPr>
    </w:p>
    <w:p w:rsidR="00B6074A" w:rsidRPr="00E424E2" w:rsidRDefault="00B6074A" w:rsidP="00B6074A">
      <w:pPr>
        <w:pStyle w:val="Titre"/>
        <w:ind w:firstLine="720"/>
        <w:jc w:val="both"/>
        <w:rPr>
          <w:b w:val="0"/>
          <w:bCs w:val="0"/>
          <w:color w:val="000000"/>
          <w:sz w:val="24"/>
          <w:szCs w:val="24"/>
        </w:rPr>
      </w:pPr>
      <w:r w:rsidRPr="00E424E2">
        <w:rPr>
          <w:b w:val="0"/>
          <w:bCs w:val="0"/>
          <w:color w:val="000000"/>
          <w:sz w:val="24"/>
          <w:szCs w:val="24"/>
        </w:rPr>
        <w:t xml:space="preserve">Les </w:t>
      </w:r>
      <w:r>
        <w:rPr>
          <w:b w:val="0"/>
          <w:bCs w:val="0"/>
          <w:color w:val="000000"/>
          <w:sz w:val="24"/>
          <w:szCs w:val="24"/>
        </w:rPr>
        <w:t xml:space="preserve">maladies cardio-vasculaires sont responsables du tiers, voire de la moitié de la mortalité liée à l’athérosclérose. Dans les pays industrialisés, elles représentent la cause majeure des décès avec un taux de 45 % (WHO, 1983). Cependant, dans les pays en voie de développement, elles sont classées en troisième position parmi les causes de mortalité avec un taux de 16 %, après les maladies infectieuses (21 %) et les maladies parasitaires (18 %) (WHO, 1983).  </w:t>
      </w:r>
    </w:p>
    <w:p w:rsidR="00B6074A" w:rsidRDefault="00B6074A" w:rsidP="00B6074A">
      <w:pPr>
        <w:pStyle w:val="Titre"/>
        <w:ind w:firstLine="709"/>
        <w:jc w:val="both"/>
        <w:rPr>
          <w:b w:val="0"/>
          <w:bCs w:val="0"/>
          <w:color w:val="000000"/>
          <w:sz w:val="24"/>
          <w:szCs w:val="24"/>
        </w:rPr>
      </w:pPr>
      <w:r>
        <w:rPr>
          <w:b w:val="0"/>
          <w:bCs w:val="0"/>
          <w:color w:val="000000"/>
          <w:sz w:val="24"/>
          <w:szCs w:val="24"/>
        </w:rPr>
        <w:t xml:space="preserve">Au Cameroun, on rencontre plusieurs types d’oléagineux non conventionnels parmi lesquels on trouve les amandes de </w:t>
      </w:r>
      <w:r>
        <w:rPr>
          <w:b w:val="0"/>
          <w:bCs w:val="0"/>
          <w:i/>
          <w:iCs/>
          <w:color w:val="000000"/>
          <w:sz w:val="24"/>
          <w:szCs w:val="24"/>
        </w:rPr>
        <w:t>Ricinodendron heudelotii</w:t>
      </w:r>
      <w:r>
        <w:rPr>
          <w:b w:val="0"/>
          <w:bCs w:val="0"/>
          <w:color w:val="000000"/>
          <w:sz w:val="24"/>
          <w:szCs w:val="24"/>
        </w:rPr>
        <w:t xml:space="preserve"> (Kapseu, 1997), et de </w:t>
      </w:r>
      <w:r>
        <w:rPr>
          <w:b w:val="0"/>
          <w:bCs w:val="0"/>
          <w:i/>
          <w:iCs/>
          <w:color w:val="000000"/>
          <w:sz w:val="24"/>
          <w:szCs w:val="24"/>
        </w:rPr>
        <w:t>Tetracarpidium conophorum</w:t>
      </w:r>
      <w:r>
        <w:rPr>
          <w:b w:val="0"/>
          <w:bCs w:val="0"/>
          <w:color w:val="000000"/>
          <w:sz w:val="24"/>
          <w:szCs w:val="24"/>
        </w:rPr>
        <w:t xml:space="preserve">. En plus des multiples utilisations alimentaires dont elles font l’objet, les amandes de ces oléagineux fournissent des huiles fluides de propriétés physico-chimiques comparables à celles des huiles alimentaires couramment utilisées (Kapseu, 1997). </w:t>
      </w:r>
      <w:r>
        <w:rPr>
          <w:b w:val="0"/>
          <w:bCs w:val="0"/>
          <w:i/>
          <w:iCs/>
          <w:color w:val="000000"/>
          <w:sz w:val="24"/>
          <w:szCs w:val="24"/>
        </w:rPr>
        <w:t>R. heudelotii</w:t>
      </w:r>
      <w:r>
        <w:rPr>
          <w:b w:val="0"/>
          <w:bCs w:val="0"/>
          <w:color w:val="000000"/>
          <w:sz w:val="24"/>
          <w:szCs w:val="24"/>
        </w:rPr>
        <w:t xml:space="preserve"> (</w:t>
      </w:r>
      <w:r>
        <w:rPr>
          <w:b w:val="0"/>
          <w:bCs w:val="0"/>
          <w:i/>
          <w:iCs/>
          <w:color w:val="000000"/>
          <w:sz w:val="24"/>
          <w:szCs w:val="24"/>
        </w:rPr>
        <w:t>Bail.)</w:t>
      </w:r>
      <w:r>
        <w:rPr>
          <w:b w:val="0"/>
          <w:bCs w:val="0"/>
          <w:color w:val="000000"/>
          <w:sz w:val="24"/>
          <w:szCs w:val="24"/>
        </w:rPr>
        <w:t xml:space="preserve"> et </w:t>
      </w:r>
      <w:r>
        <w:rPr>
          <w:b w:val="0"/>
          <w:bCs w:val="0"/>
          <w:i/>
          <w:iCs/>
          <w:color w:val="000000"/>
          <w:sz w:val="24"/>
          <w:szCs w:val="24"/>
        </w:rPr>
        <w:t>T. conophorum (Müll. Arg.)</w:t>
      </w:r>
      <w:r>
        <w:rPr>
          <w:b w:val="0"/>
          <w:bCs w:val="0"/>
          <w:color w:val="000000"/>
          <w:sz w:val="24"/>
          <w:szCs w:val="24"/>
        </w:rPr>
        <w:t xml:space="preserve"> constituent une source de revenus pour les populations rurales car couramment vendues sur les marchés. Les amandes de </w:t>
      </w:r>
      <w:r>
        <w:rPr>
          <w:b w:val="0"/>
          <w:bCs w:val="0"/>
          <w:i/>
          <w:iCs/>
          <w:color w:val="000000"/>
          <w:sz w:val="24"/>
          <w:szCs w:val="24"/>
        </w:rPr>
        <w:t>R. heudelotii</w:t>
      </w:r>
      <w:r>
        <w:rPr>
          <w:b w:val="0"/>
          <w:bCs w:val="0"/>
          <w:color w:val="000000"/>
          <w:sz w:val="24"/>
          <w:szCs w:val="24"/>
        </w:rPr>
        <w:t xml:space="preserve"> encore appelées Njansan sont utilisées généralement comme épices et condiments (Leakey, 1999) et contiennent 45 % d’huile (Mapongmetsem et Tchiégang, 1996). Son huile est bien connue pour ses propriétés hypocholestérolémiante et hypotriglycéridémiante à cause de sa richesse en acides gras polyinsaturés (Moundipa</w:t>
      </w:r>
      <w:r>
        <w:rPr>
          <w:b w:val="0"/>
          <w:bCs w:val="0"/>
          <w:i/>
          <w:iCs/>
          <w:color w:val="000000"/>
          <w:sz w:val="24"/>
          <w:szCs w:val="24"/>
        </w:rPr>
        <w:t>et al</w:t>
      </w:r>
      <w:r>
        <w:rPr>
          <w:b w:val="0"/>
          <w:bCs w:val="0"/>
          <w:color w:val="000000"/>
          <w:sz w:val="24"/>
          <w:szCs w:val="24"/>
        </w:rPr>
        <w:t xml:space="preserve">., 1998). Les amandes de </w:t>
      </w:r>
      <w:r>
        <w:rPr>
          <w:b w:val="0"/>
          <w:bCs w:val="0"/>
          <w:i/>
          <w:iCs/>
          <w:color w:val="000000"/>
          <w:sz w:val="24"/>
          <w:szCs w:val="24"/>
        </w:rPr>
        <w:t>T. conophorum</w:t>
      </w:r>
      <w:r>
        <w:rPr>
          <w:b w:val="0"/>
          <w:bCs w:val="0"/>
          <w:color w:val="000000"/>
          <w:sz w:val="24"/>
          <w:szCs w:val="24"/>
        </w:rPr>
        <w:t xml:space="preserve"> sont également très riches en huile entre 55 et 61 % (Tchiégang</w:t>
      </w:r>
      <w:r>
        <w:rPr>
          <w:b w:val="0"/>
          <w:bCs w:val="0"/>
          <w:i/>
          <w:iCs/>
          <w:color w:val="000000"/>
          <w:sz w:val="24"/>
          <w:szCs w:val="24"/>
        </w:rPr>
        <w:t>et al</w:t>
      </w:r>
      <w:r>
        <w:rPr>
          <w:b w:val="0"/>
          <w:bCs w:val="0"/>
          <w:color w:val="000000"/>
          <w:sz w:val="24"/>
          <w:szCs w:val="24"/>
        </w:rPr>
        <w:t>., 2001).</w:t>
      </w:r>
    </w:p>
    <w:p w:rsidR="00B6074A" w:rsidRDefault="00B6074A" w:rsidP="00B6074A">
      <w:pPr>
        <w:pStyle w:val="Titre"/>
        <w:ind w:firstLine="709"/>
        <w:jc w:val="both"/>
        <w:rPr>
          <w:b w:val="0"/>
          <w:bCs w:val="0"/>
          <w:color w:val="000000"/>
          <w:sz w:val="24"/>
          <w:szCs w:val="24"/>
        </w:rPr>
      </w:pPr>
      <w:r>
        <w:rPr>
          <w:b w:val="0"/>
          <w:bCs w:val="0"/>
          <w:color w:val="000000"/>
          <w:sz w:val="24"/>
          <w:szCs w:val="24"/>
        </w:rPr>
        <w:t xml:space="preserve"> Les travaux antérieurs menés sur ces deux oléagineux ont porté sur l’influence des traitements de fragilisation des amandes de </w:t>
      </w:r>
      <w:r>
        <w:rPr>
          <w:b w:val="0"/>
          <w:bCs w:val="0"/>
          <w:i/>
          <w:iCs/>
          <w:color w:val="000000"/>
          <w:sz w:val="24"/>
          <w:szCs w:val="24"/>
        </w:rPr>
        <w:t>R.heudelotii</w:t>
      </w:r>
      <w:r>
        <w:rPr>
          <w:b w:val="0"/>
          <w:bCs w:val="0"/>
          <w:color w:val="000000"/>
          <w:sz w:val="24"/>
          <w:szCs w:val="24"/>
        </w:rPr>
        <w:t xml:space="preserve"> (Bail.) sur la qualité de l’huile (Aboubakar </w:t>
      </w:r>
      <w:r>
        <w:rPr>
          <w:b w:val="0"/>
          <w:bCs w:val="0"/>
          <w:i/>
          <w:iCs/>
          <w:color w:val="000000"/>
          <w:sz w:val="24"/>
          <w:szCs w:val="24"/>
        </w:rPr>
        <w:t>et al.,</w:t>
      </w:r>
      <w:r>
        <w:rPr>
          <w:b w:val="0"/>
          <w:bCs w:val="0"/>
          <w:color w:val="000000"/>
          <w:sz w:val="24"/>
          <w:szCs w:val="24"/>
        </w:rPr>
        <w:t xml:space="preserve"> 2004), sur l’étude des caractéristiques physico-chimiques et de quelques conditions d’extraction de l’huile des amandes de </w:t>
      </w:r>
      <w:r>
        <w:rPr>
          <w:b w:val="0"/>
          <w:bCs w:val="0"/>
          <w:i/>
          <w:iCs/>
          <w:color w:val="000000"/>
          <w:sz w:val="24"/>
          <w:szCs w:val="24"/>
        </w:rPr>
        <w:t>R. heudelotii</w:t>
      </w:r>
      <w:r>
        <w:rPr>
          <w:b w:val="0"/>
          <w:bCs w:val="0"/>
          <w:color w:val="000000"/>
          <w:sz w:val="24"/>
          <w:szCs w:val="24"/>
        </w:rPr>
        <w:t xml:space="preserve"> (Aboubakar, 2000), sur la composition physico-chimique de l’huile de </w:t>
      </w:r>
      <w:r>
        <w:rPr>
          <w:b w:val="0"/>
          <w:bCs w:val="0"/>
          <w:i/>
          <w:iCs/>
          <w:color w:val="000000"/>
          <w:sz w:val="24"/>
          <w:szCs w:val="24"/>
        </w:rPr>
        <w:t>T. conophorum</w:t>
      </w:r>
      <w:r>
        <w:rPr>
          <w:b w:val="0"/>
          <w:bCs w:val="0"/>
          <w:color w:val="000000"/>
          <w:sz w:val="24"/>
          <w:szCs w:val="24"/>
        </w:rPr>
        <w:t xml:space="preserve"> (Tchiégang</w:t>
      </w:r>
      <w:r>
        <w:rPr>
          <w:b w:val="0"/>
          <w:bCs w:val="0"/>
          <w:i/>
          <w:iCs/>
          <w:color w:val="000000"/>
          <w:sz w:val="24"/>
          <w:szCs w:val="24"/>
        </w:rPr>
        <w:t>et al.,</w:t>
      </w:r>
      <w:r>
        <w:rPr>
          <w:b w:val="0"/>
          <w:bCs w:val="0"/>
          <w:color w:val="000000"/>
          <w:sz w:val="24"/>
          <w:szCs w:val="24"/>
        </w:rPr>
        <w:t xml:space="preserve"> 2001) et sur l’extraction, l’analyse et l’utilisation de l’huile de </w:t>
      </w:r>
      <w:r>
        <w:rPr>
          <w:b w:val="0"/>
          <w:bCs w:val="0"/>
          <w:i/>
          <w:iCs/>
          <w:color w:val="000000"/>
          <w:sz w:val="24"/>
          <w:szCs w:val="24"/>
        </w:rPr>
        <w:t>T. conophorum</w:t>
      </w:r>
      <w:r>
        <w:rPr>
          <w:b w:val="0"/>
          <w:bCs w:val="0"/>
          <w:color w:val="000000"/>
          <w:sz w:val="24"/>
          <w:szCs w:val="24"/>
        </w:rPr>
        <w:t xml:space="preserve"> (Akpuaka et Nwankwor, </w:t>
      </w:r>
      <w:r>
        <w:rPr>
          <w:b w:val="0"/>
          <w:bCs w:val="0"/>
          <w:color w:val="000000"/>
          <w:sz w:val="24"/>
          <w:szCs w:val="24"/>
        </w:rPr>
        <w:lastRenderedPageBreak/>
        <w:t xml:space="preserve">2000). Par ailleurs, les études menées sur l’huile extraite des amandes de </w:t>
      </w:r>
      <w:r w:rsidRPr="0027395E">
        <w:rPr>
          <w:b w:val="0"/>
          <w:bCs w:val="0"/>
          <w:i/>
          <w:iCs/>
          <w:color w:val="000000"/>
          <w:sz w:val="24"/>
          <w:szCs w:val="24"/>
        </w:rPr>
        <w:t>R. heudelotii</w:t>
      </w:r>
      <w:r>
        <w:rPr>
          <w:b w:val="0"/>
          <w:bCs w:val="0"/>
          <w:color w:val="000000"/>
          <w:sz w:val="24"/>
          <w:szCs w:val="24"/>
        </w:rPr>
        <w:t xml:space="preserve"> par Moundipa et collaborateurs en 1998 ont montré un effet hypolipémiant lorsque cette huile est incorporée dans l’alimentation de jeunes rats. Nous nous sommes proposé dans le présent travail de voir les effets d’une augmentation de la proportion de cette huile chez le rat. Les études menées sur </w:t>
      </w:r>
      <w:r w:rsidRPr="0027395E">
        <w:rPr>
          <w:b w:val="0"/>
          <w:bCs w:val="0"/>
          <w:i/>
          <w:iCs/>
          <w:color w:val="000000"/>
          <w:sz w:val="24"/>
          <w:szCs w:val="24"/>
        </w:rPr>
        <w:t>T. conophorum</w:t>
      </w:r>
      <w:r>
        <w:rPr>
          <w:b w:val="0"/>
          <w:bCs w:val="0"/>
          <w:color w:val="000000"/>
          <w:sz w:val="24"/>
          <w:szCs w:val="24"/>
        </w:rPr>
        <w:t xml:space="preserve"> jusqu’à présent ont essentiellement porté sur les caractéristiques physico-chimiques de l’huile des amandes de cette plante.</w:t>
      </w:r>
    </w:p>
    <w:p w:rsidR="00B6074A" w:rsidRDefault="00B6074A" w:rsidP="00B6074A">
      <w:pPr>
        <w:pStyle w:val="Titre"/>
        <w:ind w:firstLine="709"/>
        <w:jc w:val="both"/>
        <w:rPr>
          <w:b w:val="0"/>
          <w:bCs w:val="0"/>
          <w:color w:val="000000"/>
          <w:sz w:val="24"/>
          <w:szCs w:val="24"/>
        </w:rPr>
      </w:pPr>
      <w:r>
        <w:rPr>
          <w:b w:val="0"/>
          <w:bCs w:val="0"/>
          <w:color w:val="000000"/>
          <w:sz w:val="24"/>
          <w:szCs w:val="24"/>
        </w:rPr>
        <w:t xml:space="preserve">L’objectif général de ce travail était d’évaluer les effets d’une supplémentation des huiles de </w:t>
      </w:r>
      <w:r w:rsidRPr="009E7306">
        <w:rPr>
          <w:b w:val="0"/>
          <w:bCs w:val="0"/>
          <w:i/>
          <w:iCs/>
          <w:color w:val="000000"/>
          <w:sz w:val="24"/>
          <w:szCs w:val="24"/>
        </w:rPr>
        <w:t>R. heudelotii</w:t>
      </w:r>
      <w:r>
        <w:rPr>
          <w:b w:val="0"/>
          <w:bCs w:val="0"/>
          <w:color w:val="000000"/>
          <w:sz w:val="24"/>
          <w:szCs w:val="24"/>
        </w:rPr>
        <w:t xml:space="preserve"> et de </w:t>
      </w:r>
      <w:r w:rsidRPr="009E7306">
        <w:rPr>
          <w:b w:val="0"/>
          <w:bCs w:val="0"/>
          <w:i/>
          <w:iCs/>
          <w:color w:val="000000"/>
          <w:sz w:val="24"/>
          <w:szCs w:val="24"/>
        </w:rPr>
        <w:t>T. conophorum</w:t>
      </w:r>
      <w:r>
        <w:rPr>
          <w:b w:val="0"/>
          <w:bCs w:val="0"/>
          <w:color w:val="000000"/>
          <w:sz w:val="24"/>
          <w:szCs w:val="24"/>
        </w:rPr>
        <w:t xml:space="preserve"> chez le rat. Plus spécifiquement, il était question de :</w:t>
      </w:r>
    </w:p>
    <w:p w:rsidR="00B6074A" w:rsidRDefault="00B6074A" w:rsidP="00B6074A">
      <w:pPr>
        <w:pStyle w:val="Titre"/>
        <w:ind w:firstLine="709"/>
        <w:jc w:val="both"/>
        <w:rPr>
          <w:b w:val="0"/>
          <w:bCs w:val="0"/>
          <w:color w:val="000000"/>
          <w:sz w:val="24"/>
          <w:szCs w:val="24"/>
        </w:rPr>
      </w:pPr>
      <w:r>
        <w:rPr>
          <w:b w:val="0"/>
          <w:bCs w:val="0"/>
          <w:color w:val="000000"/>
          <w:sz w:val="24"/>
          <w:szCs w:val="24"/>
        </w:rPr>
        <w:t xml:space="preserve">- déterminer l’influence de la consommation des huiles de </w:t>
      </w:r>
      <w:r>
        <w:rPr>
          <w:b w:val="0"/>
          <w:bCs w:val="0"/>
          <w:i/>
          <w:iCs/>
          <w:color w:val="000000"/>
          <w:sz w:val="24"/>
          <w:szCs w:val="24"/>
        </w:rPr>
        <w:t>R. heudelotii</w:t>
      </w:r>
      <w:r>
        <w:rPr>
          <w:b w:val="0"/>
          <w:bCs w:val="0"/>
          <w:color w:val="000000"/>
          <w:sz w:val="24"/>
          <w:szCs w:val="24"/>
        </w:rPr>
        <w:t xml:space="preserve"> et de </w:t>
      </w:r>
      <w:r>
        <w:rPr>
          <w:b w:val="0"/>
          <w:bCs w:val="0"/>
          <w:i/>
          <w:iCs/>
          <w:color w:val="000000"/>
          <w:sz w:val="24"/>
          <w:szCs w:val="24"/>
        </w:rPr>
        <w:t>T.conophorum</w:t>
      </w:r>
      <w:r>
        <w:rPr>
          <w:b w:val="0"/>
          <w:bCs w:val="0"/>
          <w:color w:val="000000"/>
          <w:sz w:val="24"/>
          <w:szCs w:val="24"/>
        </w:rPr>
        <w:t xml:space="preserve"> sur la croissance des rats ;</w:t>
      </w:r>
    </w:p>
    <w:p w:rsidR="00B6074A" w:rsidRDefault="00B6074A" w:rsidP="00B6074A">
      <w:pPr>
        <w:pStyle w:val="Titre"/>
        <w:ind w:firstLine="709"/>
        <w:jc w:val="both"/>
        <w:rPr>
          <w:b w:val="0"/>
          <w:bCs w:val="0"/>
          <w:color w:val="000000"/>
          <w:sz w:val="24"/>
          <w:szCs w:val="24"/>
        </w:rPr>
      </w:pPr>
      <w:r>
        <w:rPr>
          <w:b w:val="0"/>
          <w:bCs w:val="0"/>
          <w:color w:val="000000"/>
          <w:sz w:val="24"/>
          <w:szCs w:val="24"/>
        </w:rPr>
        <w:t xml:space="preserve">- déterminer l’influence de la consommation de ces huiles sur quelques paramètres lipidiques (cholestérol total et triglycérides) ; </w:t>
      </w:r>
    </w:p>
    <w:p w:rsidR="00B6074A" w:rsidRDefault="00B6074A" w:rsidP="00B6074A">
      <w:pPr>
        <w:pStyle w:val="Titre"/>
        <w:ind w:left="709"/>
        <w:jc w:val="both"/>
        <w:rPr>
          <w:b w:val="0"/>
          <w:bCs w:val="0"/>
          <w:color w:val="000000"/>
          <w:sz w:val="24"/>
          <w:szCs w:val="24"/>
        </w:rPr>
      </w:pPr>
      <w:r>
        <w:rPr>
          <w:b w:val="0"/>
          <w:bCs w:val="0"/>
          <w:color w:val="000000"/>
          <w:sz w:val="24"/>
          <w:szCs w:val="24"/>
        </w:rPr>
        <w:t>- déterminer l’influence de la consommation de ces huiles sur la glycémie et la protéinémie des rats.</w:t>
      </w:r>
    </w:p>
    <w:p w:rsidR="00B6074A" w:rsidRDefault="00B6074A" w:rsidP="00B6074A">
      <w:pPr>
        <w:pStyle w:val="Titre"/>
        <w:ind w:left="709"/>
        <w:jc w:val="both"/>
        <w:rPr>
          <w:b w:val="0"/>
          <w:bCs w:val="0"/>
          <w:color w:val="000000"/>
          <w:sz w:val="24"/>
          <w:szCs w:val="24"/>
        </w:rPr>
      </w:pPr>
    </w:p>
    <w:p w:rsidR="00B6074A" w:rsidRPr="004D4407" w:rsidRDefault="00B6074A" w:rsidP="00B6074A">
      <w:pPr>
        <w:spacing w:line="360" w:lineRule="auto"/>
        <w:jc w:val="both"/>
        <w:rPr>
          <w:rFonts w:ascii="Arial" w:hAnsi="Arial" w:cs="Arial"/>
          <w:sz w:val="32"/>
          <w:szCs w:val="32"/>
        </w:rPr>
      </w:pPr>
    </w:p>
    <w:p w:rsidR="00B6074A" w:rsidRPr="004D4407" w:rsidRDefault="00B6074A" w:rsidP="00B6074A">
      <w:pPr>
        <w:spacing w:line="360" w:lineRule="auto"/>
        <w:ind w:left="1410"/>
        <w:jc w:val="both"/>
        <w:rPr>
          <w:rFonts w:ascii="Arial" w:hAnsi="Arial" w:cs="Arial"/>
          <w:sz w:val="32"/>
          <w:szCs w:val="32"/>
        </w:rPr>
      </w:pPr>
    </w:p>
    <w:p w:rsidR="00B6074A" w:rsidRDefault="00B6074A" w:rsidP="00B6074A">
      <w:r>
        <w:rPr>
          <w:rFonts w:ascii="Arial" w:hAnsi="Arial" w:cs="Arial"/>
          <w:b/>
          <w:bCs/>
          <w:sz w:val="32"/>
          <w:szCs w:val="32"/>
        </w:rPr>
        <w:br w:type="page"/>
      </w:r>
    </w:p>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916CED" w:rsidP="00B6074A">
      <w:r>
        <w:rPr>
          <w:noProof/>
        </w:rPr>
        <w:pict>
          <v:shape id="_x0000_s1033" type="#_x0000_t98" style="position:absolute;margin-left:17.85pt;margin-top:2.1pt;width:423pt;height:130.2pt;z-index:251668480" fillcolor="#fc9">
            <v:textbox style="mso-next-textbox:#_x0000_s1033">
              <w:txbxContent>
                <w:p w:rsidR="005A610F" w:rsidRDefault="005A610F" w:rsidP="00B6074A">
                  <w:pPr>
                    <w:pStyle w:val="Pieddepage"/>
                    <w:tabs>
                      <w:tab w:val="clear" w:pos="4536"/>
                      <w:tab w:val="clear" w:pos="9072"/>
                    </w:tabs>
                    <w:jc w:val="center"/>
                    <w:rPr>
                      <w:b/>
                      <w:bCs/>
                      <w:sz w:val="44"/>
                      <w:szCs w:val="44"/>
                    </w:rPr>
                  </w:pPr>
                  <w:r>
                    <w:rPr>
                      <w:b/>
                      <w:bCs/>
                      <w:sz w:val="44"/>
                      <w:szCs w:val="44"/>
                    </w:rPr>
                    <w:t xml:space="preserve">PREMIERE PARTIE : </w:t>
                  </w:r>
                </w:p>
                <w:p w:rsidR="005A610F" w:rsidRDefault="005A610F" w:rsidP="00B6074A">
                  <w:pPr>
                    <w:pStyle w:val="Pieddepage"/>
                    <w:tabs>
                      <w:tab w:val="clear" w:pos="4536"/>
                      <w:tab w:val="clear" w:pos="9072"/>
                    </w:tabs>
                    <w:jc w:val="center"/>
                    <w:rPr>
                      <w:b/>
                      <w:bCs/>
                      <w:sz w:val="44"/>
                      <w:szCs w:val="44"/>
                    </w:rPr>
                  </w:pPr>
                  <w:r>
                    <w:rPr>
                      <w:b/>
                      <w:bCs/>
                      <w:sz w:val="44"/>
                      <w:szCs w:val="44"/>
                    </w:rPr>
                    <w:t>REVUE DE</w:t>
                  </w:r>
                </w:p>
                <w:p w:rsidR="005A610F" w:rsidRDefault="005A610F" w:rsidP="00B6074A">
                  <w:pPr>
                    <w:pStyle w:val="Pieddepage"/>
                    <w:tabs>
                      <w:tab w:val="clear" w:pos="4536"/>
                      <w:tab w:val="clear" w:pos="9072"/>
                    </w:tabs>
                    <w:jc w:val="center"/>
                    <w:rPr>
                      <w:b/>
                      <w:bCs/>
                      <w:sz w:val="44"/>
                      <w:szCs w:val="44"/>
                    </w:rPr>
                  </w:pPr>
                  <w:r>
                    <w:rPr>
                      <w:b/>
                      <w:bCs/>
                      <w:sz w:val="44"/>
                      <w:szCs w:val="44"/>
                    </w:rPr>
                    <w:t>LA LITTERATURE</w:t>
                  </w:r>
                </w:p>
                <w:p w:rsidR="005A610F" w:rsidRDefault="005A610F" w:rsidP="00B6074A"/>
              </w:txbxContent>
            </v:textbox>
          </v:shape>
        </w:pict>
      </w:r>
    </w:p>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Pr="004D4407" w:rsidRDefault="00B6074A" w:rsidP="00B6074A">
      <w:pPr>
        <w:spacing w:line="360" w:lineRule="auto"/>
        <w:jc w:val="both"/>
        <w:rPr>
          <w:rFonts w:ascii="Arial" w:hAnsi="Arial" w:cs="Arial"/>
          <w:sz w:val="32"/>
          <w:szCs w:val="32"/>
        </w:rPr>
      </w:pPr>
    </w:p>
    <w:p w:rsidR="00B6074A" w:rsidRPr="004D4407" w:rsidRDefault="00B6074A" w:rsidP="00B6074A">
      <w:pPr>
        <w:spacing w:line="360" w:lineRule="auto"/>
        <w:ind w:firstLine="708"/>
        <w:jc w:val="both"/>
        <w:rPr>
          <w:rFonts w:ascii="Arial" w:hAnsi="Arial" w:cs="Arial"/>
          <w:b/>
          <w:bCs/>
          <w:sz w:val="32"/>
          <w:szCs w:val="32"/>
        </w:rPr>
      </w:pPr>
      <w:r w:rsidRPr="004D4407">
        <w:rPr>
          <w:rFonts w:ascii="Arial" w:hAnsi="Arial" w:cs="Arial"/>
          <w:b/>
          <w:bCs/>
          <w:sz w:val="32"/>
          <w:szCs w:val="32"/>
        </w:rPr>
        <w:lastRenderedPageBreak/>
        <w:t>7 – Revue de la littérature</w:t>
      </w:r>
    </w:p>
    <w:p w:rsidR="00B6074A" w:rsidRPr="004D4407" w:rsidRDefault="00B6074A" w:rsidP="00B6074A">
      <w:pPr>
        <w:spacing w:line="360" w:lineRule="auto"/>
        <w:ind w:firstLine="708"/>
        <w:jc w:val="both"/>
        <w:rPr>
          <w:rFonts w:ascii="Arial" w:hAnsi="Arial" w:cs="Arial"/>
          <w:b/>
          <w:bCs/>
          <w:sz w:val="32"/>
          <w:szCs w:val="32"/>
        </w:rPr>
      </w:pPr>
    </w:p>
    <w:p w:rsidR="00B6074A" w:rsidRPr="003F1CA3" w:rsidRDefault="00B6074A" w:rsidP="00B6074A">
      <w:pPr>
        <w:spacing w:line="360" w:lineRule="auto"/>
        <w:jc w:val="both"/>
        <w:rPr>
          <w:rFonts w:ascii="Arial" w:hAnsi="Arial" w:cs="Arial"/>
        </w:rPr>
      </w:pPr>
      <w:r w:rsidRPr="003F1CA3">
        <w:rPr>
          <w:rFonts w:ascii="Arial" w:hAnsi="Arial" w:cs="Arial"/>
          <w:b/>
          <w:bCs/>
        </w:rPr>
        <w:tab/>
      </w:r>
      <w:r w:rsidRPr="003F1CA3">
        <w:rPr>
          <w:rFonts w:ascii="Arial" w:hAnsi="Arial" w:cs="Arial"/>
        </w:rPr>
        <w:t>Ici il s’agit pour l’étudiant de faire un bref aperçu sur l</w:t>
      </w:r>
      <w:r w:rsidR="001D700F">
        <w:rPr>
          <w:rFonts w:ascii="Arial" w:hAnsi="Arial" w:cs="Arial"/>
        </w:rPr>
        <w:t>es généralités scientifiques en rapport</w:t>
      </w:r>
      <w:r w:rsidRPr="003F1CA3">
        <w:rPr>
          <w:rFonts w:ascii="Arial" w:hAnsi="Arial" w:cs="Arial"/>
        </w:rPr>
        <w:t xml:space="preserve"> avec le problème posé par l'entreprise. Pour cela, le stagiaire peut s’appuyer sur : les mémoires ayant déjà traité des problèmes semblables, les notes de cours, les livres spécialisés ou tout autre document utile, ainsi que les sites internet.</w:t>
      </w:r>
    </w:p>
    <w:p w:rsidR="00B6074A" w:rsidRPr="00136CFE" w:rsidRDefault="00B6074A" w:rsidP="00B6074A">
      <w:pPr>
        <w:spacing w:after="240" w:line="360" w:lineRule="auto"/>
        <w:jc w:val="both"/>
        <w:rPr>
          <w:rFonts w:ascii="Arial" w:hAnsi="Arial" w:cs="Arial"/>
        </w:rPr>
      </w:pPr>
      <w:r w:rsidRPr="003F1CA3">
        <w:rPr>
          <w:rFonts w:ascii="Arial" w:hAnsi="Arial" w:cs="Arial"/>
        </w:rPr>
        <w:t xml:space="preserve">Exemple : </w:t>
      </w:r>
    </w:p>
    <w:p w:rsidR="00B6074A" w:rsidRPr="00FB61DD" w:rsidRDefault="00B6074A" w:rsidP="00B6074A">
      <w:pPr>
        <w:pStyle w:val="Titre1"/>
        <w:spacing w:line="360" w:lineRule="auto"/>
        <w:rPr>
          <w:sz w:val="24"/>
          <w:szCs w:val="24"/>
        </w:rPr>
      </w:pPr>
      <w:r>
        <w:rPr>
          <w:sz w:val="24"/>
          <w:szCs w:val="24"/>
        </w:rPr>
        <w:t>A-</w:t>
      </w:r>
      <w:r w:rsidRPr="00FB61DD">
        <w:rPr>
          <w:sz w:val="24"/>
          <w:szCs w:val="24"/>
        </w:rPr>
        <w:t xml:space="preserve"> GENERALITES SUR </w:t>
      </w:r>
      <w:smartTag w:uri="urn:schemas-microsoft-com:office:smarttags" w:element="PersonName">
        <w:smartTagPr>
          <w:attr w:name="ProductID" w:val="LA QUALITE ET"/>
        </w:smartTagPr>
        <w:r w:rsidRPr="00FB61DD">
          <w:rPr>
            <w:sz w:val="24"/>
            <w:szCs w:val="24"/>
          </w:rPr>
          <w:t>LA QUALITE ET</w:t>
        </w:r>
      </w:smartTag>
      <w:r w:rsidRPr="00FB61DD">
        <w:rPr>
          <w:sz w:val="24"/>
          <w:szCs w:val="24"/>
        </w:rPr>
        <w:t xml:space="preserve"> LES NORMES </w:t>
      </w:r>
    </w:p>
    <w:p w:rsidR="00B6074A" w:rsidRPr="00FB61DD" w:rsidRDefault="00B6074A" w:rsidP="00B6074A">
      <w:pPr>
        <w:spacing w:line="360" w:lineRule="auto"/>
        <w:jc w:val="both"/>
        <w:rPr>
          <w:b/>
          <w:bCs/>
        </w:rPr>
      </w:pPr>
      <w:r w:rsidRPr="00FB61DD">
        <w:rPr>
          <w:b/>
          <w:bCs/>
        </w:rPr>
        <w:t>I - Définition et généralités sur la qualité</w:t>
      </w:r>
    </w:p>
    <w:p w:rsidR="00B6074A" w:rsidRPr="00FB61DD" w:rsidRDefault="00B6074A" w:rsidP="00B6074A">
      <w:pPr>
        <w:spacing w:line="360" w:lineRule="auto"/>
        <w:jc w:val="both"/>
        <w:rPr>
          <w:b/>
          <w:bCs/>
        </w:rPr>
      </w:pPr>
      <w:r>
        <w:rPr>
          <w:b/>
          <w:bCs/>
        </w:rPr>
        <w:tab/>
      </w:r>
      <w:r w:rsidRPr="00FB61DD">
        <w:rPr>
          <w:b/>
          <w:bCs/>
        </w:rPr>
        <w:t>1-Définition :</w:t>
      </w:r>
    </w:p>
    <w:p w:rsidR="00B6074A" w:rsidRPr="00FB61DD" w:rsidRDefault="00B6074A" w:rsidP="00B6074A">
      <w:pPr>
        <w:spacing w:line="360" w:lineRule="auto"/>
        <w:jc w:val="both"/>
      </w:pPr>
      <w:r w:rsidRPr="00FB61DD">
        <w:rPr>
          <w:b/>
          <w:bCs/>
        </w:rPr>
        <w:t xml:space="preserve">            La qualité </w:t>
      </w:r>
      <w:r w:rsidRPr="00FB61DD">
        <w:t>est l</w:t>
      </w:r>
      <w:r w:rsidRPr="00FB61DD">
        <w:rPr>
          <w:b/>
          <w:bCs/>
        </w:rPr>
        <w:t>’</w:t>
      </w:r>
      <w:r w:rsidRPr="00FB61DD">
        <w:t>ensemble des propriétés et caractéristiques d’un produit qui lui confère l’aptitude à satisfaire les besoins exprimés ou explicites des utilisateurs</w:t>
      </w:r>
    </w:p>
    <w:p w:rsidR="00B6074A" w:rsidRPr="00FB61DD" w:rsidRDefault="00B6074A" w:rsidP="00B6074A">
      <w:pPr>
        <w:spacing w:line="360" w:lineRule="auto"/>
        <w:jc w:val="both"/>
      </w:pPr>
      <w:r w:rsidRPr="00FB61DD">
        <w:t xml:space="preserve">        C’est aussi le niveau de spécification qui doit être atteint avec des limites données.</w:t>
      </w:r>
    </w:p>
    <w:p w:rsidR="00B6074A" w:rsidRDefault="00B6074A" w:rsidP="00B6074A">
      <w:pPr>
        <w:spacing w:line="360" w:lineRule="auto"/>
        <w:jc w:val="both"/>
      </w:pPr>
    </w:p>
    <w:p w:rsidR="00B6074A" w:rsidRPr="00FB61DD" w:rsidRDefault="00B6074A" w:rsidP="00B6074A">
      <w:pPr>
        <w:spacing w:line="360" w:lineRule="auto"/>
        <w:ind w:firstLine="708"/>
        <w:jc w:val="both"/>
        <w:rPr>
          <w:b/>
          <w:bCs/>
        </w:rPr>
      </w:pPr>
      <w:r w:rsidRPr="00FB61DD">
        <w:rPr>
          <w:b/>
          <w:bCs/>
        </w:rPr>
        <w:t xml:space="preserve">Pourquoi faire la qualité ? </w:t>
      </w:r>
    </w:p>
    <w:p w:rsidR="00B6074A" w:rsidRPr="00FB61DD" w:rsidRDefault="00B6074A" w:rsidP="00B6074A">
      <w:pPr>
        <w:pStyle w:val="Titre4"/>
        <w:rPr>
          <w:b w:val="0"/>
          <w:bCs w:val="0"/>
        </w:rPr>
      </w:pPr>
      <w:r w:rsidRPr="00FB61DD">
        <w:rPr>
          <w:b w:val="0"/>
          <w:bCs w:val="0"/>
        </w:rPr>
        <w:t xml:space="preserve"> - Pour se donner  confiance</w:t>
      </w:r>
    </w:p>
    <w:p w:rsidR="00B6074A" w:rsidRPr="00FB61DD" w:rsidRDefault="00B6074A" w:rsidP="00B6074A">
      <w:pPr>
        <w:spacing w:line="360" w:lineRule="auto"/>
        <w:jc w:val="both"/>
      </w:pPr>
      <w:r w:rsidRPr="00FB61DD">
        <w:t xml:space="preserve"> - Pour donner confiance à ses partenaires</w:t>
      </w:r>
    </w:p>
    <w:p w:rsidR="00B6074A" w:rsidRPr="00FB61DD" w:rsidRDefault="00B6074A" w:rsidP="00B6074A">
      <w:pPr>
        <w:spacing w:line="360" w:lineRule="auto"/>
        <w:jc w:val="both"/>
      </w:pPr>
      <w:r w:rsidRPr="00FB61DD">
        <w:t xml:space="preserve"> - Pour favoriser un environnement propice à ses activités </w:t>
      </w:r>
    </w:p>
    <w:p w:rsidR="00B6074A" w:rsidRPr="00FB61DD" w:rsidRDefault="00B6074A" w:rsidP="00B6074A">
      <w:pPr>
        <w:spacing w:line="360" w:lineRule="auto"/>
        <w:jc w:val="both"/>
      </w:pPr>
      <w:r w:rsidRPr="00FB61DD">
        <w:t xml:space="preserve"> - Pour réduire certains coûts </w:t>
      </w:r>
    </w:p>
    <w:p w:rsidR="00B6074A" w:rsidRPr="00FB61DD" w:rsidRDefault="00B6074A" w:rsidP="00B6074A">
      <w:pPr>
        <w:spacing w:line="360" w:lineRule="auto"/>
        <w:jc w:val="both"/>
      </w:pPr>
      <w:r w:rsidRPr="00FB61DD">
        <w:t xml:space="preserve"> - Pour créer un certain dynamisme au sein de l’entreprise </w:t>
      </w:r>
    </w:p>
    <w:p w:rsidR="00B6074A" w:rsidRPr="00FB61DD" w:rsidRDefault="00B6074A" w:rsidP="00B6074A">
      <w:pPr>
        <w:spacing w:line="360" w:lineRule="auto"/>
        <w:ind w:firstLine="708"/>
        <w:jc w:val="both"/>
      </w:pPr>
      <w:r w:rsidRPr="00FB61DD">
        <w:t>Dans le passé, beaucoup d’entreprises considéraient la qualité comme un luxe, pas assez nécessaire pour la bonne marche des activités. Mais aujourd’hui, tout est différent : le gouvernement et les consommateurs ont réclamé la protection des aliments commercialisés et la production de la qualité. Maintenant, ces entreprises ont reconnu que l’assura</w:t>
      </w:r>
      <w:r>
        <w:t>nce qualité est très importante</w:t>
      </w:r>
      <w:r w:rsidRPr="00FB61DD">
        <w:t xml:space="preserve"> et représente ainsi pour eux, un outil de compétition dans les marchés (AJEBESONE, 2004) </w:t>
      </w:r>
    </w:p>
    <w:p w:rsidR="00B6074A" w:rsidRDefault="00B6074A" w:rsidP="00B6074A">
      <w:pPr>
        <w:spacing w:line="360" w:lineRule="auto"/>
        <w:ind w:firstLine="708"/>
        <w:jc w:val="both"/>
      </w:pPr>
      <w:r w:rsidRPr="00FB61DD">
        <w:t>La notion de qualité intègre des paramètres diversifiés, certains sont quantifiables et d’autres surjectifs. Il existe cinq composantes de la qualité d’un produit alimentaire</w:t>
      </w:r>
      <w:r>
        <w:t xml:space="preserve"> (</w:t>
      </w:r>
      <w:hyperlink r:id="rId9" w:history="1">
        <w:r w:rsidRPr="00391C01">
          <w:rPr>
            <w:rStyle w:val="Lienhypertexte"/>
          </w:rPr>
          <w:t>http://www.vert_alfort.fr</w:t>
        </w:r>
      </w:hyperlink>
      <w:r>
        <w:t xml:space="preserve">) </w:t>
      </w:r>
    </w:p>
    <w:p w:rsidR="00B6074A" w:rsidRDefault="00B6074A" w:rsidP="00B6074A">
      <w:pPr>
        <w:spacing w:line="360" w:lineRule="auto"/>
        <w:ind w:firstLine="708"/>
        <w:jc w:val="both"/>
      </w:pPr>
    </w:p>
    <w:p w:rsidR="00B6074A" w:rsidRDefault="00B6074A" w:rsidP="00B6074A">
      <w:pPr>
        <w:spacing w:line="360" w:lineRule="auto"/>
        <w:ind w:firstLine="708"/>
        <w:jc w:val="both"/>
      </w:pPr>
    </w:p>
    <w:p w:rsidR="00B6074A" w:rsidRDefault="00B6074A" w:rsidP="00B6074A">
      <w:pPr>
        <w:spacing w:line="360" w:lineRule="auto"/>
        <w:ind w:firstLine="708"/>
        <w:jc w:val="both"/>
      </w:pPr>
    </w:p>
    <w:p w:rsidR="00B6074A" w:rsidRPr="00FB61DD" w:rsidRDefault="00B6074A" w:rsidP="00B6074A">
      <w:pPr>
        <w:spacing w:line="360" w:lineRule="auto"/>
        <w:ind w:firstLine="708"/>
        <w:jc w:val="both"/>
      </w:pPr>
    </w:p>
    <w:p w:rsidR="00B6074A" w:rsidRPr="00FB61DD" w:rsidRDefault="00B6074A" w:rsidP="00B6074A">
      <w:pPr>
        <w:spacing w:line="360" w:lineRule="auto"/>
        <w:ind w:left="708" w:firstLine="708"/>
        <w:jc w:val="both"/>
      </w:pPr>
      <w:r w:rsidRPr="001F6ED2">
        <w:rPr>
          <w:b/>
          <w:bCs/>
          <w:sz w:val="28"/>
          <w:szCs w:val="28"/>
        </w:rPr>
        <w:t>a-</w:t>
      </w:r>
      <w:r w:rsidRPr="00FB61DD">
        <w:rPr>
          <w:b/>
          <w:bCs/>
        </w:rPr>
        <w:t>La qualité hygiénique ou sanitaire</w:t>
      </w:r>
    </w:p>
    <w:p w:rsidR="00B6074A" w:rsidRPr="00FB61DD" w:rsidRDefault="00B6074A" w:rsidP="00B6074A">
      <w:pPr>
        <w:spacing w:line="360" w:lineRule="auto"/>
        <w:ind w:firstLine="708"/>
        <w:jc w:val="both"/>
      </w:pPr>
      <w:r w:rsidRPr="00FB61DD">
        <w:t>Elle fait appel à la non toxicité de l’aliment, et est une exigence de sécurité absolue. La cause de toxicité de l’aliment peut être de nature chimique (résidus des produits phytosanitaires, métaux lourds) ou bactériologique (germes pathogènes, spores, toxines).</w:t>
      </w:r>
    </w:p>
    <w:p w:rsidR="00B6074A" w:rsidRPr="00FB61DD" w:rsidRDefault="00B6074A" w:rsidP="00B6074A">
      <w:pPr>
        <w:spacing w:line="360" w:lineRule="auto"/>
        <w:ind w:firstLine="708"/>
        <w:jc w:val="both"/>
      </w:pPr>
      <w:r w:rsidRPr="00FB61DD">
        <w:t xml:space="preserve">Les éléments toxiques sont d’origines variées : </w:t>
      </w:r>
    </w:p>
    <w:p w:rsidR="00B6074A" w:rsidRPr="00FB61DD" w:rsidRDefault="00B6074A" w:rsidP="00B6074A">
      <w:pPr>
        <w:spacing w:line="360" w:lineRule="auto"/>
        <w:ind w:firstLine="708"/>
        <w:jc w:val="both"/>
      </w:pPr>
      <w:r w:rsidRPr="00FB61DD">
        <w:t>- l’élément toxique peut faire normalement partie intégrante de l’aliment où il génère des toxicités à court et à long terme.</w:t>
      </w:r>
    </w:p>
    <w:p w:rsidR="00B6074A" w:rsidRPr="00FB61DD" w:rsidRDefault="00B6074A" w:rsidP="00B6074A">
      <w:pPr>
        <w:spacing w:line="360" w:lineRule="auto"/>
        <w:ind w:firstLine="708"/>
        <w:jc w:val="both"/>
      </w:pPr>
      <w:r w:rsidRPr="00FB61DD">
        <w:t xml:space="preserve">- L’élément toxique peut être extérieur à l’aliment qu’il contamine insidieusement à un stade quelconque du process. </w:t>
      </w:r>
    </w:p>
    <w:p w:rsidR="00B6074A" w:rsidRPr="00FB61DD" w:rsidRDefault="00B6074A" w:rsidP="00B6074A">
      <w:pPr>
        <w:spacing w:line="360" w:lineRule="auto"/>
        <w:ind w:firstLine="708"/>
        <w:jc w:val="both"/>
      </w:pPr>
      <w:r w:rsidRPr="00FB61DD">
        <w:t xml:space="preserve">- L’élément toxique peut être ingéré in situ dans l’aliment sain ; altération qui se produit dans des aliments stockés dans des conditions inadéquates (développement des microorganismes pathogènes et toxinogènes)          </w:t>
      </w:r>
    </w:p>
    <w:p w:rsidR="00B6074A" w:rsidRPr="00FB61DD" w:rsidRDefault="00B6074A" w:rsidP="00B6074A">
      <w:pPr>
        <w:spacing w:line="360" w:lineRule="auto"/>
        <w:ind w:firstLine="708"/>
        <w:jc w:val="both"/>
      </w:pPr>
      <w:r w:rsidRPr="00FB61DD">
        <w:t xml:space="preserve">- L’élément toxique peut être ajouté volontairement à l’aliment à des fins technologiques ou organoleptiques, frauduleuses, voire criminelles. </w:t>
      </w:r>
    </w:p>
    <w:p w:rsidR="00B6074A" w:rsidRDefault="00B6074A" w:rsidP="00B6074A">
      <w:pPr>
        <w:spacing w:line="360" w:lineRule="auto"/>
        <w:ind w:firstLine="708"/>
        <w:jc w:val="both"/>
      </w:pPr>
      <w:r w:rsidRPr="00FB61DD">
        <w:t>- La qualité hygiénique est normalisée. En effet, la réglementation fixe en générale des limites à ne pas dépasser pour les principales contaminations toxiques.</w:t>
      </w:r>
    </w:p>
    <w:p w:rsidR="00B6074A" w:rsidRPr="00FB61DD" w:rsidRDefault="00B6074A" w:rsidP="00B6074A">
      <w:pPr>
        <w:spacing w:line="360" w:lineRule="auto"/>
        <w:ind w:firstLine="708"/>
        <w:jc w:val="both"/>
      </w:pPr>
    </w:p>
    <w:p w:rsidR="00B6074A" w:rsidRPr="00FB61DD" w:rsidRDefault="00B6074A" w:rsidP="00B6074A">
      <w:pPr>
        <w:spacing w:line="360" w:lineRule="auto"/>
        <w:ind w:left="708" w:firstLine="708"/>
        <w:jc w:val="both"/>
      </w:pPr>
      <w:r w:rsidRPr="001F6ED2">
        <w:rPr>
          <w:b/>
          <w:bCs/>
          <w:sz w:val="28"/>
          <w:szCs w:val="28"/>
        </w:rPr>
        <w:t>b-</w:t>
      </w:r>
      <w:r w:rsidRPr="00FB61DD">
        <w:rPr>
          <w:b/>
          <w:bCs/>
        </w:rPr>
        <w:t>La qualité nutritionnelle</w:t>
      </w:r>
    </w:p>
    <w:p w:rsidR="00B6074A" w:rsidRPr="00FB61DD" w:rsidRDefault="00B6074A" w:rsidP="00B6074A">
      <w:pPr>
        <w:spacing w:line="360" w:lineRule="auto"/>
        <w:ind w:firstLine="708"/>
        <w:jc w:val="both"/>
      </w:pPr>
      <w:r w:rsidRPr="00FB61DD">
        <w:t>C’est l’aptitude de l’aliment à bien nourrir ;  on distingue deux aspects :</w:t>
      </w:r>
    </w:p>
    <w:p w:rsidR="00B6074A" w:rsidRPr="00FB61DD" w:rsidRDefault="00B6074A" w:rsidP="00B6074A">
      <w:pPr>
        <w:spacing w:line="360" w:lineRule="auto"/>
        <w:jc w:val="both"/>
      </w:pPr>
      <w:r w:rsidRPr="00FB61DD">
        <w:t xml:space="preserve">         - Un aspect quantitatif qui renvoie à l’énergie apportée à l’organisme suite à la consommation de l’aliment,</w:t>
      </w:r>
    </w:p>
    <w:p w:rsidR="00B6074A" w:rsidRPr="00FB61DD" w:rsidRDefault="00B6074A" w:rsidP="00B6074A">
      <w:pPr>
        <w:pStyle w:val="Corpsdetexte2"/>
        <w:spacing w:line="360" w:lineRule="auto"/>
        <w:ind w:firstLine="708"/>
      </w:pPr>
      <w:r w:rsidRPr="00FB61DD">
        <w:t>- Un aspect qualitatif qui traduit l’équilibre nutritionnel de l’aliment au regard du consommateur.</w:t>
      </w:r>
    </w:p>
    <w:p w:rsidR="00B6074A" w:rsidRPr="00FB61DD" w:rsidRDefault="00B6074A" w:rsidP="00B6074A">
      <w:pPr>
        <w:spacing w:line="360" w:lineRule="auto"/>
        <w:ind w:left="708" w:firstLine="708"/>
        <w:jc w:val="both"/>
        <w:rPr>
          <w:b/>
          <w:bCs/>
        </w:rPr>
      </w:pPr>
      <w:r w:rsidRPr="001F6ED2">
        <w:rPr>
          <w:b/>
          <w:bCs/>
          <w:sz w:val="28"/>
          <w:szCs w:val="28"/>
        </w:rPr>
        <w:t>c</w:t>
      </w:r>
      <w:r>
        <w:rPr>
          <w:b/>
          <w:bCs/>
        </w:rPr>
        <w:t>-</w:t>
      </w:r>
      <w:r w:rsidRPr="00FB61DD">
        <w:rPr>
          <w:b/>
          <w:bCs/>
        </w:rPr>
        <w:t>La qualité organoleptique ou hédonique</w:t>
      </w:r>
    </w:p>
    <w:p w:rsidR="00B6074A" w:rsidRPr="00FB61DD" w:rsidRDefault="00B6074A" w:rsidP="00B6074A">
      <w:pPr>
        <w:spacing w:line="360" w:lineRule="auto"/>
        <w:ind w:firstLine="708"/>
        <w:jc w:val="both"/>
      </w:pPr>
      <w:r w:rsidRPr="00FB61DD">
        <w:t>La composante organoleptique de la qualité est très importante mais subjective et variable dans le temps et dans l’espace et</w:t>
      </w:r>
      <w:r>
        <w:t xml:space="preserve"> s</w:t>
      </w:r>
      <w:r w:rsidRPr="00FB61DD">
        <w:t>elon les individus. Elle comporte deux niveaux :</w:t>
      </w:r>
    </w:p>
    <w:p w:rsidR="00B6074A" w:rsidRPr="00FB61DD" w:rsidRDefault="00B6074A" w:rsidP="00B6074A">
      <w:pPr>
        <w:spacing w:line="360" w:lineRule="auto"/>
        <w:ind w:firstLine="708"/>
        <w:jc w:val="both"/>
      </w:pPr>
      <w:r w:rsidRPr="00FB61DD">
        <w:t xml:space="preserve">- Le niveau purement sensoriel qui fait référence aux sensations olfactives,  gustatives, visuelles, tactiles, et auditives qu’éprouve l’acheteur ou le consommateur au moment du contact avec le produit. </w:t>
      </w:r>
    </w:p>
    <w:p w:rsidR="00B6074A" w:rsidRDefault="00B6074A" w:rsidP="00B6074A">
      <w:pPr>
        <w:spacing w:line="360" w:lineRule="auto"/>
        <w:ind w:firstLine="708"/>
        <w:jc w:val="both"/>
      </w:pPr>
      <w:r w:rsidRPr="00FB61DD">
        <w:t>- Le niveau psychologique qui interfère continuellement avec le précédent : effet trompeur d’emballage séduisant, labels, marque de conformité</w:t>
      </w:r>
      <w:r>
        <w:t xml:space="preserve"> à des référentiels de qualité.</w:t>
      </w:r>
    </w:p>
    <w:p w:rsidR="00B6074A" w:rsidRDefault="00B6074A" w:rsidP="00B6074A">
      <w:pPr>
        <w:spacing w:line="360" w:lineRule="auto"/>
        <w:ind w:firstLine="708"/>
        <w:jc w:val="both"/>
      </w:pPr>
    </w:p>
    <w:p w:rsidR="00B6074A" w:rsidRDefault="00B6074A" w:rsidP="00B6074A">
      <w:pPr>
        <w:spacing w:line="360" w:lineRule="auto"/>
        <w:ind w:firstLine="708"/>
        <w:jc w:val="both"/>
      </w:pPr>
    </w:p>
    <w:p w:rsidR="00B6074A" w:rsidRPr="00FB61DD" w:rsidRDefault="00B6074A" w:rsidP="00B6074A">
      <w:pPr>
        <w:spacing w:line="360" w:lineRule="auto"/>
        <w:ind w:firstLine="708"/>
        <w:jc w:val="both"/>
      </w:pPr>
    </w:p>
    <w:p w:rsidR="00B6074A" w:rsidRPr="00FB61DD" w:rsidRDefault="00B6074A" w:rsidP="00B6074A">
      <w:pPr>
        <w:spacing w:line="360" w:lineRule="auto"/>
        <w:ind w:left="708" w:firstLine="708"/>
        <w:jc w:val="both"/>
        <w:rPr>
          <w:b/>
          <w:bCs/>
        </w:rPr>
      </w:pPr>
      <w:r w:rsidRPr="001F6ED2">
        <w:rPr>
          <w:b/>
          <w:bCs/>
          <w:sz w:val="28"/>
          <w:szCs w:val="28"/>
        </w:rPr>
        <w:t>d-</w:t>
      </w:r>
      <w:r w:rsidRPr="00FB61DD">
        <w:rPr>
          <w:b/>
          <w:bCs/>
        </w:rPr>
        <w:t>La qualité d’usage ou de service</w:t>
      </w:r>
    </w:p>
    <w:p w:rsidR="00B6074A" w:rsidRPr="00FB61DD" w:rsidRDefault="00B6074A" w:rsidP="00B6074A">
      <w:pPr>
        <w:spacing w:line="360" w:lineRule="auto"/>
        <w:ind w:firstLine="708"/>
        <w:jc w:val="both"/>
      </w:pPr>
      <w:r w:rsidRPr="00FB61DD">
        <w:t>Elle recouvre sous différents aspects, l’intérêt ou les avantages que les consommateurs peuvent trouver dans l’usage d’un aliment autre que les qualités strictement alimentaires évoquées ci-dessus. Ces différents aspects sont les suivants :</w:t>
      </w:r>
    </w:p>
    <w:p w:rsidR="00B6074A" w:rsidRPr="00FB61DD" w:rsidRDefault="00B6074A" w:rsidP="00B6074A">
      <w:pPr>
        <w:spacing w:line="360" w:lineRule="auto"/>
        <w:ind w:firstLine="708"/>
        <w:jc w:val="both"/>
      </w:pPr>
      <w:r w:rsidRPr="00FB61DD">
        <w:t>- La commodité à la conservation : elle se traduit par la durée de vie après ouverture de l’emballage</w:t>
      </w:r>
    </w:p>
    <w:p w:rsidR="00B6074A" w:rsidRPr="00FB61DD" w:rsidRDefault="00B6074A" w:rsidP="00B6074A">
      <w:pPr>
        <w:spacing w:line="360" w:lineRule="auto"/>
        <w:ind w:firstLine="708"/>
        <w:jc w:val="both"/>
      </w:pPr>
      <w:r w:rsidRPr="00FB61DD">
        <w:t xml:space="preserve">- La commodité d’emploi du produit : facilité de transport, d’emploie, de stockage, de manutention, d’empilement, et d’ouverture de l’emballage. </w:t>
      </w:r>
    </w:p>
    <w:p w:rsidR="00B6074A" w:rsidRPr="00FB61DD" w:rsidRDefault="00B6074A" w:rsidP="00B6074A">
      <w:pPr>
        <w:spacing w:line="360" w:lineRule="auto"/>
        <w:ind w:firstLine="708"/>
        <w:jc w:val="both"/>
      </w:pPr>
      <w:r w:rsidRPr="00FB61DD">
        <w:t xml:space="preserve">- L’aspect économique : le prix de vente </w:t>
      </w:r>
    </w:p>
    <w:p w:rsidR="00B6074A" w:rsidRPr="00FB61DD" w:rsidRDefault="00B6074A" w:rsidP="00B6074A">
      <w:pPr>
        <w:spacing w:line="360" w:lineRule="auto"/>
        <w:ind w:firstLine="708"/>
        <w:jc w:val="both"/>
      </w:pPr>
      <w:r w:rsidRPr="00FB61DD">
        <w:t xml:space="preserve">- L’aspect commercial : disponibilité, présentation, échange. </w:t>
      </w:r>
    </w:p>
    <w:p w:rsidR="00B6074A" w:rsidRDefault="00B6074A" w:rsidP="00B6074A">
      <w:pPr>
        <w:spacing w:line="360" w:lineRule="auto"/>
        <w:ind w:firstLine="708"/>
        <w:jc w:val="both"/>
        <w:rPr>
          <w:b/>
          <w:bCs/>
        </w:rPr>
      </w:pPr>
      <w:r w:rsidRPr="00FB61DD">
        <w:t>- L’aspect réglementaire : date limite d’utilisation optimale</w:t>
      </w:r>
      <w:r>
        <w:t xml:space="preserve"> (DLUO)</w:t>
      </w:r>
      <w:r w:rsidRPr="00FB61DD">
        <w:t>, poids, prix.</w:t>
      </w:r>
    </w:p>
    <w:p w:rsidR="00B6074A" w:rsidRDefault="00B6074A" w:rsidP="00B6074A">
      <w:pPr>
        <w:spacing w:line="360" w:lineRule="auto"/>
        <w:ind w:left="708" w:firstLine="708"/>
        <w:jc w:val="both"/>
        <w:rPr>
          <w:b/>
          <w:bCs/>
        </w:rPr>
      </w:pPr>
    </w:p>
    <w:p w:rsidR="00B6074A" w:rsidRPr="00FB61DD" w:rsidRDefault="00B6074A" w:rsidP="00B6074A">
      <w:pPr>
        <w:spacing w:line="360" w:lineRule="auto"/>
        <w:ind w:left="708" w:firstLine="708"/>
        <w:jc w:val="both"/>
        <w:rPr>
          <w:b/>
          <w:bCs/>
        </w:rPr>
      </w:pPr>
      <w:r w:rsidRPr="001F6ED2">
        <w:rPr>
          <w:b/>
          <w:bCs/>
          <w:sz w:val="28"/>
          <w:szCs w:val="28"/>
        </w:rPr>
        <w:t>e</w:t>
      </w:r>
      <w:r w:rsidRPr="00FB61DD">
        <w:t xml:space="preserve">- </w:t>
      </w:r>
      <w:r w:rsidRPr="00FB61DD">
        <w:rPr>
          <w:b/>
          <w:bCs/>
        </w:rPr>
        <w:t>La qualité psychosociale</w:t>
      </w:r>
    </w:p>
    <w:p w:rsidR="00B6074A" w:rsidRPr="00FB61DD" w:rsidRDefault="00B6074A" w:rsidP="00B6074A">
      <w:pPr>
        <w:spacing w:line="360" w:lineRule="auto"/>
        <w:ind w:firstLine="708"/>
        <w:jc w:val="both"/>
      </w:pPr>
      <w:r w:rsidRPr="00FB61DD">
        <w:t>Elle se définie comme la bonne adéquation de l’aliment aux conditions socioculturelles du consommateur à qui on le destine.</w:t>
      </w:r>
    </w:p>
    <w:p w:rsidR="00B6074A" w:rsidRPr="00FB61DD" w:rsidRDefault="00B6074A" w:rsidP="00B6074A">
      <w:pPr>
        <w:spacing w:line="360" w:lineRule="auto"/>
        <w:jc w:val="both"/>
      </w:pPr>
    </w:p>
    <w:p w:rsidR="00B6074A" w:rsidRPr="00FB61DD" w:rsidRDefault="00B6074A" w:rsidP="00B6074A">
      <w:pPr>
        <w:spacing w:line="360" w:lineRule="auto"/>
        <w:ind w:firstLine="708"/>
        <w:jc w:val="both"/>
        <w:rPr>
          <w:b/>
          <w:bCs/>
        </w:rPr>
      </w:pPr>
      <w:r>
        <w:rPr>
          <w:b/>
          <w:bCs/>
        </w:rPr>
        <w:t xml:space="preserve">2- </w:t>
      </w:r>
      <w:r w:rsidRPr="00FB61DD">
        <w:rPr>
          <w:b/>
          <w:bCs/>
        </w:rPr>
        <w:t xml:space="preserve">Cas particulier des produits appertisés </w:t>
      </w:r>
    </w:p>
    <w:p w:rsidR="00B6074A" w:rsidRPr="00FB61DD" w:rsidRDefault="00B6074A" w:rsidP="00B6074A">
      <w:pPr>
        <w:spacing w:line="360" w:lineRule="auto"/>
        <w:jc w:val="both"/>
      </w:pPr>
      <w:r w:rsidRPr="00FB61DD">
        <w:t xml:space="preserve">                 La qualité d’un produit alimentaire est définie par :</w:t>
      </w:r>
    </w:p>
    <w:p w:rsidR="00B6074A" w:rsidRPr="00FB61DD" w:rsidRDefault="00B6074A" w:rsidP="00B6074A">
      <w:pPr>
        <w:spacing w:line="360" w:lineRule="auto"/>
        <w:ind w:firstLine="720"/>
        <w:jc w:val="both"/>
      </w:pPr>
      <w:r w:rsidRPr="00FB61DD">
        <w:t xml:space="preserve">- La sécurité qu’il apporte aux consommateurs (innocuité), stabilité biologique de conserves, absence de corps étrangers, absence de contaminant chimique, absence de limitation des composés chimiques liés à la culture (produit phytosanitaire) ou à l’utilisation d’adjuvant ou d’additif technologique </w:t>
      </w:r>
    </w:p>
    <w:p w:rsidR="00B6074A" w:rsidRPr="00FB61DD" w:rsidRDefault="00B6074A" w:rsidP="00B6074A">
      <w:pPr>
        <w:spacing w:line="360" w:lineRule="auto"/>
        <w:ind w:firstLine="708"/>
        <w:jc w:val="both"/>
      </w:pPr>
      <w:r w:rsidRPr="00FB61DD">
        <w:t xml:space="preserve">- </w:t>
      </w:r>
      <w:r>
        <w:t>Les facteurs sensoriels : odeur</w:t>
      </w:r>
      <w:r w:rsidRPr="00FB61DD">
        <w:t>, goût, aspect, texture, couleur.</w:t>
      </w:r>
    </w:p>
    <w:p w:rsidR="00B6074A" w:rsidRPr="00FB61DD" w:rsidRDefault="00B6074A" w:rsidP="00B6074A">
      <w:pPr>
        <w:spacing w:line="360" w:lineRule="auto"/>
        <w:ind w:firstLine="720"/>
        <w:jc w:val="both"/>
      </w:pPr>
      <w:r w:rsidRPr="00FB61DD">
        <w:t>- Les caractéristiques d’usage : poids ou volume net total, poids net des différents constituants, critères physico-chimiques, taux de protéines et autres constituants</w:t>
      </w:r>
    </w:p>
    <w:p w:rsidR="00B6074A" w:rsidRPr="00FB61DD" w:rsidRDefault="00B6074A" w:rsidP="00B6074A">
      <w:pPr>
        <w:spacing w:line="360" w:lineRule="auto"/>
        <w:ind w:firstLine="720"/>
        <w:jc w:val="both"/>
      </w:pPr>
      <w:r w:rsidRPr="00FB61DD">
        <w:t>- Les performances nutritionnelles : apport énergétique (glucides</w:t>
      </w:r>
      <w:r>
        <w:t>,</w:t>
      </w:r>
      <w:r w:rsidRPr="00FB61DD">
        <w:t xml:space="preserve"> lipides, protides, valeur calorifique pour </w:t>
      </w:r>
      <w:smartTag w:uri="urn:schemas-microsoft-com:office:smarttags" w:element="metricconverter">
        <w:smartTagPr>
          <w:attr w:name="ProductID" w:val="100 grammes"/>
        </w:smartTagPr>
        <w:r w:rsidRPr="00FB61DD">
          <w:t>100 grammes</w:t>
        </w:r>
      </w:smartTag>
      <w:r w:rsidRPr="00FB61DD">
        <w:t xml:space="preserve"> de produits) et teneurs en nutriments essentiels (sels minéraux, vitamines, acides aminés essentiels…)</w:t>
      </w:r>
    </w:p>
    <w:p w:rsidR="00B6074A" w:rsidRDefault="00B6074A" w:rsidP="00B6074A">
      <w:pPr>
        <w:spacing w:line="360" w:lineRule="auto"/>
        <w:ind w:firstLine="720"/>
        <w:jc w:val="both"/>
      </w:pPr>
      <w:r w:rsidRPr="00FB61DD">
        <w:t xml:space="preserve">- Les qualités de services : disponibilité du produit sur les points de vente, présentation du produit (emballage et étiquetage), commodité (facilité de manipulation et aptitude à la </w:t>
      </w:r>
      <w:r w:rsidRPr="00FB61DD">
        <w:lastRenderedPageBreak/>
        <w:t>conservation), information des consommateurs (recettes, valeurs nutritionnelles, modes d’utilisation service consommateurs).</w:t>
      </w:r>
    </w:p>
    <w:p w:rsidR="00B6074A" w:rsidRDefault="00B6074A" w:rsidP="00B6074A">
      <w:pPr>
        <w:spacing w:line="360" w:lineRule="auto"/>
        <w:ind w:firstLine="720"/>
        <w:jc w:val="both"/>
      </w:pPr>
    </w:p>
    <w:p w:rsidR="00B6074A" w:rsidRPr="00FB61DD" w:rsidRDefault="00B6074A" w:rsidP="00B6074A">
      <w:pPr>
        <w:spacing w:line="360" w:lineRule="auto"/>
        <w:ind w:firstLine="720"/>
        <w:jc w:val="both"/>
      </w:pPr>
    </w:p>
    <w:p w:rsidR="00B6074A" w:rsidRPr="00FB61DD" w:rsidRDefault="00B6074A" w:rsidP="00B6074A">
      <w:pPr>
        <w:jc w:val="both"/>
        <w:rPr>
          <w:b/>
          <w:bCs/>
          <w:caps/>
        </w:rPr>
      </w:pPr>
    </w:p>
    <w:p w:rsidR="00B6074A" w:rsidRPr="00FB61DD" w:rsidRDefault="00B6074A" w:rsidP="00B6074A">
      <w:pPr>
        <w:jc w:val="both"/>
        <w:rPr>
          <w:b/>
          <w:bCs/>
          <w:caps/>
        </w:rPr>
      </w:pPr>
      <w:r w:rsidRPr="00FB61DD">
        <w:rPr>
          <w:b/>
          <w:bCs/>
          <w:caps/>
        </w:rPr>
        <w:t>II- les</w:t>
      </w:r>
      <w:r w:rsidRPr="00FB61DD">
        <w:rPr>
          <w:b/>
          <w:bCs/>
        </w:rPr>
        <w:t xml:space="preserve"> principaux référentiels internationaux de la qualité</w:t>
      </w:r>
    </w:p>
    <w:p w:rsidR="00B6074A" w:rsidRPr="00FB61DD" w:rsidRDefault="00B6074A" w:rsidP="00B6074A">
      <w:pPr>
        <w:spacing w:line="360" w:lineRule="auto"/>
        <w:jc w:val="both"/>
        <w:rPr>
          <w:b/>
          <w:bCs/>
          <w:caps/>
        </w:rPr>
      </w:pPr>
    </w:p>
    <w:p w:rsidR="00B6074A" w:rsidRPr="00DF0CF1" w:rsidRDefault="00B6074A" w:rsidP="00B6074A">
      <w:pPr>
        <w:spacing w:line="360" w:lineRule="auto"/>
        <w:ind w:firstLine="708"/>
        <w:jc w:val="both"/>
        <w:rPr>
          <w:b/>
          <w:bCs/>
          <w:caps/>
        </w:rPr>
      </w:pPr>
      <w:r w:rsidRPr="00DF0CF1">
        <w:rPr>
          <w:b/>
          <w:bCs/>
          <w:caps/>
        </w:rPr>
        <w:t xml:space="preserve">1- </w:t>
      </w:r>
      <w:r w:rsidRPr="00DF0CF1">
        <w:rPr>
          <w:b/>
          <w:bCs/>
        </w:rPr>
        <w:t>les normes ISO</w:t>
      </w:r>
    </w:p>
    <w:p w:rsidR="00B6074A" w:rsidRPr="00FB61DD" w:rsidRDefault="00B6074A" w:rsidP="00B6074A">
      <w:pPr>
        <w:pStyle w:val="Corpsdetexte3"/>
        <w:spacing w:line="360" w:lineRule="auto"/>
        <w:ind w:firstLine="708"/>
        <w:jc w:val="both"/>
        <w:rPr>
          <w:sz w:val="24"/>
          <w:szCs w:val="24"/>
        </w:rPr>
      </w:pPr>
      <w:r w:rsidRPr="00FB61DD">
        <w:rPr>
          <w:sz w:val="24"/>
          <w:szCs w:val="24"/>
        </w:rPr>
        <w:t>Les normes ISO 9000 ont été élaborées par l’International Standard Organisation ; une instance technique de normalisation rattachée à l’ONU. Elle a défini une série de critères de qualité applicables dans tous secteurs d’activités. Ainsi les normes ISO 9000 sont des normes « d’objectifs » ou mieux encore, les chartes qui décrivent les résultats à obtenir, sans spécifier les moyens ou les démarches à mettre en œuvre pour atteindre les résultats fixés</w:t>
      </w:r>
      <w:r>
        <w:rPr>
          <w:sz w:val="24"/>
          <w:szCs w:val="24"/>
        </w:rPr>
        <w:t xml:space="preserve"> (</w:t>
      </w:r>
      <w:hyperlink r:id="rId10" w:history="1">
        <w:r w:rsidRPr="00F30580">
          <w:rPr>
            <w:rStyle w:val="Lienhypertexte"/>
            <w:sz w:val="24"/>
            <w:szCs w:val="24"/>
          </w:rPr>
          <w:t>http://www.cci/services-entreprises.com</w:t>
        </w:r>
      </w:hyperlink>
      <w:r w:rsidRPr="00F30580">
        <w:rPr>
          <w:sz w:val="24"/>
          <w:szCs w:val="24"/>
        </w:rPr>
        <w:t>).</w:t>
      </w:r>
    </w:p>
    <w:p w:rsidR="00B6074A" w:rsidRPr="00FB61DD" w:rsidRDefault="00B6074A" w:rsidP="00B6074A">
      <w:pPr>
        <w:pStyle w:val="Corpsdetexte3"/>
        <w:spacing w:line="360" w:lineRule="auto"/>
        <w:ind w:firstLine="708"/>
        <w:jc w:val="both"/>
        <w:rPr>
          <w:sz w:val="24"/>
          <w:szCs w:val="24"/>
        </w:rPr>
      </w:pPr>
      <w:r w:rsidRPr="00FB61DD">
        <w:rPr>
          <w:sz w:val="24"/>
          <w:szCs w:val="24"/>
        </w:rPr>
        <w:t xml:space="preserve">Les normes ISO 9000 sont subdivisées en trois modèles </w:t>
      </w:r>
    </w:p>
    <w:p w:rsidR="00B6074A" w:rsidRPr="00FB61DD" w:rsidRDefault="00B6074A" w:rsidP="00B6074A">
      <w:pPr>
        <w:pStyle w:val="Corpsdetexte3"/>
        <w:spacing w:line="360" w:lineRule="auto"/>
        <w:jc w:val="both"/>
        <w:rPr>
          <w:sz w:val="24"/>
          <w:szCs w:val="24"/>
        </w:rPr>
      </w:pPr>
      <w:r w:rsidRPr="00FB61DD">
        <w:rPr>
          <w:sz w:val="24"/>
          <w:szCs w:val="24"/>
        </w:rPr>
        <w:tab/>
        <w:t xml:space="preserve">- Le modèle 3 ou norme ISO 9003 qui permet d’assurer la qualité par le contrôle final du produit </w:t>
      </w:r>
    </w:p>
    <w:p w:rsidR="00B6074A" w:rsidRPr="00FB61DD" w:rsidRDefault="00B6074A" w:rsidP="00B6074A">
      <w:pPr>
        <w:pStyle w:val="Corpsdetexte3"/>
        <w:spacing w:line="360" w:lineRule="auto"/>
        <w:ind w:firstLine="708"/>
        <w:jc w:val="both"/>
        <w:rPr>
          <w:sz w:val="24"/>
          <w:szCs w:val="24"/>
        </w:rPr>
      </w:pPr>
      <w:r w:rsidRPr="00FB61DD">
        <w:rPr>
          <w:sz w:val="24"/>
          <w:szCs w:val="24"/>
        </w:rPr>
        <w:t>- Le modèle 2 ou norme ISO 9002 qui permet d’assurer la qualité par la maîtrise de la production et le contrôle final et couvre intégralement le domaine du modèle 3</w:t>
      </w:r>
    </w:p>
    <w:p w:rsidR="00B6074A" w:rsidRPr="001F6ED2" w:rsidRDefault="00B6074A" w:rsidP="00B6074A">
      <w:pPr>
        <w:pStyle w:val="Corpsdetexte3"/>
        <w:spacing w:line="360" w:lineRule="auto"/>
        <w:ind w:firstLine="708"/>
        <w:jc w:val="both"/>
        <w:rPr>
          <w:sz w:val="24"/>
          <w:szCs w:val="24"/>
        </w:rPr>
      </w:pPr>
      <w:r w:rsidRPr="00FB61DD">
        <w:rPr>
          <w:sz w:val="24"/>
          <w:szCs w:val="24"/>
        </w:rPr>
        <w:t>- Le modèle 1ou norme ISO 9001 qui permet d’assurer la qualité par la maîtrise de la production et couvre intégralement le domaine des models 1 et 2 relatifs à la qualité.</w:t>
      </w:r>
    </w:p>
    <w:p w:rsidR="00B6074A" w:rsidRPr="00DF0CF1" w:rsidRDefault="00B6074A" w:rsidP="00B6074A">
      <w:pPr>
        <w:pStyle w:val="Titre2"/>
        <w:spacing w:line="360" w:lineRule="auto"/>
        <w:ind w:firstLine="708"/>
        <w:jc w:val="both"/>
        <w:rPr>
          <w:rFonts w:ascii="Times New Roman" w:hAnsi="Times New Roman" w:cs="Times New Roman"/>
          <w:b w:val="0"/>
          <w:bCs w:val="0"/>
          <w:i w:val="0"/>
          <w:iCs w:val="0"/>
          <w:caps/>
          <w:sz w:val="24"/>
          <w:szCs w:val="24"/>
        </w:rPr>
      </w:pPr>
      <w:r w:rsidRPr="00DF0CF1">
        <w:rPr>
          <w:rFonts w:ascii="Times New Roman" w:hAnsi="Times New Roman" w:cs="Times New Roman"/>
          <w:i w:val="0"/>
          <w:iCs w:val="0"/>
          <w:caps/>
          <w:sz w:val="24"/>
          <w:szCs w:val="24"/>
        </w:rPr>
        <w:t>2-L</w:t>
      </w:r>
      <w:r w:rsidRPr="00DF0CF1">
        <w:rPr>
          <w:rFonts w:ascii="Times New Roman" w:hAnsi="Times New Roman" w:cs="Times New Roman"/>
          <w:i w:val="0"/>
          <w:iCs w:val="0"/>
          <w:sz w:val="24"/>
          <w:szCs w:val="24"/>
        </w:rPr>
        <w:t>e</w:t>
      </w:r>
      <w:r w:rsidRPr="00DF0CF1">
        <w:rPr>
          <w:rFonts w:ascii="Times New Roman" w:hAnsi="Times New Roman" w:cs="Times New Roman"/>
          <w:i w:val="0"/>
          <w:iCs w:val="0"/>
          <w:caps/>
          <w:sz w:val="24"/>
          <w:szCs w:val="24"/>
        </w:rPr>
        <w:t>HACCP</w:t>
      </w:r>
    </w:p>
    <w:p w:rsidR="00B6074A" w:rsidRPr="00FB61DD" w:rsidRDefault="00B6074A" w:rsidP="00B6074A">
      <w:pPr>
        <w:spacing w:line="360" w:lineRule="auto"/>
        <w:jc w:val="both"/>
      </w:pPr>
      <w:r w:rsidRPr="00FB61DD">
        <w:t xml:space="preserve">HACCP = Hazard Analysis Critical Control Point, ou analyse des dangers, des risques et des points critiques pour leur maîtrise. </w:t>
      </w:r>
    </w:p>
    <w:p w:rsidR="00B6074A" w:rsidRPr="00FB61DD" w:rsidRDefault="00B6074A" w:rsidP="00B6074A">
      <w:pPr>
        <w:spacing w:line="360" w:lineRule="auto"/>
        <w:ind w:firstLine="708"/>
        <w:jc w:val="both"/>
      </w:pPr>
      <w:r w:rsidRPr="00FB61DD">
        <w:t xml:space="preserve">Ce système est né aux Etats Unis vers la fin des années soixante dans les industries chimiques et s’est développé dans les Industries agro-alimentaires dès 1972. Les pionniers en la matière furent les industries telles que </w:t>
      </w:r>
      <w:smartTag w:uri="urn:schemas-microsoft-com:office:smarttags" w:element="PersonName">
        <w:smartTagPr>
          <w:attr w:name="ProductID" w:val="la Pillsbury Corporation"/>
        </w:smartTagPr>
        <w:r w:rsidRPr="00FB61DD">
          <w:t>la Pillsbury Corporation</w:t>
        </w:r>
      </w:smartTag>
      <w:r w:rsidRPr="00FB61DD">
        <w:t xml:space="preserve">, travaillant aux cotés de </w:t>
      </w:r>
      <w:smartTag w:uri="urn:schemas-microsoft-com:office:smarttags" w:element="PersonName">
        <w:smartTagPr>
          <w:attr w:name="ProductID" w:val="la NASA"/>
        </w:smartTagPr>
        <w:r w:rsidRPr="00FB61DD">
          <w:t>la NASA</w:t>
        </w:r>
      </w:smartTag>
      <w:r w:rsidRPr="00FB61DD">
        <w:t xml:space="preserve"> et des laboratoires de l’armée américaine US Army Natick Laboratries pour la conception et la réalisation de l’alimentation des astronautes envoyés dans l’espace. Il était en effet primordial que ces personnes ne soient pas malades durant leur séjour dans les navettes spatiales</w:t>
      </w:r>
      <w:r>
        <w:t xml:space="preserve"> (</w:t>
      </w:r>
      <w:hyperlink r:id="rId11" w:history="1">
        <w:r w:rsidRPr="00391C01">
          <w:rPr>
            <w:rStyle w:val="Lienhypertexte"/>
          </w:rPr>
          <w:t>http://www.fao.org</w:t>
        </w:r>
      </w:hyperlink>
      <w:r>
        <w:t xml:space="preserve"> ) </w:t>
      </w:r>
    </w:p>
    <w:p w:rsidR="00B6074A" w:rsidRDefault="00B6074A" w:rsidP="00B6074A">
      <w:pPr>
        <w:spacing w:line="360" w:lineRule="auto"/>
        <w:jc w:val="both"/>
      </w:pPr>
      <w:r>
        <w:t>………………</w:t>
      </w:r>
    </w:p>
    <w:p w:rsidR="00B6074A" w:rsidRPr="00DA20AD" w:rsidRDefault="00B6074A" w:rsidP="00B6074A">
      <w:pPr>
        <w:spacing w:line="360" w:lineRule="auto"/>
        <w:jc w:val="both"/>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 w:rsidR="00B6074A" w:rsidRDefault="00916CED" w:rsidP="00B6074A">
      <w:r>
        <w:rPr>
          <w:noProof/>
        </w:rPr>
        <w:pict>
          <v:shape id="_x0000_s1034" type="#_x0000_t98" style="position:absolute;margin-left:17.85pt;margin-top:7.95pt;width:423pt;height:153pt;z-index:251669504" fillcolor="#fc9">
            <v:textbox>
              <w:txbxContent>
                <w:p w:rsidR="005A610F" w:rsidRDefault="005A610F" w:rsidP="00B6074A">
                  <w:pPr>
                    <w:jc w:val="center"/>
                    <w:rPr>
                      <w:b/>
                      <w:bCs/>
                      <w:sz w:val="40"/>
                      <w:szCs w:val="40"/>
                    </w:rPr>
                  </w:pPr>
                  <w:r>
                    <w:rPr>
                      <w:b/>
                      <w:bCs/>
                      <w:sz w:val="40"/>
                      <w:szCs w:val="40"/>
                    </w:rPr>
                    <w:t xml:space="preserve">DEUXIEME PARTIE : </w:t>
                  </w:r>
                </w:p>
                <w:p w:rsidR="005A610F" w:rsidRDefault="005A610F" w:rsidP="00B6074A">
                  <w:pPr>
                    <w:jc w:val="center"/>
                    <w:rPr>
                      <w:b/>
                      <w:bCs/>
                      <w:sz w:val="40"/>
                      <w:szCs w:val="40"/>
                    </w:rPr>
                  </w:pPr>
                </w:p>
                <w:p w:rsidR="005A610F" w:rsidRDefault="005A610F" w:rsidP="00B6074A">
                  <w:pPr>
                    <w:jc w:val="center"/>
                    <w:rPr>
                      <w:b/>
                      <w:bCs/>
                      <w:sz w:val="40"/>
                      <w:szCs w:val="40"/>
                    </w:rPr>
                  </w:pPr>
                  <w:r>
                    <w:rPr>
                      <w:b/>
                      <w:bCs/>
                      <w:sz w:val="40"/>
                      <w:szCs w:val="40"/>
                    </w:rPr>
                    <w:t>MATERIEL ET METHODES</w:t>
                  </w:r>
                </w:p>
                <w:p w:rsidR="005A610F" w:rsidRDefault="005A610F" w:rsidP="00B6074A"/>
              </w:txbxContent>
            </v:textbox>
          </v:shape>
        </w:pict>
      </w:r>
    </w:p>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Pr="00755A63" w:rsidRDefault="00B6074A" w:rsidP="00B6074A">
      <w:pPr>
        <w:spacing w:line="360" w:lineRule="auto"/>
        <w:ind w:firstLine="708"/>
        <w:jc w:val="both"/>
        <w:rPr>
          <w:rFonts w:ascii="Arial" w:hAnsi="Arial" w:cs="Arial"/>
          <w:b/>
          <w:bCs/>
          <w:i/>
          <w:iCs/>
          <w:sz w:val="32"/>
          <w:szCs w:val="32"/>
        </w:rPr>
      </w:pPr>
      <w:r w:rsidRPr="00755A63">
        <w:rPr>
          <w:rFonts w:ascii="Arial" w:hAnsi="Arial" w:cs="Arial"/>
          <w:b/>
          <w:bCs/>
          <w:i/>
          <w:iCs/>
          <w:sz w:val="32"/>
          <w:szCs w:val="32"/>
        </w:rPr>
        <w:t>Remarque : matériel ne prend pas « s »</w:t>
      </w:r>
    </w:p>
    <w:p w:rsidR="00B6074A" w:rsidRDefault="00B6074A" w:rsidP="00B6074A"/>
    <w:p w:rsidR="00B6074A" w:rsidRDefault="00B6074A" w:rsidP="00B6074A"/>
    <w:p w:rsidR="00B6074A" w:rsidRPr="003F1CA3" w:rsidRDefault="00B6074A" w:rsidP="00B6074A">
      <w:pPr>
        <w:spacing w:line="360" w:lineRule="auto"/>
        <w:jc w:val="both"/>
        <w:rPr>
          <w:rFonts w:ascii="Arial" w:hAnsi="Arial" w:cs="Arial"/>
          <w:b/>
          <w:bCs/>
          <w:i/>
          <w:iCs/>
        </w:rPr>
      </w:pPr>
      <w:r w:rsidRPr="003F1CA3">
        <w:rPr>
          <w:rFonts w:ascii="Arial" w:hAnsi="Arial" w:cs="Arial"/>
          <w:b/>
          <w:bCs/>
          <w:i/>
          <w:iCs/>
        </w:rPr>
        <w:tab/>
        <w:t>On peut commencer cette partie en présentant un schéma synoptique qui résume le cheminement ou les étapes en ordre du travail effectué. En observant ce schéma, on peut aisément comprendre ce que l’étudiant a effectué comme étude.  Exemple :</w:t>
      </w:r>
    </w:p>
    <w:p w:rsidR="00B6074A" w:rsidRDefault="00B6074A" w:rsidP="00B6074A"/>
    <w:p w:rsidR="00B6074A" w:rsidRPr="00FB61DD" w:rsidRDefault="00B6074A" w:rsidP="00B6074A">
      <w:pPr>
        <w:spacing w:line="360" w:lineRule="auto"/>
        <w:ind w:firstLine="708"/>
        <w:jc w:val="both"/>
      </w:pPr>
      <w:r w:rsidRPr="00FB61DD">
        <w:t>Pour mener</w:t>
      </w:r>
      <w:r>
        <w:t xml:space="preserve"> à bien</w:t>
      </w:r>
      <w:r w:rsidRPr="00FB61DD">
        <w:t xml:space="preserve"> no</w:t>
      </w:r>
      <w:r>
        <w:t xml:space="preserve">tre travail, </w:t>
      </w:r>
      <w:r w:rsidRPr="00FB61DD">
        <w:t>la méthodologie qui s’inspire directement de la norme ISO 19011 (anciennement 10011)</w:t>
      </w:r>
      <w:r>
        <w:t xml:space="preserve"> a été utilisée. T</w:t>
      </w:r>
      <w:r w:rsidRPr="00FB61DD">
        <w:t>ous les audits qualité réalisé</w:t>
      </w:r>
      <w:r>
        <w:t>s</w:t>
      </w:r>
      <w:r w:rsidRPr="00FB61DD">
        <w:t xml:space="preserve"> s’inspire</w:t>
      </w:r>
      <w:r>
        <w:t>nt</w:t>
      </w:r>
      <w:r w:rsidRPr="00FB61DD">
        <w:t xml:space="preserve"> de cette norme guide</w:t>
      </w:r>
      <w:r>
        <w:t xml:space="preserve"> (file:A\auditqualitébest.htm)</w:t>
      </w:r>
      <w:r w:rsidRPr="00FB61DD">
        <w:t>.</w:t>
      </w:r>
    </w:p>
    <w:p w:rsidR="00B6074A" w:rsidRDefault="00B6074A" w:rsidP="00B6074A">
      <w:pPr>
        <w:spacing w:line="360" w:lineRule="auto"/>
        <w:jc w:val="both"/>
      </w:pPr>
      <w:r w:rsidRPr="00FB61DD">
        <w:t>Les étapes de l’audit qualité interne peuvent se résumer en quatre étapes </w:t>
      </w:r>
      <w:r>
        <w:t xml:space="preserve">comme l’indique la figure 2 </w:t>
      </w:r>
      <w:r w:rsidRPr="00FB61DD">
        <w:t>:</w:t>
      </w:r>
    </w:p>
    <w:p w:rsidR="00B6074A" w:rsidRDefault="00B6074A" w:rsidP="00B6074A">
      <w:pPr>
        <w:spacing w:line="360" w:lineRule="auto"/>
        <w:jc w:val="both"/>
        <w:rPr>
          <w:caps/>
        </w:rPr>
      </w:pPr>
    </w:p>
    <w:p w:rsidR="00B6074A" w:rsidRDefault="00B6074A" w:rsidP="00B6074A">
      <w:pPr>
        <w:spacing w:line="360" w:lineRule="auto"/>
        <w:jc w:val="both"/>
        <w:rPr>
          <w:caps/>
        </w:rPr>
      </w:pPr>
    </w:p>
    <w:p w:rsidR="00431D84" w:rsidRDefault="00431D84" w:rsidP="00B6074A">
      <w:pPr>
        <w:rPr>
          <w:caps/>
        </w:rPr>
      </w:pPr>
    </w:p>
    <w:p w:rsidR="00431D84" w:rsidRDefault="00431D84" w:rsidP="00B6074A">
      <w:pPr>
        <w:rPr>
          <w:caps/>
        </w:rPr>
      </w:pPr>
    </w:p>
    <w:p w:rsidR="00B6074A" w:rsidRPr="00FB61DD" w:rsidRDefault="00916CED" w:rsidP="00B6074A">
      <w:r>
        <w:rPr>
          <w:noProof/>
        </w:rPr>
        <w:lastRenderedPageBreak/>
        <w:pict>
          <v:shape id="_x0000_s1046" type="#_x0000_t202" style="position:absolute;margin-left:31.5pt;margin-top:3.6pt;width:333pt;height:26.25pt;z-index:251681792">
            <v:textbox style="mso-next-textbox:#_x0000_s1046">
              <w:txbxContent>
                <w:p w:rsidR="005A610F" w:rsidRPr="0057715C" w:rsidRDefault="005A610F" w:rsidP="00B6074A">
                  <w:pPr>
                    <w:rPr>
                      <w:rFonts w:ascii="Arial" w:hAnsi="Arial" w:cs="Arial"/>
                      <w:b/>
                      <w:bCs/>
                    </w:rPr>
                  </w:pPr>
                  <w:r w:rsidRPr="0057715C">
                    <w:rPr>
                      <w:rFonts w:ascii="Arial" w:hAnsi="Arial" w:cs="Arial"/>
                      <w:b/>
                      <w:bCs/>
                    </w:rPr>
                    <w:t>Les étapes de l’audit qualité</w:t>
                  </w:r>
                </w:p>
              </w:txbxContent>
            </v:textbox>
          </v:shape>
        </w:pict>
      </w:r>
    </w:p>
    <w:p w:rsidR="00B6074A" w:rsidRPr="00FB61DD" w:rsidRDefault="00B6074A" w:rsidP="00B6074A"/>
    <w:p w:rsidR="00B6074A" w:rsidRPr="00FB61DD" w:rsidRDefault="00B6074A" w:rsidP="00B6074A"/>
    <w:p w:rsidR="00B6074A" w:rsidRPr="00FB61DD" w:rsidRDefault="00916CED" w:rsidP="00B6074A">
      <w:r>
        <w:rPr>
          <w:noProof/>
        </w:rPr>
        <w:pict>
          <v:rect id="_x0000_s1074" style="position:absolute;margin-left:29.6pt;margin-top:3.45pt;width:283.5pt;height:255pt;z-index:-251626496;mso-wrap-edited:f" wrapcoords="-51 0 -51 21600 21651 21600 21651 0 -51 0"/>
        </w:pict>
      </w:r>
      <w:r>
        <w:rPr>
          <w:noProof/>
        </w:rPr>
        <w:pict>
          <v:shape id="_x0000_s1040" type="#_x0000_t202" style="position:absolute;margin-left:99pt;margin-top:2.25pt;width:180pt;height:36pt;z-index:251675648">
            <v:textbox style="mso-next-textbox:#_x0000_s1040">
              <w:txbxContent>
                <w:p w:rsidR="005A610F" w:rsidRDefault="005A610F" w:rsidP="00B6074A">
                  <w:pPr>
                    <w:rPr>
                      <w:b/>
                      <w:bCs/>
                    </w:rPr>
                  </w:pPr>
                  <w:r>
                    <w:rPr>
                      <w:b/>
                      <w:bCs/>
                    </w:rPr>
                    <w:t>PREPARATION DE L’AUDIT</w:t>
                  </w:r>
                </w:p>
              </w:txbxContent>
            </v:textbox>
          </v:shape>
        </w:pict>
      </w:r>
    </w:p>
    <w:p w:rsidR="00B6074A" w:rsidRPr="00FB61DD" w:rsidRDefault="00B6074A" w:rsidP="00B6074A"/>
    <w:p w:rsidR="00B6074A" w:rsidRPr="00FB61DD" w:rsidRDefault="00916CED" w:rsidP="00B6074A">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7" type="#_x0000_t67" style="position:absolute;margin-left:175.5pt;margin-top:13.65pt;width:18pt;height:27pt;z-index:251682816"/>
        </w:pict>
      </w:r>
      <w:r>
        <w:rPr>
          <w:noProof/>
        </w:rPr>
        <w:pict>
          <v:shape id="_x0000_s1041" type="#_x0000_t202" style="position:absolute;margin-left:99pt;margin-top:37.65pt;width:180pt;height:36pt;z-index:251676672">
            <v:textbox style="mso-next-textbox:#_x0000_s1041">
              <w:txbxContent>
                <w:p w:rsidR="005A610F" w:rsidRDefault="005A610F" w:rsidP="00B6074A">
                  <w:pPr>
                    <w:rPr>
                      <w:b/>
                      <w:bCs/>
                    </w:rPr>
                  </w:pPr>
                  <w:r>
                    <w:rPr>
                      <w:b/>
                      <w:bCs/>
                    </w:rPr>
                    <w:t xml:space="preserve">          AVIS D’AUDIT</w:t>
                  </w:r>
                </w:p>
              </w:txbxContent>
            </v:textbox>
          </v:shape>
        </w:pict>
      </w:r>
    </w:p>
    <w:p w:rsidR="00B6074A" w:rsidRPr="00FB61DD" w:rsidRDefault="00B6074A" w:rsidP="00B6074A"/>
    <w:p w:rsidR="00B6074A" w:rsidRPr="00FB61DD" w:rsidRDefault="00B6074A" w:rsidP="00B6074A"/>
    <w:p w:rsidR="00B6074A" w:rsidRPr="00FB61DD" w:rsidRDefault="00B6074A" w:rsidP="00B6074A"/>
    <w:p w:rsidR="00B6074A" w:rsidRPr="00FB61DD" w:rsidRDefault="00B6074A" w:rsidP="00B6074A"/>
    <w:p w:rsidR="00B6074A" w:rsidRPr="00FB61DD" w:rsidRDefault="00916CED" w:rsidP="00B6074A">
      <w:r>
        <w:rPr>
          <w:noProof/>
        </w:rPr>
        <w:pict>
          <v:shape id="_x0000_s1048" type="#_x0000_t67" style="position:absolute;margin-left:175.5pt;margin-top:-.1pt;width:22.5pt;height:36pt;z-index:251683840"/>
        </w:pict>
      </w:r>
    </w:p>
    <w:p w:rsidR="00B6074A" w:rsidRPr="00FB61DD" w:rsidRDefault="00B6074A" w:rsidP="00B6074A"/>
    <w:p w:rsidR="00B6074A" w:rsidRPr="00FB61DD" w:rsidRDefault="00916CED" w:rsidP="00B6074A">
      <w:r>
        <w:rPr>
          <w:noProof/>
        </w:rPr>
        <w:pict>
          <v:shape id="_x0000_s1042" type="#_x0000_t202" style="position:absolute;margin-left:108pt;margin-top:8.3pt;width:180pt;height:40.75pt;z-index:251677696">
            <v:textbox style="mso-next-textbox:#_x0000_s1042">
              <w:txbxContent>
                <w:p w:rsidR="005A610F" w:rsidRDefault="005A610F" w:rsidP="00B6074A">
                  <w:pPr>
                    <w:rPr>
                      <w:b/>
                      <w:bCs/>
                    </w:rPr>
                  </w:pPr>
                  <w:r>
                    <w:rPr>
                      <w:b/>
                      <w:bCs/>
                    </w:rPr>
                    <w:t>RÉALISATION DE L’AUDIT</w:t>
                  </w:r>
                </w:p>
              </w:txbxContent>
            </v:textbox>
          </v:shape>
        </w:pict>
      </w:r>
    </w:p>
    <w:p w:rsidR="00B6074A" w:rsidRPr="00FB61DD" w:rsidRDefault="00B6074A" w:rsidP="00B6074A"/>
    <w:p w:rsidR="00B6074A" w:rsidRPr="00FB61DD" w:rsidRDefault="00916CED" w:rsidP="00B6074A">
      <w:r>
        <w:rPr>
          <w:noProof/>
        </w:rPr>
        <w:pict>
          <v:shape id="_x0000_s1043" type="#_x0000_t202" style="position:absolute;margin-left:108pt;margin-top:7.7pt;width:180pt;height:54pt;z-index:251678720">
            <v:textbox style="mso-next-textbox:#_x0000_s1043">
              <w:txbxContent>
                <w:p w:rsidR="005A610F" w:rsidRPr="00D21E28" w:rsidRDefault="005A610F" w:rsidP="00B6074A">
                  <w:pPr>
                    <w:rPr>
                      <w:b/>
                      <w:bCs/>
                    </w:rPr>
                  </w:pPr>
                  <w:r>
                    <w:t xml:space="preserve">-  </w:t>
                  </w:r>
                  <w:r w:rsidRPr="00D21E28">
                    <w:rPr>
                      <w:b/>
                      <w:bCs/>
                    </w:rPr>
                    <w:t>Réunion d’ouverture</w:t>
                  </w:r>
                </w:p>
                <w:p w:rsidR="005A610F" w:rsidRPr="00D21E28" w:rsidRDefault="005A610F" w:rsidP="00B6074A">
                  <w:pPr>
                    <w:rPr>
                      <w:b/>
                      <w:bCs/>
                    </w:rPr>
                  </w:pPr>
                  <w:r w:rsidRPr="00D21E28">
                    <w:rPr>
                      <w:b/>
                      <w:bCs/>
                    </w:rPr>
                    <w:t>- Exécution de l’audit</w:t>
                  </w:r>
                </w:p>
                <w:p w:rsidR="005A610F" w:rsidRPr="00D21E28" w:rsidRDefault="005A610F" w:rsidP="00B6074A">
                  <w:r w:rsidRPr="00D21E28">
                    <w:rPr>
                      <w:b/>
                      <w:bCs/>
                    </w:rPr>
                    <w:t>- Réunion de clôture</w:t>
                  </w:r>
                </w:p>
              </w:txbxContent>
            </v:textbox>
          </v:shape>
        </w:pict>
      </w:r>
    </w:p>
    <w:p w:rsidR="00B6074A" w:rsidRPr="00FB61DD" w:rsidRDefault="00B6074A" w:rsidP="00B6074A"/>
    <w:p w:rsidR="00B6074A" w:rsidRPr="00FB61DD" w:rsidRDefault="00B6074A" w:rsidP="00B6074A"/>
    <w:p w:rsidR="00B6074A" w:rsidRPr="00FB61DD" w:rsidRDefault="00916CED" w:rsidP="00B6074A">
      <w:r>
        <w:rPr>
          <w:noProof/>
        </w:rPr>
        <w:pict>
          <v:shape id="_x0000_s1049" type="#_x0000_t67" style="position:absolute;margin-left:181.5pt;margin-top:3.8pt;width:18pt;height:36pt;z-index:251684864"/>
        </w:pict>
      </w:r>
    </w:p>
    <w:p w:rsidR="00B6074A" w:rsidRPr="00FB61DD" w:rsidRDefault="00B6074A" w:rsidP="00B6074A"/>
    <w:p w:rsidR="00B6074A" w:rsidRPr="00FB61DD" w:rsidRDefault="00916CED" w:rsidP="00B6074A">
      <w:r>
        <w:rPr>
          <w:noProof/>
        </w:rPr>
        <w:pict>
          <v:shape id="_x0000_s1045" type="#_x0000_t202" style="position:absolute;margin-left:111.75pt;margin-top:7.7pt;width:171pt;height:45pt;z-index:251680768">
            <v:textbox style="mso-next-textbox:#_x0000_s1045">
              <w:txbxContent>
                <w:p w:rsidR="005A610F" w:rsidRDefault="005A610F" w:rsidP="00B6074A">
                  <w:pPr>
                    <w:pStyle w:val="Titre3"/>
                    <w:rPr>
                      <w:lang w:val="en-GB"/>
                    </w:rPr>
                  </w:pPr>
                  <w:r>
                    <w:rPr>
                      <w:lang w:val="en-GB"/>
                    </w:rPr>
                    <w:t>ACTIVITE APRES AUDIT</w:t>
                  </w:r>
                </w:p>
              </w:txbxContent>
            </v:textbox>
          </v:shape>
        </w:pict>
      </w:r>
    </w:p>
    <w:p w:rsidR="00B6074A" w:rsidRPr="00FB61DD" w:rsidRDefault="00B6074A" w:rsidP="00B6074A"/>
    <w:p w:rsidR="00B6074A" w:rsidRPr="00FB61DD" w:rsidRDefault="00B6074A" w:rsidP="00B6074A"/>
    <w:p w:rsidR="00B6074A" w:rsidRPr="00FB61DD" w:rsidRDefault="00916CED" w:rsidP="00B6074A">
      <w:r>
        <w:rPr>
          <w:noProof/>
        </w:rPr>
        <w:pict>
          <v:shape id="_x0000_s1044" type="#_x0000_t202" style="position:absolute;margin-left:112.5pt;margin-top:11.35pt;width:171pt;height:54pt;z-index:251679744">
            <v:textbox style="mso-next-textbox:#_x0000_s1044">
              <w:txbxContent>
                <w:p w:rsidR="005A610F" w:rsidRDefault="005A610F" w:rsidP="00B6074A">
                  <w:pPr>
                    <w:rPr>
                      <w:b/>
                      <w:bCs/>
                    </w:rPr>
                  </w:pPr>
                  <w:r>
                    <w:t xml:space="preserve">- </w:t>
                  </w:r>
                  <w:r>
                    <w:rPr>
                      <w:b/>
                      <w:bCs/>
                    </w:rPr>
                    <w:t>Mémoire d’audit</w:t>
                  </w:r>
                </w:p>
                <w:p w:rsidR="005A610F" w:rsidRDefault="005A610F" w:rsidP="00B6074A">
                  <w:r>
                    <w:rPr>
                      <w:b/>
                      <w:bCs/>
                    </w:rPr>
                    <w:t>- Suivi d’audit</w:t>
                  </w:r>
                </w:p>
              </w:txbxContent>
            </v:textbox>
          </v:shape>
        </w:pict>
      </w:r>
    </w:p>
    <w:p w:rsidR="00B6074A" w:rsidRPr="00FB61DD" w:rsidRDefault="00B6074A" w:rsidP="00B6074A"/>
    <w:p w:rsidR="00B6074A" w:rsidRPr="00FB61DD" w:rsidRDefault="00B6074A" w:rsidP="00B6074A"/>
    <w:p w:rsidR="00B6074A" w:rsidRPr="00FB61DD" w:rsidRDefault="00916CED" w:rsidP="00B6074A">
      <w:r>
        <w:rPr>
          <w:noProof/>
        </w:rPr>
        <w:pict>
          <v:group id="_x0000_s1050" style="position:absolute;margin-left:.75pt;margin-top:11.9pt;width:486pt;height:9in;z-index:251685888" coordorigin="1824,5738" coordsize="9360,8460">
            <v:shape id="_x0000_s1051" type="#_x0000_t202" style="position:absolute;left:1824;top:5738;width:2880;height:1440" fillcolor="#cff">
              <v:fill r:id="rId12" o:title="" type="tile"/>
              <v:textbox style="mso-next-textbox:#_x0000_s1051">
                <w:txbxContent>
                  <w:p w:rsidR="005A610F" w:rsidRDefault="005A610F" w:rsidP="00B6074A">
                    <w:pPr>
                      <w:pStyle w:val="Corpsdetexte2"/>
                      <w:rPr>
                        <w:b/>
                        <w:bCs/>
                        <w:sz w:val="32"/>
                        <w:szCs w:val="32"/>
                      </w:rPr>
                    </w:pPr>
                    <w:r>
                      <w:rPr>
                        <w:b/>
                        <w:bCs/>
                        <w:sz w:val="32"/>
                        <w:szCs w:val="32"/>
                      </w:rPr>
                      <w:t>Prélèvement des échantillons de matières premières (sortie emballage).</w:t>
                    </w:r>
                  </w:p>
                </w:txbxContent>
              </v:textbox>
            </v:shape>
            <v:shape id="_x0000_s1052" type="#_x0000_t202" style="position:absolute;left:8124;top:5738;width:3060;height:1440" fillcolor="#cff">
              <v:fill r:id="rId12" o:title="" type="tile"/>
              <v:textbox style="mso-next-textbox:#_x0000_s1052">
                <w:txbxContent>
                  <w:p w:rsidR="005A610F" w:rsidRDefault="005A610F" w:rsidP="00B6074A">
                    <w:pPr>
                      <w:pStyle w:val="Corpsdetexte2"/>
                      <w:rPr>
                        <w:b/>
                        <w:bCs/>
                        <w:sz w:val="32"/>
                        <w:szCs w:val="32"/>
                      </w:rPr>
                    </w:pPr>
                    <w:r>
                      <w:rPr>
                        <w:b/>
                        <w:bCs/>
                        <w:sz w:val="32"/>
                        <w:szCs w:val="32"/>
                      </w:rPr>
                      <w:t>Prélèvement des échantillons de masse complète         ( sortie mélangeur).</w:t>
                    </w:r>
                  </w:p>
                </w:txbxContent>
              </v:textbox>
            </v:shape>
            <v:shape id="_x0000_s1053" type="#_x0000_t202" style="position:absolute;left:4884;top:7538;width:3060;height:1080" fillcolor="#cff">
              <v:fill r:id="rId12" o:title="" type="tile"/>
              <v:textbox style="mso-next-textbox:#_x0000_s1053">
                <w:txbxContent>
                  <w:p w:rsidR="005A610F" w:rsidRDefault="005A610F" w:rsidP="00B6074A">
                    <w:pPr>
                      <w:pStyle w:val="Corpsdetexte3"/>
                      <w:jc w:val="center"/>
                      <w:rPr>
                        <w:b/>
                        <w:bCs/>
                      </w:rPr>
                    </w:pPr>
                    <w:r>
                      <w:rPr>
                        <w:b/>
                        <w:bCs/>
                      </w:rPr>
                      <w:t>Analyse                     physico-chimiques des échantillons prélevés.</w:t>
                    </w:r>
                  </w:p>
                </w:txbxContent>
              </v:textbox>
            </v:shape>
            <v:shape id="_x0000_s1054" type="#_x0000_t202" style="position:absolute;left:1824;top:9518;width:2160;height:720" fillcolor="#cff">
              <v:fill r:id="rId12" o:title="" type="tile"/>
              <v:textbox style="mso-next-textbox:#_x0000_s1054">
                <w:txbxContent>
                  <w:p w:rsidR="005A610F" w:rsidRDefault="005A610F" w:rsidP="00B6074A">
                    <w:pPr>
                      <w:pStyle w:val="Corpsdetexte3"/>
                      <w:jc w:val="center"/>
                      <w:rPr>
                        <w:b/>
                        <w:bCs/>
                        <w:sz w:val="28"/>
                        <w:szCs w:val="28"/>
                      </w:rPr>
                    </w:pPr>
                    <w:r>
                      <w:rPr>
                        <w:b/>
                        <w:bCs/>
                        <w:sz w:val="28"/>
                        <w:szCs w:val="28"/>
                      </w:rPr>
                      <w:t>Teneur en Matière grasse</w:t>
                    </w:r>
                  </w:p>
                </w:txbxContent>
              </v:textbox>
            </v:shape>
            <v:shape id="_x0000_s1055" type="#_x0000_t202" style="position:absolute;left:5064;top:9518;width:2340;height:720" fillcolor="#cff">
              <v:fill r:id="rId12" o:title="" type="tile"/>
              <v:textbox style="mso-next-textbox:#_x0000_s1055">
                <w:txbxContent>
                  <w:p w:rsidR="005A610F" w:rsidRDefault="005A610F" w:rsidP="00B6074A">
                    <w:pPr>
                      <w:pStyle w:val="Corpsdetexte2"/>
                      <w:rPr>
                        <w:b/>
                        <w:bCs/>
                      </w:rPr>
                    </w:pPr>
                    <w:r>
                      <w:rPr>
                        <w:b/>
                        <w:bCs/>
                      </w:rPr>
                      <w:t>Teneur en Chlorure de sodium</w:t>
                    </w:r>
                  </w:p>
                </w:txbxContent>
              </v:textbox>
            </v:shape>
            <v:shape id="_x0000_s1056" type="#_x0000_t202" style="position:absolute;left:8484;top:9518;width:2340;height:540" fillcolor="#cff">
              <v:fill r:id="rId12" o:title="" type="tile"/>
              <v:textbox style="mso-next-textbox:#_x0000_s1056">
                <w:txbxContent>
                  <w:p w:rsidR="005A610F" w:rsidRDefault="005A610F" w:rsidP="00B6074A">
                    <w:pPr>
                      <w:pStyle w:val="Corpsdetexte2"/>
                      <w:rPr>
                        <w:b/>
                        <w:bCs/>
                      </w:rPr>
                    </w:pPr>
                    <w:r>
                      <w:rPr>
                        <w:b/>
                        <w:bCs/>
                      </w:rPr>
                      <w:t>Teneur en humidité</w:t>
                    </w:r>
                  </w:p>
                </w:txbxContent>
              </v:textbox>
            </v:shape>
            <v:shape id="_x0000_s1057" type="#_x0000_t202" style="position:absolute;left:4884;top:10958;width:2700;height:900" fillcolor="#cff">
              <v:fill r:id="rId12" o:title="" type="tile"/>
              <v:textbox style="mso-next-textbox:#_x0000_s1057">
                <w:txbxContent>
                  <w:p w:rsidR="005A610F" w:rsidRDefault="005A610F" w:rsidP="00B6074A">
                    <w:pPr>
                      <w:pStyle w:val="Corpsdetexte3"/>
                      <w:jc w:val="center"/>
                      <w:rPr>
                        <w:b/>
                        <w:bCs/>
                      </w:rPr>
                    </w:pPr>
                    <w:r>
                      <w:rPr>
                        <w:b/>
                        <w:bCs/>
                      </w:rPr>
                      <w:t>Analyse des résultats obtenus.</w:t>
                    </w:r>
                  </w:p>
                </w:txbxContent>
              </v:textbox>
            </v:shape>
            <v:shape id="_x0000_s1058" type="#_x0000_t202" style="position:absolute;left:4884;top:12579;width:2700;height:900" fillcolor="#cff">
              <v:fill r:id="rId12" o:title="" type="tile"/>
              <v:textbox style="mso-next-textbox:#_x0000_s1058">
                <w:txbxContent>
                  <w:p w:rsidR="005A610F" w:rsidRDefault="005A610F" w:rsidP="00B6074A">
                    <w:pPr>
                      <w:pStyle w:val="Corpsdetexte2"/>
                      <w:rPr>
                        <w:b/>
                        <w:bCs/>
                      </w:rPr>
                    </w:pPr>
                    <w:r>
                      <w:rPr>
                        <w:b/>
                        <w:bCs/>
                      </w:rPr>
                      <w:t>Détection des sources de variations et des écarts.</w:t>
                    </w:r>
                  </w:p>
                </w:txbxContent>
              </v:textbox>
            </v:shape>
            <v:line id="_x0000_s1059" style="position:absolute" from="6324,13479" to="6324,14198" strokeweight="4.5pt">
              <v:stroke endarrow="block" linestyle="thinThick"/>
            </v:line>
            <v:line id="_x0000_s1060" style="position:absolute;flip:x" from="2904,8618" to="5064,9518" strokeweight="4.5pt">
              <v:stroke endarrow="block" linestyle="thinThick"/>
            </v:line>
            <v:line id="_x0000_s1061" style="position:absolute" from="7764,8618" to="9744,9518" strokeweight="4.5pt">
              <v:stroke endarrow="block" linestyle="thinThick"/>
            </v:line>
            <v:line id="_x0000_s1062" style="position:absolute" from="6324,11859" to="6324,12579" strokeweight="4.5pt">
              <v:stroke endarrow="block" linestyle="thinThick"/>
            </v:line>
            <v:line id="_x0000_s1063" style="position:absolute" from="6324,10238" to="6324,10958" strokeweight="4.5pt">
              <v:stroke endarrow="block" linestyle="thinThick"/>
            </v:line>
            <v:line id="_x0000_s1064" style="position:absolute" from="6324,8618" to="6324,9518" strokeweight="4.5pt">
              <v:stroke endarrow="block" linestyle="thinThick"/>
            </v:line>
            <v:line id="_x0000_s1065" style="position:absolute" from="2904,10238" to="4884,11318" strokeweight="4.5pt">
              <v:stroke endarrow="block" linestyle="thinThick"/>
            </v:line>
            <v:line id="_x0000_s1066" style="position:absolute;flip:x" from="7584,10058" to="9744,11318" strokeweight="4.5pt">
              <v:stroke endarrow="block" linestyle="thinThick"/>
            </v:line>
            <v:line id="_x0000_s1067" style="position:absolute" from="3984,9878" to="5064,9878" strokeweight="4.5pt">
              <v:stroke linestyle="thinThick"/>
            </v:line>
            <v:line id="_x0000_s1068" style="position:absolute" from="7404,9878" to="8484,9878" strokeweight="4.5pt">
              <v:stroke linestyle="thinThick"/>
            </v:line>
            <v:line id="_x0000_s1069" style="position:absolute" from="3084,7178" to="4884,8078" strokeweight="4.5pt">
              <v:stroke endarrow="block" linestyle="thinThick"/>
            </v:line>
            <v:line id="_x0000_s1070" style="position:absolute;flip:x" from="7944,7178" to="9744,8078" strokeweight="4.5pt">
              <v:stroke endarrow="block" linestyle="thinThick"/>
            </v:line>
          </v:group>
        </w:pict>
      </w:r>
    </w:p>
    <w:p w:rsidR="00B6074A" w:rsidRPr="00FB61DD" w:rsidRDefault="00B6074A" w:rsidP="00B6074A"/>
    <w:p w:rsidR="00B6074A" w:rsidRPr="00FB61DD" w:rsidRDefault="00B6074A" w:rsidP="00B6074A"/>
    <w:p w:rsidR="00B6074A" w:rsidRDefault="00B6074A" w:rsidP="00B6074A">
      <w:pPr>
        <w:rPr>
          <w:b/>
          <w:bCs/>
        </w:rPr>
      </w:pPr>
    </w:p>
    <w:p w:rsidR="00B6074A" w:rsidRDefault="00B6074A" w:rsidP="00B6074A">
      <w:pPr>
        <w:jc w:val="center"/>
        <w:rPr>
          <w:b/>
          <w:bCs/>
        </w:rPr>
      </w:pPr>
      <w:r w:rsidRPr="006A44D3">
        <w:rPr>
          <w:b/>
          <w:bCs/>
        </w:rPr>
        <w:t xml:space="preserve">Figure 2 : </w:t>
      </w:r>
      <w:r>
        <w:rPr>
          <w:b/>
          <w:bCs/>
        </w:rPr>
        <w:t>Schéma synoptique</w:t>
      </w:r>
      <w:r w:rsidRPr="006A44D3">
        <w:rPr>
          <w:b/>
          <w:bCs/>
        </w:rPr>
        <w:t xml:space="preserve"> de l’audit qualité</w:t>
      </w:r>
    </w:p>
    <w:p w:rsidR="00B6074A" w:rsidRDefault="00B6074A" w:rsidP="00B6074A">
      <w:pPr>
        <w:rPr>
          <w:b/>
          <w:bCs/>
        </w:rPr>
      </w:pPr>
    </w:p>
    <w:p w:rsidR="00B6074A" w:rsidRDefault="00B6074A" w:rsidP="00B6074A">
      <w:pPr>
        <w:rPr>
          <w:b/>
          <w:bCs/>
        </w:rPr>
      </w:pPr>
    </w:p>
    <w:p w:rsidR="00B6074A" w:rsidRDefault="00B6074A" w:rsidP="00B6074A">
      <w:pPr>
        <w:rPr>
          <w:b/>
          <w:bCs/>
        </w:rPr>
      </w:pPr>
    </w:p>
    <w:p w:rsidR="00B6074A" w:rsidRDefault="00B6074A" w:rsidP="00B6074A">
      <w:pPr>
        <w:rPr>
          <w:b/>
          <w:bCs/>
        </w:rPr>
      </w:pPr>
    </w:p>
    <w:p w:rsidR="00B6074A" w:rsidRDefault="00B6074A" w:rsidP="00B6074A">
      <w:pPr>
        <w:tabs>
          <w:tab w:val="left" w:pos="1660"/>
        </w:tabs>
        <w:spacing w:line="480" w:lineRule="auto"/>
        <w:jc w:val="center"/>
        <w:rPr>
          <w:sz w:val="28"/>
          <w:szCs w:val="28"/>
        </w:rPr>
      </w:pPr>
    </w:p>
    <w:p w:rsidR="00B6074A" w:rsidRDefault="00B6074A" w:rsidP="00B6074A">
      <w:pPr>
        <w:rPr>
          <w:sz w:val="28"/>
          <w:szCs w:val="28"/>
        </w:rPr>
      </w:pPr>
    </w:p>
    <w:p w:rsidR="00B6074A" w:rsidRDefault="00B6074A" w:rsidP="00B6074A">
      <w:pPr>
        <w:rPr>
          <w:sz w:val="28"/>
          <w:szCs w:val="28"/>
        </w:rPr>
      </w:pPr>
    </w:p>
    <w:p w:rsidR="00B6074A" w:rsidRDefault="00B6074A" w:rsidP="00B6074A">
      <w:pPr>
        <w:rPr>
          <w:sz w:val="28"/>
          <w:szCs w:val="28"/>
        </w:rPr>
      </w:pPr>
    </w:p>
    <w:p w:rsidR="00B6074A" w:rsidRDefault="00B6074A" w:rsidP="00B6074A">
      <w:pPr>
        <w:rPr>
          <w:sz w:val="28"/>
          <w:szCs w:val="28"/>
        </w:rPr>
      </w:pPr>
    </w:p>
    <w:p w:rsidR="00B6074A" w:rsidRDefault="00B6074A" w:rsidP="00B6074A">
      <w:pPr>
        <w:rPr>
          <w:sz w:val="28"/>
          <w:szCs w:val="28"/>
        </w:rPr>
      </w:pPr>
    </w:p>
    <w:p w:rsidR="00B6074A" w:rsidRDefault="00B6074A" w:rsidP="00B6074A">
      <w:pPr>
        <w:rPr>
          <w:sz w:val="28"/>
          <w:szCs w:val="28"/>
        </w:rPr>
      </w:pPr>
    </w:p>
    <w:p w:rsidR="00B6074A" w:rsidRDefault="00B6074A" w:rsidP="00B6074A">
      <w:pPr>
        <w:rPr>
          <w:sz w:val="28"/>
          <w:szCs w:val="28"/>
        </w:rPr>
      </w:pPr>
    </w:p>
    <w:p w:rsidR="00B6074A" w:rsidRDefault="00B6074A" w:rsidP="00B6074A">
      <w:pPr>
        <w:rPr>
          <w:sz w:val="28"/>
          <w:szCs w:val="28"/>
        </w:rPr>
      </w:pPr>
    </w:p>
    <w:p w:rsidR="00B6074A" w:rsidRDefault="00B6074A" w:rsidP="00B6074A">
      <w:pPr>
        <w:tabs>
          <w:tab w:val="left" w:pos="6435"/>
        </w:tabs>
        <w:rPr>
          <w:sz w:val="28"/>
          <w:szCs w:val="28"/>
        </w:rPr>
      </w:pPr>
      <w:r>
        <w:rPr>
          <w:sz w:val="28"/>
          <w:szCs w:val="28"/>
        </w:rPr>
        <w:tab/>
      </w:r>
    </w:p>
    <w:p w:rsidR="00B6074A" w:rsidRDefault="00B6074A" w:rsidP="00B6074A">
      <w:pPr>
        <w:rPr>
          <w:sz w:val="28"/>
          <w:szCs w:val="28"/>
        </w:rPr>
      </w:pPr>
    </w:p>
    <w:p w:rsidR="00B6074A" w:rsidRDefault="00B6074A" w:rsidP="00B6074A">
      <w:pPr>
        <w:tabs>
          <w:tab w:val="left" w:pos="1660"/>
        </w:tabs>
        <w:spacing w:line="480" w:lineRule="auto"/>
        <w:rPr>
          <w:sz w:val="28"/>
          <w:szCs w:val="28"/>
        </w:rPr>
      </w:pPr>
    </w:p>
    <w:p w:rsidR="00B6074A" w:rsidRDefault="00B6074A" w:rsidP="00B6074A">
      <w:pPr>
        <w:tabs>
          <w:tab w:val="left" w:pos="1660"/>
          <w:tab w:val="left" w:pos="3340"/>
        </w:tabs>
        <w:spacing w:line="480" w:lineRule="auto"/>
        <w:rPr>
          <w:b/>
          <w:bCs/>
        </w:rPr>
      </w:pPr>
      <w:r>
        <w:rPr>
          <w:b/>
          <w:bCs/>
          <w:sz w:val="28"/>
          <w:szCs w:val="28"/>
        </w:rPr>
        <w:lastRenderedPageBreak/>
        <w:t>Actions correctives</w:t>
      </w:r>
    </w:p>
    <w:p w:rsidR="00B6074A" w:rsidRDefault="00B6074A" w:rsidP="00B6074A">
      <w:pPr>
        <w:tabs>
          <w:tab w:val="left" w:pos="1660"/>
          <w:tab w:val="left" w:pos="3340"/>
        </w:tabs>
        <w:spacing w:line="480" w:lineRule="auto"/>
        <w:jc w:val="center"/>
        <w:rPr>
          <w:b/>
          <w:bCs/>
          <w:sz w:val="28"/>
          <w:szCs w:val="28"/>
        </w:rPr>
      </w:pPr>
      <w:r>
        <w:rPr>
          <w:b/>
          <w:bCs/>
          <w:i/>
          <w:iCs/>
          <w:sz w:val="28"/>
          <w:szCs w:val="28"/>
        </w:rPr>
        <w:t>Figure 1</w:t>
      </w:r>
      <w:r>
        <w:rPr>
          <w:b/>
          <w:bCs/>
          <w:sz w:val="28"/>
          <w:szCs w:val="28"/>
        </w:rPr>
        <w:t>: Schéma synoptique du travail effectué.</w:t>
      </w:r>
    </w:p>
    <w:p w:rsidR="00B6074A" w:rsidRDefault="00B6074A" w:rsidP="00B6074A">
      <w:pPr>
        <w:rPr>
          <w:b/>
          <w:bCs/>
        </w:rPr>
      </w:pPr>
    </w:p>
    <w:p w:rsidR="00B6074A" w:rsidRPr="00AA5435" w:rsidRDefault="00B6074A" w:rsidP="00B6074A">
      <w:pPr>
        <w:rPr>
          <w:b/>
          <w:bCs/>
        </w:rPr>
      </w:pPr>
    </w:p>
    <w:p w:rsidR="00B6074A" w:rsidRPr="004D4407" w:rsidRDefault="00B6074A" w:rsidP="00B6074A">
      <w:pPr>
        <w:spacing w:line="360" w:lineRule="auto"/>
        <w:ind w:firstLine="708"/>
        <w:jc w:val="both"/>
        <w:rPr>
          <w:rFonts w:ascii="Arial" w:hAnsi="Arial" w:cs="Arial"/>
          <w:b/>
          <w:bCs/>
          <w:sz w:val="32"/>
          <w:szCs w:val="32"/>
        </w:rPr>
      </w:pPr>
      <w:r>
        <w:rPr>
          <w:rFonts w:ascii="Arial" w:hAnsi="Arial" w:cs="Arial"/>
          <w:b/>
          <w:bCs/>
          <w:sz w:val="32"/>
          <w:szCs w:val="32"/>
        </w:rPr>
        <w:t>II</w:t>
      </w:r>
      <w:r w:rsidRPr="004D4407">
        <w:rPr>
          <w:rFonts w:ascii="Arial" w:hAnsi="Arial" w:cs="Arial"/>
          <w:b/>
          <w:bCs/>
          <w:sz w:val="32"/>
          <w:szCs w:val="32"/>
        </w:rPr>
        <w:t>-1- Matériel</w:t>
      </w:r>
    </w:p>
    <w:p w:rsidR="00B6074A" w:rsidRPr="003F1CA3" w:rsidRDefault="00B6074A" w:rsidP="00B6074A">
      <w:pPr>
        <w:spacing w:line="360" w:lineRule="auto"/>
        <w:ind w:firstLine="708"/>
        <w:jc w:val="both"/>
        <w:rPr>
          <w:rFonts w:ascii="Arial" w:hAnsi="Arial" w:cs="Arial"/>
        </w:rPr>
      </w:pPr>
      <w:r w:rsidRPr="003F1CA3">
        <w:rPr>
          <w:rFonts w:ascii="Arial" w:hAnsi="Arial" w:cs="Arial"/>
        </w:rPr>
        <w:t>Il s’agit essentiellement de la matière première sur laquelle le problème est posé. Il peut s’agir d’une machine à réparer ou à mettre en route, d’un logiciel à mettre au point, à adapter ou à développer, d’un réseau à installer ou à administrer.</w:t>
      </w:r>
    </w:p>
    <w:p w:rsidR="00B6074A" w:rsidRPr="003F1CA3" w:rsidRDefault="00B6074A" w:rsidP="00B6074A">
      <w:pPr>
        <w:spacing w:line="360" w:lineRule="auto"/>
        <w:jc w:val="both"/>
        <w:rPr>
          <w:rFonts w:ascii="Arial" w:hAnsi="Arial" w:cs="Arial"/>
        </w:rPr>
      </w:pPr>
      <w:r w:rsidRPr="003F1CA3">
        <w:rPr>
          <w:rFonts w:ascii="Arial" w:hAnsi="Arial" w:cs="Arial"/>
        </w:rPr>
        <w:tab/>
      </w:r>
    </w:p>
    <w:p w:rsidR="00B6074A" w:rsidRPr="003F1CA3" w:rsidRDefault="00B6074A" w:rsidP="00B6074A">
      <w:pPr>
        <w:spacing w:line="360" w:lineRule="auto"/>
        <w:ind w:firstLine="708"/>
        <w:jc w:val="both"/>
        <w:rPr>
          <w:rFonts w:ascii="Arial" w:hAnsi="Arial" w:cs="Arial"/>
        </w:rPr>
      </w:pPr>
      <w:r w:rsidRPr="003F1CA3">
        <w:rPr>
          <w:rFonts w:ascii="Arial" w:hAnsi="Arial" w:cs="Arial"/>
        </w:rPr>
        <w:t>Le matériel peut donc être de trois types :</w:t>
      </w:r>
    </w:p>
    <w:p w:rsidR="00B6074A" w:rsidRPr="003F1CA3" w:rsidRDefault="00B6074A" w:rsidP="00B6074A">
      <w:pPr>
        <w:numPr>
          <w:ilvl w:val="0"/>
          <w:numId w:val="3"/>
        </w:numPr>
        <w:spacing w:line="360" w:lineRule="auto"/>
        <w:jc w:val="both"/>
        <w:rPr>
          <w:rFonts w:ascii="Arial" w:hAnsi="Arial" w:cs="Arial"/>
        </w:rPr>
      </w:pPr>
      <w:r w:rsidRPr="003F1CA3">
        <w:rPr>
          <w:rFonts w:ascii="Arial" w:hAnsi="Arial" w:cs="Arial"/>
        </w:rPr>
        <w:t>Matériel végétal ou animal ou autres aliments ;</w:t>
      </w:r>
    </w:p>
    <w:p w:rsidR="00B6074A" w:rsidRPr="003F1CA3" w:rsidRDefault="00B6074A" w:rsidP="00B6074A">
      <w:pPr>
        <w:numPr>
          <w:ilvl w:val="0"/>
          <w:numId w:val="3"/>
        </w:numPr>
        <w:spacing w:line="360" w:lineRule="auto"/>
        <w:jc w:val="both"/>
        <w:rPr>
          <w:rFonts w:ascii="Arial" w:hAnsi="Arial" w:cs="Arial"/>
        </w:rPr>
      </w:pPr>
      <w:r w:rsidRPr="003F1CA3">
        <w:rPr>
          <w:rFonts w:ascii="Arial" w:hAnsi="Arial" w:cs="Arial"/>
        </w:rPr>
        <w:t>Matériel en termes d’appareillage (équipements techniques, ordinateurs, réseaux, etc.).</w:t>
      </w:r>
    </w:p>
    <w:p w:rsidR="00B6074A" w:rsidRPr="003F1CA3" w:rsidRDefault="00B6074A" w:rsidP="00B6074A">
      <w:pPr>
        <w:numPr>
          <w:ilvl w:val="0"/>
          <w:numId w:val="3"/>
        </w:numPr>
        <w:spacing w:line="360" w:lineRule="auto"/>
        <w:jc w:val="both"/>
        <w:rPr>
          <w:rFonts w:ascii="Arial" w:hAnsi="Arial" w:cs="Arial"/>
        </w:rPr>
      </w:pPr>
      <w:r w:rsidRPr="003F1CA3">
        <w:rPr>
          <w:rFonts w:ascii="Arial" w:hAnsi="Arial" w:cs="Arial"/>
        </w:rPr>
        <w:t>Une fiche d’enquête</w:t>
      </w:r>
    </w:p>
    <w:p w:rsidR="00B6074A" w:rsidRPr="003F1CA3" w:rsidRDefault="00B6074A" w:rsidP="00B6074A">
      <w:pPr>
        <w:spacing w:line="360" w:lineRule="auto"/>
        <w:ind w:firstLine="708"/>
        <w:jc w:val="both"/>
        <w:rPr>
          <w:rFonts w:ascii="Arial" w:hAnsi="Arial" w:cs="Arial"/>
        </w:rPr>
      </w:pPr>
    </w:p>
    <w:p w:rsidR="00B6074A" w:rsidRPr="003F1CA3" w:rsidRDefault="00B6074A" w:rsidP="00B6074A">
      <w:pPr>
        <w:spacing w:line="360" w:lineRule="auto"/>
        <w:ind w:firstLine="708"/>
        <w:jc w:val="both"/>
        <w:rPr>
          <w:rFonts w:ascii="Arial" w:hAnsi="Arial" w:cs="Arial"/>
        </w:rPr>
      </w:pPr>
      <w:r w:rsidRPr="003F1CA3">
        <w:rPr>
          <w:rFonts w:ascii="Arial" w:hAnsi="Arial" w:cs="Arial"/>
        </w:rPr>
        <w:t xml:space="preserve">Le matériel peut être décrit selon son origine (approvisionnement) et son état d’utilisation. S'il s'agit des machines, les caractéristiques et descriptions techniques doivent être mentionnées. Dans ce cas on se réfère aux instructions du constructeur </w:t>
      </w:r>
    </w:p>
    <w:p w:rsidR="00B6074A" w:rsidRPr="0068740D" w:rsidRDefault="00B6074A" w:rsidP="00B6074A">
      <w:pPr>
        <w:spacing w:line="360" w:lineRule="auto"/>
        <w:ind w:firstLine="708"/>
        <w:jc w:val="both"/>
        <w:rPr>
          <w:rFonts w:ascii="Arial" w:hAnsi="Arial" w:cs="Arial"/>
          <w:b/>
          <w:bCs/>
          <w:sz w:val="32"/>
          <w:szCs w:val="32"/>
        </w:rPr>
      </w:pPr>
      <w:r w:rsidRPr="0068740D">
        <w:rPr>
          <w:rFonts w:ascii="Arial" w:hAnsi="Arial" w:cs="Arial"/>
          <w:b/>
          <w:bCs/>
          <w:sz w:val="32"/>
          <w:szCs w:val="32"/>
        </w:rPr>
        <w:t>Exemple</w:t>
      </w:r>
    </w:p>
    <w:p w:rsidR="00B6074A" w:rsidRPr="00DD546B" w:rsidRDefault="00B6074A" w:rsidP="00B6074A">
      <w:pPr>
        <w:pStyle w:val="Titre2"/>
        <w:ind w:firstLine="720"/>
        <w:rPr>
          <w:sz w:val="24"/>
          <w:szCs w:val="24"/>
        </w:rPr>
      </w:pPr>
      <w:r>
        <w:t>I</w:t>
      </w:r>
      <w:r w:rsidRPr="00DD546B">
        <w:rPr>
          <w:sz w:val="24"/>
          <w:szCs w:val="24"/>
        </w:rPr>
        <w:t>- Matériel végétal</w:t>
      </w:r>
    </w:p>
    <w:p w:rsidR="00B6074A" w:rsidRDefault="00B6074A" w:rsidP="00B6074A">
      <w:pPr>
        <w:spacing w:line="360" w:lineRule="auto"/>
        <w:ind w:firstLine="720"/>
        <w:jc w:val="both"/>
      </w:pPr>
      <w:r w:rsidRPr="00DD546B">
        <w:t xml:space="preserve">Le matériel végétal utilisé pour </w:t>
      </w:r>
      <w:r>
        <w:t>la réalisation de ce travail était</w:t>
      </w:r>
      <w:r w:rsidRPr="00DD546B">
        <w:t xml:space="preserve"> constitué des amandes de </w:t>
      </w:r>
      <w:r w:rsidRPr="00DD546B">
        <w:rPr>
          <w:i/>
          <w:iCs/>
        </w:rPr>
        <w:t>R. heudelotii</w:t>
      </w:r>
      <w:r w:rsidRPr="00DD546B">
        <w:t xml:space="preserve"> et de </w:t>
      </w:r>
      <w:r w:rsidRPr="00DD546B">
        <w:rPr>
          <w:i/>
          <w:iCs/>
        </w:rPr>
        <w:t>T. conophorum</w:t>
      </w:r>
      <w:r w:rsidRPr="00DD546B">
        <w:t xml:space="preserve"> achetées au marché Madagascar de Yaoundé dans la province du Centre (Cameroun)</w:t>
      </w:r>
      <w:r>
        <w:t xml:space="preserve"> au mois de novembre 2004</w:t>
      </w:r>
      <w:r w:rsidRPr="00DD546B">
        <w:t>. L’huile de maïs et l’huile de palme utilisées comme huiles témoins</w:t>
      </w:r>
      <w:r>
        <w:t xml:space="preserve"> dont la composition en acides gras est indiquée à l’annexe 1 </w:t>
      </w:r>
      <w:r w:rsidRPr="00DD546B">
        <w:t>ont été achetées sur un marché de la ville de Ngao</w:t>
      </w:r>
      <w:r>
        <w:t>undéré (province de l’Adamaoua) au mois de juin 2005. La planche 3 montre l’aspect des huiles de palme (A) et de maïs (B).</w:t>
      </w:r>
    </w:p>
    <w:p w:rsidR="00B6074A" w:rsidRPr="0068740D" w:rsidRDefault="00B6074A" w:rsidP="00B6074A">
      <w:pPr>
        <w:spacing w:line="360" w:lineRule="auto"/>
        <w:ind w:firstLine="720"/>
        <w:jc w:val="both"/>
      </w:pPr>
    </w:p>
    <w:p w:rsidR="00B6074A" w:rsidRPr="004D4407" w:rsidRDefault="00B6074A" w:rsidP="00B6074A">
      <w:pPr>
        <w:spacing w:line="360" w:lineRule="auto"/>
        <w:ind w:firstLine="708"/>
        <w:jc w:val="both"/>
        <w:rPr>
          <w:rFonts w:ascii="Arial" w:hAnsi="Arial" w:cs="Arial"/>
          <w:b/>
          <w:bCs/>
          <w:sz w:val="32"/>
          <w:szCs w:val="32"/>
        </w:rPr>
      </w:pPr>
      <w:r>
        <w:rPr>
          <w:rFonts w:ascii="Arial" w:hAnsi="Arial" w:cs="Arial"/>
          <w:b/>
          <w:bCs/>
          <w:sz w:val="32"/>
          <w:szCs w:val="32"/>
        </w:rPr>
        <w:t>II</w:t>
      </w:r>
      <w:r w:rsidRPr="004D4407">
        <w:rPr>
          <w:rFonts w:ascii="Arial" w:hAnsi="Arial" w:cs="Arial"/>
          <w:b/>
          <w:bCs/>
          <w:sz w:val="32"/>
          <w:szCs w:val="32"/>
        </w:rPr>
        <w:t>-2- Méthodes</w:t>
      </w:r>
    </w:p>
    <w:p w:rsidR="00B6074A" w:rsidRPr="003F1CA3" w:rsidRDefault="00B6074A" w:rsidP="00B6074A">
      <w:pPr>
        <w:numPr>
          <w:ilvl w:val="0"/>
          <w:numId w:val="4"/>
        </w:numPr>
        <w:tabs>
          <w:tab w:val="clear" w:pos="360"/>
          <w:tab w:val="num" w:pos="720"/>
        </w:tabs>
        <w:spacing w:line="360" w:lineRule="auto"/>
        <w:ind w:left="720"/>
        <w:jc w:val="both"/>
        <w:rPr>
          <w:rFonts w:ascii="Arial" w:hAnsi="Arial" w:cs="Arial"/>
        </w:rPr>
      </w:pPr>
      <w:r w:rsidRPr="003F1CA3">
        <w:rPr>
          <w:rFonts w:ascii="Arial" w:hAnsi="Arial" w:cs="Arial"/>
        </w:rPr>
        <w:t xml:space="preserve">Il peut s’agir des techniques d’analyses chimiques ou physiques que l’on décrit. Quel que soit le cas, il faut donner le principe de chaque méthode, puis </w:t>
      </w:r>
      <w:r w:rsidRPr="003F1CA3">
        <w:rPr>
          <w:rFonts w:ascii="Arial" w:hAnsi="Arial" w:cs="Arial"/>
        </w:rPr>
        <w:lastRenderedPageBreak/>
        <w:t>son mode opératoire, le mode de calcul des résultats, le nombre d’essais effectués.</w:t>
      </w:r>
    </w:p>
    <w:p w:rsidR="00B6074A" w:rsidRPr="003F1CA3" w:rsidRDefault="00B6074A" w:rsidP="00B6074A">
      <w:pPr>
        <w:numPr>
          <w:ilvl w:val="0"/>
          <w:numId w:val="4"/>
        </w:numPr>
        <w:tabs>
          <w:tab w:val="clear" w:pos="360"/>
          <w:tab w:val="num" w:pos="720"/>
        </w:tabs>
        <w:spacing w:line="360" w:lineRule="auto"/>
        <w:ind w:left="720"/>
        <w:jc w:val="both"/>
        <w:rPr>
          <w:rFonts w:ascii="Arial" w:hAnsi="Arial" w:cs="Arial"/>
        </w:rPr>
      </w:pPr>
      <w:r w:rsidRPr="003F1CA3">
        <w:rPr>
          <w:rFonts w:ascii="Arial" w:hAnsi="Arial" w:cs="Arial"/>
        </w:rPr>
        <w:t xml:space="preserve">Il peut s’agir : d'un procédé de transformation que l’on veut étudier, modifier ou améliorer, de </w:t>
      </w:r>
      <w:r>
        <w:rPr>
          <w:rFonts w:ascii="Arial" w:hAnsi="Arial" w:cs="Arial"/>
        </w:rPr>
        <w:t>l</w:t>
      </w:r>
      <w:r w:rsidRPr="003F1CA3">
        <w:rPr>
          <w:rFonts w:ascii="Arial" w:hAnsi="Arial" w:cs="Arial"/>
        </w:rPr>
        <w:t>a description d’un appareil, d’une méthode.</w:t>
      </w:r>
    </w:p>
    <w:p w:rsidR="00B6074A" w:rsidRPr="003F1CA3" w:rsidRDefault="00B6074A" w:rsidP="00B6074A">
      <w:pPr>
        <w:spacing w:line="360" w:lineRule="auto"/>
        <w:jc w:val="both"/>
        <w:rPr>
          <w:rFonts w:ascii="Arial" w:hAnsi="Arial" w:cs="Arial"/>
        </w:rPr>
      </w:pPr>
    </w:p>
    <w:p w:rsidR="00B6074A" w:rsidRPr="003F1CA3" w:rsidRDefault="00B6074A" w:rsidP="00B6074A">
      <w:pPr>
        <w:spacing w:line="360" w:lineRule="auto"/>
        <w:ind w:firstLine="708"/>
        <w:jc w:val="both"/>
        <w:rPr>
          <w:rFonts w:ascii="Arial" w:hAnsi="Arial" w:cs="Arial"/>
        </w:rPr>
      </w:pPr>
      <w:r w:rsidRPr="003F1CA3">
        <w:rPr>
          <w:rFonts w:ascii="Arial" w:hAnsi="Arial" w:cs="Arial"/>
        </w:rPr>
        <w:t>Toute méthodologie utilisée doit être clairement décrite. Les autres détails peuvent être renvoyés en annexe.</w:t>
      </w:r>
    </w:p>
    <w:p w:rsidR="00B6074A" w:rsidRPr="003F1CA3" w:rsidRDefault="00B6074A" w:rsidP="00B6074A">
      <w:pPr>
        <w:spacing w:line="360" w:lineRule="auto"/>
        <w:ind w:firstLine="360"/>
        <w:jc w:val="both"/>
        <w:rPr>
          <w:rFonts w:ascii="Arial" w:hAnsi="Arial" w:cs="Arial"/>
        </w:rPr>
      </w:pPr>
    </w:p>
    <w:p w:rsidR="00B6074A" w:rsidRPr="003F1CA3" w:rsidRDefault="00B6074A" w:rsidP="00B6074A">
      <w:pPr>
        <w:spacing w:line="360" w:lineRule="auto"/>
        <w:ind w:firstLine="708"/>
        <w:jc w:val="both"/>
        <w:rPr>
          <w:rFonts w:ascii="Arial" w:hAnsi="Arial" w:cs="Arial"/>
        </w:rPr>
      </w:pPr>
      <w:r w:rsidRPr="003F1CA3">
        <w:rPr>
          <w:rFonts w:ascii="Arial" w:hAnsi="Arial" w:cs="Arial"/>
        </w:rPr>
        <w:t>La description d’une méthode doit être suffisamment complète pour qu’un lecteur puisse ultérieurement l’utiliser. Par exemple, toutes les dimensions, matériaux de construction, accessoires et instruments doivent être décrits. Les concentrations des solutions doivent être indiquées avec précision.</w:t>
      </w:r>
    </w:p>
    <w:p w:rsidR="00B6074A" w:rsidRPr="003F1CA3" w:rsidRDefault="00B6074A" w:rsidP="00B6074A">
      <w:pPr>
        <w:spacing w:line="360" w:lineRule="auto"/>
        <w:ind w:firstLine="708"/>
        <w:jc w:val="both"/>
        <w:rPr>
          <w:rFonts w:ascii="Arial" w:hAnsi="Arial" w:cs="Arial"/>
        </w:rPr>
      </w:pPr>
    </w:p>
    <w:p w:rsidR="00B6074A" w:rsidRPr="003F1CA3" w:rsidRDefault="00B6074A" w:rsidP="00B6074A">
      <w:pPr>
        <w:spacing w:line="360" w:lineRule="auto"/>
        <w:ind w:firstLine="708"/>
        <w:jc w:val="both"/>
        <w:rPr>
          <w:rFonts w:ascii="Arial" w:hAnsi="Arial" w:cs="Arial"/>
        </w:rPr>
      </w:pPr>
      <w:r w:rsidRPr="003F1CA3">
        <w:rPr>
          <w:rFonts w:ascii="Arial" w:hAnsi="Arial" w:cs="Arial"/>
        </w:rPr>
        <w:t>Pour les instruments commerciaux courants, on se contentera de donner le nom du modèle, le schéma technique et son fabriquant.</w:t>
      </w:r>
    </w:p>
    <w:p w:rsidR="00B6074A" w:rsidRPr="003F1CA3" w:rsidRDefault="00B6074A" w:rsidP="00B6074A">
      <w:pPr>
        <w:spacing w:line="360" w:lineRule="auto"/>
        <w:ind w:firstLine="708"/>
        <w:jc w:val="both"/>
        <w:rPr>
          <w:rFonts w:ascii="Arial" w:hAnsi="Arial" w:cs="Arial"/>
        </w:rPr>
      </w:pPr>
    </w:p>
    <w:p w:rsidR="00B6074A" w:rsidRPr="003F1CA3" w:rsidRDefault="00B6074A" w:rsidP="00B6074A">
      <w:pPr>
        <w:spacing w:line="360" w:lineRule="auto"/>
        <w:ind w:firstLine="708"/>
        <w:jc w:val="both"/>
        <w:rPr>
          <w:rFonts w:ascii="Arial" w:hAnsi="Arial" w:cs="Arial"/>
        </w:rPr>
      </w:pPr>
      <w:r w:rsidRPr="003F1CA3">
        <w:rPr>
          <w:rFonts w:ascii="Arial" w:hAnsi="Arial" w:cs="Arial"/>
        </w:rPr>
        <w:t>Pour les produits chimiques utilisés, on indiquera le fournisseur, la pureté et si possible le résultat de l’analyse.</w:t>
      </w:r>
    </w:p>
    <w:p w:rsidR="00B6074A" w:rsidRPr="003F1CA3" w:rsidRDefault="00B6074A" w:rsidP="00B6074A">
      <w:pPr>
        <w:spacing w:line="360" w:lineRule="auto"/>
        <w:ind w:firstLine="708"/>
        <w:jc w:val="both"/>
        <w:rPr>
          <w:rFonts w:ascii="Arial" w:hAnsi="Arial" w:cs="Arial"/>
        </w:rPr>
      </w:pPr>
    </w:p>
    <w:p w:rsidR="00B6074A" w:rsidRPr="003F1CA3" w:rsidRDefault="00B6074A" w:rsidP="00B6074A">
      <w:pPr>
        <w:spacing w:line="360" w:lineRule="auto"/>
        <w:ind w:firstLine="708"/>
        <w:jc w:val="both"/>
        <w:rPr>
          <w:rFonts w:ascii="Arial" w:hAnsi="Arial" w:cs="Arial"/>
        </w:rPr>
      </w:pPr>
      <w:r w:rsidRPr="003F1CA3">
        <w:rPr>
          <w:rFonts w:ascii="Arial" w:hAnsi="Arial" w:cs="Arial"/>
        </w:rPr>
        <w:t>On donnera un bref exposé des principales étapes suivies pour obtenir les résultats expérimentaux et des éventuelles précautions à prendre : sécurité, temps de mise en équilibre, etc. Il peut s'agir de étapes entreprises pour la fabrication d'une pièce ou pour mettre en route une machine. C’est dans la rédaction de cette partie qu’il faut bien des détails d’intérêts.</w:t>
      </w:r>
    </w:p>
    <w:p w:rsidR="00B6074A" w:rsidRPr="003F1CA3" w:rsidRDefault="00B6074A" w:rsidP="00B6074A">
      <w:pPr>
        <w:spacing w:line="360" w:lineRule="auto"/>
        <w:ind w:firstLine="708"/>
        <w:jc w:val="both"/>
        <w:rPr>
          <w:rFonts w:ascii="Arial" w:hAnsi="Arial" w:cs="Arial"/>
        </w:rPr>
      </w:pPr>
    </w:p>
    <w:p w:rsidR="00B6074A" w:rsidRPr="003F1CA3" w:rsidRDefault="00B6074A" w:rsidP="00B6074A">
      <w:pPr>
        <w:spacing w:line="360" w:lineRule="auto"/>
        <w:ind w:firstLine="708"/>
        <w:jc w:val="both"/>
        <w:rPr>
          <w:rFonts w:ascii="Arial" w:hAnsi="Arial" w:cs="Arial"/>
          <w:i/>
          <w:iCs/>
        </w:rPr>
      </w:pPr>
      <w:r w:rsidRPr="003F1CA3">
        <w:rPr>
          <w:rFonts w:ascii="Arial" w:hAnsi="Arial" w:cs="Arial"/>
          <w:i/>
          <w:iCs/>
        </w:rPr>
        <w:t>On n’oubliera pas de donner les références des manuels ou de tout document dans lequel on a tiré une méthode donnée.</w:t>
      </w:r>
    </w:p>
    <w:p w:rsidR="00B6074A" w:rsidRPr="003F1CA3" w:rsidRDefault="00B6074A" w:rsidP="00B6074A">
      <w:pPr>
        <w:spacing w:line="360" w:lineRule="auto"/>
        <w:ind w:firstLine="708"/>
        <w:jc w:val="both"/>
        <w:rPr>
          <w:rFonts w:ascii="Arial" w:hAnsi="Arial" w:cs="Arial"/>
          <w:i/>
          <w:iCs/>
        </w:rPr>
      </w:pPr>
    </w:p>
    <w:p w:rsidR="00B6074A" w:rsidRPr="00C34746" w:rsidRDefault="00B6074A" w:rsidP="00B6074A">
      <w:pPr>
        <w:rPr>
          <w:rFonts w:ascii="Arial" w:hAnsi="Arial" w:cs="Arial"/>
          <w:b/>
          <w:bCs/>
          <w:sz w:val="32"/>
          <w:szCs w:val="32"/>
        </w:rPr>
      </w:pPr>
      <w:r w:rsidRPr="00C34746">
        <w:rPr>
          <w:rFonts w:ascii="Arial" w:hAnsi="Arial" w:cs="Arial"/>
          <w:b/>
          <w:bCs/>
          <w:sz w:val="32"/>
          <w:szCs w:val="32"/>
        </w:rPr>
        <w:t>Exemple</w:t>
      </w:r>
    </w:p>
    <w:p w:rsidR="00B6074A" w:rsidRDefault="00B6074A" w:rsidP="00B6074A">
      <w:pPr>
        <w:rPr>
          <w:rFonts w:ascii="Arial" w:hAnsi="Arial" w:cs="Arial"/>
          <w:sz w:val="32"/>
          <w:szCs w:val="32"/>
        </w:rPr>
      </w:pPr>
    </w:p>
    <w:p w:rsidR="00B6074A" w:rsidRPr="00E6198E" w:rsidRDefault="00B6074A" w:rsidP="00B6074A">
      <w:pPr>
        <w:pStyle w:val="Titre6"/>
        <w:spacing w:line="360" w:lineRule="auto"/>
      </w:pPr>
      <w:r w:rsidRPr="00E6198E">
        <w:t>- Détermination de la teneur en eau dans les aliments</w:t>
      </w:r>
    </w:p>
    <w:p w:rsidR="00B6074A" w:rsidRDefault="00B6074A" w:rsidP="00B6074A">
      <w:pPr>
        <w:spacing w:line="360" w:lineRule="auto"/>
        <w:rPr>
          <w:b/>
          <w:bCs/>
        </w:rPr>
      </w:pPr>
      <w:r>
        <w:rPr>
          <w:b/>
          <w:bCs/>
        </w:rPr>
        <w:t>Principe</w:t>
      </w:r>
    </w:p>
    <w:p w:rsidR="00B6074A" w:rsidRDefault="00B6074A" w:rsidP="00B6074A">
      <w:pPr>
        <w:spacing w:line="360" w:lineRule="auto"/>
        <w:ind w:firstLine="720"/>
      </w:pPr>
      <w:r>
        <w:t xml:space="preserve">La détermination de la teneur en eau a été effectuée par la méthode de référence AOAC (1990), qui est basée sur la mesure de la différence de masse des échantillons après </w:t>
      </w:r>
      <w:r>
        <w:lastRenderedPageBreak/>
        <w:t xml:space="preserve">séchage à </w:t>
      </w:r>
      <w:smartTag w:uri="urn:schemas-microsoft-com:office:smarttags" w:element="metricconverter">
        <w:smartTagPr>
          <w:attr w:name="ProductID" w:val="105ﾰC"/>
        </w:smartTagPr>
        <w:r>
          <w:t>105°C</w:t>
        </w:r>
      </w:smartTag>
      <w:r>
        <w:t>. L’eau libre et les composés volatils sont complètement éliminés pendant cette opération.</w:t>
      </w:r>
    </w:p>
    <w:p w:rsidR="00B6074A" w:rsidRPr="00E529CF" w:rsidRDefault="00B6074A" w:rsidP="00B6074A">
      <w:pPr>
        <w:spacing w:line="360" w:lineRule="auto"/>
        <w:ind w:firstLine="720"/>
        <w:rPr>
          <w:b/>
          <w:bCs/>
        </w:rPr>
      </w:pPr>
    </w:p>
    <w:p w:rsidR="00B6074A" w:rsidRDefault="00B6074A" w:rsidP="00B6074A">
      <w:pPr>
        <w:pStyle w:val="Retraitcorpsdetexte"/>
        <w:rPr>
          <w:b/>
          <w:bCs/>
        </w:rPr>
      </w:pPr>
      <w:r>
        <w:rPr>
          <w:b/>
          <w:bCs/>
        </w:rPr>
        <w:t>Mode opératoire</w:t>
      </w:r>
    </w:p>
    <w:p w:rsidR="00B6074A" w:rsidRPr="001F6ED2" w:rsidRDefault="00B6074A" w:rsidP="00B6074A">
      <w:pPr>
        <w:pStyle w:val="Retraitcorpsdetexte"/>
        <w:spacing w:line="360" w:lineRule="auto"/>
        <w:ind w:firstLine="720"/>
      </w:pPr>
      <w:r w:rsidRPr="001F6ED2">
        <w:t>La capsule préalablement séchée à l’étuve a été refroidie en la plaçant dans un dessiccateur et sa masse (m</w:t>
      </w:r>
      <w:r w:rsidRPr="001F6ED2">
        <w:rPr>
          <w:vertAlign w:val="subscript"/>
        </w:rPr>
        <w:t>0</w:t>
      </w:r>
      <w:r w:rsidRPr="001F6ED2">
        <w:t>) mesurée. Une masse de l’échantillon a été introduite dans la capsule (m</w:t>
      </w:r>
      <w:r w:rsidRPr="001F6ED2">
        <w:rPr>
          <w:vertAlign w:val="subscript"/>
        </w:rPr>
        <w:t>1</w:t>
      </w:r>
      <w:r w:rsidRPr="001F6ED2">
        <w:t xml:space="preserve">) et séchée à </w:t>
      </w:r>
      <w:smartTag w:uri="urn:schemas-microsoft-com:office:smarttags" w:element="metricconverter">
        <w:smartTagPr>
          <w:attr w:name="ProductID" w:val="105ﾰC"/>
        </w:smartTagPr>
        <w:r w:rsidRPr="001F6ED2">
          <w:t>105°C</w:t>
        </w:r>
      </w:smartTag>
      <w:r w:rsidRPr="001F6ED2">
        <w:t xml:space="preserve"> dans une étuve pendant 24 heures, temps nécessaire pour obtenir une masse constante. L’échantillon a été refroidi au dessiccateur et pesé (m</w:t>
      </w:r>
      <w:r w:rsidRPr="001F6ED2">
        <w:rPr>
          <w:vertAlign w:val="subscript"/>
        </w:rPr>
        <w:t>2</w:t>
      </w:r>
      <w:r w:rsidRPr="001F6ED2">
        <w:t>).</w:t>
      </w:r>
    </w:p>
    <w:p w:rsidR="00B6074A" w:rsidRPr="001F6ED2" w:rsidRDefault="00B6074A" w:rsidP="00B6074A">
      <w:pPr>
        <w:spacing w:line="360" w:lineRule="auto"/>
        <w:rPr>
          <w:b/>
          <w:bCs/>
        </w:rPr>
      </w:pPr>
      <w:r w:rsidRPr="001F6ED2">
        <w:rPr>
          <w:b/>
          <w:bCs/>
        </w:rPr>
        <w:t>Expression des résultats</w:t>
      </w:r>
    </w:p>
    <w:p w:rsidR="00B6074A" w:rsidRPr="001F6ED2" w:rsidRDefault="00B6074A" w:rsidP="00B6074A">
      <w:pPr>
        <w:pStyle w:val="Retraitcorpsdetexte"/>
        <w:spacing w:line="360" w:lineRule="auto"/>
        <w:ind w:firstLine="720"/>
      </w:pPr>
      <w:r w:rsidRPr="001F6ED2">
        <w:t>La teneur en eau est donnée par la relation :</w:t>
      </w:r>
    </w:p>
    <w:p w:rsidR="00B6074A" w:rsidRPr="001F6ED2" w:rsidRDefault="00B6074A" w:rsidP="00B6074A">
      <w:pPr>
        <w:spacing w:line="360" w:lineRule="auto"/>
        <w:ind w:firstLine="720"/>
      </w:pPr>
      <w:r w:rsidRPr="001F6ED2">
        <w:rPr>
          <w:b/>
          <w:bCs/>
        </w:rPr>
        <w:t>Taux d’humidité (TH) = [(m</w:t>
      </w:r>
      <w:r w:rsidRPr="001F6ED2">
        <w:rPr>
          <w:b/>
          <w:bCs/>
          <w:vertAlign w:val="subscript"/>
        </w:rPr>
        <w:t>1</w:t>
      </w:r>
      <w:r w:rsidRPr="001F6ED2">
        <w:rPr>
          <w:b/>
          <w:bCs/>
        </w:rPr>
        <w:t>-m</w:t>
      </w:r>
      <w:bookmarkStart w:id="3" w:name="_GoBack"/>
      <w:bookmarkEnd w:id="3"/>
      <w:r w:rsidRPr="001F6ED2">
        <w:rPr>
          <w:b/>
          <w:bCs/>
          <w:vertAlign w:val="subscript"/>
        </w:rPr>
        <w:t>2</w:t>
      </w:r>
      <w:r w:rsidRPr="001F6ED2">
        <w:rPr>
          <w:b/>
          <w:bCs/>
        </w:rPr>
        <w:t>) -(m</w:t>
      </w:r>
      <w:r w:rsidRPr="001F6ED2">
        <w:rPr>
          <w:b/>
          <w:bCs/>
          <w:vertAlign w:val="subscript"/>
        </w:rPr>
        <w:t>1</w:t>
      </w:r>
      <w:r w:rsidRPr="001F6ED2">
        <w:rPr>
          <w:b/>
          <w:bCs/>
        </w:rPr>
        <w:t>-m</w:t>
      </w:r>
      <w:r w:rsidRPr="001F6ED2">
        <w:rPr>
          <w:b/>
          <w:bCs/>
          <w:vertAlign w:val="subscript"/>
        </w:rPr>
        <w:t>0</w:t>
      </w:r>
      <w:r w:rsidRPr="001F6ED2">
        <w:rPr>
          <w:b/>
          <w:bCs/>
        </w:rPr>
        <w:t xml:space="preserve">)] x 100 </w:t>
      </w:r>
      <w:r w:rsidRPr="001F6ED2">
        <w:t xml:space="preserve">(en g / </w:t>
      </w:r>
      <w:smartTag w:uri="urn:schemas-microsoft-com:office:smarttags" w:element="metricconverter">
        <w:smartTagPr>
          <w:attr w:name="ProductID" w:val="100 g"/>
        </w:smartTagPr>
        <w:r w:rsidRPr="001F6ED2">
          <w:t>100 g</w:t>
        </w:r>
      </w:smartTag>
      <w:r w:rsidRPr="001F6ED2">
        <w:t xml:space="preserve"> de MS)</w:t>
      </w:r>
    </w:p>
    <w:p w:rsidR="00B6074A" w:rsidRPr="001F6ED2" w:rsidRDefault="00B6074A" w:rsidP="00B6074A">
      <w:pPr>
        <w:spacing w:line="360" w:lineRule="auto"/>
        <w:ind w:firstLine="720"/>
      </w:pPr>
      <w:r w:rsidRPr="001F6ED2">
        <w:t>m</w:t>
      </w:r>
      <w:r w:rsidRPr="001F6ED2">
        <w:rPr>
          <w:vertAlign w:val="subscript"/>
        </w:rPr>
        <w:t>0</w:t>
      </w:r>
      <w:r w:rsidRPr="001F6ED2">
        <w:t>= masse de la capsule vide</w:t>
      </w:r>
    </w:p>
    <w:p w:rsidR="00B6074A" w:rsidRPr="001F6ED2" w:rsidRDefault="00B6074A" w:rsidP="00B6074A">
      <w:pPr>
        <w:spacing w:line="360" w:lineRule="auto"/>
        <w:ind w:firstLine="720"/>
      </w:pPr>
      <w:r w:rsidRPr="001F6ED2">
        <w:t>m</w:t>
      </w:r>
      <w:r w:rsidRPr="001F6ED2">
        <w:rPr>
          <w:vertAlign w:val="subscript"/>
        </w:rPr>
        <w:t>1</w:t>
      </w:r>
      <w:r w:rsidRPr="001F6ED2">
        <w:t>= masse de la capsule contenant les granulés avant étuvage</w:t>
      </w:r>
    </w:p>
    <w:p w:rsidR="00B6074A" w:rsidRPr="001F6ED2" w:rsidRDefault="00B6074A" w:rsidP="00B6074A">
      <w:pPr>
        <w:spacing w:line="360" w:lineRule="auto"/>
        <w:ind w:firstLine="720"/>
      </w:pPr>
      <w:r w:rsidRPr="001F6ED2">
        <w:t>m</w:t>
      </w:r>
      <w:r w:rsidRPr="001F6ED2">
        <w:rPr>
          <w:vertAlign w:val="subscript"/>
        </w:rPr>
        <w:t>2</w:t>
      </w:r>
      <w:r w:rsidRPr="001F6ED2">
        <w:t>= masse de la capsule contenant les granulés après étuvage</w:t>
      </w:r>
    </w:p>
    <w:p w:rsidR="00B6074A" w:rsidRPr="001F6ED2" w:rsidRDefault="00B6074A" w:rsidP="00B6074A">
      <w:pPr>
        <w:pStyle w:val="Pieddepage"/>
        <w:tabs>
          <w:tab w:val="clear" w:pos="4536"/>
          <w:tab w:val="clear" w:pos="9072"/>
        </w:tabs>
        <w:spacing w:line="360" w:lineRule="auto"/>
        <w:rPr>
          <w:sz w:val="24"/>
          <w:szCs w:val="24"/>
        </w:rPr>
      </w:pPr>
      <w:r w:rsidRPr="001F6ED2">
        <w:rPr>
          <w:sz w:val="24"/>
          <w:szCs w:val="24"/>
        </w:rPr>
        <w:t>Le résultat obtenu est la moyenne de trois déterminations.</w:t>
      </w:r>
    </w:p>
    <w:p w:rsidR="00B6074A" w:rsidRPr="001F6ED2" w:rsidRDefault="00B6074A" w:rsidP="00B6074A">
      <w:pPr>
        <w:spacing w:line="360" w:lineRule="auto"/>
        <w:rPr>
          <w:rFonts w:ascii="Arial" w:hAnsi="Arial" w:cs="Arial"/>
          <w:b/>
          <w:bCs/>
        </w:rPr>
      </w:pPr>
    </w:p>
    <w:p w:rsidR="00B6074A" w:rsidRPr="001F6ED2" w:rsidRDefault="00B6074A" w:rsidP="00B6074A">
      <w:pPr>
        <w:spacing w:line="360" w:lineRule="auto"/>
        <w:rPr>
          <w:rFonts w:ascii="Arial" w:hAnsi="Arial" w:cs="Arial"/>
          <w:b/>
          <w:bCs/>
        </w:rPr>
      </w:pPr>
      <w:r w:rsidRPr="001F6ED2">
        <w:rPr>
          <w:rFonts w:ascii="Arial" w:hAnsi="Arial" w:cs="Arial"/>
          <w:b/>
          <w:bCs/>
        </w:rPr>
        <w:br w:type="page"/>
      </w: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 w:rsidR="00B6074A" w:rsidRDefault="00916CED" w:rsidP="00B6074A">
      <w:r>
        <w:rPr>
          <w:noProof/>
        </w:rPr>
        <w:pict>
          <v:shape id="_x0000_s1037" type="#_x0000_t98" style="position:absolute;margin-left:17.85pt;margin-top:7.95pt;width:423pt;height:153pt;z-index:251672576" fillcolor="#fc9">
            <v:textbox>
              <w:txbxContent>
                <w:p w:rsidR="005A610F" w:rsidRDefault="005A610F" w:rsidP="00B6074A">
                  <w:pPr>
                    <w:jc w:val="center"/>
                    <w:rPr>
                      <w:b/>
                      <w:bCs/>
                      <w:sz w:val="40"/>
                      <w:szCs w:val="40"/>
                    </w:rPr>
                  </w:pPr>
                  <w:r>
                    <w:rPr>
                      <w:b/>
                      <w:bCs/>
                      <w:sz w:val="40"/>
                      <w:szCs w:val="40"/>
                    </w:rPr>
                    <w:t xml:space="preserve">TROISIEME PARTIE : </w:t>
                  </w:r>
                </w:p>
                <w:p w:rsidR="005A610F" w:rsidRDefault="005A610F" w:rsidP="00B6074A">
                  <w:pPr>
                    <w:jc w:val="center"/>
                    <w:rPr>
                      <w:b/>
                      <w:bCs/>
                      <w:sz w:val="40"/>
                      <w:szCs w:val="40"/>
                    </w:rPr>
                  </w:pPr>
                </w:p>
                <w:p w:rsidR="005A610F" w:rsidRDefault="005A610F" w:rsidP="00B6074A">
                  <w:pPr>
                    <w:jc w:val="center"/>
                    <w:rPr>
                      <w:b/>
                      <w:bCs/>
                      <w:sz w:val="40"/>
                      <w:szCs w:val="40"/>
                    </w:rPr>
                  </w:pPr>
                  <w:r>
                    <w:rPr>
                      <w:b/>
                      <w:bCs/>
                      <w:sz w:val="40"/>
                      <w:szCs w:val="40"/>
                    </w:rPr>
                    <w:t>RESULTATS ET DISCUSSION</w:t>
                  </w:r>
                </w:p>
                <w:p w:rsidR="005A610F" w:rsidRDefault="005A610F" w:rsidP="00B6074A"/>
              </w:txbxContent>
            </v:textbox>
          </v:shape>
        </w:pict>
      </w:r>
    </w:p>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Pr="00755A63" w:rsidRDefault="00B6074A" w:rsidP="00B6074A">
      <w:pPr>
        <w:spacing w:line="360" w:lineRule="auto"/>
        <w:ind w:firstLine="708"/>
        <w:jc w:val="both"/>
        <w:rPr>
          <w:rFonts w:ascii="Arial" w:hAnsi="Arial" w:cs="Arial"/>
          <w:b/>
          <w:bCs/>
          <w:i/>
          <w:iCs/>
          <w:sz w:val="32"/>
          <w:szCs w:val="32"/>
        </w:rPr>
      </w:pPr>
      <w:r w:rsidRPr="00755A63">
        <w:rPr>
          <w:rFonts w:ascii="Arial" w:hAnsi="Arial" w:cs="Arial"/>
          <w:b/>
          <w:bCs/>
          <w:i/>
          <w:iCs/>
          <w:sz w:val="32"/>
          <w:szCs w:val="32"/>
        </w:rPr>
        <w:t>Remarque :</w:t>
      </w:r>
      <w:r>
        <w:rPr>
          <w:rFonts w:ascii="Arial" w:hAnsi="Arial" w:cs="Arial"/>
          <w:b/>
          <w:bCs/>
          <w:i/>
          <w:iCs/>
          <w:sz w:val="32"/>
          <w:szCs w:val="32"/>
        </w:rPr>
        <w:t xml:space="preserve"> discussion</w:t>
      </w:r>
      <w:r w:rsidRPr="00755A63">
        <w:rPr>
          <w:rFonts w:ascii="Arial" w:hAnsi="Arial" w:cs="Arial"/>
          <w:b/>
          <w:bCs/>
          <w:i/>
          <w:iCs/>
          <w:sz w:val="32"/>
          <w:szCs w:val="32"/>
        </w:rPr>
        <w:t xml:space="preserve"> ne prend pas « s »</w:t>
      </w:r>
    </w:p>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Pr="004D4407" w:rsidRDefault="00B6074A" w:rsidP="00B6074A">
      <w:pPr>
        <w:spacing w:line="360" w:lineRule="auto"/>
        <w:jc w:val="both"/>
        <w:rPr>
          <w:rFonts w:ascii="Arial" w:hAnsi="Arial" w:cs="Arial"/>
          <w:sz w:val="32"/>
          <w:szCs w:val="32"/>
        </w:rPr>
      </w:pPr>
    </w:p>
    <w:p w:rsidR="00B6074A" w:rsidRPr="004D4407" w:rsidRDefault="00B6074A" w:rsidP="00B6074A">
      <w:pPr>
        <w:spacing w:line="360" w:lineRule="auto"/>
        <w:ind w:firstLine="708"/>
        <w:jc w:val="both"/>
        <w:rPr>
          <w:rFonts w:ascii="Arial" w:hAnsi="Arial" w:cs="Arial"/>
          <w:b/>
          <w:bCs/>
          <w:sz w:val="32"/>
          <w:szCs w:val="32"/>
        </w:rPr>
      </w:pPr>
      <w:r>
        <w:rPr>
          <w:rFonts w:ascii="Arial" w:hAnsi="Arial" w:cs="Arial"/>
          <w:b/>
          <w:bCs/>
          <w:sz w:val="32"/>
          <w:szCs w:val="32"/>
        </w:rPr>
        <w:lastRenderedPageBreak/>
        <w:t xml:space="preserve">III </w:t>
      </w:r>
      <w:r w:rsidRPr="004D4407">
        <w:rPr>
          <w:rFonts w:ascii="Arial" w:hAnsi="Arial" w:cs="Arial"/>
          <w:b/>
          <w:bCs/>
          <w:sz w:val="32"/>
          <w:szCs w:val="32"/>
        </w:rPr>
        <w:t>- Résultats et discussion</w:t>
      </w:r>
    </w:p>
    <w:p w:rsidR="00B6074A" w:rsidRPr="004D4407" w:rsidRDefault="00B6074A" w:rsidP="00B6074A">
      <w:pPr>
        <w:spacing w:line="360" w:lineRule="auto"/>
        <w:jc w:val="both"/>
        <w:rPr>
          <w:rFonts w:ascii="Arial" w:hAnsi="Arial" w:cs="Arial"/>
          <w:sz w:val="32"/>
          <w:szCs w:val="32"/>
        </w:rPr>
      </w:pPr>
    </w:p>
    <w:p w:rsidR="00B6074A" w:rsidRPr="003F1CA3" w:rsidRDefault="00B6074A" w:rsidP="00B6074A">
      <w:pPr>
        <w:spacing w:line="360" w:lineRule="auto"/>
        <w:jc w:val="both"/>
        <w:rPr>
          <w:rFonts w:ascii="Arial" w:hAnsi="Arial" w:cs="Arial"/>
        </w:rPr>
      </w:pPr>
      <w:r w:rsidRPr="003F1CA3">
        <w:rPr>
          <w:rFonts w:ascii="Arial" w:hAnsi="Arial" w:cs="Arial"/>
        </w:rPr>
        <w:tab/>
        <w:t>Les résultats seront avantageusement présentés s’ils sont des tableaux de valeurs numériques, des graphiques ou des schémas techniques. Quel que soit le mode de présentation, les résultats doivent être interprétés ou commentés. On peut utiliser des tests statistiques pour traiter les données.</w:t>
      </w:r>
    </w:p>
    <w:p w:rsidR="00B6074A" w:rsidRPr="003F1CA3" w:rsidRDefault="00B6074A" w:rsidP="00B6074A">
      <w:pPr>
        <w:spacing w:line="360" w:lineRule="auto"/>
        <w:ind w:firstLine="708"/>
        <w:jc w:val="both"/>
        <w:rPr>
          <w:rFonts w:ascii="Arial" w:hAnsi="Arial" w:cs="Arial"/>
        </w:rPr>
      </w:pPr>
    </w:p>
    <w:p w:rsidR="00B6074A" w:rsidRPr="003F1CA3" w:rsidRDefault="00B6074A" w:rsidP="00B6074A">
      <w:pPr>
        <w:spacing w:line="360" w:lineRule="auto"/>
        <w:ind w:firstLine="708"/>
        <w:jc w:val="both"/>
        <w:rPr>
          <w:rFonts w:ascii="Arial" w:hAnsi="Arial" w:cs="Arial"/>
        </w:rPr>
      </w:pPr>
      <w:r w:rsidRPr="003F1CA3">
        <w:rPr>
          <w:rFonts w:ascii="Arial" w:hAnsi="Arial" w:cs="Arial"/>
        </w:rPr>
        <w:t xml:space="preserve">Cette partie peut être organisée en chapitres ou en paragraphes avec dans chaque cas un titre selon les centres d’intérêts. Le chapitre ou le paragraphe peut avoir des sous titres ou sous chapitre ou sous paragraphe. Cette partie doit être rédigée selon les objectifs et discutée d'après les résultats obtenus par les données de la littérature, des autres auteurs ou des autres mémoires soutenus dans le domaine et sur un sujet semblable. Il s’agit de comparer ses propres résultats avec ceux des autres. On peut avoir apporté une modification sur une machine et dans ce cas la discussion se fait selon les instructions du constructeur. </w:t>
      </w:r>
    </w:p>
    <w:p w:rsidR="00B6074A" w:rsidRPr="003F1CA3" w:rsidRDefault="00B6074A" w:rsidP="00B6074A">
      <w:pPr>
        <w:spacing w:line="360" w:lineRule="auto"/>
        <w:rPr>
          <w:rFonts w:ascii="Arial" w:hAnsi="Arial" w:cs="Arial"/>
        </w:rPr>
      </w:pPr>
      <w:r w:rsidRPr="003F1CA3">
        <w:rPr>
          <w:rFonts w:ascii="Arial" w:hAnsi="Arial" w:cs="Arial"/>
        </w:rPr>
        <w:t xml:space="preserve">Tout tableau ou toute figure doit être annoncé dans le texte. </w:t>
      </w:r>
    </w:p>
    <w:p w:rsidR="00B6074A" w:rsidRPr="004D4407" w:rsidRDefault="00B6074A" w:rsidP="00B6074A">
      <w:pPr>
        <w:spacing w:line="360" w:lineRule="auto"/>
        <w:jc w:val="both"/>
        <w:rPr>
          <w:rFonts w:ascii="Arial" w:hAnsi="Arial" w:cs="Arial"/>
          <w:sz w:val="32"/>
          <w:szCs w:val="32"/>
        </w:rPr>
      </w:pPr>
    </w:p>
    <w:p w:rsidR="00B6074A" w:rsidRDefault="00B6074A" w:rsidP="00B6074A">
      <w:pPr>
        <w:spacing w:line="360" w:lineRule="auto"/>
        <w:rPr>
          <w:rFonts w:ascii="Arial" w:hAnsi="Arial" w:cs="Arial"/>
          <w:b/>
          <w:bCs/>
          <w:sz w:val="32"/>
          <w:szCs w:val="32"/>
        </w:rPr>
      </w:pPr>
      <w:r w:rsidRPr="00F361B5">
        <w:rPr>
          <w:rFonts w:ascii="Arial" w:hAnsi="Arial" w:cs="Arial"/>
          <w:b/>
          <w:bCs/>
          <w:sz w:val="32"/>
          <w:szCs w:val="32"/>
        </w:rPr>
        <w:t>Exemple</w:t>
      </w:r>
      <w:r>
        <w:rPr>
          <w:rFonts w:ascii="Arial" w:hAnsi="Arial" w:cs="Arial"/>
          <w:b/>
          <w:bCs/>
          <w:sz w:val="32"/>
          <w:szCs w:val="32"/>
        </w:rPr>
        <w:t>s</w:t>
      </w:r>
      <w:r w:rsidRPr="00F361B5">
        <w:rPr>
          <w:rFonts w:ascii="Arial" w:hAnsi="Arial" w:cs="Arial"/>
          <w:b/>
          <w:bCs/>
          <w:sz w:val="32"/>
          <w:szCs w:val="32"/>
        </w:rPr>
        <w:t> :</w:t>
      </w:r>
    </w:p>
    <w:p w:rsidR="00B6074A" w:rsidRPr="003F1CA3" w:rsidRDefault="00B6074A" w:rsidP="00B6074A">
      <w:pPr>
        <w:spacing w:line="360" w:lineRule="auto"/>
        <w:jc w:val="both"/>
        <w:rPr>
          <w:rFonts w:ascii="Arial" w:hAnsi="Arial" w:cs="Arial"/>
          <w:i/>
          <w:iCs/>
        </w:rPr>
      </w:pPr>
      <w:r w:rsidRPr="003F1CA3">
        <w:rPr>
          <w:rFonts w:ascii="Arial" w:hAnsi="Arial" w:cs="Arial"/>
          <w:i/>
          <w:iCs/>
        </w:rPr>
        <w:t xml:space="preserve"> Les résultats des analyses des paramètres biologiques sont indiqués dans le tableau 1.  De ce tableau, il ressort que………..</w:t>
      </w:r>
    </w:p>
    <w:p w:rsidR="00B6074A" w:rsidRPr="003F1CA3" w:rsidRDefault="00B6074A" w:rsidP="00B6074A">
      <w:pPr>
        <w:spacing w:line="360" w:lineRule="auto"/>
        <w:jc w:val="both"/>
        <w:rPr>
          <w:rFonts w:ascii="Arial" w:hAnsi="Arial" w:cs="Arial"/>
          <w:i/>
          <w:iCs/>
        </w:rPr>
      </w:pPr>
      <w:r w:rsidRPr="003F1CA3">
        <w:rPr>
          <w:rFonts w:ascii="Arial" w:hAnsi="Arial" w:cs="Arial"/>
          <w:i/>
          <w:iCs/>
        </w:rPr>
        <w:t>Les résultats des analyses des paramètres biologiques sont rassemblés dans le tableau 1.   De ce tableau, il ressort que………..</w:t>
      </w:r>
    </w:p>
    <w:p w:rsidR="00B6074A" w:rsidRPr="003F1CA3" w:rsidRDefault="00B6074A" w:rsidP="00B6074A">
      <w:pPr>
        <w:spacing w:line="360" w:lineRule="auto"/>
        <w:rPr>
          <w:rFonts w:ascii="Arial" w:hAnsi="Arial" w:cs="Arial"/>
          <w:i/>
          <w:iCs/>
        </w:rPr>
      </w:pPr>
    </w:p>
    <w:p w:rsidR="00B6074A" w:rsidRPr="003F1CA3" w:rsidRDefault="00B6074A" w:rsidP="00B6074A">
      <w:pPr>
        <w:spacing w:line="360" w:lineRule="auto"/>
        <w:jc w:val="both"/>
        <w:rPr>
          <w:rFonts w:ascii="Arial" w:hAnsi="Arial" w:cs="Arial"/>
          <w:i/>
          <w:iCs/>
        </w:rPr>
      </w:pPr>
      <w:r w:rsidRPr="003F1CA3">
        <w:rPr>
          <w:rFonts w:ascii="Arial" w:hAnsi="Arial" w:cs="Arial"/>
          <w:i/>
          <w:iCs/>
        </w:rPr>
        <w:t>Le tableau 1 montre les résultats sur les analyses des paramètres biologiques.  De ce tableau, il ressort que………..</w:t>
      </w:r>
    </w:p>
    <w:p w:rsidR="00B6074A" w:rsidRPr="003F1CA3" w:rsidRDefault="00B6074A" w:rsidP="00B6074A">
      <w:pPr>
        <w:spacing w:line="360" w:lineRule="auto"/>
        <w:rPr>
          <w:rFonts w:ascii="Arial" w:hAnsi="Arial" w:cs="Arial"/>
          <w:i/>
          <w:iCs/>
        </w:rPr>
      </w:pPr>
    </w:p>
    <w:p w:rsidR="00B6074A" w:rsidRPr="003F1CA3" w:rsidRDefault="00B6074A" w:rsidP="00B6074A">
      <w:pPr>
        <w:spacing w:line="360" w:lineRule="auto"/>
        <w:rPr>
          <w:rFonts w:ascii="Arial" w:hAnsi="Arial" w:cs="Arial"/>
          <w:i/>
          <w:iCs/>
        </w:rPr>
      </w:pPr>
      <w:r w:rsidRPr="003F1CA3">
        <w:rPr>
          <w:rFonts w:ascii="Arial" w:hAnsi="Arial" w:cs="Arial"/>
          <w:i/>
          <w:iCs/>
        </w:rPr>
        <w:t xml:space="preserve">Les mêmes expressions peuvent être utilisées pour les figures. Un seul exemple : </w:t>
      </w:r>
    </w:p>
    <w:p w:rsidR="00B6074A" w:rsidRPr="003F1CA3" w:rsidRDefault="00B6074A" w:rsidP="00B6074A">
      <w:pPr>
        <w:spacing w:line="360" w:lineRule="auto"/>
        <w:jc w:val="both"/>
        <w:rPr>
          <w:rFonts w:ascii="Arial" w:hAnsi="Arial" w:cs="Arial"/>
          <w:i/>
          <w:iCs/>
        </w:rPr>
      </w:pPr>
      <w:r w:rsidRPr="003F1CA3">
        <w:rPr>
          <w:rFonts w:ascii="Arial" w:hAnsi="Arial" w:cs="Arial"/>
          <w:i/>
          <w:iCs/>
        </w:rPr>
        <w:t>La figure 1 montre l’évolution des paramètre biologiques en fonction du temps. Les données brutes ayant permis le tracé de cette courbe sont indiquées dans le tableau 1A de l’annexe.  De cette figure, il se dégage que……… ; De cette figure, on peut faire les observations suivantes………</w:t>
      </w:r>
    </w:p>
    <w:p w:rsidR="00B6074A" w:rsidRPr="003F1CA3" w:rsidRDefault="00B6074A" w:rsidP="00B6074A">
      <w:pPr>
        <w:spacing w:line="360" w:lineRule="auto"/>
        <w:rPr>
          <w:rFonts w:ascii="Arial" w:hAnsi="Arial" w:cs="Arial"/>
          <w:i/>
          <w:iCs/>
        </w:rPr>
      </w:pPr>
    </w:p>
    <w:p w:rsidR="00B6074A" w:rsidRDefault="00B6074A" w:rsidP="00B6074A">
      <w:pPr>
        <w:spacing w:line="360" w:lineRule="auto"/>
        <w:rPr>
          <w:rFonts w:ascii="Arial" w:hAnsi="Arial" w:cs="Arial"/>
          <w:b/>
          <w:bCs/>
          <w:sz w:val="32"/>
          <w:szCs w:val="32"/>
        </w:rPr>
      </w:pPr>
    </w:p>
    <w:p w:rsidR="00B6074A" w:rsidRPr="001F6ED2" w:rsidRDefault="00B6074A" w:rsidP="00B6074A">
      <w:pPr>
        <w:spacing w:line="360" w:lineRule="auto"/>
        <w:rPr>
          <w:rFonts w:ascii="Arial" w:hAnsi="Arial" w:cs="Arial"/>
          <w:b/>
          <w:bCs/>
          <w:sz w:val="32"/>
          <w:szCs w:val="32"/>
        </w:rPr>
      </w:pPr>
      <w:r>
        <w:rPr>
          <w:rFonts w:ascii="Arial" w:hAnsi="Arial" w:cs="Arial"/>
          <w:b/>
          <w:bCs/>
          <w:sz w:val="32"/>
          <w:szCs w:val="32"/>
        </w:rPr>
        <w:t xml:space="preserve">♣ Dans un </w:t>
      </w:r>
      <w:r w:rsidR="005A610F">
        <w:rPr>
          <w:rFonts w:ascii="Arial" w:hAnsi="Arial" w:cs="Arial"/>
          <w:b/>
          <w:bCs/>
          <w:sz w:val="32"/>
          <w:szCs w:val="32"/>
        </w:rPr>
        <w:t>mémoire</w:t>
      </w:r>
      <w:r>
        <w:rPr>
          <w:rFonts w:ascii="Arial" w:hAnsi="Arial" w:cs="Arial"/>
          <w:b/>
          <w:bCs/>
          <w:sz w:val="32"/>
          <w:szCs w:val="32"/>
        </w:rPr>
        <w:t xml:space="preserve">, les titres des tableaux sont placés en haut et ceux des figures en bas. </w:t>
      </w:r>
    </w:p>
    <w:p w:rsidR="00B6074A" w:rsidRDefault="00B6074A" w:rsidP="00B6074A">
      <w:pPr>
        <w:spacing w:line="360" w:lineRule="auto"/>
        <w:jc w:val="both"/>
        <w:rPr>
          <w:b/>
          <w:bCs/>
          <w:sz w:val="28"/>
          <w:szCs w:val="28"/>
        </w:rPr>
      </w:pPr>
      <w:r>
        <w:rPr>
          <w:b/>
          <w:bCs/>
          <w:sz w:val="28"/>
          <w:szCs w:val="28"/>
        </w:rPr>
        <w:t>Tableau 9 : Valeurs énergétiques approximatives des boissons étudiées</w:t>
      </w:r>
    </w:p>
    <w:tbl>
      <w:tblPr>
        <w:tblpPr w:leftFromText="141" w:rightFromText="141" w:vertAnchor="text" w:horzAnchor="margin" w:tblpY="227"/>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94"/>
        <w:gridCol w:w="1627"/>
        <w:gridCol w:w="1899"/>
        <w:gridCol w:w="1828"/>
        <w:gridCol w:w="2239"/>
      </w:tblGrid>
      <w:tr w:rsidR="00B6074A" w:rsidTr="005A610F">
        <w:trPr>
          <w:trHeight w:val="956"/>
        </w:trPr>
        <w:tc>
          <w:tcPr>
            <w:tcW w:w="1694"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Boisson</w:t>
            </w:r>
          </w:p>
        </w:tc>
        <w:tc>
          <w:tcPr>
            <w:tcW w:w="1627"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 xml:space="preserve">Alcool </w:t>
            </w:r>
          </w:p>
          <w:p w:rsidR="00B6074A" w:rsidRDefault="00B6074A" w:rsidP="005A610F">
            <w:pPr>
              <w:spacing w:line="360" w:lineRule="auto"/>
              <w:jc w:val="both"/>
              <w:rPr>
                <w:sz w:val="28"/>
                <w:szCs w:val="28"/>
              </w:rPr>
            </w:pPr>
            <w:r>
              <w:rPr>
                <w:sz w:val="28"/>
                <w:szCs w:val="28"/>
              </w:rPr>
              <w:t>% (v/v)</w:t>
            </w:r>
          </w:p>
        </w:tc>
        <w:tc>
          <w:tcPr>
            <w:tcW w:w="1899"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lang w:val="en-GB"/>
              </w:rPr>
            </w:pPr>
            <w:smartTag w:uri="urn:schemas-microsoft-com:office:smarttags" w:element="City">
              <w:smartTag w:uri="urn:schemas-microsoft-com:office:smarttags" w:element="place">
                <w:r>
                  <w:rPr>
                    <w:sz w:val="28"/>
                    <w:szCs w:val="28"/>
                    <w:lang w:val="en-GB"/>
                  </w:rPr>
                  <w:t>Sucres</w:t>
                </w:r>
              </w:smartTag>
            </w:smartTag>
          </w:p>
          <w:p w:rsidR="00B6074A" w:rsidRDefault="00B6074A" w:rsidP="005A610F">
            <w:pPr>
              <w:spacing w:line="360" w:lineRule="auto"/>
              <w:jc w:val="both"/>
              <w:rPr>
                <w:sz w:val="28"/>
                <w:szCs w:val="28"/>
                <w:lang w:val="en-GB"/>
              </w:rPr>
            </w:pPr>
            <w:r>
              <w:rPr>
                <w:sz w:val="28"/>
                <w:szCs w:val="28"/>
                <w:lang w:val="en-GB"/>
              </w:rPr>
              <w:t>% (g/100ml)</w:t>
            </w:r>
          </w:p>
        </w:tc>
        <w:tc>
          <w:tcPr>
            <w:tcW w:w="1828"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 xml:space="preserve">Protéines </w:t>
            </w:r>
          </w:p>
          <w:p w:rsidR="00B6074A" w:rsidRDefault="00B6074A" w:rsidP="005A610F">
            <w:pPr>
              <w:spacing w:line="360" w:lineRule="auto"/>
              <w:jc w:val="both"/>
              <w:rPr>
                <w:sz w:val="28"/>
                <w:szCs w:val="28"/>
              </w:rPr>
            </w:pPr>
            <w:r>
              <w:rPr>
                <w:sz w:val="28"/>
                <w:szCs w:val="28"/>
              </w:rPr>
              <w:t>% (mg/100ml)</w:t>
            </w:r>
          </w:p>
        </w:tc>
        <w:tc>
          <w:tcPr>
            <w:tcW w:w="2239"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Valeur énergétique Kcal/100ml</w:t>
            </w:r>
          </w:p>
        </w:tc>
      </w:tr>
      <w:tr w:rsidR="00B6074A" w:rsidTr="005A610F">
        <w:trPr>
          <w:trHeight w:val="582"/>
        </w:trPr>
        <w:tc>
          <w:tcPr>
            <w:tcW w:w="1694"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rPr>
                <w:sz w:val="28"/>
                <w:szCs w:val="28"/>
              </w:rPr>
            </w:pPr>
            <w:r>
              <w:rPr>
                <w:sz w:val="28"/>
                <w:szCs w:val="28"/>
              </w:rPr>
              <w:t>JεB</w:t>
            </w:r>
          </w:p>
        </w:tc>
        <w:tc>
          <w:tcPr>
            <w:tcW w:w="1627" w:type="dxa"/>
            <w:tcBorders>
              <w:top w:val="single" w:sz="4" w:space="0" w:color="auto"/>
              <w:left w:val="single" w:sz="4" w:space="0" w:color="auto"/>
              <w:bottom w:val="single" w:sz="4" w:space="0" w:color="auto"/>
              <w:right w:val="single" w:sz="4" w:space="0" w:color="auto"/>
            </w:tcBorders>
          </w:tcPr>
          <w:p w:rsidR="00B6074A" w:rsidRDefault="00B6074A" w:rsidP="005A610F">
            <w:pPr>
              <w:rPr>
                <w:snapToGrid w:val="0"/>
                <w:color w:val="000000"/>
                <w:sz w:val="28"/>
                <w:szCs w:val="28"/>
              </w:rPr>
            </w:pPr>
            <w:r>
              <w:rPr>
                <w:sz w:val="28"/>
                <w:szCs w:val="28"/>
              </w:rPr>
              <w:t>43,25</w:t>
            </w:r>
            <w:r>
              <w:rPr>
                <w:snapToGrid w:val="0"/>
                <w:color w:val="000000"/>
                <w:sz w:val="28"/>
                <w:szCs w:val="28"/>
              </w:rPr>
              <w:sym w:font="Symbol" w:char="F0B1"/>
            </w:r>
            <w:r>
              <w:rPr>
                <w:snapToGrid w:val="0"/>
                <w:color w:val="000000"/>
                <w:sz w:val="28"/>
                <w:szCs w:val="28"/>
              </w:rPr>
              <w:t xml:space="preserve"> 0,49</w:t>
            </w:r>
          </w:p>
        </w:tc>
        <w:tc>
          <w:tcPr>
            <w:tcW w:w="1899"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 xml:space="preserve">0,027 </w:t>
            </w:r>
            <w:r>
              <w:rPr>
                <w:snapToGrid w:val="0"/>
                <w:color w:val="000000"/>
                <w:sz w:val="28"/>
                <w:szCs w:val="28"/>
              </w:rPr>
              <w:sym w:font="Symbol" w:char="F0B1"/>
            </w:r>
            <w:r>
              <w:rPr>
                <w:snapToGrid w:val="0"/>
                <w:color w:val="000000"/>
                <w:sz w:val="28"/>
                <w:szCs w:val="28"/>
              </w:rPr>
              <w:t xml:space="preserve"> 0,003</w:t>
            </w:r>
          </w:p>
        </w:tc>
        <w:tc>
          <w:tcPr>
            <w:tcW w:w="1828"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&lt; 0,05</w:t>
            </w:r>
          </w:p>
        </w:tc>
        <w:tc>
          <w:tcPr>
            <w:tcW w:w="2239"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center"/>
              <w:rPr>
                <w:snapToGrid w:val="0"/>
                <w:color w:val="000000"/>
                <w:sz w:val="32"/>
                <w:szCs w:val="32"/>
              </w:rPr>
            </w:pPr>
            <w:r>
              <w:rPr>
                <w:snapToGrid w:val="0"/>
                <w:color w:val="000000"/>
                <w:sz w:val="32"/>
                <w:szCs w:val="32"/>
              </w:rPr>
              <w:t>242,69</w:t>
            </w:r>
            <w:r>
              <w:rPr>
                <w:snapToGrid w:val="0"/>
                <w:color w:val="000000"/>
                <w:sz w:val="32"/>
                <w:szCs w:val="32"/>
              </w:rPr>
              <w:sym w:font="Symbol" w:char="F0B1"/>
            </w:r>
            <w:r>
              <w:rPr>
                <w:snapToGrid w:val="0"/>
                <w:color w:val="000000"/>
                <w:sz w:val="32"/>
                <w:szCs w:val="32"/>
              </w:rPr>
              <w:t xml:space="preserve"> 2,76</w:t>
            </w:r>
          </w:p>
        </w:tc>
      </w:tr>
      <w:tr w:rsidR="00B6074A" w:rsidTr="005A610F">
        <w:trPr>
          <w:trHeight w:val="582"/>
        </w:trPr>
        <w:tc>
          <w:tcPr>
            <w:tcW w:w="1694"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GRANT’S</w:t>
            </w:r>
          </w:p>
        </w:tc>
        <w:tc>
          <w:tcPr>
            <w:tcW w:w="1627" w:type="dxa"/>
            <w:tcBorders>
              <w:top w:val="single" w:sz="4" w:space="0" w:color="auto"/>
              <w:left w:val="single" w:sz="4" w:space="0" w:color="auto"/>
              <w:bottom w:val="single" w:sz="4" w:space="0" w:color="auto"/>
              <w:right w:val="single" w:sz="4" w:space="0" w:color="auto"/>
            </w:tcBorders>
          </w:tcPr>
          <w:p w:rsidR="00B6074A" w:rsidRDefault="00B6074A" w:rsidP="005A610F">
            <w:pPr>
              <w:rPr>
                <w:snapToGrid w:val="0"/>
                <w:color w:val="000000"/>
                <w:sz w:val="28"/>
                <w:szCs w:val="28"/>
              </w:rPr>
            </w:pPr>
            <w:r>
              <w:rPr>
                <w:sz w:val="28"/>
                <w:szCs w:val="28"/>
              </w:rPr>
              <w:t>43,95</w:t>
            </w:r>
            <w:r>
              <w:rPr>
                <w:snapToGrid w:val="0"/>
                <w:color w:val="000000"/>
                <w:sz w:val="28"/>
                <w:szCs w:val="28"/>
              </w:rPr>
              <w:sym w:font="Symbol" w:char="F0B1"/>
            </w:r>
            <w:r>
              <w:rPr>
                <w:snapToGrid w:val="0"/>
                <w:color w:val="000000"/>
                <w:sz w:val="28"/>
                <w:szCs w:val="28"/>
              </w:rPr>
              <w:t>0,49</w:t>
            </w:r>
          </w:p>
        </w:tc>
        <w:tc>
          <w:tcPr>
            <w:tcW w:w="1899"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 xml:space="preserve">0,029 </w:t>
            </w:r>
            <w:r>
              <w:rPr>
                <w:snapToGrid w:val="0"/>
                <w:color w:val="000000"/>
                <w:sz w:val="28"/>
                <w:szCs w:val="28"/>
              </w:rPr>
              <w:sym w:font="Symbol" w:char="F0B1"/>
            </w:r>
            <w:r>
              <w:rPr>
                <w:snapToGrid w:val="0"/>
                <w:color w:val="000000"/>
                <w:sz w:val="28"/>
                <w:szCs w:val="28"/>
              </w:rPr>
              <w:t xml:space="preserve"> 0,001</w:t>
            </w:r>
          </w:p>
        </w:tc>
        <w:tc>
          <w:tcPr>
            <w:tcW w:w="1828"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&lt; 0,05</w:t>
            </w:r>
          </w:p>
        </w:tc>
        <w:tc>
          <w:tcPr>
            <w:tcW w:w="2239"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center"/>
              <w:rPr>
                <w:snapToGrid w:val="0"/>
                <w:color w:val="000000"/>
                <w:sz w:val="32"/>
                <w:szCs w:val="32"/>
              </w:rPr>
            </w:pPr>
            <w:r>
              <w:rPr>
                <w:snapToGrid w:val="0"/>
                <w:color w:val="000000"/>
                <w:sz w:val="32"/>
                <w:szCs w:val="32"/>
              </w:rPr>
              <w:t xml:space="preserve">246,63 </w:t>
            </w:r>
            <w:r>
              <w:rPr>
                <w:snapToGrid w:val="0"/>
                <w:color w:val="000000"/>
                <w:sz w:val="32"/>
                <w:szCs w:val="32"/>
              </w:rPr>
              <w:sym w:font="Symbol" w:char="F0B1"/>
            </w:r>
            <w:r>
              <w:rPr>
                <w:snapToGrid w:val="0"/>
                <w:color w:val="000000"/>
                <w:sz w:val="32"/>
                <w:szCs w:val="32"/>
              </w:rPr>
              <w:t>2,75</w:t>
            </w:r>
          </w:p>
        </w:tc>
      </w:tr>
      <w:tr w:rsidR="00B6074A" w:rsidTr="005A610F">
        <w:trPr>
          <w:trHeight w:val="582"/>
        </w:trPr>
        <w:tc>
          <w:tcPr>
            <w:tcW w:w="1694"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ANASCOOL</w:t>
            </w:r>
          </w:p>
        </w:tc>
        <w:tc>
          <w:tcPr>
            <w:tcW w:w="1627" w:type="dxa"/>
            <w:tcBorders>
              <w:top w:val="single" w:sz="4" w:space="0" w:color="auto"/>
              <w:left w:val="single" w:sz="4" w:space="0" w:color="auto"/>
              <w:bottom w:val="single" w:sz="4" w:space="0" w:color="auto"/>
              <w:right w:val="single" w:sz="4" w:space="0" w:color="auto"/>
            </w:tcBorders>
          </w:tcPr>
          <w:p w:rsidR="00B6074A" w:rsidRDefault="00B6074A" w:rsidP="005A610F">
            <w:pPr>
              <w:rPr>
                <w:snapToGrid w:val="0"/>
                <w:color w:val="000000"/>
                <w:sz w:val="28"/>
                <w:szCs w:val="28"/>
              </w:rPr>
            </w:pPr>
            <w:r>
              <w:rPr>
                <w:sz w:val="28"/>
                <w:szCs w:val="28"/>
              </w:rPr>
              <w:t>20,54</w:t>
            </w:r>
            <w:r>
              <w:rPr>
                <w:snapToGrid w:val="0"/>
                <w:color w:val="000000"/>
                <w:sz w:val="28"/>
                <w:szCs w:val="28"/>
              </w:rPr>
              <w:sym w:font="Symbol" w:char="F0B1"/>
            </w:r>
            <w:r>
              <w:rPr>
                <w:snapToGrid w:val="0"/>
                <w:color w:val="000000"/>
                <w:sz w:val="28"/>
                <w:szCs w:val="28"/>
              </w:rPr>
              <w:t xml:space="preserve"> 2,27</w:t>
            </w:r>
          </w:p>
        </w:tc>
        <w:tc>
          <w:tcPr>
            <w:tcW w:w="1899"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 xml:space="preserve">35,112 </w:t>
            </w:r>
            <w:r>
              <w:rPr>
                <w:snapToGrid w:val="0"/>
                <w:color w:val="000000"/>
                <w:sz w:val="28"/>
                <w:szCs w:val="28"/>
              </w:rPr>
              <w:sym w:font="Symbol" w:char="F0B1"/>
            </w:r>
            <w:r>
              <w:rPr>
                <w:snapToGrid w:val="0"/>
                <w:color w:val="000000"/>
                <w:sz w:val="28"/>
                <w:szCs w:val="28"/>
              </w:rPr>
              <w:t xml:space="preserve"> 0,192</w:t>
            </w:r>
          </w:p>
        </w:tc>
        <w:tc>
          <w:tcPr>
            <w:tcW w:w="1828"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 xml:space="preserve">0,130 </w:t>
            </w:r>
            <w:r>
              <w:rPr>
                <w:snapToGrid w:val="0"/>
                <w:color w:val="000000"/>
                <w:sz w:val="28"/>
                <w:szCs w:val="28"/>
              </w:rPr>
              <w:sym w:font="Symbol" w:char="F0B1"/>
            </w:r>
            <w:r>
              <w:rPr>
                <w:snapToGrid w:val="0"/>
                <w:color w:val="000000"/>
                <w:sz w:val="28"/>
                <w:szCs w:val="28"/>
              </w:rPr>
              <w:t xml:space="preserve"> 0.007</w:t>
            </w:r>
          </w:p>
        </w:tc>
        <w:tc>
          <w:tcPr>
            <w:tcW w:w="2239"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center"/>
              <w:rPr>
                <w:snapToGrid w:val="0"/>
                <w:color w:val="000000"/>
                <w:sz w:val="32"/>
                <w:szCs w:val="32"/>
              </w:rPr>
            </w:pPr>
            <w:r>
              <w:rPr>
                <w:snapToGrid w:val="0"/>
                <w:color w:val="000000"/>
                <w:sz w:val="32"/>
                <w:szCs w:val="32"/>
              </w:rPr>
              <w:t xml:space="preserve">225,65 </w:t>
            </w:r>
            <w:r>
              <w:rPr>
                <w:snapToGrid w:val="0"/>
                <w:color w:val="000000"/>
                <w:sz w:val="32"/>
                <w:szCs w:val="32"/>
              </w:rPr>
              <w:sym w:font="Symbol" w:char="F0B1"/>
            </w:r>
            <w:r>
              <w:rPr>
                <w:snapToGrid w:val="0"/>
                <w:color w:val="000000"/>
                <w:sz w:val="32"/>
                <w:szCs w:val="32"/>
              </w:rPr>
              <w:t xml:space="preserve"> 13,50</w:t>
            </w:r>
          </w:p>
        </w:tc>
      </w:tr>
      <w:tr w:rsidR="00B6074A" w:rsidTr="005A610F">
        <w:trPr>
          <w:trHeight w:val="582"/>
        </w:trPr>
        <w:tc>
          <w:tcPr>
            <w:tcW w:w="1694"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SEPOFO</w:t>
            </w:r>
          </w:p>
        </w:tc>
        <w:tc>
          <w:tcPr>
            <w:tcW w:w="1627" w:type="dxa"/>
            <w:tcBorders>
              <w:top w:val="single" w:sz="4" w:space="0" w:color="auto"/>
              <w:left w:val="single" w:sz="4" w:space="0" w:color="auto"/>
              <w:bottom w:val="single" w:sz="4" w:space="0" w:color="auto"/>
              <w:right w:val="single" w:sz="4" w:space="0" w:color="auto"/>
            </w:tcBorders>
          </w:tcPr>
          <w:p w:rsidR="00B6074A" w:rsidRDefault="00B6074A" w:rsidP="005A610F">
            <w:pPr>
              <w:rPr>
                <w:snapToGrid w:val="0"/>
                <w:color w:val="000000"/>
                <w:sz w:val="28"/>
                <w:szCs w:val="28"/>
              </w:rPr>
            </w:pPr>
            <w:r>
              <w:rPr>
                <w:sz w:val="28"/>
                <w:szCs w:val="28"/>
              </w:rPr>
              <w:t>18,18</w:t>
            </w:r>
            <w:r>
              <w:rPr>
                <w:snapToGrid w:val="0"/>
                <w:color w:val="000000"/>
                <w:sz w:val="28"/>
                <w:szCs w:val="28"/>
              </w:rPr>
              <w:sym w:font="Symbol" w:char="F0B1"/>
            </w:r>
            <w:r>
              <w:rPr>
                <w:snapToGrid w:val="0"/>
                <w:color w:val="000000"/>
                <w:sz w:val="28"/>
                <w:szCs w:val="28"/>
              </w:rPr>
              <w:t xml:space="preserve"> 0,19</w:t>
            </w:r>
          </w:p>
        </w:tc>
        <w:tc>
          <w:tcPr>
            <w:tcW w:w="1899"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 xml:space="preserve">0,886 </w:t>
            </w:r>
            <w:r>
              <w:rPr>
                <w:snapToGrid w:val="0"/>
                <w:color w:val="000000"/>
                <w:sz w:val="28"/>
                <w:szCs w:val="28"/>
              </w:rPr>
              <w:sym w:font="Symbol" w:char="F0B1"/>
            </w:r>
            <w:r>
              <w:rPr>
                <w:snapToGrid w:val="0"/>
                <w:color w:val="000000"/>
                <w:sz w:val="28"/>
                <w:szCs w:val="28"/>
              </w:rPr>
              <w:t xml:space="preserve"> 0,038</w:t>
            </w:r>
          </w:p>
        </w:tc>
        <w:tc>
          <w:tcPr>
            <w:tcW w:w="1828"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 xml:space="preserve">3,60 </w:t>
            </w:r>
            <w:r>
              <w:rPr>
                <w:snapToGrid w:val="0"/>
                <w:color w:val="000000"/>
                <w:sz w:val="28"/>
                <w:szCs w:val="28"/>
              </w:rPr>
              <w:sym w:font="Symbol" w:char="F0B1"/>
            </w:r>
            <w:r>
              <w:rPr>
                <w:snapToGrid w:val="0"/>
                <w:color w:val="000000"/>
                <w:sz w:val="28"/>
                <w:szCs w:val="28"/>
              </w:rPr>
              <w:t xml:space="preserve"> 0.08</w:t>
            </w:r>
          </w:p>
        </w:tc>
        <w:tc>
          <w:tcPr>
            <w:tcW w:w="2239"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center"/>
              <w:rPr>
                <w:snapToGrid w:val="0"/>
                <w:color w:val="000000"/>
                <w:sz w:val="32"/>
                <w:szCs w:val="32"/>
              </w:rPr>
            </w:pPr>
            <w:r>
              <w:rPr>
                <w:snapToGrid w:val="0"/>
                <w:color w:val="000000"/>
                <w:sz w:val="32"/>
                <w:szCs w:val="32"/>
              </w:rPr>
              <w:t xml:space="preserve">105,53 </w:t>
            </w:r>
            <w:r>
              <w:rPr>
                <w:snapToGrid w:val="0"/>
                <w:color w:val="000000"/>
                <w:sz w:val="32"/>
                <w:szCs w:val="32"/>
              </w:rPr>
              <w:sym w:font="Symbol" w:char="F0B1"/>
            </w:r>
            <w:r>
              <w:rPr>
                <w:snapToGrid w:val="0"/>
                <w:color w:val="000000"/>
                <w:sz w:val="32"/>
                <w:szCs w:val="32"/>
              </w:rPr>
              <w:t xml:space="preserve"> 1,21</w:t>
            </w:r>
          </w:p>
        </w:tc>
      </w:tr>
      <w:tr w:rsidR="00B6074A" w:rsidTr="005A610F">
        <w:trPr>
          <w:trHeight w:val="567"/>
        </w:trPr>
        <w:tc>
          <w:tcPr>
            <w:tcW w:w="1694"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CARPINI</w:t>
            </w:r>
          </w:p>
        </w:tc>
        <w:tc>
          <w:tcPr>
            <w:tcW w:w="1627" w:type="dxa"/>
            <w:tcBorders>
              <w:top w:val="single" w:sz="4" w:space="0" w:color="auto"/>
              <w:left w:val="single" w:sz="4" w:space="0" w:color="auto"/>
              <w:bottom w:val="single" w:sz="4" w:space="0" w:color="auto"/>
              <w:right w:val="single" w:sz="4" w:space="0" w:color="auto"/>
            </w:tcBorders>
          </w:tcPr>
          <w:p w:rsidR="00B6074A" w:rsidRDefault="00B6074A" w:rsidP="005A610F">
            <w:pPr>
              <w:rPr>
                <w:snapToGrid w:val="0"/>
                <w:color w:val="000000"/>
                <w:sz w:val="28"/>
                <w:szCs w:val="28"/>
              </w:rPr>
            </w:pPr>
            <w:r>
              <w:rPr>
                <w:sz w:val="28"/>
                <w:szCs w:val="28"/>
              </w:rPr>
              <w:t>19,6</w:t>
            </w:r>
            <w:r>
              <w:rPr>
                <w:snapToGrid w:val="0"/>
                <w:color w:val="000000"/>
                <w:sz w:val="28"/>
                <w:szCs w:val="28"/>
              </w:rPr>
              <w:sym w:font="Symbol" w:char="F0B1"/>
            </w:r>
            <w:r>
              <w:rPr>
                <w:snapToGrid w:val="0"/>
                <w:color w:val="000000"/>
                <w:sz w:val="28"/>
                <w:szCs w:val="28"/>
              </w:rPr>
              <w:t xml:space="preserve"> 1,04</w:t>
            </w:r>
          </w:p>
        </w:tc>
        <w:tc>
          <w:tcPr>
            <w:tcW w:w="1899"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 xml:space="preserve">22,843 </w:t>
            </w:r>
            <w:r>
              <w:rPr>
                <w:snapToGrid w:val="0"/>
                <w:color w:val="000000"/>
                <w:sz w:val="28"/>
                <w:szCs w:val="28"/>
              </w:rPr>
              <w:sym w:font="Symbol" w:char="F0B1"/>
            </w:r>
            <w:r>
              <w:rPr>
                <w:snapToGrid w:val="0"/>
                <w:color w:val="000000"/>
                <w:sz w:val="28"/>
                <w:szCs w:val="28"/>
              </w:rPr>
              <w:t xml:space="preserve"> 0,187</w:t>
            </w:r>
          </w:p>
        </w:tc>
        <w:tc>
          <w:tcPr>
            <w:tcW w:w="1828"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both"/>
              <w:rPr>
                <w:sz w:val="28"/>
                <w:szCs w:val="28"/>
              </w:rPr>
            </w:pPr>
            <w:r>
              <w:rPr>
                <w:sz w:val="28"/>
                <w:szCs w:val="28"/>
              </w:rPr>
              <w:t xml:space="preserve">0,26 </w:t>
            </w:r>
            <w:r>
              <w:rPr>
                <w:snapToGrid w:val="0"/>
                <w:color w:val="000000"/>
                <w:sz w:val="28"/>
                <w:szCs w:val="28"/>
              </w:rPr>
              <w:sym w:font="Symbol" w:char="F0B1"/>
            </w:r>
            <w:r>
              <w:rPr>
                <w:snapToGrid w:val="0"/>
                <w:color w:val="000000"/>
                <w:sz w:val="28"/>
                <w:szCs w:val="28"/>
              </w:rPr>
              <w:t xml:space="preserve"> 0.004</w:t>
            </w:r>
          </w:p>
        </w:tc>
        <w:tc>
          <w:tcPr>
            <w:tcW w:w="2239" w:type="dxa"/>
            <w:tcBorders>
              <w:top w:val="single" w:sz="4" w:space="0" w:color="auto"/>
              <w:left w:val="single" w:sz="4" w:space="0" w:color="auto"/>
              <w:bottom w:val="single" w:sz="4" w:space="0" w:color="auto"/>
              <w:right w:val="single" w:sz="4" w:space="0" w:color="auto"/>
            </w:tcBorders>
          </w:tcPr>
          <w:p w:rsidR="00B6074A" w:rsidRDefault="00B6074A" w:rsidP="005A610F">
            <w:pPr>
              <w:spacing w:line="360" w:lineRule="auto"/>
              <w:jc w:val="center"/>
              <w:rPr>
                <w:snapToGrid w:val="0"/>
                <w:color w:val="000000"/>
                <w:sz w:val="32"/>
                <w:szCs w:val="32"/>
              </w:rPr>
            </w:pPr>
            <w:r>
              <w:rPr>
                <w:snapToGrid w:val="0"/>
                <w:color w:val="000000"/>
                <w:sz w:val="32"/>
                <w:szCs w:val="32"/>
              </w:rPr>
              <w:t xml:space="preserve">201,31 </w:t>
            </w:r>
            <w:r>
              <w:rPr>
                <w:snapToGrid w:val="0"/>
                <w:color w:val="000000"/>
                <w:sz w:val="32"/>
                <w:szCs w:val="32"/>
              </w:rPr>
              <w:sym w:font="Symbol" w:char="F0B1"/>
            </w:r>
            <w:r>
              <w:rPr>
                <w:snapToGrid w:val="0"/>
                <w:color w:val="000000"/>
                <w:sz w:val="32"/>
                <w:szCs w:val="32"/>
              </w:rPr>
              <w:t xml:space="preserve"> 6,58</w:t>
            </w:r>
          </w:p>
        </w:tc>
      </w:tr>
    </w:tbl>
    <w:p w:rsidR="00B6074A" w:rsidRDefault="00B6074A" w:rsidP="00B6074A">
      <w:pPr>
        <w:spacing w:line="360" w:lineRule="auto"/>
        <w:rPr>
          <w:rFonts w:ascii="Arial" w:hAnsi="Arial" w:cs="Arial"/>
          <w:b/>
          <w:bCs/>
          <w:sz w:val="32"/>
          <w:szCs w:val="32"/>
        </w:rPr>
      </w:pPr>
    </w:p>
    <w:p w:rsidR="00B6074A" w:rsidRPr="00FA45BC" w:rsidRDefault="00B6074A" w:rsidP="00B6074A">
      <w:pPr>
        <w:ind w:right="-290"/>
      </w:pPr>
      <w:r>
        <w:rPr>
          <w:noProof/>
        </w:rPr>
        <w:drawing>
          <wp:inline distT="0" distB="0" distL="0" distR="0">
            <wp:extent cx="5243195" cy="30791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43195" cy="3079115"/>
                    </a:xfrm>
                    <a:prstGeom prst="rect">
                      <a:avLst/>
                    </a:prstGeom>
                    <a:noFill/>
                    <a:ln w="9525">
                      <a:noFill/>
                      <a:miter lim="800000"/>
                      <a:headEnd/>
                      <a:tailEnd/>
                    </a:ln>
                  </pic:spPr>
                </pic:pic>
              </a:graphicData>
            </a:graphic>
          </wp:inline>
        </w:drawing>
      </w:r>
    </w:p>
    <w:p w:rsidR="00B6074A" w:rsidRDefault="00B6074A" w:rsidP="00B6074A">
      <w:pPr>
        <w:ind w:firstLine="708"/>
      </w:pPr>
    </w:p>
    <w:p w:rsidR="00B6074A" w:rsidRDefault="00B6074A" w:rsidP="00B6074A">
      <w:pPr>
        <w:tabs>
          <w:tab w:val="left" w:pos="7635"/>
        </w:tabs>
        <w:spacing w:line="360" w:lineRule="auto"/>
        <w:ind w:left="1080" w:hanging="1080"/>
        <w:jc w:val="both"/>
        <w:rPr>
          <w:b/>
          <w:bCs/>
          <w:i/>
          <w:iCs/>
        </w:rPr>
      </w:pPr>
      <w:r w:rsidRPr="006A7AFA">
        <w:rPr>
          <w:b/>
          <w:bCs/>
        </w:rPr>
        <w:t>Figure</w:t>
      </w:r>
      <w:r>
        <w:rPr>
          <w:b/>
          <w:bCs/>
        </w:rPr>
        <w:t xml:space="preserve"> 10</w:t>
      </w:r>
      <w:r w:rsidRPr="006A7AFA">
        <w:rPr>
          <w:b/>
          <w:bCs/>
        </w:rPr>
        <w:t xml:space="preserve"> : Taux de </w:t>
      </w:r>
      <w:r>
        <w:rPr>
          <w:b/>
          <w:bCs/>
        </w:rPr>
        <w:t>triglycérides</w:t>
      </w:r>
      <w:r w:rsidRPr="006A7AFA">
        <w:rPr>
          <w:b/>
          <w:bCs/>
        </w:rPr>
        <w:t xml:space="preserve"> sérique</w:t>
      </w:r>
      <w:r>
        <w:rPr>
          <w:b/>
          <w:bCs/>
        </w:rPr>
        <w:t>s (mg/dl)</w:t>
      </w:r>
      <w:r w:rsidRPr="006A7AFA">
        <w:rPr>
          <w:b/>
          <w:bCs/>
        </w:rPr>
        <w:t xml:space="preserve"> des rats après 33 jours</w:t>
      </w:r>
      <w:r>
        <w:rPr>
          <w:b/>
          <w:bCs/>
        </w:rPr>
        <w:t xml:space="preserve"> de nutrition aux </w:t>
      </w:r>
      <w:r w:rsidRPr="006A7AFA">
        <w:rPr>
          <w:b/>
          <w:bCs/>
        </w:rPr>
        <w:t xml:space="preserve">aliments à base des huiles de palme, de maïs, de </w:t>
      </w:r>
      <w:r w:rsidRPr="006A7AFA">
        <w:rPr>
          <w:b/>
          <w:bCs/>
          <w:i/>
          <w:iCs/>
        </w:rPr>
        <w:t>R</w:t>
      </w:r>
      <w:r>
        <w:rPr>
          <w:b/>
          <w:bCs/>
          <w:i/>
          <w:iCs/>
        </w:rPr>
        <w:t>.</w:t>
      </w:r>
      <w:r w:rsidRPr="006A7AFA">
        <w:rPr>
          <w:b/>
          <w:bCs/>
          <w:i/>
          <w:iCs/>
        </w:rPr>
        <w:t xml:space="preserve"> heudelotii </w:t>
      </w:r>
      <w:r w:rsidRPr="006A7AFA">
        <w:rPr>
          <w:b/>
          <w:bCs/>
        </w:rPr>
        <w:t xml:space="preserve">et de </w:t>
      </w:r>
      <w:r w:rsidRPr="006A7AFA">
        <w:rPr>
          <w:b/>
          <w:bCs/>
          <w:i/>
          <w:iCs/>
        </w:rPr>
        <w:t>T</w:t>
      </w:r>
      <w:r>
        <w:rPr>
          <w:b/>
          <w:bCs/>
          <w:i/>
          <w:iCs/>
        </w:rPr>
        <w:t>.</w:t>
      </w:r>
      <w:r w:rsidRPr="006A7AFA">
        <w:rPr>
          <w:b/>
          <w:bCs/>
          <w:i/>
          <w:iCs/>
        </w:rPr>
        <w:t xml:space="preserve"> conophorum</w:t>
      </w:r>
    </w:p>
    <w:p w:rsidR="00B6074A" w:rsidRDefault="00B6074A" w:rsidP="00B6074A">
      <w:pPr>
        <w:tabs>
          <w:tab w:val="left" w:pos="7635"/>
        </w:tabs>
        <w:spacing w:line="360" w:lineRule="auto"/>
        <w:ind w:firstLine="1080"/>
        <w:jc w:val="both"/>
      </w:pPr>
      <w:r>
        <w:lastRenderedPageBreak/>
        <w:t>AS représente l’aliment standard, Nombre de rat par groupe = 5. Les valeurs sont les moyennes ± E.S.M. (Erreur standard moyenne).</w:t>
      </w: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 w:rsidR="00B6074A" w:rsidRDefault="00916CED" w:rsidP="00B6074A">
      <w:r>
        <w:rPr>
          <w:noProof/>
        </w:rPr>
        <w:pict>
          <v:shape id="_x0000_s1038" type="#_x0000_t98" style="position:absolute;margin-left:17.85pt;margin-top:7.95pt;width:423pt;height:153pt;z-index:251673600" fillcolor="#fc9">
            <v:textbox>
              <w:txbxContent>
                <w:p w:rsidR="005A610F" w:rsidRDefault="005A610F" w:rsidP="00B6074A">
                  <w:pPr>
                    <w:jc w:val="center"/>
                    <w:rPr>
                      <w:b/>
                      <w:bCs/>
                      <w:sz w:val="40"/>
                      <w:szCs w:val="40"/>
                    </w:rPr>
                  </w:pPr>
                  <w:r>
                    <w:rPr>
                      <w:b/>
                      <w:bCs/>
                      <w:sz w:val="40"/>
                      <w:szCs w:val="40"/>
                    </w:rPr>
                    <w:t xml:space="preserve">QUATRIEME PARTIE : </w:t>
                  </w:r>
                </w:p>
                <w:p w:rsidR="005A610F" w:rsidRDefault="005A610F" w:rsidP="00B6074A">
                  <w:pPr>
                    <w:jc w:val="center"/>
                    <w:rPr>
                      <w:b/>
                      <w:bCs/>
                      <w:sz w:val="40"/>
                      <w:szCs w:val="40"/>
                    </w:rPr>
                  </w:pPr>
                </w:p>
                <w:p w:rsidR="005A610F" w:rsidRDefault="005A610F" w:rsidP="00B6074A">
                  <w:pPr>
                    <w:jc w:val="center"/>
                    <w:rPr>
                      <w:b/>
                      <w:bCs/>
                      <w:sz w:val="40"/>
                      <w:szCs w:val="40"/>
                    </w:rPr>
                  </w:pPr>
                  <w:r>
                    <w:rPr>
                      <w:b/>
                      <w:bCs/>
                      <w:sz w:val="40"/>
                      <w:szCs w:val="40"/>
                    </w:rPr>
                    <w:t>CONCLUSION ET PERSPECTIVES</w:t>
                  </w:r>
                </w:p>
                <w:p w:rsidR="005A610F" w:rsidRDefault="005A610F" w:rsidP="00B6074A"/>
              </w:txbxContent>
            </v:textbox>
          </v:shape>
        </w:pict>
      </w:r>
    </w:p>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Pr="00755A63" w:rsidRDefault="00B6074A" w:rsidP="00B6074A">
      <w:pPr>
        <w:spacing w:line="360" w:lineRule="auto"/>
        <w:ind w:firstLine="708"/>
        <w:jc w:val="both"/>
        <w:rPr>
          <w:rFonts w:ascii="Arial" w:hAnsi="Arial" w:cs="Arial"/>
          <w:b/>
          <w:bCs/>
          <w:i/>
          <w:iCs/>
          <w:sz w:val="32"/>
          <w:szCs w:val="32"/>
        </w:rPr>
      </w:pPr>
      <w:r w:rsidRPr="00755A63">
        <w:rPr>
          <w:rFonts w:ascii="Arial" w:hAnsi="Arial" w:cs="Arial"/>
          <w:b/>
          <w:bCs/>
          <w:i/>
          <w:iCs/>
          <w:sz w:val="32"/>
          <w:szCs w:val="32"/>
        </w:rPr>
        <w:t xml:space="preserve">Remarque : </w:t>
      </w:r>
      <w:r>
        <w:rPr>
          <w:rFonts w:ascii="Arial" w:hAnsi="Arial" w:cs="Arial"/>
          <w:b/>
          <w:bCs/>
          <w:i/>
          <w:iCs/>
          <w:sz w:val="32"/>
          <w:szCs w:val="32"/>
        </w:rPr>
        <w:t xml:space="preserve">conclusion </w:t>
      </w:r>
      <w:r w:rsidRPr="00755A63">
        <w:rPr>
          <w:rFonts w:ascii="Arial" w:hAnsi="Arial" w:cs="Arial"/>
          <w:b/>
          <w:bCs/>
          <w:i/>
          <w:iCs/>
          <w:sz w:val="32"/>
          <w:szCs w:val="32"/>
        </w:rPr>
        <w:t>ne prend pas « s »</w:t>
      </w:r>
    </w:p>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Pr="004D4407" w:rsidRDefault="00B6074A" w:rsidP="00B6074A">
      <w:pPr>
        <w:spacing w:line="360" w:lineRule="auto"/>
        <w:ind w:firstLine="708"/>
        <w:jc w:val="both"/>
        <w:rPr>
          <w:rFonts w:ascii="Arial" w:hAnsi="Arial" w:cs="Arial"/>
          <w:b/>
          <w:bCs/>
          <w:sz w:val="32"/>
          <w:szCs w:val="32"/>
        </w:rPr>
      </w:pPr>
    </w:p>
    <w:p w:rsidR="00B6074A" w:rsidRPr="004D4407" w:rsidRDefault="00B6074A" w:rsidP="00B6074A">
      <w:pPr>
        <w:spacing w:line="360" w:lineRule="auto"/>
        <w:ind w:firstLine="708"/>
        <w:jc w:val="both"/>
        <w:rPr>
          <w:rFonts w:ascii="Arial" w:hAnsi="Arial" w:cs="Arial"/>
          <w:b/>
          <w:bCs/>
          <w:sz w:val="32"/>
          <w:szCs w:val="32"/>
        </w:rPr>
      </w:pPr>
      <w:r>
        <w:rPr>
          <w:rFonts w:ascii="Arial" w:hAnsi="Arial" w:cs="Arial"/>
          <w:b/>
          <w:bCs/>
          <w:sz w:val="32"/>
          <w:szCs w:val="32"/>
        </w:rPr>
        <w:t>IV</w:t>
      </w:r>
      <w:r w:rsidRPr="004D4407">
        <w:rPr>
          <w:rFonts w:ascii="Arial" w:hAnsi="Arial" w:cs="Arial"/>
          <w:b/>
          <w:bCs/>
          <w:sz w:val="32"/>
          <w:szCs w:val="32"/>
        </w:rPr>
        <w:t>- Conclusion et perspectives</w:t>
      </w:r>
    </w:p>
    <w:p w:rsidR="00B6074A" w:rsidRPr="003F1CA3" w:rsidRDefault="00B6074A" w:rsidP="00B6074A">
      <w:pPr>
        <w:spacing w:line="360" w:lineRule="auto"/>
        <w:jc w:val="both"/>
        <w:rPr>
          <w:rFonts w:ascii="Arial" w:hAnsi="Arial" w:cs="Arial"/>
        </w:rPr>
      </w:pPr>
      <w:r w:rsidRPr="003F1CA3">
        <w:rPr>
          <w:rFonts w:ascii="Arial" w:hAnsi="Arial" w:cs="Arial"/>
        </w:rPr>
        <w:tab/>
        <w:t xml:space="preserve">En conclusion, vous devez, à partir des résultats obtenus faire un bilan. Ceci avec des séries de phrases brèves. Ici on fait ressortir les résultats les plus importants obtenus. Il s'agit ici de donner les grandes lignes de votre contribution. </w:t>
      </w:r>
    </w:p>
    <w:p w:rsidR="00B6074A" w:rsidRPr="003F1CA3" w:rsidRDefault="00B6074A" w:rsidP="00B6074A">
      <w:pPr>
        <w:spacing w:line="360" w:lineRule="auto"/>
        <w:jc w:val="both"/>
        <w:rPr>
          <w:rFonts w:ascii="Arial" w:hAnsi="Arial" w:cs="Arial"/>
        </w:rPr>
      </w:pPr>
      <w:r w:rsidRPr="003F1CA3">
        <w:rPr>
          <w:rFonts w:ascii="Arial" w:hAnsi="Arial" w:cs="Arial"/>
        </w:rPr>
        <w:tab/>
      </w:r>
    </w:p>
    <w:p w:rsidR="00B6074A" w:rsidRPr="003F1CA3" w:rsidRDefault="00B6074A" w:rsidP="00B6074A">
      <w:pPr>
        <w:spacing w:line="360" w:lineRule="auto"/>
        <w:ind w:firstLine="708"/>
        <w:jc w:val="both"/>
        <w:rPr>
          <w:rFonts w:ascii="Arial" w:hAnsi="Arial" w:cs="Arial"/>
        </w:rPr>
      </w:pPr>
      <w:r w:rsidRPr="003F1CA3">
        <w:rPr>
          <w:rFonts w:ascii="Arial" w:hAnsi="Arial" w:cs="Arial"/>
        </w:rPr>
        <w:t>On finit par des suggestions, et des perspectives pour des nouveaux horizons.</w:t>
      </w:r>
    </w:p>
    <w:p w:rsidR="00B6074A" w:rsidRPr="003F1CA3" w:rsidRDefault="00B6074A" w:rsidP="00B6074A">
      <w:pPr>
        <w:spacing w:line="360" w:lineRule="auto"/>
        <w:jc w:val="both"/>
        <w:rPr>
          <w:rFonts w:ascii="Arial" w:hAnsi="Arial" w:cs="Arial"/>
        </w:rPr>
      </w:pPr>
      <w:r w:rsidRPr="003F1CA3">
        <w:rPr>
          <w:rFonts w:ascii="Arial" w:hAnsi="Arial" w:cs="Arial"/>
        </w:rPr>
        <w:tab/>
        <w:t>La conclusion provient en général du Résumé. Elle est un peu plus détaillée et ne contient que très peu de données chiffrées contrairement au Résumé</w:t>
      </w:r>
    </w:p>
    <w:p w:rsidR="00B6074A" w:rsidRPr="003F1CA3" w:rsidRDefault="00B6074A" w:rsidP="00B6074A">
      <w:pPr>
        <w:spacing w:line="360" w:lineRule="auto"/>
        <w:jc w:val="both"/>
        <w:rPr>
          <w:rFonts w:ascii="Arial" w:hAnsi="Arial" w:cs="Arial"/>
        </w:rPr>
      </w:pPr>
      <w:r w:rsidRPr="003F1CA3">
        <w:rPr>
          <w:rFonts w:ascii="Arial" w:hAnsi="Arial" w:cs="Arial"/>
        </w:rPr>
        <w:t>Les perspectives constituent une série de travaux qu’on peu réaliser ou effectuer pour terminer ou compléter l’étude qui a été entreprise. C’est donc la suite logique de votre thème de stage.</w:t>
      </w:r>
    </w:p>
    <w:p w:rsidR="00B6074A" w:rsidRDefault="00B6074A" w:rsidP="00B6074A">
      <w:pPr>
        <w:rPr>
          <w:rFonts w:ascii="Arial" w:hAnsi="Arial" w:cs="Arial"/>
          <w:sz w:val="32"/>
          <w:szCs w:val="32"/>
        </w:rPr>
      </w:pPr>
    </w:p>
    <w:p w:rsidR="00B6074A" w:rsidRDefault="00B6074A" w:rsidP="00B6074A">
      <w:pPr>
        <w:rPr>
          <w:rFonts w:ascii="Arial" w:hAnsi="Arial" w:cs="Arial"/>
          <w:b/>
          <w:bCs/>
          <w:sz w:val="32"/>
          <w:szCs w:val="32"/>
        </w:rPr>
      </w:pPr>
      <w:r w:rsidRPr="004629BE">
        <w:rPr>
          <w:rFonts w:ascii="Arial" w:hAnsi="Arial" w:cs="Arial"/>
          <w:b/>
          <w:bCs/>
          <w:sz w:val="32"/>
          <w:szCs w:val="32"/>
        </w:rPr>
        <w:t>Exemple :</w:t>
      </w:r>
    </w:p>
    <w:p w:rsidR="00B6074A" w:rsidRDefault="00B6074A" w:rsidP="00B6074A">
      <w:pPr>
        <w:rPr>
          <w:rFonts w:ascii="Arial" w:hAnsi="Arial" w:cs="Arial"/>
          <w:b/>
          <w:bCs/>
          <w:sz w:val="32"/>
          <w:szCs w:val="32"/>
        </w:rPr>
      </w:pPr>
    </w:p>
    <w:p w:rsidR="00B6074A" w:rsidRPr="004629BE" w:rsidRDefault="00B6074A" w:rsidP="00B6074A">
      <w:pPr>
        <w:jc w:val="center"/>
        <w:rPr>
          <w:rFonts w:ascii="Arial" w:hAnsi="Arial" w:cs="Arial"/>
          <w:b/>
          <w:bCs/>
          <w:sz w:val="32"/>
          <w:szCs w:val="32"/>
        </w:rPr>
      </w:pPr>
      <w:r>
        <w:rPr>
          <w:rFonts w:ascii="Arial" w:hAnsi="Arial" w:cs="Arial"/>
          <w:b/>
          <w:bCs/>
          <w:sz w:val="32"/>
          <w:szCs w:val="32"/>
        </w:rPr>
        <w:t>Conclusion et Perspectives</w:t>
      </w:r>
    </w:p>
    <w:p w:rsidR="00B6074A" w:rsidRDefault="00B6074A" w:rsidP="00B6074A">
      <w:pPr>
        <w:rPr>
          <w:rFonts w:ascii="Arial" w:hAnsi="Arial" w:cs="Arial"/>
          <w:sz w:val="32"/>
          <w:szCs w:val="32"/>
        </w:rPr>
      </w:pPr>
    </w:p>
    <w:p w:rsidR="00B6074A" w:rsidRDefault="00B6074A" w:rsidP="00B6074A">
      <w:pPr>
        <w:spacing w:line="360" w:lineRule="auto"/>
        <w:jc w:val="both"/>
        <w:rPr>
          <w:sz w:val="28"/>
          <w:szCs w:val="28"/>
        </w:rPr>
      </w:pPr>
      <w:r>
        <w:rPr>
          <w:sz w:val="28"/>
          <w:szCs w:val="28"/>
        </w:rPr>
        <w:t xml:space="preserve">                   Au   terme de nos analyses et vérifications, il en ressort que les procédures du Système Qualité sont fiables et aptes à atteindre les objectifs que l’entreprise s’est fixée : produire des conserves de bonne qualité, conformément aux exigences des référentiels tels que la norme ISO, satisfaire sa clientèle, se conformer aux exigences du BRC (British Retail Consortium) et se certifier sous cette norme.   Ces procédures qui n’étaient pas totalement respectées (résultats d’un premier audit,) le sont à présent, grâce aux actions correctives mises en œuvre. Il est à cet effet, important de noter qu’on ne peut que tendre vers un respect de procédures à 100%. </w:t>
      </w:r>
    </w:p>
    <w:p w:rsidR="00B6074A" w:rsidRDefault="00B6074A" w:rsidP="00B6074A">
      <w:pPr>
        <w:spacing w:line="360" w:lineRule="auto"/>
        <w:jc w:val="both"/>
        <w:rPr>
          <w:sz w:val="28"/>
          <w:szCs w:val="28"/>
        </w:rPr>
      </w:pPr>
      <w:r>
        <w:rPr>
          <w:sz w:val="28"/>
          <w:szCs w:val="28"/>
        </w:rPr>
        <w:t xml:space="preserve">                   Nous pouvons ainsi, affirmer sans risque de nous tromper que les objectifs d’un tel stage ont été atteints , en ce sens qu’il nous a permis d’illuminer  les non conformités qui entravaient la qualité des conserves de </w:t>
      </w:r>
      <w:r>
        <w:rPr>
          <w:sz w:val="28"/>
          <w:szCs w:val="28"/>
        </w:rPr>
        <w:lastRenderedPageBreak/>
        <w:t>haricot vert produites. Ces non conformités ont été éradiquées grâce aux actions correctives que nous avons recommandées  (résultats du deuxième audit), et ainsi, nous avons  apporté une contribution à la certification de l’usine PROLEG sous le référentiel BRC (British Retail Consortium).</w:t>
      </w:r>
    </w:p>
    <w:p w:rsidR="00B6074A" w:rsidRPr="004629BE" w:rsidRDefault="00B6074A" w:rsidP="00B6074A">
      <w:pPr>
        <w:pStyle w:val="Titre8"/>
        <w:spacing w:line="360" w:lineRule="auto"/>
        <w:rPr>
          <w:i/>
          <w:iCs/>
          <w:sz w:val="28"/>
          <w:szCs w:val="28"/>
        </w:rPr>
      </w:pPr>
      <w:r w:rsidRPr="004629BE">
        <w:rPr>
          <w:sz w:val="28"/>
          <w:szCs w:val="28"/>
        </w:rPr>
        <w:t xml:space="preserve">         Pour mieux évaluer l’efficacité du système qualité, l’entreprise pourra à toutes campagnes suivantes faire des audits internes non plus seulement dans l’entreprise, mais depuis la culture au champ.</w:t>
      </w:r>
    </w:p>
    <w:p w:rsidR="00B6074A" w:rsidRPr="004629BE" w:rsidRDefault="00B6074A" w:rsidP="00B6074A">
      <w:pPr>
        <w:pStyle w:val="Titre8"/>
        <w:spacing w:line="360" w:lineRule="auto"/>
        <w:rPr>
          <w:i/>
          <w:iCs/>
          <w:sz w:val="28"/>
          <w:szCs w:val="28"/>
        </w:rPr>
      </w:pPr>
      <w:r w:rsidRPr="004629BE">
        <w:rPr>
          <w:sz w:val="28"/>
          <w:szCs w:val="28"/>
        </w:rPr>
        <w:t xml:space="preserve">                Pour mieux se préparer à l’audit de certification de l’entreprise, il est souhaitable :</w:t>
      </w:r>
    </w:p>
    <w:p w:rsidR="00B6074A" w:rsidRPr="0084580C" w:rsidRDefault="00B6074A" w:rsidP="00B6074A">
      <w:pPr>
        <w:spacing w:line="360" w:lineRule="auto"/>
        <w:jc w:val="both"/>
        <w:rPr>
          <w:sz w:val="28"/>
          <w:szCs w:val="28"/>
        </w:rPr>
      </w:pPr>
      <w:r w:rsidRPr="0084580C">
        <w:rPr>
          <w:sz w:val="28"/>
          <w:szCs w:val="28"/>
        </w:rPr>
        <w:t xml:space="preserve">                      -de sensibiliser et d’informer tous les ouvriers sans exception sur l’actualité et sur les projets de l’entreprise</w:t>
      </w:r>
    </w:p>
    <w:p w:rsidR="00B6074A" w:rsidRPr="0084580C" w:rsidRDefault="00B6074A" w:rsidP="00B6074A">
      <w:pPr>
        <w:spacing w:line="360" w:lineRule="auto"/>
        <w:jc w:val="both"/>
        <w:rPr>
          <w:sz w:val="28"/>
          <w:szCs w:val="28"/>
        </w:rPr>
      </w:pPr>
      <w:r w:rsidRPr="0084580C">
        <w:rPr>
          <w:sz w:val="28"/>
          <w:szCs w:val="28"/>
        </w:rPr>
        <w:t xml:space="preserve">                      -de créer et d’organiser une équipe de qualité entre les ouvriers  et leurs responsables qui siège chaque fin de semaine, pour échanger et communiquer des notions sur la qualité, faire des appréciations </w:t>
      </w:r>
      <w:r w:rsidR="001D700F">
        <w:rPr>
          <w:sz w:val="28"/>
          <w:szCs w:val="28"/>
        </w:rPr>
        <w:t>par rapport</w:t>
      </w:r>
      <w:r w:rsidRPr="0084580C">
        <w:rPr>
          <w:sz w:val="28"/>
          <w:szCs w:val="28"/>
        </w:rPr>
        <w:t xml:space="preserve"> </w:t>
      </w:r>
      <w:r>
        <w:rPr>
          <w:sz w:val="28"/>
          <w:szCs w:val="28"/>
        </w:rPr>
        <w:t>à</w:t>
      </w:r>
      <w:r w:rsidRPr="0084580C">
        <w:rPr>
          <w:sz w:val="28"/>
          <w:szCs w:val="28"/>
        </w:rPr>
        <w:t xml:space="preserve"> leurs prestations précédentes, et les appeler </w:t>
      </w:r>
      <w:r>
        <w:rPr>
          <w:sz w:val="28"/>
          <w:szCs w:val="28"/>
        </w:rPr>
        <w:t>à</w:t>
      </w:r>
      <w:r w:rsidRPr="0084580C">
        <w:rPr>
          <w:sz w:val="28"/>
          <w:szCs w:val="28"/>
        </w:rPr>
        <w:t xml:space="preserve"> une éventuelle amélioration.</w:t>
      </w:r>
    </w:p>
    <w:p w:rsidR="00B6074A" w:rsidRPr="0084580C" w:rsidRDefault="00B6074A" w:rsidP="00B6074A">
      <w:pPr>
        <w:spacing w:line="360" w:lineRule="auto"/>
        <w:jc w:val="both"/>
        <w:rPr>
          <w:sz w:val="28"/>
          <w:szCs w:val="28"/>
        </w:rPr>
      </w:pPr>
    </w:p>
    <w:p w:rsidR="00B6074A" w:rsidRPr="0084580C" w:rsidRDefault="00B6074A" w:rsidP="00B6074A">
      <w:pPr>
        <w:spacing w:line="360" w:lineRule="auto"/>
        <w:jc w:val="both"/>
        <w:rPr>
          <w:sz w:val="28"/>
          <w:szCs w:val="28"/>
        </w:rPr>
      </w:pPr>
      <w:r w:rsidRPr="0084580C">
        <w:rPr>
          <w:sz w:val="28"/>
          <w:szCs w:val="28"/>
        </w:rPr>
        <w:t xml:space="preserve">             Afin de sécuriser le système,  le chef du personnel doit recruter le personnel permanent qualifie et le personnel saisonnier, sensibilise et ayant des connaissances générales sur le contexte du travail.</w:t>
      </w: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Pr>
        <w:rPr>
          <w:rFonts w:ascii="Arial" w:hAnsi="Arial" w:cs="Arial"/>
          <w:sz w:val="32"/>
          <w:szCs w:val="32"/>
        </w:rPr>
      </w:pPr>
    </w:p>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916CED" w:rsidP="00B6074A">
      <w:r>
        <w:rPr>
          <w:noProof/>
        </w:rPr>
        <w:pict>
          <v:shape id="_x0000_s1039" type="#_x0000_t98" style="position:absolute;margin-left:17.85pt;margin-top:7.95pt;width:423pt;height:153pt;z-index:251674624" fillcolor="#fc9">
            <v:textbox>
              <w:txbxContent>
                <w:p w:rsidR="005A610F" w:rsidRDefault="005A610F" w:rsidP="00B6074A">
                  <w:pPr>
                    <w:jc w:val="center"/>
                    <w:rPr>
                      <w:b/>
                      <w:bCs/>
                      <w:sz w:val="40"/>
                      <w:szCs w:val="40"/>
                    </w:rPr>
                  </w:pPr>
                  <w:r>
                    <w:rPr>
                      <w:b/>
                      <w:bCs/>
                      <w:sz w:val="40"/>
                      <w:szCs w:val="40"/>
                    </w:rPr>
                    <w:t xml:space="preserve">CINQUIEME PARTIE : </w:t>
                  </w:r>
                </w:p>
                <w:p w:rsidR="005A610F" w:rsidRDefault="005A610F" w:rsidP="00B6074A">
                  <w:pPr>
                    <w:jc w:val="center"/>
                    <w:rPr>
                      <w:b/>
                      <w:bCs/>
                      <w:sz w:val="40"/>
                      <w:szCs w:val="40"/>
                    </w:rPr>
                  </w:pPr>
                </w:p>
                <w:p w:rsidR="005A610F" w:rsidRDefault="005A610F" w:rsidP="00B6074A">
                  <w:pPr>
                    <w:pStyle w:val="Titre1"/>
                    <w:jc w:val="center"/>
                    <w:rPr>
                      <w:sz w:val="44"/>
                      <w:szCs w:val="44"/>
                    </w:rPr>
                  </w:pPr>
                  <w:r>
                    <w:rPr>
                      <w:sz w:val="44"/>
                      <w:szCs w:val="44"/>
                    </w:rPr>
                    <w:t>REFERENCES BIBLIOGRAPHIQUES</w:t>
                  </w:r>
                </w:p>
                <w:p w:rsidR="005A610F" w:rsidRDefault="005A610F" w:rsidP="00B6074A"/>
              </w:txbxContent>
            </v:textbox>
          </v:shape>
        </w:pict>
      </w:r>
    </w:p>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Pr="004D4407" w:rsidRDefault="00B6074A" w:rsidP="00B6074A">
      <w:pPr>
        <w:spacing w:line="360" w:lineRule="auto"/>
        <w:ind w:firstLine="708"/>
        <w:jc w:val="both"/>
        <w:rPr>
          <w:rFonts w:ascii="Arial" w:hAnsi="Arial" w:cs="Arial"/>
          <w:b/>
          <w:bCs/>
          <w:sz w:val="32"/>
          <w:szCs w:val="32"/>
        </w:rPr>
      </w:pPr>
      <w:r>
        <w:rPr>
          <w:rFonts w:ascii="Arial" w:hAnsi="Arial" w:cs="Arial"/>
          <w:b/>
          <w:bCs/>
          <w:sz w:val="32"/>
          <w:szCs w:val="32"/>
        </w:rPr>
        <w:t xml:space="preserve">V </w:t>
      </w:r>
      <w:r w:rsidRPr="004D4407">
        <w:rPr>
          <w:rFonts w:ascii="Arial" w:hAnsi="Arial" w:cs="Arial"/>
          <w:b/>
          <w:bCs/>
          <w:sz w:val="32"/>
          <w:szCs w:val="32"/>
        </w:rPr>
        <w:t>- Références Bibliographiques</w:t>
      </w:r>
    </w:p>
    <w:p w:rsidR="00B6074A" w:rsidRPr="003F1CA3" w:rsidRDefault="00B6074A" w:rsidP="00B6074A">
      <w:pPr>
        <w:spacing w:line="360" w:lineRule="auto"/>
        <w:jc w:val="both"/>
        <w:rPr>
          <w:rFonts w:ascii="Arial" w:hAnsi="Arial" w:cs="Arial"/>
        </w:rPr>
      </w:pPr>
      <w:r w:rsidRPr="003F1CA3">
        <w:rPr>
          <w:rFonts w:ascii="Arial" w:hAnsi="Arial" w:cs="Arial"/>
        </w:rPr>
        <w:tab/>
        <w:t xml:space="preserve">Rassembler à la fin du </w:t>
      </w:r>
      <w:r w:rsidR="005A610F">
        <w:rPr>
          <w:rFonts w:ascii="Arial" w:hAnsi="Arial" w:cs="Arial"/>
        </w:rPr>
        <w:t>mémoire</w:t>
      </w:r>
      <w:r w:rsidRPr="003F1CA3">
        <w:rPr>
          <w:rFonts w:ascii="Arial" w:hAnsi="Arial" w:cs="Arial"/>
        </w:rPr>
        <w:t xml:space="preserve">, tous les titres des ouvrages, notes de cours ou articles cités avec leurs numéros. Pour la rédaction de cette liste bibliographique, se conformer aux abréviations conventionnelles. Les références listées doivent être conformes avec celles que vous avez citées dans le texte. Les listes des auteurs sont présentées par ordre alphabétique </w:t>
      </w:r>
      <w:r w:rsidR="001D700F">
        <w:rPr>
          <w:rFonts w:ascii="Arial" w:hAnsi="Arial" w:cs="Arial"/>
        </w:rPr>
        <w:t>par rapport</w:t>
      </w:r>
      <w:r w:rsidRPr="003F1CA3">
        <w:rPr>
          <w:rFonts w:ascii="Arial" w:hAnsi="Arial" w:cs="Arial"/>
        </w:rPr>
        <w:t xml:space="preserve"> au premier auteur. </w:t>
      </w:r>
    </w:p>
    <w:p w:rsidR="00B6074A" w:rsidRPr="003F1CA3" w:rsidRDefault="00B6074A" w:rsidP="00B6074A">
      <w:pPr>
        <w:spacing w:line="360" w:lineRule="auto"/>
        <w:jc w:val="both"/>
        <w:rPr>
          <w:rFonts w:ascii="Arial" w:hAnsi="Arial" w:cs="Arial"/>
        </w:rPr>
      </w:pPr>
    </w:p>
    <w:p w:rsidR="00B6074A" w:rsidRPr="001F6ED2" w:rsidRDefault="00B6074A" w:rsidP="00B6074A">
      <w:pPr>
        <w:spacing w:line="360" w:lineRule="auto"/>
        <w:ind w:firstLine="708"/>
        <w:jc w:val="both"/>
        <w:rPr>
          <w:rFonts w:ascii="Arial" w:hAnsi="Arial" w:cs="Arial"/>
        </w:rPr>
      </w:pPr>
      <w:r w:rsidRPr="003F1CA3">
        <w:rPr>
          <w:rFonts w:ascii="Arial" w:hAnsi="Arial" w:cs="Arial"/>
        </w:rPr>
        <w:t>Pour citer une référence dans le texte, lorsque le document est écrit par plus de deux auteurs, on écrit le nom du premier auteur suivi de "</w:t>
      </w:r>
      <w:r w:rsidRPr="003F1CA3">
        <w:rPr>
          <w:rFonts w:ascii="Arial" w:hAnsi="Arial" w:cs="Arial"/>
          <w:b/>
          <w:bCs/>
        </w:rPr>
        <w:t>et</w:t>
      </w:r>
      <w:r w:rsidRPr="003F1CA3">
        <w:rPr>
          <w:rFonts w:ascii="Arial" w:hAnsi="Arial" w:cs="Arial"/>
          <w:b/>
          <w:bCs/>
          <w:i/>
          <w:iCs/>
        </w:rPr>
        <w:t xml:space="preserve"> al."</w:t>
      </w:r>
      <w:r w:rsidRPr="003F1CA3">
        <w:rPr>
          <w:rFonts w:ascii="Arial" w:hAnsi="Arial" w:cs="Arial"/>
        </w:rPr>
        <w:t xml:space="preserve">. Exemple : Sylvestre et </w:t>
      </w:r>
      <w:r w:rsidRPr="003F1CA3">
        <w:rPr>
          <w:rFonts w:ascii="Arial" w:hAnsi="Arial" w:cs="Arial"/>
          <w:i/>
          <w:iCs/>
        </w:rPr>
        <w:t>al.</w:t>
      </w:r>
      <w:r w:rsidRPr="003F1CA3">
        <w:rPr>
          <w:rFonts w:ascii="Arial" w:hAnsi="Arial" w:cs="Arial"/>
        </w:rPr>
        <w:t>, 1999. Mais dans la liste des références bibliographiques, tous les noms doivent être cités.</w:t>
      </w:r>
    </w:p>
    <w:p w:rsidR="00B6074A" w:rsidRPr="003735AE" w:rsidRDefault="00B6074A" w:rsidP="00B6074A">
      <w:pPr>
        <w:spacing w:line="360" w:lineRule="auto"/>
        <w:ind w:firstLine="708"/>
        <w:jc w:val="both"/>
        <w:rPr>
          <w:rFonts w:ascii="Arial" w:hAnsi="Arial" w:cs="Arial"/>
          <w:color w:val="FF6600"/>
          <w:sz w:val="32"/>
          <w:szCs w:val="32"/>
        </w:rPr>
      </w:pPr>
      <w:r w:rsidRPr="003735AE">
        <w:rPr>
          <w:rFonts w:ascii="Arial" w:hAnsi="Arial" w:cs="Arial"/>
          <w:color w:val="FF6600"/>
          <w:sz w:val="32"/>
          <w:szCs w:val="32"/>
        </w:rPr>
        <w:t>Exemple : Soit le texte suivant</w:t>
      </w:r>
    </w:p>
    <w:p w:rsidR="00B6074A" w:rsidRPr="003735AE" w:rsidRDefault="00B6074A" w:rsidP="00B6074A">
      <w:pPr>
        <w:tabs>
          <w:tab w:val="left" w:pos="1590"/>
        </w:tabs>
        <w:spacing w:line="360" w:lineRule="auto"/>
        <w:ind w:firstLine="720"/>
        <w:jc w:val="both"/>
        <w:rPr>
          <w:color w:val="FF6600"/>
        </w:rPr>
      </w:pPr>
      <w:r w:rsidRPr="003735AE">
        <w:rPr>
          <w:color w:val="FF6600"/>
        </w:rPr>
        <w:t xml:space="preserve">Les études réalisées sur les amandes de </w:t>
      </w:r>
      <w:r w:rsidRPr="003735AE">
        <w:rPr>
          <w:i/>
          <w:iCs/>
          <w:color w:val="FF6600"/>
        </w:rPr>
        <w:t>R.  heudelotii</w:t>
      </w:r>
      <w:r w:rsidRPr="003735AE">
        <w:rPr>
          <w:color w:val="FF6600"/>
        </w:rPr>
        <w:t xml:space="preserve"> montrent que ces dernières sont riches en huile 45 - 63 % </w:t>
      </w:r>
      <w:r w:rsidRPr="003735AE">
        <w:rPr>
          <w:b/>
          <w:bCs/>
          <w:color w:val="FF6600"/>
        </w:rPr>
        <w:t>(</w:t>
      </w:r>
      <w:r w:rsidRPr="003735AE">
        <w:rPr>
          <w:rFonts w:ascii="Arial" w:hAnsi="Arial" w:cs="Arial"/>
          <w:b/>
          <w:bCs/>
          <w:color w:val="FF6600"/>
          <w:sz w:val="32"/>
          <w:szCs w:val="32"/>
        </w:rPr>
        <w:t>Sylvestre et Arraudeau</w:t>
      </w:r>
      <w:r w:rsidRPr="003735AE">
        <w:rPr>
          <w:b/>
          <w:bCs/>
          <w:color w:val="FF6600"/>
        </w:rPr>
        <w:t xml:space="preserve">, </w:t>
      </w:r>
      <w:r w:rsidRPr="003735AE">
        <w:rPr>
          <w:rFonts w:ascii="Arial" w:hAnsi="Arial" w:cs="Arial"/>
          <w:b/>
          <w:bCs/>
          <w:color w:val="FF6600"/>
          <w:sz w:val="32"/>
          <w:szCs w:val="32"/>
        </w:rPr>
        <w:t>1995).</w:t>
      </w:r>
      <w:r w:rsidRPr="003735AE">
        <w:rPr>
          <w:color w:val="FF6600"/>
        </w:rPr>
        <w:t xml:space="preserve"> Les protéines représentent 22,08 - </w:t>
      </w:r>
      <w:smartTag w:uri="urn:schemas-microsoft-com:office:smarttags" w:element="metricconverter">
        <w:smartTagPr>
          <w:attr w:name="ProductID" w:val="27,62 g"/>
        </w:smartTagPr>
        <w:r w:rsidRPr="003735AE">
          <w:rPr>
            <w:color w:val="FF6600"/>
          </w:rPr>
          <w:t>27,62 g</w:t>
        </w:r>
      </w:smartTag>
      <w:r w:rsidRPr="003735AE">
        <w:rPr>
          <w:color w:val="FF6600"/>
        </w:rPr>
        <w:t xml:space="preserve"> / </w:t>
      </w:r>
      <w:smartTag w:uri="urn:schemas-microsoft-com:office:smarttags" w:element="metricconverter">
        <w:smartTagPr>
          <w:attr w:name="ProductID" w:val="100 g"/>
        </w:smartTagPr>
        <w:r w:rsidRPr="003735AE">
          <w:rPr>
            <w:color w:val="FF6600"/>
          </w:rPr>
          <w:t>100 g</w:t>
        </w:r>
      </w:smartTag>
      <w:r w:rsidRPr="003735AE">
        <w:rPr>
          <w:color w:val="FF6600"/>
        </w:rPr>
        <w:t xml:space="preserve"> de MS </w:t>
      </w:r>
      <w:r w:rsidRPr="003735AE">
        <w:rPr>
          <w:rFonts w:ascii="Arial" w:hAnsi="Arial" w:cs="Arial"/>
          <w:b/>
          <w:bCs/>
          <w:color w:val="FF6600"/>
          <w:sz w:val="32"/>
          <w:szCs w:val="32"/>
        </w:rPr>
        <w:t>(Matheron</w:t>
      </w:r>
      <w:r w:rsidRPr="003735AE">
        <w:rPr>
          <w:rFonts w:ascii="Arial" w:hAnsi="Arial" w:cs="Arial"/>
          <w:b/>
          <w:bCs/>
          <w:i/>
          <w:iCs/>
          <w:color w:val="FF6600"/>
          <w:sz w:val="32"/>
          <w:szCs w:val="32"/>
        </w:rPr>
        <w:t>et al.,</w:t>
      </w:r>
      <w:r w:rsidRPr="003735AE">
        <w:rPr>
          <w:rFonts w:ascii="Arial" w:hAnsi="Arial" w:cs="Arial"/>
          <w:b/>
          <w:bCs/>
          <w:color w:val="FF6600"/>
          <w:sz w:val="32"/>
          <w:szCs w:val="32"/>
        </w:rPr>
        <w:t xml:space="preserve"> 1997).</w:t>
      </w:r>
      <w:r w:rsidRPr="003735AE">
        <w:rPr>
          <w:color w:val="FF6600"/>
        </w:rPr>
        <w:t xml:space="preserve"> L’huile de </w:t>
      </w:r>
      <w:r w:rsidRPr="003735AE">
        <w:rPr>
          <w:i/>
          <w:iCs/>
          <w:color w:val="FF6600"/>
        </w:rPr>
        <w:t>R. heudelotii</w:t>
      </w:r>
      <w:r w:rsidRPr="003735AE">
        <w:rPr>
          <w:color w:val="FF6600"/>
        </w:rPr>
        <w:t xml:space="preserve"> est riche en acides gras polyinsaturés : 79,04 à 80 % dont l’acide élaeostéarique (C18 :3) à doubles liaisons conjuguées représente 51 à 54 % et l’acide linoléique 26 à 28 % </w:t>
      </w:r>
      <w:r w:rsidRPr="003735AE">
        <w:rPr>
          <w:rFonts w:ascii="Arial" w:hAnsi="Arial" w:cs="Arial"/>
          <w:b/>
          <w:bCs/>
          <w:color w:val="FF6600"/>
          <w:sz w:val="32"/>
          <w:szCs w:val="32"/>
        </w:rPr>
        <w:t>(Matheron</w:t>
      </w:r>
      <w:r w:rsidRPr="003735AE">
        <w:rPr>
          <w:rFonts w:ascii="Arial" w:hAnsi="Arial" w:cs="Arial"/>
          <w:b/>
          <w:bCs/>
          <w:i/>
          <w:iCs/>
          <w:color w:val="FF6600"/>
          <w:sz w:val="32"/>
          <w:szCs w:val="32"/>
        </w:rPr>
        <w:t>et al</w:t>
      </w:r>
      <w:r w:rsidRPr="003735AE">
        <w:rPr>
          <w:rFonts w:ascii="Arial" w:hAnsi="Arial" w:cs="Arial"/>
          <w:b/>
          <w:bCs/>
          <w:color w:val="FF6600"/>
          <w:sz w:val="32"/>
          <w:szCs w:val="32"/>
        </w:rPr>
        <w:t>.</w:t>
      </w:r>
      <w:r w:rsidRPr="003735AE">
        <w:rPr>
          <w:rFonts w:ascii="Arial" w:hAnsi="Arial" w:cs="Arial"/>
          <w:b/>
          <w:bCs/>
          <w:i/>
          <w:iCs/>
          <w:color w:val="FF6600"/>
          <w:sz w:val="32"/>
          <w:szCs w:val="32"/>
        </w:rPr>
        <w:t xml:space="preserve">, </w:t>
      </w:r>
      <w:r w:rsidRPr="003735AE">
        <w:rPr>
          <w:rFonts w:ascii="Arial" w:hAnsi="Arial" w:cs="Arial"/>
          <w:b/>
          <w:bCs/>
          <w:color w:val="FF6600"/>
          <w:sz w:val="32"/>
          <w:szCs w:val="32"/>
        </w:rPr>
        <w:t>1997 ; Ucciani, 1991).</w:t>
      </w:r>
      <w:r w:rsidRPr="003735AE">
        <w:rPr>
          <w:color w:val="FF6600"/>
        </w:rPr>
        <w:t xml:space="preserve"> La teneur en acides gras de l’huile de </w:t>
      </w:r>
      <w:r w:rsidRPr="003735AE">
        <w:rPr>
          <w:i/>
          <w:iCs/>
          <w:color w:val="FF6600"/>
        </w:rPr>
        <w:t>R.  heudelotii</w:t>
      </w:r>
      <w:r w:rsidRPr="003735AE">
        <w:rPr>
          <w:color w:val="FF6600"/>
        </w:rPr>
        <w:t xml:space="preserve"> est </w:t>
      </w:r>
      <w:r>
        <w:rPr>
          <w:color w:val="FF6600"/>
        </w:rPr>
        <w:t xml:space="preserve"> comparable aux normes </w:t>
      </w:r>
      <w:r w:rsidRPr="003735AE">
        <w:rPr>
          <w:color w:val="FF6600"/>
        </w:rPr>
        <w:t>(</w:t>
      </w:r>
      <w:r w:rsidRPr="003735AE">
        <w:rPr>
          <w:rFonts w:ascii="Arial" w:hAnsi="Arial" w:cs="Arial"/>
          <w:b/>
          <w:bCs/>
          <w:color w:val="FF6600"/>
          <w:sz w:val="32"/>
          <w:szCs w:val="32"/>
        </w:rPr>
        <w:t>http ://www.spiceadvice.com/index.htlm</w:t>
      </w:r>
      <w:r w:rsidRPr="003735AE">
        <w:rPr>
          <w:color w:val="FF6600"/>
        </w:rPr>
        <w:t xml:space="preserve"> ).</w:t>
      </w:r>
    </w:p>
    <w:p w:rsidR="00B6074A" w:rsidRPr="003735AE" w:rsidRDefault="00B6074A" w:rsidP="00B6074A">
      <w:pPr>
        <w:tabs>
          <w:tab w:val="left" w:pos="1590"/>
        </w:tabs>
        <w:spacing w:line="360" w:lineRule="auto"/>
        <w:ind w:firstLine="720"/>
        <w:jc w:val="both"/>
        <w:rPr>
          <w:color w:val="FF6600"/>
        </w:rPr>
      </w:pPr>
    </w:p>
    <w:p w:rsidR="00B6074A" w:rsidRPr="003735AE" w:rsidRDefault="00B6074A" w:rsidP="00B6074A">
      <w:pPr>
        <w:spacing w:line="360" w:lineRule="auto"/>
        <w:ind w:firstLine="708"/>
        <w:jc w:val="both"/>
        <w:rPr>
          <w:rFonts w:ascii="Arial" w:hAnsi="Arial" w:cs="Arial"/>
          <w:b/>
          <w:bCs/>
          <w:color w:val="FF6600"/>
          <w:sz w:val="32"/>
          <w:szCs w:val="32"/>
        </w:rPr>
      </w:pPr>
      <w:r w:rsidRPr="003735AE">
        <w:rPr>
          <w:rFonts w:ascii="Arial" w:hAnsi="Arial" w:cs="Arial"/>
          <w:b/>
          <w:bCs/>
          <w:color w:val="FF6600"/>
          <w:sz w:val="32"/>
          <w:szCs w:val="32"/>
        </w:rPr>
        <w:t>REFERENCES BIBLIOGRAPHIQUES</w:t>
      </w:r>
    </w:p>
    <w:p w:rsidR="00B6074A" w:rsidRPr="003F1CA3" w:rsidRDefault="00B6074A" w:rsidP="00B6074A">
      <w:pPr>
        <w:spacing w:line="360" w:lineRule="auto"/>
        <w:ind w:left="170"/>
        <w:jc w:val="both"/>
        <w:rPr>
          <w:rFonts w:ascii="Arial" w:hAnsi="Arial" w:cs="Arial"/>
          <w:color w:val="FF6600"/>
        </w:rPr>
      </w:pPr>
      <w:r w:rsidRPr="003F1CA3">
        <w:rPr>
          <w:rFonts w:ascii="Arial" w:hAnsi="Arial" w:cs="Arial"/>
          <w:color w:val="FF6600"/>
        </w:rPr>
        <w:lastRenderedPageBreak/>
        <w:t>- MATHERON J. P., ROQUES A., ARNEAUD P. (1997). Comprendre MERISE : outils conceptuels et organisationnels. Paris : Editions Eyrolles, 196 pages.</w:t>
      </w:r>
    </w:p>
    <w:p w:rsidR="00B6074A" w:rsidRPr="003735AE" w:rsidRDefault="00B6074A" w:rsidP="00B6074A">
      <w:pPr>
        <w:spacing w:line="360" w:lineRule="auto"/>
        <w:ind w:left="170"/>
        <w:jc w:val="both"/>
        <w:rPr>
          <w:rFonts w:ascii="Arial" w:hAnsi="Arial" w:cs="Arial"/>
          <w:color w:val="FF6600"/>
          <w:sz w:val="32"/>
          <w:szCs w:val="32"/>
        </w:rPr>
      </w:pPr>
    </w:p>
    <w:p w:rsidR="00B6074A" w:rsidRPr="003F1CA3" w:rsidRDefault="00B6074A" w:rsidP="00B6074A">
      <w:pPr>
        <w:spacing w:line="360" w:lineRule="auto"/>
        <w:ind w:left="170"/>
        <w:jc w:val="both"/>
        <w:rPr>
          <w:rFonts w:ascii="Arial" w:hAnsi="Arial" w:cs="Arial"/>
          <w:color w:val="FF6600"/>
        </w:rPr>
      </w:pPr>
      <w:r w:rsidRPr="003F1CA3">
        <w:rPr>
          <w:rFonts w:ascii="Arial" w:hAnsi="Arial" w:cs="Arial"/>
          <w:color w:val="FF6600"/>
        </w:rPr>
        <w:t xml:space="preserve">- SYLVESTRE, P. et ARRAUDEAU, M. (1983). Etude de la production de l’éthanol à partir de l’amidon du manioc. </w:t>
      </w:r>
      <w:r w:rsidRPr="003F1CA3">
        <w:rPr>
          <w:rFonts w:ascii="Arial" w:hAnsi="Arial" w:cs="Arial"/>
          <w:i/>
          <w:iCs/>
          <w:color w:val="FF6600"/>
        </w:rPr>
        <w:t>Journal of Food Sciences,</w:t>
      </w:r>
      <w:r w:rsidRPr="003F1CA3">
        <w:rPr>
          <w:rFonts w:ascii="Arial" w:hAnsi="Arial" w:cs="Arial"/>
          <w:color w:val="FF6600"/>
        </w:rPr>
        <w:t xml:space="preserve"> 24 (1), pp. 54 – 60</w:t>
      </w:r>
    </w:p>
    <w:p w:rsidR="00B6074A" w:rsidRPr="003F1CA3" w:rsidRDefault="00B6074A" w:rsidP="00B6074A">
      <w:pPr>
        <w:spacing w:line="360" w:lineRule="auto"/>
        <w:ind w:left="170"/>
        <w:jc w:val="both"/>
        <w:rPr>
          <w:rFonts w:ascii="Arial" w:hAnsi="Arial" w:cs="Arial"/>
          <w:color w:val="FF6600"/>
        </w:rPr>
      </w:pPr>
    </w:p>
    <w:p w:rsidR="00B6074A" w:rsidRPr="003F1CA3" w:rsidRDefault="00B6074A" w:rsidP="00B6074A">
      <w:pPr>
        <w:numPr>
          <w:ilvl w:val="0"/>
          <w:numId w:val="4"/>
        </w:numPr>
        <w:spacing w:line="360" w:lineRule="auto"/>
        <w:jc w:val="both"/>
        <w:rPr>
          <w:rFonts w:ascii="Arial" w:hAnsi="Arial" w:cs="Arial"/>
          <w:color w:val="FF6600"/>
        </w:rPr>
      </w:pPr>
      <w:r w:rsidRPr="003F1CA3">
        <w:rPr>
          <w:rFonts w:ascii="Arial" w:hAnsi="Arial" w:cs="Arial"/>
          <w:color w:val="FF6600"/>
        </w:rPr>
        <w:t>UCCIANI M. (1991). Les plastiques dans l’emballage. Edition : Hermes, Paris (France), 268 pages</w:t>
      </w:r>
    </w:p>
    <w:p w:rsidR="00B6074A" w:rsidRDefault="00B6074A" w:rsidP="00B6074A">
      <w:pPr>
        <w:spacing w:line="360" w:lineRule="auto"/>
        <w:jc w:val="both"/>
        <w:rPr>
          <w:rFonts w:ascii="Arial" w:hAnsi="Arial" w:cs="Arial"/>
          <w:color w:val="FF6600"/>
          <w:sz w:val="32"/>
          <w:szCs w:val="32"/>
        </w:rPr>
      </w:pPr>
    </w:p>
    <w:p w:rsidR="00B6074A" w:rsidRDefault="00B6074A" w:rsidP="00B6074A">
      <w:pPr>
        <w:spacing w:line="360" w:lineRule="auto"/>
        <w:jc w:val="both"/>
        <w:rPr>
          <w:rFonts w:ascii="Arial" w:hAnsi="Arial" w:cs="Arial"/>
          <w:color w:val="FF6600"/>
          <w:sz w:val="32"/>
          <w:szCs w:val="32"/>
        </w:rPr>
      </w:pPr>
    </w:p>
    <w:p w:rsidR="00B6074A" w:rsidRPr="003735AE" w:rsidRDefault="00B6074A" w:rsidP="00B6074A">
      <w:pPr>
        <w:spacing w:line="360" w:lineRule="auto"/>
        <w:jc w:val="both"/>
        <w:rPr>
          <w:rFonts w:ascii="Arial" w:hAnsi="Arial" w:cs="Arial"/>
          <w:b/>
          <w:bCs/>
          <w:color w:val="FF6600"/>
          <w:sz w:val="32"/>
          <w:szCs w:val="32"/>
        </w:rPr>
      </w:pPr>
      <w:r w:rsidRPr="003735AE">
        <w:rPr>
          <w:rFonts w:ascii="Arial" w:hAnsi="Arial" w:cs="Arial"/>
          <w:b/>
          <w:bCs/>
          <w:color w:val="FF6600"/>
          <w:sz w:val="32"/>
          <w:szCs w:val="32"/>
        </w:rPr>
        <w:t>SITES CONSULTES</w:t>
      </w:r>
    </w:p>
    <w:p w:rsidR="00B6074A" w:rsidRDefault="00B6074A" w:rsidP="00B6074A">
      <w:pPr>
        <w:spacing w:line="360" w:lineRule="auto"/>
        <w:ind w:firstLine="708"/>
        <w:jc w:val="both"/>
        <w:rPr>
          <w:rFonts w:ascii="Arial" w:hAnsi="Arial" w:cs="Arial"/>
          <w:color w:val="FF6600"/>
        </w:rPr>
      </w:pPr>
      <w:r w:rsidRPr="003F1CA3">
        <w:rPr>
          <w:rFonts w:ascii="Arial" w:hAnsi="Arial" w:cs="Arial"/>
          <w:b/>
          <w:bCs/>
          <w:color w:val="FF6600"/>
        </w:rPr>
        <w:t>- http ://www.spiceadvice.com/index.htlm : Date de mise à jour 22 Mai 2007 </w:t>
      </w:r>
      <w:r w:rsidRPr="003F1CA3">
        <w:rPr>
          <w:rFonts w:ascii="Arial" w:hAnsi="Arial" w:cs="Arial"/>
          <w:color w:val="FF6600"/>
        </w:rPr>
        <w:t xml:space="preserve">; </w:t>
      </w:r>
      <w:r w:rsidRPr="003F1CA3">
        <w:rPr>
          <w:rFonts w:ascii="Arial" w:hAnsi="Arial" w:cs="Arial"/>
          <w:b/>
          <w:bCs/>
          <w:color w:val="FF6600"/>
        </w:rPr>
        <w:t>Date de consultation : 25 Avril 2008</w:t>
      </w:r>
    </w:p>
    <w:p w:rsidR="00B6074A" w:rsidRPr="001F6ED2" w:rsidRDefault="00B6074A" w:rsidP="00B6074A">
      <w:pPr>
        <w:spacing w:line="360" w:lineRule="auto"/>
        <w:ind w:firstLine="708"/>
        <w:jc w:val="both"/>
        <w:rPr>
          <w:rFonts w:ascii="Arial" w:hAnsi="Arial" w:cs="Arial"/>
          <w:color w:val="FF6600"/>
        </w:rPr>
      </w:pPr>
    </w:p>
    <w:p w:rsidR="00B6074A" w:rsidRPr="004D4407" w:rsidRDefault="00B6074A" w:rsidP="00B6074A">
      <w:pPr>
        <w:pStyle w:val="Titre6"/>
        <w:spacing w:line="360" w:lineRule="auto"/>
        <w:rPr>
          <w:sz w:val="32"/>
          <w:szCs w:val="32"/>
        </w:rPr>
      </w:pPr>
      <w:bookmarkStart w:id="4" w:name="_Hlk478890998"/>
      <w:r>
        <w:rPr>
          <w:sz w:val="32"/>
          <w:szCs w:val="32"/>
        </w:rPr>
        <w:t>V</w:t>
      </w:r>
      <w:r w:rsidRPr="004D4407">
        <w:rPr>
          <w:sz w:val="32"/>
          <w:szCs w:val="32"/>
        </w:rPr>
        <w:t>-1 Exemples pour les ouvrages</w:t>
      </w:r>
    </w:p>
    <w:p w:rsidR="00B6074A" w:rsidRPr="004D4407" w:rsidRDefault="00B6074A" w:rsidP="00B6074A">
      <w:pPr>
        <w:spacing w:line="360" w:lineRule="auto"/>
        <w:jc w:val="both"/>
        <w:rPr>
          <w:rFonts w:ascii="Arial" w:hAnsi="Arial" w:cs="Arial"/>
          <w:sz w:val="32"/>
          <w:szCs w:val="32"/>
        </w:rPr>
      </w:pPr>
    </w:p>
    <w:p w:rsidR="00B6074A" w:rsidRPr="003F1CA3" w:rsidRDefault="00B6074A" w:rsidP="00B6074A">
      <w:pPr>
        <w:spacing w:line="360" w:lineRule="auto"/>
        <w:ind w:left="227"/>
        <w:jc w:val="both"/>
        <w:rPr>
          <w:rFonts w:ascii="Arial" w:hAnsi="Arial" w:cs="Arial"/>
        </w:rPr>
      </w:pPr>
      <w:r w:rsidRPr="003F1CA3">
        <w:rPr>
          <w:rFonts w:ascii="Arial" w:hAnsi="Arial" w:cs="Arial"/>
        </w:rPr>
        <w:t>UCCIANI M. (1991). Les plastiques dans l’emballage. Edition : Hermes, Paris (France),  268 pages</w:t>
      </w:r>
    </w:p>
    <w:bookmarkEnd w:id="4"/>
    <w:p w:rsidR="00B6074A" w:rsidRPr="003F1CA3" w:rsidRDefault="00B6074A" w:rsidP="00B6074A">
      <w:pPr>
        <w:spacing w:line="360" w:lineRule="auto"/>
        <w:ind w:left="227"/>
        <w:jc w:val="both"/>
        <w:rPr>
          <w:rFonts w:ascii="Arial" w:hAnsi="Arial" w:cs="Arial"/>
        </w:rPr>
      </w:pPr>
    </w:p>
    <w:p w:rsidR="00B6074A" w:rsidRPr="003F1CA3" w:rsidRDefault="00B6074A" w:rsidP="00B6074A">
      <w:pPr>
        <w:spacing w:line="360" w:lineRule="auto"/>
        <w:ind w:left="227"/>
        <w:jc w:val="both"/>
        <w:rPr>
          <w:rFonts w:ascii="Arial" w:hAnsi="Arial" w:cs="Arial"/>
        </w:rPr>
      </w:pPr>
      <w:r w:rsidRPr="003F1CA3">
        <w:rPr>
          <w:rFonts w:ascii="Arial" w:hAnsi="Arial" w:cs="Arial"/>
        </w:rPr>
        <w:t>ARQUES P., (1999). Moteurs alternatifs à combustion interne, de la théorie à la compétition. ELLIPSES – Éditions, 1999, 288 pages.</w:t>
      </w:r>
    </w:p>
    <w:p w:rsidR="00B6074A" w:rsidRPr="003F1CA3" w:rsidRDefault="00B6074A" w:rsidP="00B6074A">
      <w:pPr>
        <w:spacing w:line="360" w:lineRule="auto"/>
        <w:ind w:left="227"/>
        <w:jc w:val="both"/>
        <w:rPr>
          <w:rFonts w:ascii="Arial" w:hAnsi="Arial" w:cs="Arial"/>
        </w:rPr>
      </w:pPr>
    </w:p>
    <w:p w:rsidR="00B6074A" w:rsidRPr="003F1CA3" w:rsidRDefault="00B6074A" w:rsidP="00B6074A">
      <w:pPr>
        <w:spacing w:line="360" w:lineRule="auto"/>
        <w:ind w:left="170"/>
        <w:jc w:val="both"/>
        <w:rPr>
          <w:rFonts w:ascii="Arial" w:hAnsi="Arial" w:cs="Arial"/>
        </w:rPr>
      </w:pPr>
      <w:r w:rsidRPr="003F1CA3">
        <w:rPr>
          <w:rFonts w:ascii="Arial" w:hAnsi="Arial" w:cs="Arial"/>
        </w:rPr>
        <w:t>MATHERON J. P., ROQUES A., ARNEAUD P. (1997). Comprendre MERISE : outils conceptuels et organisationnels. Editions Eyrolles, Paris (France) 196 pages.</w:t>
      </w:r>
    </w:p>
    <w:p w:rsidR="00B6074A" w:rsidRPr="003F1CA3" w:rsidRDefault="00B6074A" w:rsidP="00B6074A">
      <w:pPr>
        <w:spacing w:line="360" w:lineRule="auto"/>
        <w:ind w:left="227"/>
        <w:jc w:val="both"/>
        <w:rPr>
          <w:rFonts w:ascii="Arial" w:hAnsi="Arial" w:cs="Arial"/>
        </w:rPr>
      </w:pPr>
    </w:p>
    <w:p w:rsidR="00B6074A" w:rsidRPr="004D4407" w:rsidRDefault="00B6074A" w:rsidP="00B6074A">
      <w:pPr>
        <w:pStyle w:val="Titre4"/>
        <w:spacing w:line="360" w:lineRule="auto"/>
        <w:ind w:firstLine="708"/>
        <w:rPr>
          <w:rFonts w:ascii="Arial" w:hAnsi="Arial" w:cs="Arial"/>
          <w:sz w:val="32"/>
          <w:szCs w:val="32"/>
        </w:rPr>
      </w:pPr>
      <w:r>
        <w:rPr>
          <w:rFonts w:ascii="Arial" w:hAnsi="Arial" w:cs="Arial"/>
          <w:sz w:val="32"/>
          <w:szCs w:val="32"/>
        </w:rPr>
        <w:t>V</w:t>
      </w:r>
      <w:r w:rsidRPr="004D4407">
        <w:rPr>
          <w:rFonts w:ascii="Arial" w:hAnsi="Arial" w:cs="Arial"/>
          <w:sz w:val="32"/>
          <w:szCs w:val="32"/>
        </w:rPr>
        <w:t>-2 Exemple pour un article paru dans une revue scientifique</w:t>
      </w:r>
    </w:p>
    <w:p w:rsidR="00B6074A" w:rsidRPr="004D4407" w:rsidRDefault="00B6074A" w:rsidP="00B6074A">
      <w:pPr>
        <w:spacing w:line="360" w:lineRule="auto"/>
        <w:jc w:val="both"/>
        <w:rPr>
          <w:rFonts w:ascii="Arial" w:hAnsi="Arial" w:cs="Arial"/>
          <w:sz w:val="32"/>
          <w:szCs w:val="32"/>
        </w:rPr>
      </w:pPr>
    </w:p>
    <w:p w:rsidR="00B6074A" w:rsidRPr="003F1CA3" w:rsidRDefault="00B6074A" w:rsidP="00B6074A">
      <w:pPr>
        <w:spacing w:line="360" w:lineRule="auto"/>
        <w:ind w:left="170"/>
        <w:jc w:val="both"/>
        <w:rPr>
          <w:rFonts w:ascii="Arial" w:hAnsi="Arial" w:cs="Arial"/>
        </w:rPr>
      </w:pPr>
      <w:r w:rsidRPr="003F1CA3">
        <w:rPr>
          <w:rFonts w:ascii="Arial" w:hAnsi="Arial" w:cs="Arial"/>
        </w:rPr>
        <w:t xml:space="preserve">SYLVESTRE, P. et ARRAUDEAU, M. (1983). Etude de la production de l’éthanol à partir de l’amidon du manioc. </w:t>
      </w:r>
      <w:r w:rsidRPr="003F1CA3">
        <w:rPr>
          <w:rFonts w:ascii="Arial" w:hAnsi="Arial" w:cs="Arial"/>
          <w:i/>
          <w:iCs/>
        </w:rPr>
        <w:t>Journal of Food Sciences,</w:t>
      </w:r>
      <w:r w:rsidRPr="003F1CA3">
        <w:rPr>
          <w:rFonts w:ascii="Arial" w:hAnsi="Arial" w:cs="Arial"/>
        </w:rPr>
        <w:t xml:space="preserve"> 24 (1), pp. 54 – 60</w:t>
      </w:r>
    </w:p>
    <w:p w:rsidR="00B6074A" w:rsidRPr="003F1CA3" w:rsidRDefault="00B6074A" w:rsidP="00B6074A">
      <w:pPr>
        <w:spacing w:line="360" w:lineRule="auto"/>
        <w:jc w:val="both"/>
        <w:rPr>
          <w:rFonts w:ascii="Arial" w:hAnsi="Arial" w:cs="Arial"/>
        </w:rPr>
      </w:pPr>
    </w:p>
    <w:p w:rsidR="00B6074A" w:rsidRPr="004D4407" w:rsidRDefault="00B6074A" w:rsidP="00B6074A">
      <w:pPr>
        <w:pStyle w:val="Titre4"/>
        <w:spacing w:line="360" w:lineRule="auto"/>
        <w:ind w:firstLine="708"/>
        <w:rPr>
          <w:rFonts w:ascii="Arial" w:hAnsi="Arial" w:cs="Arial"/>
          <w:sz w:val="32"/>
          <w:szCs w:val="32"/>
        </w:rPr>
      </w:pPr>
      <w:r>
        <w:rPr>
          <w:rFonts w:ascii="Arial" w:hAnsi="Arial" w:cs="Arial"/>
          <w:sz w:val="32"/>
          <w:szCs w:val="32"/>
        </w:rPr>
        <w:t>V</w:t>
      </w:r>
      <w:r w:rsidRPr="004D4407">
        <w:rPr>
          <w:rFonts w:ascii="Arial" w:hAnsi="Arial" w:cs="Arial"/>
          <w:sz w:val="32"/>
          <w:szCs w:val="32"/>
        </w:rPr>
        <w:t>- 3 Exemple pour un mémoire de fin d’études</w:t>
      </w:r>
    </w:p>
    <w:p w:rsidR="00B6074A" w:rsidRPr="004D4407" w:rsidRDefault="00B6074A" w:rsidP="00B6074A">
      <w:pPr>
        <w:spacing w:line="360" w:lineRule="auto"/>
        <w:jc w:val="both"/>
        <w:rPr>
          <w:rFonts w:ascii="Arial" w:hAnsi="Arial" w:cs="Arial"/>
          <w:sz w:val="32"/>
          <w:szCs w:val="32"/>
        </w:rPr>
      </w:pPr>
    </w:p>
    <w:p w:rsidR="00B6074A" w:rsidRPr="003F1CA3" w:rsidRDefault="00B6074A" w:rsidP="00B6074A">
      <w:pPr>
        <w:spacing w:line="360" w:lineRule="auto"/>
        <w:ind w:left="170"/>
        <w:jc w:val="both"/>
        <w:rPr>
          <w:rFonts w:ascii="Arial" w:hAnsi="Arial" w:cs="Arial"/>
        </w:rPr>
      </w:pPr>
      <w:r w:rsidRPr="003F1CA3">
        <w:rPr>
          <w:rFonts w:ascii="Arial" w:hAnsi="Arial" w:cs="Arial"/>
        </w:rPr>
        <w:t>NDJIP C. G. (2001). Amélioration de la coagulation-foculation-décantation à la station SNEC d’AKOMN</w:t>
      </w:r>
      <w:r>
        <w:rPr>
          <w:rFonts w:ascii="Arial" w:hAnsi="Arial" w:cs="Arial"/>
        </w:rPr>
        <w:t>YADA. Mémoire de fin d’études ENSPD</w:t>
      </w:r>
      <w:r w:rsidRPr="003F1CA3">
        <w:rPr>
          <w:rFonts w:ascii="Arial" w:hAnsi="Arial" w:cs="Arial"/>
        </w:rPr>
        <w:t>, Spécialité Génie Agro-Industriel, Université de Ngaoundéré, 27 pages.</w:t>
      </w:r>
    </w:p>
    <w:p w:rsidR="00B6074A" w:rsidRPr="004D4407" w:rsidRDefault="00B6074A" w:rsidP="00B6074A">
      <w:pPr>
        <w:spacing w:line="360" w:lineRule="auto"/>
        <w:jc w:val="both"/>
        <w:rPr>
          <w:rFonts w:ascii="Arial" w:hAnsi="Arial" w:cs="Arial"/>
          <w:sz w:val="32"/>
          <w:szCs w:val="32"/>
        </w:rPr>
      </w:pPr>
    </w:p>
    <w:p w:rsidR="00B6074A" w:rsidRPr="004D4407" w:rsidRDefault="00B6074A" w:rsidP="00B6074A">
      <w:pPr>
        <w:pStyle w:val="Titre4"/>
        <w:spacing w:line="360" w:lineRule="auto"/>
        <w:ind w:firstLine="708"/>
        <w:rPr>
          <w:rFonts w:ascii="Arial" w:hAnsi="Arial" w:cs="Arial"/>
          <w:sz w:val="32"/>
          <w:szCs w:val="32"/>
        </w:rPr>
      </w:pPr>
      <w:r>
        <w:rPr>
          <w:rFonts w:ascii="Arial" w:hAnsi="Arial" w:cs="Arial"/>
          <w:sz w:val="32"/>
          <w:szCs w:val="32"/>
        </w:rPr>
        <w:t>V</w:t>
      </w:r>
      <w:r w:rsidRPr="004D4407">
        <w:rPr>
          <w:rFonts w:ascii="Arial" w:hAnsi="Arial" w:cs="Arial"/>
          <w:sz w:val="32"/>
          <w:szCs w:val="32"/>
        </w:rPr>
        <w:t>-4 Exemple pour un support de cours</w:t>
      </w:r>
    </w:p>
    <w:p w:rsidR="00B6074A" w:rsidRPr="003F1CA3" w:rsidRDefault="00B6074A" w:rsidP="00B6074A">
      <w:pPr>
        <w:spacing w:line="360" w:lineRule="auto"/>
        <w:jc w:val="both"/>
        <w:rPr>
          <w:rFonts w:ascii="Arial" w:hAnsi="Arial" w:cs="Arial"/>
        </w:rPr>
      </w:pPr>
      <w:r w:rsidRPr="003F1CA3">
        <w:rPr>
          <w:rFonts w:ascii="Arial" w:hAnsi="Arial" w:cs="Arial"/>
        </w:rPr>
        <w:t>AHMED A. (2008). Transfert de matières et de chaleur entre phases : Opérations unitaires de transfert. Support de cours, IUT de Ngaoundéré, 77 pages.</w:t>
      </w:r>
    </w:p>
    <w:p w:rsidR="00B6074A" w:rsidRDefault="00B6074A" w:rsidP="00B6074A">
      <w:pPr>
        <w:spacing w:line="360" w:lineRule="auto"/>
        <w:jc w:val="both"/>
        <w:rPr>
          <w:rFonts w:ascii="Arial" w:hAnsi="Arial" w:cs="Arial"/>
          <w:sz w:val="32"/>
          <w:szCs w:val="32"/>
        </w:rPr>
      </w:pPr>
    </w:p>
    <w:p w:rsidR="00B6074A" w:rsidRPr="004D4407" w:rsidRDefault="00B6074A" w:rsidP="00B6074A">
      <w:pPr>
        <w:spacing w:line="360" w:lineRule="auto"/>
        <w:jc w:val="both"/>
        <w:rPr>
          <w:rFonts w:ascii="Arial" w:hAnsi="Arial" w:cs="Arial"/>
          <w:sz w:val="32"/>
          <w:szCs w:val="32"/>
        </w:rPr>
      </w:pPr>
    </w:p>
    <w:p w:rsidR="00B6074A" w:rsidRPr="004D4407" w:rsidRDefault="00B6074A" w:rsidP="00B6074A">
      <w:pPr>
        <w:spacing w:line="360" w:lineRule="auto"/>
        <w:jc w:val="both"/>
        <w:rPr>
          <w:rFonts w:ascii="Arial" w:hAnsi="Arial" w:cs="Arial"/>
          <w:b/>
          <w:bCs/>
          <w:sz w:val="32"/>
          <w:szCs w:val="32"/>
        </w:rPr>
      </w:pPr>
      <w:r>
        <w:rPr>
          <w:rFonts w:ascii="Arial" w:hAnsi="Arial" w:cs="Arial"/>
          <w:b/>
          <w:bCs/>
          <w:sz w:val="32"/>
          <w:szCs w:val="32"/>
        </w:rPr>
        <w:tab/>
        <w:t>V</w:t>
      </w:r>
      <w:r w:rsidRPr="004D4407">
        <w:rPr>
          <w:rFonts w:ascii="Arial" w:hAnsi="Arial" w:cs="Arial"/>
          <w:b/>
          <w:bCs/>
          <w:sz w:val="32"/>
          <w:szCs w:val="32"/>
        </w:rPr>
        <w:t>-5 Exemple pour un site internet</w:t>
      </w:r>
    </w:p>
    <w:p w:rsidR="00B6074A" w:rsidRPr="003F1CA3" w:rsidRDefault="00B6074A" w:rsidP="00B6074A">
      <w:pPr>
        <w:spacing w:line="360" w:lineRule="auto"/>
        <w:jc w:val="both"/>
        <w:rPr>
          <w:rFonts w:ascii="Arial" w:hAnsi="Arial" w:cs="Arial"/>
          <w:b/>
          <w:bCs/>
        </w:rPr>
      </w:pPr>
      <w:r w:rsidRPr="003F1CA3">
        <w:rPr>
          <w:rFonts w:ascii="Arial" w:hAnsi="Arial" w:cs="Arial"/>
          <w:b/>
          <w:bCs/>
        </w:rPr>
        <w:tab/>
        <w:t xml:space="preserve">Les références des sites peuvent être aussi entièrement indiquées.  </w:t>
      </w:r>
    </w:p>
    <w:p w:rsidR="00B6074A" w:rsidRPr="004D4407" w:rsidRDefault="00B6074A" w:rsidP="00B6074A">
      <w:pPr>
        <w:spacing w:line="360" w:lineRule="auto"/>
        <w:jc w:val="both"/>
        <w:rPr>
          <w:rFonts w:ascii="Arial" w:hAnsi="Arial" w:cs="Arial"/>
          <w:b/>
          <w:bCs/>
          <w:sz w:val="32"/>
          <w:szCs w:val="32"/>
        </w:rPr>
      </w:pPr>
    </w:p>
    <w:p w:rsidR="00B6074A" w:rsidRPr="004D4407" w:rsidRDefault="00B6074A" w:rsidP="00B6074A">
      <w:pPr>
        <w:spacing w:line="360" w:lineRule="auto"/>
        <w:ind w:firstLine="708"/>
        <w:jc w:val="both"/>
        <w:rPr>
          <w:rFonts w:ascii="Arial" w:hAnsi="Arial" w:cs="Arial"/>
          <w:b/>
          <w:bCs/>
          <w:sz w:val="32"/>
          <w:szCs w:val="32"/>
        </w:rPr>
      </w:pPr>
      <w:r w:rsidRPr="004D4407">
        <w:rPr>
          <w:rFonts w:ascii="Arial" w:hAnsi="Arial" w:cs="Arial"/>
          <w:b/>
          <w:bCs/>
          <w:sz w:val="32"/>
          <w:szCs w:val="32"/>
        </w:rPr>
        <w:t>Exemple : http ://www.spiceadvice.com/index.htlm</w:t>
      </w:r>
    </w:p>
    <w:p w:rsidR="00B6074A" w:rsidRPr="003F1CA3" w:rsidRDefault="00B6074A" w:rsidP="00B6074A">
      <w:pPr>
        <w:spacing w:line="360" w:lineRule="auto"/>
        <w:jc w:val="both"/>
        <w:rPr>
          <w:rFonts w:ascii="Arial" w:hAnsi="Arial" w:cs="Arial"/>
        </w:rPr>
      </w:pPr>
      <w:r w:rsidRPr="003F1CA3">
        <w:rPr>
          <w:rFonts w:ascii="Arial" w:hAnsi="Arial" w:cs="Arial"/>
        </w:rPr>
        <w:t>Indiquer la date de dernière mise à jour ainsi que la date de consultation</w:t>
      </w:r>
    </w:p>
    <w:p w:rsidR="00B6074A" w:rsidRDefault="00B6074A" w:rsidP="00B6074A">
      <w:r>
        <w:rPr>
          <w:rFonts w:ascii="Arial" w:hAnsi="Arial" w:cs="Arial"/>
          <w:b/>
          <w:bCs/>
          <w:sz w:val="32"/>
          <w:szCs w:val="32"/>
        </w:rPr>
        <w:br w:type="page"/>
      </w:r>
    </w:p>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916CED" w:rsidP="00B6074A">
      <w:r>
        <w:rPr>
          <w:noProof/>
        </w:rPr>
        <w:pict>
          <v:shape id="_x0000_s1036" type="#_x0000_t98" style="position:absolute;margin-left:9pt;margin-top:12pt;width:6in;height:126pt;z-index:251671552" fillcolor="#fc9">
            <v:textbox>
              <w:txbxContent>
                <w:p w:rsidR="005A610F" w:rsidRDefault="005A610F" w:rsidP="00B6074A">
                  <w:pPr>
                    <w:spacing w:line="360" w:lineRule="auto"/>
                    <w:jc w:val="center"/>
                    <w:rPr>
                      <w:b/>
                      <w:bCs/>
                      <w:sz w:val="40"/>
                      <w:szCs w:val="40"/>
                    </w:rPr>
                  </w:pPr>
                  <w:r>
                    <w:rPr>
                      <w:b/>
                      <w:bCs/>
                      <w:sz w:val="40"/>
                      <w:szCs w:val="40"/>
                    </w:rPr>
                    <w:t>SIXIEME PARTIE</w:t>
                  </w:r>
                </w:p>
                <w:p w:rsidR="005A610F" w:rsidRDefault="005A610F" w:rsidP="00B6074A">
                  <w:pPr>
                    <w:pStyle w:val="Titre1"/>
                    <w:spacing w:line="360" w:lineRule="auto"/>
                    <w:jc w:val="center"/>
                    <w:rPr>
                      <w:sz w:val="44"/>
                      <w:szCs w:val="44"/>
                    </w:rPr>
                  </w:pPr>
                  <w:r>
                    <w:rPr>
                      <w:sz w:val="44"/>
                      <w:szCs w:val="44"/>
                    </w:rPr>
                    <w:t>ANNEXES</w:t>
                  </w:r>
                </w:p>
                <w:p w:rsidR="005A610F" w:rsidRDefault="005A610F" w:rsidP="00B6074A"/>
              </w:txbxContent>
            </v:textbox>
          </v:shape>
        </w:pict>
      </w:r>
      <w:r>
        <w:rPr>
          <w:noProof/>
        </w:rPr>
        <w:pict>
          <v:shape id="_x0000_s1035" type="#_x0000_t98" style="position:absolute;margin-left:9pt;margin-top:12pt;width:6in;height:126pt;z-index:251670528" fillcolor="#fc9">
            <v:textbox>
              <w:txbxContent>
                <w:p w:rsidR="005A610F" w:rsidRDefault="005A610F" w:rsidP="00B6074A">
                  <w:pPr>
                    <w:rPr>
                      <w:b/>
                      <w:bCs/>
                      <w:sz w:val="40"/>
                      <w:szCs w:val="40"/>
                    </w:rPr>
                  </w:pPr>
                </w:p>
                <w:p w:rsidR="005A610F" w:rsidRDefault="005A610F" w:rsidP="00B6074A">
                  <w:pPr>
                    <w:pStyle w:val="Titre1"/>
                    <w:jc w:val="center"/>
                    <w:rPr>
                      <w:sz w:val="44"/>
                      <w:szCs w:val="44"/>
                    </w:rPr>
                  </w:pPr>
                  <w:r>
                    <w:rPr>
                      <w:sz w:val="44"/>
                      <w:szCs w:val="44"/>
                    </w:rPr>
                    <w:t>TROISIEME PARTIE : TRAVAUX EFFECTUES</w:t>
                  </w:r>
                </w:p>
                <w:p w:rsidR="005A610F" w:rsidRDefault="005A610F" w:rsidP="00B6074A"/>
              </w:txbxContent>
            </v:textbox>
          </v:shape>
        </w:pict>
      </w:r>
    </w:p>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Default="00B6074A" w:rsidP="00B6074A"/>
    <w:p w:rsidR="00B6074A" w:rsidRPr="003F1CA3" w:rsidRDefault="00B6074A" w:rsidP="00B6074A">
      <w:pPr>
        <w:spacing w:line="360" w:lineRule="auto"/>
        <w:ind w:firstLine="900"/>
        <w:jc w:val="both"/>
        <w:rPr>
          <w:rFonts w:ascii="Arial" w:hAnsi="Arial" w:cs="Arial"/>
        </w:rPr>
      </w:pPr>
      <w:r w:rsidRPr="003F1CA3">
        <w:rPr>
          <w:rFonts w:ascii="Arial" w:hAnsi="Arial" w:cs="Arial"/>
        </w:rPr>
        <w:lastRenderedPageBreak/>
        <w:t xml:space="preserve">Il est bon de séparer les annexes du corps du devoir, c’est-à-dire de préparer un dossier d’annexes vraiment autonome. On conçoit aisément que l’annexe ne puisse pas être plus volumineuse que le </w:t>
      </w:r>
      <w:r w:rsidR="005A610F">
        <w:rPr>
          <w:rFonts w:ascii="Arial" w:hAnsi="Arial" w:cs="Arial"/>
        </w:rPr>
        <w:t>mémoire</w:t>
      </w:r>
      <w:r w:rsidRPr="003F1CA3">
        <w:rPr>
          <w:rFonts w:ascii="Arial" w:hAnsi="Arial" w:cs="Arial"/>
        </w:rPr>
        <w:t xml:space="preserve"> lui-même, mais elle doit être explicite, minutieusement ordonnée. Elle prouve les qualités d’organisation d’un stagiaire. Tout annexe doit être indiqué dans le texte dans la partie correspondante dans le mémoire. </w:t>
      </w:r>
    </w:p>
    <w:p w:rsidR="00B6074A" w:rsidRPr="003F1CA3" w:rsidRDefault="00B6074A" w:rsidP="00B6074A">
      <w:pPr>
        <w:spacing w:line="360" w:lineRule="auto"/>
        <w:ind w:firstLine="900"/>
        <w:jc w:val="both"/>
        <w:rPr>
          <w:rFonts w:ascii="Arial" w:hAnsi="Arial" w:cs="Arial"/>
        </w:rPr>
      </w:pPr>
      <w:r w:rsidRPr="003F1CA3">
        <w:rPr>
          <w:rFonts w:ascii="Arial" w:hAnsi="Arial" w:cs="Arial"/>
        </w:rPr>
        <w:t xml:space="preserve">Les relevés des données non traitées (brutes) et les détails de certains schémas techniques pourront se trouver dans l’annexe. </w:t>
      </w:r>
    </w:p>
    <w:p w:rsidR="00B6074A" w:rsidRPr="003F1CA3" w:rsidRDefault="00B6074A" w:rsidP="00B6074A">
      <w:pPr>
        <w:spacing w:line="360" w:lineRule="auto"/>
        <w:ind w:firstLine="900"/>
        <w:jc w:val="both"/>
        <w:rPr>
          <w:rFonts w:ascii="Arial" w:hAnsi="Arial" w:cs="Arial"/>
        </w:rPr>
      </w:pPr>
      <w:r w:rsidRPr="003F1CA3">
        <w:rPr>
          <w:rFonts w:ascii="Arial" w:hAnsi="Arial" w:cs="Arial"/>
        </w:rPr>
        <w:t xml:space="preserve">L’utilisation d’une annexe permet de ne pas alourdir la rédaction proprement dite. Toutefois, il ne faut pas confondre l’essentiel et le détail, le raisonnement et son illustration. L’essentiel est le corps du devoir, le détail doit être. La place de l’annexe doit être claire et apparente dans le </w:t>
      </w:r>
      <w:r w:rsidR="005A610F">
        <w:rPr>
          <w:rFonts w:ascii="Arial" w:hAnsi="Arial" w:cs="Arial"/>
        </w:rPr>
        <w:t>mémoire</w:t>
      </w:r>
      <w:r w:rsidRPr="003F1CA3">
        <w:rPr>
          <w:rFonts w:ascii="Arial" w:hAnsi="Arial" w:cs="Arial"/>
        </w:rPr>
        <w:t>. Il en est de même pour les tableaux et les figures. Les tableaux statistiques doivent être analysés mais il faut spécifier les unités de mesure.</w:t>
      </w:r>
    </w:p>
    <w:p w:rsidR="00B6074A" w:rsidRPr="003F1CA3" w:rsidRDefault="00B6074A" w:rsidP="00B6074A">
      <w:pPr>
        <w:spacing w:line="360" w:lineRule="auto"/>
        <w:ind w:firstLine="708"/>
        <w:jc w:val="both"/>
        <w:rPr>
          <w:rFonts w:ascii="Arial" w:hAnsi="Arial" w:cs="Arial"/>
          <w:b/>
          <w:bCs/>
        </w:rPr>
      </w:pPr>
    </w:p>
    <w:p w:rsidR="00B6074A" w:rsidRPr="003F1CA3" w:rsidRDefault="00B6074A" w:rsidP="00B6074A">
      <w:pPr>
        <w:spacing w:line="360" w:lineRule="auto"/>
        <w:jc w:val="both"/>
        <w:rPr>
          <w:rFonts w:ascii="Arial" w:hAnsi="Arial" w:cs="Arial"/>
        </w:rPr>
      </w:pPr>
      <w:r w:rsidRPr="003F1CA3">
        <w:rPr>
          <w:rFonts w:ascii="Arial" w:hAnsi="Arial" w:cs="Arial"/>
        </w:rPr>
        <w:tab/>
        <w:t>Les annexes doivent être titrés, clairement séparés et numérotés Annexe 1, Annexe 2, … suivant l’ordre de référence dans le texte</w:t>
      </w:r>
      <w:r w:rsidRPr="003F1CA3">
        <w:rPr>
          <w:rFonts w:ascii="Arial" w:hAnsi="Arial" w:cs="Arial"/>
          <w:b/>
          <w:bCs/>
        </w:rPr>
        <w:t xml:space="preserve">. Pour être utiles, les annexes doivent être cités dans le </w:t>
      </w:r>
      <w:r w:rsidR="005A610F">
        <w:rPr>
          <w:rFonts w:ascii="Arial" w:hAnsi="Arial" w:cs="Arial"/>
          <w:b/>
          <w:bCs/>
        </w:rPr>
        <w:t>mémoire</w:t>
      </w:r>
      <w:r w:rsidRPr="003F1CA3">
        <w:rPr>
          <w:rFonts w:ascii="Arial" w:hAnsi="Arial" w:cs="Arial"/>
        </w:rPr>
        <w:t xml:space="preserve">. L'annexe peut être un dessin technique, un détail d'une méthode, des résultats bruts relevés etc. Dans tous les cas, chaque annexe pour figurer dans la partie Annexe doit avoir été au préalable indiqué dans le texte des autres parties du mémoire. </w:t>
      </w:r>
    </w:p>
    <w:p w:rsidR="00B6074A" w:rsidRPr="003F1CA3" w:rsidRDefault="00B6074A" w:rsidP="00B6074A">
      <w:pPr>
        <w:spacing w:line="360" w:lineRule="auto"/>
        <w:jc w:val="both"/>
        <w:rPr>
          <w:rFonts w:ascii="Arial" w:hAnsi="Arial" w:cs="Arial"/>
        </w:rPr>
      </w:pPr>
      <w:r w:rsidRPr="003F1CA3">
        <w:rPr>
          <w:rFonts w:ascii="Arial" w:hAnsi="Arial" w:cs="Arial"/>
        </w:rPr>
        <w:t>Les tableaux et les figures des annexes commencent par des nouvelles numérotations suivies de la lettre A. Exemple : Tableau 1A :; Figure 1A.</w:t>
      </w: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r>
        <w:rPr>
          <w:rFonts w:ascii="Arial" w:hAnsi="Arial" w:cs="Arial"/>
          <w:sz w:val="32"/>
          <w:szCs w:val="32"/>
        </w:rPr>
        <w:t>Exemple</w:t>
      </w:r>
    </w:p>
    <w:p w:rsidR="00B6074A" w:rsidRDefault="00B6074A" w:rsidP="00B6074A">
      <w:pPr>
        <w:jc w:val="center"/>
        <w:rPr>
          <w:b/>
          <w:bCs/>
          <w:sz w:val="28"/>
          <w:szCs w:val="28"/>
        </w:rPr>
      </w:pPr>
    </w:p>
    <w:p w:rsidR="00B6074A" w:rsidRDefault="00B6074A" w:rsidP="00B6074A">
      <w:pPr>
        <w:pStyle w:val="Sous-titre"/>
      </w:pPr>
      <w:r>
        <w:t xml:space="preserve">Tableau 1A : Composition en acides gras des huiles de palme et demaïs </w:t>
      </w:r>
    </w:p>
    <w:p w:rsidR="00B6074A" w:rsidRDefault="00B6074A" w:rsidP="00B6074A">
      <w:pPr>
        <w:jc w:val="center"/>
        <w:rPr>
          <w:b/>
          <w:bCs/>
          <w:sz w:val="28"/>
          <w:szCs w:val="28"/>
        </w:rPr>
      </w:pPr>
    </w:p>
    <w:tbl>
      <w:tblPr>
        <w:tblpPr w:leftFromText="141" w:rightFromText="141" w:vertAnchor="text" w:horzAnchor="margin" w:tblpXSpec="center" w:tblpY="36"/>
        <w:tblW w:w="0" w:type="auto"/>
        <w:tblCellMar>
          <w:left w:w="70" w:type="dxa"/>
          <w:right w:w="70" w:type="dxa"/>
        </w:tblCellMar>
        <w:tblLook w:val="0000"/>
      </w:tblPr>
      <w:tblGrid>
        <w:gridCol w:w="1842"/>
        <w:gridCol w:w="1080"/>
        <w:gridCol w:w="1762"/>
      </w:tblGrid>
      <w:tr w:rsidR="00B6074A" w:rsidTr="005A610F">
        <w:tc>
          <w:tcPr>
            <w:tcW w:w="1842" w:type="dxa"/>
            <w:tcBorders>
              <w:top w:val="single" w:sz="4" w:space="0" w:color="auto"/>
              <w:bottom w:val="single" w:sz="4" w:space="0" w:color="auto"/>
            </w:tcBorders>
          </w:tcPr>
          <w:p w:rsidR="00B6074A" w:rsidRPr="008960CE" w:rsidRDefault="00B6074A" w:rsidP="005A610F">
            <w:pPr>
              <w:rPr>
                <w:rFonts w:ascii="romain" w:hAnsi="romain" w:cs="romain"/>
                <w:b/>
                <w:bCs/>
              </w:rPr>
            </w:pPr>
            <w:r w:rsidRPr="008960CE">
              <w:rPr>
                <w:rFonts w:ascii="romain" w:hAnsi="romain" w:cs="romain"/>
                <w:b/>
                <w:bCs/>
              </w:rPr>
              <w:t>Acides gras</w:t>
            </w:r>
          </w:p>
        </w:tc>
        <w:tc>
          <w:tcPr>
            <w:tcW w:w="1080" w:type="dxa"/>
            <w:tcBorders>
              <w:top w:val="single" w:sz="4" w:space="0" w:color="auto"/>
              <w:bottom w:val="single" w:sz="4" w:space="0" w:color="auto"/>
            </w:tcBorders>
          </w:tcPr>
          <w:p w:rsidR="00B6074A" w:rsidRDefault="00B6074A" w:rsidP="005A610F">
            <w:pPr>
              <w:pStyle w:val="Corpsdetexte3"/>
              <w:rPr>
                <w:rFonts w:ascii="romain" w:hAnsi="romain" w:cs="romain"/>
              </w:rPr>
            </w:pPr>
            <w:r>
              <w:rPr>
                <w:rFonts w:ascii="romain" w:hAnsi="romain" w:cs="romain"/>
              </w:rPr>
              <w:t>Huile de palme</w:t>
            </w:r>
          </w:p>
          <w:p w:rsidR="00B6074A" w:rsidRPr="008960CE" w:rsidRDefault="00B6074A" w:rsidP="005A610F">
            <w:pPr>
              <w:jc w:val="center"/>
              <w:rPr>
                <w:rFonts w:ascii="romain" w:hAnsi="romain" w:cs="romain"/>
              </w:rPr>
            </w:pPr>
            <w:r w:rsidRPr="008960CE">
              <w:rPr>
                <w:rFonts w:ascii="romain" w:hAnsi="romain" w:cs="romain"/>
              </w:rPr>
              <w:t>(FAO, 1981)</w:t>
            </w:r>
          </w:p>
        </w:tc>
        <w:tc>
          <w:tcPr>
            <w:tcW w:w="1762" w:type="dxa"/>
            <w:tcBorders>
              <w:top w:val="single" w:sz="4" w:space="0" w:color="auto"/>
              <w:bottom w:val="single" w:sz="4" w:space="0" w:color="auto"/>
            </w:tcBorders>
          </w:tcPr>
          <w:p w:rsidR="00B6074A" w:rsidRPr="008960CE" w:rsidRDefault="00B6074A" w:rsidP="005A610F">
            <w:pPr>
              <w:jc w:val="center"/>
              <w:rPr>
                <w:rFonts w:ascii="romain" w:hAnsi="romain" w:cs="romain"/>
              </w:rPr>
            </w:pPr>
            <w:r w:rsidRPr="008960CE">
              <w:rPr>
                <w:rFonts w:ascii="romain" w:hAnsi="romain" w:cs="romain"/>
              </w:rPr>
              <w:t>Huile de maïs</w:t>
            </w:r>
          </w:p>
          <w:p w:rsidR="00B6074A" w:rsidRDefault="00B6074A" w:rsidP="005A610F">
            <w:pPr>
              <w:jc w:val="center"/>
              <w:rPr>
                <w:rFonts w:ascii="romain" w:hAnsi="romain" w:cs="romain"/>
                <w:b/>
                <w:bCs/>
              </w:rPr>
            </w:pPr>
            <w:r w:rsidRPr="008960CE">
              <w:rPr>
                <w:rFonts w:ascii="romain" w:hAnsi="romain" w:cs="romain"/>
              </w:rPr>
              <w:t>(Ngogang</w:t>
            </w:r>
            <w:r w:rsidRPr="008960CE">
              <w:rPr>
                <w:rFonts w:ascii="romain" w:hAnsi="romain" w:cs="romain"/>
                <w:i/>
                <w:iCs/>
              </w:rPr>
              <w:t>et al.,</w:t>
            </w:r>
            <w:r w:rsidRPr="008960CE">
              <w:rPr>
                <w:rFonts w:ascii="romain" w:hAnsi="romain" w:cs="romain"/>
              </w:rPr>
              <w:t xml:space="preserve"> 1996)</w:t>
            </w:r>
          </w:p>
        </w:tc>
      </w:tr>
      <w:tr w:rsidR="00B6074A" w:rsidTr="005A610F">
        <w:tc>
          <w:tcPr>
            <w:tcW w:w="1842" w:type="dxa"/>
            <w:tcBorders>
              <w:top w:val="single" w:sz="4" w:space="0" w:color="auto"/>
            </w:tcBorders>
          </w:tcPr>
          <w:p w:rsidR="00B6074A" w:rsidRDefault="00B6074A" w:rsidP="005A610F">
            <w:pPr>
              <w:rPr>
                <w:rFonts w:ascii="romain" w:hAnsi="romain" w:cs="romain"/>
              </w:rPr>
            </w:pPr>
            <w:r>
              <w:rPr>
                <w:rFonts w:ascii="romain" w:hAnsi="romain" w:cs="romain"/>
              </w:rPr>
              <w:t>C8 :0</w:t>
            </w:r>
          </w:p>
        </w:tc>
        <w:tc>
          <w:tcPr>
            <w:tcW w:w="1080" w:type="dxa"/>
            <w:tcBorders>
              <w:top w:val="single" w:sz="4" w:space="0" w:color="auto"/>
            </w:tcBorders>
          </w:tcPr>
          <w:p w:rsidR="00B6074A" w:rsidRDefault="00B6074A" w:rsidP="005A610F">
            <w:pPr>
              <w:jc w:val="center"/>
              <w:rPr>
                <w:rFonts w:ascii="romain" w:hAnsi="romain" w:cs="romain"/>
              </w:rPr>
            </w:pPr>
            <w:r>
              <w:rPr>
                <w:rFonts w:ascii="romain" w:hAnsi="romain" w:cs="romain"/>
              </w:rPr>
              <w:t>-</w:t>
            </w:r>
          </w:p>
        </w:tc>
        <w:tc>
          <w:tcPr>
            <w:tcW w:w="1762" w:type="dxa"/>
            <w:tcBorders>
              <w:top w:val="single" w:sz="4" w:space="0" w:color="auto"/>
            </w:tcBorders>
          </w:tcPr>
          <w:p w:rsidR="00B6074A" w:rsidRDefault="00B6074A" w:rsidP="005A610F">
            <w:pPr>
              <w:jc w:val="center"/>
              <w:rPr>
                <w:rFonts w:ascii="romain" w:hAnsi="romain" w:cs="romain"/>
              </w:rPr>
            </w:pPr>
            <w:r>
              <w:rPr>
                <w:rFonts w:ascii="romain" w:hAnsi="romain" w:cs="romain"/>
              </w:rPr>
              <w:t>-</w:t>
            </w:r>
          </w:p>
        </w:tc>
      </w:tr>
      <w:tr w:rsidR="00B6074A" w:rsidTr="005A610F">
        <w:tc>
          <w:tcPr>
            <w:tcW w:w="1842" w:type="dxa"/>
          </w:tcPr>
          <w:p w:rsidR="00B6074A" w:rsidRDefault="00B6074A" w:rsidP="005A610F">
            <w:pPr>
              <w:rPr>
                <w:rFonts w:ascii="romain" w:hAnsi="romain" w:cs="romain"/>
              </w:rPr>
            </w:pPr>
            <w:r>
              <w:rPr>
                <w:rFonts w:ascii="romain" w:hAnsi="romain" w:cs="romain"/>
              </w:rPr>
              <w:t>C10 :0</w:t>
            </w:r>
          </w:p>
        </w:tc>
        <w:tc>
          <w:tcPr>
            <w:tcW w:w="1080" w:type="dxa"/>
          </w:tcPr>
          <w:p w:rsidR="00B6074A" w:rsidRDefault="00B6074A" w:rsidP="005A610F">
            <w:pPr>
              <w:jc w:val="center"/>
              <w:rPr>
                <w:rFonts w:ascii="romain" w:hAnsi="romain" w:cs="romain"/>
              </w:rPr>
            </w:pPr>
            <w:r>
              <w:rPr>
                <w:rFonts w:ascii="romain" w:hAnsi="romain" w:cs="romain"/>
              </w:rPr>
              <w:t>-</w:t>
            </w:r>
          </w:p>
        </w:tc>
        <w:tc>
          <w:tcPr>
            <w:tcW w:w="1762" w:type="dxa"/>
          </w:tcPr>
          <w:p w:rsidR="00B6074A" w:rsidRDefault="00B6074A" w:rsidP="005A610F">
            <w:pPr>
              <w:jc w:val="center"/>
              <w:rPr>
                <w:rFonts w:ascii="romain" w:hAnsi="romain" w:cs="romain"/>
              </w:rPr>
            </w:pPr>
            <w:r>
              <w:rPr>
                <w:rFonts w:ascii="romain" w:hAnsi="romain" w:cs="romain"/>
              </w:rPr>
              <w:t>-</w:t>
            </w:r>
          </w:p>
        </w:tc>
      </w:tr>
      <w:tr w:rsidR="00B6074A" w:rsidTr="005A610F">
        <w:tc>
          <w:tcPr>
            <w:tcW w:w="1842" w:type="dxa"/>
          </w:tcPr>
          <w:p w:rsidR="00B6074A" w:rsidRDefault="00B6074A" w:rsidP="005A610F">
            <w:pPr>
              <w:rPr>
                <w:rFonts w:ascii="romain" w:hAnsi="romain" w:cs="romain"/>
              </w:rPr>
            </w:pPr>
            <w:r>
              <w:rPr>
                <w:rFonts w:ascii="romain" w:hAnsi="romain" w:cs="romain"/>
              </w:rPr>
              <w:t>C12 :0</w:t>
            </w:r>
          </w:p>
        </w:tc>
        <w:tc>
          <w:tcPr>
            <w:tcW w:w="1080" w:type="dxa"/>
          </w:tcPr>
          <w:p w:rsidR="00B6074A" w:rsidRDefault="00B6074A" w:rsidP="005A610F">
            <w:pPr>
              <w:jc w:val="center"/>
              <w:rPr>
                <w:rFonts w:ascii="romain" w:hAnsi="romain" w:cs="romain"/>
              </w:rPr>
            </w:pPr>
            <w:r>
              <w:rPr>
                <w:rFonts w:ascii="romain" w:hAnsi="romain" w:cs="romain"/>
              </w:rPr>
              <w:t>-</w:t>
            </w:r>
          </w:p>
        </w:tc>
        <w:tc>
          <w:tcPr>
            <w:tcW w:w="1762" w:type="dxa"/>
          </w:tcPr>
          <w:p w:rsidR="00B6074A" w:rsidRDefault="00B6074A" w:rsidP="005A610F">
            <w:pPr>
              <w:jc w:val="center"/>
              <w:rPr>
                <w:rFonts w:ascii="romain" w:hAnsi="romain" w:cs="romain"/>
              </w:rPr>
            </w:pPr>
            <w:r>
              <w:rPr>
                <w:rFonts w:ascii="romain" w:hAnsi="romain" w:cs="romain"/>
              </w:rPr>
              <w:t>-</w:t>
            </w:r>
          </w:p>
        </w:tc>
      </w:tr>
      <w:tr w:rsidR="00B6074A" w:rsidTr="005A610F">
        <w:tc>
          <w:tcPr>
            <w:tcW w:w="1842" w:type="dxa"/>
          </w:tcPr>
          <w:p w:rsidR="00B6074A" w:rsidRDefault="00B6074A" w:rsidP="005A610F">
            <w:pPr>
              <w:rPr>
                <w:rFonts w:ascii="romain" w:hAnsi="romain" w:cs="romain"/>
              </w:rPr>
            </w:pPr>
            <w:r>
              <w:rPr>
                <w:rFonts w:ascii="romain" w:hAnsi="romain" w:cs="romain"/>
              </w:rPr>
              <w:t>C14 :0</w:t>
            </w:r>
          </w:p>
        </w:tc>
        <w:tc>
          <w:tcPr>
            <w:tcW w:w="1080" w:type="dxa"/>
          </w:tcPr>
          <w:p w:rsidR="00B6074A" w:rsidRDefault="00B6074A" w:rsidP="005A610F">
            <w:pPr>
              <w:jc w:val="center"/>
              <w:rPr>
                <w:rFonts w:ascii="romain" w:hAnsi="romain" w:cs="romain"/>
              </w:rPr>
            </w:pPr>
            <w:r>
              <w:rPr>
                <w:rFonts w:ascii="romain" w:hAnsi="romain" w:cs="romain"/>
              </w:rPr>
              <w:t>3,5</w:t>
            </w:r>
          </w:p>
        </w:tc>
        <w:tc>
          <w:tcPr>
            <w:tcW w:w="1762" w:type="dxa"/>
          </w:tcPr>
          <w:p w:rsidR="00B6074A" w:rsidRDefault="00B6074A" w:rsidP="005A610F">
            <w:pPr>
              <w:jc w:val="center"/>
              <w:rPr>
                <w:rFonts w:ascii="romain" w:hAnsi="romain" w:cs="romain"/>
              </w:rPr>
            </w:pPr>
            <w:r>
              <w:rPr>
                <w:rFonts w:ascii="romain" w:hAnsi="romain" w:cs="romain"/>
              </w:rPr>
              <w:t>1,0</w:t>
            </w:r>
          </w:p>
        </w:tc>
      </w:tr>
      <w:tr w:rsidR="00B6074A" w:rsidTr="005A610F">
        <w:tc>
          <w:tcPr>
            <w:tcW w:w="1842" w:type="dxa"/>
          </w:tcPr>
          <w:p w:rsidR="00B6074A" w:rsidRDefault="00B6074A" w:rsidP="005A610F">
            <w:pPr>
              <w:rPr>
                <w:rFonts w:ascii="romain" w:hAnsi="romain" w:cs="romain"/>
              </w:rPr>
            </w:pPr>
            <w:r>
              <w:rPr>
                <w:rFonts w:ascii="romain" w:hAnsi="romain" w:cs="romain"/>
              </w:rPr>
              <w:t>C16 :0</w:t>
            </w:r>
          </w:p>
        </w:tc>
        <w:tc>
          <w:tcPr>
            <w:tcW w:w="1080" w:type="dxa"/>
          </w:tcPr>
          <w:p w:rsidR="00B6074A" w:rsidRDefault="00B6074A" w:rsidP="005A610F">
            <w:pPr>
              <w:jc w:val="center"/>
              <w:rPr>
                <w:rFonts w:ascii="romain" w:hAnsi="romain" w:cs="romain"/>
              </w:rPr>
            </w:pPr>
            <w:r>
              <w:rPr>
                <w:rFonts w:ascii="romain" w:hAnsi="romain" w:cs="romain"/>
              </w:rPr>
              <w:t>40,6</w:t>
            </w:r>
          </w:p>
        </w:tc>
        <w:tc>
          <w:tcPr>
            <w:tcW w:w="1762" w:type="dxa"/>
          </w:tcPr>
          <w:p w:rsidR="00B6074A" w:rsidRDefault="00B6074A" w:rsidP="005A610F">
            <w:pPr>
              <w:jc w:val="center"/>
              <w:rPr>
                <w:rFonts w:ascii="romain" w:hAnsi="romain" w:cs="romain"/>
              </w:rPr>
            </w:pPr>
            <w:r>
              <w:rPr>
                <w:rFonts w:ascii="romain" w:hAnsi="romain" w:cs="romain"/>
              </w:rPr>
              <w:t>12,0</w:t>
            </w:r>
          </w:p>
        </w:tc>
      </w:tr>
      <w:tr w:rsidR="00B6074A" w:rsidTr="005A610F">
        <w:tc>
          <w:tcPr>
            <w:tcW w:w="1842" w:type="dxa"/>
          </w:tcPr>
          <w:p w:rsidR="00B6074A" w:rsidRDefault="00B6074A" w:rsidP="005A610F">
            <w:pPr>
              <w:rPr>
                <w:rFonts w:ascii="romain" w:hAnsi="romain" w:cs="romain"/>
              </w:rPr>
            </w:pPr>
            <w:r>
              <w:rPr>
                <w:rFonts w:ascii="romain" w:hAnsi="romain" w:cs="romain"/>
              </w:rPr>
              <w:t>C16 :1</w:t>
            </w:r>
          </w:p>
        </w:tc>
        <w:tc>
          <w:tcPr>
            <w:tcW w:w="1080" w:type="dxa"/>
          </w:tcPr>
          <w:p w:rsidR="00B6074A" w:rsidRDefault="00B6074A" w:rsidP="005A610F">
            <w:pPr>
              <w:jc w:val="center"/>
              <w:rPr>
                <w:rFonts w:ascii="romain" w:hAnsi="romain" w:cs="romain"/>
              </w:rPr>
            </w:pPr>
            <w:r>
              <w:rPr>
                <w:rFonts w:ascii="romain" w:hAnsi="romain" w:cs="romain"/>
              </w:rPr>
              <w:t>-</w:t>
            </w:r>
          </w:p>
        </w:tc>
        <w:tc>
          <w:tcPr>
            <w:tcW w:w="1762" w:type="dxa"/>
          </w:tcPr>
          <w:p w:rsidR="00B6074A" w:rsidRDefault="00B6074A" w:rsidP="005A610F">
            <w:pPr>
              <w:jc w:val="center"/>
              <w:rPr>
                <w:rFonts w:ascii="romain" w:hAnsi="romain" w:cs="romain"/>
              </w:rPr>
            </w:pPr>
            <w:r>
              <w:rPr>
                <w:rFonts w:ascii="romain" w:hAnsi="romain" w:cs="romain"/>
              </w:rPr>
              <w:t>0,5</w:t>
            </w:r>
          </w:p>
        </w:tc>
      </w:tr>
      <w:tr w:rsidR="00B6074A" w:rsidTr="005A610F">
        <w:tc>
          <w:tcPr>
            <w:tcW w:w="1842" w:type="dxa"/>
          </w:tcPr>
          <w:p w:rsidR="00B6074A" w:rsidRDefault="00B6074A" w:rsidP="005A610F">
            <w:pPr>
              <w:rPr>
                <w:rFonts w:ascii="romain" w:hAnsi="romain" w:cs="romain"/>
              </w:rPr>
            </w:pPr>
            <w:r>
              <w:rPr>
                <w:rFonts w:ascii="romain" w:hAnsi="romain" w:cs="romain"/>
              </w:rPr>
              <w:t>C18 :0</w:t>
            </w:r>
          </w:p>
        </w:tc>
        <w:tc>
          <w:tcPr>
            <w:tcW w:w="1080" w:type="dxa"/>
          </w:tcPr>
          <w:p w:rsidR="00B6074A" w:rsidRDefault="00B6074A" w:rsidP="005A610F">
            <w:pPr>
              <w:jc w:val="center"/>
              <w:rPr>
                <w:rFonts w:ascii="romain" w:hAnsi="romain" w:cs="romain"/>
              </w:rPr>
            </w:pPr>
            <w:r>
              <w:rPr>
                <w:rFonts w:ascii="romain" w:hAnsi="romain" w:cs="romain"/>
              </w:rPr>
              <w:t>4,0</w:t>
            </w:r>
          </w:p>
        </w:tc>
        <w:tc>
          <w:tcPr>
            <w:tcW w:w="1762" w:type="dxa"/>
          </w:tcPr>
          <w:p w:rsidR="00B6074A" w:rsidRDefault="00B6074A" w:rsidP="005A610F">
            <w:pPr>
              <w:jc w:val="center"/>
              <w:rPr>
                <w:rFonts w:ascii="romain" w:hAnsi="romain" w:cs="romain"/>
              </w:rPr>
            </w:pPr>
            <w:r>
              <w:rPr>
                <w:rFonts w:ascii="romain" w:hAnsi="romain" w:cs="romain"/>
              </w:rPr>
              <w:t>2,0</w:t>
            </w:r>
          </w:p>
        </w:tc>
      </w:tr>
      <w:tr w:rsidR="00B6074A" w:rsidTr="005A610F">
        <w:tc>
          <w:tcPr>
            <w:tcW w:w="1842" w:type="dxa"/>
          </w:tcPr>
          <w:p w:rsidR="00B6074A" w:rsidRDefault="00B6074A" w:rsidP="005A610F">
            <w:pPr>
              <w:rPr>
                <w:rFonts w:ascii="romain" w:hAnsi="romain" w:cs="romain"/>
              </w:rPr>
            </w:pPr>
            <w:r>
              <w:rPr>
                <w:rFonts w:ascii="romain" w:hAnsi="romain" w:cs="romain"/>
              </w:rPr>
              <w:t>C18 :1</w:t>
            </w:r>
          </w:p>
        </w:tc>
        <w:tc>
          <w:tcPr>
            <w:tcW w:w="1080" w:type="dxa"/>
          </w:tcPr>
          <w:p w:rsidR="00B6074A" w:rsidRDefault="00B6074A" w:rsidP="005A610F">
            <w:pPr>
              <w:jc w:val="center"/>
              <w:rPr>
                <w:rFonts w:ascii="romain" w:hAnsi="romain" w:cs="romain"/>
              </w:rPr>
            </w:pPr>
            <w:r>
              <w:rPr>
                <w:rFonts w:ascii="romain" w:hAnsi="romain" w:cs="romain"/>
              </w:rPr>
              <w:t>43,4</w:t>
            </w:r>
          </w:p>
        </w:tc>
        <w:tc>
          <w:tcPr>
            <w:tcW w:w="1762" w:type="dxa"/>
          </w:tcPr>
          <w:p w:rsidR="00B6074A" w:rsidRDefault="00B6074A" w:rsidP="005A610F">
            <w:pPr>
              <w:jc w:val="center"/>
              <w:rPr>
                <w:rFonts w:ascii="romain" w:hAnsi="romain" w:cs="romain"/>
              </w:rPr>
            </w:pPr>
            <w:r>
              <w:rPr>
                <w:rFonts w:ascii="romain" w:hAnsi="romain" w:cs="romain"/>
              </w:rPr>
              <w:t>24,0</w:t>
            </w:r>
          </w:p>
        </w:tc>
      </w:tr>
      <w:tr w:rsidR="00B6074A" w:rsidTr="005A610F">
        <w:tc>
          <w:tcPr>
            <w:tcW w:w="1842" w:type="dxa"/>
          </w:tcPr>
          <w:p w:rsidR="00B6074A" w:rsidRDefault="00B6074A" w:rsidP="005A610F">
            <w:pPr>
              <w:rPr>
                <w:rFonts w:ascii="romain" w:hAnsi="romain" w:cs="romain"/>
              </w:rPr>
            </w:pPr>
            <w:r>
              <w:rPr>
                <w:rFonts w:ascii="romain" w:hAnsi="romain" w:cs="romain"/>
              </w:rPr>
              <w:t>C18 :2</w:t>
            </w:r>
          </w:p>
        </w:tc>
        <w:tc>
          <w:tcPr>
            <w:tcW w:w="1080" w:type="dxa"/>
          </w:tcPr>
          <w:p w:rsidR="00B6074A" w:rsidRDefault="00B6074A" w:rsidP="005A610F">
            <w:pPr>
              <w:jc w:val="center"/>
              <w:rPr>
                <w:rFonts w:ascii="romain" w:hAnsi="romain" w:cs="romain"/>
              </w:rPr>
            </w:pPr>
            <w:r>
              <w:rPr>
                <w:rFonts w:ascii="romain" w:hAnsi="romain" w:cs="romain"/>
              </w:rPr>
              <w:t>8,5</w:t>
            </w:r>
          </w:p>
        </w:tc>
        <w:tc>
          <w:tcPr>
            <w:tcW w:w="1762" w:type="dxa"/>
          </w:tcPr>
          <w:p w:rsidR="00B6074A" w:rsidRDefault="00B6074A" w:rsidP="005A610F">
            <w:pPr>
              <w:jc w:val="center"/>
              <w:rPr>
                <w:rFonts w:ascii="romain" w:hAnsi="romain" w:cs="romain"/>
              </w:rPr>
            </w:pPr>
            <w:r>
              <w:rPr>
                <w:rFonts w:ascii="romain" w:hAnsi="romain" w:cs="romain"/>
              </w:rPr>
              <w:t>56,5</w:t>
            </w:r>
          </w:p>
        </w:tc>
      </w:tr>
      <w:tr w:rsidR="00B6074A" w:rsidTr="005A610F">
        <w:tc>
          <w:tcPr>
            <w:tcW w:w="1842" w:type="dxa"/>
          </w:tcPr>
          <w:p w:rsidR="00B6074A" w:rsidRDefault="00B6074A" w:rsidP="005A610F">
            <w:pPr>
              <w:rPr>
                <w:rFonts w:ascii="romain" w:hAnsi="romain" w:cs="romain"/>
              </w:rPr>
            </w:pPr>
            <w:r>
              <w:rPr>
                <w:rFonts w:ascii="romain" w:hAnsi="romain" w:cs="romain"/>
              </w:rPr>
              <w:t>C18 :3</w:t>
            </w:r>
          </w:p>
        </w:tc>
        <w:tc>
          <w:tcPr>
            <w:tcW w:w="1080" w:type="dxa"/>
          </w:tcPr>
          <w:p w:rsidR="00B6074A" w:rsidRDefault="00B6074A" w:rsidP="005A610F">
            <w:pPr>
              <w:jc w:val="center"/>
              <w:rPr>
                <w:rFonts w:ascii="romain" w:hAnsi="romain" w:cs="romain"/>
              </w:rPr>
            </w:pPr>
            <w:r>
              <w:rPr>
                <w:rFonts w:ascii="romain" w:hAnsi="romain" w:cs="romain"/>
              </w:rPr>
              <w:t>-</w:t>
            </w:r>
          </w:p>
        </w:tc>
        <w:tc>
          <w:tcPr>
            <w:tcW w:w="1762" w:type="dxa"/>
          </w:tcPr>
          <w:p w:rsidR="00B6074A" w:rsidRDefault="00B6074A" w:rsidP="005A610F">
            <w:pPr>
              <w:jc w:val="center"/>
              <w:rPr>
                <w:rFonts w:ascii="romain" w:hAnsi="romain" w:cs="romain"/>
              </w:rPr>
            </w:pPr>
            <w:r>
              <w:rPr>
                <w:rFonts w:ascii="romain" w:hAnsi="romain" w:cs="romain"/>
              </w:rPr>
              <w:t>2,0</w:t>
            </w:r>
          </w:p>
        </w:tc>
      </w:tr>
      <w:tr w:rsidR="00B6074A" w:rsidTr="005A610F">
        <w:tc>
          <w:tcPr>
            <w:tcW w:w="1842" w:type="dxa"/>
          </w:tcPr>
          <w:p w:rsidR="00B6074A" w:rsidRDefault="00B6074A" w:rsidP="005A610F">
            <w:pPr>
              <w:rPr>
                <w:rFonts w:ascii="romain" w:hAnsi="romain" w:cs="romain"/>
              </w:rPr>
            </w:pPr>
            <w:r>
              <w:rPr>
                <w:rFonts w:ascii="romain" w:hAnsi="romain" w:cs="romain"/>
              </w:rPr>
              <w:t>C20 :0</w:t>
            </w:r>
          </w:p>
        </w:tc>
        <w:tc>
          <w:tcPr>
            <w:tcW w:w="1080" w:type="dxa"/>
          </w:tcPr>
          <w:p w:rsidR="00B6074A" w:rsidRDefault="00B6074A" w:rsidP="005A610F">
            <w:pPr>
              <w:jc w:val="center"/>
              <w:rPr>
                <w:rFonts w:ascii="romain" w:hAnsi="romain" w:cs="romain"/>
              </w:rPr>
            </w:pPr>
            <w:r>
              <w:rPr>
                <w:rFonts w:ascii="romain" w:hAnsi="romain" w:cs="romain"/>
              </w:rPr>
              <w:t>-</w:t>
            </w:r>
          </w:p>
        </w:tc>
        <w:tc>
          <w:tcPr>
            <w:tcW w:w="1762" w:type="dxa"/>
          </w:tcPr>
          <w:p w:rsidR="00B6074A" w:rsidRDefault="00B6074A" w:rsidP="005A610F">
            <w:pPr>
              <w:jc w:val="center"/>
              <w:rPr>
                <w:rFonts w:ascii="romain" w:hAnsi="romain" w:cs="romain"/>
              </w:rPr>
            </w:pPr>
            <w:r>
              <w:rPr>
                <w:rFonts w:ascii="romain" w:hAnsi="romain" w:cs="romain"/>
              </w:rPr>
              <w:t>1,0</w:t>
            </w:r>
          </w:p>
        </w:tc>
      </w:tr>
      <w:tr w:rsidR="00B6074A" w:rsidTr="005A610F">
        <w:tc>
          <w:tcPr>
            <w:tcW w:w="1842" w:type="dxa"/>
          </w:tcPr>
          <w:p w:rsidR="00B6074A" w:rsidRDefault="00B6074A" w:rsidP="005A610F">
            <w:pPr>
              <w:rPr>
                <w:rFonts w:ascii="romain" w:hAnsi="romain" w:cs="romain"/>
              </w:rPr>
            </w:pPr>
            <w:r>
              <w:rPr>
                <w:rFonts w:ascii="romain" w:hAnsi="romain" w:cs="romain"/>
              </w:rPr>
              <w:t>C20 :1</w:t>
            </w:r>
          </w:p>
        </w:tc>
        <w:tc>
          <w:tcPr>
            <w:tcW w:w="1080" w:type="dxa"/>
          </w:tcPr>
          <w:p w:rsidR="00B6074A" w:rsidRDefault="00B6074A" w:rsidP="005A610F">
            <w:pPr>
              <w:jc w:val="center"/>
              <w:rPr>
                <w:rFonts w:ascii="romain" w:hAnsi="romain" w:cs="romain"/>
              </w:rPr>
            </w:pPr>
            <w:r>
              <w:rPr>
                <w:rFonts w:ascii="romain" w:hAnsi="romain" w:cs="romain"/>
              </w:rPr>
              <w:t>-</w:t>
            </w:r>
          </w:p>
        </w:tc>
        <w:tc>
          <w:tcPr>
            <w:tcW w:w="1762" w:type="dxa"/>
          </w:tcPr>
          <w:p w:rsidR="00B6074A" w:rsidRDefault="00B6074A" w:rsidP="005A610F">
            <w:pPr>
              <w:jc w:val="center"/>
              <w:rPr>
                <w:rFonts w:ascii="romain" w:hAnsi="romain" w:cs="romain"/>
              </w:rPr>
            </w:pPr>
            <w:r>
              <w:rPr>
                <w:rFonts w:ascii="romain" w:hAnsi="romain" w:cs="romain"/>
              </w:rPr>
              <w:t>0,5</w:t>
            </w:r>
          </w:p>
        </w:tc>
      </w:tr>
      <w:tr w:rsidR="00B6074A" w:rsidTr="005A610F">
        <w:tc>
          <w:tcPr>
            <w:tcW w:w="1842" w:type="dxa"/>
          </w:tcPr>
          <w:p w:rsidR="00B6074A" w:rsidRDefault="00B6074A" w:rsidP="005A610F">
            <w:pPr>
              <w:rPr>
                <w:rFonts w:ascii="romain" w:hAnsi="romain" w:cs="romain"/>
              </w:rPr>
            </w:pPr>
            <w:r>
              <w:rPr>
                <w:rFonts w:ascii="romain" w:hAnsi="romain" w:cs="romain"/>
              </w:rPr>
              <w:t>C20 :2</w:t>
            </w:r>
          </w:p>
        </w:tc>
        <w:tc>
          <w:tcPr>
            <w:tcW w:w="1080" w:type="dxa"/>
          </w:tcPr>
          <w:p w:rsidR="00B6074A" w:rsidRDefault="00B6074A" w:rsidP="005A610F">
            <w:pPr>
              <w:jc w:val="center"/>
              <w:rPr>
                <w:rFonts w:ascii="romain" w:hAnsi="romain" w:cs="romain"/>
              </w:rPr>
            </w:pPr>
            <w:r>
              <w:rPr>
                <w:rFonts w:ascii="romain" w:hAnsi="romain" w:cs="romain"/>
              </w:rPr>
              <w:t>-</w:t>
            </w:r>
          </w:p>
        </w:tc>
        <w:tc>
          <w:tcPr>
            <w:tcW w:w="1762" w:type="dxa"/>
          </w:tcPr>
          <w:p w:rsidR="00B6074A" w:rsidRDefault="00B6074A" w:rsidP="005A610F">
            <w:pPr>
              <w:jc w:val="center"/>
              <w:rPr>
                <w:rFonts w:ascii="romain" w:hAnsi="romain" w:cs="romain"/>
              </w:rPr>
            </w:pPr>
            <w:r>
              <w:rPr>
                <w:rFonts w:ascii="romain" w:hAnsi="romain" w:cs="romain"/>
              </w:rPr>
              <w:t>0,5</w:t>
            </w:r>
          </w:p>
        </w:tc>
      </w:tr>
      <w:tr w:rsidR="00B6074A" w:rsidTr="005A610F">
        <w:tc>
          <w:tcPr>
            <w:tcW w:w="1842" w:type="dxa"/>
            <w:tcBorders>
              <w:bottom w:val="single" w:sz="4" w:space="0" w:color="auto"/>
            </w:tcBorders>
          </w:tcPr>
          <w:p w:rsidR="00B6074A" w:rsidRDefault="00B6074A" w:rsidP="005A610F">
            <w:pPr>
              <w:rPr>
                <w:rFonts w:ascii="romain" w:hAnsi="romain" w:cs="romain"/>
              </w:rPr>
            </w:pPr>
            <w:r>
              <w:rPr>
                <w:rFonts w:ascii="romain" w:hAnsi="romain" w:cs="romain"/>
              </w:rPr>
              <w:t>C24 :0</w:t>
            </w:r>
          </w:p>
        </w:tc>
        <w:tc>
          <w:tcPr>
            <w:tcW w:w="1080" w:type="dxa"/>
            <w:tcBorders>
              <w:bottom w:val="single" w:sz="4" w:space="0" w:color="auto"/>
            </w:tcBorders>
          </w:tcPr>
          <w:p w:rsidR="00B6074A" w:rsidRDefault="00B6074A" w:rsidP="005A610F">
            <w:pPr>
              <w:jc w:val="center"/>
              <w:rPr>
                <w:rFonts w:ascii="romain" w:hAnsi="romain" w:cs="romain"/>
              </w:rPr>
            </w:pPr>
            <w:r>
              <w:rPr>
                <w:rFonts w:ascii="romain" w:hAnsi="romain" w:cs="romain"/>
              </w:rPr>
              <w:t>-</w:t>
            </w:r>
          </w:p>
        </w:tc>
        <w:tc>
          <w:tcPr>
            <w:tcW w:w="1762" w:type="dxa"/>
            <w:tcBorders>
              <w:bottom w:val="single" w:sz="4" w:space="0" w:color="auto"/>
            </w:tcBorders>
          </w:tcPr>
          <w:p w:rsidR="00B6074A" w:rsidRDefault="00B6074A" w:rsidP="005A610F">
            <w:pPr>
              <w:jc w:val="center"/>
              <w:rPr>
                <w:rFonts w:ascii="romain" w:hAnsi="romain" w:cs="romain"/>
              </w:rPr>
            </w:pPr>
            <w:r>
              <w:rPr>
                <w:rFonts w:ascii="romain" w:hAnsi="romain" w:cs="romain"/>
              </w:rPr>
              <w:t>-</w:t>
            </w:r>
          </w:p>
        </w:tc>
      </w:tr>
    </w:tbl>
    <w:p w:rsidR="00B6074A" w:rsidRDefault="00B6074A" w:rsidP="00B6074A">
      <w:pPr>
        <w:rPr>
          <w:b/>
          <w:bCs/>
          <w:sz w:val="28"/>
          <w:szCs w:val="28"/>
        </w:rPr>
      </w:pPr>
    </w:p>
    <w:p w:rsidR="00B6074A" w:rsidRDefault="00B6074A" w:rsidP="00B6074A">
      <w:pPr>
        <w:rPr>
          <w:b/>
          <w:bCs/>
          <w:sz w:val="28"/>
          <w:szCs w:val="28"/>
        </w:rPr>
      </w:pPr>
    </w:p>
    <w:p w:rsidR="00B6074A" w:rsidRDefault="00B6074A" w:rsidP="00B6074A">
      <w:pPr>
        <w:rPr>
          <w:b/>
          <w:bCs/>
          <w:sz w:val="28"/>
          <w:szCs w:val="28"/>
        </w:rPr>
      </w:pPr>
    </w:p>
    <w:p w:rsidR="00B6074A" w:rsidRDefault="00B6074A" w:rsidP="00B6074A">
      <w:pPr>
        <w:rPr>
          <w:b/>
          <w:bCs/>
          <w:sz w:val="28"/>
          <w:szCs w:val="28"/>
        </w:rPr>
      </w:pPr>
    </w:p>
    <w:p w:rsidR="00B6074A" w:rsidRDefault="00B6074A" w:rsidP="00B6074A">
      <w:pPr>
        <w:rPr>
          <w:b/>
          <w:bCs/>
          <w:sz w:val="28"/>
          <w:szCs w:val="28"/>
        </w:rPr>
      </w:pPr>
    </w:p>
    <w:p w:rsidR="00B6074A" w:rsidRDefault="00B6074A" w:rsidP="00B6074A">
      <w:pPr>
        <w:rPr>
          <w:b/>
          <w:bCs/>
          <w:sz w:val="28"/>
          <w:szCs w:val="28"/>
        </w:rPr>
      </w:pPr>
    </w:p>
    <w:p w:rsidR="00B6074A" w:rsidRDefault="00B6074A" w:rsidP="00B6074A">
      <w:pPr>
        <w:rPr>
          <w:b/>
          <w:bCs/>
          <w:sz w:val="28"/>
          <w:szCs w:val="28"/>
        </w:rPr>
      </w:pPr>
    </w:p>
    <w:p w:rsidR="00B6074A" w:rsidRDefault="00B6074A" w:rsidP="00B6074A">
      <w:pPr>
        <w:rPr>
          <w:b/>
          <w:bCs/>
          <w:sz w:val="28"/>
          <w:szCs w:val="28"/>
        </w:rPr>
      </w:pPr>
    </w:p>
    <w:p w:rsidR="00B6074A" w:rsidRDefault="00B6074A" w:rsidP="00B6074A">
      <w:pPr>
        <w:rPr>
          <w:b/>
          <w:bCs/>
          <w:sz w:val="28"/>
          <w:szCs w:val="28"/>
        </w:rPr>
      </w:pPr>
    </w:p>
    <w:p w:rsidR="00B6074A" w:rsidRDefault="00B6074A" w:rsidP="00B6074A">
      <w:pPr>
        <w:rPr>
          <w:b/>
          <w:bCs/>
          <w:sz w:val="28"/>
          <w:szCs w:val="28"/>
        </w:rPr>
      </w:pPr>
    </w:p>
    <w:p w:rsidR="00B6074A" w:rsidRDefault="00B6074A" w:rsidP="00B6074A">
      <w:pPr>
        <w:rPr>
          <w:b/>
          <w:bCs/>
          <w:sz w:val="28"/>
          <w:szCs w:val="28"/>
        </w:rPr>
      </w:pPr>
    </w:p>
    <w:p w:rsidR="00B6074A" w:rsidRDefault="00B6074A" w:rsidP="00B6074A">
      <w:pPr>
        <w:rPr>
          <w:b/>
          <w:bCs/>
          <w:sz w:val="28"/>
          <w:szCs w:val="28"/>
        </w:rPr>
      </w:pPr>
    </w:p>
    <w:p w:rsidR="00B6074A" w:rsidRDefault="00B6074A" w:rsidP="00B6074A">
      <w:pPr>
        <w:rPr>
          <w:b/>
          <w:bCs/>
          <w:sz w:val="28"/>
          <w:szCs w:val="28"/>
        </w:rPr>
      </w:pPr>
    </w:p>
    <w:p w:rsidR="00B6074A" w:rsidRPr="004D4407"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Pr="004D4407" w:rsidRDefault="00B6074A" w:rsidP="00B6074A">
      <w:pPr>
        <w:spacing w:line="360" w:lineRule="auto"/>
        <w:jc w:val="both"/>
        <w:rPr>
          <w:rFonts w:ascii="Arial" w:hAnsi="Arial" w:cs="Arial"/>
          <w:sz w:val="32"/>
          <w:szCs w:val="32"/>
        </w:rPr>
      </w:pPr>
    </w:p>
    <w:p w:rsidR="00B6074A" w:rsidRPr="004D4407" w:rsidRDefault="00B6074A" w:rsidP="00B6074A">
      <w:pPr>
        <w:spacing w:line="360" w:lineRule="auto"/>
        <w:jc w:val="center"/>
        <w:rPr>
          <w:rFonts w:ascii="Arial" w:hAnsi="Arial" w:cs="Arial"/>
          <w:b/>
          <w:bCs/>
          <w:sz w:val="32"/>
          <w:szCs w:val="32"/>
          <w:u w:val="single"/>
        </w:rPr>
      </w:pPr>
      <w:r w:rsidRPr="004D4407">
        <w:rPr>
          <w:rFonts w:ascii="Arial" w:hAnsi="Arial" w:cs="Arial"/>
          <w:b/>
          <w:bCs/>
          <w:sz w:val="32"/>
          <w:szCs w:val="32"/>
          <w:u w:val="single"/>
        </w:rPr>
        <w:t>PARTIE III</w:t>
      </w:r>
    </w:p>
    <w:p w:rsidR="00B6074A" w:rsidRDefault="00B6074A" w:rsidP="00B6074A">
      <w:pPr>
        <w:spacing w:line="360" w:lineRule="auto"/>
        <w:jc w:val="center"/>
        <w:rPr>
          <w:rFonts w:ascii="Arial" w:hAnsi="Arial" w:cs="Arial"/>
          <w:b/>
          <w:bCs/>
          <w:sz w:val="32"/>
          <w:szCs w:val="32"/>
        </w:rPr>
      </w:pPr>
    </w:p>
    <w:p w:rsidR="00B6074A" w:rsidRDefault="00B6074A" w:rsidP="00B6074A">
      <w:pPr>
        <w:spacing w:line="360" w:lineRule="auto"/>
        <w:jc w:val="center"/>
        <w:rPr>
          <w:rFonts w:ascii="Arial" w:hAnsi="Arial" w:cs="Arial"/>
          <w:b/>
          <w:bCs/>
          <w:u w:val="single"/>
        </w:rPr>
      </w:pPr>
      <w:r w:rsidRPr="004B7F87">
        <w:rPr>
          <w:rFonts w:ascii="Arial" w:hAnsi="Arial" w:cs="Arial"/>
          <w:b/>
          <w:bCs/>
          <w:u w:val="single"/>
        </w:rPr>
        <w:t>CALENDRIER ACADE</w:t>
      </w:r>
      <w:r>
        <w:rPr>
          <w:rFonts w:ascii="Arial" w:hAnsi="Arial" w:cs="Arial"/>
          <w:b/>
          <w:bCs/>
          <w:u w:val="single"/>
        </w:rPr>
        <w:t>MIQUE 2020 / 2021</w:t>
      </w:r>
    </w:p>
    <w:p w:rsidR="00B6074A" w:rsidRPr="004B7F87" w:rsidRDefault="00B6074A" w:rsidP="00B6074A">
      <w:pPr>
        <w:spacing w:line="360" w:lineRule="auto"/>
        <w:jc w:val="center"/>
        <w:rPr>
          <w:rFonts w:ascii="Arial" w:hAnsi="Arial" w:cs="Arial"/>
          <w:b/>
          <w:bCs/>
          <w:u w:val="single"/>
        </w:rPr>
      </w:pPr>
      <w:r>
        <w:rPr>
          <w:rFonts w:ascii="Arial" w:hAnsi="Arial" w:cs="Arial"/>
          <w:b/>
          <w:bCs/>
          <w:u w:val="single"/>
        </w:rPr>
        <w:t>DIVISION DES STAGES ENSPD</w:t>
      </w:r>
    </w:p>
    <w:p w:rsidR="00B6074A" w:rsidRPr="004B7F87" w:rsidRDefault="00B6074A" w:rsidP="00B6074A">
      <w:pPr>
        <w:spacing w:line="360" w:lineRule="auto"/>
        <w:rPr>
          <w:rFonts w:ascii="Arial" w:hAnsi="Arial" w:cs="Arial"/>
        </w:rPr>
      </w:pPr>
    </w:p>
    <w:p w:rsidR="00B6074A" w:rsidRPr="004B7F87" w:rsidRDefault="00B6074A" w:rsidP="00B6074A">
      <w:pPr>
        <w:spacing w:line="360" w:lineRule="auto"/>
        <w:rPr>
          <w:rFonts w:ascii="Arial" w:hAnsi="Arial" w:cs="Arial"/>
        </w:rPr>
      </w:pPr>
    </w:p>
    <w:p w:rsidR="00B6074A" w:rsidRDefault="00B6074A" w:rsidP="00B6074A">
      <w:pPr>
        <w:spacing w:line="360" w:lineRule="auto"/>
        <w:rPr>
          <w:rFonts w:ascii="Arial" w:hAnsi="Arial" w:cs="Arial"/>
          <w:b/>
          <w:bCs/>
        </w:rPr>
      </w:pPr>
      <w:r w:rsidRPr="004B7F87">
        <w:rPr>
          <w:rFonts w:ascii="Arial" w:hAnsi="Arial" w:cs="Arial"/>
          <w:b/>
          <w:bCs/>
        </w:rPr>
        <w:t>I – DEPART EN STAGES</w:t>
      </w:r>
    </w:p>
    <w:p w:rsidR="00B6074A" w:rsidRPr="004B7F87" w:rsidRDefault="00B6074A" w:rsidP="00B6074A">
      <w:pPr>
        <w:spacing w:line="360" w:lineRule="auto"/>
        <w:rPr>
          <w:rFonts w:ascii="Arial" w:hAnsi="Arial" w:cs="Arial"/>
          <w:b/>
          <w:bCs/>
        </w:rPr>
      </w:pPr>
    </w:p>
    <w:p w:rsidR="00B6074A" w:rsidRPr="00851C90" w:rsidRDefault="00B6074A" w:rsidP="00B6074A">
      <w:pPr>
        <w:numPr>
          <w:ilvl w:val="0"/>
          <w:numId w:val="17"/>
        </w:numPr>
        <w:spacing w:line="360" w:lineRule="auto"/>
        <w:rPr>
          <w:rFonts w:ascii="Arial" w:hAnsi="Arial" w:cs="Arial"/>
          <w:b/>
          <w:bCs/>
        </w:rPr>
      </w:pPr>
      <w:r w:rsidRPr="00851C90">
        <w:rPr>
          <w:rFonts w:ascii="Arial" w:hAnsi="Arial" w:cs="Arial"/>
          <w:b/>
          <w:bCs/>
        </w:rPr>
        <w:t>Stages fins d’études</w:t>
      </w:r>
      <w:r>
        <w:rPr>
          <w:rFonts w:ascii="Arial" w:hAnsi="Arial" w:cs="Arial"/>
          <w:b/>
          <w:bCs/>
        </w:rPr>
        <w:t xml:space="preserve"> Ingénieur</w:t>
      </w:r>
      <w:r w:rsidRPr="00851C90">
        <w:rPr>
          <w:rFonts w:ascii="Arial" w:hAnsi="Arial" w:cs="Arial"/>
          <w:b/>
          <w:bCs/>
        </w:rPr>
        <w:t> :</w:t>
      </w:r>
    </w:p>
    <w:p w:rsidR="00B6074A" w:rsidRPr="004B7F87" w:rsidRDefault="00B6074A" w:rsidP="00B6074A">
      <w:pPr>
        <w:spacing w:line="360" w:lineRule="auto"/>
        <w:ind w:left="705"/>
        <w:rPr>
          <w:rFonts w:ascii="Arial" w:hAnsi="Arial" w:cs="Arial"/>
        </w:rPr>
      </w:pPr>
    </w:p>
    <w:p w:rsidR="00B6074A" w:rsidRDefault="00B6074A" w:rsidP="00B6074A">
      <w:pPr>
        <w:numPr>
          <w:ilvl w:val="1"/>
          <w:numId w:val="17"/>
        </w:numPr>
        <w:spacing w:line="360" w:lineRule="auto"/>
        <w:rPr>
          <w:rFonts w:ascii="Arial" w:hAnsi="Arial" w:cs="Arial"/>
        </w:rPr>
      </w:pPr>
      <w:r>
        <w:rPr>
          <w:rFonts w:ascii="Arial" w:hAnsi="Arial" w:cs="Arial"/>
        </w:rPr>
        <w:t>Début Stages fin d’études : 01 Mars2021</w:t>
      </w:r>
    </w:p>
    <w:p w:rsidR="00B6074A" w:rsidRPr="004B7F87" w:rsidRDefault="00B6074A" w:rsidP="00B6074A">
      <w:pPr>
        <w:numPr>
          <w:ilvl w:val="1"/>
          <w:numId w:val="17"/>
        </w:numPr>
        <w:spacing w:line="360" w:lineRule="auto"/>
        <w:rPr>
          <w:rFonts w:ascii="Arial" w:hAnsi="Arial" w:cs="Arial"/>
        </w:rPr>
      </w:pPr>
      <w:r>
        <w:rPr>
          <w:rFonts w:ascii="Arial" w:hAnsi="Arial" w:cs="Arial"/>
        </w:rPr>
        <w:t>Fin Stages fin d’études      :09 Juillet  2021</w:t>
      </w:r>
    </w:p>
    <w:p w:rsidR="00B6074A" w:rsidRPr="004B7F87" w:rsidRDefault="00B6074A" w:rsidP="00B6074A">
      <w:pPr>
        <w:tabs>
          <w:tab w:val="left" w:pos="2805"/>
        </w:tabs>
        <w:spacing w:line="360" w:lineRule="auto"/>
        <w:rPr>
          <w:rFonts w:ascii="Arial" w:hAnsi="Arial" w:cs="Arial"/>
        </w:rPr>
      </w:pPr>
      <w:r w:rsidRPr="004B7F87">
        <w:rPr>
          <w:rFonts w:ascii="Arial" w:hAnsi="Arial" w:cs="Arial"/>
        </w:rPr>
        <w:tab/>
      </w:r>
    </w:p>
    <w:p w:rsidR="00B6074A" w:rsidRDefault="00B6074A" w:rsidP="00B6074A">
      <w:pPr>
        <w:tabs>
          <w:tab w:val="left" w:pos="2805"/>
        </w:tabs>
        <w:spacing w:line="360" w:lineRule="auto"/>
        <w:rPr>
          <w:rFonts w:ascii="Arial" w:hAnsi="Arial" w:cs="Arial"/>
        </w:rPr>
      </w:pPr>
      <w:r w:rsidRPr="00851C90">
        <w:rPr>
          <w:rFonts w:ascii="Arial" w:hAnsi="Arial" w:cs="Arial"/>
          <w:b/>
          <w:bCs/>
        </w:rPr>
        <w:t>II – Mission de Visite des étudiants en stages</w:t>
      </w:r>
      <w:r>
        <w:rPr>
          <w:rFonts w:ascii="Arial" w:hAnsi="Arial" w:cs="Arial"/>
          <w:b/>
          <w:bCs/>
        </w:rPr>
        <w:t>Fin d’études</w:t>
      </w:r>
      <w:r>
        <w:rPr>
          <w:rFonts w:ascii="Arial" w:hAnsi="Arial" w:cs="Arial"/>
        </w:rPr>
        <w:t> : 19 au 23 Avril 2021</w:t>
      </w:r>
    </w:p>
    <w:p w:rsidR="00B6074A" w:rsidRDefault="00B6074A" w:rsidP="00B6074A">
      <w:pPr>
        <w:tabs>
          <w:tab w:val="left" w:pos="2805"/>
        </w:tabs>
        <w:spacing w:line="360" w:lineRule="auto"/>
        <w:rPr>
          <w:rFonts w:ascii="Arial" w:hAnsi="Arial" w:cs="Arial"/>
        </w:rPr>
      </w:pPr>
    </w:p>
    <w:p w:rsidR="00B6074A" w:rsidRDefault="00B6074A" w:rsidP="00B6074A">
      <w:pPr>
        <w:tabs>
          <w:tab w:val="left" w:pos="2805"/>
        </w:tabs>
        <w:spacing w:line="360" w:lineRule="auto"/>
        <w:rPr>
          <w:rFonts w:ascii="Arial" w:hAnsi="Arial" w:cs="Arial"/>
        </w:rPr>
      </w:pPr>
      <w:r>
        <w:rPr>
          <w:rFonts w:ascii="Arial" w:hAnsi="Arial" w:cs="Arial"/>
          <w:b/>
          <w:bCs/>
        </w:rPr>
        <w:t>III</w:t>
      </w:r>
      <w:r w:rsidRPr="00255498">
        <w:rPr>
          <w:rFonts w:ascii="Arial" w:hAnsi="Arial" w:cs="Arial"/>
          <w:b/>
          <w:bCs/>
        </w:rPr>
        <w:t xml:space="preserve"> – Réunion d’attribution des encadreurs</w:t>
      </w:r>
      <w:r>
        <w:rPr>
          <w:rFonts w:ascii="Arial" w:hAnsi="Arial" w:cs="Arial"/>
        </w:rPr>
        <w:t> : 30 Avril 2021</w:t>
      </w:r>
    </w:p>
    <w:p w:rsidR="00B6074A" w:rsidRDefault="00B6074A" w:rsidP="00B6074A">
      <w:pPr>
        <w:tabs>
          <w:tab w:val="left" w:pos="2805"/>
        </w:tabs>
        <w:spacing w:line="360" w:lineRule="auto"/>
        <w:rPr>
          <w:rFonts w:ascii="Arial" w:hAnsi="Arial" w:cs="Arial"/>
        </w:rPr>
      </w:pPr>
    </w:p>
    <w:p w:rsidR="00B6074A" w:rsidRPr="004B7F87" w:rsidRDefault="00B6074A" w:rsidP="00B6074A">
      <w:pPr>
        <w:tabs>
          <w:tab w:val="left" w:pos="2805"/>
        </w:tabs>
        <w:spacing w:line="360" w:lineRule="auto"/>
        <w:rPr>
          <w:rFonts w:ascii="Arial" w:hAnsi="Arial" w:cs="Arial"/>
        </w:rPr>
      </w:pPr>
      <w:r>
        <w:rPr>
          <w:rFonts w:ascii="Arial" w:hAnsi="Arial" w:cs="Arial"/>
          <w:b/>
          <w:bCs/>
        </w:rPr>
        <w:t>I</w:t>
      </w:r>
      <w:r w:rsidRPr="00255498">
        <w:rPr>
          <w:rFonts w:ascii="Arial" w:hAnsi="Arial" w:cs="Arial"/>
          <w:b/>
          <w:bCs/>
        </w:rPr>
        <w:t xml:space="preserve">V – </w:t>
      </w:r>
      <w:r>
        <w:rPr>
          <w:rFonts w:ascii="Arial" w:hAnsi="Arial" w:cs="Arial"/>
          <w:b/>
          <w:bCs/>
        </w:rPr>
        <w:t>Début</w:t>
      </w:r>
      <w:r w:rsidRPr="00255498">
        <w:rPr>
          <w:rFonts w:ascii="Arial" w:hAnsi="Arial" w:cs="Arial"/>
          <w:b/>
          <w:bCs/>
        </w:rPr>
        <w:t>encadrement</w:t>
      </w:r>
      <w:r>
        <w:rPr>
          <w:rFonts w:ascii="Arial" w:hAnsi="Arial" w:cs="Arial"/>
        </w:rPr>
        <w:t> Ecole : 03Mai 2021</w:t>
      </w:r>
    </w:p>
    <w:p w:rsidR="00B6074A" w:rsidRPr="004B7F87" w:rsidRDefault="00B6074A" w:rsidP="00B6074A">
      <w:pPr>
        <w:tabs>
          <w:tab w:val="left" w:pos="2805"/>
        </w:tabs>
        <w:spacing w:line="360" w:lineRule="auto"/>
        <w:rPr>
          <w:rFonts w:ascii="Arial" w:hAnsi="Arial" w:cs="Arial"/>
        </w:rPr>
      </w:pPr>
    </w:p>
    <w:p w:rsidR="00B6074A" w:rsidRPr="004B7F87" w:rsidRDefault="00B6074A" w:rsidP="00B6074A">
      <w:pPr>
        <w:tabs>
          <w:tab w:val="left" w:pos="2805"/>
        </w:tabs>
        <w:spacing w:line="360" w:lineRule="auto"/>
        <w:rPr>
          <w:rFonts w:ascii="Arial" w:hAnsi="Arial" w:cs="Arial"/>
          <w:b/>
          <w:bCs/>
        </w:rPr>
      </w:pPr>
      <w:r>
        <w:rPr>
          <w:rFonts w:ascii="Arial" w:hAnsi="Arial" w:cs="Arial"/>
          <w:b/>
          <w:bCs/>
        </w:rPr>
        <w:t>V – RETOUR DES ETUDIANTS Niveaux v</w:t>
      </w:r>
      <w:r w:rsidRPr="004B7F87">
        <w:rPr>
          <w:rFonts w:ascii="Arial" w:hAnsi="Arial" w:cs="Arial"/>
          <w:b/>
          <w:bCs/>
        </w:rPr>
        <w:t xml:space="preserve">: </w:t>
      </w:r>
      <w:r>
        <w:rPr>
          <w:rFonts w:ascii="Arial" w:hAnsi="Arial" w:cs="Arial"/>
        </w:rPr>
        <w:t>12Juillet</w:t>
      </w:r>
      <w:r w:rsidRPr="004B7F87">
        <w:rPr>
          <w:rFonts w:ascii="Arial" w:hAnsi="Arial" w:cs="Arial"/>
        </w:rPr>
        <w:t xml:space="preserve"> 20</w:t>
      </w:r>
      <w:r>
        <w:rPr>
          <w:rFonts w:ascii="Arial" w:hAnsi="Arial" w:cs="Arial"/>
        </w:rPr>
        <w:t>21</w:t>
      </w:r>
    </w:p>
    <w:p w:rsidR="00B6074A" w:rsidRPr="004B7F87" w:rsidRDefault="00B6074A" w:rsidP="00B6074A">
      <w:pPr>
        <w:tabs>
          <w:tab w:val="left" w:pos="2805"/>
        </w:tabs>
        <w:spacing w:line="360" w:lineRule="auto"/>
        <w:rPr>
          <w:rFonts w:ascii="Arial" w:hAnsi="Arial" w:cs="Arial"/>
        </w:rPr>
      </w:pPr>
    </w:p>
    <w:p w:rsidR="00B6074A" w:rsidRPr="00580905" w:rsidRDefault="00B6074A" w:rsidP="00B6074A">
      <w:pPr>
        <w:tabs>
          <w:tab w:val="left" w:pos="2805"/>
        </w:tabs>
        <w:spacing w:line="360" w:lineRule="auto"/>
        <w:rPr>
          <w:rFonts w:ascii="Arial" w:hAnsi="Arial" w:cs="Arial"/>
          <w:b/>
          <w:bCs/>
        </w:rPr>
      </w:pPr>
      <w:r w:rsidRPr="004B7F87">
        <w:rPr>
          <w:rFonts w:ascii="Arial" w:hAnsi="Arial" w:cs="Arial"/>
          <w:b/>
          <w:bCs/>
        </w:rPr>
        <w:t>V</w:t>
      </w:r>
      <w:r>
        <w:rPr>
          <w:rFonts w:ascii="Arial" w:hAnsi="Arial" w:cs="Arial"/>
          <w:b/>
          <w:bCs/>
        </w:rPr>
        <w:t>I</w:t>
      </w:r>
      <w:r w:rsidRPr="004B7F87">
        <w:rPr>
          <w:rFonts w:ascii="Arial" w:hAnsi="Arial" w:cs="Arial"/>
          <w:b/>
          <w:bCs/>
        </w:rPr>
        <w:t xml:space="preserve"> - REPRISE D’EVALUATIONS</w:t>
      </w:r>
      <w:r w:rsidRPr="004B7F87">
        <w:rPr>
          <w:rFonts w:ascii="Arial" w:hAnsi="Arial" w:cs="Arial"/>
        </w:rPr>
        <w:t> </w:t>
      </w:r>
      <w:r w:rsidRPr="00255498">
        <w:rPr>
          <w:rFonts w:ascii="Arial" w:hAnsi="Arial" w:cs="Arial"/>
          <w:b/>
          <w:bCs/>
        </w:rPr>
        <w:t>:</w:t>
      </w:r>
    </w:p>
    <w:p w:rsidR="00B6074A" w:rsidRPr="004B7F87" w:rsidRDefault="00B6074A" w:rsidP="00B6074A">
      <w:pPr>
        <w:tabs>
          <w:tab w:val="left" w:pos="2805"/>
        </w:tabs>
        <w:spacing w:line="360" w:lineRule="auto"/>
        <w:rPr>
          <w:rFonts w:ascii="Arial" w:hAnsi="Arial" w:cs="Arial"/>
        </w:rPr>
      </w:pPr>
    </w:p>
    <w:p w:rsidR="00B6074A" w:rsidRDefault="00B6074A" w:rsidP="00B6074A">
      <w:pPr>
        <w:tabs>
          <w:tab w:val="left" w:pos="2805"/>
        </w:tabs>
        <w:spacing w:line="360" w:lineRule="auto"/>
        <w:rPr>
          <w:rFonts w:ascii="Arial" w:hAnsi="Arial" w:cs="Arial"/>
        </w:rPr>
      </w:pPr>
      <w:r w:rsidRPr="004B7F87">
        <w:rPr>
          <w:rFonts w:ascii="Arial" w:hAnsi="Arial" w:cs="Arial"/>
          <w:b/>
          <w:bCs/>
        </w:rPr>
        <w:t>V</w:t>
      </w:r>
      <w:r>
        <w:rPr>
          <w:rFonts w:ascii="Arial" w:hAnsi="Arial" w:cs="Arial"/>
          <w:b/>
          <w:bCs/>
        </w:rPr>
        <w:t>II</w:t>
      </w:r>
      <w:r w:rsidRPr="004B7F87">
        <w:rPr>
          <w:rFonts w:ascii="Arial" w:hAnsi="Arial" w:cs="Arial"/>
          <w:b/>
          <w:bCs/>
        </w:rPr>
        <w:t xml:space="preserve"> – DEPOT DES </w:t>
      </w:r>
      <w:r w:rsidRPr="00255498">
        <w:rPr>
          <w:rFonts w:ascii="Arial" w:hAnsi="Arial" w:cs="Arial"/>
          <w:b/>
          <w:bCs/>
        </w:rPr>
        <w:t>MEMOIRES </w:t>
      </w:r>
      <w:r>
        <w:rPr>
          <w:rFonts w:ascii="Arial" w:hAnsi="Arial" w:cs="Arial"/>
        </w:rPr>
        <w:t>: 12 au 16Juillet 2021</w:t>
      </w:r>
    </w:p>
    <w:p w:rsidR="00B6074A" w:rsidRPr="004D4407" w:rsidRDefault="00B6074A" w:rsidP="00B6074A">
      <w:pPr>
        <w:spacing w:line="360" w:lineRule="auto"/>
        <w:ind w:firstLine="708"/>
        <w:jc w:val="both"/>
        <w:rPr>
          <w:rFonts w:ascii="Arial" w:hAnsi="Arial" w:cs="Arial"/>
          <w:sz w:val="32"/>
          <w:szCs w:val="32"/>
        </w:rPr>
      </w:pPr>
      <w:r w:rsidRPr="004D4407">
        <w:rPr>
          <w:rFonts w:ascii="Arial" w:hAnsi="Arial" w:cs="Arial"/>
          <w:sz w:val="32"/>
          <w:szCs w:val="32"/>
        </w:rPr>
        <w:t xml:space="preserve">(1)-Les mémoires corrigés par les encadreurs doivent être déposés au plus tard le </w:t>
      </w:r>
      <w:r>
        <w:rPr>
          <w:rFonts w:ascii="Arial" w:hAnsi="Arial" w:cs="Arial"/>
          <w:b/>
          <w:bCs/>
          <w:sz w:val="32"/>
          <w:szCs w:val="32"/>
        </w:rPr>
        <w:t>16juillet</w:t>
      </w:r>
      <w:r w:rsidRPr="004D4407">
        <w:rPr>
          <w:rFonts w:ascii="Arial" w:hAnsi="Arial" w:cs="Arial"/>
          <w:b/>
          <w:bCs/>
          <w:sz w:val="32"/>
          <w:szCs w:val="32"/>
        </w:rPr>
        <w:t xml:space="preserve"> 20</w:t>
      </w:r>
      <w:r>
        <w:rPr>
          <w:rFonts w:ascii="Arial" w:hAnsi="Arial" w:cs="Arial"/>
          <w:b/>
          <w:bCs/>
          <w:sz w:val="32"/>
          <w:szCs w:val="32"/>
        </w:rPr>
        <w:t>21</w:t>
      </w:r>
      <w:r w:rsidRPr="004D4407">
        <w:rPr>
          <w:rFonts w:ascii="Arial" w:hAnsi="Arial" w:cs="Arial"/>
          <w:sz w:val="32"/>
          <w:szCs w:val="32"/>
        </w:rPr>
        <w:t> ;</w:t>
      </w:r>
    </w:p>
    <w:p w:rsidR="00B6074A" w:rsidRPr="004D4407" w:rsidRDefault="00B6074A" w:rsidP="00B6074A">
      <w:pPr>
        <w:spacing w:line="360" w:lineRule="auto"/>
        <w:ind w:firstLine="708"/>
        <w:jc w:val="both"/>
        <w:rPr>
          <w:rFonts w:ascii="Arial" w:hAnsi="Arial" w:cs="Arial"/>
          <w:sz w:val="32"/>
          <w:szCs w:val="32"/>
        </w:rPr>
      </w:pPr>
      <w:r w:rsidRPr="004D4407">
        <w:rPr>
          <w:rFonts w:ascii="Arial" w:hAnsi="Arial" w:cs="Arial"/>
          <w:sz w:val="32"/>
          <w:szCs w:val="32"/>
        </w:rPr>
        <w:t>(2)-Pour le dépôt des mémoires, chaque étudiant doit impérativement produire :</w:t>
      </w:r>
    </w:p>
    <w:p w:rsidR="00B6074A" w:rsidRPr="004D4407" w:rsidRDefault="00B6074A" w:rsidP="00B6074A">
      <w:pPr>
        <w:spacing w:line="360" w:lineRule="auto"/>
        <w:ind w:left="1416"/>
        <w:jc w:val="both"/>
        <w:rPr>
          <w:rFonts w:ascii="Arial" w:hAnsi="Arial" w:cs="Arial"/>
          <w:sz w:val="32"/>
          <w:szCs w:val="32"/>
        </w:rPr>
      </w:pPr>
      <w:r w:rsidRPr="004D4407">
        <w:rPr>
          <w:rFonts w:ascii="Arial" w:hAnsi="Arial" w:cs="Arial"/>
          <w:sz w:val="32"/>
          <w:szCs w:val="32"/>
        </w:rPr>
        <w:t>- six exemplaires de son mémoire</w:t>
      </w:r>
    </w:p>
    <w:p w:rsidR="00B6074A" w:rsidRDefault="00B6074A" w:rsidP="00B6074A">
      <w:pPr>
        <w:spacing w:line="360" w:lineRule="auto"/>
        <w:ind w:left="708" w:firstLine="708"/>
        <w:jc w:val="both"/>
        <w:rPr>
          <w:rFonts w:ascii="Arial" w:hAnsi="Arial" w:cs="Arial"/>
          <w:sz w:val="32"/>
          <w:szCs w:val="32"/>
        </w:rPr>
      </w:pPr>
      <w:r w:rsidRPr="004D4407">
        <w:rPr>
          <w:rFonts w:ascii="Arial" w:hAnsi="Arial" w:cs="Arial"/>
          <w:sz w:val="32"/>
          <w:szCs w:val="32"/>
        </w:rPr>
        <w:lastRenderedPageBreak/>
        <w:t xml:space="preserve">- un quitus de dépôt des mémoires signé par l’encadreur école : </w:t>
      </w:r>
    </w:p>
    <w:p w:rsidR="00B6074A" w:rsidRPr="004D4407" w:rsidRDefault="00B6074A" w:rsidP="00B6074A">
      <w:pPr>
        <w:spacing w:line="360" w:lineRule="auto"/>
        <w:ind w:left="708" w:firstLine="708"/>
        <w:jc w:val="both"/>
        <w:rPr>
          <w:rFonts w:ascii="Arial" w:hAnsi="Arial" w:cs="Arial"/>
          <w:sz w:val="32"/>
          <w:szCs w:val="32"/>
        </w:rPr>
      </w:pPr>
      <w:r>
        <w:rPr>
          <w:rFonts w:ascii="Arial" w:hAnsi="Arial" w:cs="Arial"/>
          <w:sz w:val="32"/>
          <w:szCs w:val="32"/>
        </w:rPr>
        <w:t>- L’ordre de mise en stage avec les quatre signatures et cachets</w:t>
      </w:r>
      <w:r w:rsidRPr="004D4407">
        <w:rPr>
          <w:rFonts w:ascii="Arial" w:hAnsi="Arial" w:cs="Arial"/>
          <w:sz w:val="32"/>
          <w:szCs w:val="32"/>
        </w:rPr>
        <w:t>.</w:t>
      </w:r>
    </w:p>
    <w:p w:rsidR="00B6074A" w:rsidRDefault="00B6074A" w:rsidP="00B6074A">
      <w:pPr>
        <w:spacing w:line="360" w:lineRule="auto"/>
        <w:jc w:val="both"/>
        <w:rPr>
          <w:rFonts w:ascii="Arial" w:hAnsi="Arial" w:cs="Arial"/>
          <w:sz w:val="32"/>
          <w:szCs w:val="32"/>
        </w:rPr>
      </w:pPr>
      <w:r w:rsidRPr="004D4407">
        <w:rPr>
          <w:rFonts w:ascii="Arial" w:hAnsi="Arial" w:cs="Arial"/>
          <w:sz w:val="32"/>
          <w:szCs w:val="32"/>
        </w:rPr>
        <w:t xml:space="preserve"> (3) -A partir du </w:t>
      </w:r>
      <w:r>
        <w:rPr>
          <w:rFonts w:ascii="Arial" w:hAnsi="Arial" w:cs="Arial"/>
          <w:b/>
          <w:bCs/>
          <w:sz w:val="32"/>
          <w:szCs w:val="32"/>
        </w:rPr>
        <w:t xml:space="preserve">16juillet </w:t>
      </w:r>
      <w:r w:rsidRPr="004D4407">
        <w:rPr>
          <w:rFonts w:ascii="Arial" w:hAnsi="Arial" w:cs="Arial"/>
          <w:b/>
          <w:bCs/>
          <w:sz w:val="32"/>
          <w:szCs w:val="32"/>
        </w:rPr>
        <w:t>20</w:t>
      </w:r>
      <w:r>
        <w:rPr>
          <w:rFonts w:ascii="Arial" w:hAnsi="Arial" w:cs="Arial"/>
          <w:b/>
          <w:bCs/>
          <w:sz w:val="32"/>
          <w:szCs w:val="32"/>
        </w:rPr>
        <w:t>21</w:t>
      </w:r>
      <w:r w:rsidRPr="004D4407">
        <w:rPr>
          <w:rFonts w:ascii="Arial" w:hAnsi="Arial" w:cs="Arial"/>
          <w:sz w:val="32"/>
          <w:szCs w:val="32"/>
        </w:rPr>
        <w:t>, (01) point sera retiré par jour de retard sur la moyenne générale de l’unité d</w:t>
      </w:r>
      <w:r>
        <w:rPr>
          <w:rFonts w:ascii="Arial" w:hAnsi="Arial" w:cs="Arial"/>
          <w:sz w:val="32"/>
          <w:szCs w:val="32"/>
        </w:rPr>
        <w:t xml:space="preserve">’enseignement </w:t>
      </w:r>
      <w:r w:rsidRPr="004D4407">
        <w:rPr>
          <w:rFonts w:ascii="Arial" w:hAnsi="Arial" w:cs="Arial"/>
          <w:sz w:val="32"/>
          <w:szCs w:val="32"/>
        </w:rPr>
        <w:t xml:space="preserve">« Stages projet de fin d’études ». Au - delà de </w:t>
      </w:r>
      <w:r w:rsidRPr="004D4407">
        <w:rPr>
          <w:rFonts w:ascii="Arial" w:hAnsi="Arial" w:cs="Arial"/>
          <w:b/>
          <w:bCs/>
          <w:sz w:val="32"/>
          <w:szCs w:val="32"/>
        </w:rPr>
        <w:t xml:space="preserve">03 jours </w:t>
      </w:r>
      <w:r w:rsidRPr="004D4407">
        <w:rPr>
          <w:rFonts w:ascii="Arial" w:hAnsi="Arial" w:cs="Arial"/>
          <w:sz w:val="32"/>
          <w:szCs w:val="32"/>
        </w:rPr>
        <w:t>de retard, aucun mémoire ne sera plus reçu jusqu’à la fin de la première vague des soutenances ; celles de tous les étudiants retardataires étant renvoyées à une date ultérieure après réinscription pour la nouvelle année académique.</w:t>
      </w:r>
    </w:p>
    <w:p w:rsidR="00B6074A" w:rsidRPr="004D3327" w:rsidRDefault="00B6074A" w:rsidP="00B6074A">
      <w:pPr>
        <w:spacing w:line="360" w:lineRule="auto"/>
        <w:jc w:val="both"/>
        <w:rPr>
          <w:rFonts w:ascii="Arial" w:hAnsi="Arial" w:cs="Arial"/>
          <w:sz w:val="32"/>
          <w:szCs w:val="32"/>
        </w:rPr>
      </w:pPr>
    </w:p>
    <w:p w:rsidR="00B6074A" w:rsidRPr="004B7F87" w:rsidRDefault="00B6074A" w:rsidP="00B6074A">
      <w:pPr>
        <w:tabs>
          <w:tab w:val="left" w:pos="2805"/>
        </w:tabs>
        <w:spacing w:line="360" w:lineRule="auto"/>
        <w:rPr>
          <w:rFonts w:ascii="Arial" w:hAnsi="Arial" w:cs="Arial"/>
          <w:b/>
          <w:bCs/>
        </w:rPr>
      </w:pPr>
      <w:r>
        <w:rPr>
          <w:rFonts w:ascii="Arial" w:hAnsi="Arial" w:cs="Arial"/>
          <w:b/>
          <w:bCs/>
        </w:rPr>
        <w:t>VIII</w:t>
      </w:r>
      <w:r w:rsidRPr="004B7F87">
        <w:rPr>
          <w:rFonts w:ascii="Arial" w:hAnsi="Arial" w:cs="Arial"/>
          <w:b/>
          <w:bCs/>
        </w:rPr>
        <w:t xml:space="preserve"> – SOUTENANCES</w:t>
      </w:r>
    </w:p>
    <w:p w:rsidR="00B6074A" w:rsidRDefault="00B6074A" w:rsidP="00B6074A">
      <w:pPr>
        <w:tabs>
          <w:tab w:val="left" w:pos="2805"/>
        </w:tabs>
        <w:spacing w:line="360" w:lineRule="auto"/>
        <w:rPr>
          <w:rFonts w:ascii="Arial" w:hAnsi="Arial" w:cs="Arial"/>
        </w:rPr>
      </w:pPr>
    </w:p>
    <w:p w:rsidR="00B6074A" w:rsidRPr="00EF05A7" w:rsidRDefault="00B6074A" w:rsidP="00B6074A">
      <w:pPr>
        <w:tabs>
          <w:tab w:val="left" w:pos="2805"/>
        </w:tabs>
        <w:spacing w:line="360" w:lineRule="auto"/>
        <w:ind w:left="705"/>
        <w:rPr>
          <w:rFonts w:ascii="Arial" w:hAnsi="Arial" w:cs="Arial"/>
          <w:b/>
          <w:bCs/>
        </w:rPr>
      </w:pPr>
      <w:r>
        <w:rPr>
          <w:rFonts w:ascii="Arial" w:hAnsi="Arial" w:cs="Arial"/>
          <w:b/>
          <w:bCs/>
        </w:rPr>
        <w:t>Du 19 au 28 juillet 2021</w:t>
      </w:r>
    </w:p>
    <w:p w:rsidR="00B6074A" w:rsidRPr="004B7F87" w:rsidRDefault="00B6074A" w:rsidP="00B6074A">
      <w:pPr>
        <w:tabs>
          <w:tab w:val="left" w:pos="2805"/>
        </w:tabs>
        <w:spacing w:line="360" w:lineRule="auto"/>
        <w:rPr>
          <w:rFonts w:ascii="Arial" w:hAnsi="Arial" w:cs="Arial"/>
        </w:rPr>
      </w:pPr>
    </w:p>
    <w:p w:rsidR="00B6074A" w:rsidRPr="004B7F87" w:rsidRDefault="00B6074A" w:rsidP="00B6074A">
      <w:pPr>
        <w:tabs>
          <w:tab w:val="left" w:pos="2805"/>
        </w:tabs>
        <w:spacing w:line="360" w:lineRule="auto"/>
        <w:rPr>
          <w:rFonts w:ascii="Arial" w:hAnsi="Arial" w:cs="Arial"/>
        </w:rPr>
      </w:pPr>
      <w:r>
        <w:rPr>
          <w:rFonts w:ascii="Arial" w:hAnsi="Arial" w:cs="Arial"/>
          <w:b/>
          <w:bCs/>
        </w:rPr>
        <w:t>IX</w:t>
      </w:r>
      <w:r w:rsidRPr="004B7F87">
        <w:rPr>
          <w:rFonts w:ascii="Arial" w:hAnsi="Arial" w:cs="Arial"/>
          <w:b/>
          <w:bCs/>
        </w:rPr>
        <w:t xml:space="preserve"> – JURY</w:t>
      </w:r>
      <w:r w:rsidRPr="004B7F87">
        <w:rPr>
          <w:rFonts w:ascii="Arial" w:hAnsi="Arial" w:cs="Arial"/>
        </w:rPr>
        <w:t> </w:t>
      </w:r>
      <w:r w:rsidRPr="004B7F87">
        <w:rPr>
          <w:rFonts w:ascii="Arial" w:hAnsi="Arial" w:cs="Arial"/>
          <w:b/>
          <w:bCs/>
        </w:rPr>
        <w:t>D’ATTRIBUTION DES DIPLOMES :</w:t>
      </w:r>
      <w:r>
        <w:rPr>
          <w:rFonts w:ascii="Arial" w:hAnsi="Arial" w:cs="Arial"/>
        </w:rPr>
        <w:t xml:space="preserve"> 30Juillet 2021</w:t>
      </w:r>
    </w:p>
    <w:p w:rsidR="00B6074A" w:rsidRPr="004D4407" w:rsidRDefault="00B6074A" w:rsidP="00B6074A">
      <w:pPr>
        <w:spacing w:line="360" w:lineRule="auto"/>
        <w:jc w:val="both"/>
        <w:rPr>
          <w:rFonts w:ascii="Arial" w:hAnsi="Arial" w:cs="Arial"/>
          <w:sz w:val="32"/>
          <w:szCs w:val="32"/>
        </w:rPr>
      </w:pPr>
    </w:p>
    <w:p w:rsidR="00B6074A" w:rsidRPr="004D4407" w:rsidRDefault="00B6074A" w:rsidP="00B6074A">
      <w:pPr>
        <w:spacing w:line="360" w:lineRule="auto"/>
        <w:jc w:val="both"/>
        <w:rPr>
          <w:rFonts w:ascii="Arial" w:hAnsi="Arial" w:cs="Arial"/>
          <w:b/>
          <w:bCs/>
          <w:caps/>
          <w:sz w:val="32"/>
          <w:szCs w:val="32"/>
        </w:rPr>
      </w:pPr>
      <w:r>
        <w:rPr>
          <w:rFonts w:ascii="Arial" w:hAnsi="Arial" w:cs="Arial"/>
          <w:b/>
          <w:bCs/>
          <w:caps/>
          <w:sz w:val="32"/>
          <w:szCs w:val="32"/>
        </w:rPr>
        <w:t xml:space="preserve"> Contact à l’ENSPD</w:t>
      </w:r>
      <w:r w:rsidRPr="004D4407">
        <w:rPr>
          <w:rFonts w:ascii="Arial" w:hAnsi="Arial" w:cs="Arial"/>
          <w:b/>
          <w:bCs/>
          <w:caps/>
          <w:sz w:val="32"/>
          <w:szCs w:val="32"/>
        </w:rPr>
        <w:t> :</w:t>
      </w:r>
    </w:p>
    <w:p w:rsidR="00B6074A" w:rsidRDefault="00B6074A" w:rsidP="00B6074A">
      <w:pPr>
        <w:spacing w:line="360" w:lineRule="auto"/>
        <w:jc w:val="both"/>
        <w:rPr>
          <w:rFonts w:ascii="Arial" w:hAnsi="Arial" w:cs="Arial"/>
          <w:sz w:val="32"/>
          <w:szCs w:val="32"/>
        </w:rPr>
      </w:pPr>
      <w:r w:rsidRPr="004D4407">
        <w:rPr>
          <w:rFonts w:ascii="Arial" w:hAnsi="Arial" w:cs="Arial"/>
          <w:sz w:val="32"/>
          <w:szCs w:val="32"/>
        </w:rPr>
        <w:t xml:space="preserve">* Chef de Division des stages, de </w:t>
      </w:r>
      <w:smartTag w:uri="urn:schemas-microsoft-com:office:smarttags" w:element="PersonName">
        <w:smartTagPr>
          <w:attr w:name="ProductID" w:val="la Formation Permanente"/>
        </w:smartTagPr>
        <w:r w:rsidRPr="004D4407">
          <w:rPr>
            <w:rFonts w:ascii="Arial" w:hAnsi="Arial" w:cs="Arial"/>
            <w:sz w:val="32"/>
            <w:szCs w:val="32"/>
          </w:rPr>
          <w:t>la Formation Permanente</w:t>
        </w:r>
      </w:smartTag>
      <w:r w:rsidRPr="004D4407">
        <w:rPr>
          <w:rFonts w:ascii="Arial" w:hAnsi="Arial" w:cs="Arial"/>
          <w:sz w:val="32"/>
          <w:szCs w:val="32"/>
        </w:rPr>
        <w:t xml:space="preserve"> et des Relations avec les Milieux Professionnels : </w:t>
      </w:r>
    </w:p>
    <w:p w:rsidR="00B6074A" w:rsidRDefault="00B6074A" w:rsidP="00B6074A">
      <w:pPr>
        <w:spacing w:line="360" w:lineRule="auto"/>
        <w:jc w:val="both"/>
        <w:rPr>
          <w:rFonts w:ascii="Arial" w:hAnsi="Arial" w:cs="Arial"/>
          <w:b/>
          <w:bCs/>
          <w:sz w:val="32"/>
          <w:szCs w:val="32"/>
        </w:rPr>
      </w:pPr>
      <w:r>
        <w:rPr>
          <w:rFonts w:ascii="Arial" w:hAnsi="Arial" w:cs="Arial"/>
          <w:b/>
          <w:bCs/>
          <w:sz w:val="32"/>
          <w:szCs w:val="32"/>
        </w:rPr>
        <w:t>XXXXXXXXXXXXXXXXX</w:t>
      </w:r>
      <w:r w:rsidRPr="004D4407">
        <w:rPr>
          <w:rFonts w:ascii="Arial" w:hAnsi="Arial" w:cs="Arial"/>
          <w:b/>
          <w:bCs/>
          <w:sz w:val="32"/>
          <w:szCs w:val="32"/>
        </w:rPr>
        <w:t>,</w:t>
      </w:r>
    </w:p>
    <w:p w:rsidR="00B6074A" w:rsidRPr="004D3327" w:rsidRDefault="00B6074A" w:rsidP="00B6074A">
      <w:pPr>
        <w:spacing w:before="240" w:line="360" w:lineRule="auto"/>
        <w:jc w:val="both"/>
        <w:rPr>
          <w:rFonts w:ascii="Arial" w:hAnsi="Arial" w:cs="Arial"/>
          <w:b/>
          <w:bCs/>
          <w:sz w:val="32"/>
          <w:szCs w:val="32"/>
        </w:rPr>
      </w:pPr>
      <w:r w:rsidRPr="004D4407">
        <w:rPr>
          <w:rFonts w:ascii="Arial" w:hAnsi="Arial" w:cs="Arial"/>
          <w:b/>
          <w:bCs/>
          <w:sz w:val="32"/>
          <w:szCs w:val="32"/>
        </w:rPr>
        <w:t xml:space="preserve"> Tél : </w:t>
      </w:r>
      <w:r>
        <w:rPr>
          <w:rFonts w:ascii="Arial" w:hAnsi="Arial" w:cs="Arial"/>
          <w:b/>
          <w:bCs/>
          <w:sz w:val="32"/>
          <w:szCs w:val="32"/>
        </w:rPr>
        <w:t>xxxxxxxx</w:t>
      </w:r>
      <w:r w:rsidRPr="004D4407">
        <w:rPr>
          <w:rFonts w:ascii="Arial" w:hAnsi="Arial" w:cs="Arial"/>
          <w:b/>
          <w:bCs/>
          <w:sz w:val="32"/>
          <w:szCs w:val="32"/>
        </w:rPr>
        <w:t>/</w:t>
      </w:r>
      <w:r>
        <w:rPr>
          <w:rFonts w:ascii="Arial" w:hAnsi="Arial" w:cs="Arial"/>
          <w:b/>
          <w:bCs/>
          <w:sz w:val="32"/>
          <w:szCs w:val="32"/>
        </w:rPr>
        <w:t>xxxxxxxxxx / xxxxxxxxxxxxxxx</w:t>
      </w:r>
    </w:p>
    <w:p w:rsidR="00B6074A" w:rsidRDefault="00B6074A" w:rsidP="00B6074A">
      <w:pPr>
        <w:spacing w:line="360" w:lineRule="auto"/>
        <w:jc w:val="both"/>
        <w:rPr>
          <w:rFonts w:ascii="Arial" w:hAnsi="Arial" w:cs="Arial"/>
          <w:sz w:val="32"/>
          <w:szCs w:val="32"/>
        </w:rPr>
      </w:pPr>
      <w:r>
        <w:rPr>
          <w:rFonts w:ascii="Arial" w:hAnsi="Arial" w:cs="Arial"/>
          <w:sz w:val="32"/>
          <w:szCs w:val="32"/>
        </w:rPr>
        <w:t xml:space="preserve">* </w:t>
      </w:r>
      <w:r w:rsidRPr="004D4407">
        <w:rPr>
          <w:rFonts w:ascii="Arial" w:hAnsi="Arial" w:cs="Arial"/>
          <w:sz w:val="32"/>
          <w:szCs w:val="32"/>
        </w:rPr>
        <w:t xml:space="preserve">Chef de Service des Stages et de </w:t>
      </w:r>
      <w:smartTag w:uri="urn:schemas-microsoft-com:office:smarttags" w:element="PersonName">
        <w:smartTagPr>
          <w:attr w:name="ProductID" w:val="la Formation Continue"/>
        </w:smartTagPr>
        <w:r w:rsidRPr="004D4407">
          <w:rPr>
            <w:rFonts w:ascii="Arial" w:hAnsi="Arial" w:cs="Arial"/>
            <w:sz w:val="32"/>
            <w:szCs w:val="32"/>
          </w:rPr>
          <w:t>la Formation Continue</w:t>
        </w:r>
      </w:smartTag>
      <w:r w:rsidRPr="004D4407">
        <w:rPr>
          <w:rFonts w:ascii="Arial" w:hAnsi="Arial" w:cs="Arial"/>
          <w:sz w:val="32"/>
          <w:szCs w:val="32"/>
        </w:rPr>
        <w:t xml:space="preserve"> : </w:t>
      </w:r>
    </w:p>
    <w:p w:rsidR="00B6074A" w:rsidRDefault="00B6074A" w:rsidP="00B6074A">
      <w:pPr>
        <w:spacing w:line="360" w:lineRule="auto"/>
        <w:jc w:val="both"/>
        <w:rPr>
          <w:rFonts w:ascii="Arial" w:hAnsi="Arial" w:cs="Arial"/>
          <w:b/>
          <w:bCs/>
          <w:sz w:val="32"/>
          <w:szCs w:val="32"/>
        </w:rPr>
      </w:pPr>
      <w:r w:rsidRPr="004D4407">
        <w:rPr>
          <w:rFonts w:ascii="Arial" w:hAnsi="Arial" w:cs="Arial"/>
          <w:b/>
          <w:bCs/>
          <w:sz w:val="32"/>
          <w:szCs w:val="32"/>
        </w:rPr>
        <w:t xml:space="preserve">Dr </w:t>
      </w:r>
      <w:r>
        <w:rPr>
          <w:rFonts w:ascii="Arial" w:hAnsi="Arial" w:cs="Arial"/>
          <w:b/>
          <w:bCs/>
          <w:sz w:val="32"/>
          <w:szCs w:val="32"/>
        </w:rPr>
        <w:t>XXXXXXXXXXXXXXXXXXXXX</w:t>
      </w:r>
      <w:r w:rsidRPr="004D4407">
        <w:rPr>
          <w:rFonts w:ascii="Arial" w:hAnsi="Arial" w:cs="Arial"/>
          <w:b/>
          <w:bCs/>
          <w:sz w:val="32"/>
          <w:szCs w:val="32"/>
        </w:rPr>
        <w:t xml:space="preserve">, </w:t>
      </w:r>
    </w:p>
    <w:p w:rsidR="00B6074A" w:rsidRPr="004D4407" w:rsidRDefault="00B6074A" w:rsidP="00B6074A">
      <w:pPr>
        <w:spacing w:line="360" w:lineRule="auto"/>
        <w:ind w:left="360"/>
        <w:jc w:val="both"/>
        <w:rPr>
          <w:rFonts w:ascii="Arial" w:hAnsi="Arial" w:cs="Arial"/>
          <w:b/>
          <w:bCs/>
          <w:sz w:val="32"/>
          <w:szCs w:val="32"/>
        </w:rPr>
      </w:pPr>
      <w:r w:rsidRPr="004D4407">
        <w:rPr>
          <w:rFonts w:ascii="Arial" w:hAnsi="Arial" w:cs="Arial"/>
          <w:b/>
          <w:bCs/>
          <w:sz w:val="32"/>
          <w:szCs w:val="32"/>
        </w:rPr>
        <w:t xml:space="preserve">Tél : </w:t>
      </w:r>
      <w:r>
        <w:rPr>
          <w:rFonts w:ascii="Arial" w:hAnsi="Arial" w:cs="Arial"/>
          <w:b/>
          <w:bCs/>
          <w:sz w:val="32"/>
          <w:szCs w:val="32"/>
        </w:rPr>
        <w:t>xxxxxxxxxxxxx / xxxxxxxxxxxxxxxx</w:t>
      </w:r>
    </w:p>
    <w:p w:rsidR="00B6074A" w:rsidRPr="004D4407" w:rsidRDefault="00B6074A" w:rsidP="00B6074A">
      <w:pPr>
        <w:spacing w:line="360" w:lineRule="auto"/>
        <w:ind w:firstLine="708"/>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both"/>
        <w:rPr>
          <w:rFonts w:ascii="Arial" w:hAnsi="Arial" w:cs="Arial"/>
          <w:sz w:val="32"/>
          <w:szCs w:val="32"/>
        </w:rPr>
      </w:pPr>
    </w:p>
    <w:p w:rsidR="00B6074A" w:rsidRDefault="00B6074A" w:rsidP="00B6074A">
      <w:pPr>
        <w:spacing w:line="360" w:lineRule="auto"/>
        <w:jc w:val="center"/>
        <w:rPr>
          <w:rFonts w:ascii="Arial" w:hAnsi="Arial" w:cs="Arial"/>
          <w:b/>
          <w:u w:val="single"/>
        </w:rPr>
      </w:pPr>
      <w:r w:rsidRPr="004B7F87">
        <w:rPr>
          <w:rFonts w:ascii="Arial" w:hAnsi="Arial" w:cs="Arial"/>
          <w:b/>
          <w:u w:val="single"/>
        </w:rPr>
        <w:t>CALENDRIER ACADEMIQUE 2007 / 2008</w:t>
      </w:r>
    </w:p>
    <w:p w:rsidR="00B6074A" w:rsidRPr="004B7F87" w:rsidRDefault="00B6074A" w:rsidP="00B6074A">
      <w:pPr>
        <w:spacing w:line="360" w:lineRule="auto"/>
        <w:jc w:val="center"/>
        <w:rPr>
          <w:rFonts w:ascii="Arial" w:hAnsi="Arial" w:cs="Arial"/>
          <w:b/>
          <w:u w:val="single"/>
        </w:rPr>
      </w:pPr>
      <w:r>
        <w:rPr>
          <w:rFonts w:ascii="Arial" w:hAnsi="Arial" w:cs="Arial"/>
          <w:b/>
          <w:u w:val="single"/>
        </w:rPr>
        <w:t>DIVISION DES STAGES ENSPD</w:t>
      </w:r>
    </w:p>
    <w:p w:rsidR="00B6074A" w:rsidRPr="004B7F87" w:rsidRDefault="00B6074A" w:rsidP="00B6074A">
      <w:pPr>
        <w:spacing w:line="360" w:lineRule="auto"/>
        <w:rPr>
          <w:rFonts w:ascii="Arial" w:hAnsi="Arial" w:cs="Arial"/>
        </w:rPr>
      </w:pPr>
    </w:p>
    <w:p w:rsidR="00B6074A" w:rsidRPr="004B7F87" w:rsidRDefault="00B6074A" w:rsidP="00B6074A">
      <w:pPr>
        <w:spacing w:line="360" w:lineRule="auto"/>
        <w:rPr>
          <w:rFonts w:ascii="Arial" w:hAnsi="Arial" w:cs="Arial"/>
          <w:b/>
        </w:rPr>
      </w:pPr>
      <w:r w:rsidRPr="004B7F87">
        <w:rPr>
          <w:rFonts w:ascii="Arial" w:hAnsi="Arial" w:cs="Arial"/>
          <w:b/>
        </w:rPr>
        <w:t>I – PROSPECTION DES STAGES</w:t>
      </w:r>
    </w:p>
    <w:p w:rsidR="00B6074A" w:rsidRPr="004B7F87" w:rsidRDefault="00B6074A" w:rsidP="00B6074A">
      <w:pPr>
        <w:spacing w:line="360" w:lineRule="auto"/>
        <w:rPr>
          <w:rFonts w:ascii="Arial" w:hAnsi="Arial" w:cs="Arial"/>
        </w:rPr>
      </w:pPr>
    </w:p>
    <w:p w:rsidR="00B6074A" w:rsidRPr="004B7F87" w:rsidRDefault="00B6074A" w:rsidP="00B6074A">
      <w:pPr>
        <w:numPr>
          <w:ilvl w:val="0"/>
          <w:numId w:val="17"/>
        </w:numPr>
        <w:spacing w:line="360" w:lineRule="auto"/>
        <w:rPr>
          <w:rFonts w:ascii="Arial" w:hAnsi="Arial" w:cs="Arial"/>
        </w:rPr>
      </w:pPr>
      <w:r w:rsidRPr="004B7F87">
        <w:rPr>
          <w:rFonts w:ascii="Arial" w:hAnsi="Arial" w:cs="Arial"/>
        </w:rPr>
        <w:t>Courrier</w:t>
      </w:r>
      <w:r>
        <w:rPr>
          <w:rFonts w:ascii="Arial" w:hAnsi="Arial" w:cs="Arial"/>
        </w:rPr>
        <w:t>s prospection : 14 Décembre 2020</w:t>
      </w:r>
    </w:p>
    <w:p w:rsidR="00B6074A" w:rsidRPr="004B7F87" w:rsidRDefault="00B6074A" w:rsidP="00B6074A">
      <w:pPr>
        <w:numPr>
          <w:ilvl w:val="0"/>
          <w:numId w:val="17"/>
        </w:numPr>
        <w:spacing w:line="360" w:lineRule="auto"/>
        <w:rPr>
          <w:rFonts w:ascii="Arial" w:hAnsi="Arial" w:cs="Arial"/>
        </w:rPr>
      </w:pPr>
      <w:r w:rsidRPr="004B7F87">
        <w:rPr>
          <w:rFonts w:ascii="Arial" w:hAnsi="Arial" w:cs="Arial"/>
        </w:rPr>
        <w:t xml:space="preserve">Prospection I : </w:t>
      </w:r>
      <w:r>
        <w:rPr>
          <w:rFonts w:ascii="Arial" w:hAnsi="Arial" w:cs="Arial"/>
        </w:rPr>
        <w:t>04</w:t>
      </w:r>
      <w:r w:rsidRPr="004B7F87">
        <w:rPr>
          <w:rFonts w:ascii="Arial" w:hAnsi="Arial" w:cs="Arial"/>
        </w:rPr>
        <w:t xml:space="preserve"> Janvier au </w:t>
      </w:r>
      <w:r>
        <w:rPr>
          <w:rFonts w:ascii="Arial" w:hAnsi="Arial" w:cs="Arial"/>
        </w:rPr>
        <w:t>29 Janvier 2021</w:t>
      </w:r>
    </w:p>
    <w:p w:rsidR="00B6074A" w:rsidRPr="004B7F87" w:rsidRDefault="00B6074A" w:rsidP="00B6074A">
      <w:pPr>
        <w:numPr>
          <w:ilvl w:val="0"/>
          <w:numId w:val="17"/>
        </w:numPr>
        <w:spacing w:line="360" w:lineRule="auto"/>
        <w:rPr>
          <w:rFonts w:ascii="Arial" w:hAnsi="Arial" w:cs="Arial"/>
        </w:rPr>
      </w:pPr>
      <w:r w:rsidRPr="004B7F87">
        <w:rPr>
          <w:rFonts w:ascii="Arial" w:hAnsi="Arial" w:cs="Arial"/>
        </w:rPr>
        <w:t>Prospect</w:t>
      </w:r>
      <w:r>
        <w:rPr>
          <w:rFonts w:ascii="Arial" w:hAnsi="Arial" w:cs="Arial"/>
        </w:rPr>
        <w:t>ion II : 01 Février au 27 Février 2021</w:t>
      </w:r>
    </w:p>
    <w:p w:rsidR="00B6074A" w:rsidRPr="004B7F87" w:rsidRDefault="00B6074A" w:rsidP="00B6074A">
      <w:pPr>
        <w:spacing w:line="360" w:lineRule="auto"/>
        <w:rPr>
          <w:rFonts w:ascii="Arial" w:hAnsi="Arial" w:cs="Arial"/>
        </w:rPr>
      </w:pPr>
    </w:p>
    <w:p w:rsidR="00B6074A" w:rsidRDefault="00B6074A" w:rsidP="00B6074A">
      <w:pPr>
        <w:spacing w:line="360" w:lineRule="auto"/>
        <w:rPr>
          <w:rFonts w:ascii="Arial" w:hAnsi="Arial" w:cs="Arial"/>
          <w:b/>
        </w:rPr>
      </w:pPr>
      <w:r w:rsidRPr="004B7F87">
        <w:rPr>
          <w:rFonts w:ascii="Arial" w:hAnsi="Arial" w:cs="Arial"/>
          <w:b/>
        </w:rPr>
        <w:t>II – DEPART EN STAGES</w:t>
      </w:r>
    </w:p>
    <w:p w:rsidR="00B6074A" w:rsidRPr="004B7F87" w:rsidRDefault="00B6074A" w:rsidP="00B6074A">
      <w:pPr>
        <w:spacing w:line="360" w:lineRule="auto"/>
        <w:rPr>
          <w:rFonts w:ascii="Arial" w:hAnsi="Arial" w:cs="Arial"/>
          <w:b/>
        </w:rPr>
      </w:pPr>
    </w:p>
    <w:p w:rsidR="00B6074A" w:rsidRPr="00851C90" w:rsidRDefault="00B6074A" w:rsidP="00B6074A">
      <w:pPr>
        <w:numPr>
          <w:ilvl w:val="0"/>
          <w:numId w:val="17"/>
        </w:numPr>
        <w:spacing w:line="360" w:lineRule="auto"/>
        <w:rPr>
          <w:rFonts w:ascii="Arial" w:hAnsi="Arial" w:cs="Arial"/>
          <w:b/>
        </w:rPr>
      </w:pPr>
      <w:r w:rsidRPr="00851C90">
        <w:rPr>
          <w:rFonts w:ascii="Arial" w:hAnsi="Arial" w:cs="Arial"/>
          <w:b/>
        </w:rPr>
        <w:t>Stages fins d’études</w:t>
      </w:r>
      <w:r>
        <w:rPr>
          <w:rFonts w:ascii="Arial" w:hAnsi="Arial" w:cs="Arial"/>
          <w:b/>
        </w:rPr>
        <w:t>Ingénieur</w:t>
      </w:r>
      <w:r w:rsidRPr="00851C90">
        <w:rPr>
          <w:rFonts w:ascii="Arial" w:hAnsi="Arial" w:cs="Arial"/>
          <w:b/>
        </w:rPr>
        <w:t> :</w:t>
      </w:r>
    </w:p>
    <w:p w:rsidR="00B6074A" w:rsidRPr="004B7F87" w:rsidRDefault="00B6074A" w:rsidP="00B6074A">
      <w:pPr>
        <w:spacing w:line="360" w:lineRule="auto"/>
        <w:ind w:left="705"/>
        <w:rPr>
          <w:rFonts w:ascii="Arial" w:hAnsi="Arial" w:cs="Arial"/>
        </w:rPr>
      </w:pPr>
    </w:p>
    <w:p w:rsidR="00B6074A" w:rsidRDefault="00B6074A" w:rsidP="00B6074A">
      <w:pPr>
        <w:numPr>
          <w:ilvl w:val="1"/>
          <w:numId w:val="17"/>
        </w:numPr>
        <w:spacing w:line="360" w:lineRule="auto"/>
        <w:rPr>
          <w:rFonts w:ascii="Arial" w:hAnsi="Arial" w:cs="Arial"/>
        </w:rPr>
      </w:pPr>
      <w:r>
        <w:rPr>
          <w:rFonts w:ascii="Arial" w:hAnsi="Arial" w:cs="Arial"/>
        </w:rPr>
        <w:t>Début Stages fin d’études : 01Mars2021</w:t>
      </w:r>
    </w:p>
    <w:p w:rsidR="00B6074A" w:rsidRPr="004B7F87" w:rsidRDefault="00B6074A" w:rsidP="00B6074A">
      <w:pPr>
        <w:numPr>
          <w:ilvl w:val="1"/>
          <w:numId w:val="17"/>
        </w:numPr>
        <w:spacing w:line="360" w:lineRule="auto"/>
        <w:rPr>
          <w:rFonts w:ascii="Arial" w:hAnsi="Arial" w:cs="Arial"/>
        </w:rPr>
      </w:pPr>
      <w:r>
        <w:rPr>
          <w:rFonts w:ascii="Arial" w:hAnsi="Arial" w:cs="Arial"/>
        </w:rPr>
        <w:t>Fin Stages fin d’études      :09Juillet 2021</w:t>
      </w:r>
    </w:p>
    <w:p w:rsidR="00B6074A" w:rsidRPr="004B7F87" w:rsidRDefault="00B6074A" w:rsidP="00B6074A">
      <w:pPr>
        <w:spacing w:line="360" w:lineRule="auto"/>
        <w:ind w:left="705"/>
        <w:rPr>
          <w:rFonts w:ascii="Arial" w:hAnsi="Arial" w:cs="Arial"/>
        </w:rPr>
      </w:pPr>
    </w:p>
    <w:p w:rsidR="00B6074A" w:rsidRDefault="00B6074A" w:rsidP="00B6074A">
      <w:pPr>
        <w:numPr>
          <w:ilvl w:val="0"/>
          <w:numId w:val="17"/>
        </w:numPr>
        <w:spacing w:line="360" w:lineRule="auto"/>
        <w:rPr>
          <w:rFonts w:ascii="Arial" w:hAnsi="Arial" w:cs="Arial"/>
        </w:rPr>
      </w:pPr>
      <w:r w:rsidRPr="00851C90">
        <w:rPr>
          <w:rFonts w:ascii="Arial" w:hAnsi="Arial" w:cs="Arial"/>
          <w:b/>
        </w:rPr>
        <w:t>Stages Ouvriers</w:t>
      </w:r>
      <w:r w:rsidRPr="004B7F87">
        <w:rPr>
          <w:rFonts w:ascii="Arial" w:hAnsi="Arial" w:cs="Arial"/>
        </w:rPr>
        <w:t xml:space="preserve"> : </w:t>
      </w:r>
    </w:p>
    <w:p w:rsidR="00B6074A" w:rsidRDefault="00B6074A" w:rsidP="00B6074A">
      <w:pPr>
        <w:spacing w:line="360" w:lineRule="auto"/>
        <w:rPr>
          <w:rFonts w:ascii="Arial" w:hAnsi="Arial" w:cs="Arial"/>
        </w:rPr>
      </w:pPr>
    </w:p>
    <w:p w:rsidR="00B6074A" w:rsidRDefault="00B6074A" w:rsidP="00B6074A">
      <w:pPr>
        <w:numPr>
          <w:ilvl w:val="1"/>
          <w:numId w:val="17"/>
        </w:numPr>
        <w:spacing w:line="360" w:lineRule="auto"/>
        <w:rPr>
          <w:rFonts w:ascii="Arial" w:hAnsi="Arial" w:cs="Arial"/>
        </w:rPr>
      </w:pPr>
      <w:r>
        <w:rPr>
          <w:rFonts w:ascii="Arial" w:hAnsi="Arial" w:cs="Arial"/>
        </w:rPr>
        <w:t>Début 1</w:t>
      </w:r>
      <w:r w:rsidRPr="00851C90">
        <w:rPr>
          <w:rFonts w:ascii="Arial" w:hAnsi="Arial" w:cs="Arial"/>
          <w:vertAlign w:val="superscript"/>
        </w:rPr>
        <w:t>ère</w:t>
      </w:r>
      <w:r>
        <w:rPr>
          <w:rFonts w:ascii="Arial" w:hAnsi="Arial" w:cs="Arial"/>
        </w:rPr>
        <w:t xml:space="preserve"> vague : 05 </w:t>
      </w:r>
      <w:r w:rsidRPr="004B7F87">
        <w:rPr>
          <w:rFonts w:ascii="Arial" w:hAnsi="Arial" w:cs="Arial"/>
        </w:rPr>
        <w:t xml:space="preserve">Juillet </w:t>
      </w:r>
      <w:r>
        <w:rPr>
          <w:rFonts w:ascii="Arial" w:hAnsi="Arial" w:cs="Arial"/>
        </w:rPr>
        <w:t>2021</w:t>
      </w:r>
    </w:p>
    <w:p w:rsidR="00B6074A" w:rsidRDefault="00B6074A" w:rsidP="00B6074A">
      <w:pPr>
        <w:numPr>
          <w:ilvl w:val="1"/>
          <w:numId w:val="17"/>
        </w:numPr>
        <w:spacing w:line="360" w:lineRule="auto"/>
        <w:rPr>
          <w:rFonts w:ascii="Arial" w:hAnsi="Arial" w:cs="Arial"/>
        </w:rPr>
      </w:pPr>
      <w:r>
        <w:rPr>
          <w:rFonts w:ascii="Arial" w:hAnsi="Arial" w:cs="Arial"/>
        </w:rPr>
        <w:t>Fin 1</w:t>
      </w:r>
      <w:r w:rsidRPr="00851C90">
        <w:rPr>
          <w:rFonts w:ascii="Arial" w:hAnsi="Arial" w:cs="Arial"/>
          <w:vertAlign w:val="superscript"/>
        </w:rPr>
        <w:t>ère</w:t>
      </w:r>
      <w:r>
        <w:rPr>
          <w:rFonts w:ascii="Arial" w:hAnsi="Arial" w:cs="Arial"/>
        </w:rPr>
        <w:t xml:space="preserve"> vague      :30 Juillet 2021</w:t>
      </w:r>
    </w:p>
    <w:p w:rsidR="00B6074A" w:rsidRDefault="00B6074A" w:rsidP="00B6074A">
      <w:pPr>
        <w:numPr>
          <w:ilvl w:val="1"/>
          <w:numId w:val="17"/>
        </w:numPr>
        <w:spacing w:line="360" w:lineRule="auto"/>
        <w:rPr>
          <w:rFonts w:ascii="Arial" w:hAnsi="Arial" w:cs="Arial"/>
        </w:rPr>
      </w:pPr>
      <w:r>
        <w:rPr>
          <w:rFonts w:ascii="Arial" w:hAnsi="Arial" w:cs="Arial"/>
        </w:rPr>
        <w:t>Début 2</w:t>
      </w:r>
      <w:r w:rsidRPr="00851C90">
        <w:rPr>
          <w:rFonts w:ascii="Arial" w:hAnsi="Arial" w:cs="Arial"/>
          <w:vertAlign w:val="superscript"/>
        </w:rPr>
        <w:t>ème</w:t>
      </w:r>
      <w:r>
        <w:rPr>
          <w:rFonts w:ascii="Arial" w:hAnsi="Arial" w:cs="Arial"/>
        </w:rPr>
        <w:t xml:space="preserve"> vague : 02 Août 2021</w:t>
      </w:r>
    </w:p>
    <w:p w:rsidR="00B6074A" w:rsidRDefault="00B6074A" w:rsidP="00B6074A">
      <w:pPr>
        <w:numPr>
          <w:ilvl w:val="1"/>
          <w:numId w:val="17"/>
        </w:numPr>
        <w:spacing w:line="360" w:lineRule="auto"/>
        <w:rPr>
          <w:rFonts w:ascii="Arial" w:hAnsi="Arial" w:cs="Arial"/>
        </w:rPr>
      </w:pPr>
      <w:r>
        <w:rPr>
          <w:rFonts w:ascii="Arial" w:hAnsi="Arial" w:cs="Arial"/>
        </w:rPr>
        <w:t>Fin 2</w:t>
      </w:r>
      <w:r w:rsidRPr="00851C90">
        <w:rPr>
          <w:rFonts w:ascii="Arial" w:hAnsi="Arial" w:cs="Arial"/>
          <w:vertAlign w:val="superscript"/>
        </w:rPr>
        <w:t>ème</w:t>
      </w:r>
      <w:r>
        <w:rPr>
          <w:rFonts w:ascii="Arial" w:hAnsi="Arial" w:cs="Arial"/>
        </w:rPr>
        <w:t xml:space="preserve"> vague      : 28 Août 2021</w:t>
      </w:r>
    </w:p>
    <w:p w:rsidR="00B6074A" w:rsidRDefault="00B6074A" w:rsidP="00B6074A">
      <w:pPr>
        <w:spacing w:line="360" w:lineRule="auto"/>
        <w:ind w:left="1785"/>
        <w:rPr>
          <w:rFonts w:ascii="Arial" w:hAnsi="Arial" w:cs="Arial"/>
        </w:rPr>
      </w:pPr>
    </w:p>
    <w:p w:rsidR="00B6074A" w:rsidRDefault="00B6074A" w:rsidP="00B6074A">
      <w:pPr>
        <w:jc w:val="center"/>
      </w:pPr>
    </w:p>
    <w:sectPr w:rsidR="00B6074A" w:rsidSect="00EB0194">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896" w:rsidRDefault="000D7896" w:rsidP="00F97FE1">
      <w:r>
        <w:separator/>
      </w:r>
    </w:p>
  </w:endnote>
  <w:endnote w:type="continuationSeparator" w:id="0">
    <w:p w:rsidR="000D7896" w:rsidRDefault="000D7896" w:rsidP="00F97F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onotype Corsiva">
    <w:panose1 w:val="03010101010201010101"/>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romai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0604487"/>
      <w:docPartObj>
        <w:docPartGallery w:val="Page Numbers (Bottom of Page)"/>
        <w:docPartUnique/>
      </w:docPartObj>
    </w:sdtPr>
    <w:sdtContent>
      <w:p w:rsidR="005A610F" w:rsidRDefault="00916CED">
        <w:pPr>
          <w:pStyle w:val="Pieddepage"/>
          <w:jc w:val="right"/>
        </w:pPr>
        <w:fldSimple w:instr=" PAGE   \* MERGEFORMAT ">
          <w:r w:rsidR="00E63663">
            <w:rPr>
              <w:noProof/>
            </w:rPr>
            <w:t>7</w:t>
          </w:r>
        </w:fldSimple>
      </w:p>
    </w:sdtContent>
  </w:sdt>
  <w:p w:rsidR="005A610F" w:rsidRDefault="005A610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896" w:rsidRDefault="000D7896" w:rsidP="00F97FE1">
      <w:r>
        <w:separator/>
      </w:r>
    </w:p>
  </w:footnote>
  <w:footnote w:type="continuationSeparator" w:id="0">
    <w:p w:rsidR="000D7896" w:rsidRDefault="000D7896" w:rsidP="00F97F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2739E"/>
    <w:multiLevelType w:val="singleLevel"/>
    <w:tmpl w:val="3D2C0B3C"/>
    <w:lvl w:ilvl="0">
      <w:start w:val="1"/>
      <w:numFmt w:val="bullet"/>
      <w:lvlText w:val="-"/>
      <w:lvlJc w:val="left"/>
      <w:pPr>
        <w:tabs>
          <w:tab w:val="num" w:pos="360"/>
        </w:tabs>
        <w:ind w:left="360" w:hanging="360"/>
      </w:pPr>
      <w:rPr>
        <w:rFonts w:hint="default"/>
      </w:rPr>
    </w:lvl>
  </w:abstractNum>
  <w:abstractNum w:abstractNumId="1">
    <w:nsid w:val="0A31325F"/>
    <w:multiLevelType w:val="hybridMultilevel"/>
    <w:tmpl w:val="9CB0833E"/>
    <w:lvl w:ilvl="0" w:tplc="BF06E07C">
      <w:start w:val="1"/>
      <w:numFmt w:val="decimal"/>
      <w:lvlText w:val="%1-"/>
      <w:lvlJc w:val="left"/>
      <w:pPr>
        <w:tabs>
          <w:tab w:val="num" w:pos="855"/>
        </w:tabs>
        <w:ind w:left="855" w:hanging="360"/>
      </w:pPr>
      <w:rPr>
        <w:rFonts w:hint="default"/>
      </w:rPr>
    </w:lvl>
    <w:lvl w:ilvl="1" w:tplc="040C0019">
      <w:start w:val="1"/>
      <w:numFmt w:val="lowerLetter"/>
      <w:lvlText w:val="%2."/>
      <w:lvlJc w:val="left"/>
      <w:pPr>
        <w:tabs>
          <w:tab w:val="num" w:pos="1575"/>
        </w:tabs>
        <w:ind w:left="1575" w:hanging="360"/>
      </w:pPr>
    </w:lvl>
    <w:lvl w:ilvl="2" w:tplc="040C001B">
      <w:start w:val="1"/>
      <w:numFmt w:val="lowerRoman"/>
      <w:lvlText w:val="%3."/>
      <w:lvlJc w:val="right"/>
      <w:pPr>
        <w:tabs>
          <w:tab w:val="num" w:pos="2295"/>
        </w:tabs>
        <w:ind w:left="2295" w:hanging="180"/>
      </w:pPr>
    </w:lvl>
    <w:lvl w:ilvl="3" w:tplc="040C000F">
      <w:start w:val="1"/>
      <w:numFmt w:val="decimal"/>
      <w:lvlText w:val="%4."/>
      <w:lvlJc w:val="left"/>
      <w:pPr>
        <w:tabs>
          <w:tab w:val="num" w:pos="3015"/>
        </w:tabs>
        <w:ind w:left="3015" w:hanging="360"/>
      </w:pPr>
    </w:lvl>
    <w:lvl w:ilvl="4" w:tplc="040C0019">
      <w:start w:val="1"/>
      <w:numFmt w:val="lowerLetter"/>
      <w:lvlText w:val="%5."/>
      <w:lvlJc w:val="left"/>
      <w:pPr>
        <w:tabs>
          <w:tab w:val="num" w:pos="3735"/>
        </w:tabs>
        <w:ind w:left="3735" w:hanging="360"/>
      </w:pPr>
    </w:lvl>
    <w:lvl w:ilvl="5" w:tplc="040C001B">
      <w:start w:val="1"/>
      <w:numFmt w:val="lowerRoman"/>
      <w:lvlText w:val="%6."/>
      <w:lvlJc w:val="right"/>
      <w:pPr>
        <w:tabs>
          <w:tab w:val="num" w:pos="4455"/>
        </w:tabs>
        <w:ind w:left="4455" w:hanging="180"/>
      </w:pPr>
    </w:lvl>
    <w:lvl w:ilvl="6" w:tplc="040C000F">
      <w:start w:val="1"/>
      <w:numFmt w:val="decimal"/>
      <w:lvlText w:val="%7."/>
      <w:lvlJc w:val="left"/>
      <w:pPr>
        <w:tabs>
          <w:tab w:val="num" w:pos="5175"/>
        </w:tabs>
        <w:ind w:left="5175" w:hanging="360"/>
      </w:pPr>
    </w:lvl>
    <w:lvl w:ilvl="7" w:tplc="040C0019">
      <w:start w:val="1"/>
      <w:numFmt w:val="lowerLetter"/>
      <w:lvlText w:val="%8."/>
      <w:lvlJc w:val="left"/>
      <w:pPr>
        <w:tabs>
          <w:tab w:val="num" w:pos="5895"/>
        </w:tabs>
        <w:ind w:left="5895" w:hanging="360"/>
      </w:pPr>
    </w:lvl>
    <w:lvl w:ilvl="8" w:tplc="040C001B">
      <w:start w:val="1"/>
      <w:numFmt w:val="lowerRoman"/>
      <w:lvlText w:val="%9."/>
      <w:lvlJc w:val="right"/>
      <w:pPr>
        <w:tabs>
          <w:tab w:val="num" w:pos="6615"/>
        </w:tabs>
        <w:ind w:left="6615" w:hanging="180"/>
      </w:pPr>
    </w:lvl>
  </w:abstractNum>
  <w:abstractNum w:abstractNumId="2">
    <w:nsid w:val="15AC1A84"/>
    <w:multiLevelType w:val="hybridMultilevel"/>
    <w:tmpl w:val="A3C2E970"/>
    <w:lvl w:ilvl="0" w:tplc="0630A822">
      <w:start w:val="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E71FBA"/>
    <w:multiLevelType w:val="singleLevel"/>
    <w:tmpl w:val="040C0011"/>
    <w:lvl w:ilvl="0">
      <w:start w:val="1"/>
      <w:numFmt w:val="decimal"/>
      <w:lvlText w:val="%1)"/>
      <w:lvlJc w:val="left"/>
      <w:pPr>
        <w:tabs>
          <w:tab w:val="num" w:pos="360"/>
        </w:tabs>
        <w:ind w:left="360" w:hanging="360"/>
      </w:pPr>
      <w:rPr>
        <w:rFonts w:hint="default"/>
      </w:rPr>
    </w:lvl>
  </w:abstractNum>
  <w:abstractNum w:abstractNumId="4">
    <w:nsid w:val="326A4CBB"/>
    <w:multiLevelType w:val="hybridMultilevel"/>
    <w:tmpl w:val="9DAC784A"/>
    <w:lvl w:ilvl="0" w:tplc="0C183482">
      <w:start w:val="1"/>
      <w:numFmt w:val="decimal"/>
      <w:lvlText w:val="%1-"/>
      <w:lvlJc w:val="left"/>
      <w:pPr>
        <w:tabs>
          <w:tab w:val="num" w:pos="930"/>
        </w:tabs>
        <w:ind w:left="930" w:hanging="360"/>
      </w:pPr>
      <w:rPr>
        <w:rFonts w:hint="default"/>
      </w:rPr>
    </w:lvl>
    <w:lvl w:ilvl="1" w:tplc="1842FA0E">
      <w:start w:val="1"/>
      <w:numFmt w:val="upperRoman"/>
      <w:lvlText w:val="%2-"/>
      <w:lvlJc w:val="left"/>
      <w:pPr>
        <w:tabs>
          <w:tab w:val="num" w:pos="2010"/>
        </w:tabs>
        <w:ind w:left="2010" w:hanging="720"/>
      </w:pPr>
      <w:rPr>
        <w:rFonts w:hint="default"/>
      </w:rPr>
    </w:lvl>
    <w:lvl w:ilvl="2" w:tplc="040C001B">
      <w:start w:val="1"/>
      <w:numFmt w:val="lowerRoman"/>
      <w:lvlText w:val="%3."/>
      <w:lvlJc w:val="right"/>
      <w:pPr>
        <w:tabs>
          <w:tab w:val="num" w:pos="2370"/>
        </w:tabs>
        <w:ind w:left="2370" w:hanging="180"/>
      </w:pPr>
    </w:lvl>
    <w:lvl w:ilvl="3" w:tplc="040C000F">
      <w:start w:val="1"/>
      <w:numFmt w:val="decimal"/>
      <w:lvlText w:val="%4."/>
      <w:lvlJc w:val="left"/>
      <w:pPr>
        <w:tabs>
          <w:tab w:val="num" w:pos="3090"/>
        </w:tabs>
        <w:ind w:left="3090" w:hanging="360"/>
      </w:pPr>
    </w:lvl>
    <w:lvl w:ilvl="4" w:tplc="040C0019">
      <w:start w:val="1"/>
      <w:numFmt w:val="lowerLetter"/>
      <w:lvlText w:val="%5."/>
      <w:lvlJc w:val="left"/>
      <w:pPr>
        <w:tabs>
          <w:tab w:val="num" w:pos="3810"/>
        </w:tabs>
        <w:ind w:left="3810" w:hanging="360"/>
      </w:pPr>
    </w:lvl>
    <w:lvl w:ilvl="5" w:tplc="040C001B">
      <w:start w:val="1"/>
      <w:numFmt w:val="lowerRoman"/>
      <w:lvlText w:val="%6."/>
      <w:lvlJc w:val="right"/>
      <w:pPr>
        <w:tabs>
          <w:tab w:val="num" w:pos="4530"/>
        </w:tabs>
        <w:ind w:left="4530" w:hanging="180"/>
      </w:pPr>
    </w:lvl>
    <w:lvl w:ilvl="6" w:tplc="040C000F">
      <w:start w:val="1"/>
      <w:numFmt w:val="decimal"/>
      <w:lvlText w:val="%7."/>
      <w:lvlJc w:val="left"/>
      <w:pPr>
        <w:tabs>
          <w:tab w:val="num" w:pos="5250"/>
        </w:tabs>
        <w:ind w:left="5250" w:hanging="360"/>
      </w:pPr>
    </w:lvl>
    <w:lvl w:ilvl="7" w:tplc="040C0019">
      <w:start w:val="1"/>
      <w:numFmt w:val="lowerLetter"/>
      <w:lvlText w:val="%8."/>
      <w:lvlJc w:val="left"/>
      <w:pPr>
        <w:tabs>
          <w:tab w:val="num" w:pos="5970"/>
        </w:tabs>
        <w:ind w:left="5970" w:hanging="360"/>
      </w:pPr>
    </w:lvl>
    <w:lvl w:ilvl="8" w:tplc="040C001B">
      <w:start w:val="1"/>
      <w:numFmt w:val="lowerRoman"/>
      <w:lvlText w:val="%9."/>
      <w:lvlJc w:val="right"/>
      <w:pPr>
        <w:tabs>
          <w:tab w:val="num" w:pos="6690"/>
        </w:tabs>
        <w:ind w:left="6690" w:hanging="180"/>
      </w:pPr>
    </w:lvl>
  </w:abstractNum>
  <w:abstractNum w:abstractNumId="5">
    <w:nsid w:val="32E41289"/>
    <w:multiLevelType w:val="hybridMultilevel"/>
    <w:tmpl w:val="67A0D1CC"/>
    <w:lvl w:ilvl="0" w:tplc="B01E25B8">
      <w:start w:val="1"/>
      <w:numFmt w:val="decimal"/>
      <w:lvlText w:val="%1-"/>
      <w:lvlJc w:val="left"/>
      <w:pPr>
        <w:tabs>
          <w:tab w:val="num" w:pos="855"/>
        </w:tabs>
        <w:ind w:left="855" w:hanging="360"/>
      </w:pPr>
      <w:rPr>
        <w:rFonts w:hint="default"/>
      </w:rPr>
    </w:lvl>
    <w:lvl w:ilvl="1" w:tplc="040C0019">
      <w:start w:val="1"/>
      <w:numFmt w:val="lowerLetter"/>
      <w:lvlText w:val="%2."/>
      <w:lvlJc w:val="left"/>
      <w:pPr>
        <w:tabs>
          <w:tab w:val="num" w:pos="1575"/>
        </w:tabs>
        <w:ind w:left="1575" w:hanging="360"/>
      </w:pPr>
    </w:lvl>
    <w:lvl w:ilvl="2" w:tplc="040C001B">
      <w:start w:val="1"/>
      <w:numFmt w:val="lowerRoman"/>
      <w:lvlText w:val="%3."/>
      <w:lvlJc w:val="right"/>
      <w:pPr>
        <w:tabs>
          <w:tab w:val="num" w:pos="2295"/>
        </w:tabs>
        <w:ind w:left="2295" w:hanging="180"/>
      </w:pPr>
    </w:lvl>
    <w:lvl w:ilvl="3" w:tplc="040C000F">
      <w:start w:val="1"/>
      <w:numFmt w:val="decimal"/>
      <w:lvlText w:val="%4."/>
      <w:lvlJc w:val="left"/>
      <w:pPr>
        <w:tabs>
          <w:tab w:val="num" w:pos="3015"/>
        </w:tabs>
        <w:ind w:left="3015" w:hanging="360"/>
      </w:pPr>
    </w:lvl>
    <w:lvl w:ilvl="4" w:tplc="040C0019">
      <w:start w:val="1"/>
      <w:numFmt w:val="lowerLetter"/>
      <w:lvlText w:val="%5."/>
      <w:lvlJc w:val="left"/>
      <w:pPr>
        <w:tabs>
          <w:tab w:val="num" w:pos="3735"/>
        </w:tabs>
        <w:ind w:left="3735" w:hanging="360"/>
      </w:pPr>
    </w:lvl>
    <w:lvl w:ilvl="5" w:tplc="040C001B">
      <w:start w:val="1"/>
      <w:numFmt w:val="lowerRoman"/>
      <w:lvlText w:val="%6."/>
      <w:lvlJc w:val="right"/>
      <w:pPr>
        <w:tabs>
          <w:tab w:val="num" w:pos="4455"/>
        </w:tabs>
        <w:ind w:left="4455" w:hanging="180"/>
      </w:pPr>
    </w:lvl>
    <w:lvl w:ilvl="6" w:tplc="040C000F">
      <w:start w:val="1"/>
      <w:numFmt w:val="decimal"/>
      <w:lvlText w:val="%7."/>
      <w:lvlJc w:val="left"/>
      <w:pPr>
        <w:tabs>
          <w:tab w:val="num" w:pos="5175"/>
        </w:tabs>
        <w:ind w:left="5175" w:hanging="360"/>
      </w:pPr>
    </w:lvl>
    <w:lvl w:ilvl="7" w:tplc="040C0019">
      <w:start w:val="1"/>
      <w:numFmt w:val="lowerLetter"/>
      <w:lvlText w:val="%8."/>
      <w:lvlJc w:val="left"/>
      <w:pPr>
        <w:tabs>
          <w:tab w:val="num" w:pos="5895"/>
        </w:tabs>
        <w:ind w:left="5895" w:hanging="360"/>
      </w:pPr>
    </w:lvl>
    <w:lvl w:ilvl="8" w:tplc="040C001B">
      <w:start w:val="1"/>
      <w:numFmt w:val="lowerRoman"/>
      <w:lvlText w:val="%9."/>
      <w:lvlJc w:val="right"/>
      <w:pPr>
        <w:tabs>
          <w:tab w:val="num" w:pos="6615"/>
        </w:tabs>
        <w:ind w:left="6615" w:hanging="180"/>
      </w:pPr>
    </w:lvl>
  </w:abstractNum>
  <w:abstractNum w:abstractNumId="6">
    <w:nsid w:val="34F96443"/>
    <w:multiLevelType w:val="singleLevel"/>
    <w:tmpl w:val="5ED6C1C2"/>
    <w:lvl w:ilvl="0">
      <w:start w:val="4"/>
      <w:numFmt w:val="bullet"/>
      <w:lvlText w:val="-"/>
      <w:lvlJc w:val="left"/>
      <w:pPr>
        <w:tabs>
          <w:tab w:val="num" w:pos="1770"/>
        </w:tabs>
        <w:ind w:left="1770" w:hanging="360"/>
      </w:pPr>
      <w:rPr>
        <w:rFonts w:hint="default"/>
      </w:rPr>
    </w:lvl>
  </w:abstractNum>
  <w:abstractNum w:abstractNumId="7">
    <w:nsid w:val="3800267B"/>
    <w:multiLevelType w:val="singleLevel"/>
    <w:tmpl w:val="F3F0FA04"/>
    <w:lvl w:ilvl="0">
      <w:start w:val="2"/>
      <w:numFmt w:val="upperRoman"/>
      <w:lvlText w:val="%1-"/>
      <w:lvlJc w:val="left"/>
      <w:pPr>
        <w:tabs>
          <w:tab w:val="num" w:pos="720"/>
        </w:tabs>
        <w:ind w:left="720" w:hanging="720"/>
      </w:pPr>
      <w:rPr>
        <w:rFonts w:hint="default"/>
      </w:rPr>
    </w:lvl>
  </w:abstractNum>
  <w:abstractNum w:abstractNumId="8">
    <w:nsid w:val="42F44856"/>
    <w:multiLevelType w:val="hybridMultilevel"/>
    <w:tmpl w:val="8C2853E8"/>
    <w:lvl w:ilvl="0" w:tplc="10DC21F8">
      <w:start w:val="1"/>
      <w:numFmt w:val="decimal"/>
      <w:lvlText w:val="%1-"/>
      <w:lvlJc w:val="left"/>
      <w:pPr>
        <w:tabs>
          <w:tab w:val="num" w:pos="930"/>
        </w:tabs>
        <w:ind w:left="930" w:hanging="360"/>
      </w:pPr>
      <w:rPr>
        <w:rFonts w:hint="default"/>
      </w:rPr>
    </w:lvl>
    <w:lvl w:ilvl="1" w:tplc="040C0019">
      <w:start w:val="1"/>
      <w:numFmt w:val="lowerLetter"/>
      <w:lvlText w:val="%2."/>
      <w:lvlJc w:val="left"/>
      <w:pPr>
        <w:tabs>
          <w:tab w:val="num" w:pos="1650"/>
        </w:tabs>
        <w:ind w:left="1650" w:hanging="360"/>
      </w:pPr>
    </w:lvl>
    <w:lvl w:ilvl="2" w:tplc="040C001B">
      <w:start w:val="1"/>
      <w:numFmt w:val="lowerRoman"/>
      <w:lvlText w:val="%3."/>
      <w:lvlJc w:val="right"/>
      <w:pPr>
        <w:tabs>
          <w:tab w:val="num" w:pos="2370"/>
        </w:tabs>
        <w:ind w:left="2370" w:hanging="180"/>
      </w:pPr>
    </w:lvl>
    <w:lvl w:ilvl="3" w:tplc="040C000F">
      <w:start w:val="1"/>
      <w:numFmt w:val="decimal"/>
      <w:lvlText w:val="%4."/>
      <w:lvlJc w:val="left"/>
      <w:pPr>
        <w:tabs>
          <w:tab w:val="num" w:pos="3090"/>
        </w:tabs>
        <w:ind w:left="3090" w:hanging="360"/>
      </w:pPr>
    </w:lvl>
    <w:lvl w:ilvl="4" w:tplc="040C0019">
      <w:start w:val="1"/>
      <w:numFmt w:val="lowerLetter"/>
      <w:lvlText w:val="%5."/>
      <w:lvlJc w:val="left"/>
      <w:pPr>
        <w:tabs>
          <w:tab w:val="num" w:pos="3810"/>
        </w:tabs>
        <w:ind w:left="3810" w:hanging="360"/>
      </w:pPr>
    </w:lvl>
    <w:lvl w:ilvl="5" w:tplc="040C001B">
      <w:start w:val="1"/>
      <w:numFmt w:val="lowerRoman"/>
      <w:lvlText w:val="%6."/>
      <w:lvlJc w:val="right"/>
      <w:pPr>
        <w:tabs>
          <w:tab w:val="num" w:pos="4530"/>
        </w:tabs>
        <w:ind w:left="4530" w:hanging="180"/>
      </w:pPr>
    </w:lvl>
    <w:lvl w:ilvl="6" w:tplc="040C000F">
      <w:start w:val="1"/>
      <w:numFmt w:val="decimal"/>
      <w:lvlText w:val="%7."/>
      <w:lvlJc w:val="left"/>
      <w:pPr>
        <w:tabs>
          <w:tab w:val="num" w:pos="5250"/>
        </w:tabs>
        <w:ind w:left="5250" w:hanging="360"/>
      </w:pPr>
    </w:lvl>
    <w:lvl w:ilvl="7" w:tplc="040C0019">
      <w:start w:val="1"/>
      <w:numFmt w:val="lowerLetter"/>
      <w:lvlText w:val="%8."/>
      <w:lvlJc w:val="left"/>
      <w:pPr>
        <w:tabs>
          <w:tab w:val="num" w:pos="5970"/>
        </w:tabs>
        <w:ind w:left="5970" w:hanging="360"/>
      </w:pPr>
    </w:lvl>
    <w:lvl w:ilvl="8" w:tplc="040C001B">
      <w:start w:val="1"/>
      <w:numFmt w:val="lowerRoman"/>
      <w:lvlText w:val="%9."/>
      <w:lvlJc w:val="right"/>
      <w:pPr>
        <w:tabs>
          <w:tab w:val="num" w:pos="6690"/>
        </w:tabs>
        <w:ind w:left="6690" w:hanging="180"/>
      </w:pPr>
    </w:lvl>
  </w:abstractNum>
  <w:abstractNum w:abstractNumId="9">
    <w:nsid w:val="4ABF41C6"/>
    <w:multiLevelType w:val="singleLevel"/>
    <w:tmpl w:val="3D2C0B3C"/>
    <w:lvl w:ilvl="0">
      <w:start w:val="32"/>
      <w:numFmt w:val="bullet"/>
      <w:lvlText w:val="-"/>
      <w:lvlJc w:val="left"/>
      <w:pPr>
        <w:tabs>
          <w:tab w:val="num" w:pos="360"/>
        </w:tabs>
        <w:ind w:left="360" w:hanging="360"/>
      </w:pPr>
      <w:rPr>
        <w:rFonts w:hint="default"/>
      </w:rPr>
    </w:lvl>
  </w:abstractNum>
  <w:abstractNum w:abstractNumId="10">
    <w:nsid w:val="52F25C40"/>
    <w:multiLevelType w:val="singleLevel"/>
    <w:tmpl w:val="ADF2CD6A"/>
    <w:lvl w:ilvl="0">
      <w:start w:val="4"/>
      <w:numFmt w:val="upperRoman"/>
      <w:lvlText w:val="%1-"/>
      <w:lvlJc w:val="left"/>
      <w:pPr>
        <w:tabs>
          <w:tab w:val="num" w:pos="720"/>
        </w:tabs>
        <w:ind w:left="720" w:hanging="720"/>
      </w:pPr>
      <w:rPr>
        <w:rFonts w:hint="default"/>
      </w:rPr>
    </w:lvl>
  </w:abstractNum>
  <w:abstractNum w:abstractNumId="11">
    <w:nsid w:val="5768793E"/>
    <w:multiLevelType w:val="singleLevel"/>
    <w:tmpl w:val="33B4E23E"/>
    <w:lvl w:ilvl="0">
      <w:start w:val="1"/>
      <w:numFmt w:val="decimal"/>
      <w:lvlText w:val="(%1)"/>
      <w:lvlJc w:val="left"/>
      <w:pPr>
        <w:tabs>
          <w:tab w:val="num" w:pos="360"/>
        </w:tabs>
        <w:ind w:left="360" w:hanging="360"/>
      </w:pPr>
      <w:rPr>
        <w:rFonts w:hint="default"/>
      </w:rPr>
    </w:lvl>
  </w:abstractNum>
  <w:abstractNum w:abstractNumId="12">
    <w:nsid w:val="586D1E1D"/>
    <w:multiLevelType w:val="hybridMultilevel"/>
    <w:tmpl w:val="D8C6A274"/>
    <w:lvl w:ilvl="0" w:tplc="DBD2A0A2">
      <w:start w:val="1"/>
      <w:numFmt w:val="bullet"/>
      <w:lvlText w:val=""/>
      <w:lvlJc w:val="left"/>
      <w:pPr>
        <w:tabs>
          <w:tab w:val="num" w:pos="720"/>
        </w:tabs>
        <w:ind w:left="720" w:hanging="360"/>
      </w:pPr>
      <w:rPr>
        <w:rFonts w:ascii="Symbol" w:hAnsi="Symbol" w:cs="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3">
    <w:nsid w:val="61AD7F34"/>
    <w:multiLevelType w:val="hybridMultilevel"/>
    <w:tmpl w:val="293AE47A"/>
    <w:lvl w:ilvl="0" w:tplc="ABFEC3FC">
      <w:start w:val="3"/>
      <w:numFmt w:val="bullet"/>
      <w:lvlText w:val=""/>
      <w:lvlJc w:val="left"/>
      <w:pPr>
        <w:tabs>
          <w:tab w:val="num" w:pos="720"/>
        </w:tabs>
        <w:ind w:left="720" w:hanging="360"/>
      </w:pPr>
      <w:rPr>
        <w:rFonts w:ascii="Symbol" w:eastAsia="Times New Roman"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4">
    <w:nsid w:val="66A75953"/>
    <w:multiLevelType w:val="hybridMultilevel"/>
    <w:tmpl w:val="740694E2"/>
    <w:lvl w:ilvl="0" w:tplc="26783A42">
      <w:numFmt w:val="bullet"/>
      <w:lvlText w:val="-"/>
      <w:lvlJc w:val="left"/>
      <w:pPr>
        <w:tabs>
          <w:tab w:val="num" w:pos="1065"/>
        </w:tabs>
        <w:ind w:left="1065" w:hanging="360"/>
      </w:pPr>
      <w:rPr>
        <w:rFonts w:ascii="Times New Roman" w:eastAsia="Times New Roman" w:hAnsi="Times New Roman" w:hint="default"/>
      </w:rPr>
    </w:lvl>
    <w:lvl w:ilvl="1" w:tplc="040C0003">
      <w:start w:val="1"/>
      <w:numFmt w:val="bullet"/>
      <w:lvlText w:val="o"/>
      <w:lvlJc w:val="left"/>
      <w:pPr>
        <w:tabs>
          <w:tab w:val="num" w:pos="1785"/>
        </w:tabs>
        <w:ind w:left="1785" w:hanging="360"/>
      </w:pPr>
      <w:rPr>
        <w:rFonts w:ascii="Courier New" w:hAnsi="Courier New" w:cs="Courier New" w:hint="default"/>
      </w:rPr>
    </w:lvl>
    <w:lvl w:ilvl="2" w:tplc="040C0005">
      <w:start w:val="1"/>
      <w:numFmt w:val="bullet"/>
      <w:lvlText w:val=""/>
      <w:lvlJc w:val="left"/>
      <w:pPr>
        <w:tabs>
          <w:tab w:val="num" w:pos="2505"/>
        </w:tabs>
        <w:ind w:left="2505" w:hanging="360"/>
      </w:pPr>
      <w:rPr>
        <w:rFonts w:ascii="Wingdings" w:hAnsi="Wingdings" w:cs="Wingdings" w:hint="default"/>
      </w:rPr>
    </w:lvl>
    <w:lvl w:ilvl="3" w:tplc="040C0001">
      <w:start w:val="1"/>
      <w:numFmt w:val="bullet"/>
      <w:lvlText w:val=""/>
      <w:lvlJc w:val="left"/>
      <w:pPr>
        <w:tabs>
          <w:tab w:val="num" w:pos="3225"/>
        </w:tabs>
        <w:ind w:left="3225" w:hanging="360"/>
      </w:pPr>
      <w:rPr>
        <w:rFonts w:ascii="Symbol" w:hAnsi="Symbol" w:cs="Symbol" w:hint="default"/>
      </w:rPr>
    </w:lvl>
    <w:lvl w:ilvl="4" w:tplc="040C0003">
      <w:start w:val="1"/>
      <w:numFmt w:val="bullet"/>
      <w:lvlText w:val="o"/>
      <w:lvlJc w:val="left"/>
      <w:pPr>
        <w:tabs>
          <w:tab w:val="num" w:pos="3945"/>
        </w:tabs>
        <w:ind w:left="3945" w:hanging="360"/>
      </w:pPr>
      <w:rPr>
        <w:rFonts w:ascii="Courier New" w:hAnsi="Courier New" w:cs="Courier New" w:hint="default"/>
      </w:rPr>
    </w:lvl>
    <w:lvl w:ilvl="5" w:tplc="040C0005">
      <w:start w:val="1"/>
      <w:numFmt w:val="bullet"/>
      <w:lvlText w:val=""/>
      <w:lvlJc w:val="left"/>
      <w:pPr>
        <w:tabs>
          <w:tab w:val="num" w:pos="4665"/>
        </w:tabs>
        <w:ind w:left="4665" w:hanging="360"/>
      </w:pPr>
      <w:rPr>
        <w:rFonts w:ascii="Wingdings" w:hAnsi="Wingdings" w:cs="Wingdings" w:hint="default"/>
      </w:rPr>
    </w:lvl>
    <w:lvl w:ilvl="6" w:tplc="040C0001">
      <w:start w:val="1"/>
      <w:numFmt w:val="bullet"/>
      <w:lvlText w:val=""/>
      <w:lvlJc w:val="left"/>
      <w:pPr>
        <w:tabs>
          <w:tab w:val="num" w:pos="5385"/>
        </w:tabs>
        <w:ind w:left="5385" w:hanging="360"/>
      </w:pPr>
      <w:rPr>
        <w:rFonts w:ascii="Symbol" w:hAnsi="Symbol" w:cs="Symbol" w:hint="default"/>
      </w:rPr>
    </w:lvl>
    <w:lvl w:ilvl="7" w:tplc="040C0003">
      <w:start w:val="1"/>
      <w:numFmt w:val="bullet"/>
      <w:lvlText w:val="o"/>
      <w:lvlJc w:val="left"/>
      <w:pPr>
        <w:tabs>
          <w:tab w:val="num" w:pos="6105"/>
        </w:tabs>
        <w:ind w:left="6105" w:hanging="360"/>
      </w:pPr>
      <w:rPr>
        <w:rFonts w:ascii="Courier New" w:hAnsi="Courier New" w:cs="Courier New" w:hint="default"/>
      </w:rPr>
    </w:lvl>
    <w:lvl w:ilvl="8" w:tplc="040C0005">
      <w:start w:val="1"/>
      <w:numFmt w:val="bullet"/>
      <w:lvlText w:val=""/>
      <w:lvlJc w:val="left"/>
      <w:pPr>
        <w:tabs>
          <w:tab w:val="num" w:pos="6825"/>
        </w:tabs>
        <w:ind w:left="6825" w:hanging="360"/>
      </w:pPr>
      <w:rPr>
        <w:rFonts w:ascii="Wingdings" w:hAnsi="Wingdings" w:cs="Wingdings" w:hint="default"/>
      </w:rPr>
    </w:lvl>
  </w:abstractNum>
  <w:abstractNum w:abstractNumId="15">
    <w:nsid w:val="69610CC5"/>
    <w:multiLevelType w:val="singleLevel"/>
    <w:tmpl w:val="7D48A0E8"/>
    <w:lvl w:ilvl="0">
      <w:start w:val="2"/>
      <w:numFmt w:val="bullet"/>
      <w:lvlText w:val="-"/>
      <w:lvlJc w:val="left"/>
      <w:pPr>
        <w:tabs>
          <w:tab w:val="num" w:pos="360"/>
        </w:tabs>
        <w:ind w:left="360" w:hanging="360"/>
      </w:pPr>
      <w:rPr>
        <w:rFonts w:hint="default"/>
      </w:rPr>
    </w:lvl>
  </w:abstractNum>
  <w:abstractNum w:abstractNumId="16">
    <w:nsid w:val="6E6C7600"/>
    <w:multiLevelType w:val="hybridMultilevel"/>
    <w:tmpl w:val="8CF03F68"/>
    <w:lvl w:ilvl="0" w:tplc="AEC8C6F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AE31F90"/>
    <w:multiLevelType w:val="singleLevel"/>
    <w:tmpl w:val="2E7CD16A"/>
    <w:lvl w:ilvl="0">
      <w:start w:val="43"/>
      <w:numFmt w:val="bullet"/>
      <w:lvlText w:val="-"/>
      <w:lvlJc w:val="left"/>
      <w:pPr>
        <w:tabs>
          <w:tab w:val="num" w:pos="360"/>
        </w:tabs>
        <w:ind w:left="360" w:hanging="360"/>
      </w:pPr>
      <w:rPr>
        <w:rFonts w:hint="default"/>
      </w:rPr>
    </w:lvl>
  </w:abstractNum>
  <w:num w:numId="1">
    <w:abstractNumId w:val="2"/>
  </w:num>
  <w:num w:numId="2">
    <w:abstractNumId w:val="16"/>
  </w:num>
  <w:num w:numId="3">
    <w:abstractNumId w:val="6"/>
  </w:num>
  <w:num w:numId="4">
    <w:abstractNumId w:val="9"/>
  </w:num>
  <w:num w:numId="5">
    <w:abstractNumId w:val="12"/>
  </w:num>
  <w:num w:numId="6">
    <w:abstractNumId w:val="0"/>
  </w:num>
  <w:num w:numId="7">
    <w:abstractNumId w:val="3"/>
  </w:num>
  <w:num w:numId="8">
    <w:abstractNumId w:val="11"/>
  </w:num>
  <w:num w:numId="9">
    <w:abstractNumId w:val="17"/>
  </w:num>
  <w:num w:numId="10">
    <w:abstractNumId w:val="8"/>
  </w:num>
  <w:num w:numId="11">
    <w:abstractNumId w:val="5"/>
  </w:num>
  <w:num w:numId="12">
    <w:abstractNumId w:val="1"/>
  </w:num>
  <w:num w:numId="13">
    <w:abstractNumId w:val="4"/>
  </w:num>
  <w:num w:numId="14">
    <w:abstractNumId w:val="15"/>
  </w:num>
  <w:num w:numId="15">
    <w:abstractNumId w:val="7"/>
  </w:num>
  <w:num w:numId="16">
    <w:abstractNumId w:val="10"/>
  </w:num>
  <w:num w:numId="17">
    <w:abstractNumId w:val="14"/>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hyphenationZone w:val="425"/>
  <w:characterSpacingControl w:val="doNotCompress"/>
  <w:footnotePr>
    <w:footnote w:id="-1"/>
    <w:footnote w:id="0"/>
  </w:footnotePr>
  <w:endnotePr>
    <w:endnote w:id="-1"/>
    <w:endnote w:id="0"/>
  </w:endnotePr>
  <w:compat/>
  <w:rsids>
    <w:rsidRoot w:val="00B6074A"/>
    <w:rsid w:val="000D7896"/>
    <w:rsid w:val="001D700F"/>
    <w:rsid w:val="00431D84"/>
    <w:rsid w:val="004A1EDF"/>
    <w:rsid w:val="005A610F"/>
    <w:rsid w:val="005C3A97"/>
    <w:rsid w:val="00651D94"/>
    <w:rsid w:val="007063D8"/>
    <w:rsid w:val="008517AA"/>
    <w:rsid w:val="00916CED"/>
    <w:rsid w:val="009D277E"/>
    <w:rsid w:val="00B6074A"/>
    <w:rsid w:val="00DC7836"/>
    <w:rsid w:val="00DD5B4F"/>
    <w:rsid w:val="00E63663"/>
    <w:rsid w:val="00EB0194"/>
    <w:rsid w:val="00F97FE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74A"/>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B6074A"/>
    <w:pPr>
      <w:keepNext/>
      <w:outlineLvl w:val="0"/>
    </w:pPr>
    <w:rPr>
      <w:b/>
      <w:bCs/>
      <w:sz w:val="28"/>
      <w:szCs w:val="28"/>
    </w:rPr>
  </w:style>
  <w:style w:type="paragraph" w:styleId="Titre2">
    <w:name w:val="heading 2"/>
    <w:basedOn w:val="Normal"/>
    <w:next w:val="Normal"/>
    <w:link w:val="Titre2Car"/>
    <w:qFormat/>
    <w:rsid w:val="00B6074A"/>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qFormat/>
    <w:rsid w:val="00B6074A"/>
    <w:pPr>
      <w:keepNext/>
      <w:spacing w:before="240" w:after="60"/>
      <w:outlineLvl w:val="2"/>
    </w:pPr>
    <w:rPr>
      <w:rFonts w:ascii="Arial" w:hAnsi="Arial" w:cs="Arial"/>
      <w:b/>
      <w:bCs/>
      <w:sz w:val="26"/>
      <w:szCs w:val="26"/>
    </w:rPr>
  </w:style>
  <w:style w:type="paragraph" w:styleId="Titre4">
    <w:name w:val="heading 4"/>
    <w:basedOn w:val="Normal"/>
    <w:next w:val="Normal"/>
    <w:link w:val="Titre4Car"/>
    <w:unhideWhenUsed/>
    <w:qFormat/>
    <w:rsid w:val="00B6074A"/>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qFormat/>
    <w:rsid w:val="00B6074A"/>
    <w:pPr>
      <w:keepNext/>
      <w:jc w:val="center"/>
      <w:outlineLvl w:val="4"/>
    </w:pPr>
    <w:rPr>
      <w:b/>
      <w:bCs/>
      <w:sz w:val="28"/>
      <w:szCs w:val="28"/>
    </w:rPr>
  </w:style>
  <w:style w:type="paragraph" w:styleId="Titre6">
    <w:name w:val="heading 6"/>
    <w:basedOn w:val="Normal"/>
    <w:next w:val="Normal"/>
    <w:link w:val="Titre6Car"/>
    <w:qFormat/>
    <w:rsid w:val="00B6074A"/>
    <w:pPr>
      <w:keepNext/>
      <w:ind w:firstLine="708"/>
      <w:jc w:val="both"/>
      <w:outlineLvl w:val="5"/>
    </w:pPr>
    <w:rPr>
      <w:rFonts w:ascii="Arial" w:hAnsi="Arial" w:cs="Arial"/>
      <w:b/>
      <w:bCs/>
    </w:rPr>
  </w:style>
  <w:style w:type="paragraph" w:styleId="Titre7">
    <w:name w:val="heading 7"/>
    <w:basedOn w:val="Normal"/>
    <w:next w:val="Normal"/>
    <w:link w:val="Titre7Car"/>
    <w:unhideWhenUsed/>
    <w:qFormat/>
    <w:rsid w:val="00B6074A"/>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B6074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nhideWhenUsed/>
    <w:qFormat/>
    <w:rsid w:val="00B6074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6074A"/>
    <w:rPr>
      <w:rFonts w:ascii="Times New Roman" w:eastAsia="Times New Roman" w:hAnsi="Times New Roman" w:cs="Times New Roman"/>
      <w:b/>
      <w:bCs/>
      <w:sz w:val="28"/>
      <w:szCs w:val="28"/>
      <w:lang w:eastAsia="fr-FR"/>
    </w:rPr>
  </w:style>
  <w:style w:type="character" w:customStyle="1" w:styleId="Titre2Car">
    <w:name w:val="Titre 2 Car"/>
    <w:basedOn w:val="Policepardfaut"/>
    <w:link w:val="Titre2"/>
    <w:rsid w:val="00B6074A"/>
    <w:rPr>
      <w:rFonts w:ascii="Arial" w:eastAsia="Times New Roman" w:hAnsi="Arial" w:cs="Arial"/>
      <w:b/>
      <w:bCs/>
      <w:i/>
      <w:iCs/>
      <w:sz w:val="28"/>
      <w:szCs w:val="28"/>
      <w:lang w:eastAsia="fr-FR"/>
    </w:rPr>
  </w:style>
  <w:style w:type="character" w:customStyle="1" w:styleId="Titre3Car">
    <w:name w:val="Titre 3 Car"/>
    <w:basedOn w:val="Policepardfaut"/>
    <w:link w:val="Titre3"/>
    <w:rsid w:val="00B6074A"/>
    <w:rPr>
      <w:rFonts w:ascii="Arial" w:eastAsia="Times New Roman" w:hAnsi="Arial" w:cs="Arial"/>
      <w:b/>
      <w:bCs/>
      <w:sz w:val="26"/>
      <w:szCs w:val="26"/>
      <w:lang w:eastAsia="fr-FR"/>
    </w:rPr>
  </w:style>
  <w:style w:type="character" w:customStyle="1" w:styleId="Titre5Car">
    <w:name w:val="Titre 5 Car"/>
    <w:basedOn w:val="Policepardfaut"/>
    <w:link w:val="Titre5"/>
    <w:rsid w:val="00B6074A"/>
    <w:rPr>
      <w:rFonts w:ascii="Times New Roman" w:eastAsia="Times New Roman" w:hAnsi="Times New Roman" w:cs="Times New Roman"/>
      <w:b/>
      <w:bCs/>
      <w:sz w:val="28"/>
      <w:szCs w:val="28"/>
      <w:lang w:eastAsia="fr-FR"/>
    </w:rPr>
  </w:style>
  <w:style w:type="character" w:customStyle="1" w:styleId="Titre6Car">
    <w:name w:val="Titre 6 Car"/>
    <w:basedOn w:val="Policepardfaut"/>
    <w:link w:val="Titre6"/>
    <w:rsid w:val="00B6074A"/>
    <w:rPr>
      <w:rFonts w:ascii="Arial" w:eastAsia="Times New Roman" w:hAnsi="Arial" w:cs="Arial"/>
      <w:b/>
      <w:bCs/>
      <w:sz w:val="24"/>
      <w:szCs w:val="24"/>
      <w:lang w:eastAsia="fr-FR"/>
    </w:rPr>
  </w:style>
  <w:style w:type="paragraph" w:styleId="Corpsdetexte">
    <w:name w:val="Body Text"/>
    <w:basedOn w:val="Normal"/>
    <w:link w:val="CorpsdetexteCar"/>
    <w:rsid w:val="00B6074A"/>
    <w:pPr>
      <w:jc w:val="both"/>
    </w:pPr>
  </w:style>
  <w:style w:type="character" w:customStyle="1" w:styleId="CorpsdetexteCar">
    <w:name w:val="Corps de texte Car"/>
    <w:basedOn w:val="Policepardfaut"/>
    <w:link w:val="Corpsdetexte"/>
    <w:rsid w:val="00B6074A"/>
    <w:rPr>
      <w:rFonts w:ascii="Times New Roman" w:eastAsia="Times New Roman" w:hAnsi="Times New Roman" w:cs="Times New Roman"/>
      <w:sz w:val="24"/>
      <w:szCs w:val="24"/>
      <w:lang w:eastAsia="fr-FR"/>
    </w:rPr>
  </w:style>
  <w:style w:type="paragraph" w:styleId="Corpsdetexte2">
    <w:name w:val="Body Text 2"/>
    <w:basedOn w:val="Normal"/>
    <w:link w:val="Corpsdetexte2Car"/>
    <w:unhideWhenUsed/>
    <w:rsid w:val="00B6074A"/>
    <w:pPr>
      <w:spacing w:after="120" w:line="480" w:lineRule="auto"/>
    </w:pPr>
  </w:style>
  <w:style w:type="character" w:customStyle="1" w:styleId="Corpsdetexte2Car">
    <w:name w:val="Corps de texte 2 Car"/>
    <w:basedOn w:val="Policepardfaut"/>
    <w:link w:val="Corpsdetexte2"/>
    <w:uiPriority w:val="99"/>
    <w:semiHidden/>
    <w:rsid w:val="00B6074A"/>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B6074A"/>
    <w:rPr>
      <w:rFonts w:asciiTheme="majorHAnsi" w:eastAsiaTheme="majorEastAsia" w:hAnsiTheme="majorHAnsi" w:cstheme="majorBidi"/>
      <w:b/>
      <w:bCs/>
      <w:i/>
      <w:iCs/>
      <w:color w:val="4F81BD" w:themeColor="accent1"/>
      <w:sz w:val="24"/>
      <w:szCs w:val="24"/>
      <w:lang w:eastAsia="fr-FR"/>
    </w:rPr>
  </w:style>
  <w:style w:type="character" w:customStyle="1" w:styleId="Titre7Car">
    <w:name w:val="Titre 7 Car"/>
    <w:basedOn w:val="Policepardfaut"/>
    <w:link w:val="Titre7"/>
    <w:uiPriority w:val="9"/>
    <w:semiHidden/>
    <w:rsid w:val="00B6074A"/>
    <w:rPr>
      <w:rFonts w:asciiTheme="majorHAnsi" w:eastAsiaTheme="majorEastAsia" w:hAnsiTheme="majorHAnsi" w:cstheme="majorBidi"/>
      <w:i/>
      <w:iCs/>
      <w:color w:val="404040" w:themeColor="text1" w:themeTint="BF"/>
      <w:sz w:val="24"/>
      <w:szCs w:val="24"/>
      <w:lang w:eastAsia="fr-FR"/>
    </w:rPr>
  </w:style>
  <w:style w:type="character" w:customStyle="1" w:styleId="Titre8Car">
    <w:name w:val="Titre 8 Car"/>
    <w:basedOn w:val="Policepardfaut"/>
    <w:link w:val="Titre8"/>
    <w:uiPriority w:val="9"/>
    <w:semiHidden/>
    <w:rsid w:val="00B6074A"/>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B6074A"/>
    <w:rPr>
      <w:rFonts w:asciiTheme="majorHAnsi" w:eastAsiaTheme="majorEastAsia" w:hAnsiTheme="majorHAnsi" w:cstheme="majorBidi"/>
      <w:i/>
      <w:iCs/>
      <w:color w:val="404040" w:themeColor="text1" w:themeTint="BF"/>
      <w:sz w:val="20"/>
      <w:szCs w:val="20"/>
      <w:lang w:eastAsia="fr-FR"/>
    </w:rPr>
  </w:style>
  <w:style w:type="paragraph" w:styleId="Retraitcorpsdetexte">
    <w:name w:val="Body Text Indent"/>
    <w:basedOn w:val="Normal"/>
    <w:link w:val="RetraitcorpsdetexteCar"/>
    <w:unhideWhenUsed/>
    <w:rsid w:val="00B6074A"/>
    <w:pPr>
      <w:spacing w:after="120"/>
      <w:ind w:left="283"/>
    </w:pPr>
  </w:style>
  <w:style w:type="character" w:customStyle="1" w:styleId="RetraitcorpsdetexteCar">
    <w:name w:val="Retrait corps de texte Car"/>
    <w:basedOn w:val="Policepardfaut"/>
    <w:link w:val="Retraitcorpsdetexte"/>
    <w:uiPriority w:val="99"/>
    <w:semiHidden/>
    <w:rsid w:val="00B6074A"/>
    <w:rPr>
      <w:rFonts w:ascii="Times New Roman" w:eastAsia="Times New Roman" w:hAnsi="Times New Roman" w:cs="Times New Roman"/>
      <w:sz w:val="24"/>
      <w:szCs w:val="24"/>
      <w:lang w:eastAsia="fr-FR"/>
    </w:rPr>
  </w:style>
  <w:style w:type="table" w:styleId="Grilledutableau">
    <w:name w:val="Table Grid"/>
    <w:basedOn w:val="TableauNormal"/>
    <w:rsid w:val="00B6074A"/>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rsid w:val="00B6074A"/>
    <w:rPr>
      <w:color w:val="0000FF"/>
      <w:u w:val="single"/>
    </w:rPr>
  </w:style>
  <w:style w:type="paragraph" w:styleId="Pieddepage">
    <w:name w:val="footer"/>
    <w:basedOn w:val="Normal"/>
    <w:link w:val="PieddepageCar"/>
    <w:uiPriority w:val="99"/>
    <w:rsid w:val="00B6074A"/>
    <w:pPr>
      <w:tabs>
        <w:tab w:val="center" w:pos="4536"/>
        <w:tab w:val="right" w:pos="9072"/>
      </w:tabs>
    </w:pPr>
    <w:rPr>
      <w:sz w:val="20"/>
      <w:szCs w:val="20"/>
    </w:rPr>
  </w:style>
  <w:style w:type="character" w:customStyle="1" w:styleId="PieddepageCar">
    <w:name w:val="Pied de page Car"/>
    <w:basedOn w:val="Policepardfaut"/>
    <w:link w:val="Pieddepage"/>
    <w:uiPriority w:val="99"/>
    <w:rsid w:val="00B6074A"/>
    <w:rPr>
      <w:rFonts w:ascii="Times New Roman" w:eastAsia="Times New Roman" w:hAnsi="Times New Roman" w:cs="Times New Roman"/>
      <w:sz w:val="20"/>
      <w:szCs w:val="20"/>
      <w:lang w:eastAsia="fr-FR"/>
    </w:rPr>
  </w:style>
  <w:style w:type="paragraph" w:styleId="Retraitcorpsdetexte2">
    <w:name w:val="Body Text Indent 2"/>
    <w:basedOn w:val="Normal"/>
    <w:link w:val="Retraitcorpsdetexte2Car"/>
    <w:rsid w:val="00B6074A"/>
    <w:pPr>
      <w:ind w:left="360" w:hanging="360"/>
      <w:jc w:val="both"/>
    </w:pPr>
  </w:style>
  <w:style w:type="character" w:customStyle="1" w:styleId="Retraitcorpsdetexte2Car">
    <w:name w:val="Retrait corps de texte 2 Car"/>
    <w:basedOn w:val="Policepardfaut"/>
    <w:link w:val="Retraitcorpsdetexte2"/>
    <w:rsid w:val="00B6074A"/>
    <w:rPr>
      <w:rFonts w:ascii="Times New Roman" w:eastAsia="Times New Roman" w:hAnsi="Times New Roman" w:cs="Times New Roman"/>
      <w:sz w:val="24"/>
      <w:szCs w:val="24"/>
      <w:lang w:eastAsia="fr-FR"/>
    </w:rPr>
  </w:style>
  <w:style w:type="paragraph" w:styleId="Retraitcorpsdetexte3">
    <w:name w:val="Body Text Indent 3"/>
    <w:basedOn w:val="Normal"/>
    <w:link w:val="Retraitcorpsdetexte3Car"/>
    <w:rsid w:val="00B6074A"/>
    <w:pPr>
      <w:ind w:firstLine="360"/>
      <w:jc w:val="both"/>
    </w:pPr>
    <w:rPr>
      <w:rFonts w:ascii="Arial" w:hAnsi="Arial" w:cs="Arial"/>
    </w:rPr>
  </w:style>
  <w:style w:type="character" w:customStyle="1" w:styleId="Retraitcorpsdetexte3Car">
    <w:name w:val="Retrait corps de texte 3 Car"/>
    <w:basedOn w:val="Policepardfaut"/>
    <w:link w:val="Retraitcorpsdetexte3"/>
    <w:rsid w:val="00B6074A"/>
    <w:rPr>
      <w:rFonts w:ascii="Arial" w:eastAsia="Times New Roman" w:hAnsi="Arial" w:cs="Arial"/>
      <w:sz w:val="24"/>
      <w:szCs w:val="24"/>
      <w:lang w:eastAsia="fr-FR"/>
    </w:rPr>
  </w:style>
  <w:style w:type="paragraph" w:styleId="Corpsdetexte3">
    <w:name w:val="Body Text 3"/>
    <w:basedOn w:val="Normal"/>
    <w:link w:val="Corpsdetexte3Car"/>
    <w:rsid w:val="00B6074A"/>
    <w:pPr>
      <w:spacing w:after="120"/>
    </w:pPr>
    <w:rPr>
      <w:sz w:val="16"/>
      <w:szCs w:val="16"/>
    </w:rPr>
  </w:style>
  <w:style w:type="character" w:customStyle="1" w:styleId="Corpsdetexte3Car">
    <w:name w:val="Corps de texte 3 Car"/>
    <w:basedOn w:val="Policepardfaut"/>
    <w:link w:val="Corpsdetexte3"/>
    <w:rsid w:val="00B6074A"/>
    <w:rPr>
      <w:rFonts w:ascii="Times New Roman" w:eastAsia="Times New Roman" w:hAnsi="Times New Roman" w:cs="Times New Roman"/>
      <w:sz w:val="16"/>
      <w:szCs w:val="16"/>
      <w:lang w:eastAsia="fr-FR"/>
    </w:rPr>
  </w:style>
  <w:style w:type="paragraph" w:styleId="Titre">
    <w:name w:val="Title"/>
    <w:basedOn w:val="Normal"/>
    <w:link w:val="TitreCar"/>
    <w:qFormat/>
    <w:rsid w:val="00B6074A"/>
    <w:pPr>
      <w:spacing w:line="360" w:lineRule="auto"/>
      <w:jc w:val="center"/>
    </w:pPr>
    <w:rPr>
      <w:b/>
      <w:bCs/>
      <w:sz w:val="28"/>
      <w:szCs w:val="28"/>
    </w:rPr>
  </w:style>
  <w:style w:type="character" w:customStyle="1" w:styleId="TitreCar">
    <w:name w:val="Titre Car"/>
    <w:basedOn w:val="Policepardfaut"/>
    <w:link w:val="Titre"/>
    <w:rsid w:val="00B6074A"/>
    <w:rPr>
      <w:rFonts w:ascii="Times New Roman" w:eastAsia="Times New Roman" w:hAnsi="Times New Roman" w:cs="Times New Roman"/>
      <w:b/>
      <w:bCs/>
      <w:sz w:val="28"/>
      <w:szCs w:val="28"/>
      <w:lang w:eastAsia="fr-FR"/>
    </w:rPr>
  </w:style>
  <w:style w:type="paragraph" w:styleId="Sous-titre">
    <w:name w:val="Subtitle"/>
    <w:basedOn w:val="Normal"/>
    <w:link w:val="Sous-titreCar"/>
    <w:qFormat/>
    <w:rsid w:val="00B6074A"/>
    <w:rPr>
      <w:b/>
      <w:bCs/>
      <w:sz w:val="28"/>
      <w:szCs w:val="28"/>
    </w:rPr>
  </w:style>
  <w:style w:type="character" w:customStyle="1" w:styleId="Sous-titreCar">
    <w:name w:val="Sous-titre Car"/>
    <w:basedOn w:val="Policepardfaut"/>
    <w:link w:val="Sous-titre"/>
    <w:rsid w:val="00B6074A"/>
    <w:rPr>
      <w:rFonts w:ascii="Times New Roman" w:eastAsia="Times New Roman" w:hAnsi="Times New Roman" w:cs="Times New Roman"/>
      <w:b/>
      <w:bCs/>
      <w:sz w:val="28"/>
      <w:szCs w:val="28"/>
      <w:lang w:eastAsia="fr-FR"/>
    </w:rPr>
  </w:style>
  <w:style w:type="paragraph" w:customStyle="1" w:styleId="lgende1">
    <w:name w:val="légende1"/>
    <w:basedOn w:val="Textebrut"/>
    <w:next w:val="Corpsdetexte"/>
    <w:autoRedefine/>
    <w:rsid w:val="00B6074A"/>
    <w:pPr>
      <w:spacing w:line="360" w:lineRule="auto"/>
      <w:ind w:firstLine="567"/>
      <w:jc w:val="both"/>
    </w:pPr>
    <w:rPr>
      <w:rFonts w:ascii="Times New Roman" w:hAnsi="Times New Roman" w:cs="Times New Roman"/>
      <w:b/>
      <w:bCs/>
      <w:sz w:val="28"/>
      <w:szCs w:val="28"/>
    </w:rPr>
  </w:style>
  <w:style w:type="paragraph" w:styleId="Textebrut">
    <w:name w:val="Plain Text"/>
    <w:basedOn w:val="Normal"/>
    <w:link w:val="TextebrutCar"/>
    <w:rsid w:val="00B6074A"/>
    <w:rPr>
      <w:rFonts w:ascii="Courier New" w:hAnsi="Courier New" w:cs="Courier New"/>
      <w:sz w:val="20"/>
      <w:szCs w:val="20"/>
    </w:rPr>
  </w:style>
  <w:style w:type="character" w:customStyle="1" w:styleId="TextebrutCar">
    <w:name w:val="Texte brut Car"/>
    <w:basedOn w:val="Policepardfaut"/>
    <w:link w:val="Textebrut"/>
    <w:rsid w:val="00B6074A"/>
    <w:rPr>
      <w:rFonts w:ascii="Courier New" w:eastAsia="Times New Roman" w:hAnsi="Courier New" w:cs="Courier New"/>
      <w:sz w:val="20"/>
      <w:szCs w:val="20"/>
      <w:lang w:eastAsia="fr-FR"/>
    </w:rPr>
  </w:style>
  <w:style w:type="paragraph" w:customStyle="1" w:styleId="Blockquote">
    <w:name w:val="Blockquote"/>
    <w:basedOn w:val="Normal"/>
    <w:rsid w:val="00B6074A"/>
    <w:pPr>
      <w:spacing w:before="100" w:after="100"/>
      <w:ind w:left="360" w:right="360"/>
    </w:pPr>
  </w:style>
  <w:style w:type="character" w:styleId="Numrodepage">
    <w:name w:val="page number"/>
    <w:basedOn w:val="Policepardfaut"/>
    <w:rsid w:val="00B6074A"/>
  </w:style>
  <w:style w:type="paragraph" w:styleId="Textedebulles">
    <w:name w:val="Balloon Text"/>
    <w:basedOn w:val="Normal"/>
    <w:link w:val="TextedebullesCar"/>
    <w:rsid w:val="00B6074A"/>
    <w:rPr>
      <w:rFonts w:ascii="Segoe UI" w:hAnsi="Segoe UI" w:cs="Segoe UI"/>
      <w:sz w:val="18"/>
      <w:szCs w:val="18"/>
    </w:rPr>
  </w:style>
  <w:style w:type="character" w:customStyle="1" w:styleId="TextedebullesCar">
    <w:name w:val="Texte de bulles Car"/>
    <w:basedOn w:val="Policepardfaut"/>
    <w:link w:val="Textedebulles"/>
    <w:rsid w:val="00B6074A"/>
    <w:rPr>
      <w:rFonts w:ascii="Segoe UI" w:eastAsia="Times New Roman" w:hAnsi="Segoe UI" w:cs="Segoe UI"/>
      <w:sz w:val="18"/>
      <w:szCs w:val="18"/>
      <w:lang w:eastAsia="fr-FR"/>
    </w:rPr>
  </w:style>
  <w:style w:type="paragraph" w:styleId="En-tte">
    <w:name w:val="header"/>
    <w:basedOn w:val="Normal"/>
    <w:link w:val="En-tteCar"/>
    <w:uiPriority w:val="99"/>
    <w:semiHidden/>
    <w:unhideWhenUsed/>
    <w:rsid w:val="00F97FE1"/>
    <w:pPr>
      <w:tabs>
        <w:tab w:val="center" w:pos="4536"/>
        <w:tab w:val="right" w:pos="9072"/>
      </w:tabs>
    </w:pPr>
  </w:style>
  <w:style w:type="character" w:customStyle="1" w:styleId="En-tteCar">
    <w:name w:val="En-tête Car"/>
    <w:basedOn w:val="Policepardfaut"/>
    <w:link w:val="En-tte"/>
    <w:uiPriority w:val="99"/>
    <w:semiHidden/>
    <w:rsid w:val="00F97FE1"/>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o.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ci/services-entreprises.com" TargetMode="External"/><Relationship Id="rId4" Type="http://schemas.openxmlformats.org/officeDocument/2006/relationships/webSettings" Target="webSettings.xml"/><Relationship Id="rId9" Type="http://schemas.openxmlformats.org/officeDocument/2006/relationships/hyperlink" Target="http://www.vert_alfort.fr"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48</Pages>
  <Words>7905</Words>
  <Characters>43481</Characters>
  <Application>Microsoft Office Word</Application>
  <DocSecurity>0</DocSecurity>
  <Lines>362</Lines>
  <Paragraphs>102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SECDOYEN</dc:creator>
  <cp:lastModifiedBy>SECDOYEN</cp:lastModifiedBy>
  <cp:revision>2</cp:revision>
  <dcterms:created xsi:type="dcterms:W3CDTF">2021-07-26T08:12:00Z</dcterms:created>
  <dcterms:modified xsi:type="dcterms:W3CDTF">2021-07-26T08:12:00Z</dcterms:modified>
</cp:coreProperties>
</file>