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EAFB" w14:textId="77777777" w:rsidR="00270396" w:rsidRPr="00710122" w:rsidRDefault="00270396" w:rsidP="00710122">
      <w:pPr>
        <w:spacing w:line="360" w:lineRule="auto"/>
        <w:jc w:val="both"/>
        <w:rPr>
          <w:rFonts w:ascii="Times New Roman" w:hAnsi="Times New Roman" w:cs="Times New Roman"/>
        </w:rPr>
      </w:pPr>
      <w:r w:rsidRPr="0071012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AAA506" wp14:editId="5A75C0B7">
                <wp:simplePos x="0" y="0"/>
                <wp:positionH relativeFrom="margin">
                  <wp:align>center</wp:align>
                </wp:positionH>
                <wp:positionV relativeFrom="paragraph">
                  <wp:posOffset>-652145</wp:posOffset>
                </wp:positionV>
                <wp:extent cx="4566920" cy="633095"/>
                <wp:effectExtent l="0" t="0" r="24130" b="14605"/>
                <wp:wrapNone/>
                <wp:docPr id="1" name="Rectangle : coins arrondis 1"/>
                <wp:cNvGraphicFramePr/>
                <a:graphic xmlns:a="http://schemas.openxmlformats.org/drawingml/2006/main">
                  <a:graphicData uri="http://schemas.microsoft.com/office/word/2010/wordprocessingShape">
                    <wps:wsp>
                      <wps:cNvSpPr/>
                      <wps:spPr>
                        <a:xfrm>
                          <a:off x="0" y="0"/>
                          <a:ext cx="4566920" cy="6330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21242D" w14:textId="12B66F41" w:rsidR="00270396" w:rsidRPr="00270396" w:rsidRDefault="00270396" w:rsidP="00270396">
                            <w:pPr>
                              <w:jc w:val="center"/>
                              <w:rPr>
                                <w:sz w:val="28"/>
                                <w:szCs w:val="28"/>
                              </w:rPr>
                            </w:pPr>
                            <w:r w:rsidRPr="00270396">
                              <w:rPr>
                                <w:sz w:val="28"/>
                                <w:szCs w:val="28"/>
                              </w:rPr>
                              <w:t>CAHIER DE CHARGE D’UNE APPLICATION MOBILE DE VENTE EN LIGNE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AAA506" id="Rectangle : coins arrondis 1" o:spid="_x0000_s1026" style="position:absolute;left:0;text-align:left;margin-left:0;margin-top:-51.35pt;width:359.6pt;height:49.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6821242D" w14:textId="12B66F41" w:rsidR="00270396" w:rsidRPr="00270396" w:rsidRDefault="00270396" w:rsidP="00270396">
                      <w:pPr>
                        <w:jc w:val="center"/>
                        <w:rPr>
                          <w:sz w:val="28"/>
                          <w:szCs w:val="28"/>
                        </w:rPr>
                      </w:pPr>
                      <w:r w:rsidRPr="00270396">
                        <w:rPr>
                          <w:sz w:val="28"/>
                          <w:szCs w:val="28"/>
                        </w:rPr>
                        <w:t>CAHIER DE CHARGE D’UNE APPLICATION MOBILE DE VENTE EN LIGNE</w:t>
                      </w:r>
                    </w:p>
                  </w:txbxContent>
                </v:textbox>
                <w10:wrap anchorx="margin"/>
              </v:roundrect>
            </w:pict>
          </mc:Fallback>
        </mc:AlternateContent>
      </w:r>
    </w:p>
    <w:p w14:paraId="3BEDA9AE" w14:textId="4DA6C57F" w:rsidR="00270396" w:rsidRPr="00726E05" w:rsidRDefault="00726E05" w:rsidP="00726E05">
      <w:pPr>
        <w:pStyle w:val="Paragraphedeliste"/>
        <w:numPr>
          <w:ilvl w:val="0"/>
          <w:numId w:val="21"/>
        </w:numPr>
        <w:spacing w:line="360" w:lineRule="auto"/>
        <w:jc w:val="both"/>
        <w:rPr>
          <w:rFonts w:ascii="Times New Roman" w:hAnsi="Times New Roman" w:cs="Times New Roman"/>
        </w:rPr>
      </w:pPr>
      <w:proofErr w:type="gramStart"/>
      <w:r>
        <w:rPr>
          <w:rFonts w:ascii="Times New Roman" w:eastAsia="Times New Roman" w:hAnsi="Times New Roman" w:cs="Times New Roman"/>
          <w:b/>
          <w:bCs/>
          <w:color w:val="555555"/>
          <w:sz w:val="30"/>
          <w:szCs w:val="30"/>
          <w:lang w:eastAsia="fr-FR"/>
        </w:rPr>
        <w:t>p</w:t>
      </w:r>
      <w:r w:rsidR="00CA34E0" w:rsidRPr="00710122">
        <w:rPr>
          <w:rFonts w:ascii="Times New Roman" w:eastAsia="Times New Roman" w:hAnsi="Times New Roman" w:cs="Times New Roman"/>
          <w:b/>
          <w:bCs/>
          <w:color w:val="555555"/>
          <w:sz w:val="30"/>
          <w:szCs w:val="30"/>
          <w:lang w:eastAsia="fr-FR"/>
        </w:rPr>
        <w:t>résentation</w:t>
      </w:r>
      <w:proofErr w:type="gramEnd"/>
      <w:r w:rsidR="00CA34E0" w:rsidRPr="00710122">
        <w:rPr>
          <w:rFonts w:ascii="Times New Roman" w:eastAsia="Times New Roman" w:hAnsi="Times New Roman" w:cs="Times New Roman"/>
          <w:b/>
          <w:bCs/>
          <w:color w:val="555555"/>
          <w:sz w:val="30"/>
          <w:szCs w:val="30"/>
          <w:lang w:eastAsia="fr-FR"/>
        </w:rPr>
        <w:t xml:space="preserve"> d’ensemble du projet</w:t>
      </w:r>
    </w:p>
    <w:p w14:paraId="11F36C76" w14:textId="77777777" w:rsidR="00726E05" w:rsidRPr="00726E05" w:rsidRDefault="00726E05" w:rsidP="00726E05">
      <w:pPr>
        <w:pStyle w:val="Paragraphedeliste"/>
        <w:spacing w:line="360" w:lineRule="auto"/>
        <w:jc w:val="both"/>
        <w:rPr>
          <w:rFonts w:ascii="Times New Roman" w:hAnsi="Times New Roman" w:cs="Times New Roman"/>
        </w:rPr>
      </w:pPr>
    </w:p>
    <w:p w14:paraId="79320C80" w14:textId="3465AEBF" w:rsidR="00CA34E0" w:rsidRPr="00710122" w:rsidRDefault="00CA34E0" w:rsidP="00710122">
      <w:pPr>
        <w:pStyle w:val="Paragraphedeliste"/>
        <w:spacing w:line="360" w:lineRule="auto"/>
        <w:jc w:val="both"/>
        <w:rPr>
          <w:rFonts w:ascii="Times New Roman" w:hAnsi="Times New Roman" w:cs="Times New Roman"/>
        </w:rPr>
      </w:pPr>
      <w:r w:rsidRPr="00710122">
        <w:rPr>
          <w:rFonts w:ascii="Times New Roman" w:hAnsi="Times New Roman" w:cs="Times New Roman"/>
          <w:b/>
          <w:bCs/>
          <w:color w:val="333333"/>
          <w:sz w:val="27"/>
          <w:szCs w:val="27"/>
        </w:rPr>
        <w:t>1.1 Présentation de l’entreprise :</w:t>
      </w:r>
    </w:p>
    <w:p w14:paraId="6ECE0612" w14:textId="77777777" w:rsidR="00270396"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 est une entreprise de vente de</w:t>
      </w:r>
      <w:r w:rsidR="00270396" w:rsidRPr="00710122">
        <w:rPr>
          <w:color w:val="555555"/>
        </w:rPr>
        <w:t xml:space="preserve">s </w:t>
      </w:r>
      <w:proofErr w:type="spellStart"/>
      <w:proofErr w:type="gramStart"/>
      <w:r w:rsidR="00270396" w:rsidRPr="00710122">
        <w:rPr>
          <w:color w:val="555555"/>
        </w:rPr>
        <w:t>vetements</w:t>
      </w:r>
      <w:proofErr w:type="spellEnd"/>
      <w:r w:rsidR="00270396" w:rsidRPr="00710122">
        <w:rPr>
          <w:color w:val="555555"/>
        </w:rPr>
        <w:t xml:space="preserve"> </w:t>
      </w:r>
      <w:r w:rsidRPr="00710122">
        <w:rPr>
          <w:color w:val="555555"/>
        </w:rPr>
        <w:t xml:space="preserve"> en</w:t>
      </w:r>
      <w:proofErr w:type="gramEnd"/>
      <w:r w:rsidRPr="00710122">
        <w:rPr>
          <w:color w:val="555555"/>
        </w:rPr>
        <w:t xml:space="preserve"> ligne, actuellement en cours de création. L’enregistrement des statuts pour la création d’une SAS est prévu pour début </w:t>
      </w:r>
      <w:proofErr w:type="gramStart"/>
      <w:r w:rsidR="00270396" w:rsidRPr="00710122">
        <w:rPr>
          <w:color w:val="555555"/>
        </w:rPr>
        <w:t xml:space="preserve">octobre </w:t>
      </w:r>
      <w:r w:rsidRPr="00710122">
        <w:rPr>
          <w:color w:val="555555"/>
        </w:rPr>
        <w:t>.</w:t>
      </w:r>
      <w:proofErr w:type="gramEnd"/>
    </w:p>
    <w:p w14:paraId="4A559E6A" w14:textId="593203F0"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b/>
          <w:bCs/>
          <w:color w:val="333333"/>
          <w:sz w:val="27"/>
          <w:szCs w:val="27"/>
        </w:rPr>
        <w:t>1.2 Les objectifs du site :</w:t>
      </w:r>
    </w:p>
    <w:p w14:paraId="19C9BCFF" w14:textId="77777777" w:rsidR="00270396"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Le site de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 sera la seule plateforme de vente de l’entreprise, et doit être en mesure de proposer une expérience de qualité aux visiteurs du site. Le back-office du site doit également permettre une gestion quotidienne des activités e-commerce (suivi des commandes, mise à jour du catalogue produit) sans avoir besoin de l’intervention de l’agence.</w:t>
      </w:r>
    </w:p>
    <w:p w14:paraId="2B3DB9EE" w14:textId="5651C39A"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b/>
          <w:bCs/>
          <w:color w:val="333333"/>
          <w:sz w:val="27"/>
          <w:szCs w:val="27"/>
        </w:rPr>
        <w:t>1.3 La cible adressée par le site :</w:t>
      </w:r>
    </w:p>
    <w:p w14:paraId="3CBACDF4" w14:textId="77777777" w:rsidR="00270396"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xml:space="preserve"> » cible les particuliers, consommateurs réguliers de </w:t>
      </w:r>
      <w:proofErr w:type="spellStart"/>
      <w:r w:rsidR="00270396" w:rsidRPr="00710122">
        <w:rPr>
          <w:color w:val="555555"/>
        </w:rPr>
        <w:t>vetements</w:t>
      </w:r>
      <w:proofErr w:type="spellEnd"/>
      <w:r w:rsidRPr="00710122">
        <w:rPr>
          <w:color w:val="555555"/>
        </w:rPr>
        <w:t xml:space="preserve"> de qualité ou simples amateurs souhaitant développer leur culture œnologique. Le discours marketing, les modes de tarification pratiqués ou l’image de marque qui sera développée ciblera principalement une clientèle relativement jeune (25-35 ans) utilisant les supports digitaux de manière intensive</w:t>
      </w:r>
    </w:p>
    <w:p w14:paraId="3A8F79D4" w14:textId="22088AA0"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b/>
          <w:bCs/>
          <w:color w:val="333333"/>
          <w:sz w:val="27"/>
          <w:szCs w:val="27"/>
        </w:rPr>
        <w:t>1.4 Objectifs quantitatifs après 1 an :</w:t>
      </w:r>
    </w:p>
    <w:p w14:paraId="2D41852C" w14:textId="4DA0EDD0" w:rsidR="00CA34E0" w:rsidRPr="00710122" w:rsidRDefault="00CA34E0" w:rsidP="00710122">
      <w:pPr>
        <w:pStyle w:val="list-fdn"/>
        <w:numPr>
          <w:ilvl w:val="0"/>
          <w:numId w:val="1"/>
        </w:numPr>
        <w:shd w:val="clear" w:color="auto" w:fill="FFFFFF"/>
        <w:spacing w:before="75" w:beforeAutospacing="0" w:after="150" w:afterAutospacing="0" w:line="360" w:lineRule="auto"/>
        <w:ind w:left="1620" w:right="300"/>
        <w:jc w:val="both"/>
        <w:rPr>
          <w:color w:val="555555"/>
        </w:rPr>
      </w:pPr>
      <w:r w:rsidRPr="00710122">
        <w:rPr>
          <w:color w:val="555555"/>
        </w:rPr>
        <w:t xml:space="preserve">Nombre de </w:t>
      </w:r>
      <w:proofErr w:type="spellStart"/>
      <w:r w:rsidR="00270396" w:rsidRPr="00710122">
        <w:rPr>
          <w:color w:val="555555"/>
        </w:rPr>
        <w:t>vetements</w:t>
      </w:r>
      <w:proofErr w:type="spellEnd"/>
      <w:r w:rsidR="00270396" w:rsidRPr="00710122">
        <w:rPr>
          <w:color w:val="555555"/>
        </w:rPr>
        <w:t xml:space="preserve"> </w:t>
      </w:r>
      <w:r w:rsidRPr="00710122">
        <w:rPr>
          <w:color w:val="555555"/>
        </w:rPr>
        <w:t xml:space="preserve">vendues : </w:t>
      </w:r>
      <w:r w:rsidR="00270396" w:rsidRPr="00710122">
        <w:rPr>
          <w:color w:val="555555"/>
        </w:rPr>
        <w:t>1000000</w:t>
      </w:r>
      <w:r w:rsidRPr="00710122">
        <w:rPr>
          <w:color w:val="555555"/>
        </w:rPr>
        <w:t>000</w:t>
      </w:r>
    </w:p>
    <w:p w14:paraId="459EA394" w14:textId="77777777" w:rsidR="00CA34E0" w:rsidRPr="00710122" w:rsidRDefault="00CA34E0" w:rsidP="00710122">
      <w:pPr>
        <w:pStyle w:val="list-fdn"/>
        <w:numPr>
          <w:ilvl w:val="0"/>
          <w:numId w:val="1"/>
        </w:numPr>
        <w:shd w:val="clear" w:color="auto" w:fill="FFFFFF"/>
        <w:spacing w:before="75" w:beforeAutospacing="0" w:after="150" w:afterAutospacing="0" w:line="360" w:lineRule="auto"/>
        <w:ind w:left="1620" w:right="300"/>
        <w:jc w:val="both"/>
        <w:rPr>
          <w:color w:val="555555"/>
        </w:rPr>
      </w:pPr>
      <w:r w:rsidRPr="00710122">
        <w:rPr>
          <w:color w:val="555555"/>
        </w:rPr>
        <w:t>Visiteurs par jour : 1 500, dont plus de 30% en référencement naturel</w:t>
      </w:r>
    </w:p>
    <w:p w14:paraId="71F64040" w14:textId="77777777" w:rsidR="00CA34E0" w:rsidRPr="00710122" w:rsidRDefault="00CA34E0" w:rsidP="00710122">
      <w:pPr>
        <w:pStyle w:val="list-fdn"/>
        <w:numPr>
          <w:ilvl w:val="0"/>
          <w:numId w:val="1"/>
        </w:numPr>
        <w:shd w:val="clear" w:color="auto" w:fill="FFFFFF"/>
        <w:spacing w:before="75" w:beforeAutospacing="0" w:after="150" w:afterAutospacing="0" w:line="360" w:lineRule="auto"/>
        <w:ind w:left="1620" w:right="300"/>
        <w:jc w:val="both"/>
        <w:rPr>
          <w:color w:val="555555"/>
        </w:rPr>
      </w:pPr>
      <w:r w:rsidRPr="00710122">
        <w:rPr>
          <w:color w:val="555555"/>
        </w:rPr>
        <w:t>Taux de conversion : supérieur à 1,2%</w:t>
      </w:r>
    </w:p>
    <w:p w14:paraId="6A2D588B" w14:textId="77777777" w:rsidR="00270396" w:rsidRPr="00710122" w:rsidRDefault="00CA34E0" w:rsidP="00710122">
      <w:pPr>
        <w:pStyle w:val="list-fdn"/>
        <w:numPr>
          <w:ilvl w:val="0"/>
          <w:numId w:val="1"/>
        </w:numPr>
        <w:shd w:val="clear" w:color="auto" w:fill="FFFFFF"/>
        <w:spacing w:before="75" w:beforeAutospacing="0" w:after="150" w:afterAutospacing="0" w:line="360" w:lineRule="auto"/>
        <w:ind w:left="1620" w:right="300"/>
        <w:jc w:val="both"/>
        <w:rPr>
          <w:color w:val="555555"/>
        </w:rPr>
      </w:pPr>
      <w:r w:rsidRPr="00710122">
        <w:rPr>
          <w:color w:val="555555"/>
        </w:rPr>
        <w:t>Nombre de comptes clients : 1 000</w:t>
      </w:r>
    </w:p>
    <w:p w14:paraId="79599945" w14:textId="77777777" w:rsidR="00270396" w:rsidRPr="00710122" w:rsidRDefault="00270396" w:rsidP="00710122">
      <w:pPr>
        <w:pStyle w:val="list-fdn"/>
        <w:shd w:val="clear" w:color="auto" w:fill="FFFFFF"/>
        <w:spacing w:before="75" w:beforeAutospacing="0" w:after="150" w:afterAutospacing="0" w:line="360" w:lineRule="auto"/>
        <w:ind w:left="1620" w:right="300"/>
        <w:jc w:val="both"/>
        <w:rPr>
          <w:color w:val="555555"/>
        </w:rPr>
      </w:pPr>
    </w:p>
    <w:p w14:paraId="53163D2B" w14:textId="68AABE76" w:rsidR="00CA34E0" w:rsidRPr="00710122" w:rsidRDefault="00CA34E0" w:rsidP="00710122">
      <w:pPr>
        <w:pStyle w:val="list-fdn"/>
        <w:shd w:val="clear" w:color="auto" w:fill="FFFFFF"/>
        <w:spacing w:before="75" w:beforeAutospacing="0" w:after="150" w:afterAutospacing="0" w:line="360" w:lineRule="auto"/>
        <w:ind w:left="1620" w:right="300"/>
        <w:jc w:val="both"/>
        <w:rPr>
          <w:color w:val="555555"/>
        </w:rPr>
      </w:pPr>
      <w:r w:rsidRPr="00710122">
        <w:rPr>
          <w:b/>
          <w:bCs/>
          <w:color w:val="333333"/>
          <w:sz w:val="27"/>
          <w:szCs w:val="27"/>
        </w:rPr>
        <w:lastRenderedPageBreak/>
        <w:t>1.5 Périmètre du projet :</w:t>
      </w:r>
    </w:p>
    <w:p w14:paraId="17357117" w14:textId="54152CC9" w:rsidR="00CA34E0" w:rsidRPr="00710122" w:rsidRDefault="00CA34E0" w:rsidP="00710122">
      <w:pPr>
        <w:pStyle w:val="list-fdn"/>
        <w:numPr>
          <w:ilvl w:val="0"/>
          <w:numId w:val="2"/>
        </w:numPr>
        <w:shd w:val="clear" w:color="auto" w:fill="FFFFFF"/>
        <w:spacing w:before="75" w:beforeAutospacing="0" w:after="150" w:afterAutospacing="0" w:line="360" w:lineRule="auto"/>
        <w:ind w:left="1620" w:right="300"/>
        <w:jc w:val="both"/>
        <w:rPr>
          <w:color w:val="555555"/>
        </w:rPr>
      </w:pPr>
      <w:r w:rsidRPr="00710122">
        <w:rPr>
          <w:color w:val="555555"/>
        </w:rPr>
        <w:t xml:space="preserve">L’activité vise </w:t>
      </w:r>
      <w:r w:rsidR="00270396" w:rsidRPr="00710122">
        <w:rPr>
          <w:color w:val="555555"/>
        </w:rPr>
        <w:t xml:space="preserve">l’Afrique </w:t>
      </w:r>
      <w:proofErr w:type="gramStart"/>
      <w:r w:rsidR="00270396" w:rsidRPr="00710122">
        <w:rPr>
          <w:color w:val="555555"/>
        </w:rPr>
        <w:t xml:space="preserve">uniquement </w:t>
      </w:r>
      <w:r w:rsidRPr="00710122">
        <w:rPr>
          <w:color w:val="555555"/>
        </w:rPr>
        <w:t>.</w:t>
      </w:r>
      <w:proofErr w:type="gramEnd"/>
    </w:p>
    <w:p w14:paraId="78404A5B" w14:textId="77777777" w:rsidR="00CA34E0" w:rsidRPr="00710122" w:rsidRDefault="00CA34E0" w:rsidP="00710122">
      <w:pPr>
        <w:pStyle w:val="list-fdn"/>
        <w:numPr>
          <w:ilvl w:val="0"/>
          <w:numId w:val="2"/>
        </w:numPr>
        <w:shd w:val="clear" w:color="auto" w:fill="FFFFFF"/>
        <w:spacing w:before="75" w:beforeAutospacing="0" w:after="150" w:afterAutospacing="0" w:line="360" w:lineRule="auto"/>
        <w:ind w:left="1620" w:right="300"/>
        <w:jc w:val="both"/>
        <w:rPr>
          <w:color w:val="555555"/>
        </w:rPr>
      </w:pPr>
      <w:r w:rsidRPr="00710122">
        <w:rPr>
          <w:color w:val="555555"/>
        </w:rPr>
        <w:t>Le site sera disponible en français uniquement.</w:t>
      </w:r>
    </w:p>
    <w:p w14:paraId="55717E71" w14:textId="77777777" w:rsidR="00CA34E0" w:rsidRPr="00710122" w:rsidRDefault="00CA34E0" w:rsidP="00710122">
      <w:pPr>
        <w:pStyle w:val="list-fdn"/>
        <w:numPr>
          <w:ilvl w:val="0"/>
          <w:numId w:val="2"/>
        </w:numPr>
        <w:shd w:val="clear" w:color="auto" w:fill="FFFFFF"/>
        <w:spacing w:before="75" w:beforeAutospacing="0" w:after="150" w:afterAutospacing="0" w:line="360" w:lineRule="auto"/>
        <w:ind w:left="1620" w:right="300"/>
        <w:jc w:val="both"/>
        <w:rPr>
          <w:color w:val="555555"/>
        </w:rPr>
      </w:pPr>
      <w:r w:rsidRPr="00710122">
        <w:rPr>
          <w:color w:val="555555"/>
        </w:rPr>
        <w:t>Le site sera intégralement « Responsive Design ».</w:t>
      </w:r>
    </w:p>
    <w:p w14:paraId="19104A63" w14:textId="77777777" w:rsidR="00710122" w:rsidRPr="00710122" w:rsidRDefault="00CA34E0" w:rsidP="00710122">
      <w:pPr>
        <w:pStyle w:val="list-fdn"/>
        <w:numPr>
          <w:ilvl w:val="0"/>
          <w:numId w:val="2"/>
        </w:numPr>
        <w:shd w:val="clear" w:color="auto" w:fill="FFFFFF"/>
        <w:spacing w:before="75" w:beforeAutospacing="0" w:after="150" w:afterAutospacing="0" w:line="360" w:lineRule="auto"/>
        <w:ind w:left="1620" w:right="300"/>
        <w:jc w:val="both"/>
        <w:rPr>
          <w:color w:val="555555"/>
        </w:rPr>
      </w:pPr>
      <w:r w:rsidRPr="00710122">
        <w:rPr>
          <w:color w:val="555555"/>
        </w:rPr>
        <w:t>L’ensemble des fonctionnalités détaillées dans ce document seront accessibles depuis un mobile.</w:t>
      </w:r>
    </w:p>
    <w:p w14:paraId="3FAB9274" w14:textId="77777777" w:rsidR="00710122" w:rsidRPr="00710122" w:rsidRDefault="00710122" w:rsidP="00710122">
      <w:pPr>
        <w:pStyle w:val="list-fdn"/>
        <w:shd w:val="clear" w:color="auto" w:fill="FFFFFF"/>
        <w:spacing w:before="75" w:beforeAutospacing="0" w:after="150" w:afterAutospacing="0" w:line="360" w:lineRule="auto"/>
        <w:ind w:left="1620" w:right="300"/>
        <w:jc w:val="both"/>
        <w:rPr>
          <w:color w:val="555555"/>
        </w:rPr>
      </w:pPr>
    </w:p>
    <w:p w14:paraId="39054260" w14:textId="77777777" w:rsidR="00710122" w:rsidRPr="00710122" w:rsidRDefault="00CA34E0" w:rsidP="00710122">
      <w:pPr>
        <w:pStyle w:val="list-fdn"/>
        <w:shd w:val="clear" w:color="auto" w:fill="FFFFFF"/>
        <w:spacing w:before="75" w:beforeAutospacing="0" w:after="150" w:afterAutospacing="0" w:line="360" w:lineRule="auto"/>
        <w:ind w:left="1620" w:right="300"/>
        <w:jc w:val="both"/>
        <w:rPr>
          <w:color w:val="555555"/>
          <w:sz w:val="30"/>
          <w:szCs w:val="30"/>
        </w:rPr>
      </w:pPr>
      <w:r w:rsidRPr="00710122">
        <w:rPr>
          <w:color w:val="555555"/>
          <w:sz w:val="30"/>
          <w:szCs w:val="30"/>
        </w:rPr>
        <w:t>2 Description graphique et ergonomique</w:t>
      </w:r>
    </w:p>
    <w:p w14:paraId="7F99AB9A" w14:textId="0584217C" w:rsidR="00CA34E0" w:rsidRPr="00710122" w:rsidRDefault="00CA34E0" w:rsidP="00710122">
      <w:pPr>
        <w:pStyle w:val="list-fdn"/>
        <w:shd w:val="clear" w:color="auto" w:fill="FFFFFF"/>
        <w:spacing w:before="75" w:beforeAutospacing="0" w:after="150" w:afterAutospacing="0" w:line="360" w:lineRule="auto"/>
        <w:ind w:left="1620" w:right="300"/>
        <w:jc w:val="both"/>
        <w:rPr>
          <w:color w:val="555555"/>
        </w:rPr>
      </w:pPr>
      <w:r w:rsidRPr="00710122">
        <w:rPr>
          <w:b/>
          <w:bCs/>
          <w:color w:val="333333"/>
          <w:sz w:val="27"/>
          <w:szCs w:val="27"/>
        </w:rPr>
        <w:t>2.1 Charte graphique :</w:t>
      </w:r>
    </w:p>
    <w:p w14:paraId="4559408F"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La </w:t>
      </w:r>
      <w:hyperlink r:id="rId5" w:tooltip="charte graphique site web" w:history="1">
        <w:r w:rsidRPr="00710122">
          <w:rPr>
            <w:rStyle w:val="Lienhypertexte"/>
            <w:b/>
            <w:bCs/>
            <w:color w:val="auto"/>
            <w:u w:val="none"/>
          </w:rPr>
          <w:t>charte graphique</w:t>
        </w:r>
      </w:hyperlink>
      <w:r w:rsidRPr="00710122">
        <w:rPr>
          <w:b/>
          <w:bCs/>
        </w:rPr>
        <w:t> </w:t>
      </w:r>
      <w:r w:rsidRPr="00710122">
        <w:rPr>
          <w:color w:val="555555"/>
        </w:rPr>
        <w:t>doit être proposée par le prestataire, en respectant les consignes suivantes.</w:t>
      </w:r>
    </w:p>
    <w:p w14:paraId="0C0E937B" w14:textId="77777777" w:rsidR="00CA34E0" w:rsidRPr="00710122" w:rsidRDefault="00CA34E0" w:rsidP="00710122">
      <w:pPr>
        <w:pStyle w:val="list-fdn"/>
        <w:numPr>
          <w:ilvl w:val="0"/>
          <w:numId w:val="3"/>
        </w:numPr>
        <w:shd w:val="clear" w:color="auto" w:fill="FFFFFF"/>
        <w:spacing w:before="75" w:beforeAutospacing="0" w:after="150" w:afterAutospacing="0" w:line="360" w:lineRule="auto"/>
        <w:ind w:left="1620" w:right="300"/>
        <w:jc w:val="both"/>
        <w:rPr>
          <w:color w:val="555555"/>
        </w:rPr>
      </w:pPr>
      <w:r w:rsidRPr="00710122">
        <w:rPr>
          <w:color w:val="555555"/>
        </w:rPr>
        <w:t>La charte graphique doit être moderne et épurée. Utiliser les inspirations ci-dessous</w:t>
      </w:r>
    </w:p>
    <w:p w14:paraId="263C8DE2" w14:textId="77777777" w:rsidR="00CA34E0" w:rsidRPr="00710122" w:rsidRDefault="00CA34E0" w:rsidP="00710122">
      <w:pPr>
        <w:pStyle w:val="list-fdn"/>
        <w:numPr>
          <w:ilvl w:val="0"/>
          <w:numId w:val="3"/>
        </w:numPr>
        <w:shd w:val="clear" w:color="auto" w:fill="FFFFFF"/>
        <w:spacing w:before="75" w:beforeAutospacing="0" w:after="150" w:afterAutospacing="0" w:line="360" w:lineRule="auto"/>
        <w:ind w:left="1620" w:right="300"/>
        <w:jc w:val="both"/>
        <w:rPr>
          <w:color w:val="555555"/>
        </w:rPr>
      </w:pPr>
      <w:r w:rsidRPr="00710122">
        <w:rPr>
          <w:color w:val="555555"/>
        </w:rPr>
        <w:t>La couleur dominante du site sera le blanc : #ffffff</w:t>
      </w:r>
    </w:p>
    <w:p w14:paraId="7C1BD36A" w14:textId="77777777" w:rsidR="00CA34E0" w:rsidRPr="00710122" w:rsidRDefault="00CA34E0" w:rsidP="00710122">
      <w:pPr>
        <w:pStyle w:val="list-fdn"/>
        <w:numPr>
          <w:ilvl w:val="0"/>
          <w:numId w:val="3"/>
        </w:numPr>
        <w:shd w:val="clear" w:color="auto" w:fill="FFFFFF"/>
        <w:spacing w:before="75" w:beforeAutospacing="0" w:after="150" w:afterAutospacing="0" w:line="360" w:lineRule="auto"/>
        <w:ind w:left="1620" w:right="300"/>
        <w:jc w:val="both"/>
        <w:rPr>
          <w:color w:val="555555"/>
        </w:rPr>
      </w:pPr>
      <w:r w:rsidRPr="00710122">
        <w:rPr>
          <w:color w:val="555555"/>
        </w:rPr>
        <w:t>La couleur secondaire, utilisée pour les titres, les boutons, et autres éléments de navigation sera le rouge bordeaux : #9e121b</w:t>
      </w:r>
    </w:p>
    <w:p w14:paraId="165D497C" w14:textId="77777777" w:rsidR="00710122" w:rsidRDefault="00CA34E0" w:rsidP="00710122">
      <w:pPr>
        <w:pStyle w:val="list-fdn"/>
        <w:numPr>
          <w:ilvl w:val="0"/>
          <w:numId w:val="3"/>
        </w:numPr>
        <w:shd w:val="clear" w:color="auto" w:fill="FFFFFF"/>
        <w:spacing w:before="75" w:beforeAutospacing="0" w:after="150" w:afterAutospacing="0" w:line="360" w:lineRule="auto"/>
        <w:ind w:left="1620" w:right="300"/>
        <w:jc w:val="both"/>
        <w:rPr>
          <w:color w:val="555555"/>
        </w:rPr>
      </w:pPr>
      <w:r w:rsidRPr="00710122">
        <w:rPr>
          <w:color w:val="555555"/>
        </w:rPr>
        <w:t xml:space="preserve">La troisième couleur, utilisée </w:t>
      </w:r>
      <w:proofErr w:type="gramStart"/>
      <w:r w:rsidRPr="00710122">
        <w:rPr>
          <w:color w:val="555555"/>
        </w:rPr>
        <w:t>entre autre</w:t>
      </w:r>
      <w:proofErr w:type="gramEnd"/>
      <w:r w:rsidRPr="00710122">
        <w:rPr>
          <w:color w:val="555555"/>
        </w:rPr>
        <w:t xml:space="preserve"> pour les à plats, sera le gris clair : #f3f3f3</w:t>
      </w:r>
    </w:p>
    <w:p w14:paraId="2916AE2D" w14:textId="13D8DDB6" w:rsidR="00CA34E0" w:rsidRPr="00710122" w:rsidRDefault="00CA34E0" w:rsidP="00710122">
      <w:pPr>
        <w:pStyle w:val="list-fdn"/>
        <w:shd w:val="clear" w:color="auto" w:fill="FFFFFF"/>
        <w:spacing w:before="75" w:beforeAutospacing="0" w:after="150" w:afterAutospacing="0" w:line="360" w:lineRule="auto"/>
        <w:ind w:left="1620" w:right="300"/>
        <w:jc w:val="both"/>
        <w:rPr>
          <w:color w:val="555555"/>
        </w:rPr>
      </w:pPr>
      <w:r w:rsidRPr="00710122">
        <w:rPr>
          <w:b/>
          <w:bCs/>
          <w:color w:val="333333"/>
          <w:sz w:val="27"/>
          <w:szCs w:val="27"/>
        </w:rPr>
        <w:t>2.2 Inspiration</w:t>
      </w:r>
    </w:p>
    <w:p w14:paraId="6624C86A"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rStyle w:val="lev"/>
          <w:color w:val="555555"/>
        </w:rPr>
        <w:t>Inspirations graphiques métiers</w:t>
      </w:r>
    </w:p>
    <w:p w14:paraId="2C298312" w14:textId="77777777" w:rsidR="00CA34E0" w:rsidRPr="00710122" w:rsidRDefault="00CA34E0" w:rsidP="00710122">
      <w:pPr>
        <w:pStyle w:val="list-fdn"/>
        <w:numPr>
          <w:ilvl w:val="0"/>
          <w:numId w:val="4"/>
        </w:numPr>
        <w:shd w:val="clear" w:color="auto" w:fill="FFFFFF"/>
        <w:spacing w:before="75" w:beforeAutospacing="0" w:after="150" w:afterAutospacing="0" w:line="360" w:lineRule="auto"/>
        <w:ind w:left="1620" w:right="300"/>
        <w:jc w:val="both"/>
        <w:rPr>
          <w:color w:val="555555"/>
        </w:rPr>
      </w:pPr>
      <w:hyperlink r:id="rId6" w:history="1">
        <w:r w:rsidRPr="00710122">
          <w:rPr>
            <w:rStyle w:val="Lienhypertexte"/>
            <w:color w:val="0C597A"/>
            <w:u w:val="none"/>
          </w:rPr>
          <w:t>https://tonpetitsommelier.com/</w:t>
        </w:r>
      </w:hyperlink>
    </w:p>
    <w:p w14:paraId="4F9606FB" w14:textId="77777777" w:rsidR="00CA34E0" w:rsidRPr="00710122" w:rsidRDefault="00CA34E0" w:rsidP="00710122">
      <w:pPr>
        <w:pStyle w:val="list-fdn"/>
        <w:numPr>
          <w:ilvl w:val="0"/>
          <w:numId w:val="4"/>
        </w:numPr>
        <w:shd w:val="clear" w:color="auto" w:fill="FFFFFF"/>
        <w:spacing w:before="75" w:beforeAutospacing="0" w:after="150" w:afterAutospacing="0" w:line="360" w:lineRule="auto"/>
        <w:ind w:left="1620" w:right="300"/>
        <w:jc w:val="both"/>
        <w:rPr>
          <w:color w:val="555555"/>
        </w:rPr>
      </w:pPr>
      <w:hyperlink r:id="rId7" w:history="1">
        <w:r w:rsidRPr="00710122">
          <w:rPr>
            <w:rStyle w:val="Lienhypertexte"/>
            <w:color w:val="0C597A"/>
            <w:u w:val="none"/>
          </w:rPr>
          <w:t>http://www.lepetitballon.com/fr/</w:t>
        </w:r>
      </w:hyperlink>
    </w:p>
    <w:p w14:paraId="4996A2ED"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rStyle w:val="lev"/>
          <w:color w:val="555555"/>
        </w:rPr>
        <w:t>Inspirations graphiques généralistes</w:t>
      </w:r>
    </w:p>
    <w:p w14:paraId="32F52C79" w14:textId="77777777" w:rsidR="00CA34E0" w:rsidRPr="00710122" w:rsidRDefault="00CA34E0" w:rsidP="00710122">
      <w:pPr>
        <w:pStyle w:val="list-fdn"/>
        <w:numPr>
          <w:ilvl w:val="0"/>
          <w:numId w:val="5"/>
        </w:numPr>
        <w:shd w:val="clear" w:color="auto" w:fill="FFFFFF"/>
        <w:spacing w:before="75" w:beforeAutospacing="0" w:after="150" w:afterAutospacing="0" w:line="360" w:lineRule="auto"/>
        <w:ind w:left="1620" w:right="300"/>
        <w:jc w:val="both"/>
        <w:rPr>
          <w:color w:val="555555"/>
        </w:rPr>
      </w:pPr>
      <w:hyperlink r:id="rId8" w:history="1">
        <w:r w:rsidRPr="00710122">
          <w:rPr>
            <w:rStyle w:val="Lienhypertexte"/>
            <w:color w:val="0C597A"/>
            <w:u w:val="none"/>
          </w:rPr>
          <w:t>https://www.peakdesign.com/</w:t>
        </w:r>
      </w:hyperlink>
    </w:p>
    <w:p w14:paraId="22AA7DE1" w14:textId="77777777" w:rsidR="00710122" w:rsidRDefault="00CA34E0" w:rsidP="00710122">
      <w:pPr>
        <w:pStyle w:val="list-fdn"/>
        <w:numPr>
          <w:ilvl w:val="0"/>
          <w:numId w:val="5"/>
        </w:numPr>
        <w:shd w:val="clear" w:color="auto" w:fill="FFFFFF"/>
        <w:spacing w:before="75" w:beforeAutospacing="0" w:after="150" w:afterAutospacing="0" w:line="360" w:lineRule="auto"/>
        <w:ind w:left="1620" w:right="300"/>
        <w:jc w:val="both"/>
        <w:rPr>
          <w:color w:val="555555"/>
        </w:rPr>
      </w:pPr>
      <w:hyperlink r:id="rId9" w:history="1">
        <w:r w:rsidRPr="00710122">
          <w:rPr>
            <w:rStyle w:val="Lienhypertexte"/>
            <w:color w:val="0C597A"/>
            <w:u w:val="none"/>
          </w:rPr>
          <w:t>https://www.nordicvisitor.com/</w:t>
        </w:r>
      </w:hyperlink>
    </w:p>
    <w:p w14:paraId="66A45F0A" w14:textId="367ADE2F" w:rsidR="00CA34E0" w:rsidRPr="00710122" w:rsidRDefault="00CA34E0" w:rsidP="00710122">
      <w:pPr>
        <w:pStyle w:val="list-fdn"/>
        <w:shd w:val="clear" w:color="auto" w:fill="FFFFFF"/>
        <w:spacing w:before="75" w:beforeAutospacing="0" w:after="150" w:afterAutospacing="0" w:line="360" w:lineRule="auto"/>
        <w:ind w:left="1620" w:right="300"/>
        <w:jc w:val="both"/>
        <w:rPr>
          <w:color w:val="555555"/>
        </w:rPr>
      </w:pPr>
      <w:r w:rsidRPr="00710122">
        <w:rPr>
          <w:b/>
          <w:bCs/>
          <w:color w:val="333333"/>
          <w:sz w:val="27"/>
          <w:szCs w:val="27"/>
        </w:rPr>
        <w:t>2.3 Logo</w:t>
      </w:r>
    </w:p>
    <w:p w14:paraId="79083EE3" w14:textId="77777777" w:rsid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 se réserve le droit de fournir directement le logo à utiliser. Si le prestataire souhaite proposer un logo, il peut alors proposer un devis pour le logo séparé du devis global.</w:t>
      </w:r>
    </w:p>
    <w:p w14:paraId="59411AA7" w14:textId="77777777" w:rsidR="00710122" w:rsidRDefault="00CA34E0" w:rsidP="00710122">
      <w:pPr>
        <w:pStyle w:val="NormalWeb"/>
        <w:shd w:val="clear" w:color="auto" w:fill="FFFFFF"/>
        <w:spacing w:before="0" w:beforeAutospacing="0" w:after="420" w:afterAutospacing="0" w:line="360" w:lineRule="auto"/>
        <w:jc w:val="both"/>
        <w:rPr>
          <w:b/>
          <w:bCs/>
          <w:color w:val="555555"/>
          <w:sz w:val="30"/>
          <w:szCs w:val="30"/>
        </w:rPr>
      </w:pPr>
      <w:r w:rsidRPr="00710122">
        <w:rPr>
          <w:color w:val="555555"/>
          <w:sz w:val="30"/>
          <w:szCs w:val="30"/>
        </w:rPr>
        <w:t xml:space="preserve">3 </w:t>
      </w:r>
      <w:r w:rsidRPr="00710122">
        <w:rPr>
          <w:b/>
          <w:bCs/>
          <w:color w:val="555555"/>
          <w:sz w:val="30"/>
          <w:szCs w:val="30"/>
        </w:rPr>
        <w:t>Description fonctionnelle et technique</w:t>
      </w:r>
    </w:p>
    <w:p w14:paraId="52E979CE" w14:textId="563F6636" w:rsidR="00CA34E0" w:rsidRPr="00710122" w:rsidRDefault="00CA34E0" w:rsidP="00710122">
      <w:pPr>
        <w:pStyle w:val="NormalWeb"/>
        <w:shd w:val="clear" w:color="auto" w:fill="FFFFFF"/>
        <w:spacing w:before="0" w:beforeAutospacing="0" w:after="420" w:afterAutospacing="0" w:line="360" w:lineRule="auto"/>
        <w:jc w:val="both"/>
        <w:rPr>
          <w:b/>
          <w:bCs/>
          <w:color w:val="555555"/>
        </w:rPr>
      </w:pPr>
      <w:r w:rsidRPr="00710122">
        <w:rPr>
          <w:b/>
          <w:bCs/>
          <w:color w:val="333333"/>
          <w:sz w:val="27"/>
          <w:szCs w:val="27"/>
        </w:rPr>
        <w:t>3.1 Arborescence du site :</w:t>
      </w:r>
    </w:p>
    <w:p w14:paraId="61F2A37C"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Le site se décompose en 6 pages principales, toutes accessibles depuis le header du site, lui-même présent à l’identique sur l’ensemble des pages du site. Ces pages principales sont :</w:t>
      </w:r>
    </w:p>
    <w:p w14:paraId="3476A91C" w14:textId="77777777" w:rsidR="00CA34E0" w:rsidRPr="00710122" w:rsidRDefault="00CA34E0" w:rsidP="00710122">
      <w:pPr>
        <w:pStyle w:val="list-fdn"/>
        <w:numPr>
          <w:ilvl w:val="0"/>
          <w:numId w:val="6"/>
        </w:numPr>
        <w:shd w:val="clear" w:color="auto" w:fill="FFFFFF"/>
        <w:spacing w:before="75" w:beforeAutospacing="0" w:after="150" w:afterAutospacing="0" w:line="360" w:lineRule="auto"/>
        <w:ind w:left="1620" w:right="300"/>
        <w:jc w:val="both"/>
        <w:rPr>
          <w:color w:val="555555"/>
        </w:rPr>
      </w:pPr>
      <w:r w:rsidRPr="00710122">
        <w:rPr>
          <w:color w:val="555555"/>
        </w:rPr>
        <w:t>Accueil (http://weallarewinos.fr)</w:t>
      </w:r>
    </w:p>
    <w:p w14:paraId="47426193" w14:textId="0B031737" w:rsidR="00CA34E0" w:rsidRPr="00710122" w:rsidRDefault="00CA34E0" w:rsidP="00710122">
      <w:pPr>
        <w:pStyle w:val="list-fdn"/>
        <w:numPr>
          <w:ilvl w:val="0"/>
          <w:numId w:val="6"/>
        </w:numPr>
        <w:shd w:val="clear" w:color="auto" w:fill="FFFFFF"/>
        <w:spacing w:before="75" w:beforeAutospacing="0" w:after="150" w:afterAutospacing="0" w:line="360" w:lineRule="auto"/>
        <w:ind w:left="1620" w:right="300"/>
        <w:jc w:val="both"/>
        <w:rPr>
          <w:color w:val="555555"/>
        </w:rPr>
      </w:pPr>
      <w:r w:rsidRPr="00710122">
        <w:rPr>
          <w:color w:val="555555"/>
        </w:rPr>
        <w:t xml:space="preserve">Nos </w:t>
      </w:r>
      <w:r w:rsidR="00710122">
        <w:rPr>
          <w:color w:val="555555"/>
        </w:rPr>
        <w:t xml:space="preserve">vêtements </w:t>
      </w:r>
      <w:r w:rsidRPr="00710122">
        <w:rPr>
          <w:color w:val="555555"/>
        </w:rPr>
        <w:t>(</w:t>
      </w:r>
      <w:hyperlink r:id="rId10" w:history="1">
        <w:r w:rsidR="00710122" w:rsidRPr="00B91C9A">
          <w:rPr>
            <w:rStyle w:val="Lienhypertexte"/>
          </w:rPr>
          <w:t>http://weallarewinos.fr/nos-v</w:t>
        </w:r>
        <w:r w:rsidR="00710122" w:rsidRPr="00B91C9A">
          <w:rPr>
            <w:rStyle w:val="Lienhypertexte"/>
          </w:rPr>
          <w:t>etements</w:t>
        </w:r>
      </w:hyperlink>
      <w:r w:rsidR="00710122">
        <w:rPr>
          <w:color w:val="555555"/>
        </w:rPr>
        <w:t xml:space="preserve"> </w:t>
      </w:r>
      <w:r w:rsidRPr="00710122">
        <w:rPr>
          <w:color w:val="555555"/>
        </w:rPr>
        <w:t>)</w:t>
      </w:r>
    </w:p>
    <w:p w14:paraId="58A62C67" w14:textId="77777777" w:rsidR="00CA34E0" w:rsidRPr="00710122" w:rsidRDefault="00CA34E0" w:rsidP="00710122">
      <w:pPr>
        <w:pStyle w:val="list-fdn"/>
        <w:numPr>
          <w:ilvl w:val="0"/>
          <w:numId w:val="6"/>
        </w:numPr>
        <w:shd w:val="clear" w:color="auto" w:fill="FFFFFF"/>
        <w:spacing w:before="75" w:beforeAutospacing="0" w:after="150" w:afterAutospacing="0" w:line="360" w:lineRule="auto"/>
        <w:ind w:left="1620" w:right="300"/>
        <w:jc w:val="both"/>
        <w:rPr>
          <w:color w:val="555555"/>
        </w:rPr>
      </w:pPr>
      <w:r w:rsidRPr="00710122">
        <w:rPr>
          <w:color w:val="555555"/>
        </w:rPr>
        <w:t>Nos coffrets (http://weallarewinos.fr/nos-coffrets)</w:t>
      </w:r>
    </w:p>
    <w:p w14:paraId="7A0249C0" w14:textId="77777777" w:rsidR="00CA34E0" w:rsidRPr="00710122" w:rsidRDefault="00CA34E0" w:rsidP="00710122">
      <w:pPr>
        <w:pStyle w:val="list-fdn"/>
        <w:numPr>
          <w:ilvl w:val="0"/>
          <w:numId w:val="6"/>
        </w:numPr>
        <w:shd w:val="clear" w:color="auto" w:fill="FFFFFF"/>
        <w:spacing w:before="75" w:beforeAutospacing="0" w:after="150" w:afterAutospacing="0" w:line="360" w:lineRule="auto"/>
        <w:ind w:left="1620" w:right="300"/>
        <w:jc w:val="both"/>
        <w:rPr>
          <w:color w:val="555555"/>
        </w:rPr>
      </w:pPr>
      <w:r w:rsidRPr="00710122">
        <w:rPr>
          <w:color w:val="555555"/>
        </w:rPr>
        <w:t>Nos fournisseurs (http://weallarewinos.fr/nos-fournisseurs)</w:t>
      </w:r>
    </w:p>
    <w:p w14:paraId="44D43EE4" w14:textId="77777777" w:rsidR="00CA34E0" w:rsidRPr="00710122" w:rsidRDefault="00CA34E0" w:rsidP="00710122">
      <w:pPr>
        <w:pStyle w:val="list-fdn"/>
        <w:numPr>
          <w:ilvl w:val="0"/>
          <w:numId w:val="6"/>
        </w:numPr>
        <w:shd w:val="clear" w:color="auto" w:fill="FFFFFF"/>
        <w:spacing w:before="75" w:beforeAutospacing="0" w:after="150" w:afterAutospacing="0" w:line="360" w:lineRule="auto"/>
        <w:ind w:left="1620" w:right="300"/>
        <w:jc w:val="both"/>
        <w:rPr>
          <w:color w:val="555555"/>
        </w:rPr>
      </w:pPr>
      <w:r w:rsidRPr="00710122">
        <w:rPr>
          <w:color w:val="555555"/>
        </w:rPr>
        <w:t>Qui sommes-nous ? (</w:t>
      </w:r>
      <w:proofErr w:type="gramStart"/>
      <w:r w:rsidRPr="00710122">
        <w:rPr>
          <w:color w:val="555555"/>
        </w:rPr>
        <w:t>http://weallarewinos.fr/qui-sommes-nous</w:t>
      </w:r>
      <w:proofErr w:type="gramEnd"/>
      <w:r w:rsidRPr="00710122">
        <w:rPr>
          <w:color w:val="555555"/>
        </w:rPr>
        <w:t>)</w:t>
      </w:r>
    </w:p>
    <w:p w14:paraId="1D7D7949" w14:textId="77777777" w:rsidR="00CA34E0" w:rsidRPr="00710122" w:rsidRDefault="00CA34E0" w:rsidP="00710122">
      <w:pPr>
        <w:pStyle w:val="list-fdn"/>
        <w:numPr>
          <w:ilvl w:val="0"/>
          <w:numId w:val="6"/>
        </w:numPr>
        <w:shd w:val="clear" w:color="auto" w:fill="FFFFFF"/>
        <w:spacing w:before="75" w:beforeAutospacing="0" w:after="150" w:afterAutospacing="0" w:line="360" w:lineRule="auto"/>
        <w:ind w:left="1620" w:right="300"/>
        <w:jc w:val="both"/>
        <w:rPr>
          <w:color w:val="555555"/>
          <w:lang w:val="en-US"/>
        </w:rPr>
      </w:pPr>
      <w:r w:rsidRPr="00710122">
        <w:rPr>
          <w:color w:val="555555"/>
          <w:lang w:val="en-US"/>
        </w:rPr>
        <w:t>Blog (http://weallarewinos.fr/blog)</w:t>
      </w:r>
    </w:p>
    <w:p w14:paraId="71A2B1CB" w14:textId="77777777" w:rsidR="00CA34E0" w:rsidRPr="00710122" w:rsidRDefault="00CA34E0" w:rsidP="00710122">
      <w:pPr>
        <w:pStyle w:val="list-fdn"/>
        <w:numPr>
          <w:ilvl w:val="0"/>
          <w:numId w:val="6"/>
        </w:numPr>
        <w:shd w:val="clear" w:color="auto" w:fill="FFFFFF"/>
        <w:spacing w:before="75" w:beforeAutospacing="0" w:after="150" w:afterAutospacing="0" w:line="360" w:lineRule="auto"/>
        <w:ind w:left="1620" w:right="300"/>
        <w:jc w:val="both"/>
        <w:rPr>
          <w:color w:val="555555"/>
        </w:rPr>
      </w:pPr>
      <w:r w:rsidRPr="00710122">
        <w:rPr>
          <w:color w:val="555555"/>
        </w:rPr>
        <w:t>Espace Client (http://weallarewinos.fr/mon-compte)</w:t>
      </w:r>
    </w:p>
    <w:p w14:paraId="098BB581" w14:textId="3E0ACFA4"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 xml:space="preserve">En plus </w:t>
      </w:r>
      <w:proofErr w:type="spellStart"/>
      <w:r w:rsidRPr="00710122">
        <w:rPr>
          <w:color w:val="555555"/>
        </w:rPr>
        <w:t>des</w:t>
      </w:r>
      <w:proofErr w:type="spellEnd"/>
      <w:r w:rsidRPr="00710122">
        <w:rPr>
          <w:color w:val="555555"/>
        </w:rPr>
        <w:t xml:space="preserve"> ces pages principales, les pages suivantes doivent être accessibles depuis </w:t>
      </w:r>
      <w:proofErr w:type="gramStart"/>
      <w:r w:rsidRPr="00710122">
        <w:rPr>
          <w:color w:val="555555"/>
        </w:rPr>
        <w:t>le:</w:t>
      </w:r>
      <w:proofErr w:type="gramEnd"/>
    </w:p>
    <w:p w14:paraId="4FBED9F9" w14:textId="69743791" w:rsidR="00CA34E0" w:rsidRPr="00710122" w:rsidRDefault="00CA34E0" w:rsidP="00710122">
      <w:pPr>
        <w:pStyle w:val="list-fdn"/>
        <w:numPr>
          <w:ilvl w:val="0"/>
          <w:numId w:val="7"/>
        </w:numPr>
        <w:shd w:val="clear" w:color="auto" w:fill="FFFFFF"/>
        <w:spacing w:before="75" w:beforeAutospacing="0" w:after="150" w:afterAutospacing="0" w:line="360" w:lineRule="auto"/>
        <w:ind w:left="1620" w:right="300"/>
        <w:jc w:val="both"/>
        <w:rPr>
          <w:color w:val="555555"/>
        </w:rPr>
      </w:pPr>
      <w:r w:rsidRPr="00710122">
        <w:rPr>
          <w:color w:val="555555"/>
        </w:rPr>
        <w:t xml:space="preserve">Nos </w:t>
      </w:r>
      <w:proofErr w:type="gramStart"/>
      <w:r w:rsidR="00710122" w:rsidRPr="00710122">
        <w:rPr>
          <w:color w:val="555555"/>
        </w:rPr>
        <w:t>v</w:t>
      </w:r>
      <w:r w:rsidR="00710122">
        <w:rPr>
          <w:color w:val="555555"/>
        </w:rPr>
        <w:t xml:space="preserve">êtements </w:t>
      </w:r>
      <w:r w:rsidRPr="00710122">
        <w:rPr>
          <w:color w:val="555555"/>
        </w:rPr>
        <w:t xml:space="preserve"> (</w:t>
      </w:r>
      <w:proofErr w:type="gramEnd"/>
      <w:r w:rsidRPr="00710122">
        <w:rPr>
          <w:color w:val="555555"/>
        </w:rPr>
        <w:t>http://weallarewinos.fr/nos-</w:t>
      </w:r>
      <w:r w:rsidR="00710122">
        <w:rPr>
          <w:color w:val="555555"/>
        </w:rPr>
        <w:t>vetements</w:t>
      </w:r>
      <w:r w:rsidRPr="00710122">
        <w:rPr>
          <w:color w:val="555555"/>
        </w:rPr>
        <w:t>)</w:t>
      </w:r>
    </w:p>
    <w:p w14:paraId="67BD0391" w14:textId="77777777" w:rsidR="00CA34E0" w:rsidRPr="00710122" w:rsidRDefault="00CA34E0" w:rsidP="00710122">
      <w:pPr>
        <w:pStyle w:val="list-fdn"/>
        <w:numPr>
          <w:ilvl w:val="1"/>
          <w:numId w:val="8"/>
        </w:numPr>
        <w:shd w:val="clear" w:color="auto" w:fill="FFFFFF"/>
        <w:spacing w:before="75" w:beforeAutospacing="0" w:after="150" w:afterAutospacing="0" w:line="360" w:lineRule="auto"/>
        <w:ind w:left="3240" w:right="600"/>
        <w:jc w:val="both"/>
        <w:rPr>
          <w:color w:val="555555"/>
        </w:rPr>
      </w:pPr>
      <w:r w:rsidRPr="00710122">
        <w:rPr>
          <w:color w:val="555555"/>
        </w:rPr>
        <w:t>Nos rouges</w:t>
      </w:r>
    </w:p>
    <w:p w14:paraId="593EB0E9" w14:textId="77777777" w:rsidR="00CA34E0" w:rsidRPr="00710122" w:rsidRDefault="00CA34E0" w:rsidP="00710122">
      <w:pPr>
        <w:pStyle w:val="list-fdn"/>
        <w:numPr>
          <w:ilvl w:val="1"/>
          <w:numId w:val="8"/>
        </w:numPr>
        <w:shd w:val="clear" w:color="auto" w:fill="FFFFFF"/>
        <w:spacing w:before="75" w:beforeAutospacing="0" w:after="150" w:afterAutospacing="0" w:line="360" w:lineRule="auto"/>
        <w:ind w:left="3240" w:right="600"/>
        <w:jc w:val="both"/>
        <w:rPr>
          <w:color w:val="555555"/>
        </w:rPr>
      </w:pPr>
      <w:r w:rsidRPr="00710122">
        <w:rPr>
          <w:color w:val="555555"/>
        </w:rPr>
        <w:t>Nos blancs</w:t>
      </w:r>
    </w:p>
    <w:p w14:paraId="5515AF50" w14:textId="77777777" w:rsidR="00CA34E0" w:rsidRPr="00710122" w:rsidRDefault="00CA34E0" w:rsidP="00710122">
      <w:pPr>
        <w:pStyle w:val="list-fdn"/>
        <w:numPr>
          <w:ilvl w:val="1"/>
          <w:numId w:val="8"/>
        </w:numPr>
        <w:shd w:val="clear" w:color="auto" w:fill="FFFFFF"/>
        <w:spacing w:before="75" w:beforeAutospacing="0" w:after="150" w:afterAutospacing="0" w:line="360" w:lineRule="auto"/>
        <w:ind w:left="3240" w:right="600"/>
        <w:jc w:val="both"/>
        <w:rPr>
          <w:color w:val="555555"/>
        </w:rPr>
      </w:pPr>
      <w:r w:rsidRPr="00710122">
        <w:rPr>
          <w:color w:val="555555"/>
        </w:rPr>
        <w:t>Nos champagnes</w:t>
      </w:r>
    </w:p>
    <w:p w14:paraId="3BF373A5" w14:textId="77777777" w:rsidR="00CA34E0" w:rsidRPr="00710122" w:rsidRDefault="00CA34E0" w:rsidP="00710122">
      <w:pPr>
        <w:pStyle w:val="list-fdn"/>
        <w:numPr>
          <w:ilvl w:val="0"/>
          <w:numId w:val="8"/>
        </w:numPr>
        <w:shd w:val="clear" w:color="auto" w:fill="FFFFFF"/>
        <w:spacing w:before="75" w:beforeAutospacing="0" w:after="150" w:afterAutospacing="0" w:line="360" w:lineRule="auto"/>
        <w:ind w:left="1620" w:right="300"/>
        <w:jc w:val="both"/>
        <w:rPr>
          <w:color w:val="555555"/>
        </w:rPr>
      </w:pPr>
      <w:r w:rsidRPr="00710122">
        <w:rPr>
          <w:color w:val="555555"/>
        </w:rPr>
        <w:t>Nos coffrets (http://weallarewinos.fr/nos-coffrets)</w:t>
      </w:r>
    </w:p>
    <w:p w14:paraId="05A843C8" w14:textId="77777777" w:rsidR="00CA34E0" w:rsidRPr="00710122" w:rsidRDefault="00CA34E0" w:rsidP="00710122">
      <w:pPr>
        <w:pStyle w:val="list-fdn"/>
        <w:numPr>
          <w:ilvl w:val="0"/>
          <w:numId w:val="8"/>
        </w:numPr>
        <w:shd w:val="clear" w:color="auto" w:fill="FFFFFF"/>
        <w:spacing w:before="75" w:beforeAutospacing="0" w:after="150" w:afterAutospacing="0" w:line="360" w:lineRule="auto"/>
        <w:ind w:left="1620" w:right="300"/>
        <w:jc w:val="both"/>
        <w:rPr>
          <w:color w:val="555555"/>
        </w:rPr>
      </w:pPr>
      <w:r w:rsidRPr="00710122">
        <w:rPr>
          <w:color w:val="555555"/>
        </w:rPr>
        <w:t>Aide</w:t>
      </w:r>
    </w:p>
    <w:p w14:paraId="233D0409" w14:textId="77777777" w:rsidR="00CA34E0" w:rsidRPr="00710122" w:rsidRDefault="00CA34E0" w:rsidP="00710122">
      <w:pPr>
        <w:pStyle w:val="list-fdn"/>
        <w:numPr>
          <w:ilvl w:val="1"/>
          <w:numId w:val="8"/>
        </w:numPr>
        <w:shd w:val="clear" w:color="auto" w:fill="FFFFFF"/>
        <w:spacing w:before="75" w:beforeAutospacing="0" w:after="150" w:afterAutospacing="0" w:line="360" w:lineRule="auto"/>
        <w:ind w:left="3240" w:right="600"/>
        <w:jc w:val="both"/>
        <w:rPr>
          <w:color w:val="555555"/>
        </w:rPr>
      </w:pPr>
      <w:r w:rsidRPr="00710122">
        <w:rPr>
          <w:color w:val="555555"/>
        </w:rPr>
        <w:t>FAQ</w:t>
      </w:r>
    </w:p>
    <w:p w14:paraId="76D07F78" w14:textId="77777777" w:rsidR="00CA34E0" w:rsidRPr="00710122" w:rsidRDefault="00CA34E0" w:rsidP="00710122">
      <w:pPr>
        <w:pStyle w:val="list-fdn"/>
        <w:numPr>
          <w:ilvl w:val="1"/>
          <w:numId w:val="8"/>
        </w:numPr>
        <w:shd w:val="clear" w:color="auto" w:fill="FFFFFF"/>
        <w:spacing w:before="75" w:beforeAutospacing="0" w:after="150" w:afterAutospacing="0" w:line="360" w:lineRule="auto"/>
        <w:ind w:left="3240" w:right="600"/>
        <w:jc w:val="both"/>
        <w:rPr>
          <w:color w:val="555555"/>
        </w:rPr>
      </w:pPr>
      <w:r w:rsidRPr="00710122">
        <w:rPr>
          <w:color w:val="555555"/>
        </w:rPr>
        <w:lastRenderedPageBreak/>
        <w:t>Mentions légales (http://weallarewinos.fr/mentions-legales)</w:t>
      </w:r>
    </w:p>
    <w:p w14:paraId="37B71342" w14:textId="77777777" w:rsidR="00CA34E0" w:rsidRPr="00710122" w:rsidRDefault="00CA34E0" w:rsidP="00710122">
      <w:pPr>
        <w:pStyle w:val="list-fdn"/>
        <w:numPr>
          <w:ilvl w:val="1"/>
          <w:numId w:val="8"/>
        </w:numPr>
        <w:shd w:val="clear" w:color="auto" w:fill="FFFFFF"/>
        <w:spacing w:before="75" w:beforeAutospacing="0" w:after="150" w:afterAutospacing="0" w:line="360" w:lineRule="auto"/>
        <w:ind w:left="3240" w:right="600"/>
        <w:jc w:val="both"/>
        <w:rPr>
          <w:color w:val="555555"/>
        </w:rPr>
      </w:pPr>
      <w:r w:rsidRPr="00710122">
        <w:rPr>
          <w:color w:val="555555"/>
        </w:rPr>
        <w:t>Contact (http://weallarewinos.fr/nous-contacter)</w:t>
      </w:r>
    </w:p>
    <w:p w14:paraId="056A9DC7" w14:textId="77777777" w:rsidR="00CA34E0" w:rsidRPr="00710122" w:rsidRDefault="00CA34E0" w:rsidP="00710122">
      <w:pPr>
        <w:pStyle w:val="list-fdn"/>
        <w:numPr>
          <w:ilvl w:val="0"/>
          <w:numId w:val="8"/>
        </w:numPr>
        <w:shd w:val="clear" w:color="auto" w:fill="FFFFFF"/>
        <w:spacing w:before="75" w:beforeAutospacing="0" w:after="150" w:afterAutospacing="0" w:line="360" w:lineRule="auto"/>
        <w:ind w:left="1620" w:right="300"/>
        <w:jc w:val="both"/>
        <w:rPr>
          <w:color w:val="555555"/>
        </w:rPr>
      </w:pPr>
      <w:r w:rsidRPr="00710122">
        <w:rPr>
          <w:color w:val="555555"/>
        </w:rPr>
        <w:t>Presse (http://weallarewinos.fr/presse)</w:t>
      </w:r>
    </w:p>
    <w:p w14:paraId="663383C1" w14:textId="77777777" w:rsidR="00CA34E0" w:rsidRPr="00710122" w:rsidRDefault="00CA34E0" w:rsidP="00710122">
      <w:pPr>
        <w:pStyle w:val="list-fdn"/>
        <w:numPr>
          <w:ilvl w:val="0"/>
          <w:numId w:val="8"/>
        </w:numPr>
        <w:shd w:val="clear" w:color="auto" w:fill="FFFFFF"/>
        <w:spacing w:before="75" w:beforeAutospacing="0" w:after="150" w:afterAutospacing="0" w:line="360" w:lineRule="auto"/>
        <w:ind w:left="1620" w:right="300"/>
        <w:jc w:val="both"/>
        <w:rPr>
          <w:color w:val="555555"/>
        </w:rPr>
      </w:pPr>
      <w:r w:rsidRPr="00710122">
        <w:rPr>
          <w:color w:val="555555"/>
        </w:rPr>
        <w:t>Qui sommes-nous ? (</w:t>
      </w:r>
      <w:proofErr w:type="gramStart"/>
      <w:r w:rsidRPr="00710122">
        <w:rPr>
          <w:color w:val="555555"/>
        </w:rPr>
        <w:t>http://weallarewinos.fr/qui-sommes-nous</w:t>
      </w:r>
      <w:proofErr w:type="gramEnd"/>
      <w:r w:rsidRPr="00710122">
        <w:rPr>
          <w:color w:val="555555"/>
        </w:rPr>
        <w:t>)</w:t>
      </w:r>
    </w:p>
    <w:p w14:paraId="6152603F" w14:textId="77777777" w:rsidR="00CA34E0" w:rsidRPr="00710122" w:rsidRDefault="00CA34E0" w:rsidP="00710122">
      <w:pPr>
        <w:pStyle w:val="list-fdn"/>
        <w:numPr>
          <w:ilvl w:val="0"/>
          <w:numId w:val="8"/>
        </w:numPr>
        <w:shd w:val="clear" w:color="auto" w:fill="FFFFFF"/>
        <w:spacing w:before="75" w:beforeAutospacing="0" w:after="150" w:afterAutospacing="0" w:line="360" w:lineRule="auto"/>
        <w:ind w:left="1620" w:right="300"/>
        <w:jc w:val="both"/>
        <w:rPr>
          <w:color w:val="555555"/>
          <w:lang w:val="en-US"/>
        </w:rPr>
      </w:pPr>
      <w:r w:rsidRPr="00710122">
        <w:rPr>
          <w:color w:val="555555"/>
          <w:lang w:val="en-US"/>
        </w:rPr>
        <w:t>Blog (http://weallarewinos.fr/blog)</w:t>
      </w:r>
    </w:p>
    <w:p w14:paraId="304348A0" w14:textId="77777777" w:rsidR="00CA34E0" w:rsidRPr="00710122" w:rsidRDefault="00CA34E0" w:rsidP="00710122">
      <w:pPr>
        <w:pStyle w:val="Titre4"/>
        <w:shd w:val="clear" w:color="auto" w:fill="FFFFFF"/>
        <w:spacing w:before="600" w:after="300" w:line="360" w:lineRule="auto"/>
        <w:jc w:val="both"/>
        <w:rPr>
          <w:rFonts w:ascii="Times New Roman" w:hAnsi="Times New Roman" w:cs="Times New Roman"/>
          <w:color w:val="333333"/>
          <w:sz w:val="27"/>
          <w:szCs w:val="27"/>
        </w:rPr>
      </w:pPr>
      <w:r w:rsidRPr="00710122">
        <w:rPr>
          <w:rFonts w:ascii="Times New Roman" w:hAnsi="Times New Roman" w:cs="Times New Roman"/>
          <w:b/>
          <w:bCs/>
          <w:color w:val="333333"/>
          <w:sz w:val="27"/>
          <w:szCs w:val="27"/>
        </w:rPr>
        <w:t>3.2 Description fonctionnelle du site :</w:t>
      </w:r>
    </w:p>
    <w:p w14:paraId="2045DFA5" w14:textId="7EA6DDC3"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rStyle w:val="lev"/>
          <w:color w:val="555555"/>
        </w:rPr>
        <w:t>Boutique</w:t>
      </w:r>
      <w:r w:rsidR="00710122">
        <w:rPr>
          <w:rStyle w:val="lev"/>
          <w:color w:val="555555"/>
        </w:rPr>
        <w:t xml:space="preserve"> </w:t>
      </w:r>
      <w:r w:rsidRPr="00710122">
        <w:rPr>
          <w:rStyle w:val="lev"/>
          <w:color w:val="555555"/>
        </w:rPr>
        <w:t xml:space="preserve">en ligne n°1 : Nos </w:t>
      </w:r>
      <w:proofErr w:type="spellStart"/>
      <w:r w:rsidRPr="00710122">
        <w:rPr>
          <w:rStyle w:val="lev"/>
          <w:color w:val="555555"/>
        </w:rPr>
        <w:t>V</w:t>
      </w:r>
      <w:r w:rsidR="00710122">
        <w:rPr>
          <w:rStyle w:val="lev"/>
          <w:color w:val="555555"/>
        </w:rPr>
        <w:t>etements</w:t>
      </w:r>
      <w:proofErr w:type="spellEnd"/>
      <w:r w:rsidRPr="00710122">
        <w:rPr>
          <w:color w:val="555555"/>
        </w:rPr>
        <w:br/>
        <w:t>Le site de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xml:space="preserve"> » doit bien évidemment comporter une boutique en ligne, accessible depuis l’onglet « Nos </w:t>
      </w:r>
      <w:proofErr w:type="gramStart"/>
      <w:r w:rsidR="00710122" w:rsidRPr="00710122">
        <w:rPr>
          <w:color w:val="555555"/>
        </w:rPr>
        <w:t>v</w:t>
      </w:r>
      <w:r w:rsidR="00710122">
        <w:rPr>
          <w:color w:val="555555"/>
        </w:rPr>
        <w:t xml:space="preserve">êtements </w:t>
      </w:r>
      <w:r w:rsidRPr="00710122">
        <w:rPr>
          <w:color w:val="555555"/>
        </w:rPr>
        <w:t> »</w:t>
      </w:r>
      <w:proofErr w:type="gramEnd"/>
      <w:r w:rsidRPr="00710122">
        <w:rPr>
          <w:color w:val="555555"/>
        </w:rPr>
        <w:t xml:space="preserve">. Cette boutique en ligne doit par défaut afficher l’ensemble des </w:t>
      </w:r>
      <w:r w:rsidR="00710122" w:rsidRPr="00710122">
        <w:rPr>
          <w:color w:val="555555"/>
        </w:rPr>
        <w:t>v</w:t>
      </w:r>
      <w:r w:rsidR="00710122">
        <w:rPr>
          <w:color w:val="555555"/>
        </w:rPr>
        <w:t>êtements</w:t>
      </w:r>
      <w:r w:rsidRPr="00710122">
        <w:rPr>
          <w:color w:val="555555"/>
        </w:rPr>
        <w:t xml:space="preserve"> mis en ligne depuis le back-office, et disponibles en stocks, classés par</w:t>
      </w:r>
      <w:r w:rsidR="00710122">
        <w:rPr>
          <w:color w:val="555555"/>
        </w:rPr>
        <w:t xml:space="preserve"> </w:t>
      </w:r>
      <w:r w:rsidRPr="00710122">
        <w:rPr>
          <w:color w:val="555555"/>
        </w:rPr>
        <w:t>ordre de prix croissant.</w:t>
      </w:r>
      <w:r w:rsidRPr="00710122">
        <w:rPr>
          <w:color w:val="555555"/>
        </w:rPr>
        <w:br/>
        <w:t xml:space="preserve">Une liste de filtres doit permettre d’affiner et de simplifier la </w:t>
      </w:r>
      <w:proofErr w:type="spellStart"/>
      <w:proofErr w:type="gramStart"/>
      <w:r w:rsidRPr="00710122">
        <w:rPr>
          <w:color w:val="555555"/>
        </w:rPr>
        <w:t>recherche.La</w:t>
      </w:r>
      <w:proofErr w:type="spellEnd"/>
      <w:proofErr w:type="gramEnd"/>
      <w:r w:rsidRPr="00710122">
        <w:rPr>
          <w:color w:val="555555"/>
        </w:rPr>
        <w:t xml:space="preserve"> liste des filtres à proposer est la suivante :</w:t>
      </w:r>
    </w:p>
    <w:p w14:paraId="33A1754A" w14:textId="77777777" w:rsidR="00CA34E0" w:rsidRPr="00710122" w:rsidRDefault="00CA34E0" w:rsidP="00710122">
      <w:pPr>
        <w:pStyle w:val="list-fdn"/>
        <w:numPr>
          <w:ilvl w:val="0"/>
          <w:numId w:val="9"/>
        </w:numPr>
        <w:shd w:val="clear" w:color="auto" w:fill="FFFFFF"/>
        <w:spacing w:before="75" w:beforeAutospacing="0" w:after="150" w:afterAutospacing="0" w:line="360" w:lineRule="auto"/>
        <w:ind w:left="1620" w:right="300"/>
        <w:jc w:val="both"/>
        <w:rPr>
          <w:color w:val="555555"/>
        </w:rPr>
      </w:pPr>
      <w:r w:rsidRPr="00710122">
        <w:rPr>
          <w:color w:val="555555"/>
        </w:rPr>
        <w:t>Prix (type fourchette)</w:t>
      </w:r>
    </w:p>
    <w:p w14:paraId="541D6223" w14:textId="77777777" w:rsidR="00CA34E0" w:rsidRPr="00710122" w:rsidRDefault="00CA34E0" w:rsidP="00710122">
      <w:pPr>
        <w:pStyle w:val="list-fdn"/>
        <w:numPr>
          <w:ilvl w:val="0"/>
          <w:numId w:val="9"/>
        </w:numPr>
        <w:shd w:val="clear" w:color="auto" w:fill="FFFFFF"/>
        <w:spacing w:before="75" w:beforeAutospacing="0" w:after="150" w:afterAutospacing="0" w:line="360" w:lineRule="auto"/>
        <w:ind w:left="1620" w:right="300"/>
        <w:jc w:val="both"/>
        <w:rPr>
          <w:color w:val="555555"/>
        </w:rPr>
      </w:pPr>
      <w:r w:rsidRPr="00710122">
        <w:rPr>
          <w:color w:val="555555"/>
        </w:rPr>
        <w:t>Couleurs et bulles</w:t>
      </w:r>
    </w:p>
    <w:p w14:paraId="064AB2C8" w14:textId="77777777" w:rsidR="00CA34E0" w:rsidRPr="00710122" w:rsidRDefault="00CA34E0" w:rsidP="00710122">
      <w:pPr>
        <w:pStyle w:val="list-fdn"/>
        <w:numPr>
          <w:ilvl w:val="0"/>
          <w:numId w:val="9"/>
        </w:numPr>
        <w:shd w:val="clear" w:color="auto" w:fill="FFFFFF"/>
        <w:spacing w:before="75" w:beforeAutospacing="0" w:after="150" w:afterAutospacing="0" w:line="360" w:lineRule="auto"/>
        <w:ind w:left="1620" w:right="300"/>
        <w:jc w:val="both"/>
        <w:rPr>
          <w:color w:val="555555"/>
        </w:rPr>
      </w:pPr>
      <w:r w:rsidRPr="00710122">
        <w:rPr>
          <w:color w:val="555555"/>
        </w:rPr>
        <w:t>Nos sélections (boutons à cocher)</w:t>
      </w:r>
    </w:p>
    <w:p w14:paraId="7AB962DE"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Depuis la liste de chaque produit, les utilisateurs doivent pouvoir :</w:t>
      </w:r>
    </w:p>
    <w:p w14:paraId="3512D20A" w14:textId="77777777" w:rsidR="00CA34E0" w:rsidRPr="00710122" w:rsidRDefault="00CA34E0" w:rsidP="00710122">
      <w:pPr>
        <w:pStyle w:val="list-fdn"/>
        <w:numPr>
          <w:ilvl w:val="0"/>
          <w:numId w:val="10"/>
        </w:numPr>
        <w:shd w:val="clear" w:color="auto" w:fill="FFFFFF"/>
        <w:spacing w:before="75" w:beforeAutospacing="0" w:after="150" w:afterAutospacing="0" w:line="360" w:lineRule="auto"/>
        <w:ind w:left="1620" w:right="300"/>
        <w:jc w:val="both"/>
        <w:rPr>
          <w:color w:val="555555"/>
        </w:rPr>
      </w:pPr>
      <w:r w:rsidRPr="00710122">
        <w:rPr>
          <w:color w:val="555555"/>
        </w:rPr>
        <w:t>Ajouter le produit au panier</w:t>
      </w:r>
    </w:p>
    <w:p w14:paraId="2E1098FC" w14:textId="77777777" w:rsidR="00CA34E0" w:rsidRPr="00710122" w:rsidRDefault="00CA34E0" w:rsidP="00710122">
      <w:pPr>
        <w:pStyle w:val="list-fdn"/>
        <w:numPr>
          <w:ilvl w:val="0"/>
          <w:numId w:val="10"/>
        </w:numPr>
        <w:shd w:val="clear" w:color="auto" w:fill="FFFFFF"/>
        <w:spacing w:before="75" w:beforeAutospacing="0" w:after="150" w:afterAutospacing="0" w:line="360" w:lineRule="auto"/>
        <w:ind w:left="1620" w:right="300"/>
        <w:jc w:val="both"/>
        <w:rPr>
          <w:color w:val="555555"/>
        </w:rPr>
      </w:pPr>
      <w:r w:rsidRPr="00710122">
        <w:rPr>
          <w:color w:val="555555"/>
        </w:rPr>
        <w:t>Consulter la fiche du produit</w:t>
      </w:r>
    </w:p>
    <w:p w14:paraId="4DC9BCBC"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Inspiration : </w:t>
      </w:r>
      <w:hyperlink r:id="rId11" w:history="1">
        <w:r w:rsidRPr="00710122">
          <w:rPr>
            <w:rStyle w:val="Lienhypertexte"/>
            <w:color w:val="0C597A"/>
            <w:u w:val="none"/>
          </w:rPr>
          <w:t>https://tonpetitsommelier.com/nos-vins/</w:t>
        </w:r>
      </w:hyperlink>
    </w:p>
    <w:p w14:paraId="4F5A532F" w14:textId="3C909262"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rStyle w:val="lev"/>
          <w:color w:val="555555"/>
        </w:rPr>
        <w:t xml:space="preserve">Boutique en ligne n°2 : Nos </w:t>
      </w:r>
      <w:r w:rsidR="00D75B82">
        <w:rPr>
          <w:rStyle w:val="lev"/>
          <w:color w:val="555555"/>
        </w:rPr>
        <w:t>accessoire</w:t>
      </w:r>
      <w:r w:rsidRPr="00710122">
        <w:rPr>
          <w:color w:val="555555"/>
        </w:rPr>
        <w:br/>
        <w:t xml:space="preserve">En plus de l’achat </w:t>
      </w:r>
      <w:r w:rsidR="00D75B82">
        <w:rPr>
          <w:color w:val="555555"/>
        </w:rPr>
        <w:t xml:space="preserve">des </w:t>
      </w:r>
      <w:proofErr w:type="gramStart"/>
      <w:r w:rsidR="00D75B82">
        <w:rPr>
          <w:color w:val="555555"/>
        </w:rPr>
        <w:t xml:space="preserve">vêtements </w:t>
      </w:r>
      <w:r w:rsidRPr="00710122">
        <w:rPr>
          <w:color w:val="555555"/>
        </w:rPr>
        <w:t>,</w:t>
      </w:r>
      <w:proofErr w:type="gramEnd"/>
      <w:r w:rsidRPr="00710122">
        <w:rPr>
          <w:color w:val="555555"/>
        </w:rPr>
        <w:t xml:space="preserve">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xml:space="preserve"> » permettra d’acheter des « coffrets » de plusieurs </w:t>
      </w:r>
      <w:r w:rsidR="00D75B82">
        <w:rPr>
          <w:color w:val="555555"/>
        </w:rPr>
        <w:t xml:space="preserve">types de </w:t>
      </w:r>
      <w:proofErr w:type="spellStart"/>
      <w:r w:rsidR="00D75B82">
        <w:rPr>
          <w:color w:val="555555"/>
        </w:rPr>
        <w:t>vetements</w:t>
      </w:r>
      <w:proofErr w:type="spellEnd"/>
      <w:r w:rsidRPr="00710122">
        <w:rPr>
          <w:color w:val="555555"/>
        </w:rPr>
        <w:t xml:space="preserve">. La vente de coffrets s’effectuera depuis une boutique en ligne </w:t>
      </w:r>
      <w:r w:rsidRPr="00710122">
        <w:rPr>
          <w:color w:val="555555"/>
        </w:rPr>
        <w:lastRenderedPageBreak/>
        <w:t xml:space="preserve">séparée et simplifiée, listant les différents </w:t>
      </w:r>
      <w:r w:rsidR="00D75B82">
        <w:rPr>
          <w:color w:val="555555"/>
        </w:rPr>
        <w:t>accessoires</w:t>
      </w:r>
      <w:r w:rsidRPr="00710122">
        <w:rPr>
          <w:color w:val="555555"/>
        </w:rPr>
        <w:t>.</w:t>
      </w:r>
      <w:r w:rsidRPr="00710122">
        <w:rPr>
          <w:color w:val="555555"/>
        </w:rPr>
        <w:br/>
        <w:t>Depuis la liste de chaque produit, les utilisateurs doivent pouvoir :</w:t>
      </w:r>
    </w:p>
    <w:p w14:paraId="57361893" w14:textId="77777777" w:rsidR="00CA34E0" w:rsidRPr="00710122" w:rsidRDefault="00CA34E0" w:rsidP="00710122">
      <w:pPr>
        <w:pStyle w:val="list-fdn"/>
        <w:numPr>
          <w:ilvl w:val="0"/>
          <w:numId w:val="11"/>
        </w:numPr>
        <w:shd w:val="clear" w:color="auto" w:fill="FFFFFF"/>
        <w:spacing w:before="75" w:beforeAutospacing="0" w:after="150" w:afterAutospacing="0" w:line="360" w:lineRule="auto"/>
        <w:ind w:left="1620" w:right="300"/>
        <w:jc w:val="both"/>
        <w:rPr>
          <w:color w:val="555555"/>
        </w:rPr>
      </w:pPr>
      <w:r w:rsidRPr="00710122">
        <w:rPr>
          <w:color w:val="555555"/>
        </w:rPr>
        <w:t>Ajouter le produit au panier</w:t>
      </w:r>
    </w:p>
    <w:p w14:paraId="5159ABD3" w14:textId="77777777" w:rsidR="00CA34E0" w:rsidRPr="00710122" w:rsidRDefault="00CA34E0" w:rsidP="00710122">
      <w:pPr>
        <w:pStyle w:val="list-fdn"/>
        <w:numPr>
          <w:ilvl w:val="0"/>
          <w:numId w:val="11"/>
        </w:numPr>
        <w:shd w:val="clear" w:color="auto" w:fill="FFFFFF"/>
        <w:spacing w:before="75" w:beforeAutospacing="0" w:after="150" w:afterAutospacing="0" w:line="360" w:lineRule="auto"/>
        <w:ind w:left="1620" w:right="300"/>
        <w:jc w:val="both"/>
        <w:rPr>
          <w:color w:val="555555"/>
        </w:rPr>
      </w:pPr>
      <w:r w:rsidRPr="00710122">
        <w:rPr>
          <w:color w:val="555555"/>
        </w:rPr>
        <w:t>Consulter la fiche du produit</w:t>
      </w:r>
    </w:p>
    <w:p w14:paraId="7821911F"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Inspiration : </w:t>
      </w:r>
      <w:hyperlink r:id="rId12" w:history="1">
        <w:r w:rsidRPr="00710122">
          <w:rPr>
            <w:rStyle w:val="Lienhypertexte"/>
            <w:color w:val="0C597A"/>
            <w:u w:val="none"/>
          </w:rPr>
          <w:t>https://tonpetitsommelier.com/coffrets/</w:t>
        </w:r>
      </w:hyperlink>
      <w:r w:rsidRPr="00710122">
        <w:rPr>
          <w:color w:val="555555"/>
        </w:rPr>
        <w:br/>
      </w:r>
      <w:r w:rsidRPr="00710122">
        <w:rPr>
          <w:rStyle w:val="lev"/>
          <w:color w:val="555555"/>
        </w:rPr>
        <w:t>Fiches produits</w:t>
      </w:r>
      <w:r w:rsidRPr="00710122">
        <w:rPr>
          <w:color w:val="555555"/>
        </w:rPr>
        <w:br/>
        <w:t>Chaque fiche produit est composée des informations structurées suivantes :</w:t>
      </w:r>
    </w:p>
    <w:p w14:paraId="3AC93970" w14:textId="77777777" w:rsidR="00CA34E0" w:rsidRPr="00710122" w:rsidRDefault="00CA34E0" w:rsidP="00710122">
      <w:pPr>
        <w:pStyle w:val="list-fdn"/>
        <w:numPr>
          <w:ilvl w:val="0"/>
          <w:numId w:val="12"/>
        </w:numPr>
        <w:shd w:val="clear" w:color="auto" w:fill="FFFFFF"/>
        <w:spacing w:before="75" w:beforeAutospacing="0" w:after="150" w:afterAutospacing="0" w:line="360" w:lineRule="auto"/>
        <w:ind w:left="1620" w:right="300"/>
        <w:jc w:val="both"/>
        <w:rPr>
          <w:color w:val="555555"/>
        </w:rPr>
      </w:pPr>
      <w:r w:rsidRPr="00710122">
        <w:rPr>
          <w:color w:val="555555"/>
        </w:rPr>
        <w:t>Nom du produit</w:t>
      </w:r>
    </w:p>
    <w:p w14:paraId="54AD5C2C" w14:textId="77777777" w:rsidR="00CA34E0" w:rsidRPr="00710122" w:rsidRDefault="00CA34E0" w:rsidP="00710122">
      <w:pPr>
        <w:pStyle w:val="list-fdn"/>
        <w:numPr>
          <w:ilvl w:val="0"/>
          <w:numId w:val="12"/>
        </w:numPr>
        <w:shd w:val="clear" w:color="auto" w:fill="FFFFFF"/>
        <w:spacing w:before="75" w:beforeAutospacing="0" w:after="150" w:afterAutospacing="0" w:line="360" w:lineRule="auto"/>
        <w:ind w:left="1620" w:right="300"/>
        <w:jc w:val="both"/>
        <w:rPr>
          <w:color w:val="555555"/>
        </w:rPr>
      </w:pPr>
      <w:r w:rsidRPr="00710122">
        <w:rPr>
          <w:color w:val="555555"/>
        </w:rPr>
        <w:t>Note du produit</w:t>
      </w:r>
    </w:p>
    <w:p w14:paraId="19B5DFB3" w14:textId="77777777" w:rsidR="00CA34E0" w:rsidRPr="00710122" w:rsidRDefault="00CA34E0" w:rsidP="00710122">
      <w:pPr>
        <w:pStyle w:val="list-fdn"/>
        <w:numPr>
          <w:ilvl w:val="0"/>
          <w:numId w:val="12"/>
        </w:numPr>
        <w:shd w:val="clear" w:color="auto" w:fill="FFFFFF"/>
        <w:spacing w:before="75" w:beforeAutospacing="0" w:after="150" w:afterAutospacing="0" w:line="360" w:lineRule="auto"/>
        <w:ind w:left="1620" w:right="300"/>
        <w:jc w:val="both"/>
        <w:rPr>
          <w:color w:val="555555"/>
        </w:rPr>
      </w:pPr>
      <w:r w:rsidRPr="00710122">
        <w:rPr>
          <w:color w:val="555555"/>
        </w:rPr>
        <w:t>Photo du produit</w:t>
      </w:r>
    </w:p>
    <w:p w14:paraId="71539617" w14:textId="77777777" w:rsidR="00CA34E0" w:rsidRPr="00710122" w:rsidRDefault="00CA34E0" w:rsidP="00710122">
      <w:pPr>
        <w:pStyle w:val="list-fdn"/>
        <w:numPr>
          <w:ilvl w:val="0"/>
          <w:numId w:val="12"/>
        </w:numPr>
        <w:shd w:val="clear" w:color="auto" w:fill="FFFFFF"/>
        <w:spacing w:before="75" w:beforeAutospacing="0" w:after="150" w:afterAutospacing="0" w:line="360" w:lineRule="auto"/>
        <w:ind w:left="1620" w:right="300"/>
        <w:jc w:val="both"/>
        <w:rPr>
          <w:color w:val="555555"/>
        </w:rPr>
      </w:pPr>
      <w:r w:rsidRPr="00710122">
        <w:rPr>
          <w:color w:val="555555"/>
        </w:rPr>
        <w:t>Description du produit</w:t>
      </w:r>
    </w:p>
    <w:p w14:paraId="2EB1D5CF" w14:textId="77777777" w:rsidR="00CA34E0" w:rsidRPr="00710122" w:rsidRDefault="00CA34E0" w:rsidP="00710122">
      <w:pPr>
        <w:pStyle w:val="list-fdn"/>
        <w:numPr>
          <w:ilvl w:val="0"/>
          <w:numId w:val="12"/>
        </w:numPr>
        <w:shd w:val="clear" w:color="auto" w:fill="FFFFFF"/>
        <w:spacing w:before="75" w:beforeAutospacing="0" w:after="150" w:afterAutospacing="0" w:line="360" w:lineRule="auto"/>
        <w:ind w:left="1620" w:right="300"/>
        <w:jc w:val="both"/>
        <w:rPr>
          <w:color w:val="555555"/>
        </w:rPr>
      </w:pPr>
      <w:r w:rsidRPr="00710122">
        <w:rPr>
          <w:color w:val="555555"/>
        </w:rPr>
        <w:t>Région d’origine du produit</w:t>
      </w:r>
    </w:p>
    <w:p w14:paraId="77643DF0" w14:textId="77777777" w:rsidR="00CA34E0" w:rsidRPr="00710122" w:rsidRDefault="00CA34E0" w:rsidP="00710122">
      <w:pPr>
        <w:pStyle w:val="list-fdn"/>
        <w:numPr>
          <w:ilvl w:val="0"/>
          <w:numId w:val="12"/>
        </w:numPr>
        <w:shd w:val="clear" w:color="auto" w:fill="FFFFFF"/>
        <w:spacing w:before="75" w:beforeAutospacing="0" w:after="150" w:afterAutospacing="0" w:line="360" w:lineRule="auto"/>
        <w:ind w:left="1620" w:right="300"/>
        <w:jc w:val="both"/>
        <w:rPr>
          <w:color w:val="555555"/>
        </w:rPr>
      </w:pPr>
      <w:r w:rsidRPr="00710122">
        <w:rPr>
          <w:color w:val="555555"/>
        </w:rPr>
        <w:t>Cépage d’origine du produit</w:t>
      </w:r>
    </w:p>
    <w:p w14:paraId="5BA914ED" w14:textId="77777777" w:rsidR="00CA34E0" w:rsidRPr="00710122" w:rsidRDefault="00CA34E0" w:rsidP="00710122">
      <w:pPr>
        <w:pStyle w:val="list-fdn"/>
        <w:numPr>
          <w:ilvl w:val="0"/>
          <w:numId w:val="12"/>
        </w:numPr>
        <w:shd w:val="clear" w:color="auto" w:fill="FFFFFF"/>
        <w:spacing w:before="75" w:beforeAutospacing="0" w:after="150" w:afterAutospacing="0" w:line="360" w:lineRule="auto"/>
        <w:ind w:left="1620" w:right="300"/>
        <w:jc w:val="both"/>
        <w:rPr>
          <w:color w:val="555555"/>
        </w:rPr>
      </w:pPr>
      <w:r w:rsidRPr="00710122">
        <w:rPr>
          <w:color w:val="555555"/>
        </w:rPr>
        <w:t>Tags liés au goût (Liste de ces tags à définir, inclut : « Puissant », « Fruité », etc.)</w:t>
      </w:r>
    </w:p>
    <w:p w14:paraId="0094A1F1" w14:textId="77777777" w:rsidR="00CA34E0" w:rsidRPr="00710122" w:rsidRDefault="00CA34E0" w:rsidP="00710122">
      <w:pPr>
        <w:pStyle w:val="list-fdn"/>
        <w:numPr>
          <w:ilvl w:val="0"/>
          <w:numId w:val="12"/>
        </w:numPr>
        <w:shd w:val="clear" w:color="auto" w:fill="FFFFFF"/>
        <w:spacing w:before="75" w:beforeAutospacing="0" w:after="150" w:afterAutospacing="0" w:line="360" w:lineRule="auto"/>
        <w:ind w:left="1620" w:right="300"/>
        <w:jc w:val="both"/>
        <w:rPr>
          <w:color w:val="555555"/>
        </w:rPr>
      </w:pPr>
      <w:r w:rsidRPr="00710122">
        <w:rPr>
          <w:color w:val="555555"/>
        </w:rPr>
        <w:t>Tags liés aux accords (« Viande », » Poisson », « Fromage », « Légumes », « Desserts », etc.)</w:t>
      </w:r>
    </w:p>
    <w:p w14:paraId="611545DC"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L’utilisateur pourra depuis ces pages produits effectuer un ajout panier et poster un commentaire.</w:t>
      </w:r>
      <w:r w:rsidRPr="00710122">
        <w:rPr>
          <w:color w:val="555555"/>
        </w:rPr>
        <w:br/>
        <w:t>Inspiration : </w:t>
      </w:r>
      <w:hyperlink r:id="rId13" w:history="1">
        <w:r w:rsidRPr="00710122">
          <w:rPr>
            <w:rStyle w:val="Lienhypertexte"/>
            <w:color w:val="0C597A"/>
            <w:u w:val="none"/>
          </w:rPr>
          <w:t>http://www.lepetitballon.com/fr/boutique/vins-du-mois/domaine-fouassier-les-romains-2014.html</w:t>
        </w:r>
      </w:hyperlink>
    </w:p>
    <w:p w14:paraId="0825E251"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rStyle w:val="lev"/>
          <w:color w:val="555555"/>
        </w:rPr>
        <w:t>Espace Client</w:t>
      </w:r>
      <w:r w:rsidRPr="00710122">
        <w:rPr>
          <w:color w:val="555555"/>
        </w:rPr>
        <w:br/>
        <w:t>Un utilisateur sera dans l’obligation de créer un compte client pour compléter un achat. Afin de créer un compte, l’utilisateur devra seulement fournir son adresse email et définir un mot de passe. </w:t>
      </w:r>
      <w:r w:rsidRPr="00710122">
        <w:rPr>
          <w:rStyle w:val="lev"/>
          <w:color w:val="555555"/>
        </w:rPr>
        <w:t>La création d’un compte est indispensable afin de pouvoir finaliser une commande.</w:t>
      </w:r>
    </w:p>
    <w:p w14:paraId="351F03BC" w14:textId="77777777" w:rsidR="00726E05" w:rsidRDefault="00CA34E0" w:rsidP="00726E05">
      <w:pPr>
        <w:pStyle w:val="NormalWeb"/>
        <w:shd w:val="clear" w:color="auto" w:fill="FFFFFF"/>
        <w:spacing w:before="0" w:beforeAutospacing="0" w:after="420" w:afterAutospacing="0" w:line="360" w:lineRule="auto"/>
        <w:jc w:val="both"/>
        <w:rPr>
          <w:color w:val="555555"/>
        </w:rPr>
      </w:pPr>
      <w:r w:rsidRPr="00710122">
        <w:rPr>
          <w:rStyle w:val="lev"/>
          <w:color w:val="555555"/>
        </w:rPr>
        <w:lastRenderedPageBreak/>
        <w:t>Blog</w:t>
      </w:r>
      <w:r w:rsidRPr="00710122">
        <w:rPr>
          <w:color w:val="555555"/>
        </w:rPr>
        <w:br/>
        <w:t>«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 disposera également d’un blog, composé d’une page principale listant les articles classés par date.</w:t>
      </w:r>
    </w:p>
    <w:p w14:paraId="1E8BDFDA" w14:textId="20BE06FE" w:rsidR="00CA34E0" w:rsidRPr="00726E05" w:rsidRDefault="00CA34E0" w:rsidP="00726E05">
      <w:pPr>
        <w:pStyle w:val="NormalWeb"/>
        <w:shd w:val="clear" w:color="auto" w:fill="FFFFFF"/>
        <w:spacing w:before="0" w:beforeAutospacing="0" w:after="420" w:afterAutospacing="0" w:line="360" w:lineRule="auto"/>
        <w:jc w:val="both"/>
        <w:rPr>
          <w:color w:val="555555"/>
        </w:rPr>
      </w:pPr>
      <w:r w:rsidRPr="00710122">
        <w:rPr>
          <w:b/>
          <w:bCs/>
          <w:color w:val="333333"/>
          <w:sz w:val="27"/>
          <w:szCs w:val="27"/>
        </w:rPr>
        <w:t>3.3 Description fonctionnelle du Back-office :</w:t>
      </w:r>
    </w:p>
    <w:p w14:paraId="77176976"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Depuis le back-office, l’équipe de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 doit être en mesure d’effectuer </w:t>
      </w:r>
      <w:r w:rsidRPr="00710122">
        <w:rPr>
          <w:rStyle w:val="lev"/>
          <w:color w:val="555555"/>
        </w:rPr>
        <w:t>en autonomie</w:t>
      </w:r>
      <w:r w:rsidRPr="00710122">
        <w:rPr>
          <w:color w:val="555555"/>
        </w:rPr>
        <w:t xml:space="preserve"> l’ensemble des tâches quotidiennes nécessaires au bon fonctionnement du site </w:t>
      </w:r>
      <w:proofErr w:type="spellStart"/>
      <w:r w:rsidRPr="00710122">
        <w:rPr>
          <w:color w:val="555555"/>
        </w:rPr>
        <w:t>ecommerce</w:t>
      </w:r>
      <w:proofErr w:type="spellEnd"/>
      <w:r w:rsidRPr="00710122">
        <w:rPr>
          <w:color w:val="555555"/>
        </w:rPr>
        <w:t>.</w:t>
      </w:r>
    </w:p>
    <w:p w14:paraId="5835C7B5"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rStyle w:val="lev"/>
          <w:color w:val="555555"/>
        </w:rPr>
        <w:t>Fonctionnalités standards</w:t>
      </w:r>
    </w:p>
    <w:p w14:paraId="223B3DB4" w14:textId="77777777" w:rsidR="00CA34E0" w:rsidRPr="00710122" w:rsidRDefault="00CA34E0" w:rsidP="00710122">
      <w:pPr>
        <w:pStyle w:val="list-fdn"/>
        <w:numPr>
          <w:ilvl w:val="0"/>
          <w:numId w:val="13"/>
        </w:numPr>
        <w:shd w:val="clear" w:color="auto" w:fill="FFFFFF"/>
        <w:spacing w:before="75" w:beforeAutospacing="0" w:after="150" w:afterAutospacing="0" w:line="360" w:lineRule="auto"/>
        <w:ind w:left="1620" w:right="300"/>
        <w:jc w:val="both"/>
        <w:rPr>
          <w:color w:val="555555"/>
        </w:rPr>
      </w:pPr>
      <w:r w:rsidRPr="00710122">
        <w:rPr>
          <w:color w:val="555555"/>
        </w:rPr>
        <w:t>Publication d’articles : Mise en ligne de nouveaux articles en toute autonomie. Possibilité d’utiliser du HTML aussi bien qu’un éditeur simplifié (type éditeur </w:t>
      </w:r>
      <w:hyperlink r:id="rId14" w:tooltip="wordpress avis" w:history="1">
        <w:r w:rsidRPr="00710122">
          <w:rPr>
            <w:rStyle w:val="Lienhypertexte"/>
            <w:color w:val="0C597A"/>
            <w:u w:val="none"/>
          </w:rPr>
          <w:t>WordPress</w:t>
        </w:r>
      </w:hyperlink>
      <w:r w:rsidRPr="00710122">
        <w:rPr>
          <w:color w:val="555555"/>
        </w:rPr>
        <w:t>).</w:t>
      </w:r>
    </w:p>
    <w:p w14:paraId="55BAD8CA" w14:textId="77777777" w:rsidR="00CA34E0" w:rsidRPr="00710122" w:rsidRDefault="00CA34E0" w:rsidP="00710122">
      <w:pPr>
        <w:pStyle w:val="list-fdn"/>
        <w:numPr>
          <w:ilvl w:val="0"/>
          <w:numId w:val="13"/>
        </w:numPr>
        <w:shd w:val="clear" w:color="auto" w:fill="FFFFFF"/>
        <w:spacing w:before="75" w:beforeAutospacing="0" w:after="150" w:afterAutospacing="0" w:line="360" w:lineRule="auto"/>
        <w:ind w:left="1620" w:right="300"/>
        <w:jc w:val="both"/>
        <w:rPr>
          <w:color w:val="555555"/>
        </w:rPr>
      </w:pPr>
      <w:r w:rsidRPr="00710122">
        <w:rPr>
          <w:color w:val="555555"/>
        </w:rPr>
        <w:t>Création de page : Elle doit être facilement réalisable. Le positionnement d’une page dans l’arborescence du site doit être facilement éditable.</w:t>
      </w:r>
    </w:p>
    <w:p w14:paraId="7C1B9246"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rStyle w:val="lev"/>
          <w:color w:val="555555"/>
        </w:rPr>
        <w:t xml:space="preserve">Fonctionnalités </w:t>
      </w:r>
      <w:proofErr w:type="spellStart"/>
      <w:r w:rsidRPr="00710122">
        <w:rPr>
          <w:rStyle w:val="lev"/>
          <w:color w:val="555555"/>
        </w:rPr>
        <w:t>Ecommerce</w:t>
      </w:r>
      <w:proofErr w:type="spellEnd"/>
    </w:p>
    <w:p w14:paraId="48C77FEA"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u w:val="single"/>
        </w:rPr>
        <w:t>Gestion du front</w:t>
      </w:r>
    </w:p>
    <w:p w14:paraId="288310D9" w14:textId="77777777" w:rsidR="00CA34E0" w:rsidRPr="00710122" w:rsidRDefault="00CA34E0" w:rsidP="00710122">
      <w:pPr>
        <w:pStyle w:val="list-fdn"/>
        <w:numPr>
          <w:ilvl w:val="0"/>
          <w:numId w:val="14"/>
        </w:numPr>
        <w:shd w:val="clear" w:color="auto" w:fill="FFFFFF"/>
        <w:spacing w:before="75" w:beforeAutospacing="0" w:after="150" w:afterAutospacing="0" w:line="360" w:lineRule="auto"/>
        <w:ind w:left="1620" w:right="300"/>
        <w:jc w:val="both"/>
        <w:rPr>
          <w:color w:val="555555"/>
        </w:rPr>
      </w:pPr>
      <w:r w:rsidRPr="00710122">
        <w:rPr>
          <w:color w:val="555555"/>
        </w:rPr>
        <w:t>Gestion du catalogue de produits : Ajout et retrait des produits affichés dans chacune des boutiques.</w:t>
      </w:r>
    </w:p>
    <w:p w14:paraId="472A0A55" w14:textId="77777777" w:rsidR="00CA34E0" w:rsidRPr="00710122" w:rsidRDefault="00CA34E0" w:rsidP="00710122">
      <w:pPr>
        <w:pStyle w:val="list-fdn"/>
        <w:numPr>
          <w:ilvl w:val="0"/>
          <w:numId w:val="14"/>
        </w:numPr>
        <w:shd w:val="clear" w:color="auto" w:fill="FFFFFF"/>
        <w:spacing w:before="75" w:beforeAutospacing="0" w:after="150" w:afterAutospacing="0" w:line="360" w:lineRule="auto"/>
        <w:ind w:left="1620" w:right="300"/>
        <w:jc w:val="both"/>
        <w:rPr>
          <w:color w:val="555555"/>
        </w:rPr>
      </w:pPr>
      <w:r w:rsidRPr="00710122">
        <w:rPr>
          <w:color w:val="555555"/>
        </w:rPr>
        <w:t>Gestion des promotions et codes promos : Création et suppression de codes promo et offres temporaires sur des produits ou groupes de produits</w:t>
      </w:r>
    </w:p>
    <w:p w14:paraId="32DB2CE1" w14:textId="77777777" w:rsidR="00CA34E0" w:rsidRPr="00710122" w:rsidRDefault="00CA34E0" w:rsidP="00710122">
      <w:pPr>
        <w:pStyle w:val="list-fdn"/>
        <w:numPr>
          <w:ilvl w:val="0"/>
          <w:numId w:val="14"/>
        </w:numPr>
        <w:shd w:val="clear" w:color="auto" w:fill="FFFFFF"/>
        <w:spacing w:before="75" w:beforeAutospacing="0" w:after="150" w:afterAutospacing="0" w:line="360" w:lineRule="auto"/>
        <w:ind w:left="1620" w:right="300"/>
        <w:jc w:val="both"/>
        <w:rPr>
          <w:color w:val="555555"/>
        </w:rPr>
      </w:pPr>
      <w:r w:rsidRPr="00710122">
        <w:rPr>
          <w:color w:val="555555"/>
        </w:rPr>
        <w:t>Mise à jour de la page d’accueil : Possibilité de mettre en avant des produits, promotions et articles</w:t>
      </w:r>
    </w:p>
    <w:p w14:paraId="1D5590F4"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u w:val="single"/>
        </w:rPr>
        <w:t>Gestion du Back-office</w:t>
      </w:r>
    </w:p>
    <w:p w14:paraId="76A6929D" w14:textId="77777777" w:rsidR="00CA34E0" w:rsidRPr="00710122" w:rsidRDefault="00CA34E0" w:rsidP="00710122">
      <w:pPr>
        <w:pStyle w:val="list-fdn"/>
        <w:numPr>
          <w:ilvl w:val="0"/>
          <w:numId w:val="15"/>
        </w:numPr>
        <w:shd w:val="clear" w:color="auto" w:fill="FFFFFF"/>
        <w:spacing w:before="75" w:beforeAutospacing="0" w:after="150" w:afterAutospacing="0" w:line="360" w:lineRule="auto"/>
        <w:ind w:left="1620" w:right="300"/>
        <w:jc w:val="both"/>
        <w:rPr>
          <w:color w:val="555555"/>
        </w:rPr>
      </w:pPr>
      <w:r w:rsidRPr="00710122">
        <w:rPr>
          <w:color w:val="555555"/>
        </w:rPr>
        <w:t>Suivi des commandes : Affichage et modification de l’état (en cours de livraison, etc.)</w:t>
      </w:r>
    </w:p>
    <w:p w14:paraId="6F539727" w14:textId="77777777" w:rsidR="00CA34E0" w:rsidRPr="00710122" w:rsidRDefault="00CA34E0" w:rsidP="00710122">
      <w:pPr>
        <w:pStyle w:val="list-fdn"/>
        <w:numPr>
          <w:ilvl w:val="0"/>
          <w:numId w:val="15"/>
        </w:numPr>
        <w:shd w:val="clear" w:color="auto" w:fill="FFFFFF"/>
        <w:spacing w:before="75" w:beforeAutospacing="0" w:after="150" w:afterAutospacing="0" w:line="360" w:lineRule="auto"/>
        <w:ind w:left="1620" w:right="300"/>
        <w:jc w:val="both"/>
        <w:rPr>
          <w:color w:val="555555"/>
        </w:rPr>
      </w:pPr>
      <w:r w:rsidRPr="00710122">
        <w:rPr>
          <w:color w:val="555555"/>
        </w:rPr>
        <w:lastRenderedPageBreak/>
        <w:t>Suivi et gestion des paiements : Possibilité d’effectuer des remboursements et de suivre le montant des commandes par période.</w:t>
      </w:r>
    </w:p>
    <w:p w14:paraId="09D7A1E0" w14:textId="77777777" w:rsidR="00D75B82" w:rsidRDefault="00CA34E0" w:rsidP="00D75B82">
      <w:pPr>
        <w:pStyle w:val="list-fdn"/>
        <w:numPr>
          <w:ilvl w:val="0"/>
          <w:numId w:val="15"/>
        </w:numPr>
        <w:shd w:val="clear" w:color="auto" w:fill="FFFFFF"/>
        <w:spacing w:before="75" w:beforeAutospacing="0" w:after="150" w:afterAutospacing="0" w:line="360" w:lineRule="auto"/>
        <w:ind w:left="1620" w:right="300"/>
        <w:jc w:val="both"/>
        <w:rPr>
          <w:color w:val="555555"/>
        </w:rPr>
      </w:pPr>
      <w:r w:rsidRPr="00710122">
        <w:rPr>
          <w:color w:val="555555"/>
        </w:rPr>
        <w:t>Gestion des stocks : Manuelle dans un premier temps. Il doit être possible de suivre depuis le Back-office le niveau des stocks pour chacun des produits.</w:t>
      </w:r>
    </w:p>
    <w:p w14:paraId="387AB924" w14:textId="77777777" w:rsidR="00726E05" w:rsidRDefault="00726E05" w:rsidP="00D75B82">
      <w:pPr>
        <w:pStyle w:val="list-fdn"/>
        <w:shd w:val="clear" w:color="auto" w:fill="FFFFFF"/>
        <w:spacing w:before="75" w:beforeAutospacing="0" w:after="150" w:afterAutospacing="0" w:line="360" w:lineRule="auto"/>
        <w:ind w:left="1620" w:right="300"/>
        <w:jc w:val="both"/>
        <w:rPr>
          <w:color w:val="555555"/>
        </w:rPr>
      </w:pPr>
    </w:p>
    <w:p w14:paraId="05EF0BF3" w14:textId="53ECA4CA" w:rsidR="00CA34E0" w:rsidRPr="00D75B82" w:rsidRDefault="00CA34E0" w:rsidP="00D75B82">
      <w:pPr>
        <w:pStyle w:val="list-fdn"/>
        <w:shd w:val="clear" w:color="auto" w:fill="FFFFFF"/>
        <w:spacing w:before="75" w:beforeAutospacing="0" w:after="150" w:afterAutospacing="0" w:line="360" w:lineRule="auto"/>
        <w:ind w:left="1620" w:right="300"/>
        <w:jc w:val="both"/>
        <w:rPr>
          <w:color w:val="555555"/>
        </w:rPr>
      </w:pPr>
      <w:r w:rsidRPr="00D75B82">
        <w:rPr>
          <w:b/>
          <w:bCs/>
          <w:color w:val="333333"/>
          <w:sz w:val="27"/>
          <w:szCs w:val="27"/>
        </w:rPr>
        <w:t>3.4 Informations relatives aux contenus :</w:t>
      </w:r>
    </w:p>
    <w:p w14:paraId="3EAA2D8A" w14:textId="77777777" w:rsidR="00CA34E0" w:rsidRPr="00710122" w:rsidRDefault="00CA34E0" w:rsidP="00710122">
      <w:pPr>
        <w:pStyle w:val="list-fdn"/>
        <w:numPr>
          <w:ilvl w:val="0"/>
          <w:numId w:val="16"/>
        </w:numPr>
        <w:shd w:val="clear" w:color="auto" w:fill="FFFFFF"/>
        <w:spacing w:before="75" w:beforeAutospacing="0" w:after="150" w:afterAutospacing="0" w:line="360" w:lineRule="auto"/>
        <w:ind w:left="1620" w:right="300"/>
        <w:jc w:val="both"/>
        <w:rPr>
          <w:color w:val="555555"/>
        </w:rPr>
      </w:pPr>
      <w:r w:rsidRPr="00710122">
        <w:rPr>
          <w:color w:val="555555"/>
        </w:rPr>
        <w:t>Type de contenus : Le site utilisera aussi bien sur le site que le blog des types de contenus différents : images, vidéos, ressources téléchargeables, qu’il doit être possible de télécharger facilement sur le site.</w:t>
      </w:r>
    </w:p>
    <w:p w14:paraId="62C8E505" w14:textId="77777777" w:rsidR="00D75B82" w:rsidRDefault="00CA34E0" w:rsidP="00D75B82">
      <w:pPr>
        <w:pStyle w:val="list-fdn"/>
        <w:numPr>
          <w:ilvl w:val="0"/>
          <w:numId w:val="16"/>
        </w:numPr>
        <w:shd w:val="clear" w:color="auto" w:fill="FFFFFF"/>
        <w:spacing w:before="75" w:beforeAutospacing="0" w:after="150" w:afterAutospacing="0" w:line="360" w:lineRule="auto"/>
        <w:ind w:left="1620" w:right="300"/>
        <w:jc w:val="both"/>
        <w:rPr>
          <w:color w:val="555555"/>
        </w:rPr>
      </w:pPr>
      <w:r w:rsidRPr="00710122">
        <w:rPr>
          <w:color w:val="555555"/>
        </w:rPr>
        <w:t>Optimisation du SEO : Pour chacune des pages ou produits, il doit être possible d’éditer les paramètres relatifs au SEO : Meta-description, Titre, </w:t>
      </w:r>
      <w:hyperlink r:id="rId15" w:tooltip="mot-clé exemple" w:history="1">
        <w:r w:rsidRPr="00710122">
          <w:rPr>
            <w:rStyle w:val="Lienhypertexte"/>
            <w:color w:val="0C597A"/>
            <w:u w:val="none"/>
          </w:rPr>
          <w:t>mots clés</w:t>
        </w:r>
      </w:hyperlink>
      <w:r w:rsidRPr="00710122">
        <w:rPr>
          <w:color w:val="555555"/>
        </w:rPr>
        <w:t>, etc.</w:t>
      </w:r>
    </w:p>
    <w:p w14:paraId="02F7E9AC" w14:textId="77777777" w:rsidR="00D75B82" w:rsidRDefault="00D75B82" w:rsidP="00D75B82">
      <w:pPr>
        <w:pStyle w:val="list-fdn"/>
        <w:shd w:val="clear" w:color="auto" w:fill="FFFFFF"/>
        <w:spacing w:before="75" w:beforeAutospacing="0" w:after="150" w:afterAutospacing="0" w:line="360" w:lineRule="auto"/>
        <w:ind w:left="1620" w:right="300"/>
        <w:jc w:val="both"/>
        <w:rPr>
          <w:color w:val="555555"/>
        </w:rPr>
      </w:pPr>
    </w:p>
    <w:p w14:paraId="573B44EB" w14:textId="3CEA48CE" w:rsidR="00CA34E0" w:rsidRPr="00D75B82" w:rsidRDefault="00CA34E0" w:rsidP="00D75B82">
      <w:pPr>
        <w:pStyle w:val="list-fdn"/>
        <w:shd w:val="clear" w:color="auto" w:fill="FFFFFF"/>
        <w:spacing w:before="75" w:beforeAutospacing="0" w:after="150" w:afterAutospacing="0" w:line="360" w:lineRule="auto"/>
        <w:ind w:left="1620" w:right="300"/>
        <w:jc w:val="both"/>
        <w:rPr>
          <w:color w:val="555555"/>
        </w:rPr>
      </w:pPr>
      <w:r w:rsidRPr="00D75B82">
        <w:rPr>
          <w:b/>
          <w:bCs/>
          <w:color w:val="333333"/>
          <w:sz w:val="27"/>
          <w:szCs w:val="27"/>
        </w:rPr>
        <w:t>3.5 Contraintes techniques :</w:t>
      </w:r>
    </w:p>
    <w:p w14:paraId="17CFC0CB" w14:textId="77777777" w:rsidR="00CA34E0" w:rsidRPr="00710122" w:rsidRDefault="00CA34E0" w:rsidP="00710122">
      <w:pPr>
        <w:pStyle w:val="list-fdn"/>
        <w:numPr>
          <w:ilvl w:val="0"/>
          <w:numId w:val="17"/>
        </w:numPr>
        <w:shd w:val="clear" w:color="auto" w:fill="FFFFFF"/>
        <w:spacing w:before="75" w:beforeAutospacing="0" w:after="150" w:afterAutospacing="0" w:line="360" w:lineRule="auto"/>
        <w:ind w:left="1620" w:right="300"/>
        <w:jc w:val="both"/>
        <w:rPr>
          <w:color w:val="555555"/>
        </w:rPr>
      </w:pPr>
      <w:r w:rsidRPr="00710122">
        <w:rPr>
          <w:color w:val="555555"/>
        </w:rPr>
        <w:t>Technologies et logiciels à utiliser : Pas de contraintes particulières. Le prestataire peut proposer des services et logiciels externes si cela permet de réduire le coût de création et de gestion du site.</w:t>
      </w:r>
    </w:p>
    <w:p w14:paraId="1823E1EC" w14:textId="77777777" w:rsidR="00CA34E0" w:rsidRPr="00710122" w:rsidRDefault="00CA34E0" w:rsidP="00710122">
      <w:pPr>
        <w:pStyle w:val="list-fdn"/>
        <w:numPr>
          <w:ilvl w:val="0"/>
          <w:numId w:val="17"/>
        </w:numPr>
        <w:shd w:val="clear" w:color="auto" w:fill="FFFFFF"/>
        <w:spacing w:before="75" w:beforeAutospacing="0" w:after="150" w:afterAutospacing="0" w:line="360" w:lineRule="auto"/>
        <w:ind w:left="1620" w:right="300"/>
        <w:jc w:val="both"/>
        <w:rPr>
          <w:color w:val="555555"/>
        </w:rPr>
      </w:pPr>
      <w:r w:rsidRPr="00710122">
        <w:rPr>
          <w:color w:val="555555"/>
        </w:rPr>
        <w:t xml:space="preserve">Le site doit être compatible avec l’ensemble des navigateurs standards : Google Chrome, Android, Mozilla </w:t>
      </w:r>
      <w:proofErr w:type="spellStart"/>
      <w:r w:rsidRPr="00710122">
        <w:rPr>
          <w:color w:val="555555"/>
        </w:rPr>
        <w:t>FireFox</w:t>
      </w:r>
      <w:proofErr w:type="spellEnd"/>
      <w:r w:rsidRPr="00710122">
        <w:rPr>
          <w:color w:val="555555"/>
        </w:rPr>
        <w:t>, Internet Explorer, Safari &amp; Opera. Les versions compatibles doivent être définies explicitement par le prestataire).</w:t>
      </w:r>
    </w:p>
    <w:p w14:paraId="339EDAB9" w14:textId="77777777" w:rsidR="00CA34E0" w:rsidRPr="00710122" w:rsidRDefault="00CA34E0" w:rsidP="00710122">
      <w:pPr>
        <w:pStyle w:val="list-fdn"/>
        <w:numPr>
          <w:ilvl w:val="0"/>
          <w:numId w:val="17"/>
        </w:numPr>
        <w:shd w:val="clear" w:color="auto" w:fill="FFFFFF"/>
        <w:spacing w:before="75" w:beforeAutospacing="0" w:after="150" w:afterAutospacing="0" w:line="360" w:lineRule="auto"/>
        <w:ind w:left="1620" w:right="300"/>
        <w:jc w:val="both"/>
        <w:rPr>
          <w:color w:val="555555"/>
        </w:rPr>
      </w:pPr>
      <w:r w:rsidRPr="00710122">
        <w:rPr>
          <w:color w:val="555555"/>
        </w:rPr>
        <w:t>L’hébergeur sera sélectionné et l’hébergement paramétré par le prestataire, mais directement facturé à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w:t>
      </w:r>
    </w:p>
    <w:p w14:paraId="3ED3FD3E" w14:textId="77777777" w:rsidR="00D75B82" w:rsidRDefault="00CA34E0" w:rsidP="00D75B82">
      <w:pPr>
        <w:pStyle w:val="list-fdn"/>
        <w:numPr>
          <w:ilvl w:val="0"/>
          <w:numId w:val="17"/>
        </w:numPr>
        <w:shd w:val="clear" w:color="auto" w:fill="FFFFFF"/>
        <w:spacing w:before="75" w:beforeAutospacing="0" w:after="150" w:afterAutospacing="0" w:line="360" w:lineRule="auto"/>
        <w:ind w:left="1620" w:right="300"/>
        <w:jc w:val="both"/>
        <w:rPr>
          <w:color w:val="555555"/>
        </w:rPr>
      </w:pPr>
      <w:r w:rsidRPr="00710122">
        <w:rPr>
          <w:color w:val="555555"/>
        </w:rPr>
        <w:t>Des systèmes tiers seront potentiellement intégrés par la suite de l’activité : réseaux sociaux, comptabilité, facturation, </w:t>
      </w:r>
      <w:hyperlink r:id="rId16" w:tooltip="campagne emailing" w:history="1">
        <w:r w:rsidRPr="00710122">
          <w:rPr>
            <w:rStyle w:val="Lienhypertexte"/>
            <w:color w:val="0C597A"/>
            <w:u w:val="none"/>
          </w:rPr>
          <w:t>emailing</w:t>
        </w:r>
      </w:hyperlink>
      <w:r w:rsidRPr="00710122">
        <w:rPr>
          <w:color w:val="555555"/>
        </w:rPr>
        <w:t>, </w:t>
      </w:r>
      <w:hyperlink r:id="rId17" w:tooltip="automatisation du marketing" w:history="1">
        <w:r w:rsidRPr="00710122">
          <w:rPr>
            <w:rStyle w:val="Lienhypertexte"/>
            <w:color w:val="0C597A"/>
            <w:u w:val="none"/>
          </w:rPr>
          <w:t>marketing automation</w:t>
        </w:r>
      </w:hyperlink>
      <w:r w:rsidRPr="00710122">
        <w:rPr>
          <w:color w:val="555555"/>
        </w:rPr>
        <w:t xml:space="preserve">, CRM, </w:t>
      </w:r>
      <w:proofErr w:type="spellStart"/>
      <w:r w:rsidRPr="00710122">
        <w:rPr>
          <w:color w:val="555555"/>
        </w:rPr>
        <w:t>webanalyse</w:t>
      </w:r>
      <w:proofErr w:type="spellEnd"/>
      <w:r w:rsidRPr="00710122">
        <w:rPr>
          <w:color w:val="555555"/>
        </w:rPr>
        <w:t>. Le développement du site doit en tenir compte et rendre ces intégrations futures facilement réalisables.</w:t>
      </w:r>
    </w:p>
    <w:p w14:paraId="36F4B5E0" w14:textId="77777777" w:rsidR="008779DD" w:rsidRDefault="00CA34E0" w:rsidP="008779DD">
      <w:pPr>
        <w:pStyle w:val="list-fdn"/>
        <w:shd w:val="clear" w:color="auto" w:fill="FFFFFF"/>
        <w:spacing w:before="75" w:beforeAutospacing="0" w:after="150" w:afterAutospacing="0" w:line="360" w:lineRule="auto"/>
        <w:ind w:right="300"/>
        <w:jc w:val="both"/>
        <w:rPr>
          <w:color w:val="555555"/>
          <w:sz w:val="30"/>
          <w:szCs w:val="30"/>
        </w:rPr>
      </w:pPr>
      <w:r w:rsidRPr="00D75B82">
        <w:rPr>
          <w:color w:val="555555"/>
          <w:sz w:val="30"/>
          <w:szCs w:val="30"/>
        </w:rPr>
        <w:t>4 Prestations attendues et modalités de sélection des prestataires</w:t>
      </w:r>
    </w:p>
    <w:p w14:paraId="0EABC485" w14:textId="473E2A97" w:rsidR="00CA34E0" w:rsidRPr="008779DD" w:rsidRDefault="00CA34E0" w:rsidP="008779DD">
      <w:pPr>
        <w:pStyle w:val="list-fdn"/>
        <w:shd w:val="clear" w:color="auto" w:fill="FFFFFF"/>
        <w:spacing w:before="75" w:beforeAutospacing="0" w:after="150" w:afterAutospacing="0" w:line="360" w:lineRule="auto"/>
        <w:ind w:right="300"/>
        <w:jc w:val="both"/>
        <w:rPr>
          <w:color w:val="555555"/>
        </w:rPr>
      </w:pPr>
      <w:r w:rsidRPr="00710122">
        <w:rPr>
          <w:b/>
          <w:bCs/>
          <w:color w:val="333333"/>
          <w:sz w:val="27"/>
          <w:szCs w:val="27"/>
        </w:rPr>
        <w:lastRenderedPageBreak/>
        <w:t>4.1 Prestations attendues :</w:t>
      </w:r>
    </w:p>
    <w:p w14:paraId="6E9EE17A" w14:textId="77777777" w:rsidR="00CA34E0" w:rsidRPr="00710122" w:rsidRDefault="00CA34E0" w:rsidP="00710122">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Design : Réalisation de maquettes pour chacune des pages principales listées dans l’arborescence du site</w:t>
      </w:r>
    </w:p>
    <w:p w14:paraId="603D0A3E" w14:textId="77777777" w:rsidR="00CA34E0" w:rsidRPr="00710122" w:rsidRDefault="00CA34E0" w:rsidP="00710122">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Intégration : Intégration de ces maquettes après validation</w:t>
      </w:r>
    </w:p>
    <w:p w14:paraId="20BECF5B" w14:textId="77777777" w:rsidR="00CA34E0" w:rsidRPr="00710122" w:rsidRDefault="00CA34E0" w:rsidP="00710122">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Développement du site et du back-office</w:t>
      </w:r>
    </w:p>
    <w:p w14:paraId="53259FF0" w14:textId="77777777" w:rsidR="00CA34E0" w:rsidRPr="00710122" w:rsidRDefault="00CA34E0" w:rsidP="00710122">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Création et paramétrage de la base de données du site</w:t>
      </w:r>
    </w:p>
    <w:p w14:paraId="657597C5" w14:textId="77777777" w:rsidR="00CA34E0" w:rsidRPr="00710122" w:rsidRDefault="00CA34E0" w:rsidP="00710122">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Nom de domaine : Le nom de domaine sera acheté par nos soins une fois l’entreprise créée.</w:t>
      </w:r>
    </w:p>
    <w:p w14:paraId="6B4C5BBF" w14:textId="77777777" w:rsidR="00CA34E0" w:rsidRPr="00710122" w:rsidRDefault="00CA34E0" w:rsidP="00710122">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L’hébergeur doit être sélectionné et l’hébergement paramétré par le prestataire, mais directement facturé à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w:t>
      </w:r>
    </w:p>
    <w:p w14:paraId="6B689FE7" w14:textId="77777777" w:rsidR="00CA34E0" w:rsidRPr="00710122" w:rsidRDefault="00CA34E0" w:rsidP="00710122">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Maintenance : Le prestataire devra inclure dans le devis une proposition commerciale pour toutes les activités de maintenance suivant la mise en production du site.</w:t>
      </w:r>
    </w:p>
    <w:p w14:paraId="27CB41F4" w14:textId="77777777" w:rsidR="00CA34E0" w:rsidRPr="00710122" w:rsidRDefault="00CA34E0" w:rsidP="00710122">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Formation à la gestion du site : Le prestataire devra organiser une formation pour l’équipe de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 ainsi qu’un document d’aide décrivant les actions à effectuer pour la bonne gestion des activités courantes.</w:t>
      </w:r>
    </w:p>
    <w:p w14:paraId="7C07F0C4" w14:textId="77777777" w:rsidR="008779DD" w:rsidRDefault="00CA34E0" w:rsidP="008779DD">
      <w:pPr>
        <w:pStyle w:val="list-fdn"/>
        <w:numPr>
          <w:ilvl w:val="0"/>
          <w:numId w:val="18"/>
        </w:numPr>
        <w:shd w:val="clear" w:color="auto" w:fill="FFFFFF"/>
        <w:spacing w:before="75" w:beforeAutospacing="0" w:after="150" w:afterAutospacing="0" w:line="360" w:lineRule="auto"/>
        <w:ind w:left="1620" w:right="300"/>
        <w:jc w:val="both"/>
        <w:rPr>
          <w:color w:val="555555"/>
        </w:rPr>
      </w:pPr>
      <w:r w:rsidRPr="00710122">
        <w:rPr>
          <w:color w:val="555555"/>
        </w:rPr>
        <w:t xml:space="preserve">Accompagnement marketing : Le prestataire peut être force de proposition. Tous les éléments relatifs à l’accompagnement marketing (SEO, SEA, </w:t>
      </w:r>
      <w:proofErr w:type="spellStart"/>
      <w:r w:rsidRPr="00710122">
        <w:rPr>
          <w:color w:val="555555"/>
        </w:rPr>
        <w:t>webanalyse</w:t>
      </w:r>
      <w:proofErr w:type="spellEnd"/>
      <w:r w:rsidRPr="00710122">
        <w:rPr>
          <w:color w:val="555555"/>
        </w:rPr>
        <w:t>, Social Media) devront être proposés dans une section du devis bien distincte.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 s’offre la possibilité de travailler avec différents prestataires pour la gestion des activités marketing et la création du site internet.</w:t>
      </w:r>
    </w:p>
    <w:p w14:paraId="12037ABC" w14:textId="77777777" w:rsidR="008779DD" w:rsidRDefault="008779DD" w:rsidP="008779DD">
      <w:pPr>
        <w:pStyle w:val="list-fdn"/>
        <w:shd w:val="clear" w:color="auto" w:fill="FFFFFF"/>
        <w:spacing w:before="75" w:beforeAutospacing="0" w:after="150" w:afterAutospacing="0" w:line="360" w:lineRule="auto"/>
        <w:ind w:left="1620" w:right="300"/>
        <w:jc w:val="both"/>
        <w:rPr>
          <w:color w:val="555555"/>
        </w:rPr>
      </w:pPr>
    </w:p>
    <w:p w14:paraId="19EF7E92" w14:textId="57AC8F54" w:rsidR="00CA34E0" w:rsidRPr="008779DD" w:rsidRDefault="00CA34E0" w:rsidP="008779DD">
      <w:pPr>
        <w:pStyle w:val="list-fdn"/>
        <w:shd w:val="clear" w:color="auto" w:fill="FFFFFF"/>
        <w:spacing w:before="75" w:beforeAutospacing="0" w:after="150" w:afterAutospacing="0" w:line="360" w:lineRule="auto"/>
        <w:ind w:left="1620" w:right="300"/>
        <w:jc w:val="both"/>
        <w:rPr>
          <w:color w:val="555555"/>
        </w:rPr>
      </w:pPr>
      <w:r w:rsidRPr="008779DD">
        <w:rPr>
          <w:b/>
          <w:bCs/>
          <w:color w:val="333333"/>
          <w:sz w:val="27"/>
          <w:szCs w:val="27"/>
        </w:rPr>
        <w:t>4.2 Planification :</w:t>
      </w:r>
    </w:p>
    <w:p w14:paraId="13D76EC0"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La date limite de soumission d’un dossier de candidature est fixée au 10 mars 2016. D’éventuelles soutenances orales auront lieu entre le 20 mars et le 10 avril 2016, et une sélection finale sera effectuée le 20 avril 2016.</w:t>
      </w:r>
    </w:p>
    <w:p w14:paraId="4AC068B5"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lastRenderedPageBreak/>
        <w:t>Le projet sera ensuite découpé en 3 phases :</w:t>
      </w:r>
    </w:p>
    <w:p w14:paraId="527DC0FE" w14:textId="77777777" w:rsidR="00CA34E0" w:rsidRPr="00710122" w:rsidRDefault="00CA34E0" w:rsidP="00710122">
      <w:pPr>
        <w:pStyle w:val="list-fdn"/>
        <w:numPr>
          <w:ilvl w:val="0"/>
          <w:numId w:val="19"/>
        </w:numPr>
        <w:shd w:val="clear" w:color="auto" w:fill="FFFFFF"/>
        <w:spacing w:before="75" w:beforeAutospacing="0" w:after="150" w:afterAutospacing="0" w:line="360" w:lineRule="auto"/>
        <w:ind w:left="1620" w:right="300"/>
        <w:jc w:val="both"/>
        <w:rPr>
          <w:color w:val="555555"/>
        </w:rPr>
      </w:pPr>
      <w:r w:rsidRPr="00710122">
        <w:rPr>
          <w:color w:val="555555"/>
        </w:rPr>
        <w:t>Phase de prototypage (1 mois environ) : Construction des maquettes, validation des choix d’architectures et de technologies.</w:t>
      </w:r>
    </w:p>
    <w:p w14:paraId="3D61B6ED" w14:textId="77777777" w:rsidR="00CA34E0" w:rsidRPr="00710122" w:rsidRDefault="00CA34E0" w:rsidP="00710122">
      <w:pPr>
        <w:pStyle w:val="list-fdn"/>
        <w:numPr>
          <w:ilvl w:val="0"/>
          <w:numId w:val="19"/>
        </w:numPr>
        <w:shd w:val="clear" w:color="auto" w:fill="FFFFFF"/>
        <w:spacing w:before="75" w:beforeAutospacing="0" w:after="150" w:afterAutospacing="0" w:line="360" w:lineRule="auto"/>
        <w:ind w:left="1620" w:right="300"/>
        <w:jc w:val="both"/>
        <w:rPr>
          <w:color w:val="555555"/>
        </w:rPr>
      </w:pPr>
      <w:r w:rsidRPr="00710122">
        <w:rPr>
          <w:color w:val="555555"/>
        </w:rPr>
        <w:t>Phase de développement du pilote (2 mois environ) : Développement de l’ensemble des fonctionnalités, intégration des maquettes</w:t>
      </w:r>
    </w:p>
    <w:p w14:paraId="68B37617" w14:textId="77777777" w:rsidR="00CA34E0" w:rsidRPr="00710122" w:rsidRDefault="00CA34E0" w:rsidP="00710122">
      <w:pPr>
        <w:pStyle w:val="list-fdn"/>
        <w:numPr>
          <w:ilvl w:val="0"/>
          <w:numId w:val="19"/>
        </w:numPr>
        <w:shd w:val="clear" w:color="auto" w:fill="FFFFFF"/>
        <w:spacing w:before="75" w:beforeAutospacing="0" w:after="150" w:afterAutospacing="0" w:line="360" w:lineRule="auto"/>
        <w:ind w:left="1620" w:right="300"/>
        <w:jc w:val="both"/>
        <w:rPr>
          <w:color w:val="555555"/>
        </w:rPr>
      </w:pPr>
      <w:r w:rsidRPr="00710122">
        <w:rPr>
          <w:color w:val="555555"/>
        </w:rPr>
        <w:t>Phase d’industrialisation (1 mois environ) : Intégration du catalogue de produits et des contenus.</w:t>
      </w:r>
    </w:p>
    <w:p w14:paraId="02E003A5" w14:textId="77777777" w:rsidR="008779DD" w:rsidRDefault="00CA34E0" w:rsidP="008779DD">
      <w:pPr>
        <w:pStyle w:val="NormalWeb"/>
        <w:shd w:val="clear" w:color="auto" w:fill="FFFFFF"/>
        <w:spacing w:before="0" w:beforeAutospacing="0" w:after="420" w:afterAutospacing="0" w:line="360" w:lineRule="auto"/>
        <w:jc w:val="both"/>
        <w:rPr>
          <w:color w:val="555555"/>
        </w:rPr>
      </w:pPr>
      <w:r w:rsidRPr="00710122">
        <w:rPr>
          <w:color w:val="555555"/>
        </w:rPr>
        <w:t>L’objectif est donc un passage en production (livraison finale) le 10 juillet.</w:t>
      </w:r>
    </w:p>
    <w:p w14:paraId="1BDCC8D8" w14:textId="488DCC36" w:rsidR="00CA34E0" w:rsidRPr="008779DD" w:rsidRDefault="00CA34E0" w:rsidP="008779DD">
      <w:pPr>
        <w:pStyle w:val="NormalWeb"/>
        <w:shd w:val="clear" w:color="auto" w:fill="FFFFFF"/>
        <w:spacing w:before="0" w:beforeAutospacing="0" w:after="420" w:afterAutospacing="0" w:line="360" w:lineRule="auto"/>
        <w:jc w:val="both"/>
        <w:rPr>
          <w:color w:val="555555"/>
        </w:rPr>
      </w:pPr>
      <w:r w:rsidRPr="00710122">
        <w:rPr>
          <w:b/>
          <w:bCs/>
          <w:color w:val="333333"/>
          <w:sz w:val="27"/>
          <w:szCs w:val="27"/>
        </w:rPr>
        <w:t>4.3 Propriété :</w:t>
      </w:r>
    </w:p>
    <w:p w14:paraId="1BC0F110" w14:textId="77777777" w:rsidR="00726E05" w:rsidRDefault="00CA34E0" w:rsidP="00726E05">
      <w:pPr>
        <w:pStyle w:val="NormalWeb"/>
        <w:shd w:val="clear" w:color="auto" w:fill="FFFFFF"/>
        <w:spacing w:before="0" w:beforeAutospacing="0" w:after="420" w:afterAutospacing="0" w:line="360" w:lineRule="auto"/>
        <w:jc w:val="both"/>
        <w:rPr>
          <w:color w:val="555555"/>
        </w:rPr>
      </w:pPr>
      <w:r w:rsidRPr="00710122">
        <w:rPr>
          <w:color w:val="555555"/>
        </w:rPr>
        <w:t>«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xml:space="preserve"> » sera propriétaire de </w:t>
      </w:r>
      <w:proofErr w:type="spellStart"/>
      <w:r w:rsidRPr="00710122">
        <w:rPr>
          <w:color w:val="555555"/>
        </w:rPr>
        <w:t>lʼensemble</w:t>
      </w:r>
      <w:proofErr w:type="spellEnd"/>
      <w:r w:rsidRPr="00710122">
        <w:rPr>
          <w:color w:val="555555"/>
        </w:rPr>
        <w:t xml:space="preserv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 lors de la mise en production initiale.</w:t>
      </w:r>
    </w:p>
    <w:p w14:paraId="42B86EDB" w14:textId="6E3253AC" w:rsidR="00CA34E0" w:rsidRPr="00726E05" w:rsidRDefault="00CA34E0" w:rsidP="00726E05">
      <w:pPr>
        <w:pStyle w:val="NormalWeb"/>
        <w:shd w:val="clear" w:color="auto" w:fill="FFFFFF"/>
        <w:spacing w:before="0" w:beforeAutospacing="0" w:after="420" w:afterAutospacing="0" w:line="360" w:lineRule="auto"/>
        <w:jc w:val="both"/>
        <w:rPr>
          <w:color w:val="555555"/>
        </w:rPr>
      </w:pPr>
      <w:r w:rsidRPr="00710122">
        <w:rPr>
          <w:b/>
          <w:bCs/>
          <w:color w:val="333333"/>
          <w:sz w:val="27"/>
          <w:szCs w:val="27"/>
        </w:rPr>
        <w:t>4.5 Modalités de sélection du prestataire :</w:t>
      </w:r>
    </w:p>
    <w:p w14:paraId="38818F7E" w14:textId="77777777" w:rsidR="00CA34E0" w:rsidRPr="00710122" w:rsidRDefault="00CA34E0" w:rsidP="00710122">
      <w:pPr>
        <w:pStyle w:val="NormalWeb"/>
        <w:shd w:val="clear" w:color="auto" w:fill="FFFFFF"/>
        <w:spacing w:before="0" w:beforeAutospacing="0" w:after="420" w:afterAutospacing="0" w:line="360" w:lineRule="auto"/>
        <w:jc w:val="both"/>
        <w:rPr>
          <w:color w:val="555555"/>
        </w:rPr>
      </w:pPr>
      <w:r w:rsidRPr="00710122">
        <w:rPr>
          <w:color w:val="555555"/>
        </w:rPr>
        <w:t>Afin de candidater, le prestataire devra impérativement fournir :</w:t>
      </w:r>
    </w:p>
    <w:p w14:paraId="5D6AA445" w14:textId="77777777" w:rsidR="00CA34E0" w:rsidRPr="00710122" w:rsidRDefault="00CA34E0" w:rsidP="00710122">
      <w:pPr>
        <w:pStyle w:val="list-fdn"/>
        <w:numPr>
          <w:ilvl w:val="0"/>
          <w:numId w:val="20"/>
        </w:numPr>
        <w:shd w:val="clear" w:color="auto" w:fill="FFFFFF"/>
        <w:spacing w:before="75" w:beforeAutospacing="0" w:after="150" w:afterAutospacing="0" w:line="360" w:lineRule="auto"/>
        <w:ind w:left="1620" w:right="300"/>
        <w:jc w:val="both"/>
        <w:rPr>
          <w:color w:val="555555"/>
        </w:rPr>
      </w:pPr>
      <w:r w:rsidRPr="00710122">
        <w:rPr>
          <w:color w:val="555555"/>
        </w:rPr>
        <w:t>Présentation de la société : Présenter l’équipe, les domaines d’expertises, la culture et les principales références du prestataire.</w:t>
      </w:r>
    </w:p>
    <w:p w14:paraId="5F2CE08D" w14:textId="77777777" w:rsidR="00CA34E0" w:rsidRPr="00710122" w:rsidRDefault="00CA34E0" w:rsidP="00710122">
      <w:pPr>
        <w:pStyle w:val="list-fdn"/>
        <w:numPr>
          <w:ilvl w:val="0"/>
          <w:numId w:val="20"/>
        </w:numPr>
        <w:shd w:val="clear" w:color="auto" w:fill="FFFFFF"/>
        <w:spacing w:before="75" w:beforeAutospacing="0" w:after="150" w:afterAutospacing="0" w:line="360" w:lineRule="auto"/>
        <w:ind w:left="1620" w:right="300"/>
        <w:jc w:val="both"/>
        <w:rPr>
          <w:color w:val="555555"/>
        </w:rPr>
      </w:pPr>
      <w:r w:rsidRPr="00710122">
        <w:rPr>
          <w:color w:val="555555"/>
        </w:rPr>
        <w:t>Choix technique : Présenter les technologies qui seront utilisées pour le projet.</w:t>
      </w:r>
    </w:p>
    <w:p w14:paraId="57AF7A3B" w14:textId="77777777" w:rsidR="00CA34E0" w:rsidRPr="00710122" w:rsidRDefault="00CA34E0" w:rsidP="00710122">
      <w:pPr>
        <w:pStyle w:val="list-fdn"/>
        <w:numPr>
          <w:ilvl w:val="0"/>
          <w:numId w:val="20"/>
        </w:numPr>
        <w:shd w:val="clear" w:color="auto" w:fill="FFFFFF"/>
        <w:spacing w:before="75" w:beforeAutospacing="0" w:after="150" w:afterAutospacing="0" w:line="360" w:lineRule="auto"/>
        <w:ind w:left="1620" w:right="300"/>
        <w:jc w:val="both"/>
        <w:rPr>
          <w:color w:val="555555"/>
        </w:rPr>
      </w:pPr>
      <w:r w:rsidRPr="00710122">
        <w:rPr>
          <w:color w:val="555555"/>
        </w:rPr>
        <w:t>Devis détaillé : Pour chaque composante du projet, donner une estimation de temps et une estimation budgétaire. Attention à présenter séparément les prestations de maquettage, les prestations design et les prestations marketing du reste du devis du budget.</w:t>
      </w:r>
    </w:p>
    <w:p w14:paraId="01F110B0" w14:textId="77777777" w:rsidR="00CA34E0" w:rsidRPr="00710122" w:rsidRDefault="00CA34E0" w:rsidP="00710122">
      <w:pPr>
        <w:pStyle w:val="list-fdn"/>
        <w:numPr>
          <w:ilvl w:val="0"/>
          <w:numId w:val="20"/>
        </w:numPr>
        <w:shd w:val="clear" w:color="auto" w:fill="FFFFFF"/>
        <w:spacing w:before="75" w:beforeAutospacing="0" w:after="150" w:afterAutospacing="0" w:line="360" w:lineRule="auto"/>
        <w:ind w:left="1620" w:right="300"/>
        <w:jc w:val="both"/>
        <w:rPr>
          <w:color w:val="555555"/>
        </w:rPr>
      </w:pPr>
      <w:r w:rsidRPr="00710122">
        <w:rPr>
          <w:color w:val="555555"/>
        </w:rPr>
        <w:lastRenderedPageBreak/>
        <w:t>Potentielles difficultés identifiées : Ne pas hésiter à souligner les points qui pourraient avoir été mal anticipés ou mal conçus par « </w:t>
      </w:r>
      <w:proofErr w:type="spellStart"/>
      <w:r w:rsidRPr="00710122">
        <w:rPr>
          <w:color w:val="555555"/>
        </w:rPr>
        <w:t>We</w:t>
      </w:r>
      <w:proofErr w:type="spellEnd"/>
      <w:r w:rsidRPr="00710122">
        <w:rPr>
          <w:color w:val="555555"/>
        </w:rPr>
        <w:t xml:space="preserve"> all are </w:t>
      </w:r>
      <w:proofErr w:type="spellStart"/>
      <w:r w:rsidRPr="00710122">
        <w:rPr>
          <w:color w:val="555555"/>
        </w:rPr>
        <w:t>Winos</w:t>
      </w:r>
      <w:proofErr w:type="spellEnd"/>
      <w:r w:rsidRPr="00710122">
        <w:rPr>
          <w:color w:val="555555"/>
        </w:rPr>
        <w:t> ».</w:t>
      </w:r>
    </w:p>
    <w:p w14:paraId="4A4F99E8" w14:textId="77777777" w:rsidR="00CA34E0" w:rsidRPr="00710122" w:rsidRDefault="00CA34E0" w:rsidP="00710122">
      <w:pPr>
        <w:spacing w:line="360" w:lineRule="auto"/>
        <w:jc w:val="both"/>
        <w:rPr>
          <w:rFonts w:ascii="Times New Roman" w:hAnsi="Times New Roman" w:cs="Times New Roman"/>
        </w:rPr>
      </w:pPr>
    </w:p>
    <w:sectPr w:rsidR="00CA34E0" w:rsidRPr="00710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5BE"/>
    <w:multiLevelType w:val="multilevel"/>
    <w:tmpl w:val="4A8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64072"/>
    <w:multiLevelType w:val="multilevel"/>
    <w:tmpl w:val="48C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2E8"/>
    <w:multiLevelType w:val="multilevel"/>
    <w:tmpl w:val="107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90515"/>
    <w:multiLevelType w:val="multilevel"/>
    <w:tmpl w:val="268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079F6"/>
    <w:multiLevelType w:val="multilevel"/>
    <w:tmpl w:val="61A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E46D0"/>
    <w:multiLevelType w:val="hybridMultilevel"/>
    <w:tmpl w:val="EB9C5766"/>
    <w:lvl w:ilvl="0" w:tplc="6E7E4B88">
      <w:start w:val="1"/>
      <w:numFmt w:val="decimal"/>
      <w:lvlText w:val="%1)"/>
      <w:lvlJc w:val="left"/>
      <w:pPr>
        <w:ind w:left="720" w:hanging="360"/>
      </w:pPr>
      <w:rPr>
        <w:rFonts w:hint="default"/>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FC6A66"/>
    <w:multiLevelType w:val="multilevel"/>
    <w:tmpl w:val="49FE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E1760"/>
    <w:multiLevelType w:val="multilevel"/>
    <w:tmpl w:val="022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238E8"/>
    <w:multiLevelType w:val="multilevel"/>
    <w:tmpl w:val="AC0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C4314"/>
    <w:multiLevelType w:val="multilevel"/>
    <w:tmpl w:val="2BDA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C45BE"/>
    <w:multiLevelType w:val="multilevel"/>
    <w:tmpl w:val="AA4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D550D"/>
    <w:multiLevelType w:val="multilevel"/>
    <w:tmpl w:val="508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C0367"/>
    <w:multiLevelType w:val="multilevel"/>
    <w:tmpl w:val="72C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6726F"/>
    <w:multiLevelType w:val="multilevel"/>
    <w:tmpl w:val="B11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017E5"/>
    <w:multiLevelType w:val="multilevel"/>
    <w:tmpl w:val="BDA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62FFF"/>
    <w:multiLevelType w:val="multilevel"/>
    <w:tmpl w:val="09E2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D0331"/>
    <w:multiLevelType w:val="multilevel"/>
    <w:tmpl w:val="2BFA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B38F8"/>
    <w:multiLevelType w:val="multilevel"/>
    <w:tmpl w:val="862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C65E9"/>
    <w:multiLevelType w:val="multilevel"/>
    <w:tmpl w:val="D07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722F5"/>
    <w:multiLevelType w:val="multilevel"/>
    <w:tmpl w:val="A9A00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0"/>
  </w:num>
  <w:num w:numId="4">
    <w:abstractNumId w:val="3"/>
  </w:num>
  <w:num w:numId="5">
    <w:abstractNumId w:val="6"/>
  </w:num>
  <w:num w:numId="6">
    <w:abstractNumId w:val="13"/>
  </w:num>
  <w:num w:numId="7">
    <w:abstractNumId w:val="19"/>
  </w:num>
  <w:num w:numId="8">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2"/>
  </w:num>
  <w:num w:numId="11">
    <w:abstractNumId w:val="0"/>
  </w:num>
  <w:num w:numId="12">
    <w:abstractNumId w:val="12"/>
  </w:num>
  <w:num w:numId="13">
    <w:abstractNumId w:val="16"/>
  </w:num>
  <w:num w:numId="14">
    <w:abstractNumId w:val="11"/>
  </w:num>
  <w:num w:numId="15">
    <w:abstractNumId w:val="15"/>
  </w:num>
  <w:num w:numId="16">
    <w:abstractNumId w:val="17"/>
  </w:num>
  <w:num w:numId="17">
    <w:abstractNumId w:val="1"/>
  </w:num>
  <w:num w:numId="18">
    <w:abstractNumId w:val="8"/>
  </w:num>
  <w:num w:numId="19">
    <w:abstractNumId w:val="4"/>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A9"/>
    <w:rsid w:val="00150CB0"/>
    <w:rsid w:val="00270396"/>
    <w:rsid w:val="002D39A9"/>
    <w:rsid w:val="00395DF5"/>
    <w:rsid w:val="00710122"/>
    <w:rsid w:val="00726E05"/>
    <w:rsid w:val="008779DD"/>
    <w:rsid w:val="009A063C"/>
    <w:rsid w:val="00CA34E0"/>
    <w:rsid w:val="00D75B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9237"/>
  <w15:chartTrackingRefBased/>
  <w15:docId w15:val="{186D6017-789A-48D2-9DA5-883E29A1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CA3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CA34E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CA3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A34E0"/>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semiHidden/>
    <w:rsid w:val="00CA34E0"/>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CA34E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A34E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fdn">
    <w:name w:val="list-fdn"/>
    <w:basedOn w:val="Normal"/>
    <w:rsid w:val="00CA34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A34E0"/>
    <w:rPr>
      <w:color w:val="0000FF"/>
      <w:u w:val="single"/>
    </w:rPr>
  </w:style>
  <w:style w:type="character" w:styleId="lev">
    <w:name w:val="Strong"/>
    <w:basedOn w:val="Policepardfaut"/>
    <w:uiPriority w:val="22"/>
    <w:qFormat/>
    <w:rsid w:val="00CA34E0"/>
    <w:rPr>
      <w:b/>
      <w:bCs/>
    </w:rPr>
  </w:style>
  <w:style w:type="paragraph" w:styleId="Paragraphedeliste">
    <w:name w:val="List Paragraph"/>
    <w:basedOn w:val="Normal"/>
    <w:uiPriority w:val="34"/>
    <w:qFormat/>
    <w:rsid w:val="00270396"/>
    <w:pPr>
      <w:ind w:left="720"/>
      <w:contextualSpacing/>
    </w:pPr>
  </w:style>
  <w:style w:type="character" w:styleId="Mentionnonrsolue">
    <w:name w:val="Unresolved Mention"/>
    <w:basedOn w:val="Policepardfaut"/>
    <w:uiPriority w:val="99"/>
    <w:semiHidden/>
    <w:unhideWhenUsed/>
    <w:rsid w:val="00710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986">
      <w:bodyDiv w:val="1"/>
      <w:marLeft w:val="0"/>
      <w:marRight w:val="0"/>
      <w:marTop w:val="0"/>
      <w:marBottom w:val="0"/>
      <w:divBdr>
        <w:top w:val="none" w:sz="0" w:space="0" w:color="auto"/>
        <w:left w:val="none" w:sz="0" w:space="0" w:color="auto"/>
        <w:bottom w:val="none" w:sz="0" w:space="0" w:color="auto"/>
        <w:right w:val="none" w:sz="0" w:space="0" w:color="auto"/>
      </w:divBdr>
    </w:div>
    <w:div w:id="43394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akdesign.com/" TargetMode="External"/><Relationship Id="rId13" Type="http://schemas.openxmlformats.org/officeDocument/2006/relationships/hyperlink" Target="http://www.lepetitballon.com/fr/boutique/vins-du-mois/domaine-fouassier-les-romains-201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petitballon.com/fr/" TargetMode="External"/><Relationship Id="rId12" Type="http://schemas.openxmlformats.org/officeDocument/2006/relationships/hyperlink" Target="https://tonpetitsommelier.com/coffrets/" TargetMode="External"/><Relationship Id="rId17" Type="http://schemas.openxmlformats.org/officeDocument/2006/relationships/hyperlink" Target="https://www.lafabriquedunet.fr/email-marketing/articles/marketing-automation-guide-complet/" TargetMode="External"/><Relationship Id="rId2" Type="http://schemas.openxmlformats.org/officeDocument/2006/relationships/styles" Target="styles.xml"/><Relationship Id="rId16" Type="http://schemas.openxmlformats.org/officeDocument/2006/relationships/hyperlink" Target="https://www.lafabriquedunet.fr/email-marketing/articles/etapes-creation-campagne-emailing-conseils/" TargetMode="External"/><Relationship Id="rId1" Type="http://schemas.openxmlformats.org/officeDocument/2006/relationships/numbering" Target="numbering.xml"/><Relationship Id="rId6" Type="http://schemas.openxmlformats.org/officeDocument/2006/relationships/hyperlink" Target="https://tonpetitsommelier.com/" TargetMode="External"/><Relationship Id="rId11" Type="http://schemas.openxmlformats.org/officeDocument/2006/relationships/hyperlink" Target="https://tonpetitsommelier.com/nos-vins/" TargetMode="External"/><Relationship Id="rId5" Type="http://schemas.openxmlformats.org/officeDocument/2006/relationships/hyperlink" Target="https://www.lafabriquedunet.fr/conseils/conception-site-web/charte-graphique/" TargetMode="External"/><Relationship Id="rId15" Type="http://schemas.openxmlformats.org/officeDocument/2006/relationships/hyperlink" Target="https://www.lafabriquedunet.fr/seo/articles/outils-trouver-mots-cles/" TargetMode="External"/><Relationship Id="rId10" Type="http://schemas.openxmlformats.org/officeDocument/2006/relationships/hyperlink" Target="http://weallarewinos.fr/nos-veteme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ordicvisitor.com/" TargetMode="External"/><Relationship Id="rId14" Type="http://schemas.openxmlformats.org/officeDocument/2006/relationships/hyperlink" Target="https://www.lafabriquedunet.fr/logiciels-site-web/wordpres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1972</Words>
  <Characters>10848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2</cp:revision>
  <dcterms:created xsi:type="dcterms:W3CDTF">2022-07-03T01:10:00Z</dcterms:created>
  <dcterms:modified xsi:type="dcterms:W3CDTF">2022-07-03T01:10:00Z</dcterms:modified>
</cp:coreProperties>
</file>