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11</w:t>
      </w:r>
    </w:p>
    <w:p>
      <w:r>
        <w:t>性别: 11</w:t>
      </w:r>
    </w:p>
    <w:p>
      <w:r>
        <w:t>年龄: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