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58</w:t>
      </w:r>
    </w:p>
    <w:p>
      <w:r>
        <w:t>性别: 58</w:t>
      </w:r>
    </w:p>
    <w:p>
      <w:r>
        <w:t>年龄: 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