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F7" w:rsidRDefault="00587DF7">
      <w:pPr>
        <w:spacing w:before="7" w:line="160" w:lineRule="exact"/>
        <w:rPr>
          <w:sz w:val="16"/>
          <w:szCs w:val="16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spacing w:before="17"/>
        <w:ind w:left="119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[</w:t>
      </w:r>
      <w:r w:rsidR="001F1136">
        <w:rPr>
          <w:rFonts w:ascii="Calibri" w:eastAsia="Calibri" w:hAnsi="Calibri" w:cs="Calibri"/>
          <w:b/>
          <w:bCs/>
          <w:color w:val="4573A2"/>
          <w:sz w:val="48"/>
          <w:szCs w:val="48"/>
        </w:rPr>
        <w:t>3D-Platformer]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2" w:line="200" w:lineRule="exact"/>
        <w:rPr>
          <w:sz w:val="20"/>
          <w:szCs w:val="20"/>
        </w:rPr>
      </w:pPr>
    </w:p>
    <w:p w:rsidR="00587DF7" w:rsidRDefault="00487CBC">
      <w:pPr>
        <w:ind w:left="12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Technical</w:t>
      </w:r>
      <w:r>
        <w:rPr>
          <w:rFonts w:ascii="Calibri" w:eastAsia="Calibri" w:hAnsi="Calibri" w:cs="Calibri"/>
          <w:b/>
          <w:bCs/>
          <w:color w:val="4573A2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Design</w:t>
      </w:r>
      <w:r>
        <w:rPr>
          <w:rFonts w:ascii="Calibri" w:eastAsia="Calibri" w:hAnsi="Calibri" w:cs="Calibri"/>
          <w:b/>
          <w:bCs/>
          <w:color w:val="4573A2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Document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4" w:line="240" w:lineRule="exact"/>
        <w:rPr>
          <w:sz w:val="24"/>
          <w:szCs w:val="24"/>
        </w:rPr>
      </w:pPr>
    </w:p>
    <w:p w:rsidR="00587DF7" w:rsidRDefault="00487CBC">
      <w:pPr>
        <w:ind w:left="1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ersion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="00431D7F">
        <w:rPr>
          <w:rFonts w:ascii="Times New Roman" w:eastAsia="Times New Roman" w:hAnsi="Times New Roman" w:cs="Times New Roman"/>
          <w:sz w:val="28"/>
          <w:szCs w:val="28"/>
        </w:rPr>
        <w:t>[0.2</w:t>
      </w:r>
      <w:r w:rsidR="001F1136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87DF7" w:rsidRDefault="00587DF7">
      <w:pPr>
        <w:spacing w:before="5" w:line="190" w:lineRule="exact"/>
        <w:rPr>
          <w:sz w:val="19"/>
          <w:szCs w:val="19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ind w:left="220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4573A2"/>
          <w:sz w:val="31"/>
          <w:szCs w:val="31"/>
        </w:rPr>
        <w:t>Version</w:t>
      </w:r>
      <w:r>
        <w:rPr>
          <w:rFonts w:ascii="Calibri" w:eastAsia="Calibri" w:hAnsi="Calibri" w:cs="Calibri"/>
          <w:b/>
          <w:bCs/>
          <w:color w:val="4573A2"/>
          <w:spacing w:val="5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31"/>
          <w:szCs w:val="31"/>
        </w:rPr>
        <w:t>History</w:t>
      </w:r>
    </w:p>
    <w:p w:rsidR="00587DF7" w:rsidRDefault="00587DF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4219"/>
        <w:gridCol w:w="3154"/>
      </w:tblGrid>
      <w:tr w:rsidR="00587DF7">
        <w:trPr>
          <w:trHeight w:hRule="exact" w:val="372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 w:rsidR="00587DF7" w:rsidRDefault="00487CBC">
            <w:pPr>
              <w:pStyle w:val="TableParagraph"/>
              <w:spacing w:before="4"/>
              <w:ind w:left="25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ersion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er</w:t>
            </w:r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 w:rsidR="00587DF7" w:rsidRDefault="00487CBC">
            <w:pPr>
              <w:pStyle w:val="TableParagraph"/>
              <w:spacing w:before="4"/>
              <w:ind w:right="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y</w:t>
            </w:r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 w:rsidR="00587DF7" w:rsidRDefault="00487CBC">
            <w:pPr>
              <w:pStyle w:val="TableParagraph"/>
              <w:spacing w:before="4"/>
              <w:ind w:left="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ate</w:t>
            </w:r>
          </w:p>
        </w:tc>
      </w:tr>
      <w:tr w:rsidR="00587DF7">
        <w:trPr>
          <w:trHeight w:hRule="exact" w:val="367"/>
        </w:trPr>
        <w:tc>
          <w:tcPr>
            <w:tcW w:w="2093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1F1136">
            <w:r>
              <w:t>0.1</w:t>
            </w:r>
          </w:p>
        </w:tc>
        <w:tc>
          <w:tcPr>
            <w:tcW w:w="4219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1F1136">
            <w:r>
              <w:t>James Aiken</w:t>
            </w:r>
          </w:p>
        </w:tc>
        <w:tc>
          <w:tcPr>
            <w:tcW w:w="3154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1F1136">
            <w:r>
              <w:t>4/28/2017</w:t>
            </w:r>
          </w:p>
        </w:tc>
      </w:tr>
      <w:tr w:rsidR="00587DF7">
        <w:trPr>
          <w:trHeight w:hRule="exact" w:val="360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431D7F">
            <w:r>
              <w:t>0.2</w:t>
            </w:r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431D7F">
            <w:r>
              <w:t>James Aiken</w:t>
            </w:r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431D7F">
            <w:r>
              <w:t>5/7/2017</w:t>
            </w:r>
          </w:p>
        </w:tc>
      </w:tr>
      <w:tr w:rsidR="00587DF7">
        <w:trPr>
          <w:trHeight w:hRule="exact" w:val="355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</w:tr>
      <w:tr w:rsidR="00587DF7">
        <w:trPr>
          <w:trHeight w:hRule="exact" w:val="355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</w:tr>
      <w:tr w:rsidR="00587DF7">
        <w:trPr>
          <w:trHeight w:hRule="exact" w:val="360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</w:tr>
      <w:tr w:rsidR="00587DF7">
        <w:trPr>
          <w:trHeight w:hRule="exact" w:val="379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</w:tr>
      <w:tr w:rsidR="00587DF7">
        <w:trPr>
          <w:trHeight w:hRule="exact" w:val="355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</w:tr>
    </w:tbl>
    <w:p w:rsidR="00587DF7" w:rsidRDefault="00587DF7">
      <w:pPr>
        <w:sectPr w:rsidR="00587DF7">
          <w:type w:val="continuous"/>
          <w:pgSz w:w="12240" w:h="15840"/>
          <w:pgMar w:top="1480" w:right="1340" w:bottom="280" w:left="1220" w:header="720" w:footer="720" w:gutter="0"/>
          <w:cols w:space="720"/>
        </w:sectPr>
      </w:pPr>
    </w:p>
    <w:p w:rsidR="00587DF7" w:rsidRDefault="00487CBC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4573A2"/>
          <w:sz w:val="28"/>
          <w:szCs w:val="28"/>
        </w:rPr>
        <w:lastRenderedPageBreak/>
        <w:t>Table</w:t>
      </w:r>
      <w:r>
        <w:rPr>
          <w:rFonts w:ascii="Calibri" w:eastAsia="Calibri" w:hAnsi="Calibri" w:cs="Calibri"/>
          <w:b/>
          <w:bCs/>
          <w:color w:val="4573A2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28"/>
          <w:szCs w:val="28"/>
        </w:rPr>
        <w:t>of</w:t>
      </w:r>
      <w:r>
        <w:rPr>
          <w:rFonts w:ascii="Calibri" w:eastAsia="Calibri" w:hAnsi="Calibri" w:cs="Calibri"/>
          <w:b/>
          <w:bCs/>
          <w:color w:val="4573A2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28"/>
          <w:szCs w:val="28"/>
        </w:rPr>
        <w:t>Contents</w:t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-1220972816"/>
        <w:docPartObj>
          <w:docPartGallery w:val="Table of Contents"/>
          <w:docPartUnique/>
        </w:docPartObj>
      </w:sdtPr>
      <w:sdtContent>
        <w:p w:rsidR="00587DF7" w:rsidRDefault="00487CBC">
          <w:pPr>
            <w:pStyle w:val="TOC1"/>
            <w:tabs>
              <w:tab w:val="right" w:leader="dot" w:pos="9449"/>
            </w:tabs>
            <w:spacing w:before="181"/>
            <w:rPr>
              <w:b w:val="0"/>
              <w:bCs w:val="0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23" w:history="1">
            <w:r>
              <w:rPr>
                <w:color w:val="65A0DC"/>
              </w:rPr>
              <w:t>Game</w:t>
            </w:r>
            <w:r>
              <w:rPr>
                <w:color w:val="65A0DC"/>
                <w:spacing w:val="-1"/>
              </w:rPr>
              <w:t xml:space="preserve"> </w:t>
            </w:r>
            <w:r>
              <w:rPr>
                <w:color w:val="65A0DC"/>
              </w:rPr>
              <w:t>Overview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>
              <w:rPr>
                <w:color w:val="65A0DC"/>
              </w:rPr>
              <w:t>3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  <w:spacing w:before="5"/>
          </w:pPr>
          <w:hyperlink w:anchor="_TOC_250022" w:history="1">
            <w:r w:rsidR="00487CBC">
              <w:rPr>
                <w:spacing w:val="1"/>
              </w:rPr>
              <w:t>G</w:t>
            </w:r>
            <w:r w:rsidR="00487CBC">
              <w:t>a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40"/>
              </w:rPr>
              <w:t xml:space="preserve"> </w:t>
            </w:r>
            <w:r w:rsidR="00487CBC">
              <w:t>S</w:t>
            </w:r>
            <w:r w:rsidR="00487CBC">
              <w:rPr>
                <w:spacing w:val="1"/>
              </w:rPr>
              <w:t>u</w:t>
            </w:r>
            <w:r w:rsidR="00487CBC">
              <w:rPr>
                <w:spacing w:val="2"/>
              </w:rPr>
              <w:t>mm</w:t>
            </w:r>
            <w:r w:rsidR="00487CBC">
              <w:t>ary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3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</w:pPr>
          <w:hyperlink w:anchor="_TOC_250021" w:history="1">
            <w:r w:rsidR="00487CBC">
              <w:rPr>
                <w:spacing w:val="1"/>
              </w:rPr>
              <w:t>P</w:t>
            </w:r>
            <w:r w:rsidR="00487CBC">
              <w:t>latf</w:t>
            </w:r>
            <w:r w:rsidR="00487CBC">
              <w:rPr>
                <w:spacing w:val="1"/>
              </w:rPr>
              <w:t>o</w:t>
            </w:r>
            <w:r w:rsidR="00487CBC">
              <w:t>rm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3</w:t>
            </w:r>
          </w:hyperlink>
        </w:p>
        <w:p w:rsidR="00587DF7" w:rsidRDefault="00EC5DD2">
          <w:pPr>
            <w:pStyle w:val="TOC1"/>
            <w:tabs>
              <w:tab w:val="right" w:leader="dot" w:pos="9449"/>
            </w:tabs>
            <w:rPr>
              <w:b w:val="0"/>
              <w:bCs w:val="0"/>
            </w:rPr>
          </w:pPr>
          <w:hyperlink w:anchor="_TOC_250020" w:history="1">
            <w:r w:rsidR="00487CBC">
              <w:rPr>
                <w:color w:val="65A0DC"/>
              </w:rPr>
              <w:t>Development</w:t>
            </w:r>
            <w:r w:rsidR="00487CBC">
              <w:rPr>
                <w:color w:val="65A0DC"/>
                <w:spacing w:val="-1"/>
              </w:rPr>
              <w:t xml:space="preserve"> </w:t>
            </w:r>
            <w:r w:rsidR="00487CBC">
              <w:rPr>
                <w:color w:val="65A0DC"/>
              </w:rPr>
              <w:t>Overview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 w:rsidR="00487CBC">
              <w:rPr>
                <w:color w:val="65A0DC"/>
              </w:rPr>
              <w:t>3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  <w:spacing w:before="5"/>
          </w:pPr>
          <w:hyperlink w:anchor="_TOC_250019" w:history="1">
            <w:r w:rsidR="00487CBC">
              <w:rPr>
                <w:spacing w:val="1"/>
              </w:rPr>
              <w:t>De</w:t>
            </w:r>
            <w:r w:rsidR="00487CBC">
              <w:t>v</w:t>
            </w:r>
            <w:r w:rsidR="00487CBC">
              <w:rPr>
                <w:spacing w:val="1"/>
              </w:rPr>
              <w:t>e</w:t>
            </w:r>
            <w:r w:rsidR="00487CBC">
              <w:t>l</w:t>
            </w:r>
            <w:r w:rsidR="00487CBC">
              <w:rPr>
                <w:spacing w:val="1"/>
              </w:rPr>
              <w:t>op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 xml:space="preserve">t </w:t>
            </w:r>
            <w:r w:rsidR="00487CBC">
              <w:rPr>
                <w:spacing w:val="4"/>
              </w:rPr>
              <w:t xml:space="preserve"> </w:t>
            </w:r>
            <w:r w:rsidR="00487CBC">
              <w:rPr>
                <w:spacing w:val="1"/>
              </w:rPr>
              <w:t>Te</w:t>
            </w:r>
            <w:r w:rsidR="00487CBC">
              <w:t>am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3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</w:pPr>
          <w:hyperlink w:anchor="_TOC_250018" w:history="1">
            <w:r w:rsidR="00487CBC">
              <w:rPr>
                <w:spacing w:val="1"/>
              </w:rPr>
              <w:t>De</w:t>
            </w:r>
            <w:r w:rsidR="00487CBC">
              <w:t>v</w:t>
            </w:r>
            <w:r w:rsidR="00487CBC">
              <w:rPr>
                <w:spacing w:val="1"/>
              </w:rPr>
              <w:t>e</w:t>
            </w:r>
            <w:r w:rsidR="00487CBC">
              <w:t>l</w:t>
            </w:r>
            <w:r w:rsidR="00487CBC">
              <w:rPr>
                <w:spacing w:val="1"/>
              </w:rPr>
              <w:t>op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 xml:space="preserve">t </w:t>
            </w:r>
            <w:r w:rsidR="00487CBC">
              <w:rPr>
                <w:spacing w:val="25"/>
              </w:rPr>
              <w:t xml:space="preserve"> </w:t>
            </w:r>
            <w:r w:rsidR="00487CBC">
              <w:rPr>
                <w:spacing w:val="1"/>
              </w:rPr>
              <w:t>En</w:t>
            </w:r>
            <w:r w:rsidR="00487CBC">
              <w:t>vir</w:t>
            </w:r>
            <w:r w:rsidR="00487CBC">
              <w:rPr>
                <w:spacing w:val="1"/>
              </w:rPr>
              <w:t>on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>t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3</w:t>
            </w:r>
          </w:hyperlink>
        </w:p>
        <w:p w:rsidR="00587DF7" w:rsidRDefault="00EC5DD2">
          <w:pPr>
            <w:pStyle w:val="TOC3"/>
            <w:tabs>
              <w:tab w:val="right" w:leader="dot" w:pos="9447"/>
            </w:tabs>
            <w:rPr>
              <w:i w:val="0"/>
            </w:rPr>
          </w:pPr>
          <w:hyperlink w:anchor="_TOC_250017" w:history="1">
            <w:r w:rsidR="00487CBC">
              <w:rPr>
                <w:spacing w:val="1"/>
              </w:rPr>
              <w:t>D</w:t>
            </w:r>
            <w:r w:rsidR="00487CBC">
              <w:t>evelo</w:t>
            </w:r>
            <w:r w:rsidR="00487CBC">
              <w:rPr>
                <w:spacing w:val="1"/>
              </w:rPr>
              <w:t>p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1"/>
              </w:rPr>
              <w:t>n</w:t>
            </w:r>
            <w:r w:rsidR="00487CBC">
              <w:t>t</w:t>
            </w:r>
            <w:r w:rsidR="00487CBC">
              <w:rPr>
                <w:spacing w:val="3"/>
              </w:rPr>
              <w:t xml:space="preserve"> </w:t>
            </w:r>
            <w:r w:rsidR="00487CBC">
              <w:rPr>
                <w:spacing w:val="1"/>
              </w:rPr>
              <w:t>Ha</w:t>
            </w:r>
            <w:r w:rsidR="00487CBC">
              <w:t>r</w:t>
            </w:r>
            <w:r w:rsidR="00487CBC">
              <w:rPr>
                <w:spacing w:val="1"/>
              </w:rPr>
              <w:t>dwa</w:t>
            </w:r>
            <w:r w:rsidR="00487CBC">
              <w:t>re</w:t>
            </w:r>
            <w:r w:rsidR="00487CBC">
              <w:rPr>
                <w:rFonts w:ascii="Times New Roman" w:eastAsia="Times New Roman" w:hAnsi="Times New Roman" w:cs="Times New Roman"/>
                <w:i w:val="0"/>
              </w:rPr>
              <w:tab/>
            </w:r>
            <w:r w:rsidR="00487CBC">
              <w:t>3</w:t>
            </w:r>
          </w:hyperlink>
        </w:p>
        <w:p w:rsidR="00587DF7" w:rsidRDefault="00EC5DD2">
          <w:pPr>
            <w:pStyle w:val="TOC3"/>
            <w:tabs>
              <w:tab w:val="right" w:leader="dot" w:pos="9447"/>
            </w:tabs>
            <w:rPr>
              <w:i w:val="0"/>
            </w:rPr>
          </w:pPr>
          <w:hyperlink w:anchor="_TOC_250016" w:history="1">
            <w:r w:rsidR="00487CBC">
              <w:rPr>
                <w:spacing w:val="1"/>
              </w:rPr>
              <w:t>D</w:t>
            </w:r>
            <w:r w:rsidR="00487CBC">
              <w:t>evelo</w:t>
            </w:r>
            <w:r w:rsidR="00487CBC">
              <w:rPr>
                <w:spacing w:val="1"/>
              </w:rPr>
              <w:t>p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1"/>
              </w:rPr>
              <w:t>n</w:t>
            </w:r>
            <w:r w:rsidR="00487CBC">
              <w:t>t</w:t>
            </w:r>
            <w:r w:rsidR="00487CBC">
              <w:rPr>
                <w:spacing w:val="3"/>
              </w:rPr>
              <w:t xml:space="preserve"> </w:t>
            </w:r>
            <w:r w:rsidR="00487CBC">
              <w:t>Soft</w:t>
            </w:r>
            <w:r w:rsidR="00487CBC">
              <w:rPr>
                <w:spacing w:val="1"/>
              </w:rPr>
              <w:t>wa</w:t>
            </w:r>
            <w:r w:rsidR="00487CBC">
              <w:t>re</w:t>
            </w:r>
            <w:r w:rsidR="00487CBC">
              <w:rPr>
                <w:rFonts w:ascii="Times New Roman" w:eastAsia="Times New Roman" w:hAnsi="Times New Roman" w:cs="Times New Roman"/>
                <w:i w:val="0"/>
              </w:rPr>
              <w:tab/>
            </w:r>
            <w:r w:rsidR="00487CBC">
              <w:t>3</w:t>
            </w:r>
          </w:hyperlink>
        </w:p>
        <w:p w:rsidR="00587DF7" w:rsidRDefault="00EC5DD2">
          <w:pPr>
            <w:pStyle w:val="TOC3"/>
            <w:tabs>
              <w:tab w:val="right" w:leader="dot" w:pos="9447"/>
            </w:tabs>
            <w:spacing w:before="8"/>
            <w:rPr>
              <w:i w:val="0"/>
            </w:rPr>
          </w:pPr>
          <w:hyperlink w:anchor="_TOC_250015" w:history="1">
            <w:r w:rsidR="00487CBC">
              <w:rPr>
                <w:spacing w:val="1"/>
              </w:rPr>
              <w:t>E</w:t>
            </w:r>
            <w:r w:rsidR="00487CBC">
              <w:t>xter</w:t>
            </w:r>
            <w:r w:rsidR="00487CBC">
              <w:rPr>
                <w:spacing w:val="1"/>
              </w:rPr>
              <w:t>na</w:t>
            </w:r>
            <w:r w:rsidR="00487CBC">
              <w:t>l</w:t>
            </w:r>
            <w:r w:rsidR="00487CBC">
              <w:rPr>
                <w:spacing w:val="3"/>
              </w:rPr>
              <w:t xml:space="preserve"> </w:t>
            </w:r>
            <w:r w:rsidR="00487CBC">
              <w:rPr>
                <w:spacing w:val="1"/>
              </w:rPr>
              <w:t>C</w:t>
            </w:r>
            <w:r w:rsidR="00487CBC">
              <w:t>o</w:t>
            </w:r>
            <w:r w:rsidR="00487CBC">
              <w:rPr>
                <w:spacing w:val="1"/>
              </w:rPr>
              <w:t>d</w:t>
            </w:r>
            <w:r w:rsidR="00487CBC">
              <w:t>e</w:t>
            </w:r>
            <w:r w:rsidR="00487CBC">
              <w:rPr>
                <w:rFonts w:ascii="Times New Roman" w:eastAsia="Times New Roman" w:hAnsi="Times New Roman" w:cs="Times New Roman"/>
                <w:i w:val="0"/>
              </w:rPr>
              <w:tab/>
            </w:r>
            <w:r w:rsidR="00487CBC">
              <w:t>3</w:t>
            </w:r>
          </w:hyperlink>
        </w:p>
        <w:p w:rsidR="00587DF7" w:rsidRDefault="00EC5DD2">
          <w:pPr>
            <w:pStyle w:val="TOC1"/>
            <w:tabs>
              <w:tab w:val="right" w:leader="dot" w:pos="9449"/>
            </w:tabs>
            <w:spacing w:before="128"/>
            <w:rPr>
              <w:b w:val="0"/>
              <w:bCs w:val="0"/>
            </w:rPr>
          </w:pPr>
          <w:hyperlink w:anchor="_TOC_250014" w:history="1">
            <w:r w:rsidR="00487CBC">
              <w:rPr>
                <w:color w:val="65A0DC"/>
              </w:rPr>
              <w:t>Game</w:t>
            </w:r>
            <w:r w:rsidR="00487CBC">
              <w:rPr>
                <w:color w:val="65A0DC"/>
                <w:spacing w:val="-12"/>
              </w:rPr>
              <w:t xml:space="preserve"> </w:t>
            </w:r>
            <w:r w:rsidR="00487CBC">
              <w:rPr>
                <w:color w:val="65A0DC"/>
              </w:rPr>
              <w:t>Mechanics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 w:rsidR="00487CBC">
              <w:rPr>
                <w:color w:val="65A0DC"/>
              </w:rPr>
              <w:t>4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  <w:spacing w:before="5"/>
          </w:pPr>
          <w:hyperlink w:anchor="_TOC_250013" w:history="1">
            <w:r w:rsidR="00487CBC">
              <w:rPr>
                <w:spacing w:val="2"/>
              </w:rPr>
              <w:t>M</w:t>
            </w:r>
            <w:r w:rsidR="00487CBC">
              <w:t>ain</w:t>
            </w:r>
            <w:r w:rsidR="00487CBC">
              <w:rPr>
                <w:spacing w:val="41"/>
              </w:rPr>
              <w:t xml:space="preserve"> </w:t>
            </w:r>
            <w:r w:rsidR="00487CBC">
              <w:rPr>
                <w:spacing w:val="1"/>
              </w:rPr>
              <w:t>Te</w:t>
            </w:r>
            <w:r w:rsidR="00487CBC">
              <w:t>c</w:t>
            </w:r>
            <w:r w:rsidR="00487CBC">
              <w:rPr>
                <w:spacing w:val="1"/>
              </w:rPr>
              <w:t>hn</w:t>
            </w:r>
            <w:r w:rsidR="00487CBC">
              <w:t>ical</w:t>
            </w:r>
            <w:r w:rsidR="00487CBC">
              <w:rPr>
                <w:spacing w:val="40"/>
              </w:rPr>
              <w:t xml:space="preserve"> </w:t>
            </w:r>
            <w:r w:rsidR="00487CBC">
              <w:rPr>
                <w:spacing w:val="1"/>
              </w:rPr>
              <w:t>Requ</w:t>
            </w:r>
            <w:r w:rsidR="00487CBC">
              <w:t>ir</w:t>
            </w:r>
            <w:r w:rsidR="00487CBC">
              <w:rPr>
                <w:spacing w:val="1"/>
              </w:rPr>
              <w:t>e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>ts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</w:pPr>
          <w:hyperlink w:anchor="_TOC_250012" w:history="1">
            <w:r w:rsidR="00487CBC">
              <w:rPr>
                <w:spacing w:val="1"/>
              </w:rPr>
              <w:t>A</w:t>
            </w:r>
            <w:r w:rsidR="00487CBC">
              <w:t>rc</w:t>
            </w:r>
            <w:r w:rsidR="00487CBC">
              <w:rPr>
                <w:spacing w:val="1"/>
              </w:rPr>
              <w:t>h</w:t>
            </w:r>
            <w:r w:rsidR="00487CBC">
              <w:t>it</w:t>
            </w:r>
            <w:r w:rsidR="00487CBC">
              <w:rPr>
                <w:spacing w:val="1"/>
              </w:rPr>
              <w:t>e</w:t>
            </w:r>
            <w:r w:rsidR="00487CBC">
              <w:t>ct</w:t>
            </w:r>
            <w:r w:rsidR="00487CBC">
              <w:rPr>
                <w:spacing w:val="1"/>
              </w:rPr>
              <w:t>u</w:t>
            </w:r>
            <w:r w:rsidR="00487CBC">
              <w:t>re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</w:pPr>
          <w:hyperlink w:anchor="_TOC_250011" w:history="1">
            <w:r w:rsidR="00487CBC">
              <w:rPr>
                <w:spacing w:val="1"/>
              </w:rPr>
              <w:t>G</w:t>
            </w:r>
            <w:r w:rsidR="00487CBC">
              <w:t>a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29"/>
              </w:rPr>
              <w:t xml:space="preserve"> </w:t>
            </w:r>
            <w:r w:rsidR="00487CBC">
              <w:rPr>
                <w:spacing w:val="1"/>
              </w:rPr>
              <w:t>F</w:t>
            </w:r>
            <w:r w:rsidR="00487CBC">
              <w:t>l</w:t>
            </w:r>
            <w:r w:rsidR="00487CBC">
              <w:rPr>
                <w:spacing w:val="1"/>
              </w:rPr>
              <w:t>o</w:t>
            </w:r>
            <w:r w:rsidR="00487CBC">
              <w:t>w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  <w:spacing w:before="8"/>
          </w:pPr>
          <w:hyperlink w:anchor="_TOC_250010" w:history="1">
            <w:r w:rsidR="00487CBC">
              <w:rPr>
                <w:spacing w:val="1"/>
              </w:rPr>
              <w:t>G</w:t>
            </w:r>
            <w:r w:rsidR="00487CBC">
              <w:t>ra</w:t>
            </w:r>
            <w:r w:rsidR="00487CBC">
              <w:rPr>
                <w:spacing w:val="1"/>
              </w:rPr>
              <w:t>ph</w:t>
            </w:r>
            <w:r w:rsidR="00487CBC">
              <w:t>ics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</w:pPr>
          <w:hyperlink w:anchor="_TOC_250009" w:history="1">
            <w:r w:rsidR="00487CBC">
              <w:rPr>
                <w:spacing w:val="1"/>
              </w:rPr>
              <w:t>Aud</w:t>
            </w:r>
            <w:r w:rsidR="00487CBC">
              <w:t>io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</w:pPr>
          <w:hyperlink w:anchor="_TOC_250008" w:history="1">
            <w:r w:rsidR="00487CBC">
              <w:rPr>
                <w:spacing w:val="1"/>
              </w:rPr>
              <w:t>A</w:t>
            </w:r>
            <w:r w:rsidR="00487CBC">
              <w:t xml:space="preserve">rtificial </w:t>
            </w:r>
            <w:r w:rsidR="00487CBC">
              <w:rPr>
                <w:spacing w:val="15"/>
              </w:rPr>
              <w:t xml:space="preserve"> </w:t>
            </w:r>
            <w:r w:rsidR="00487CBC">
              <w:t>I</w:t>
            </w:r>
            <w:r w:rsidR="00487CBC">
              <w:rPr>
                <w:spacing w:val="1"/>
              </w:rPr>
              <w:t>n</w:t>
            </w:r>
            <w:r w:rsidR="00487CBC">
              <w:t>t</w:t>
            </w:r>
            <w:r w:rsidR="00487CBC">
              <w:rPr>
                <w:spacing w:val="1"/>
              </w:rPr>
              <w:t>e</w:t>
            </w:r>
            <w:r w:rsidR="00487CBC">
              <w:t>llig</w:t>
            </w:r>
            <w:r w:rsidR="00487CBC">
              <w:rPr>
                <w:spacing w:val="1"/>
              </w:rPr>
              <w:t>en</w:t>
            </w:r>
            <w:r w:rsidR="00487CBC">
              <w:t>ce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</w:pPr>
          <w:hyperlink w:anchor="_TOC_250007" w:history="1">
            <w:r w:rsidR="00487CBC">
              <w:rPr>
                <w:spacing w:val="1"/>
              </w:rPr>
              <w:t>Ne</w:t>
            </w:r>
            <w:r w:rsidR="00487CBC">
              <w:t>t</w:t>
            </w:r>
            <w:r w:rsidR="00487CBC">
              <w:rPr>
                <w:spacing w:val="2"/>
              </w:rPr>
              <w:t>w</w:t>
            </w:r>
            <w:r w:rsidR="00487CBC">
              <w:rPr>
                <w:spacing w:val="1"/>
              </w:rPr>
              <w:t>o</w:t>
            </w:r>
            <w:r w:rsidR="00487CBC">
              <w:t>r</w:t>
            </w:r>
            <w:r w:rsidR="00487CBC">
              <w:rPr>
                <w:spacing w:val="1"/>
              </w:rPr>
              <w:t>k</w:t>
            </w:r>
            <w:r w:rsidR="00487CBC">
              <w:t>i</w:t>
            </w:r>
            <w:r w:rsidR="00487CBC">
              <w:rPr>
                <w:spacing w:val="1"/>
              </w:rPr>
              <w:t>n</w:t>
            </w:r>
            <w:r w:rsidR="00487CBC">
              <w:t>g</w:t>
            </w:r>
            <w:r w:rsidR="00487CBC">
              <w:rPr>
                <w:spacing w:val="38"/>
              </w:rPr>
              <w:t xml:space="preserve"> </w:t>
            </w:r>
            <w:r w:rsidR="00487CBC">
              <w:t>(If</w:t>
            </w:r>
            <w:r w:rsidR="00487CBC">
              <w:rPr>
                <w:spacing w:val="37"/>
              </w:rPr>
              <w:t xml:space="preserve"> </w:t>
            </w:r>
            <w:r w:rsidR="00487CBC">
              <w:rPr>
                <w:spacing w:val="1"/>
              </w:rPr>
              <w:t>App</w:t>
            </w:r>
            <w:r w:rsidR="00487CBC">
              <w:t>lica</w:t>
            </w:r>
            <w:r w:rsidR="00487CBC">
              <w:rPr>
                <w:spacing w:val="1"/>
              </w:rPr>
              <w:t>b</w:t>
            </w:r>
            <w:r w:rsidR="00487CBC">
              <w:t>l</w:t>
            </w:r>
            <w:r w:rsidR="00487CBC">
              <w:rPr>
                <w:spacing w:val="1"/>
              </w:rPr>
              <w:t>e</w:t>
            </w:r>
            <w:r w:rsidR="00487CBC">
              <w:t>)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  <w:spacing w:before="8"/>
          </w:pPr>
          <w:hyperlink w:anchor="_TOC_250006" w:history="1">
            <w:r w:rsidR="00487CBC">
              <w:rPr>
                <w:spacing w:val="1"/>
              </w:rPr>
              <w:t>Ph</w:t>
            </w:r>
            <w:r w:rsidR="00487CBC">
              <w:t>ysics</w:t>
            </w:r>
            <w:r w:rsidR="00487CBC">
              <w:rPr>
                <w:spacing w:val="31"/>
              </w:rPr>
              <w:t xml:space="preserve"> </w:t>
            </w:r>
            <w:r w:rsidR="00487CBC">
              <w:t>(If</w:t>
            </w:r>
            <w:r w:rsidR="00487CBC">
              <w:rPr>
                <w:spacing w:val="32"/>
              </w:rPr>
              <w:t xml:space="preserve"> </w:t>
            </w:r>
            <w:r w:rsidR="00487CBC">
              <w:rPr>
                <w:spacing w:val="1"/>
              </w:rPr>
              <w:t>App</w:t>
            </w:r>
            <w:r w:rsidR="00487CBC">
              <w:t>lica</w:t>
            </w:r>
            <w:r w:rsidR="00487CBC">
              <w:rPr>
                <w:spacing w:val="1"/>
              </w:rPr>
              <w:t>b</w:t>
            </w:r>
            <w:r w:rsidR="00487CBC">
              <w:t>l</w:t>
            </w:r>
            <w:r w:rsidR="00487CBC">
              <w:rPr>
                <w:spacing w:val="1"/>
              </w:rPr>
              <w:t>e</w:t>
            </w:r>
            <w:r w:rsidR="00487CBC">
              <w:t>)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</w:pPr>
          <w:hyperlink w:anchor="_TOC_250005" w:history="1">
            <w:r w:rsidR="00487CBC">
              <w:rPr>
                <w:spacing w:val="1"/>
              </w:rPr>
              <w:t>G</w:t>
            </w:r>
            <w:r w:rsidR="00487CBC">
              <w:t>a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22"/>
              </w:rPr>
              <w:t xml:space="preserve"> </w:t>
            </w:r>
            <w:r w:rsidR="00487CBC">
              <w:rPr>
                <w:spacing w:val="1"/>
              </w:rPr>
              <w:t>Ob</w:t>
            </w:r>
            <w:r w:rsidR="00487CBC">
              <w:t>j</w:t>
            </w:r>
            <w:r w:rsidR="00487CBC">
              <w:rPr>
                <w:spacing w:val="1"/>
              </w:rPr>
              <w:t>e</w:t>
            </w:r>
            <w:r w:rsidR="00487CBC">
              <w:t>cts</w:t>
            </w:r>
            <w:r w:rsidR="00487CBC">
              <w:rPr>
                <w:spacing w:val="21"/>
              </w:rPr>
              <w:t xml:space="preserve"> </w:t>
            </w:r>
            <w:r w:rsidR="00487CBC">
              <w:t>a</w:t>
            </w:r>
            <w:r w:rsidR="00487CBC">
              <w:rPr>
                <w:spacing w:val="1"/>
              </w:rPr>
              <w:t>n</w:t>
            </w:r>
            <w:r w:rsidR="00487CBC">
              <w:t>d</w:t>
            </w:r>
            <w:r w:rsidR="00487CBC">
              <w:rPr>
                <w:spacing w:val="22"/>
              </w:rPr>
              <w:t xml:space="preserve"> </w:t>
            </w:r>
            <w:r w:rsidR="00487CBC">
              <w:rPr>
                <w:spacing w:val="1"/>
              </w:rPr>
              <w:t>Lo</w:t>
            </w:r>
            <w:r w:rsidR="00487CBC">
              <w:t>gic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</w:pPr>
          <w:hyperlink w:anchor="_TOC_250004" w:history="1">
            <w:r w:rsidR="00487CBC">
              <w:rPr>
                <w:spacing w:val="1"/>
              </w:rPr>
              <w:t>D</w:t>
            </w:r>
            <w:r w:rsidR="00487CBC">
              <w:t>ata</w:t>
            </w:r>
            <w:r w:rsidR="00487CBC">
              <w:rPr>
                <w:spacing w:val="25"/>
              </w:rPr>
              <w:t xml:space="preserve"> </w:t>
            </w:r>
            <w:r w:rsidR="00487CBC">
              <w:rPr>
                <w:spacing w:val="2"/>
              </w:rPr>
              <w:t>M</w:t>
            </w:r>
            <w:r w:rsidR="00487CBC">
              <w:t>a</w:t>
            </w:r>
            <w:r w:rsidR="00487CBC">
              <w:rPr>
                <w:spacing w:val="1"/>
              </w:rPr>
              <w:t>n</w:t>
            </w:r>
            <w:r w:rsidR="00487CBC">
              <w:t>ag</w:t>
            </w:r>
            <w:r w:rsidR="00487CBC">
              <w:rPr>
                <w:spacing w:val="1"/>
              </w:rPr>
              <w:t>e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>t</w:t>
            </w:r>
            <w:r w:rsidR="00487CBC">
              <w:rPr>
                <w:spacing w:val="25"/>
              </w:rPr>
              <w:t xml:space="preserve"> </w:t>
            </w:r>
            <w:r w:rsidR="00487CBC">
              <w:t>a</w:t>
            </w:r>
            <w:r w:rsidR="00487CBC">
              <w:rPr>
                <w:spacing w:val="1"/>
              </w:rPr>
              <w:t>n</w:t>
            </w:r>
            <w:r w:rsidR="00487CBC">
              <w:t>d</w:t>
            </w:r>
            <w:r w:rsidR="00487CBC">
              <w:rPr>
                <w:spacing w:val="25"/>
              </w:rPr>
              <w:t xml:space="preserve"> </w:t>
            </w:r>
            <w:r w:rsidR="00487CBC">
              <w:rPr>
                <w:spacing w:val="1"/>
              </w:rPr>
              <w:t>F</w:t>
            </w:r>
            <w:r w:rsidR="00487CBC">
              <w:t>l</w:t>
            </w:r>
            <w:r w:rsidR="00487CBC">
              <w:rPr>
                <w:spacing w:val="1"/>
              </w:rPr>
              <w:t>o</w:t>
            </w:r>
            <w:r w:rsidR="00487CBC">
              <w:t>w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EC5DD2">
          <w:pPr>
            <w:pStyle w:val="TOC1"/>
            <w:tabs>
              <w:tab w:val="right" w:leader="dot" w:pos="9449"/>
            </w:tabs>
            <w:rPr>
              <w:b w:val="0"/>
              <w:bCs w:val="0"/>
            </w:rPr>
          </w:pPr>
          <w:hyperlink w:anchor="_TOC_250003" w:history="1">
            <w:r w:rsidR="00487CBC">
              <w:rPr>
                <w:color w:val="65A0DC"/>
              </w:rPr>
              <w:t>User</w:t>
            </w:r>
            <w:r w:rsidR="00487CBC">
              <w:rPr>
                <w:color w:val="65A0DC"/>
                <w:spacing w:val="-1"/>
              </w:rPr>
              <w:t xml:space="preserve"> </w:t>
            </w:r>
            <w:r w:rsidR="00487CBC">
              <w:rPr>
                <w:color w:val="65A0DC"/>
              </w:rPr>
              <w:t>Interface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 w:rsidR="00487CBC">
              <w:rPr>
                <w:color w:val="65A0DC"/>
              </w:rPr>
              <w:t>5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  <w:spacing w:before="5"/>
          </w:pPr>
          <w:hyperlink w:anchor="_TOC_250002" w:history="1">
            <w:r w:rsidR="00487CBC">
              <w:rPr>
                <w:spacing w:val="1"/>
              </w:rPr>
              <w:t>G</w:t>
            </w:r>
            <w:r w:rsidR="00487CBC">
              <w:t>a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31"/>
              </w:rPr>
              <w:t xml:space="preserve"> </w:t>
            </w:r>
            <w:r w:rsidR="00487CBC">
              <w:t>S</w:t>
            </w:r>
            <w:r w:rsidR="00487CBC">
              <w:rPr>
                <w:spacing w:val="1"/>
              </w:rPr>
              <w:t>he</w:t>
            </w:r>
            <w:r w:rsidR="00487CBC">
              <w:t>ll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EC5DD2">
          <w:pPr>
            <w:pStyle w:val="TOC2"/>
            <w:tabs>
              <w:tab w:val="right" w:leader="dot" w:pos="9447"/>
            </w:tabs>
          </w:pPr>
          <w:hyperlink w:anchor="_TOC_250001" w:history="1">
            <w:r w:rsidR="00487CBC">
              <w:rPr>
                <w:spacing w:val="1"/>
              </w:rPr>
              <w:t>P</w:t>
            </w:r>
            <w:r w:rsidR="00487CBC">
              <w:t>lay</w:t>
            </w:r>
            <w:r w:rsidR="00487CBC">
              <w:rPr>
                <w:spacing w:val="32"/>
              </w:rPr>
              <w:t xml:space="preserve"> </w:t>
            </w:r>
            <w:r w:rsidR="00487CBC">
              <w:t>Scr</w:t>
            </w:r>
            <w:r w:rsidR="00487CBC">
              <w:rPr>
                <w:spacing w:val="1"/>
              </w:rPr>
              <w:t>ee</w:t>
            </w:r>
            <w:r w:rsidR="00487CBC">
              <w:t>n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6</w:t>
            </w:r>
          </w:hyperlink>
        </w:p>
        <w:p w:rsidR="00587DF7" w:rsidRDefault="00EC5DD2">
          <w:pPr>
            <w:pStyle w:val="TOC1"/>
            <w:tabs>
              <w:tab w:val="right" w:leader="dot" w:pos="9449"/>
            </w:tabs>
            <w:spacing w:before="128"/>
            <w:rPr>
              <w:b w:val="0"/>
              <w:bCs w:val="0"/>
            </w:rPr>
          </w:pPr>
          <w:hyperlink w:anchor="_TOC_250000" w:history="1">
            <w:r w:rsidR="00487CBC">
              <w:rPr>
                <w:color w:val="65A0DC"/>
              </w:rPr>
              <w:t>Technical</w:t>
            </w:r>
            <w:r w:rsidR="00487CBC">
              <w:rPr>
                <w:color w:val="65A0DC"/>
                <w:spacing w:val="-14"/>
              </w:rPr>
              <w:t xml:space="preserve"> </w:t>
            </w:r>
            <w:r w:rsidR="00487CBC">
              <w:rPr>
                <w:color w:val="65A0DC"/>
              </w:rPr>
              <w:t>Risk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 w:rsidR="00487CBC">
              <w:rPr>
                <w:color w:val="65A0DC"/>
              </w:rPr>
              <w:t>6</w:t>
            </w:r>
          </w:hyperlink>
        </w:p>
        <w:p w:rsidR="00587DF7" w:rsidRDefault="00487CBC">
          <w:r>
            <w:fldChar w:fldCharType="end"/>
          </w:r>
        </w:p>
      </w:sdtContent>
    </w:sdt>
    <w:p w:rsidR="00587DF7" w:rsidRDefault="00587DF7">
      <w:pPr>
        <w:sectPr w:rsidR="00587DF7">
          <w:pgSz w:w="12240" w:h="15840"/>
          <w:pgMar w:top="1380" w:right="1340" w:bottom="280" w:left="1340" w:header="720" w:footer="720" w:gutter="0"/>
          <w:cols w:space="720"/>
        </w:sect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7" w:line="240" w:lineRule="exact"/>
        <w:rPr>
          <w:sz w:val="24"/>
          <w:szCs w:val="24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0" w:name="_TOC_250023"/>
      <w:r>
        <w:rPr>
          <w:color w:val="426E9C"/>
          <w:spacing w:val="1"/>
        </w:rPr>
        <w:t>G</w:t>
      </w:r>
      <w:r>
        <w:rPr>
          <w:color w:val="426E9C"/>
        </w:rPr>
        <w:t>a</w:t>
      </w:r>
      <w:r>
        <w:rPr>
          <w:color w:val="426E9C"/>
          <w:spacing w:val="1"/>
        </w:rPr>
        <w:t>m</w:t>
      </w:r>
      <w:r>
        <w:rPr>
          <w:color w:val="426E9C"/>
        </w:rPr>
        <w:t>e</w:t>
      </w:r>
      <w:r>
        <w:rPr>
          <w:color w:val="426E9C"/>
          <w:spacing w:val="51"/>
        </w:rPr>
        <w:t xml:space="preserve"> </w:t>
      </w:r>
      <w:r>
        <w:rPr>
          <w:color w:val="426E9C"/>
          <w:spacing w:val="1"/>
        </w:rPr>
        <w:t>O</w:t>
      </w:r>
      <w:r>
        <w:rPr>
          <w:color w:val="426E9C"/>
        </w:rPr>
        <w:t>verview</w:t>
      </w:r>
      <w:bookmarkEnd w:id="0"/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game,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project.</w:t>
      </w:r>
    </w:p>
    <w:p w:rsidR="00587DF7" w:rsidRDefault="00587DF7">
      <w:pPr>
        <w:spacing w:before="5" w:line="190" w:lineRule="exact"/>
        <w:rPr>
          <w:sz w:val="19"/>
          <w:szCs w:val="19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" w:name="_TOC_250022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18"/>
        </w:rPr>
        <w:t xml:space="preserve"> </w:t>
      </w:r>
      <w:r>
        <w:rPr>
          <w:color w:val="6095C9"/>
        </w:rPr>
        <w:t>Su</w:t>
      </w:r>
      <w:r>
        <w:rPr>
          <w:color w:val="6095C9"/>
          <w:spacing w:val="1"/>
        </w:rPr>
        <w:t>mm</w:t>
      </w:r>
      <w:r>
        <w:rPr>
          <w:color w:val="6095C9"/>
        </w:rPr>
        <w:t>ary</w:t>
      </w:r>
      <w:bookmarkEnd w:id="1"/>
    </w:p>
    <w:p w:rsidR="00587DF7" w:rsidRDefault="00487CBC">
      <w:pPr>
        <w:pStyle w:val="BodyText"/>
        <w:spacing w:before="3" w:line="242" w:lineRule="auto"/>
        <w:ind w:right="528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about.</w:t>
      </w:r>
      <w:r>
        <w:rPr>
          <w:spacing w:val="5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come</w:t>
      </w:r>
      <w:r>
        <w:rPr>
          <w:w w:val="9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pitch,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this.</w:t>
      </w:r>
    </w:p>
    <w:p w:rsidR="001F1136" w:rsidRDefault="001F1136">
      <w:pPr>
        <w:pStyle w:val="BodyText"/>
        <w:spacing w:before="3" w:line="242" w:lineRule="auto"/>
        <w:ind w:right="528"/>
      </w:pPr>
    </w:p>
    <w:p w:rsidR="001F1136" w:rsidRDefault="001F1136">
      <w:pPr>
        <w:pStyle w:val="BodyText"/>
        <w:spacing w:before="3" w:line="242" w:lineRule="auto"/>
        <w:ind w:right="528"/>
      </w:pPr>
      <w:r>
        <w:t xml:space="preserve">The game will be a 3D-Platformer based on titles of past such as Banjo-Kazooie and Super Mario 64 and Sunshine, and of a more recent title </w:t>
      </w:r>
      <w:proofErr w:type="spellStart"/>
      <w:r>
        <w:t>Yakoo-Laylee</w:t>
      </w:r>
      <w:proofErr w:type="spellEnd"/>
      <w:r>
        <w:t xml:space="preserve">. The game will have a overworld or “hub” for the player to cool down between levels and play with some mechanics and their known abilities to explore a bit, experiment, and blow off steam. The game will include a level designed to fit more than one or two things to do. This is to offer replay-ability and to allow the level to be multi-purpose. 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" w:name="_TOC_250021"/>
      <w:r>
        <w:rPr>
          <w:color w:val="6095C9"/>
        </w:rPr>
        <w:t>Platform</w:t>
      </w:r>
      <w:bookmarkEnd w:id="2"/>
    </w:p>
    <w:p w:rsidR="001F1136" w:rsidRDefault="00487CBC" w:rsidP="001F1136">
      <w:pPr>
        <w:pStyle w:val="BodyText"/>
        <w:spacing w:before="8" w:line="274" w:lineRule="exact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hardware/software</w:t>
      </w:r>
      <w:r>
        <w:rPr>
          <w:spacing w:val="-5"/>
        </w:rPr>
        <w:t xml:space="preserve"> </w:t>
      </w:r>
      <w:r>
        <w:t>pl</w:t>
      </w:r>
      <w:r>
        <w:rPr>
          <w:spacing w:val="-1"/>
        </w:rPr>
        <w:t>a</w:t>
      </w:r>
      <w:r>
        <w:t>tform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played</w:t>
      </w:r>
      <w:r>
        <w:rPr>
          <w:spacing w:val="-5"/>
        </w:rPr>
        <w:t xml:space="preserve"> </w:t>
      </w:r>
      <w:r>
        <w:t>on.</w:t>
      </w:r>
      <w:r>
        <w:rPr>
          <w:spacing w:val="5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come</w:t>
      </w:r>
      <w:r>
        <w:rPr>
          <w:w w:val="9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pitch.</w:t>
      </w:r>
    </w:p>
    <w:p w:rsidR="001F1136" w:rsidRDefault="001F1136" w:rsidP="001F1136">
      <w:pPr>
        <w:pStyle w:val="BodyText"/>
        <w:spacing w:before="8" w:line="274" w:lineRule="exact"/>
      </w:pPr>
    </w:p>
    <w:p w:rsidR="001F1136" w:rsidRPr="001F1136" w:rsidRDefault="001F1136" w:rsidP="001F1136">
      <w:pPr>
        <w:pStyle w:val="BodyText"/>
        <w:spacing w:before="8" w:line="274" w:lineRule="exact"/>
      </w:pPr>
      <w:r>
        <w:t>Windows 10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3" w:name="_TOC_250020"/>
      <w:r>
        <w:rPr>
          <w:color w:val="426E9C"/>
          <w:spacing w:val="1"/>
        </w:rPr>
        <w:t>D</w:t>
      </w:r>
      <w:r>
        <w:rPr>
          <w:color w:val="426E9C"/>
        </w:rPr>
        <w:t>evelop</w:t>
      </w:r>
      <w:r>
        <w:rPr>
          <w:color w:val="426E9C"/>
          <w:spacing w:val="1"/>
        </w:rPr>
        <w:t>m</w:t>
      </w:r>
      <w:r>
        <w:rPr>
          <w:color w:val="426E9C"/>
        </w:rPr>
        <w:t xml:space="preserve">ent </w:t>
      </w:r>
      <w:r>
        <w:rPr>
          <w:color w:val="426E9C"/>
          <w:spacing w:val="7"/>
        </w:rPr>
        <w:t xml:space="preserve"> </w:t>
      </w:r>
      <w:r>
        <w:rPr>
          <w:color w:val="426E9C"/>
          <w:spacing w:val="1"/>
        </w:rPr>
        <w:t>O</w:t>
      </w:r>
      <w:r>
        <w:rPr>
          <w:color w:val="426E9C"/>
        </w:rPr>
        <w:t>verview</w:t>
      </w:r>
      <w:bookmarkEnd w:id="3"/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opposed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itself.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4" w:name="_TOC_250019"/>
      <w:r>
        <w:rPr>
          <w:color w:val="6095C9"/>
          <w:spacing w:val="1"/>
        </w:rPr>
        <w:t>D</w:t>
      </w:r>
      <w:r>
        <w:rPr>
          <w:color w:val="6095C9"/>
        </w:rPr>
        <w:t>evelop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r>
        <w:rPr>
          <w:color w:val="6095C9"/>
          <w:spacing w:val="-23"/>
        </w:rPr>
        <w:t xml:space="preserve"> </w:t>
      </w:r>
      <w:r>
        <w:rPr>
          <w:color w:val="6095C9"/>
        </w:rPr>
        <w:t>Team</w:t>
      </w:r>
      <w:bookmarkEnd w:id="4"/>
    </w:p>
    <w:p w:rsidR="00587DF7" w:rsidRDefault="00487CBC">
      <w:pPr>
        <w:pStyle w:val="BodyText"/>
        <w:spacing w:before="3"/>
      </w:pPr>
      <w:r>
        <w:t>List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eam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process.</w:t>
      </w:r>
    </w:p>
    <w:p w:rsidR="001F1136" w:rsidRDefault="001F1136">
      <w:pPr>
        <w:pStyle w:val="BodyText"/>
        <w:spacing w:before="3"/>
      </w:pPr>
    </w:p>
    <w:p w:rsidR="001F1136" w:rsidRDefault="001F1136">
      <w:pPr>
        <w:pStyle w:val="BodyText"/>
        <w:spacing w:before="3"/>
      </w:pPr>
      <w:r>
        <w:t>James Aiken – Project Manager, Secondary Programmer</w:t>
      </w:r>
      <w:r>
        <w:br/>
        <w:t>Matthew Kelly –  Animator, Sound Design, Secondary 3D Modeler</w:t>
      </w:r>
      <w:r>
        <w:br/>
        <w:t xml:space="preserve">Kelly </w:t>
      </w:r>
      <w:proofErr w:type="spellStart"/>
      <w:r>
        <w:t>Kreutz</w:t>
      </w:r>
      <w:proofErr w:type="spellEnd"/>
      <w:r>
        <w:t xml:space="preserve"> – Lead 3D Modeler and Artist</w:t>
      </w:r>
      <w:r>
        <w:br/>
        <w:t>Josue Lopes – Graphics/</w:t>
      </w:r>
      <w:proofErr w:type="spellStart"/>
      <w:r>
        <w:t>Shaders</w:t>
      </w:r>
      <w:proofErr w:type="spellEnd"/>
      <w:r>
        <w:t>/Effects Programmer</w:t>
      </w:r>
      <w:r>
        <w:br/>
        <w:t>Alex Williams – Game Mechanic Programmer</w:t>
      </w:r>
    </w:p>
    <w:p w:rsidR="00431D7F" w:rsidRDefault="00431D7F">
      <w:pPr>
        <w:pStyle w:val="BodyText"/>
        <w:spacing w:before="3"/>
      </w:pPr>
      <w:r>
        <w:t xml:space="preserve">Kristian </w:t>
      </w:r>
      <w:proofErr w:type="spellStart"/>
      <w:r>
        <w:t>Mckesey</w:t>
      </w:r>
      <w:proofErr w:type="spellEnd"/>
      <w:r>
        <w:t xml:space="preserve"> – Secondary 3D Modeler and Animator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5" w:name="_TOC_250018"/>
      <w:r>
        <w:rPr>
          <w:color w:val="6095C9"/>
          <w:spacing w:val="1"/>
        </w:rPr>
        <w:t>D</w:t>
      </w:r>
      <w:r>
        <w:rPr>
          <w:color w:val="6095C9"/>
        </w:rPr>
        <w:t>evelop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r>
        <w:rPr>
          <w:color w:val="6095C9"/>
          <w:spacing w:val="-31"/>
        </w:rPr>
        <w:t xml:space="preserve"> </w:t>
      </w:r>
      <w:r>
        <w:rPr>
          <w:color w:val="6095C9"/>
        </w:rPr>
        <w:t>Environ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bookmarkEnd w:id="5"/>
    </w:p>
    <w:p w:rsidR="00587DF7" w:rsidRDefault="00587DF7">
      <w:pPr>
        <w:spacing w:before="17" w:line="260" w:lineRule="exact"/>
        <w:rPr>
          <w:sz w:val="26"/>
          <w:szCs w:val="26"/>
        </w:rPr>
      </w:pPr>
    </w:p>
    <w:p w:rsidR="00587DF7" w:rsidRDefault="00487CBC">
      <w:pPr>
        <w:pStyle w:val="BodyText"/>
        <w:spacing w:line="242" w:lineRule="auto"/>
        <w:ind w:right="421"/>
      </w:pPr>
      <w:r>
        <w:t>This</w:t>
      </w:r>
      <w:r>
        <w:rPr>
          <w:spacing w:val="-5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  <w:r>
        <w:rPr>
          <w:spacing w:val="5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theory,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</w:t>
      </w:r>
      <w:r>
        <w:rPr>
          <w:w w:val="99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game.</w:t>
      </w:r>
      <w:r w:rsidR="001F1136">
        <w:br/>
      </w:r>
      <w:r w:rsidR="001F1136">
        <w:br/>
      </w:r>
      <w:r w:rsidR="00B1656F">
        <w:t>Unreal Engine 4.15.1</w:t>
      </w:r>
      <w:r w:rsidR="00B1656F">
        <w:br/>
        <w:t>Windows 10</w:t>
      </w:r>
      <w:r w:rsidR="00B1656F">
        <w:br/>
        <w:t>3DS Max</w:t>
      </w:r>
      <w:r w:rsidR="00B1656F">
        <w:br/>
        <w:t>Photoshop</w:t>
      </w:r>
    </w:p>
    <w:p w:rsidR="00587DF7" w:rsidRDefault="00587DF7">
      <w:pPr>
        <w:spacing w:before="7" w:line="190" w:lineRule="exact"/>
        <w:rPr>
          <w:sz w:val="19"/>
          <w:szCs w:val="19"/>
        </w:rPr>
      </w:pPr>
    </w:p>
    <w:p w:rsidR="00587DF7" w:rsidRDefault="00487CBC">
      <w:pPr>
        <w:pStyle w:val="Heading3"/>
        <w:rPr>
          <w:b w:val="0"/>
          <w:bCs w:val="0"/>
        </w:rPr>
      </w:pPr>
      <w:bookmarkStart w:id="6" w:name="_TOC_250017"/>
      <w:r>
        <w:rPr>
          <w:color w:val="6095C9"/>
        </w:rPr>
        <w:t>Development</w:t>
      </w:r>
      <w:r>
        <w:rPr>
          <w:color w:val="6095C9"/>
          <w:spacing w:val="-1"/>
        </w:rPr>
        <w:t xml:space="preserve"> </w:t>
      </w:r>
      <w:r>
        <w:rPr>
          <w:color w:val="6095C9"/>
        </w:rPr>
        <w:t>Hardware</w:t>
      </w:r>
      <w:bookmarkEnd w:id="6"/>
    </w:p>
    <w:p w:rsidR="00587DF7" w:rsidRDefault="00487CBC">
      <w:pPr>
        <w:pStyle w:val="BodyText"/>
        <w:spacing w:before="4" w:line="274" w:lineRule="exact"/>
        <w:ind w:right="975"/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brief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development.</w:t>
      </w:r>
      <w:r>
        <w:rPr>
          <w:spacing w:val="48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hardware</w:t>
      </w:r>
      <w:r>
        <w:rPr>
          <w:w w:val="99"/>
        </w:rPr>
        <w:t xml:space="preserve"> </w:t>
      </w:r>
      <w:r>
        <w:t>specifications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way.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5" w:line="260" w:lineRule="exact"/>
        <w:rPr>
          <w:sz w:val="26"/>
          <w:szCs w:val="26"/>
        </w:rPr>
      </w:pPr>
    </w:p>
    <w:p w:rsidR="00587DF7" w:rsidRDefault="00487CBC">
      <w:pPr>
        <w:pStyle w:val="Heading3"/>
        <w:rPr>
          <w:b w:val="0"/>
          <w:bCs w:val="0"/>
        </w:rPr>
      </w:pPr>
      <w:bookmarkStart w:id="7" w:name="_TOC_250016"/>
      <w:r>
        <w:rPr>
          <w:color w:val="6095C9"/>
        </w:rPr>
        <w:t>Development</w:t>
      </w:r>
      <w:r>
        <w:rPr>
          <w:color w:val="6095C9"/>
          <w:spacing w:val="-11"/>
        </w:rPr>
        <w:t xml:space="preserve"> </w:t>
      </w:r>
      <w:r>
        <w:rPr>
          <w:color w:val="6095C9"/>
        </w:rPr>
        <w:t>Software</w:t>
      </w:r>
      <w:bookmarkEnd w:id="7"/>
    </w:p>
    <w:p w:rsidR="00587DF7" w:rsidRDefault="00487CBC">
      <w:pPr>
        <w:pStyle w:val="BodyText"/>
        <w:spacing w:before="1" w:line="278" w:lineRule="exact"/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du</w:t>
      </w:r>
      <w:r>
        <w:rPr>
          <w:spacing w:val="-1"/>
        </w:rPr>
        <w:t>r</w:t>
      </w:r>
      <w:r>
        <w:t>ing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IDEs,</w:t>
      </w:r>
      <w:r>
        <w:rPr>
          <w:spacing w:val="-6"/>
        </w:rPr>
        <w:t xml:space="preserve"> </w:t>
      </w:r>
      <w:r>
        <w:t>compilers,</w:t>
      </w:r>
      <w:r>
        <w:rPr>
          <w:spacing w:val="-6"/>
        </w:rPr>
        <w:t xml:space="preserve"> </w:t>
      </w:r>
      <w:r>
        <w:t>editors,</w:t>
      </w:r>
      <w:r>
        <w:rPr>
          <w:w w:val="99"/>
        </w:rPr>
        <w:t xml:space="preserve"> </w:t>
      </w:r>
      <w:r>
        <w:t>debuggers,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5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on,</w:t>
      </w:r>
    </w:p>
    <w:p w:rsidR="00587DF7" w:rsidRDefault="00487CBC">
      <w:pPr>
        <w:pStyle w:val="BodyText"/>
        <w:spacing w:line="270" w:lineRule="exact"/>
      </w:pPr>
      <w:r>
        <w:t>mention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too.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Heading3"/>
        <w:rPr>
          <w:b w:val="0"/>
          <w:bCs w:val="0"/>
        </w:rPr>
      </w:pPr>
      <w:bookmarkStart w:id="8" w:name="_TOC_250015"/>
      <w:r>
        <w:rPr>
          <w:color w:val="6095C9"/>
        </w:rPr>
        <w:t>External</w:t>
      </w:r>
      <w:r>
        <w:rPr>
          <w:color w:val="6095C9"/>
          <w:spacing w:val="-14"/>
        </w:rPr>
        <w:t xml:space="preserve"> </w:t>
      </w:r>
      <w:r>
        <w:rPr>
          <w:color w:val="6095C9"/>
        </w:rPr>
        <w:t>Code</w:t>
      </w:r>
      <w:bookmarkEnd w:id="8"/>
    </w:p>
    <w:p w:rsidR="00587DF7" w:rsidRDefault="00487CBC">
      <w:pPr>
        <w:pStyle w:val="BodyText"/>
        <w:spacing w:before="4" w:line="274" w:lineRule="exact"/>
        <w:ind w:right="528"/>
      </w:pP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w w:val="99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libraries,</w:t>
      </w:r>
      <w:r>
        <w:rPr>
          <w:spacing w:val="-4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5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pipelined</w:t>
      </w:r>
    </w:p>
    <w:p w:rsidR="00587DF7" w:rsidRPr="00D41336" w:rsidRDefault="00487CBC" w:rsidP="00D41336">
      <w:pPr>
        <w:pStyle w:val="BodyText"/>
        <w:spacing w:line="276" w:lineRule="exact"/>
        <w:sectPr w:rsidR="00587DF7" w:rsidRPr="00D41336">
          <w:pgSz w:w="12240" w:h="15840"/>
          <w:pgMar w:top="1480" w:right="1340" w:bottom="280" w:left="1340" w:header="720" w:footer="720" w:gutter="0"/>
          <w:cols w:space="720"/>
        </w:sectPr>
      </w:pP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 w:rsidR="00D41336">
        <w:rPr>
          <w:u w:val="single"/>
        </w:rPr>
        <w:br/>
      </w:r>
      <w:r w:rsidR="00D41336">
        <w:rPr>
          <w:u w:val="single"/>
        </w:rPr>
        <w:br/>
      </w:r>
    </w:p>
    <w:p w:rsidR="00587DF7" w:rsidRDefault="00487CBC">
      <w:pPr>
        <w:pStyle w:val="Heading1"/>
        <w:spacing w:before="47"/>
        <w:rPr>
          <w:b w:val="0"/>
          <w:bCs w:val="0"/>
        </w:rPr>
      </w:pPr>
      <w:bookmarkStart w:id="9" w:name="_TOC_250014"/>
      <w:r>
        <w:rPr>
          <w:color w:val="426E9C"/>
          <w:spacing w:val="1"/>
        </w:rPr>
        <w:lastRenderedPageBreak/>
        <w:t>G</w:t>
      </w:r>
      <w:r>
        <w:rPr>
          <w:color w:val="426E9C"/>
        </w:rPr>
        <w:t>a</w:t>
      </w:r>
      <w:r>
        <w:rPr>
          <w:color w:val="426E9C"/>
          <w:spacing w:val="1"/>
        </w:rPr>
        <w:t>m</w:t>
      </w:r>
      <w:r>
        <w:rPr>
          <w:color w:val="426E9C"/>
        </w:rPr>
        <w:t>e</w:t>
      </w:r>
      <w:r>
        <w:rPr>
          <w:color w:val="426E9C"/>
          <w:spacing w:val="55"/>
        </w:rPr>
        <w:t xml:space="preserve"> </w:t>
      </w:r>
      <w:r>
        <w:rPr>
          <w:color w:val="426E9C"/>
          <w:spacing w:val="1"/>
        </w:rPr>
        <w:t>M</w:t>
      </w:r>
      <w:r>
        <w:rPr>
          <w:color w:val="426E9C"/>
        </w:rPr>
        <w:t>echanics</w:t>
      </w:r>
      <w:bookmarkEnd w:id="9"/>
    </w:p>
    <w:p w:rsidR="00587DF7" w:rsidRDefault="00587DF7">
      <w:pPr>
        <w:spacing w:before="3" w:line="280" w:lineRule="exact"/>
        <w:rPr>
          <w:sz w:val="28"/>
          <w:szCs w:val="28"/>
        </w:rPr>
      </w:pPr>
    </w:p>
    <w:p w:rsidR="00587DF7" w:rsidRDefault="00487CBC">
      <w:pPr>
        <w:pStyle w:val="BodyText"/>
        <w:spacing w:line="274" w:lineRule="exact"/>
        <w:ind w:right="415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document.</w:t>
      </w:r>
      <w:r>
        <w:rPr>
          <w:spacing w:val="4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  <w:r>
        <w:rPr>
          <w:w w:val="99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subsystems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0" w:name="_TOC_250013"/>
      <w:r>
        <w:rPr>
          <w:color w:val="6095C9"/>
          <w:spacing w:val="1"/>
        </w:rPr>
        <w:t>M</w:t>
      </w:r>
      <w:r>
        <w:rPr>
          <w:color w:val="6095C9"/>
        </w:rPr>
        <w:t>ain</w:t>
      </w:r>
      <w:r>
        <w:rPr>
          <w:color w:val="6095C9"/>
          <w:spacing w:val="-17"/>
        </w:rPr>
        <w:t xml:space="preserve"> </w:t>
      </w:r>
      <w:r>
        <w:rPr>
          <w:color w:val="6095C9"/>
        </w:rPr>
        <w:t>Technical</w:t>
      </w:r>
      <w:r>
        <w:rPr>
          <w:color w:val="6095C9"/>
          <w:spacing w:val="-17"/>
        </w:rPr>
        <w:t xml:space="preserve"> </w:t>
      </w:r>
      <w:r>
        <w:rPr>
          <w:color w:val="6095C9"/>
        </w:rPr>
        <w:t>Require</w:t>
      </w:r>
      <w:r>
        <w:rPr>
          <w:color w:val="6095C9"/>
          <w:spacing w:val="1"/>
        </w:rPr>
        <w:t>m</w:t>
      </w:r>
      <w:r>
        <w:rPr>
          <w:color w:val="6095C9"/>
        </w:rPr>
        <w:t>ents</w:t>
      </w:r>
      <w:bookmarkEnd w:id="10"/>
    </w:p>
    <w:p w:rsidR="00587DF7" w:rsidRDefault="00487CBC">
      <w:pPr>
        <w:pStyle w:val="BodyText"/>
        <w:spacing w:before="3"/>
        <w:ind w:right="348"/>
      </w:pPr>
      <w:r>
        <w:t>This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imposed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game’s</w:t>
      </w:r>
      <w:r>
        <w:rPr>
          <w:spacing w:val="-6"/>
        </w:rPr>
        <w:t xml:space="preserve"> </w:t>
      </w:r>
      <w:r>
        <w:t>design.</w:t>
      </w:r>
      <w:r>
        <w:rPr>
          <w:w w:val="9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(like</w:t>
      </w:r>
      <w:r>
        <w:rPr>
          <w:w w:val="99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on).</w:t>
      </w:r>
      <w:r>
        <w:rPr>
          <w:spacing w:val="5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subsections</w:t>
      </w:r>
      <w:r>
        <w:rPr>
          <w:spacing w:val="-4"/>
        </w:rPr>
        <w:t xml:space="preserve"> </w:t>
      </w:r>
      <w:r>
        <w:t>under</w:t>
      </w:r>
      <w:r>
        <w:rPr>
          <w:w w:val="99"/>
        </w:rPr>
        <w:t xml:space="preserve"> </w:t>
      </w:r>
      <w:r>
        <w:t>Game</w:t>
      </w:r>
      <w:r>
        <w:rPr>
          <w:spacing w:val="-17"/>
        </w:rPr>
        <w:t xml:space="preserve"> </w:t>
      </w:r>
      <w:r>
        <w:t>Mechanics.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1" w:name="_TOC_250012"/>
      <w:r>
        <w:rPr>
          <w:color w:val="6095C9"/>
        </w:rPr>
        <w:t>Architecture</w:t>
      </w:r>
      <w:bookmarkEnd w:id="11"/>
    </w:p>
    <w:p w:rsidR="00587DF7" w:rsidRDefault="00487CBC">
      <w:pPr>
        <w:pStyle w:val="BodyText"/>
        <w:spacing w:before="3"/>
        <w:ind w:right="221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game’s</w:t>
      </w:r>
      <w:r>
        <w:rPr>
          <w:spacing w:val="-6"/>
        </w:rPr>
        <w:t xml:space="preserve"> </w:t>
      </w:r>
      <w:r>
        <w:t>architecture,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modules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text,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w w:val="99"/>
        </w:rPr>
        <w:t xml:space="preserve"> </w:t>
      </w:r>
      <w:r>
        <w:t>diagrams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depict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2" w:name="_TOC_250011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Flow</w:t>
      </w:r>
      <w:bookmarkEnd w:id="12"/>
    </w:p>
    <w:p w:rsidR="00587DF7" w:rsidRDefault="00487CBC">
      <w:pPr>
        <w:pStyle w:val="BodyText"/>
        <w:spacing w:line="274" w:lineRule="exact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</w:t>
      </w:r>
      <w:r>
        <w:rPr>
          <w:spacing w:val="-1"/>
        </w:rPr>
        <w:t>a</w:t>
      </w:r>
      <w:r>
        <w:t>me.</w:t>
      </w:r>
      <w:r>
        <w:rPr>
          <w:spacing w:val="5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</w:p>
    <w:p w:rsidR="00587DF7" w:rsidRDefault="00487CBC">
      <w:pPr>
        <w:pStyle w:val="BodyText"/>
        <w:spacing w:before="2"/>
        <w:ind w:right="107"/>
        <w:jc w:val="both"/>
      </w:pP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interacts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game,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(title</w:t>
      </w:r>
      <w:r>
        <w:rPr>
          <w:spacing w:val="-4"/>
        </w:rPr>
        <w:t xml:space="preserve"> </w:t>
      </w:r>
      <w:r>
        <w:t>screen,</w:t>
      </w:r>
      <w:r>
        <w:rPr>
          <w:spacing w:val="-4"/>
        </w:rPr>
        <w:t xml:space="preserve"> </w:t>
      </w:r>
      <w:r>
        <w:t>menus,</w:t>
      </w:r>
      <w:r>
        <w:rPr>
          <w:spacing w:val="-4"/>
        </w:rPr>
        <w:t xml:space="preserve"> </w:t>
      </w:r>
      <w:r>
        <w:t>playing,</w:t>
      </w:r>
      <w:r>
        <w:rPr>
          <w:w w:val="99"/>
        </w:rPr>
        <w:t xml:space="preserve"> </w:t>
      </w:r>
      <w:r>
        <w:t>paused,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>u</w:t>
      </w:r>
      <w:r>
        <w:t>b-states).</w:t>
      </w:r>
      <w:r>
        <w:rPr>
          <w:spacing w:val="50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diagrams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3" w:name="_TOC_250010"/>
      <w:r>
        <w:rPr>
          <w:color w:val="6095C9"/>
          <w:spacing w:val="1"/>
        </w:rPr>
        <w:t>G</w:t>
      </w:r>
      <w:r>
        <w:rPr>
          <w:color w:val="6095C9"/>
        </w:rPr>
        <w:t>raphics</w:t>
      </w:r>
      <w:bookmarkEnd w:id="13"/>
    </w:p>
    <w:p w:rsidR="00587DF7" w:rsidRDefault="00487CBC">
      <w:pPr>
        <w:pStyle w:val="BodyText"/>
        <w:spacing w:before="4" w:line="239" w:lineRule="auto"/>
        <w:ind w:right="368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discusses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3D/2D</w:t>
      </w:r>
      <w:r>
        <w:rPr>
          <w:spacing w:val="-4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game.</w:t>
      </w:r>
      <w:r>
        <w:rPr>
          <w:spacing w:val="5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as opposed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elements,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later.</w:t>
      </w:r>
      <w:r>
        <w:rPr>
          <w:spacing w:val="52"/>
        </w:rPr>
        <w:t xml:space="preserve"> </w:t>
      </w:r>
      <w:r>
        <w:t>(This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rendering,</w:t>
      </w:r>
      <w:r>
        <w:rPr>
          <w:w w:val="99"/>
        </w:rPr>
        <w:t xml:space="preserve"> </w:t>
      </w:r>
      <w:r>
        <w:t>sprite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on.)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discussed.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4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4" w:name="_TOC_250009"/>
      <w:r>
        <w:rPr>
          <w:color w:val="6095C9"/>
        </w:rPr>
        <w:t>Audio</w:t>
      </w:r>
      <w:bookmarkEnd w:id="14"/>
    </w:p>
    <w:p w:rsidR="00587DF7" w:rsidRDefault="00487CBC">
      <w:pPr>
        <w:pStyle w:val="BodyText"/>
        <w:spacing w:before="3"/>
        <w:ind w:right="315"/>
        <w:jc w:val="both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playback,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effect</w:t>
      </w:r>
      <w:r>
        <w:rPr>
          <w:w w:val="99"/>
        </w:rPr>
        <w:t xml:space="preserve"> </w:t>
      </w:r>
      <w:r>
        <w:t>playback,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  <w:r>
        <w:rPr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it</w:t>
      </w:r>
      <w:r>
        <w:rPr>
          <w:w w:val="99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5" w:name="_TOC_250008"/>
      <w:r>
        <w:rPr>
          <w:color w:val="6095C9"/>
        </w:rPr>
        <w:t>Artificial</w:t>
      </w:r>
      <w:r>
        <w:rPr>
          <w:color w:val="6095C9"/>
          <w:spacing w:val="-24"/>
        </w:rPr>
        <w:t xml:space="preserve"> </w:t>
      </w:r>
      <w:r>
        <w:rPr>
          <w:color w:val="6095C9"/>
        </w:rPr>
        <w:t>Intelligence</w:t>
      </w:r>
      <w:bookmarkEnd w:id="15"/>
    </w:p>
    <w:p w:rsidR="00587DF7" w:rsidRDefault="00487CBC">
      <w:pPr>
        <w:pStyle w:val="BodyText"/>
        <w:spacing w:before="8" w:line="274" w:lineRule="exact"/>
        <w:ind w:right="181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>n</w:t>
      </w:r>
      <w:r>
        <w:t>-player</w:t>
      </w:r>
      <w:r>
        <w:rPr>
          <w:spacing w:val="-4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entities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  <w:r>
        <w:rPr>
          <w:spacing w:val="52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this</w:t>
      </w:r>
      <w:r>
        <w:rPr>
          <w:w w:val="99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(scripting,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machin</w:t>
      </w:r>
      <w:r>
        <w:rPr>
          <w:spacing w:val="-1"/>
        </w:rPr>
        <w:t>e</w:t>
      </w:r>
      <w:r>
        <w:t>s,</w:t>
      </w:r>
      <w:r>
        <w:rPr>
          <w:spacing w:val="-6"/>
        </w:rPr>
        <w:t xml:space="preserve"> </w:t>
      </w:r>
      <w:r>
        <w:t>rules,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entity.</w:t>
      </w:r>
    </w:p>
    <w:p w:rsidR="00587DF7" w:rsidRDefault="00587DF7">
      <w:pPr>
        <w:spacing w:line="274" w:lineRule="exact"/>
        <w:sectPr w:rsidR="00587DF7">
          <w:pgSz w:w="12240" w:h="15840"/>
          <w:pgMar w:top="1400" w:right="1360" w:bottom="280" w:left="1340" w:header="720" w:footer="720" w:gutter="0"/>
          <w:cols w:space="720"/>
        </w:sectPr>
      </w:pPr>
    </w:p>
    <w:p w:rsidR="00587DF7" w:rsidRDefault="00487CBC">
      <w:pPr>
        <w:pStyle w:val="Heading2"/>
        <w:spacing w:before="52"/>
        <w:rPr>
          <w:b w:val="0"/>
          <w:bCs w:val="0"/>
        </w:rPr>
      </w:pPr>
      <w:bookmarkStart w:id="16" w:name="_TOC_250007"/>
      <w:r>
        <w:rPr>
          <w:color w:val="6095C9"/>
        </w:rPr>
        <w:lastRenderedPageBreak/>
        <w:t>Net</w:t>
      </w:r>
      <w:r>
        <w:rPr>
          <w:color w:val="6095C9"/>
          <w:spacing w:val="1"/>
        </w:rPr>
        <w:t>w</w:t>
      </w:r>
      <w:r>
        <w:rPr>
          <w:color w:val="6095C9"/>
        </w:rPr>
        <w:t>orking</w:t>
      </w:r>
      <w:r>
        <w:rPr>
          <w:color w:val="6095C9"/>
          <w:spacing w:val="-15"/>
        </w:rPr>
        <w:t xml:space="preserve"> </w:t>
      </w:r>
      <w:r>
        <w:rPr>
          <w:color w:val="6095C9"/>
        </w:rPr>
        <w:t>(If</w:t>
      </w:r>
      <w:r>
        <w:rPr>
          <w:color w:val="6095C9"/>
          <w:spacing w:val="-15"/>
        </w:rPr>
        <w:t xml:space="preserve"> </w:t>
      </w:r>
      <w:r>
        <w:rPr>
          <w:color w:val="6095C9"/>
        </w:rPr>
        <w:t>Applicable)</w:t>
      </w:r>
      <w:bookmarkEnd w:id="16"/>
    </w:p>
    <w:p w:rsidR="00587DF7" w:rsidRDefault="00487CBC">
      <w:pPr>
        <w:pStyle w:val="BodyText"/>
        <w:spacing w:before="3" w:line="242" w:lineRule="auto"/>
        <w:ind w:right="1141"/>
      </w:pP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here.</w:t>
      </w:r>
      <w:r>
        <w:rPr>
          <w:spacing w:val="5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details.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7" w:name="_TOC_250006"/>
      <w:r>
        <w:rPr>
          <w:color w:val="6095C9"/>
        </w:rPr>
        <w:t>Physics</w:t>
      </w:r>
      <w:r>
        <w:rPr>
          <w:color w:val="6095C9"/>
          <w:spacing w:val="-12"/>
        </w:rPr>
        <w:t xml:space="preserve"> </w:t>
      </w:r>
      <w:r>
        <w:rPr>
          <w:color w:val="6095C9"/>
        </w:rPr>
        <w:t>(If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Applic</w:t>
      </w:r>
      <w:r>
        <w:rPr>
          <w:color w:val="6095C9"/>
          <w:spacing w:val="1"/>
        </w:rPr>
        <w:t>a</w:t>
      </w:r>
      <w:r>
        <w:rPr>
          <w:color w:val="6095C9"/>
        </w:rPr>
        <w:t>ble)</w:t>
      </w:r>
      <w:bookmarkEnd w:id="17"/>
    </w:p>
    <w:p w:rsidR="00587DF7" w:rsidRDefault="00487CBC">
      <w:pPr>
        <w:pStyle w:val="BodyText"/>
        <w:spacing w:before="8" w:line="274" w:lineRule="exact"/>
        <w:ind w:right="207"/>
      </w:pPr>
      <w:r>
        <w:t>If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collision</w:t>
      </w:r>
      <w:r>
        <w:rPr>
          <w:spacing w:val="-5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interactions,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discussion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here.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8" w:name="_TOC_250005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9"/>
        </w:rPr>
        <w:t xml:space="preserve"> </w:t>
      </w:r>
      <w:r>
        <w:rPr>
          <w:color w:val="6095C9"/>
          <w:spacing w:val="1"/>
        </w:rPr>
        <w:t>O</w:t>
      </w:r>
      <w:r>
        <w:rPr>
          <w:color w:val="6095C9"/>
        </w:rPr>
        <w:t>bjects</w:t>
      </w:r>
      <w:r>
        <w:rPr>
          <w:color w:val="6095C9"/>
          <w:spacing w:val="-9"/>
        </w:rPr>
        <w:t xml:space="preserve"> </w:t>
      </w:r>
      <w:r>
        <w:rPr>
          <w:color w:val="6095C9"/>
        </w:rPr>
        <w:t>and</w:t>
      </w:r>
      <w:r>
        <w:rPr>
          <w:color w:val="6095C9"/>
          <w:spacing w:val="-8"/>
        </w:rPr>
        <w:t xml:space="preserve"> </w:t>
      </w:r>
      <w:r>
        <w:rPr>
          <w:color w:val="6095C9"/>
        </w:rPr>
        <w:t>Logic</w:t>
      </w:r>
      <w:bookmarkEnd w:id="18"/>
    </w:p>
    <w:p w:rsidR="00587DF7" w:rsidRDefault="00487CBC">
      <w:pPr>
        <w:pStyle w:val="BodyText"/>
        <w:spacing w:before="4" w:line="239" w:lineRule="auto"/>
        <w:ind w:right="108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gameplay</w:t>
      </w:r>
      <w:r>
        <w:rPr>
          <w:spacing w:val="-3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opposed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subsystems</w:t>
      </w:r>
      <w:r>
        <w:rPr>
          <w:spacing w:val="-4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above.</w:t>
      </w:r>
      <w:r>
        <w:rPr>
          <w:spacing w:val="54"/>
        </w:rPr>
        <w:t xml:space="preserve"> </w:t>
      </w:r>
      <w:r>
        <w:t>(One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…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subsections</w:t>
      </w:r>
      <w:r>
        <w:rPr>
          <w:spacing w:val="-5"/>
        </w:rPr>
        <w:t xml:space="preserve"> </w:t>
      </w:r>
      <w:r>
        <w:t>above</w:t>
      </w:r>
      <w:r>
        <w:rPr>
          <w:w w:val="99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theoretically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engine,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ight</w:t>
      </w:r>
      <w:r>
        <w:rPr>
          <w:spacing w:val="-5"/>
        </w:rPr>
        <w:t xml:space="preserve"> </w:t>
      </w:r>
      <w:r>
        <w:t>be,</w:t>
      </w:r>
      <w:r>
        <w:rPr>
          <w:spacing w:val="-5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game.)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This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subsections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objects.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9" w:name="_TOC_250004"/>
      <w:r>
        <w:rPr>
          <w:color w:val="6095C9"/>
          <w:spacing w:val="1"/>
        </w:rPr>
        <w:t>D</w:t>
      </w:r>
      <w:r>
        <w:rPr>
          <w:color w:val="6095C9"/>
        </w:rPr>
        <w:t>ata</w:t>
      </w:r>
      <w:r>
        <w:rPr>
          <w:color w:val="6095C9"/>
          <w:spacing w:val="-11"/>
        </w:rPr>
        <w:t xml:space="preserve"> </w:t>
      </w:r>
      <w:r>
        <w:rPr>
          <w:color w:val="6095C9"/>
          <w:spacing w:val="1"/>
        </w:rPr>
        <w:t>M</w:t>
      </w:r>
      <w:r>
        <w:rPr>
          <w:color w:val="6095C9"/>
        </w:rPr>
        <w:t>anage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r>
        <w:rPr>
          <w:color w:val="6095C9"/>
          <w:spacing w:val="-10"/>
        </w:rPr>
        <w:t xml:space="preserve"> </w:t>
      </w:r>
      <w:r>
        <w:rPr>
          <w:color w:val="6095C9"/>
        </w:rPr>
        <w:t>and</w:t>
      </w:r>
      <w:r>
        <w:rPr>
          <w:color w:val="6095C9"/>
          <w:spacing w:val="-11"/>
        </w:rPr>
        <w:t xml:space="preserve"> </w:t>
      </w:r>
      <w:r>
        <w:rPr>
          <w:color w:val="6095C9"/>
        </w:rPr>
        <w:t>Flow</w:t>
      </w:r>
      <w:bookmarkEnd w:id="19"/>
    </w:p>
    <w:p w:rsidR="00587DF7" w:rsidRDefault="00487CBC">
      <w:pPr>
        <w:pStyle w:val="BodyText"/>
        <w:spacing w:before="3"/>
        <w:ind w:right="381"/>
      </w:pPr>
      <w:r>
        <w:t>Game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time.</w:t>
      </w:r>
      <w:r>
        <w:rPr>
          <w:spacing w:val="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should</w:t>
      </w:r>
      <w:r>
        <w:rPr>
          <w:w w:val="99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loading,</w:t>
      </w:r>
      <w:r>
        <w:rPr>
          <w:spacing w:val="-4"/>
        </w:rPr>
        <w:t xml:space="preserve"> </w:t>
      </w:r>
      <w:r>
        <w:t>saving,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 compression/decompression,</w:t>
      </w:r>
      <w:r>
        <w:rPr>
          <w:spacing w:val="-8"/>
        </w:rPr>
        <w:t xml:space="preserve"> </w:t>
      </w:r>
      <w:r>
        <w:t>encryption/decryption,</w:t>
      </w:r>
      <w:r>
        <w:rPr>
          <w:spacing w:val="-8"/>
        </w:rPr>
        <w:t xml:space="preserve"> </w:t>
      </w:r>
      <w:r>
        <w:t>parsing,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on),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various</w:t>
      </w:r>
      <w:r>
        <w:rPr>
          <w:w w:val="9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information.</w:t>
      </w:r>
    </w:p>
    <w:p w:rsidR="00587DF7" w:rsidRDefault="00587DF7">
      <w:pPr>
        <w:spacing w:before="6" w:line="160" w:lineRule="exact"/>
        <w:rPr>
          <w:sz w:val="16"/>
          <w:szCs w:val="16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20" w:name="_TOC_250003"/>
      <w:r>
        <w:rPr>
          <w:color w:val="426E9C"/>
        </w:rPr>
        <w:t>User</w:t>
      </w:r>
      <w:r>
        <w:rPr>
          <w:color w:val="426E9C"/>
          <w:spacing w:val="48"/>
        </w:rPr>
        <w:t xml:space="preserve"> </w:t>
      </w:r>
      <w:r>
        <w:rPr>
          <w:color w:val="426E9C"/>
        </w:rPr>
        <w:t>Interface</w:t>
      </w:r>
      <w:bookmarkEnd w:id="20"/>
    </w:p>
    <w:p w:rsidR="00587DF7" w:rsidRDefault="00487CBC">
      <w:pPr>
        <w:pStyle w:val="BodyText"/>
        <w:spacing w:line="242" w:lineRule="auto"/>
        <w:ind w:right="381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player,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in</w:t>
      </w:r>
      <w:r>
        <w:rPr>
          <w:w w:val="99"/>
        </w:rPr>
        <w:t xml:space="preserve"> </w:t>
      </w:r>
      <w:r>
        <w:t>return.</w:t>
      </w:r>
      <w:r>
        <w:rPr>
          <w:spacing w:val="4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layout,</w:t>
      </w:r>
      <w:r>
        <w:rPr>
          <w:spacing w:val="-5"/>
        </w:rPr>
        <w:t xml:space="preserve"> </w:t>
      </w:r>
      <w:r>
        <w:t>feedback,</w:t>
      </w:r>
      <w:r>
        <w:rPr>
          <w:spacing w:val="-6"/>
        </w:rPr>
        <w:t xml:space="preserve"> </w:t>
      </w:r>
      <w:r>
        <w:t>controls,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on.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1" w:name="_TOC_250002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Shell</w:t>
      </w:r>
      <w:bookmarkEnd w:id="21"/>
    </w:p>
    <w:p w:rsidR="00587DF7" w:rsidRDefault="00487CBC">
      <w:pPr>
        <w:pStyle w:val="BodyText"/>
        <w:spacing w:line="274" w:lineRule="exact"/>
      </w:pPr>
      <w:r>
        <w:t>This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screens</w:t>
      </w:r>
      <w:r>
        <w:rPr>
          <w:spacing w:val="-4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play.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sound,</w:t>
      </w:r>
    </w:p>
    <w:p w:rsidR="00587DF7" w:rsidRDefault="00487CBC">
      <w:pPr>
        <w:pStyle w:val="BodyText"/>
        <w:spacing w:before="2"/>
        <w:ind w:right="101"/>
      </w:pPr>
      <w:r>
        <w:t>music,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tactile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screens,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discussed.</w:t>
      </w:r>
      <w:r>
        <w:rPr>
          <w:spacing w:val="52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screens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(buttons,</w:t>
      </w:r>
      <w:r>
        <w:rPr>
          <w:spacing w:val="-4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t>are</w:t>
      </w:r>
      <w:r>
        <w:rPr>
          <w:w w:val="99"/>
        </w:rPr>
        <w:t xml:space="preserve"> </w:t>
      </w:r>
      <w:r>
        <w:t>manipulated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player.</w:t>
      </w:r>
    </w:p>
    <w:p w:rsidR="00587DF7" w:rsidRDefault="00587DF7">
      <w:pPr>
        <w:spacing w:before="17" w:line="260" w:lineRule="exact"/>
        <w:rPr>
          <w:sz w:val="26"/>
          <w:szCs w:val="26"/>
        </w:rPr>
      </w:pPr>
    </w:p>
    <w:p w:rsidR="00587DF7" w:rsidRDefault="00487CBC">
      <w:pPr>
        <w:pStyle w:val="BodyText"/>
        <w:spacing w:line="239" w:lineRule="auto"/>
        <w:ind w:right="247"/>
      </w:pP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>e</w:t>
      </w:r>
      <w:r>
        <w:t>nus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>t</w:t>
      </w:r>
      <w:r>
        <w:t>-of-game</w:t>
      </w:r>
      <w:r>
        <w:rPr>
          <w:w w:val="99"/>
        </w:rPr>
        <w:t xml:space="preserve"> </w:t>
      </w:r>
      <w:r>
        <w:t>activities.</w:t>
      </w:r>
      <w:r>
        <w:rPr>
          <w:spacing w:val="4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options,</w:t>
      </w:r>
      <w:r>
        <w:rPr>
          <w:spacing w:val="-7"/>
        </w:rPr>
        <w:t xml:space="preserve"> </w:t>
      </w:r>
      <w:r>
        <w:t>controlling</w:t>
      </w:r>
      <w:r>
        <w:rPr>
          <w:spacing w:val="-6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(starting,</w:t>
      </w:r>
      <w:r>
        <w:rPr>
          <w:spacing w:val="-6"/>
        </w:rPr>
        <w:t xml:space="preserve"> </w:t>
      </w:r>
      <w:r>
        <w:t>stopping,</w:t>
      </w:r>
      <w:r>
        <w:rPr>
          <w:w w:val="99"/>
        </w:rPr>
        <w:t xml:space="preserve"> </w:t>
      </w:r>
      <w:r>
        <w:t>pausing,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tasks.</w:t>
      </w:r>
      <w:r>
        <w:rPr>
          <w:spacing w:val="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menus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identified,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w w:val="9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them,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circumstances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disappear.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  <w:spacing w:line="242" w:lineRule="auto"/>
        <w:ind w:right="488"/>
      </w:pPr>
      <w:r>
        <w:t>Additionally,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player.</w:t>
      </w:r>
      <w:r>
        <w:rPr>
          <w:spacing w:val="5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splash</w:t>
      </w:r>
      <w:r>
        <w:rPr>
          <w:spacing w:val="-5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with</w:t>
      </w:r>
      <w:r>
        <w:rPr>
          <w:w w:val="99"/>
        </w:rPr>
        <w:t xml:space="preserve"> </w:t>
      </w:r>
      <w:r>
        <w:t>logos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notices,</w:t>
      </w:r>
      <w:r>
        <w:rPr>
          <w:spacing w:val="-5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screens,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on.</w:t>
      </w:r>
      <w:r>
        <w:rPr>
          <w:spacing w:val="5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disc</w:t>
      </w:r>
      <w:r>
        <w:rPr>
          <w:spacing w:val="-1"/>
        </w:rPr>
        <w:t>u</w:t>
      </w:r>
      <w:r>
        <w:t>ssed.</w:t>
      </w:r>
    </w:p>
    <w:p w:rsidR="00587DF7" w:rsidRDefault="00587DF7">
      <w:pPr>
        <w:spacing w:line="242" w:lineRule="auto"/>
        <w:sectPr w:rsidR="00587DF7">
          <w:pgSz w:w="12240" w:h="15840"/>
          <w:pgMar w:top="1380" w:right="1340" w:bottom="280" w:left="1340" w:header="720" w:footer="720" w:gutter="0"/>
          <w:cols w:space="720"/>
        </w:sectPr>
      </w:pPr>
    </w:p>
    <w:p w:rsidR="00587DF7" w:rsidRDefault="00487CBC">
      <w:pPr>
        <w:pStyle w:val="BodyText"/>
        <w:spacing w:before="76"/>
      </w:pPr>
      <w:r>
        <w:lastRenderedPageBreak/>
        <w:t>Diagrams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illustrate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flow.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2" w:name="_TOC_250001"/>
      <w:r>
        <w:rPr>
          <w:color w:val="6095C9"/>
        </w:rPr>
        <w:t>Play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Screen</w:t>
      </w:r>
      <w:bookmarkEnd w:id="22"/>
    </w:p>
    <w:p w:rsidR="00587DF7" w:rsidRDefault="00487CBC">
      <w:pPr>
        <w:pStyle w:val="BodyText"/>
        <w:spacing w:before="4" w:line="239" w:lineRule="auto"/>
        <w:ind w:right="321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gam</w:t>
      </w:r>
      <w:r>
        <w:rPr>
          <w:spacing w:val="-1"/>
        </w:rPr>
        <w:t>e</w:t>
      </w:r>
      <w:r>
        <w:t>-play.</w:t>
      </w:r>
      <w:r>
        <w:rPr>
          <w:spacing w:val="5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depiction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elements,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pr</w:t>
      </w:r>
      <w:r>
        <w:rPr>
          <w:spacing w:val="-1"/>
        </w:rPr>
        <w:t>e</w:t>
      </w:r>
      <w:r>
        <w:t>sented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game’s</w:t>
      </w:r>
      <w:r>
        <w:rPr>
          <w:spacing w:val="-5"/>
        </w:rPr>
        <w:t xml:space="preserve"> </w:t>
      </w:r>
      <w:r>
        <w:t>heads</w:t>
      </w:r>
      <w:r>
        <w:rPr>
          <w:spacing w:val="-5"/>
        </w:rPr>
        <w:t xml:space="preserve"> </w:t>
      </w:r>
      <w:r>
        <w:t>up display</w:t>
      </w:r>
      <w:r>
        <w:rPr>
          <w:spacing w:val="-5"/>
        </w:rPr>
        <w:t xml:space="preserve"> </w:t>
      </w:r>
      <w:r>
        <w:t>(HUD).</w:t>
      </w:r>
      <w:r>
        <w:rPr>
          <w:spacing w:val="5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tactile</w:t>
      </w:r>
      <w:r>
        <w:rPr>
          <w:spacing w:val="-5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discussed.</w:t>
      </w:r>
      <w:r>
        <w:rPr>
          <w:spacing w:val="51"/>
        </w:rPr>
        <w:t xml:space="preserve"> </w:t>
      </w:r>
      <w:r>
        <w:t>Diagrams</w:t>
      </w:r>
      <w:r>
        <w:rPr>
          <w:w w:val="99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illustrate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appears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play.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  <w:ind w:right="91"/>
      </w:pPr>
      <w:r>
        <w:t>In</w:t>
      </w:r>
      <w:r>
        <w:rPr>
          <w:spacing w:val="-5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h</w:t>
      </w:r>
      <w:r>
        <w:t>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provided.</w:t>
      </w:r>
      <w:r>
        <w:rPr>
          <w:spacing w:val="5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what</w:t>
      </w:r>
      <w:r>
        <w:rPr>
          <w:w w:val="99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impacts</w:t>
      </w:r>
      <w:r>
        <w:rPr>
          <w:spacing w:val="-5"/>
        </w:rPr>
        <w:t xml:space="preserve"> </w:t>
      </w:r>
      <w:r>
        <w:t>gameplay,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processed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disseminated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subsystems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above.</w:t>
      </w:r>
    </w:p>
    <w:p w:rsidR="00587DF7" w:rsidRDefault="00587DF7">
      <w:pPr>
        <w:spacing w:before="7" w:line="160" w:lineRule="exact"/>
        <w:rPr>
          <w:sz w:val="16"/>
          <w:szCs w:val="16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23" w:name="_TOC_250000"/>
      <w:r>
        <w:rPr>
          <w:color w:val="426E9C"/>
        </w:rPr>
        <w:t>Technical</w:t>
      </w:r>
      <w:r>
        <w:rPr>
          <w:color w:val="426E9C"/>
          <w:spacing w:val="44"/>
        </w:rPr>
        <w:t xml:space="preserve"> </w:t>
      </w:r>
      <w:r>
        <w:rPr>
          <w:color w:val="426E9C"/>
        </w:rPr>
        <w:t>Risk</w:t>
      </w:r>
      <w:bookmarkEnd w:id="23"/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BodyText"/>
        <w:ind w:right="91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game.</w:t>
      </w:r>
      <w:r>
        <w:rPr>
          <w:spacing w:val="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unfamiliarity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or development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game,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o</w:t>
      </w:r>
      <w:r>
        <w:t>nstraints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schedules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resources,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5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minimize,</w:t>
      </w:r>
      <w:r>
        <w:rPr>
          <w:spacing w:val="-4"/>
        </w:rPr>
        <w:t xml:space="preserve"> </w:t>
      </w:r>
      <w:r>
        <w:t>reduce,</w:t>
      </w:r>
      <w:r>
        <w:rPr>
          <w:spacing w:val="-4"/>
        </w:rPr>
        <w:t xml:space="preserve"> </w:t>
      </w:r>
      <w:r>
        <w:t>or mitigate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risk,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appropriately.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D41336" w:rsidRDefault="00487CBC" w:rsidP="00D41336">
      <w:pPr>
        <w:pStyle w:val="Heading1"/>
      </w:pPr>
      <w:r w:rsidRPr="00D41336">
        <w:rPr>
          <w:b w:val="0"/>
        </w:rPr>
        <w:t>Each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risk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(or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set</w:t>
      </w:r>
      <w:r w:rsidRPr="00D41336">
        <w:rPr>
          <w:b w:val="0"/>
          <w:spacing w:val="-2"/>
        </w:rPr>
        <w:t xml:space="preserve"> </w:t>
      </w:r>
      <w:r w:rsidRPr="00D41336">
        <w:rPr>
          <w:b w:val="0"/>
        </w:rPr>
        <w:t>or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related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risks)</w:t>
      </w:r>
      <w:r w:rsidRPr="00D41336">
        <w:rPr>
          <w:b w:val="0"/>
          <w:spacing w:val="-4"/>
        </w:rPr>
        <w:t xml:space="preserve"> </w:t>
      </w:r>
      <w:r w:rsidRPr="00D41336">
        <w:rPr>
          <w:b w:val="0"/>
        </w:rPr>
        <w:t>can</w:t>
      </w:r>
      <w:r w:rsidRPr="00D41336">
        <w:rPr>
          <w:b w:val="0"/>
          <w:spacing w:val="-2"/>
        </w:rPr>
        <w:t xml:space="preserve"> </w:t>
      </w:r>
      <w:r w:rsidRPr="00D41336">
        <w:rPr>
          <w:b w:val="0"/>
          <w:spacing w:val="-1"/>
        </w:rPr>
        <w:t>b</w:t>
      </w:r>
      <w:r w:rsidRPr="00D41336">
        <w:rPr>
          <w:b w:val="0"/>
        </w:rPr>
        <w:t>e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discussed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in</w:t>
      </w:r>
      <w:r w:rsidRPr="00D41336">
        <w:rPr>
          <w:b w:val="0"/>
          <w:spacing w:val="-2"/>
        </w:rPr>
        <w:t xml:space="preserve"> </w:t>
      </w:r>
      <w:r w:rsidRPr="00D41336">
        <w:rPr>
          <w:b w:val="0"/>
        </w:rPr>
        <w:t>their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own</w:t>
      </w:r>
      <w:r w:rsidRPr="00D41336">
        <w:rPr>
          <w:b w:val="0"/>
          <w:spacing w:val="-4"/>
        </w:rPr>
        <w:t xml:space="preserve"> </w:t>
      </w:r>
      <w:r w:rsidRPr="00D41336">
        <w:rPr>
          <w:b w:val="0"/>
        </w:rPr>
        <w:t>subsection.</w:t>
      </w:r>
      <w:r w:rsidR="00D41336">
        <w:t xml:space="preserve"> </w:t>
      </w:r>
      <w:r w:rsidR="00D41336">
        <w:br/>
      </w:r>
      <w:r w:rsidR="00D41336">
        <w:br/>
      </w:r>
      <w:r w:rsidR="00D41336">
        <w:t>Notes</w:t>
      </w:r>
    </w:p>
    <w:p w:rsidR="00D41336" w:rsidRDefault="00D41336" w:rsidP="00D41336">
      <w:pPr>
        <w:pStyle w:val="Heading1"/>
      </w:pPr>
    </w:p>
    <w:p w:rsidR="00D41336" w:rsidRDefault="00D41336" w:rsidP="00D41336">
      <w:pPr>
        <w:pStyle w:val="BodyText"/>
        <w:rPr>
          <w:u w:val="single"/>
        </w:rPr>
      </w:pPr>
      <w:r>
        <w:t xml:space="preserve">All assets brought into Unreal Engine should be organized properly so the group can keep track and understand the location of everything. </w:t>
      </w:r>
      <w:r>
        <w:br/>
      </w:r>
      <w:r>
        <w:br/>
        <w:t>Ex. Assets &gt; Exported Models &gt; Collectibles &gt; Coin</w:t>
      </w:r>
      <w:r>
        <w:br/>
        <w:t>Assets &gt; Exported Models &gt; Level Details &gt; Pillar</w:t>
      </w:r>
      <w:r>
        <w:br/>
        <w:t xml:space="preserve">Assets &gt; Blueprints &gt; Collectibles &gt; </w:t>
      </w:r>
      <w:proofErr w:type="spellStart"/>
      <w:r>
        <w:t>Coin_Blueprint</w:t>
      </w:r>
      <w:proofErr w:type="spellEnd"/>
      <w:r>
        <w:br/>
      </w:r>
      <w:r>
        <w:br/>
        <w:t xml:space="preserve">Models are good to keep separate because then in the Engine we do have a backup and possibly something to use stand-alone without a blueprint. Blueprints tend to become separate things in Unreal, so we can organize them into their own folder. </w:t>
      </w:r>
      <w:r>
        <w:br/>
      </w:r>
      <w:r>
        <w:br/>
        <w:t>All 3DS Max files should be kept together and labeled with an idea of what it contains.</w:t>
      </w:r>
      <w:r>
        <w:br/>
        <w:t xml:space="preserve">All Exported .FBX files should also be kept together and given a name of what they are with a version number. </w:t>
      </w:r>
      <w:r>
        <w:br/>
      </w:r>
      <w:r>
        <w:br/>
        <w:t xml:space="preserve">Ex. “Pillar_vers_01” This will help identify how old a model could be, and it means if we decide to go back to a previous version and use it again in Unreal, it’s possible. </w:t>
      </w:r>
      <w:r>
        <w:br/>
      </w:r>
      <w:r>
        <w:br/>
      </w:r>
      <w:r>
        <w:br/>
      </w:r>
      <w:r w:rsidRPr="00D41336">
        <w:rPr>
          <w:b/>
          <w:sz w:val="32"/>
          <w:u w:val="single"/>
        </w:rPr>
        <w:t>Meeting Details</w:t>
      </w:r>
      <w:r>
        <w:rPr>
          <w:u w:val="single"/>
        </w:rPr>
        <w:br/>
      </w:r>
      <w:r>
        <w:rPr>
          <w:u w:val="single"/>
        </w:rPr>
        <w:br/>
      </w:r>
    </w:p>
    <w:p w:rsidR="00D41336" w:rsidRDefault="00D41336" w:rsidP="00D41336">
      <w:pPr>
        <w:pStyle w:val="BodyText"/>
      </w:pPr>
      <w:bookmarkStart w:id="24" w:name="_GoBack"/>
      <w:bookmarkEnd w:id="24"/>
      <w:r w:rsidRPr="00D41336">
        <w:rPr>
          <w:u w:val="single"/>
        </w:rPr>
        <w:lastRenderedPageBreak/>
        <w:t>Meeting 1</w:t>
      </w:r>
      <w:r>
        <w:rPr>
          <w:u w:val="single"/>
        </w:rPr>
        <w:br/>
      </w:r>
      <w:r>
        <w:t>Steampunk Platformer Mechanics</w:t>
      </w:r>
    </w:p>
    <w:p w:rsidR="00D41336" w:rsidRDefault="00D41336" w:rsidP="00D41336">
      <w:pPr>
        <w:pStyle w:val="BodyText"/>
      </w:pPr>
      <w:r>
        <w:t>1. Basic Attack</w:t>
      </w:r>
    </w:p>
    <w:p w:rsidR="00D41336" w:rsidRDefault="00D41336" w:rsidP="00D41336">
      <w:pPr>
        <w:pStyle w:val="BodyText"/>
      </w:pPr>
      <w:r>
        <w:t>2. Mechanical Wings/Glider</w:t>
      </w:r>
    </w:p>
    <w:p w:rsidR="00D41336" w:rsidRDefault="00D41336" w:rsidP="00D41336">
      <w:pPr>
        <w:pStyle w:val="BodyText"/>
      </w:pPr>
      <w:r>
        <w:t>3. Thruster</w:t>
      </w:r>
    </w:p>
    <w:p w:rsidR="00D41336" w:rsidRDefault="00D41336" w:rsidP="00D41336">
      <w:pPr>
        <w:pStyle w:val="BodyText"/>
      </w:pPr>
      <w:r>
        <w:t>4. Grappling Hook</w:t>
      </w:r>
    </w:p>
    <w:p w:rsidR="00D41336" w:rsidRDefault="00D41336" w:rsidP="00D41336">
      <w:pPr>
        <w:pStyle w:val="BodyText"/>
      </w:pPr>
      <w:r>
        <w:t>5. Camera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World has multiple objectives to complete the whole world.</w:t>
      </w:r>
    </w:p>
    <w:p w:rsidR="00D41336" w:rsidRDefault="00D41336" w:rsidP="00D41336">
      <w:pPr>
        <w:pStyle w:val="BodyText"/>
      </w:pPr>
      <w:r>
        <w:t xml:space="preserve">Based on scale of world and puzzles, player may leave level and return to airship, or may stay in the world and keep running around. </w:t>
      </w:r>
    </w:p>
    <w:p w:rsidR="00D41336" w:rsidRDefault="00D41336" w:rsidP="00D41336">
      <w:pPr>
        <w:pStyle w:val="BodyText"/>
      </w:pPr>
      <w:r>
        <w:t xml:space="preserve">Only one world </w:t>
      </w:r>
      <w:proofErr w:type="spellStart"/>
      <w:r>
        <w:t>accesible</w:t>
      </w:r>
      <w:proofErr w:type="spellEnd"/>
      <w:r>
        <w:t xml:space="preserve"> at the start of the game. Player does not see true scale the game could be until after first world is completed and they collect a map piece.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Hub World - Airship</w:t>
      </w:r>
    </w:p>
    <w:p w:rsidR="00D41336" w:rsidRDefault="00D41336" w:rsidP="00D41336">
      <w:pPr>
        <w:pStyle w:val="BodyText"/>
      </w:pPr>
      <w:r>
        <w:t>Secondary Character - Person who introduces new mechanics to you and can give advice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Sound Design</w:t>
      </w:r>
    </w:p>
    <w:p w:rsidR="00D41336" w:rsidRDefault="00D41336" w:rsidP="00D41336">
      <w:pPr>
        <w:pStyle w:val="BodyText"/>
      </w:pPr>
      <w:r>
        <w:t>Voice Acting - Possibility but low priority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World Design</w:t>
      </w:r>
    </w:p>
    <w:p w:rsidR="00D41336" w:rsidRDefault="00D41336" w:rsidP="00D41336">
      <w:pPr>
        <w:pStyle w:val="BodyText"/>
      </w:pPr>
      <w:r>
        <w:t>- Airship as a Hub World</w:t>
      </w:r>
    </w:p>
    <w:p w:rsidR="00D41336" w:rsidRDefault="00D41336" w:rsidP="00D41336">
      <w:pPr>
        <w:pStyle w:val="BodyText"/>
      </w:pPr>
      <w:r>
        <w:tab/>
        <w:t xml:space="preserve">- Acts as player's home, related characters home, </w:t>
      </w:r>
    </w:p>
    <w:p w:rsidR="00D41336" w:rsidRDefault="00D41336" w:rsidP="00D41336">
      <w:pPr>
        <w:pStyle w:val="BodyText"/>
      </w:pPr>
      <w:r>
        <w:tab/>
        <w:t>- Used for travel between worlds</w:t>
      </w:r>
    </w:p>
    <w:p w:rsidR="00D41336" w:rsidRDefault="00D41336" w:rsidP="00D41336">
      <w:pPr>
        <w:pStyle w:val="BodyText"/>
      </w:pPr>
      <w:r>
        <w:tab/>
        <w:t>- Stationed in open air or nearby first world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- Each Level has multiple objectives to complete whole level</w:t>
      </w:r>
    </w:p>
    <w:p w:rsidR="00D41336" w:rsidRDefault="00D41336" w:rsidP="00D41336">
      <w:pPr>
        <w:pStyle w:val="BodyText"/>
      </w:pPr>
      <w:r>
        <w:tab/>
        <w:t>- Each level's main collectible is a Map Piece.</w:t>
      </w:r>
    </w:p>
    <w:p w:rsidR="00D41336" w:rsidRDefault="00D41336" w:rsidP="00D41336">
      <w:pPr>
        <w:pStyle w:val="BodyText"/>
      </w:pPr>
      <w:r>
        <w:tab/>
        <w:t>- Each level has other collectible's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Artwork Design</w:t>
      </w:r>
    </w:p>
    <w:p w:rsidR="00D41336" w:rsidRDefault="00D41336" w:rsidP="00D41336">
      <w:pPr>
        <w:pStyle w:val="BodyText"/>
      </w:pPr>
      <w:r>
        <w:t>- Airship</w:t>
      </w:r>
    </w:p>
    <w:p w:rsidR="00587DF7" w:rsidRDefault="00D41336" w:rsidP="00D41336">
      <w:pPr>
        <w:pStyle w:val="BodyText"/>
      </w:pPr>
      <w:r>
        <w:t>- Main Characters</w:t>
      </w:r>
    </w:p>
    <w:sectPr w:rsidR="00587DF7"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87DF7"/>
    <w:rsid w:val="001F1136"/>
    <w:rsid w:val="00431D7F"/>
    <w:rsid w:val="00487CBC"/>
    <w:rsid w:val="00587DF7"/>
    <w:rsid w:val="00B1656F"/>
    <w:rsid w:val="00D41336"/>
    <w:rsid w:val="00EC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5C2D"/>
  <w15:docId w15:val="{59E4154A-0F15-4310-BF04-AD075E2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100"/>
    </w:pPr>
    <w:rPr>
      <w:rFonts w:ascii="Calibri" w:eastAsia="Calibri" w:hAnsi="Calibri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100"/>
    </w:pPr>
    <w:rPr>
      <w:rFonts w:ascii="Cambria" w:eastAsia="Cambria" w:hAnsi="Cambria"/>
      <w:sz w:val="21"/>
      <w:szCs w:val="21"/>
    </w:rPr>
  </w:style>
  <w:style w:type="paragraph" w:styleId="TOC3">
    <w:name w:val="toc 3"/>
    <w:basedOn w:val="Normal"/>
    <w:uiPriority w:val="1"/>
    <w:qFormat/>
    <w:pPr>
      <w:spacing w:before="13"/>
      <w:ind w:left="340"/>
    </w:pPr>
    <w:rPr>
      <w:rFonts w:ascii="Cambria" w:eastAsia="Cambria" w:hAnsi="Cambria"/>
      <w:i/>
      <w:sz w:val="21"/>
      <w:szCs w:val="21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tdd.doc</vt:lpstr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tdd.doc</dc:title>
  <dc:subject/>
  <dc:creator>Mike Katchabaw</dc:creator>
  <cp:keywords/>
  <dc:description/>
  <cp:lastModifiedBy>James Aiken</cp:lastModifiedBy>
  <cp:revision>1</cp:revision>
  <dcterms:created xsi:type="dcterms:W3CDTF">2013-01-07T09:37:00Z</dcterms:created>
  <dcterms:modified xsi:type="dcterms:W3CDTF">2017-05-08T01:45:00Z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2010-02-09T00:00:00Z</vt:filetime>
  </property>
  <property fmtid="{D5CDD505-2E9C-101B-9397-08002B2CF9AE}" pid="3" name="LastSaved">
    <vt:filetime>2013-01-07T00:00:00Z</vt:filetime>
  </property>
</Properties>
</file>