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Documento de Evidência de Testes (DET)</w:t>
      </w:r>
    </w:p>
    <w:p>
      <w:pPr>
        <w:pStyle w:val="Heading1"/>
      </w:pPr>
      <w:r>
        <w:t>Dados Gerais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 do Teste</w:t>
            </w:r>
          </w:p>
        </w:tc>
        <w:tc>
          <w:tcPr>
            <w:tcW w:type="dxa" w:w="4320"/>
          </w:tcPr>
          <w:p>
            <w:r>
              <w:t>{{ID}}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Cenário do Teste</w:t>
            </w:r>
          </w:p>
        </w:tc>
        <w:tc>
          <w:tcPr>
            <w:tcW w:type="dxa" w:w="4320"/>
          </w:tcPr>
          <w:p>
            <w:r>
              <w:t>{{NOME_TESTE}}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Executado por</w:t>
            </w:r>
          </w:p>
        </w:tc>
        <w:tc>
          <w:tcPr>
            <w:tcW w:type="dxa" w:w="4320"/>
          </w:tcPr>
          <w:p>
            <w:r>
              <w:t>{{EXECUTADO_POR}}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{{STATUS}}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4320"/>
          </w:tcPr>
          <w:p>
            <w:r>
              <w:t>{{DATA}}</w:t>
            </w:r>
          </w:p>
        </w:tc>
      </w:tr>
    </w:tbl>
    <w:p>
      <w:pPr>
        <w:pStyle w:val="Heading1"/>
      </w:pPr>
      <w:r>
        <w:t>Evidências que Comprovam a Ação</w:t>
      </w:r>
    </w:p>
    <w:p>
      <w:r>
        <w:t>{{EVIDENCIAS}}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