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56"/>
        </w:rPr>
        <w:br/>
        <w:br/>
        <w:br/>
        <w:t>Payer Mapping Tool</w:t>
      </w:r>
    </w:p>
    <w:p>
      <w:pPr>
        <w:jc w:val="center"/>
      </w:pPr>
      <w:r>
        <w:rPr>
          <w:color w:val="E74C3C"/>
          <w:sz w:val="40"/>
        </w:rPr>
        <w:t>Admin Guide</w:t>
      </w:r>
    </w:p>
    <w:p>
      <w:pPr>
        <w:jc w:val="center"/>
      </w:pPr>
      <w:r>
        <w:rPr>
          <w:color w:val="7F8C8D"/>
          <w:sz w:val="24"/>
        </w:rPr>
        <w:t>Version 5.0 — March 2026</w:t>
      </w:r>
    </w:p>
    <w:p>
      <w:r>
        <w:br w:type="page"/>
      </w:r>
    </w:p>
    <w:p>
      <w:pPr>
        <w:pStyle w:val="Heading1"/>
      </w:pPr>
      <w:r>
        <w:rPr>
          <w:color w:val="2C3E50"/>
        </w:rPr>
        <w:t>Table of Contents</w:t>
      </w:r>
    </w:p>
    <w:p>
      <w:pPr/>
      <w:r>
        <w:t>1. Overview</w:t>
      </w:r>
    </w:p>
    <w:p>
      <w:pPr/>
      <w:r>
        <w:t>2. Logging In</w:t>
      </w:r>
    </w:p>
    <w:p>
      <w:pPr/>
      <w:r>
        <w:t>3. Managing Clients</w:t>
      </w:r>
    </w:p>
    <w:p>
      <w:pPr/>
      <w:r>
        <w:t>4. Viewing &amp; Exporting Data</w:t>
      </w:r>
    </w:p>
    <w:p>
      <w:pPr/>
      <w:r>
        <w:t>5. Editing Client Mappings</w:t>
      </w:r>
    </w:p>
    <w:p>
      <w:pPr/>
      <w:r>
        <w:t>6. Backend Management</w:t>
      </w:r>
    </w:p>
    <w:p>
      <w:pPr/>
      <w:r>
        <w:t>7. Firebase Console</w:t>
      </w:r>
    </w:p>
    <w:p>
      <w:pPr/>
      <w:r>
        <w:t>8. PHI Stripper Tool</w:t>
      </w:r>
    </w:p>
    <w:p>
      <w:pPr/>
      <w:r>
        <w:t>9. Versioning &amp; Deployment</w:t>
      </w:r>
    </w:p>
    <w:p>
      <w:r>
        <w:br w:type="page"/>
      </w:r>
    </w:p>
    <w:p>
      <w:pPr>
        <w:pStyle w:val="Heading1"/>
      </w:pPr>
      <w:r>
        <w:rPr>
          <w:color w:val="2C3E50"/>
        </w:rPr>
        <w:t>1. Overview</w:t>
      </w:r>
    </w:p>
    <w:p>
      <w:r>
        <w:t>The Admin Dashboard provides centralized management of all client accounts, their payer mappings, and data exports. As an admin, you can:</w:t>
      </w:r>
    </w:p>
    <w:p>
      <w:pPr>
        <w:pStyle w:val="ListBullet"/>
      </w:pPr>
      <w:r>
        <w:t>Create and delete client accounts</w:t>
      </w:r>
    </w:p>
    <w:p>
      <w:pPr>
        <w:pStyle w:val="ListBullet"/>
      </w:pPr>
      <w:r>
        <w:t>Set and reset client passphrases</w:t>
      </w:r>
    </w:p>
    <w:p>
      <w:pPr>
        <w:pStyle w:val="ListBullet"/>
      </w:pPr>
      <w:r>
        <w:t>View all client mappings in a read-only table</w:t>
      </w:r>
    </w:p>
    <w:p>
      <w:pPr>
        <w:pStyle w:val="ListBullet"/>
      </w:pPr>
      <w:r>
        <w:t>Export client data as Excel or UiPath JSON</w:t>
      </w:r>
    </w:p>
    <w:p>
      <w:pPr>
        <w:pStyle w:val="ListBullet"/>
      </w:pPr>
      <w:r>
        <w:t>Open the mapping tool pre-loaded with a client's data for editing</w:t>
      </w:r>
    </w:p>
    <w:p/>
    <w:p>
      <w:r>
        <w:t>The tool suite consists of three pages: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Payer Mapping Tool (index.html)</w:t>
            </w:r>
          </w:p>
        </w:tc>
        <w:tc>
          <w:tcPr>
            <w:tcW w:type="dxa" w:w="4320"/>
          </w:tcPr>
          <w:p>
            <w:r>
              <w:t>Main mapping interface for operations staff</w:t>
            </w:r>
          </w:p>
        </w:tc>
      </w:tr>
      <w:tr>
        <w:tc>
          <w:tcPr>
            <w:tcW w:type="dxa" w:w="4320"/>
          </w:tcPr>
          <w:p>
            <w:r>
              <w:t>Admin Dashboard (admin.html)</w:t>
            </w:r>
          </w:p>
        </w:tc>
        <w:tc>
          <w:tcPr>
            <w:tcW w:type="dxa" w:w="4320"/>
          </w:tcPr>
          <w:p>
            <w:r>
              <w:t>Client management and data oversight</w:t>
            </w:r>
          </w:p>
        </w:tc>
      </w:tr>
      <w:tr>
        <w:tc>
          <w:tcPr>
            <w:tcW w:type="dxa" w:w="4320"/>
          </w:tcPr>
          <w:p>
            <w:r>
              <w:t>PHI Stripper (phi_stripper.html)</w:t>
            </w:r>
          </w:p>
        </w:tc>
        <w:tc>
          <w:tcPr>
            <w:tcW w:type="dxa" w:w="4320"/>
          </w:tcPr>
          <w:p>
            <w:r>
              <w:t>Removes PHI from raw placement files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2. Logging In</w:t>
      </w:r>
    </w:p>
    <w:p>
      <w:r>
        <w:t>Access the Admin Dashboard at:</w:t>
      </w:r>
    </w:p>
    <w:p>
      <w:r>
        <w:rPr>
          <w:b/>
          <w:color w:val="3498DB"/>
        </w:rPr>
        <w:t>https://kellmat74.github.io/data_mapping/admin.html</w:t>
      </w:r>
    </w:p>
    <w:p/>
    <w:p>
      <w:r>
        <w:t>1. Enter the admin passphrase in the password field</w:t>
      </w:r>
    </w:p>
    <w:p>
      <w:r>
        <w:t>2. Click "Login"</w:t>
      </w:r>
    </w:p>
    <w:p>
      <w:r>
        <w:t>3. The dashboard will load showing all clients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 xml:space="preserve">Note: </w:t>
      </w:r>
      <w:r>
        <w:t>The admin passphrase is validated against a SHA-256 hash stored in Firebase. It cannot be changed from the dashboard — it must be updated directly in the Firebase Console.</w:t>
      </w:r>
    </w:p>
    <w:p>
      <w:r>
        <w:br w:type="page"/>
      </w:r>
    </w:p>
    <w:p>
      <w:pPr>
        <w:pStyle w:val="Heading1"/>
      </w:pPr>
      <w:r>
        <w:rPr>
          <w:color w:val="2C3E50"/>
        </w:rPr>
        <w:t>3. Managing Clients</w:t>
      </w:r>
    </w:p>
    <w:p>
      <w:pPr>
        <w:pStyle w:val="Heading2"/>
      </w:pPr>
      <w:r>
        <w:rPr>
          <w:color w:val="2C3E50"/>
        </w:rPr>
        <w:t>Creating a New Client</w:t>
      </w:r>
    </w:p>
    <w:p>
      <w:r>
        <w:t>1. In the "Create New Client" section, enter the client name (e.g., "UTSW")</w:t>
      </w:r>
    </w:p>
    <w:p>
      <w:r>
        <w:t>2. Enter a passphrase for the client (this is what operations staff will use to connect)</w:t>
      </w:r>
    </w:p>
    <w:p>
      <w:r>
        <w:t>3. Click "Create Client"</w:t>
      </w:r>
    </w:p>
    <w:p>
      <w:r>
        <w:t>4. The client will appear in the Clients table below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C3E50"/>
        </w:rPr>
        <w:t>Client Table Actions</w:t>
      </w:r>
    </w:p>
    <w:p>
      <w:r>
        <w:t>Each client row has the following action buttons: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Button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View</w:t>
            </w:r>
          </w:p>
        </w:tc>
        <w:tc>
          <w:tcPr>
            <w:tcW w:type="dxa" w:w="2880"/>
          </w:tcPr>
          <w:p>
            <w:r>
              <w:t>Blue</w:t>
            </w:r>
          </w:p>
        </w:tc>
        <w:tc>
          <w:tcPr>
            <w:tcW w:type="dxa" w:w="2880"/>
          </w:tcPr>
          <w:p>
            <w:r>
              <w:t>Opens a modal showing all of the client's payer mappings</w:t>
            </w:r>
          </w:p>
        </w:tc>
      </w:tr>
      <w:tr>
        <w:tc>
          <w:tcPr>
            <w:tcW w:type="dxa" w:w="2880"/>
          </w:tcPr>
          <w:p>
            <w:r>
              <w:t>Excel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Downloads the client's mappings as an Excel file</w:t>
            </w:r>
          </w:p>
        </w:tc>
      </w:tr>
      <w:tr>
        <w:tc>
          <w:tcPr>
            <w:tcW w:type="dxa" w:w="2880"/>
          </w:tcPr>
          <w:p>
            <w:r>
              <w:t>UiPath</w:t>
            </w:r>
          </w:p>
        </w:tc>
        <w:tc>
          <w:tcPr>
            <w:tcW w:type="dxa" w:w="2880"/>
          </w:tcPr>
          <w:p>
            <w:r>
              <w:t>Gray</w:t>
            </w:r>
          </w:p>
        </w:tc>
        <w:tc>
          <w:tcPr>
            <w:tcW w:type="dxa" w:w="2880"/>
          </w:tcPr>
          <w:p>
            <w:r>
              <w:t>Downloads the client's mappings as a UiPath JSON file</w:t>
            </w:r>
          </w:p>
        </w:tc>
      </w:tr>
      <w:tr>
        <w:tc>
          <w:tcPr>
            <w:tcW w:type="dxa" w:w="2880"/>
          </w:tcPr>
          <w:p>
            <w:r>
              <w:t>Edit</w:t>
            </w:r>
          </w:p>
        </w:tc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Opens the main mapping tool in a new tab, pre-loaded with this client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Deletes the client and all their mappings (requires double confirmation)</w:t>
            </w:r>
          </w:p>
        </w:tc>
      </w:tr>
      <w:tr>
        <w:tc>
          <w:tcPr>
            <w:tcW w:type="dxa" w:w="2880"/>
          </w:tcPr>
          <w:p>
            <w:r>
              <w:t>Reset Pass</w:t>
            </w:r>
          </w:p>
        </w:tc>
        <w:tc>
          <w:tcPr>
            <w:tcW w:type="dxa" w:w="2880"/>
          </w:tcPr>
          <w:p>
            <w:r>
              <w:t>Purple</w:t>
            </w:r>
          </w:p>
        </w:tc>
        <w:tc>
          <w:tcPr>
            <w:tcW w:type="dxa" w:w="2880"/>
          </w:tcPr>
          <w:p>
            <w:r>
              <w:t>Prompts for a new passphrase and updates it in the database</w:t>
            </w:r>
          </w:p>
        </w:tc>
      </w:tr>
    </w:tbl>
    <w:p/>
    <w:p>
      <w:pPr>
        <w:pStyle w:val="Heading2"/>
      </w:pPr>
      <w:r>
        <w:rPr>
          <w:color w:val="2C3E50"/>
        </w:rPr>
        <w:t>Deleting a Client</w:t>
      </w:r>
    </w:p>
    <w:p>
      <w:r>
        <w:rPr>
          <w:b/>
          <w:color w:val="D32F2F"/>
        </w:rPr>
        <w:t>Warning: Deleting a client permanently removes all their mapping data.</w:t>
      </w:r>
    </w:p>
    <w:p/>
    <w:p>
      <w:r>
        <w:t>The delete process requires two confirmations:</w:t>
      </w:r>
    </w:p>
    <w:p>
      <w:r>
        <w:t>1. Click the red "Delete" button</w:t>
      </w:r>
    </w:p>
    <w:p>
      <w:r>
        <w:t>2. Confirm in the first dialog</w:t>
      </w:r>
    </w:p>
    <w:p>
      <w:r>
        <w:t>3. Type the client name in the second dialog to confirm</w:t>
      </w:r>
    </w:p>
    <w:p>
      <w:r>
        <w:t>4. The client and all data are permanently removed</w:t>
      </w:r>
    </w:p>
    <w:p>
      <w:r>
        <w:br w:type="page"/>
      </w:r>
    </w:p>
    <w:p>
      <w:pPr>
        <w:pStyle w:val="Heading1"/>
      </w:pPr>
      <w:r>
        <w:rPr>
          <w:color w:val="2C3E50"/>
        </w:rPr>
        <w:t>4. Viewing &amp; Exporting Data</w:t>
      </w:r>
    </w:p>
    <w:p>
      <w:pPr>
        <w:pStyle w:val="Heading2"/>
      </w:pPr>
      <w:r>
        <w:rPr>
          <w:color w:val="2C3E50"/>
        </w:rPr>
        <w:t>View Mappings</w:t>
      </w:r>
    </w:p>
    <w:p>
      <w:r>
        <w:t>Click "View" to open a modal showing all of a client's mappings in a table with columns: State, Plan Name, Payer ID, and Payer Name. This is read-only.</w:t>
      </w:r>
    </w:p>
    <w:p>
      <w:pPr>
        <w:pStyle w:val="Heading2"/>
      </w:pPr>
      <w:r>
        <w:rPr>
          <w:color w:val="2C3E50"/>
        </w:rPr>
        <w:t>Export as Excel</w:t>
      </w:r>
    </w:p>
    <w:p>
      <w:r>
        <w:t>Click "Excel" to download the client's mappings as an Excel file. The file contains: State, Plan Name, Payer ID, and Payer Name columns. File name: payer_mapping_[ClientName].xlsx</w:t>
      </w:r>
    </w:p>
    <w:p>
      <w:pPr>
        <w:pStyle w:val="Heading2"/>
      </w:pPr>
      <w:r>
        <w:rPr>
          <w:color w:val="2C3E50"/>
        </w:rPr>
        <w:t>Export for UiPath</w:t>
      </w:r>
    </w:p>
    <w:p>
      <w:r>
        <w:t>Click "UiPath" to download the client's mappings as a JSON file formatted for UiPath automation import. Plans mapped to non-Availity portals are automatically excluded. File name: [ClientName]_uipath.json</w:t>
      </w:r>
    </w:p>
    <w:p>
      <w:r>
        <w:br w:type="page"/>
      </w:r>
    </w:p>
    <w:p>
      <w:pPr>
        <w:pStyle w:val="Heading1"/>
      </w:pPr>
      <w:r>
        <w:rPr>
          <w:color w:val="2C3E50"/>
        </w:rPr>
        <w:t>5. Editing Client Mappings</w:t>
      </w:r>
    </w:p>
    <w:p>
      <w:r>
        <w:t>Click "Edit" on any client row to open the main Payer Mapping Tool in a new tab, pre-loaded with that client's data. This is the same interface operations staff use, allowing you to make mapping changes on behalf of a client.</w:t>
      </w:r>
    </w:p>
    <w:p>
      <w:r>
        <w:t>Changes are saved to the cloud automatically, just like regular user sessions.</w:t>
      </w:r>
    </w:p>
    <w:p>
      <w:r>
        <w:br w:type="page"/>
      </w:r>
    </w:p>
    <w:p>
      <w:pPr>
        <w:pStyle w:val="Heading1"/>
      </w:pPr>
      <w:r>
        <w:rPr>
          <w:color w:val="2C3E50"/>
        </w:rPr>
        <w:t>6. Backend Management</w:t>
      </w:r>
    </w:p>
    <w:p>
      <w:pPr>
        <w:pStyle w:val="Heading2"/>
      </w:pPr>
      <w:r>
        <w:rPr>
          <w:color w:val="2C3E50"/>
        </w:rPr>
        <w:t>Updating the Availity Payer List</w:t>
      </w:r>
    </w:p>
    <w:p>
      <w:r>
        <w:t>The Availity payer list is stored as an Excel file in the repository. When Availity sends an updated payer list:</w:t>
      </w:r>
    </w:p>
    <w:p>
      <w:r>
        <w:t>1. Replace the file availity_payers.xlsx in the repository root with the new file</w:t>
      </w:r>
    </w:p>
    <w:p>
      <w:r>
        <w:t>2. Keep the filename exactly as "availity_payers.xlsx"</w:t>
      </w:r>
    </w:p>
    <w:p>
      <w:r>
        <w:t>3. Commit and push to GitHub</w:t>
      </w:r>
    </w:p>
    <w:p>
      <w:r>
        <w:t>4. The app will automatically use the new payer list on next page load</w:t>
      </w:r>
    </w:p>
    <w:p>
      <w:r>
        <w:rPr>
          <w:b/>
        </w:rPr>
        <w:t xml:space="preserve">Important: </w:t>
      </w:r>
      <w:r>
        <w:t>The file must contain "State", "Payer Name", and "Payer ID" columns. The format from Availity should work without modification.</w:t>
      </w:r>
    </w:p>
    <w:p/>
    <w:p>
      <w:pPr>
        <w:pStyle w:val="Heading2"/>
      </w:pPr>
      <w:r>
        <w:rPr>
          <w:color w:val="2C3E50"/>
        </w:rPr>
        <w:t>Deploying Updates</w:t>
      </w:r>
    </w:p>
    <w:p>
      <w:r>
        <w:t>The tool is hosted on GitHub Pages. To deploy updates:</w:t>
      </w:r>
    </w:p>
    <w:p>
      <w:r>
        <w:t>1. Make your changes to the HTML files</w:t>
      </w:r>
    </w:p>
    <w:p>
      <w:r>
        <w:t>2. Commit and push to the main branch</w:t>
      </w:r>
    </w:p>
    <w:p>
      <w:r>
        <w:t>3. GitHub Pages automatically deploys within a few minutes</w:t>
      </w:r>
    </w:p>
    <w:p>
      <w:r>
        <w:t>4. Users will see the updated version on their next page refresh</w:t>
      </w:r>
    </w:p>
    <w:p>
      <w:r>
        <w:br w:type="page"/>
      </w:r>
    </w:p>
    <w:p>
      <w:pPr>
        <w:pStyle w:val="Heading1"/>
      </w:pPr>
      <w:r>
        <w:rPr>
          <w:color w:val="2C3E50"/>
        </w:rPr>
        <w:t>7. Firebase Console</w:t>
      </w:r>
    </w:p>
    <w:p>
      <w:r>
        <w:t>Access the Firebase Console at:</w:t>
      </w:r>
    </w:p>
    <w:p>
      <w:r>
        <w:rPr>
          <w:b/>
          <w:color w:val="3498DB"/>
        </w:rPr>
        <w:t>https://console.firebase.google.com</w:t>
      </w:r>
    </w:p>
    <w:p/>
    <w:p>
      <w:r>
        <w:t>Project: payer-mapping-tool (Free Spark plan)</w:t>
      </w:r>
    </w:p>
    <w:p>
      <w:pPr>
        <w:pStyle w:val="Heading2"/>
      </w:pPr>
      <w:r>
        <w:rPr>
          <w:color w:val="2C3E50"/>
        </w:rPr>
        <w:t>Firestore Data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Collection / Document</w:t>
            </w:r>
          </w:p>
        </w:tc>
        <w:tc>
          <w:tcPr>
            <w:tcW w:type="dxa" w:w="4320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>
              <w:t>/clients/{clientName}</w:t>
            </w:r>
          </w:p>
        </w:tc>
        <w:tc>
          <w:tcPr>
            <w:tcW w:type="dxa" w:w="4320"/>
          </w:tcPr>
          <w:p>
            <w:r>
              <w:t>clientName, passphraseHash, mappings, lastUpdated, createdAt</w:t>
            </w:r>
          </w:p>
        </w:tc>
      </w:tr>
      <w:tr>
        <w:tc>
          <w:tcPr>
            <w:tcW w:type="dxa" w:w="4320"/>
          </w:tcPr>
          <w:p>
            <w:r>
              <w:t>/config/admin</w:t>
            </w:r>
          </w:p>
        </w:tc>
        <w:tc>
          <w:tcPr>
            <w:tcW w:type="dxa" w:w="4320"/>
          </w:tcPr>
          <w:p>
            <w:r>
              <w:t>passphraseHash (admin passphrase hash)</w:t>
            </w:r>
          </w:p>
        </w:tc>
      </w:tr>
    </w:tbl>
    <w:p/>
    <w:p>
      <w:pPr>
        <w:pStyle w:val="Heading2"/>
      </w:pPr>
      <w:r>
        <w:rPr>
          <w:color w:val="2C3E50"/>
        </w:rPr>
        <w:t>Security Rules</w:t>
      </w:r>
    </w:p>
    <w:p>
      <w:r>
        <w:t>Current Firestore security rules:</w:t>
      </w:r>
    </w:p>
    <w:p>
      <w:pPr>
        <w:pStyle w:val="ListBullet"/>
      </w:pPr>
      <w:r>
        <w:t>/clients/{clientId} — read/write: open (passphrase validation is client-side)</w:t>
      </w:r>
    </w:p>
    <w:p>
      <w:pPr>
        <w:pStyle w:val="ListBullet"/>
      </w:pPr>
      <w:r>
        <w:t>/config/{doc} — read: open, write: blocked (admin config can only be changed in console)</w:t>
      </w:r>
    </w:p>
    <w:p>
      <w:pPr>
        <w:pStyle w:val="Heading2"/>
      </w:pPr>
      <w:r>
        <w:rPr>
          <w:color w:val="2C3E50"/>
        </w:rPr>
        <w:t>Changing the Admin Passphrase</w:t>
      </w:r>
    </w:p>
    <w:p>
      <w:r>
        <w:t>To change the admin passphrase:</w:t>
      </w:r>
    </w:p>
    <w:p>
      <w:r>
        <w:t>1. Generate a SHA-256 hash of your new passphrase</w:t>
      </w:r>
    </w:p>
    <w:p>
      <w:r>
        <w:t>2. Go to Firebase Console → Firestore Database → Data tab</w:t>
      </w:r>
    </w:p>
    <w:p>
      <w:r>
        <w:t>3. Navigate to config → admin</w:t>
      </w:r>
    </w:p>
    <w:p>
      <w:r>
        <w:t>4. Update the passphraseHash field with the new hash</w:t>
      </w:r>
    </w:p>
    <w:p>
      <w:r>
        <w:t>5. Click Save</w:t>
      </w:r>
    </w:p>
    <w:p>
      <w:r>
        <w:br w:type="page"/>
      </w:r>
    </w:p>
    <w:p>
      <w:pPr>
        <w:pStyle w:val="Heading1"/>
      </w:pPr>
      <w:r>
        <w:rPr>
          <w:color w:val="2C3E50"/>
        </w:rPr>
        <w:t>8. PHI Stripper Tool</w:t>
      </w:r>
    </w:p>
    <w:p>
      <w:r>
        <w:t>The PHI Stripper (phi_stripper.html) is a standalone tool that operations staff use to remove PHI from raw placement files before uploading to the mapping tool.</w:t>
      </w:r>
    </w:p>
    <w:p>
      <w:r>
        <w:t>Key points:</w:t>
      </w:r>
    </w:p>
    <w:p>
      <w:pPr>
        <w:pStyle w:val="ListBullet"/>
      </w:pPr>
      <w:r>
        <w:t>Runs 100% locally in the browser — no data is transmitted anywhere</w:t>
      </w:r>
    </w:p>
    <w:p>
      <w:pPr>
        <w:pStyle w:val="ListBullet"/>
      </w:pPr>
      <w:r>
        <w:t>Keeps only State and Payer columns; discards all other data</w:t>
      </w:r>
    </w:p>
    <w:p>
      <w:pPr>
        <w:pStyle w:val="ListBullet"/>
      </w:pPr>
      <w:r>
        <w:t>Aggregates rows by unique (State, Plan) combinations with a volume count</w:t>
      </w:r>
    </w:p>
    <w:p>
      <w:pPr>
        <w:pStyle w:val="ListBullet"/>
      </w:pPr>
      <w:r>
        <w:t>No admin configuration or backend needed</w:t>
      </w:r>
    </w:p>
    <w:p>
      <w:pPr>
        <w:pStyle w:val="ListBullet"/>
      </w:pPr>
      <w:r>
        <w:t>The main mapping tool has a PHI column guard that rejects files containing known PHI columns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i_stripper_init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color w:val="2C3E50"/>
        </w:rPr>
        <w:t>9. Versioning &amp; Deployment</w:t>
      </w:r>
    </w:p>
    <w:p>
      <w:r>
        <w:t>All three pages (index.html, admin.html, phi_stripper.html) share the same version number, displayed in each page's footer.</w:t>
      </w:r>
    </w:p>
    <w:p>
      <w:r>
        <w:t>Version numbering:</w:t>
      </w:r>
    </w:p>
    <w:p>
      <w:pPr>
        <w:pStyle w:val="ListBullet"/>
      </w:pPr>
      <w:r>
        <w:t>Minor version increments automatically with each push (e.g., 5.0 → 5.1)</w:t>
      </w:r>
    </w:p>
    <w:p>
      <w:pPr>
        <w:pStyle w:val="ListBullet"/>
      </w:pPr>
      <w:r>
        <w:t>Major version increments only when explicitly requested (e.g., 5.x → 6.0)</w:t>
      </w:r>
    </w:p>
    <w:p>
      <w:pPr>
        <w:pStyle w:val="ListBullet"/>
      </w:pPr>
      <w:r>
        <w:t>The version must be updated in all three HTML files on each push</w:t>
      </w:r>
    </w:p>
    <w:p/>
    <w:p>
      <w:r>
        <w:t>Deployment URL: https://kellmat74.github.io/data_mapping/</w:t>
      </w:r>
    </w:p>
    <w:p>
      <w:r>
        <w:t>Repository: https://github.com/kellmat74/data_mapping</w:t>
      </w:r>
    </w:p>
    <w:p/>
    <w:p/>
    <w:p>
      <w:pPr>
        <w:jc w:val="center"/>
      </w:pPr>
      <w:r>
        <w:rPr>
          <w:color w:val="7F8C8D"/>
          <w:sz w:val="18"/>
        </w:rPr>
        <w:t>Payer Mapping Tool v5.0 — Admin Guide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