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F00338" w:rsidRDefault="00482D95">
      <w:pPr>
        <w:spacing w:after="1800"/>
      </w:pPr>
      <w:r>
        <w:rPr>
          <w:noProof/>
        </w:rPr>
        <w:drawing>
          <wp:inline distT="0" distB="0" distL="0" distR="0" wp14:anchorId="243ADBFC" wp14:editId="07777777">
            <wp:extent cx="2000250" cy="647700"/>
            <wp:effectExtent l="0" t="0" r="0" b="0"/>
            <wp:docPr id="1" name="logo" descr="University of Greater Manchester logo" title="University of Greater Manch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00250" cy="647700"/>
                    </a:xfrm>
                    <a:prstGeom prst="rect">
                      <a:avLst/>
                    </a:prstGeom>
                  </pic:spPr>
                </pic:pic>
              </a:graphicData>
            </a:graphic>
          </wp:inline>
        </w:drawing>
      </w:r>
    </w:p>
    <w:p w14:paraId="514F8DDF" w14:textId="77777777" w:rsidR="00F00338" w:rsidRDefault="00482D95">
      <w:pPr>
        <w:spacing w:after="120"/>
      </w:pPr>
      <w:r w:rsidRPr="18D05D9B">
        <w:rPr>
          <w:b/>
          <w:bCs/>
          <w:color w:val="0E7C86"/>
          <w:spacing w:val="20"/>
          <w:sz w:val="20"/>
          <w:szCs w:val="20"/>
          <w:lang w:val="en-US"/>
        </w:rPr>
        <w:t>COM</w:t>
      </w:r>
      <w:proofErr w:type="gramStart"/>
      <w:r w:rsidRPr="18D05D9B">
        <w:rPr>
          <w:b/>
          <w:bCs/>
          <w:color w:val="0E7C86"/>
          <w:spacing w:val="20"/>
          <w:sz w:val="20"/>
          <w:szCs w:val="20"/>
          <w:lang w:val="en-US"/>
        </w:rPr>
        <w:t>4401  ·</w:t>
      </w:r>
      <w:proofErr w:type="gramEnd"/>
      <w:r w:rsidRPr="18D05D9B">
        <w:rPr>
          <w:b/>
          <w:bCs/>
          <w:color w:val="0E7C86"/>
          <w:spacing w:val="20"/>
          <w:sz w:val="20"/>
          <w:szCs w:val="20"/>
          <w:lang w:val="en-US"/>
        </w:rPr>
        <w:t xml:space="preserve">  APPLIED COMPUTER SCIENCE FUNDAMENTALS</w:t>
      </w:r>
    </w:p>
    <w:p w14:paraId="18098395" w14:textId="77777777" w:rsidR="00F00338" w:rsidRDefault="00482D95">
      <w:pPr>
        <w:spacing w:before="120" w:after="120"/>
      </w:pPr>
      <w:r>
        <w:rPr>
          <w:b/>
          <w:bCs/>
          <w:color w:val="1B2A4A"/>
          <w:sz w:val="56"/>
          <w:szCs w:val="56"/>
        </w:rPr>
        <w:t>Cyber-Security Awareness Report</w:t>
      </w:r>
    </w:p>
    <w:p w14:paraId="6F78F1D1" w14:textId="5FD5930C" w:rsidR="00F00338" w:rsidRDefault="18D05D9B">
      <w:pPr>
        <w:spacing w:after="160"/>
      </w:pPr>
      <w:r w:rsidRPr="18D05D9B">
        <w:rPr>
          <w:color w:val="6B7280"/>
          <w:sz w:val="28"/>
          <w:szCs w:val="28"/>
          <w:lang w:val="en-US"/>
        </w:rPr>
        <w:t xml:space="preserve">Mini Project 4 </w:t>
      </w:r>
      <w:r w:rsidR="47DDB009" w:rsidRPr="3A20DC11">
        <w:rPr>
          <w:color w:val="6B7280"/>
          <w:sz w:val="28"/>
          <w:szCs w:val="28"/>
          <w:lang w:val="en-US"/>
        </w:rPr>
        <w:t>·</w:t>
      </w:r>
      <w:r w:rsidRPr="18D05D9B">
        <w:rPr>
          <w:color w:val="6B7280"/>
          <w:sz w:val="28"/>
          <w:szCs w:val="28"/>
          <w:lang w:val="en-US"/>
        </w:rPr>
        <w:t xml:space="preserve"> Team Report</w:t>
      </w:r>
    </w:p>
    <w:p w14:paraId="1290BD50" w14:textId="7C861344" w:rsidR="00F00338" w:rsidRDefault="00482D95">
      <w:pPr>
        <w:spacing w:after="600"/>
        <w:rPr>
          <w:i/>
          <w:color w:val="8A94A6"/>
          <w:sz w:val="26"/>
          <w:szCs w:val="26"/>
        </w:rPr>
      </w:pPr>
      <w:r>
        <w:rPr>
          <w:i/>
          <w:iCs/>
          <w:color w:val="8A94A6"/>
          <w:sz w:val="26"/>
          <w:szCs w:val="26"/>
        </w:rPr>
        <w:t>A practical guide to staying safe online</w:t>
      </w:r>
      <w:r w:rsidR="07518361" w:rsidRPr="3A20DC11">
        <w:rPr>
          <w:i/>
          <w:iCs/>
          <w:color w:val="8A94A6"/>
          <w:sz w:val="26"/>
          <w:szCs w:val="26"/>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F00338" w14:paraId="7CB95FA9" w14:textId="77777777" w:rsidTr="660901F6">
        <w:tc>
          <w:tcPr>
            <w:tcW w:w="26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vAlign w:val="center"/>
          </w:tcPr>
          <w:p w14:paraId="6C50550A" w14:textId="77777777" w:rsidR="00F00338" w:rsidRDefault="00482D95">
            <w:r>
              <w:rPr>
                <w:b/>
                <w:bCs/>
                <w:color w:val="1B2A4A"/>
                <w:sz w:val="20"/>
                <w:szCs w:val="20"/>
              </w:rPr>
              <w:t>Prepared for</w:t>
            </w:r>
          </w:p>
        </w:tc>
        <w:tc>
          <w:tcPr>
            <w:tcW w:w="7038"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vAlign w:val="center"/>
          </w:tcPr>
          <w:p w14:paraId="3E47A4F0" w14:textId="77777777" w:rsidR="00F00338" w:rsidRDefault="18D05D9B" w:rsidP="660901F6">
            <w:pPr>
              <w:rPr>
                <w:sz w:val="20"/>
                <w:szCs w:val="20"/>
                <w:lang w:val="en-US"/>
              </w:rPr>
            </w:pPr>
            <w:r w:rsidRPr="660901F6">
              <w:rPr>
                <w:sz w:val="20"/>
                <w:szCs w:val="20"/>
                <w:lang w:val="en-US"/>
              </w:rPr>
              <w:t xml:space="preserve">Members of the </w:t>
            </w:r>
            <w:bookmarkStart w:id="0" w:name="_Int_6X068nfb"/>
            <w:proofErr w:type="gramStart"/>
            <w:r w:rsidRPr="660901F6">
              <w:rPr>
                <w:sz w:val="20"/>
                <w:szCs w:val="20"/>
                <w:lang w:val="en-US"/>
              </w:rPr>
              <w:t>general public</w:t>
            </w:r>
            <w:bookmarkEnd w:id="0"/>
            <w:proofErr w:type="gramEnd"/>
          </w:p>
        </w:tc>
      </w:tr>
      <w:tr w:rsidR="00F00338" w14:paraId="15B43834" w14:textId="77777777" w:rsidTr="660901F6">
        <w:tc>
          <w:tcPr>
            <w:tcW w:w="26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vAlign w:val="center"/>
          </w:tcPr>
          <w:p w14:paraId="3209F98F" w14:textId="77777777" w:rsidR="00F00338" w:rsidRDefault="00482D95">
            <w:r>
              <w:rPr>
                <w:b/>
                <w:bCs/>
                <w:color w:val="1B2A4A"/>
                <w:sz w:val="20"/>
                <w:szCs w:val="20"/>
              </w:rPr>
              <w:t>Team name / number</w:t>
            </w:r>
          </w:p>
        </w:tc>
        <w:tc>
          <w:tcPr>
            <w:tcW w:w="7038"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vAlign w:val="center"/>
          </w:tcPr>
          <w:p w14:paraId="14F84216" w14:textId="5C62D147" w:rsidR="00F00338" w:rsidRDefault="18849962" w:rsidP="660901F6">
            <w:pPr>
              <w:spacing w:line="259" w:lineRule="auto"/>
            </w:pPr>
            <w:r w:rsidRPr="660901F6">
              <w:rPr>
                <w:color w:val="8A94A6"/>
                <w:sz w:val="20"/>
                <w:szCs w:val="20"/>
              </w:rPr>
              <w:t>Four Brains one Cell</w:t>
            </w:r>
          </w:p>
        </w:tc>
      </w:tr>
      <w:tr w:rsidR="00F00338" w14:paraId="4A8E7E87" w14:textId="77777777" w:rsidTr="660901F6">
        <w:tc>
          <w:tcPr>
            <w:tcW w:w="26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vAlign w:val="center"/>
          </w:tcPr>
          <w:p w14:paraId="773C00D8" w14:textId="77777777" w:rsidR="00F00338" w:rsidRDefault="00482D95">
            <w:r>
              <w:rPr>
                <w:b/>
                <w:bCs/>
                <w:color w:val="1B2A4A"/>
                <w:sz w:val="20"/>
                <w:szCs w:val="20"/>
              </w:rPr>
              <w:t>Tutor</w:t>
            </w:r>
          </w:p>
        </w:tc>
        <w:tc>
          <w:tcPr>
            <w:tcW w:w="7038"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vAlign w:val="center"/>
          </w:tcPr>
          <w:p w14:paraId="4822333B" w14:textId="16871D91" w:rsidR="00F00338" w:rsidRDefault="0704B619">
            <w:r w:rsidRPr="660901F6">
              <w:rPr>
                <w:color w:val="8A94A6"/>
                <w:sz w:val="20"/>
                <w:szCs w:val="20"/>
              </w:rPr>
              <w:t>Andrew Stephenson</w:t>
            </w:r>
          </w:p>
        </w:tc>
      </w:tr>
      <w:tr w:rsidR="00F00338" w14:paraId="1C90A932" w14:textId="77777777" w:rsidTr="660901F6">
        <w:tc>
          <w:tcPr>
            <w:tcW w:w="26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vAlign w:val="center"/>
          </w:tcPr>
          <w:p w14:paraId="1C2A3DCC" w14:textId="77777777" w:rsidR="00F00338" w:rsidRDefault="00482D95">
            <w:r>
              <w:rPr>
                <w:b/>
                <w:bCs/>
                <w:color w:val="1B2A4A"/>
                <w:sz w:val="20"/>
                <w:szCs w:val="20"/>
              </w:rPr>
              <w:t>Submission date</w:t>
            </w:r>
          </w:p>
        </w:tc>
        <w:tc>
          <w:tcPr>
            <w:tcW w:w="7038"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vAlign w:val="center"/>
          </w:tcPr>
          <w:p w14:paraId="246D6639" w14:textId="780B8B22" w:rsidR="00F00338" w:rsidRDefault="32BB4D09">
            <w:r w:rsidRPr="660901F6">
              <w:rPr>
                <w:color w:val="8A94A6"/>
                <w:sz w:val="20"/>
                <w:szCs w:val="20"/>
              </w:rPr>
              <w:t xml:space="preserve">23rd </w:t>
            </w:r>
            <w:r w:rsidR="05CB609F" w:rsidRPr="3A20DC11">
              <w:rPr>
                <w:color w:val="8A94A6"/>
                <w:sz w:val="20"/>
                <w:szCs w:val="20"/>
              </w:rPr>
              <w:t>October</w:t>
            </w:r>
            <w:r w:rsidRPr="660901F6">
              <w:rPr>
                <w:color w:val="8A94A6"/>
                <w:sz w:val="20"/>
                <w:szCs w:val="20"/>
              </w:rPr>
              <w:t xml:space="preserve"> 2026</w:t>
            </w:r>
          </w:p>
        </w:tc>
      </w:tr>
      <w:tr w:rsidR="00F00338" w14:paraId="2C9DF931" w14:textId="77777777" w:rsidTr="660901F6">
        <w:tc>
          <w:tcPr>
            <w:tcW w:w="26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vAlign w:val="center"/>
          </w:tcPr>
          <w:p w14:paraId="0C8B9A8A" w14:textId="77777777" w:rsidR="00F00338" w:rsidRDefault="00482D95">
            <w:r>
              <w:rPr>
                <w:b/>
                <w:bCs/>
                <w:color w:val="1B2A4A"/>
                <w:sz w:val="20"/>
                <w:szCs w:val="20"/>
              </w:rPr>
              <w:t>Document version</w:t>
            </w:r>
          </w:p>
        </w:tc>
        <w:tc>
          <w:tcPr>
            <w:tcW w:w="7038"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vAlign w:val="center"/>
          </w:tcPr>
          <w:p w14:paraId="3B0535EB" w14:textId="2C7F21E8" w:rsidR="00F00338" w:rsidRDefault="18D05D9B">
            <w:r w:rsidRPr="18D05D9B">
              <w:rPr>
                <w:color w:val="8A94A6"/>
                <w:sz w:val="20"/>
                <w:szCs w:val="20"/>
                <w:lang w:val="en-US"/>
              </w:rPr>
              <w:t xml:space="preserve"> v1.0 – final</w:t>
            </w:r>
          </w:p>
        </w:tc>
      </w:tr>
      <w:tr w:rsidR="00F00338" w14:paraId="26495BF5" w14:textId="77777777" w:rsidTr="660901F6">
        <w:tc>
          <w:tcPr>
            <w:tcW w:w="26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vAlign w:val="center"/>
          </w:tcPr>
          <w:p w14:paraId="277393C9" w14:textId="77777777" w:rsidR="00F00338" w:rsidRDefault="00482D95">
            <w:r>
              <w:rPr>
                <w:b/>
                <w:bCs/>
                <w:color w:val="1B2A4A"/>
                <w:sz w:val="20"/>
                <w:szCs w:val="20"/>
              </w:rPr>
              <w:t>Word count (main body)</w:t>
            </w:r>
          </w:p>
        </w:tc>
        <w:tc>
          <w:tcPr>
            <w:tcW w:w="7038"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vAlign w:val="center"/>
          </w:tcPr>
          <w:p w14:paraId="715C211E" w14:textId="77777777" w:rsidR="00F00338" w:rsidRDefault="00482D95">
            <w:r>
              <w:rPr>
                <w:color w:val="8A94A6"/>
                <w:sz w:val="20"/>
                <w:szCs w:val="20"/>
              </w:rPr>
              <w:t>[Total words, excluding references and appendices]</w:t>
            </w:r>
          </w:p>
        </w:tc>
      </w:tr>
    </w:tbl>
    <w:p w14:paraId="0A37501D" w14:textId="77777777" w:rsidR="00F00338" w:rsidRDefault="00F00338">
      <w:pPr>
        <w:spacing w:after="240"/>
      </w:pPr>
    </w:p>
    <w:p w14:paraId="22444865" w14:textId="77777777" w:rsidR="00F00338" w:rsidRDefault="00482D95">
      <w:pPr>
        <w:spacing w:after="100"/>
      </w:pPr>
      <w:r>
        <w:rPr>
          <w:b/>
          <w:bCs/>
          <w:color w:val="1B2A4A"/>
          <w:sz w:val="24"/>
          <w:szCs w:val="24"/>
        </w:rPr>
        <w:t>Project team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2738"/>
        <w:gridCol w:w="2000"/>
      </w:tblGrid>
      <w:tr w:rsidR="00F00338" w14:paraId="699E9E0B" w14:textId="77777777" w:rsidTr="5DD9F569">
        <w:trPr>
          <w:tblHeader/>
        </w:trPr>
        <w:tc>
          <w:tcPr>
            <w:tcW w:w="30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28090EF5" w14:textId="77777777" w:rsidR="00F00338" w:rsidRDefault="00482D95">
            <w:r>
              <w:rPr>
                <w:b/>
                <w:bCs/>
                <w:color w:val="FFFFFF"/>
                <w:sz w:val="20"/>
                <w:szCs w:val="20"/>
              </w:rPr>
              <w:t>Team member</w:t>
            </w:r>
          </w:p>
        </w:tc>
        <w:tc>
          <w:tcPr>
            <w:tcW w:w="19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1A96C81D" w14:textId="77777777" w:rsidR="00F00338" w:rsidRDefault="00482D95">
            <w:r>
              <w:rPr>
                <w:b/>
                <w:bCs/>
                <w:color w:val="FFFFFF"/>
                <w:sz w:val="20"/>
                <w:szCs w:val="20"/>
              </w:rPr>
              <w:t>Student ID</w:t>
            </w:r>
          </w:p>
        </w:tc>
        <w:tc>
          <w:tcPr>
            <w:tcW w:w="2738"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7810568A" w14:textId="77777777" w:rsidR="00F00338" w:rsidRDefault="00482D95">
            <w:r>
              <w:rPr>
                <w:b/>
                <w:bCs/>
                <w:color w:val="FFFFFF"/>
                <w:sz w:val="20"/>
                <w:szCs w:val="20"/>
              </w:rPr>
              <w:t>Role</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142F2779" w14:textId="77777777" w:rsidR="00F00338" w:rsidRDefault="00482D95">
            <w:r>
              <w:rPr>
                <w:b/>
                <w:bCs/>
                <w:color w:val="FFFFFF"/>
                <w:sz w:val="20"/>
                <w:szCs w:val="20"/>
              </w:rPr>
              <w:t>Main section(s) led</w:t>
            </w:r>
          </w:p>
        </w:tc>
      </w:tr>
      <w:tr w:rsidR="00F00338" w14:paraId="19214322" w14:textId="77777777" w:rsidTr="5DD9F569">
        <w:tc>
          <w:tcPr>
            <w:tcW w:w="30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153C518E" w14:textId="0A5D7A40" w:rsidR="00F00338" w:rsidRDefault="7245AF1E" w:rsidP="660901F6">
            <w:pPr>
              <w:spacing w:line="259" w:lineRule="auto"/>
              <w:rPr>
                <w:color w:val="auto"/>
                <w:sz w:val="28"/>
                <w:szCs w:val="28"/>
              </w:rPr>
            </w:pPr>
            <w:r w:rsidRPr="660901F6">
              <w:rPr>
                <w:color w:val="auto"/>
                <w:sz w:val="28"/>
                <w:szCs w:val="28"/>
              </w:rPr>
              <w:t xml:space="preserve">Rebecca </w:t>
            </w:r>
          </w:p>
        </w:tc>
        <w:tc>
          <w:tcPr>
            <w:tcW w:w="19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55B1EA66" w14:textId="2EAC49A9" w:rsidR="00F00338" w:rsidRDefault="660901F6" w:rsidP="660901F6">
            <w:pPr>
              <w:spacing w:line="259" w:lineRule="auto"/>
            </w:pPr>
            <w:r w:rsidRPr="660901F6">
              <w:rPr>
                <w:color w:val="8A94A6"/>
                <w:sz w:val="20"/>
                <w:szCs w:val="20"/>
              </w:rPr>
              <w:t>[</w:t>
            </w:r>
            <w:r w:rsidR="0CBF2E5F" w:rsidRPr="660901F6">
              <w:rPr>
                <w:color w:val="8A94A6"/>
                <w:sz w:val="20"/>
                <w:szCs w:val="20"/>
              </w:rPr>
              <w:t>2616016</w:t>
            </w:r>
            <w:r w:rsidRPr="660901F6">
              <w:rPr>
                <w:color w:val="8A94A6"/>
                <w:sz w:val="20"/>
                <w:szCs w:val="20"/>
              </w:rPr>
              <w:t>]</w:t>
            </w:r>
          </w:p>
        </w:tc>
        <w:tc>
          <w:tcPr>
            <w:tcW w:w="2738"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3D850886" w14:textId="5E1B7105" w:rsidR="00F00338" w:rsidRDefault="2C078B37" w:rsidP="660901F6">
            <w:pPr>
              <w:rPr>
                <w:color w:val="auto"/>
                <w:sz w:val="24"/>
                <w:szCs w:val="24"/>
                <w:lang w:val="en-US"/>
              </w:rPr>
            </w:pPr>
            <w:r w:rsidRPr="660901F6">
              <w:rPr>
                <w:color w:val="auto"/>
                <w:sz w:val="24"/>
                <w:szCs w:val="24"/>
                <w:lang w:val="en-US"/>
              </w:rPr>
              <w:t>Editor, Researcher</w:t>
            </w:r>
          </w:p>
          <w:p w14:paraId="4FA537B1" w14:textId="3C5FB72C" w:rsidR="00F00338" w:rsidRDefault="00F00338" w:rsidP="660901F6">
            <w:pPr>
              <w:rPr>
                <w:color w:val="auto"/>
                <w:sz w:val="24"/>
                <w:szCs w:val="24"/>
                <w:lang w:val="en-US"/>
              </w:rPr>
            </w:pPr>
          </w:p>
        </w:tc>
        <w:tc>
          <w:tcPr>
            <w:tcW w:w="20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42DB34E2" w14:textId="7E58D014" w:rsidR="00F00338" w:rsidRDefault="11095F99">
            <w:r w:rsidRPr="660901F6">
              <w:rPr>
                <w:color w:val="8A94A6"/>
                <w:sz w:val="20"/>
                <w:szCs w:val="20"/>
                <w:lang w:val="en-US"/>
              </w:rPr>
              <w:t>Section 3</w:t>
            </w:r>
          </w:p>
        </w:tc>
      </w:tr>
      <w:tr w:rsidR="00F00338" w14:paraId="6BD592BF" w14:textId="77777777" w:rsidTr="5DD9F569">
        <w:tc>
          <w:tcPr>
            <w:tcW w:w="30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036F5A5A" w14:textId="2C8F0556" w:rsidR="00F00338" w:rsidRDefault="2886998A" w:rsidP="660901F6">
            <w:pPr>
              <w:spacing w:line="259" w:lineRule="auto"/>
              <w:rPr>
                <w:color w:val="auto"/>
                <w:sz w:val="28"/>
                <w:szCs w:val="28"/>
              </w:rPr>
            </w:pPr>
            <w:r w:rsidRPr="660901F6">
              <w:rPr>
                <w:color w:val="auto"/>
                <w:sz w:val="28"/>
                <w:szCs w:val="28"/>
              </w:rPr>
              <w:t xml:space="preserve">Kelly </w:t>
            </w:r>
          </w:p>
        </w:tc>
        <w:tc>
          <w:tcPr>
            <w:tcW w:w="19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27241CB3" w14:textId="7F386C2E" w:rsidR="00F00338" w:rsidRDefault="660901F6" w:rsidP="660901F6">
            <w:pPr>
              <w:spacing w:line="259" w:lineRule="auto"/>
            </w:pPr>
            <w:r w:rsidRPr="660901F6">
              <w:rPr>
                <w:color w:val="8A94A6"/>
                <w:sz w:val="20"/>
                <w:szCs w:val="20"/>
              </w:rPr>
              <w:t>[</w:t>
            </w:r>
            <w:r w:rsidR="59B06479" w:rsidRPr="660901F6">
              <w:rPr>
                <w:color w:val="8A94A6"/>
                <w:sz w:val="20"/>
                <w:szCs w:val="20"/>
              </w:rPr>
              <w:t>2612648</w:t>
            </w:r>
            <w:r w:rsidRPr="660901F6">
              <w:rPr>
                <w:color w:val="8A94A6"/>
                <w:sz w:val="20"/>
                <w:szCs w:val="20"/>
              </w:rPr>
              <w:t>]</w:t>
            </w:r>
          </w:p>
        </w:tc>
        <w:tc>
          <w:tcPr>
            <w:tcW w:w="2738"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4E69981E" w14:textId="5E1B7105" w:rsidR="00F00338" w:rsidRDefault="5E7172BE" w:rsidP="660901F6">
            <w:pPr>
              <w:rPr>
                <w:color w:val="auto"/>
                <w:sz w:val="24"/>
                <w:szCs w:val="24"/>
                <w:lang w:val="en-US"/>
              </w:rPr>
            </w:pPr>
            <w:r w:rsidRPr="660901F6">
              <w:rPr>
                <w:color w:val="auto"/>
                <w:sz w:val="24"/>
                <w:szCs w:val="24"/>
                <w:lang w:val="en-US"/>
              </w:rPr>
              <w:t>Editor, Researcher</w:t>
            </w:r>
          </w:p>
          <w:p w14:paraId="2A0528DF" w14:textId="69A7E927" w:rsidR="00F00338" w:rsidRDefault="00F00338" w:rsidP="660901F6">
            <w:pPr>
              <w:rPr>
                <w:color w:val="auto"/>
                <w:sz w:val="24"/>
                <w:szCs w:val="24"/>
                <w:lang w:val="en-US"/>
              </w:rPr>
            </w:pPr>
          </w:p>
        </w:tc>
        <w:tc>
          <w:tcPr>
            <w:tcW w:w="20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68BF379D" w14:textId="7C7AB263" w:rsidR="00F00338" w:rsidRDefault="0938AB06" w:rsidP="660901F6">
            <w:pPr>
              <w:spacing w:line="259" w:lineRule="auto"/>
            </w:pPr>
            <w:r w:rsidRPr="660901F6">
              <w:rPr>
                <w:color w:val="8A94A6"/>
                <w:sz w:val="20"/>
                <w:szCs w:val="20"/>
                <w:lang w:val="en-US"/>
              </w:rPr>
              <w:t>Section 5</w:t>
            </w:r>
          </w:p>
        </w:tc>
      </w:tr>
      <w:tr w:rsidR="00F00338" w14:paraId="2117580E" w14:textId="77777777" w:rsidTr="5DD9F569">
        <w:tc>
          <w:tcPr>
            <w:tcW w:w="30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69F85B13" w14:textId="2AD7E60D" w:rsidR="00F00338" w:rsidRDefault="0CDD8118" w:rsidP="660901F6">
            <w:pPr>
              <w:spacing w:line="259" w:lineRule="auto"/>
              <w:rPr>
                <w:color w:val="auto"/>
                <w:sz w:val="28"/>
                <w:szCs w:val="28"/>
              </w:rPr>
            </w:pPr>
            <w:r w:rsidRPr="660901F6">
              <w:rPr>
                <w:color w:val="auto"/>
                <w:sz w:val="28"/>
                <w:szCs w:val="28"/>
              </w:rPr>
              <w:t xml:space="preserve">Hashim </w:t>
            </w:r>
          </w:p>
        </w:tc>
        <w:tc>
          <w:tcPr>
            <w:tcW w:w="19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1FF70ED0" w14:textId="77777777" w:rsidR="00F00338" w:rsidRDefault="00482D95">
            <w:r>
              <w:rPr>
                <w:color w:val="8A94A6"/>
                <w:sz w:val="20"/>
                <w:szCs w:val="20"/>
              </w:rPr>
              <w:t>[ID]</w:t>
            </w:r>
          </w:p>
        </w:tc>
        <w:tc>
          <w:tcPr>
            <w:tcW w:w="2738"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564CA7FD" w14:textId="5E1B7105" w:rsidR="00F00338" w:rsidRDefault="0D369DA0" w:rsidP="660901F6">
            <w:pPr>
              <w:rPr>
                <w:color w:val="auto"/>
                <w:sz w:val="24"/>
                <w:szCs w:val="24"/>
                <w:lang w:val="en-US"/>
              </w:rPr>
            </w:pPr>
            <w:r w:rsidRPr="660901F6">
              <w:rPr>
                <w:color w:val="auto"/>
                <w:sz w:val="24"/>
                <w:szCs w:val="24"/>
                <w:lang w:val="en-US"/>
              </w:rPr>
              <w:t>Editor, Researcher</w:t>
            </w:r>
          </w:p>
          <w:p w14:paraId="63953F1F" w14:textId="02883A2E" w:rsidR="00F00338" w:rsidRDefault="00F00338" w:rsidP="660901F6">
            <w:pPr>
              <w:rPr>
                <w:color w:val="auto"/>
                <w:sz w:val="24"/>
                <w:szCs w:val="24"/>
                <w:lang w:val="en-US"/>
              </w:rPr>
            </w:pPr>
          </w:p>
        </w:tc>
        <w:tc>
          <w:tcPr>
            <w:tcW w:w="20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48357ADC" w14:textId="65579D7B" w:rsidR="00F00338" w:rsidRDefault="0575080F">
            <w:r w:rsidRPr="5DD9F569">
              <w:rPr>
                <w:color w:val="8A94A6"/>
                <w:sz w:val="20"/>
                <w:szCs w:val="20"/>
                <w:lang w:val="en-US"/>
              </w:rPr>
              <w:t xml:space="preserve">[e.g. Section </w:t>
            </w:r>
            <w:r w:rsidR="72651B52" w:rsidRPr="5DD9F569">
              <w:rPr>
                <w:color w:val="8A94A6"/>
                <w:sz w:val="20"/>
                <w:szCs w:val="20"/>
                <w:lang w:val="en-US"/>
              </w:rPr>
              <w:t>2</w:t>
            </w:r>
            <w:r w:rsidRPr="5DD9F569">
              <w:rPr>
                <w:color w:val="8A94A6"/>
                <w:sz w:val="20"/>
                <w:szCs w:val="20"/>
                <w:lang w:val="en-US"/>
              </w:rPr>
              <w:t>]</w:t>
            </w:r>
          </w:p>
        </w:tc>
      </w:tr>
      <w:tr w:rsidR="00F00338" w14:paraId="2C65A4FD" w14:textId="77777777" w:rsidTr="5DD9F569">
        <w:tc>
          <w:tcPr>
            <w:tcW w:w="30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3D2D4EEA" w14:textId="00E8DC03" w:rsidR="00F00338" w:rsidRDefault="4E1206E4" w:rsidP="660901F6">
            <w:pPr>
              <w:spacing w:line="259" w:lineRule="auto"/>
              <w:rPr>
                <w:color w:val="auto"/>
                <w:sz w:val="28"/>
                <w:szCs w:val="28"/>
              </w:rPr>
            </w:pPr>
            <w:r w:rsidRPr="5DD9F569">
              <w:rPr>
                <w:color w:val="auto"/>
                <w:sz w:val="28"/>
                <w:szCs w:val="28"/>
              </w:rPr>
              <w:t xml:space="preserve">Hasan </w:t>
            </w:r>
          </w:p>
        </w:tc>
        <w:tc>
          <w:tcPr>
            <w:tcW w:w="19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707BCAF8" w14:textId="5BE89A9A" w:rsidR="00F00338" w:rsidRDefault="00482D95">
            <w:r w:rsidRPr="5DD9F569">
              <w:rPr>
                <w:color w:val="8A94A6"/>
                <w:sz w:val="20"/>
                <w:szCs w:val="20"/>
              </w:rPr>
              <w:t>[</w:t>
            </w:r>
            <w:r w:rsidR="277940C9" w:rsidRPr="5DD9F569">
              <w:rPr>
                <w:color w:val="8A94A6"/>
                <w:sz w:val="20"/>
                <w:szCs w:val="20"/>
              </w:rPr>
              <w:t>2617647</w:t>
            </w:r>
            <w:r w:rsidRPr="5DD9F569">
              <w:rPr>
                <w:color w:val="8A94A6"/>
                <w:sz w:val="20"/>
                <w:szCs w:val="20"/>
              </w:rPr>
              <w:t>]</w:t>
            </w:r>
          </w:p>
        </w:tc>
        <w:tc>
          <w:tcPr>
            <w:tcW w:w="2738"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3E3B7D26" w14:textId="5E1B7105" w:rsidR="00F00338" w:rsidRDefault="7E2B687E" w:rsidP="660901F6">
            <w:pPr>
              <w:rPr>
                <w:color w:val="auto"/>
                <w:sz w:val="24"/>
                <w:szCs w:val="24"/>
                <w:lang w:val="en-US"/>
              </w:rPr>
            </w:pPr>
            <w:r w:rsidRPr="660901F6">
              <w:rPr>
                <w:color w:val="auto"/>
                <w:sz w:val="24"/>
                <w:szCs w:val="24"/>
                <w:lang w:val="en-US"/>
              </w:rPr>
              <w:t>Editor, Researcher</w:t>
            </w:r>
          </w:p>
          <w:p w14:paraId="3BD3D6A2" w14:textId="34519BB4" w:rsidR="00F00338" w:rsidRDefault="00F00338" w:rsidP="660901F6">
            <w:pPr>
              <w:rPr>
                <w:color w:val="auto"/>
                <w:sz w:val="24"/>
                <w:szCs w:val="24"/>
                <w:lang w:val="en-US"/>
              </w:rPr>
            </w:pPr>
          </w:p>
        </w:tc>
        <w:tc>
          <w:tcPr>
            <w:tcW w:w="20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2C73EB11" w14:textId="253E10FD" w:rsidR="00F00338" w:rsidRDefault="359C7590">
            <w:r w:rsidRPr="5DD9F569">
              <w:rPr>
                <w:color w:val="8A94A6"/>
                <w:sz w:val="20"/>
                <w:szCs w:val="20"/>
                <w:lang w:val="en-US"/>
              </w:rPr>
              <w:t>Section 1</w:t>
            </w:r>
            <w:r w:rsidR="542ED714" w:rsidRPr="5DD9F569">
              <w:rPr>
                <w:color w:val="8A94A6"/>
                <w:sz w:val="20"/>
                <w:szCs w:val="20"/>
                <w:lang w:val="en-US"/>
              </w:rPr>
              <w:t>, section 2</w:t>
            </w:r>
          </w:p>
        </w:tc>
      </w:tr>
    </w:tbl>
    <w:p w14:paraId="5DAB6C7B" w14:textId="77777777" w:rsidR="00F00338" w:rsidRDefault="00F00338">
      <w:pPr>
        <w:sectPr w:rsidR="00F00338">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708" w:footer="708" w:gutter="0"/>
          <w:cols w:space="720"/>
          <w:docGrid w:linePitch="360"/>
        </w:sectPr>
      </w:pPr>
    </w:p>
    <w:p w14:paraId="137C3B33" w14:textId="77777777" w:rsidR="00F00338" w:rsidRDefault="00482D95">
      <w:pPr>
        <w:pStyle w:val="heading10"/>
      </w:pPr>
      <w:bookmarkStart w:id="1" w:name="_Toc242890285"/>
      <w:r>
        <w:lastRenderedPageBreak/>
        <w:t>Before You Start</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0338" w14:paraId="0A454BA5" w14:textId="77777777" w:rsidTr="18D05D9B">
        <w:tc>
          <w:tcPr>
            <w:tcW w:w="9638" w:type="dxa"/>
            <w:tcBorders>
              <w:top w:val="single" w:sz="4" w:space="0" w:color="A9D3D7"/>
              <w:left w:val="single" w:sz="4" w:space="0" w:color="A9D3D7"/>
              <w:bottom w:val="single" w:sz="4" w:space="0" w:color="A9D3D7"/>
              <w:right w:val="single" w:sz="4" w:space="0" w:color="A9D3D7"/>
            </w:tcBorders>
            <w:shd w:val="clear" w:color="auto" w:fill="E6F3F4"/>
            <w:tcMar>
              <w:top w:w="90" w:type="dxa"/>
              <w:left w:w="120" w:type="dxa"/>
              <w:bottom w:w="90" w:type="dxa"/>
              <w:right w:w="120" w:type="dxa"/>
            </w:tcMar>
          </w:tcPr>
          <w:p w14:paraId="4DFAA81B" w14:textId="77777777" w:rsidR="00F00338" w:rsidRDefault="18D05D9B">
            <w:pPr>
              <w:spacing w:after="80"/>
            </w:pPr>
            <w:proofErr w:type="gramStart"/>
            <w:r w:rsidRPr="18D05D9B">
              <w:rPr>
                <w:b/>
                <w:bCs/>
                <w:color w:val="0E7C86"/>
                <w:sz w:val="18"/>
                <w:szCs w:val="18"/>
                <w:lang w:val="en-US"/>
              </w:rPr>
              <w:t xml:space="preserve">GUIDANCE  </w:t>
            </w:r>
            <w:r w:rsidRPr="18D05D9B">
              <w:rPr>
                <w:i/>
                <w:iCs/>
                <w:color w:val="0E7C86"/>
                <w:sz w:val="18"/>
                <w:szCs w:val="18"/>
                <w:lang w:val="en-US"/>
              </w:rPr>
              <w:t>—</w:t>
            </w:r>
            <w:proofErr w:type="gramEnd"/>
            <w:r w:rsidRPr="18D05D9B">
              <w:rPr>
                <w:i/>
                <w:iCs/>
                <w:color w:val="0E7C86"/>
                <w:sz w:val="18"/>
                <w:szCs w:val="18"/>
                <w:lang w:val="en-US"/>
              </w:rPr>
              <w:t xml:space="preserve"> delete this box before submission</w:t>
            </w:r>
          </w:p>
          <w:p w14:paraId="62467BBA" w14:textId="77777777" w:rsidR="00F00338" w:rsidRDefault="18D05D9B">
            <w:pPr>
              <w:spacing w:after="60"/>
            </w:pPr>
            <w:r w:rsidRPr="18D05D9B">
              <w:rPr>
                <w:sz w:val="20"/>
                <w:szCs w:val="20"/>
                <w:lang w:val="en-US"/>
              </w:rPr>
              <w:t xml:space="preserve">This template helps your team plan, research and write the Mini Project 4 report. Use it alongside the </w:t>
            </w:r>
            <w:r w:rsidRPr="18D05D9B">
              <w:rPr>
                <w:b/>
                <w:bCs/>
                <w:sz w:val="20"/>
                <w:szCs w:val="20"/>
                <w:lang w:val="en-US"/>
              </w:rPr>
              <w:t>Mini Project 4 Assessment Brief and Research Question Bank</w:t>
            </w:r>
            <w:r w:rsidRPr="18D05D9B">
              <w:rPr>
                <w:sz w:val="20"/>
                <w:szCs w:val="20"/>
                <w:lang w:val="en-US"/>
              </w:rPr>
              <w:t>. The prompts in the guidance boxes are there to direct your research. They are not questions to answer one by one, and you do not have to use them as headings.</w:t>
            </w:r>
          </w:p>
          <w:p w14:paraId="559A1789" w14:textId="77777777" w:rsidR="00F00338" w:rsidRDefault="18D05D9B">
            <w:pPr>
              <w:spacing w:after="60"/>
            </w:pPr>
            <w:r w:rsidRPr="18D05D9B">
              <w:rPr>
                <w:sz w:val="20"/>
                <w:szCs w:val="20"/>
                <w:lang w:val="en-US"/>
              </w:rPr>
              <w:t xml:space="preserve">Using this template is optional. If your team has already started with a different structure, you can keep it, </w:t>
            </w:r>
            <w:proofErr w:type="gramStart"/>
            <w:r w:rsidRPr="18D05D9B">
              <w:rPr>
                <w:sz w:val="20"/>
                <w:szCs w:val="20"/>
                <w:lang w:val="en-US"/>
              </w:rPr>
              <w:t>as long as</w:t>
            </w:r>
            <w:proofErr w:type="gramEnd"/>
            <w:r w:rsidRPr="18D05D9B">
              <w:rPr>
                <w:sz w:val="20"/>
                <w:szCs w:val="20"/>
                <w:lang w:val="en-US"/>
              </w:rPr>
              <w:t xml:space="preserve"> you meet the requirements of the Assessment Brief.</w:t>
            </w:r>
          </w:p>
          <w:p w14:paraId="10423225" w14:textId="77777777" w:rsidR="00F00338" w:rsidRDefault="00482D95">
            <w:pPr>
              <w:spacing w:after="60"/>
            </w:pPr>
            <w:r>
              <w:rPr>
                <w:sz w:val="20"/>
                <w:szCs w:val="20"/>
              </w:rPr>
              <w:t xml:space="preserve">Your final report should read as </w:t>
            </w:r>
            <w:r>
              <w:rPr>
                <w:b/>
                <w:bCs/>
                <w:sz w:val="20"/>
                <w:szCs w:val="20"/>
              </w:rPr>
              <w:t>one coherent report written for a general, non-technical audience.</w:t>
            </w:r>
          </w:p>
          <w:p w14:paraId="5CC14A50" w14:textId="77777777" w:rsidR="00F00338" w:rsidRDefault="18D05D9B">
            <w:pPr>
              <w:spacing w:after="60"/>
            </w:pPr>
            <w:r w:rsidRPr="18D05D9B">
              <w:rPr>
                <w:b/>
                <w:bCs/>
                <w:sz w:val="20"/>
                <w:szCs w:val="20"/>
                <w:lang w:val="en-US"/>
              </w:rPr>
              <w:t xml:space="preserve">Before submission: </w:t>
            </w:r>
            <w:r w:rsidRPr="18D05D9B">
              <w:rPr>
                <w:sz w:val="20"/>
                <w:szCs w:val="20"/>
                <w:lang w:val="en-US"/>
              </w:rPr>
              <w:t xml:space="preserve">delete this page, every teal guidance box and all grey [placeholder] text, then right-click the contents table and choose </w:t>
            </w:r>
            <w:r w:rsidRPr="18D05D9B">
              <w:rPr>
                <w:b/>
                <w:bCs/>
                <w:sz w:val="20"/>
                <w:szCs w:val="20"/>
                <w:lang w:val="en-US"/>
              </w:rPr>
              <w:t>Update Field → Update entire table</w:t>
            </w:r>
            <w:r w:rsidRPr="18D05D9B">
              <w:rPr>
                <w:sz w:val="20"/>
                <w:szCs w:val="20"/>
                <w:lang w:val="en-US"/>
              </w:rPr>
              <w:t>.</w:t>
            </w:r>
          </w:p>
        </w:tc>
      </w:tr>
    </w:tbl>
    <w:p w14:paraId="02EB378F" w14:textId="77777777" w:rsidR="00F00338" w:rsidRDefault="00F00338">
      <w:pPr>
        <w:spacing w:after="60"/>
      </w:pPr>
    </w:p>
    <w:p w14:paraId="7E32DA24" w14:textId="77777777" w:rsidR="00F00338" w:rsidRDefault="00482D95">
      <w:pPr>
        <w:pStyle w:val="heading30"/>
      </w:pPr>
      <w:r>
        <w:t>What your report must include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F00338" w14:paraId="751DCFD5" w14:textId="77777777" w:rsidTr="18D05D9B">
        <w:trPr>
          <w:tblHeader/>
        </w:trPr>
        <w:tc>
          <w:tcPr>
            <w:tcW w:w="4819"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5B4E5597" w14:textId="77777777" w:rsidR="00F00338" w:rsidRDefault="00482D95">
            <w:r>
              <w:rPr>
                <w:b/>
                <w:bCs/>
                <w:color w:val="FFFFFF"/>
                <w:sz w:val="20"/>
                <w:szCs w:val="20"/>
              </w:rPr>
              <w:t>Report structure</w:t>
            </w:r>
          </w:p>
        </w:tc>
        <w:tc>
          <w:tcPr>
            <w:tcW w:w="4819"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3A1787D0" w14:textId="77777777" w:rsidR="00F00338" w:rsidRDefault="00482D95">
            <w:r>
              <w:rPr>
                <w:b/>
                <w:bCs/>
                <w:color w:val="FFFFFF"/>
                <w:sz w:val="20"/>
                <w:szCs w:val="20"/>
              </w:rPr>
              <w:t>Each student must</w:t>
            </w:r>
          </w:p>
        </w:tc>
      </w:tr>
      <w:tr w:rsidR="00F00338" w14:paraId="1D6CFE6B" w14:textId="77777777" w:rsidTr="18D05D9B">
        <w:tc>
          <w:tcPr>
            <w:tcW w:w="4819"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5F3E5184" w14:textId="77777777" w:rsidR="00F00338" w:rsidRDefault="00482D95">
            <w:r>
              <w:rPr>
                <w:sz w:val="20"/>
                <w:szCs w:val="20"/>
              </w:rPr>
              <w:t>Title page and contents page</w:t>
            </w:r>
          </w:p>
        </w:tc>
        <w:tc>
          <w:tcPr>
            <w:tcW w:w="4819"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0D96545A" w14:textId="77777777" w:rsidR="00F00338" w:rsidRDefault="18D05D9B">
            <w:r w:rsidRPr="18D05D9B">
              <w:rPr>
                <w:sz w:val="20"/>
                <w:szCs w:val="20"/>
                <w:lang w:val="en-US"/>
              </w:rPr>
              <w:t>Contribute roughly 700–1,000 words</w:t>
            </w:r>
          </w:p>
        </w:tc>
      </w:tr>
      <w:tr w:rsidR="00F00338" w14:paraId="74D1E94B" w14:textId="77777777" w:rsidTr="18D05D9B">
        <w:tc>
          <w:tcPr>
            <w:tcW w:w="4819"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3E7A9F1C" w14:textId="77777777" w:rsidR="00F00338" w:rsidRDefault="00482D95">
            <w:r>
              <w:rPr>
                <w:sz w:val="20"/>
                <w:szCs w:val="20"/>
              </w:rPr>
              <w:t>Introduction</w:t>
            </w:r>
          </w:p>
        </w:tc>
        <w:tc>
          <w:tcPr>
            <w:tcW w:w="4819"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436694B2" w14:textId="77777777" w:rsidR="00F00338" w:rsidRDefault="00482D95">
            <w:r>
              <w:rPr>
                <w:sz w:val="20"/>
                <w:szCs w:val="20"/>
              </w:rPr>
              <w:t>Use at least 5 credible sources</w:t>
            </w:r>
          </w:p>
        </w:tc>
      </w:tr>
      <w:tr w:rsidR="00F00338" w14:paraId="15E297DB" w14:textId="77777777" w:rsidTr="18D05D9B">
        <w:tc>
          <w:tcPr>
            <w:tcW w:w="4819"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4D6CC9A7" w14:textId="77777777" w:rsidR="00F00338" w:rsidRDefault="00482D95">
            <w:r>
              <w:rPr>
                <w:sz w:val="20"/>
                <w:szCs w:val="20"/>
              </w:rPr>
              <w:t>Five main sections: password hygiene · 2FA/MFA · phishing and social engineering · safe use of devices · safe use of public Wi-Fi</w:t>
            </w:r>
          </w:p>
        </w:tc>
        <w:tc>
          <w:tcPr>
            <w:tcW w:w="4819"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3673FF3A" w14:textId="77777777" w:rsidR="00F00338" w:rsidRDefault="00482D95">
            <w:r>
              <w:rPr>
                <w:sz w:val="20"/>
                <w:szCs w:val="20"/>
              </w:rPr>
              <w:t>Include at least 1 peer-reviewed academic source</w:t>
            </w:r>
          </w:p>
        </w:tc>
      </w:tr>
      <w:tr w:rsidR="00F00338" w14:paraId="26077FF8" w14:textId="77777777" w:rsidTr="18D05D9B">
        <w:tc>
          <w:tcPr>
            <w:tcW w:w="4819"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2B2A7A39" w14:textId="77777777" w:rsidR="00F00338" w:rsidRDefault="00482D95">
            <w:r>
              <w:rPr>
                <w:sz w:val="20"/>
                <w:szCs w:val="20"/>
              </w:rPr>
              <w:t>Conclusion</w:t>
            </w:r>
          </w:p>
        </w:tc>
        <w:tc>
          <w:tcPr>
            <w:tcW w:w="4819"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7F26366B" w14:textId="77777777" w:rsidR="00F00338" w:rsidRDefault="00482D95">
            <w:r>
              <w:rPr>
                <w:sz w:val="20"/>
                <w:szCs w:val="20"/>
              </w:rPr>
              <w:t>Include at least 2 authoritative professional or government sources</w:t>
            </w:r>
          </w:p>
        </w:tc>
      </w:tr>
      <w:tr w:rsidR="00F00338" w14:paraId="426B520E" w14:textId="77777777" w:rsidTr="18D05D9B">
        <w:tc>
          <w:tcPr>
            <w:tcW w:w="4819"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5771928A" w14:textId="77777777" w:rsidR="00F00338" w:rsidRDefault="00482D95">
            <w:r>
              <w:rPr>
                <w:sz w:val="20"/>
                <w:szCs w:val="20"/>
              </w:rPr>
              <w:t>Harvard reference list</w:t>
            </w:r>
          </w:p>
        </w:tc>
        <w:tc>
          <w:tcPr>
            <w:tcW w:w="4819"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04DCDDC4" w14:textId="77777777" w:rsidR="00F00338" w:rsidRDefault="00482D95">
            <w:r>
              <w:rPr>
                <w:sz w:val="20"/>
                <w:szCs w:val="20"/>
              </w:rPr>
              <w:t>Keep evidence of their research and contribution</w:t>
            </w:r>
          </w:p>
        </w:tc>
      </w:tr>
    </w:tbl>
    <w:p w14:paraId="6A05A809" w14:textId="77777777" w:rsidR="00F00338" w:rsidRDefault="00F00338">
      <w:pPr>
        <w:spacing w:after="120"/>
      </w:pPr>
    </w:p>
    <w:p w14:paraId="4759A98B" w14:textId="77777777" w:rsidR="00F00338" w:rsidRDefault="00482D95">
      <w:pPr>
        <w:pStyle w:val="heading30"/>
      </w:pPr>
      <w:r>
        <w:t>The golden rule for evidence</w:t>
      </w:r>
    </w:p>
    <w:p w14:paraId="20CF2738" w14:textId="77777777" w:rsidR="00F00338" w:rsidRDefault="18D05D9B">
      <w:pPr>
        <w:spacing w:after="120" w:line="288" w:lineRule="auto"/>
      </w:pPr>
      <w:r w:rsidRPr="18D05D9B">
        <w:rPr>
          <w:lang w:val="en-US"/>
        </w:rPr>
        <w:t xml:space="preserve">Any claim involving a </w:t>
      </w:r>
      <w:r w:rsidRPr="18D05D9B">
        <w:rPr>
          <w:b/>
          <w:bCs/>
          <w:lang w:val="en-US"/>
        </w:rPr>
        <w:t>definition, statistic, research finding or recommendation</w:t>
      </w:r>
      <w:r w:rsidRPr="18D05D9B">
        <w:rPr>
          <w:lang w:val="en-US"/>
        </w:rPr>
        <w:t xml:space="preserve"> needs a Harvard in-text citation. Where you use </w:t>
      </w:r>
      <w:proofErr w:type="gramStart"/>
      <w:r w:rsidRPr="18D05D9B">
        <w:rPr>
          <w:lang w:val="en-US"/>
        </w:rPr>
        <w:t>a statistic</w:t>
      </w:r>
      <w:proofErr w:type="gramEnd"/>
      <w:r w:rsidRPr="18D05D9B">
        <w:rPr>
          <w:lang w:val="en-US"/>
        </w:rPr>
        <w:t>, trace it back to the original research or report, rather than citing a website that has repeated it.</w:t>
      </w:r>
    </w:p>
    <w:p w14:paraId="5BAB57B8" w14:textId="77777777" w:rsidR="00F00338" w:rsidRDefault="00482D95">
      <w:pPr>
        <w:pStyle w:val="heading10"/>
        <w:pageBreakBefore/>
      </w:pPr>
      <w:bookmarkStart w:id="2" w:name="_Toc242890286"/>
      <w:r>
        <w:lastRenderedPageBreak/>
        <w:t>Declaration</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0338" w14:paraId="4046AE45" w14:textId="77777777" w:rsidTr="56BBD09C">
        <w:tc>
          <w:tcPr>
            <w:tcW w:w="9638"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35DA412F" w14:textId="77777777" w:rsidR="00F00338" w:rsidRDefault="00482D95">
            <w:pPr>
              <w:spacing w:after="100"/>
            </w:pPr>
            <w:r>
              <w:rPr>
                <w:b/>
                <w:bCs/>
                <w:color w:val="1B2A4A"/>
              </w:rPr>
              <w:t>Academic integrity and use of Generative AI (GAI)</w:t>
            </w:r>
          </w:p>
          <w:p w14:paraId="4BCE29FF" w14:textId="77777777" w:rsidR="00F00338" w:rsidRDefault="18D05D9B">
            <w:pPr>
              <w:spacing w:after="120" w:line="288" w:lineRule="auto"/>
            </w:pPr>
            <w:r w:rsidRPr="18D05D9B">
              <w:rPr>
                <w:sz w:val="21"/>
                <w:szCs w:val="21"/>
                <w:lang w:val="en-US"/>
              </w:rPr>
              <w:t>We confirm that this group report is our own work. All sources have been acknowledged through appropriate in-text citations and references.</w:t>
            </w:r>
          </w:p>
          <w:p w14:paraId="554A1D06" w14:textId="220D51CC" w:rsidR="00F00338" w:rsidRDefault="00482D95">
            <w:pPr>
              <w:spacing w:after="120" w:line="288" w:lineRule="auto"/>
            </w:pPr>
            <w:r w:rsidRPr="56BBD09C">
              <w:rPr>
                <w:b/>
                <w:bCs/>
                <w:sz w:val="21"/>
                <w:szCs w:val="21"/>
              </w:rPr>
              <w:t xml:space="preserve">GAI tools used: </w:t>
            </w:r>
            <w:r w:rsidR="389B9BF3" w:rsidRPr="5CD4659F">
              <w:rPr>
                <w:b/>
                <w:bCs/>
                <w:sz w:val="21"/>
                <w:szCs w:val="21"/>
              </w:rPr>
              <w:t>Grammarly</w:t>
            </w:r>
            <w:r w:rsidR="389B9BF3" w:rsidRPr="0A3BD31C">
              <w:rPr>
                <w:b/>
                <w:bCs/>
                <w:sz w:val="21"/>
                <w:szCs w:val="21"/>
              </w:rPr>
              <w:t xml:space="preserve">. </w:t>
            </w:r>
            <w:proofErr w:type="gramStart"/>
            <w:r w:rsidRPr="56BBD09C">
              <w:rPr>
                <w:i/>
                <w:iCs/>
                <w:color w:val="8A94A6"/>
                <w:sz w:val="21"/>
                <w:szCs w:val="21"/>
              </w:rPr>
              <w:t>[</w:t>
            </w:r>
            <w:proofErr w:type="gramEnd"/>
            <w:r w:rsidRPr="56BBD09C">
              <w:rPr>
                <w:i/>
                <w:iCs/>
                <w:color w:val="8A94A6"/>
                <w:sz w:val="21"/>
                <w:szCs w:val="21"/>
              </w:rPr>
              <w:t>Name the tool(s), or write “None”]</w:t>
            </w:r>
          </w:p>
          <w:p w14:paraId="6E9C789E" w14:textId="0AB3240C" w:rsidR="00F00338" w:rsidRDefault="18D05D9B">
            <w:pPr>
              <w:spacing w:after="40"/>
            </w:pPr>
            <w:r w:rsidRPr="56BBD09C">
              <w:rPr>
                <w:b/>
                <w:bCs/>
                <w:sz w:val="21"/>
                <w:szCs w:val="21"/>
                <w:lang w:val="en-US"/>
              </w:rPr>
              <w:t>How they were used:</w:t>
            </w:r>
            <w:r w:rsidR="1D4D0F71" w:rsidRPr="56BBD09C">
              <w:rPr>
                <w:b/>
                <w:bCs/>
                <w:sz w:val="21"/>
                <w:szCs w:val="21"/>
                <w:lang w:val="en-US"/>
              </w:rPr>
              <w:t xml:space="preserve"> </w:t>
            </w:r>
            <w:r w:rsidR="0ADB3147" w:rsidRPr="56BBD09C">
              <w:rPr>
                <w:b/>
                <w:bCs/>
                <w:sz w:val="21"/>
                <w:szCs w:val="21"/>
                <w:lang w:val="en-US"/>
              </w:rPr>
              <w:t>I</w:t>
            </w:r>
            <w:r w:rsidR="1D4D0F71" w:rsidRPr="56BBD09C">
              <w:rPr>
                <w:b/>
                <w:bCs/>
                <w:sz w:val="21"/>
                <w:szCs w:val="21"/>
                <w:lang w:val="en-US"/>
              </w:rPr>
              <w:t xml:space="preserve"> used Grammarly for my prestation of my work</w:t>
            </w:r>
            <w:r w:rsidR="4A82A60B" w:rsidRPr="56BBD09C">
              <w:rPr>
                <w:b/>
                <w:bCs/>
                <w:sz w:val="21"/>
                <w:szCs w:val="21"/>
                <w:lang w:val="en-US"/>
              </w:rPr>
              <w:t xml:space="preserve"> </w:t>
            </w:r>
            <w:r w:rsidR="3F9D0361" w:rsidRPr="56BBD09C">
              <w:rPr>
                <w:b/>
                <w:bCs/>
                <w:sz w:val="21"/>
                <w:szCs w:val="21"/>
                <w:lang w:val="en-US"/>
              </w:rPr>
              <w:t>(Kelly-Marie)</w:t>
            </w:r>
            <w:r w:rsidR="49E1872C" w:rsidRPr="56BBD09C">
              <w:rPr>
                <w:b/>
                <w:bCs/>
                <w:sz w:val="21"/>
                <w:szCs w:val="21"/>
                <w:lang w:val="en-US"/>
              </w:rPr>
              <w:t>.</w:t>
            </w:r>
            <w:r w:rsidR="3F9D0361" w:rsidRPr="56BBD09C">
              <w:rPr>
                <w:b/>
                <w:bCs/>
                <w:sz w:val="21"/>
                <w:szCs w:val="21"/>
                <w:lang w:val="en-US"/>
              </w:rPr>
              <w:t xml:space="preserve"> </w:t>
            </w:r>
            <w:r w:rsidR="1D4D0F71" w:rsidRPr="56BBD09C">
              <w:rPr>
                <w:b/>
                <w:bCs/>
                <w:sz w:val="21"/>
                <w:szCs w:val="21"/>
                <w:lang w:val="en-US"/>
              </w:rPr>
              <w:t xml:space="preserve"> </w:t>
            </w:r>
            <w:r w:rsidRPr="56BBD09C">
              <w:rPr>
                <w:b/>
                <w:bCs/>
                <w:sz w:val="21"/>
                <w:szCs w:val="21"/>
                <w:lang w:val="en-US"/>
              </w:rPr>
              <w:t xml:space="preserve"> </w:t>
            </w:r>
            <w:r w:rsidRPr="56BBD09C">
              <w:rPr>
                <w:i/>
                <w:iCs/>
                <w:color w:val="8A94A6"/>
                <w:sz w:val="21"/>
                <w:szCs w:val="21"/>
                <w:lang w:val="en-US"/>
              </w:rPr>
              <w:t>[e.g. “to generate summary information, which we checked against authoritative sources, rewrote in our own words and referenced”]</w:t>
            </w:r>
          </w:p>
        </w:tc>
      </w:tr>
    </w:tbl>
    <w:p w14:paraId="5A39BBE3" w14:textId="77777777" w:rsidR="00F00338" w:rsidRDefault="00F00338">
      <w:pPr>
        <w:spacing w:after="360"/>
      </w:pPr>
    </w:p>
    <w:p w14:paraId="406425CA" w14:textId="77777777" w:rsidR="00F00338" w:rsidRDefault="00482D95">
      <w:pPr>
        <w:pStyle w:val="heading10"/>
      </w:pPr>
      <w:bookmarkStart w:id="3" w:name="_Toc242890287"/>
      <w:r>
        <w:t>Contents</w:t>
      </w:r>
      <w:bookmarkEnd w:id="3"/>
    </w:p>
    <w:sdt>
      <w:sdtPr>
        <w:alias w:val="Contents"/>
        <w:id w:val="1703680707"/>
      </w:sdtPr>
      <w:sdtEndPr/>
      <w:sdtContent>
        <w:p w14:paraId="26DDBB06" w14:textId="0D012846" w:rsidR="00387A6A" w:rsidRDefault="00482D95">
          <w:pPr>
            <w:pStyle w:val="TOC1"/>
            <w:tabs>
              <w:tab w:val="right" w:leader="dot" w:pos="9628"/>
            </w:tabs>
            <w:rPr>
              <w:noProof/>
            </w:rPr>
          </w:pPr>
          <w:r>
            <w:fldChar w:fldCharType="begin"/>
          </w:r>
          <w:r>
            <w:instrText>TOC \h \o "1-2"</w:instrText>
          </w:r>
          <w:r>
            <w:fldChar w:fldCharType="separate"/>
          </w:r>
          <w:hyperlink w:anchor="_Toc242890285" w:history="1">
            <w:r w:rsidR="00387A6A" w:rsidRPr="00DF055C">
              <w:rPr>
                <w:rStyle w:val="Hyperlink"/>
                <w:noProof/>
              </w:rPr>
              <w:t>Before You Start</w:t>
            </w:r>
            <w:r w:rsidR="00387A6A">
              <w:rPr>
                <w:noProof/>
              </w:rPr>
              <w:tab/>
            </w:r>
            <w:r w:rsidR="00387A6A">
              <w:rPr>
                <w:noProof/>
              </w:rPr>
              <w:fldChar w:fldCharType="begin"/>
            </w:r>
            <w:r w:rsidR="00387A6A">
              <w:rPr>
                <w:noProof/>
              </w:rPr>
              <w:instrText xml:space="preserve"> PAGEREF _Toc242890285 \h </w:instrText>
            </w:r>
            <w:r w:rsidR="00387A6A">
              <w:rPr>
                <w:noProof/>
              </w:rPr>
            </w:r>
            <w:r w:rsidR="00387A6A">
              <w:rPr>
                <w:noProof/>
              </w:rPr>
              <w:fldChar w:fldCharType="separate"/>
            </w:r>
            <w:r w:rsidR="00387A6A">
              <w:rPr>
                <w:noProof/>
              </w:rPr>
              <w:t>1</w:t>
            </w:r>
            <w:r w:rsidR="00387A6A">
              <w:rPr>
                <w:noProof/>
              </w:rPr>
              <w:fldChar w:fldCharType="end"/>
            </w:r>
          </w:hyperlink>
        </w:p>
        <w:p w14:paraId="235CAA73" w14:textId="4B9414CF" w:rsidR="00387A6A" w:rsidRDefault="00387A6A">
          <w:pPr>
            <w:pStyle w:val="TOC1"/>
            <w:tabs>
              <w:tab w:val="right" w:leader="dot" w:pos="9628"/>
            </w:tabs>
            <w:rPr>
              <w:noProof/>
            </w:rPr>
          </w:pPr>
          <w:hyperlink w:anchor="_Toc242890286" w:history="1">
            <w:r w:rsidRPr="00DF055C">
              <w:rPr>
                <w:rStyle w:val="Hyperlink"/>
                <w:noProof/>
              </w:rPr>
              <w:t>Declaration</w:t>
            </w:r>
            <w:r>
              <w:rPr>
                <w:noProof/>
              </w:rPr>
              <w:tab/>
            </w:r>
            <w:r>
              <w:rPr>
                <w:noProof/>
              </w:rPr>
              <w:fldChar w:fldCharType="begin"/>
            </w:r>
            <w:r>
              <w:rPr>
                <w:noProof/>
              </w:rPr>
              <w:instrText xml:space="preserve"> PAGEREF _Toc242890286 \h </w:instrText>
            </w:r>
            <w:r>
              <w:rPr>
                <w:noProof/>
              </w:rPr>
            </w:r>
            <w:r>
              <w:rPr>
                <w:noProof/>
              </w:rPr>
              <w:fldChar w:fldCharType="separate"/>
            </w:r>
            <w:r>
              <w:rPr>
                <w:noProof/>
              </w:rPr>
              <w:t>1</w:t>
            </w:r>
            <w:r>
              <w:rPr>
                <w:noProof/>
              </w:rPr>
              <w:fldChar w:fldCharType="end"/>
            </w:r>
          </w:hyperlink>
        </w:p>
        <w:p w14:paraId="3503CC61" w14:textId="114B88DA" w:rsidR="00387A6A" w:rsidRDefault="00387A6A">
          <w:pPr>
            <w:pStyle w:val="TOC1"/>
            <w:tabs>
              <w:tab w:val="right" w:leader="dot" w:pos="9628"/>
            </w:tabs>
            <w:rPr>
              <w:noProof/>
            </w:rPr>
          </w:pPr>
          <w:hyperlink w:anchor="_Toc242890287" w:history="1">
            <w:r w:rsidRPr="00DF055C">
              <w:rPr>
                <w:rStyle w:val="Hyperlink"/>
                <w:noProof/>
              </w:rPr>
              <w:t>Contents</w:t>
            </w:r>
            <w:r>
              <w:rPr>
                <w:noProof/>
              </w:rPr>
              <w:tab/>
            </w:r>
            <w:r>
              <w:rPr>
                <w:noProof/>
              </w:rPr>
              <w:fldChar w:fldCharType="begin"/>
            </w:r>
            <w:r>
              <w:rPr>
                <w:noProof/>
              </w:rPr>
              <w:instrText xml:space="preserve"> PAGEREF _Toc242890287 \h </w:instrText>
            </w:r>
            <w:r>
              <w:rPr>
                <w:noProof/>
              </w:rPr>
            </w:r>
            <w:r>
              <w:rPr>
                <w:noProof/>
              </w:rPr>
              <w:fldChar w:fldCharType="separate"/>
            </w:r>
            <w:r>
              <w:rPr>
                <w:noProof/>
              </w:rPr>
              <w:t>1</w:t>
            </w:r>
            <w:r>
              <w:rPr>
                <w:noProof/>
              </w:rPr>
              <w:fldChar w:fldCharType="end"/>
            </w:r>
          </w:hyperlink>
        </w:p>
        <w:p w14:paraId="6DC46D77" w14:textId="07F4F305" w:rsidR="00387A6A" w:rsidRDefault="00387A6A">
          <w:pPr>
            <w:pStyle w:val="TOC1"/>
            <w:tabs>
              <w:tab w:val="right" w:leader="dot" w:pos="9628"/>
            </w:tabs>
            <w:rPr>
              <w:noProof/>
            </w:rPr>
          </w:pPr>
          <w:hyperlink w:anchor="_Toc242890288" w:history="1">
            <w:r w:rsidRPr="00DF055C">
              <w:rPr>
                <w:rStyle w:val="Hyperlink"/>
                <w:noProof/>
              </w:rPr>
              <w:t>1. Introduction</w:t>
            </w:r>
            <w:r>
              <w:rPr>
                <w:noProof/>
              </w:rPr>
              <w:tab/>
            </w:r>
            <w:r>
              <w:rPr>
                <w:noProof/>
              </w:rPr>
              <w:fldChar w:fldCharType="begin"/>
            </w:r>
            <w:r>
              <w:rPr>
                <w:noProof/>
              </w:rPr>
              <w:instrText xml:space="preserve"> PAGEREF _Toc242890288 \h </w:instrText>
            </w:r>
            <w:r>
              <w:rPr>
                <w:noProof/>
              </w:rPr>
            </w:r>
            <w:r>
              <w:rPr>
                <w:noProof/>
              </w:rPr>
              <w:fldChar w:fldCharType="separate"/>
            </w:r>
            <w:r>
              <w:rPr>
                <w:noProof/>
              </w:rPr>
              <w:t>1</w:t>
            </w:r>
            <w:r>
              <w:rPr>
                <w:noProof/>
              </w:rPr>
              <w:fldChar w:fldCharType="end"/>
            </w:r>
          </w:hyperlink>
        </w:p>
        <w:p w14:paraId="23A87255" w14:textId="524ADAF8" w:rsidR="00387A6A" w:rsidRDefault="00387A6A">
          <w:pPr>
            <w:pStyle w:val="TOC2"/>
            <w:tabs>
              <w:tab w:val="right" w:leader="dot" w:pos="9628"/>
            </w:tabs>
            <w:rPr>
              <w:noProof/>
            </w:rPr>
          </w:pPr>
          <w:hyperlink w:anchor="_Toc242890289" w:history="1">
            <w:r w:rsidRPr="00DF055C">
              <w:rPr>
                <w:rStyle w:val="Hyperlink"/>
                <w:noProof/>
              </w:rPr>
              <w:t>1.1 Purpose and Importance</w:t>
            </w:r>
            <w:r>
              <w:rPr>
                <w:noProof/>
              </w:rPr>
              <w:tab/>
            </w:r>
            <w:r>
              <w:rPr>
                <w:noProof/>
              </w:rPr>
              <w:fldChar w:fldCharType="begin"/>
            </w:r>
            <w:r>
              <w:rPr>
                <w:noProof/>
              </w:rPr>
              <w:instrText xml:space="preserve"> PAGEREF _Toc242890289 \h </w:instrText>
            </w:r>
            <w:r>
              <w:rPr>
                <w:noProof/>
              </w:rPr>
            </w:r>
            <w:r>
              <w:rPr>
                <w:noProof/>
              </w:rPr>
              <w:fldChar w:fldCharType="separate"/>
            </w:r>
            <w:r>
              <w:rPr>
                <w:noProof/>
              </w:rPr>
              <w:t>1</w:t>
            </w:r>
            <w:r>
              <w:rPr>
                <w:noProof/>
              </w:rPr>
              <w:fldChar w:fldCharType="end"/>
            </w:r>
          </w:hyperlink>
        </w:p>
        <w:p w14:paraId="1036E359" w14:textId="6EC9E064" w:rsidR="00387A6A" w:rsidRDefault="00387A6A">
          <w:pPr>
            <w:pStyle w:val="TOC2"/>
            <w:tabs>
              <w:tab w:val="right" w:leader="dot" w:pos="9628"/>
            </w:tabs>
            <w:rPr>
              <w:noProof/>
            </w:rPr>
          </w:pPr>
          <w:hyperlink w:anchor="_Toc242890290" w:history="1">
            <w:r w:rsidRPr="00DF055C">
              <w:rPr>
                <w:rStyle w:val="Hyperlink"/>
                <w:noProof/>
              </w:rPr>
              <w:t>1.2 Scope and Intended Audience</w:t>
            </w:r>
            <w:r>
              <w:rPr>
                <w:noProof/>
              </w:rPr>
              <w:tab/>
            </w:r>
            <w:r>
              <w:rPr>
                <w:noProof/>
              </w:rPr>
              <w:fldChar w:fldCharType="begin"/>
            </w:r>
            <w:r>
              <w:rPr>
                <w:noProof/>
              </w:rPr>
              <w:instrText xml:space="preserve"> PAGEREF _Toc242890290 \h </w:instrText>
            </w:r>
            <w:r>
              <w:rPr>
                <w:noProof/>
              </w:rPr>
            </w:r>
            <w:r>
              <w:rPr>
                <w:noProof/>
              </w:rPr>
              <w:fldChar w:fldCharType="separate"/>
            </w:r>
            <w:r>
              <w:rPr>
                <w:noProof/>
              </w:rPr>
              <w:t>1</w:t>
            </w:r>
            <w:r>
              <w:rPr>
                <w:noProof/>
              </w:rPr>
              <w:fldChar w:fldCharType="end"/>
            </w:r>
          </w:hyperlink>
        </w:p>
        <w:p w14:paraId="24BC9737" w14:textId="3F308636" w:rsidR="00387A6A" w:rsidRDefault="00387A6A">
          <w:pPr>
            <w:pStyle w:val="TOC1"/>
            <w:tabs>
              <w:tab w:val="right" w:leader="dot" w:pos="9628"/>
            </w:tabs>
            <w:rPr>
              <w:noProof/>
            </w:rPr>
          </w:pPr>
          <w:hyperlink w:anchor="_Toc242890291" w:history="1">
            <w:r w:rsidRPr="00DF055C">
              <w:rPr>
                <w:rStyle w:val="Hyperlink"/>
                <w:noProof/>
              </w:rPr>
              <w:t>2. Password Hygiene</w:t>
            </w:r>
            <w:r>
              <w:rPr>
                <w:noProof/>
              </w:rPr>
              <w:tab/>
            </w:r>
            <w:r>
              <w:rPr>
                <w:noProof/>
              </w:rPr>
              <w:fldChar w:fldCharType="begin"/>
            </w:r>
            <w:r>
              <w:rPr>
                <w:noProof/>
              </w:rPr>
              <w:instrText xml:space="preserve"> PAGEREF _Toc242890291 \h </w:instrText>
            </w:r>
            <w:r>
              <w:rPr>
                <w:noProof/>
              </w:rPr>
            </w:r>
            <w:r>
              <w:rPr>
                <w:noProof/>
              </w:rPr>
              <w:fldChar w:fldCharType="separate"/>
            </w:r>
            <w:r>
              <w:rPr>
                <w:noProof/>
              </w:rPr>
              <w:t>1</w:t>
            </w:r>
            <w:r>
              <w:rPr>
                <w:noProof/>
              </w:rPr>
              <w:fldChar w:fldCharType="end"/>
            </w:r>
          </w:hyperlink>
        </w:p>
        <w:p w14:paraId="7201D033" w14:textId="754B16E9" w:rsidR="00387A6A" w:rsidRDefault="00387A6A">
          <w:pPr>
            <w:pStyle w:val="TOC2"/>
            <w:tabs>
              <w:tab w:val="right" w:leader="dot" w:pos="9628"/>
            </w:tabs>
            <w:rPr>
              <w:noProof/>
            </w:rPr>
          </w:pPr>
          <w:hyperlink w:anchor="_Toc242890292" w:history="1">
            <w:r w:rsidRPr="00DF055C">
              <w:rPr>
                <w:rStyle w:val="Hyperlink"/>
                <w:noProof/>
              </w:rPr>
              <w:t>2.1 Understanding Password Hygiene</w:t>
            </w:r>
            <w:r>
              <w:rPr>
                <w:noProof/>
              </w:rPr>
              <w:tab/>
            </w:r>
            <w:r>
              <w:rPr>
                <w:noProof/>
              </w:rPr>
              <w:fldChar w:fldCharType="begin"/>
            </w:r>
            <w:r>
              <w:rPr>
                <w:noProof/>
              </w:rPr>
              <w:instrText xml:space="preserve"> PAGEREF _Toc242890292 \h </w:instrText>
            </w:r>
            <w:r>
              <w:rPr>
                <w:noProof/>
              </w:rPr>
            </w:r>
            <w:r>
              <w:rPr>
                <w:noProof/>
              </w:rPr>
              <w:fldChar w:fldCharType="separate"/>
            </w:r>
            <w:r>
              <w:rPr>
                <w:noProof/>
              </w:rPr>
              <w:t>1</w:t>
            </w:r>
            <w:r>
              <w:rPr>
                <w:noProof/>
              </w:rPr>
              <w:fldChar w:fldCharType="end"/>
            </w:r>
          </w:hyperlink>
        </w:p>
        <w:p w14:paraId="4A9D2FB6" w14:textId="05DD68B0" w:rsidR="00387A6A" w:rsidRDefault="00387A6A">
          <w:pPr>
            <w:pStyle w:val="TOC2"/>
            <w:tabs>
              <w:tab w:val="right" w:leader="dot" w:pos="9628"/>
            </w:tabs>
            <w:rPr>
              <w:noProof/>
            </w:rPr>
          </w:pPr>
          <w:hyperlink w:anchor="_Toc242890293" w:history="1">
            <w:r w:rsidRPr="00DF055C">
              <w:rPr>
                <w:rStyle w:val="Hyperlink"/>
                <w:noProof/>
              </w:rPr>
              <w:t>2.2 Password Managers and Password Reuse</w:t>
            </w:r>
            <w:r>
              <w:rPr>
                <w:noProof/>
              </w:rPr>
              <w:tab/>
            </w:r>
            <w:r>
              <w:rPr>
                <w:noProof/>
              </w:rPr>
              <w:fldChar w:fldCharType="begin"/>
            </w:r>
            <w:r>
              <w:rPr>
                <w:noProof/>
              </w:rPr>
              <w:instrText xml:space="preserve"> PAGEREF _Toc242890293 \h </w:instrText>
            </w:r>
            <w:r>
              <w:rPr>
                <w:noProof/>
              </w:rPr>
            </w:r>
            <w:r>
              <w:rPr>
                <w:noProof/>
              </w:rPr>
              <w:fldChar w:fldCharType="separate"/>
            </w:r>
            <w:r>
              <w:rPr>
                <w:noProof/>
              </w:rPr>
              <w:t>1</w:t>
            </w:r>
            <w:r>
              <w:rPr>
                <w:noProof/>
              </w:rPr>
              <w:fldChar w:fldCharType="end"/>
            </w:r>
          </w:hyperlink>
        </w:p>
        <w:p w14:paraId="0B3C2446" w14:textId="6F4351B8" w:rsidR="00387A6A" w:rsidRDefault="00387A6A">
          <w:pPr>
            <w:pStyle w:val="TOC2"/>
            <w:tabs>
              <w:tab w:val="right" w:leader="dot" w:pos="9628"/>
            </w:tabs>
            <w:rPr>
              <w:noProof/>
            </w:rPr>
          </w:pPr>
          <w:hyperlink w:anchor="_Toc242890294" w:history="1">
            <w:r w:rsidRPr="00DF055C">
              <w:rPr>
                <w:rStyle w:val="Hyperlink"/>
                <w:noProof/>
              </w:rPr>
              <w:t>2.3 Evidence and Recommended Practice</w:t>
            </w:r>
            <w:r>
              <w:rPr>
                <w:noProof/>
              </w:rPr>
              <w:tab/>
            </w:r>
            <w:r>
              <w:rPr>
                <w:noProof/>
              </w:rPr>
              <w:fldChar w:fldCharType="begin"/>
            </w:r>
            <w:r>
              <w:rPr>
                <w:noProof/>
              </w:rPr>
              <w:instrText xml:space="preserve"> PAGEREF _Toc242890294 \h </w:instrText>
            </w:r>
            <w:r>
              <w:rPr>
                <w:noProof/>
              </w:rPr>
            </w:r>
            <w:r>
              <w:rPr>
                <w:noProof/>
              </w:rPr>
              <w:fldChar w:fldCharType="separate"/>
            </w:r>
            <w:r>
              <w:rPr>
                <w:noProof/>
              </w:rPr>
              <w:t>1</w:t>
            </w:r>
            <w:r>
              <w:rPr>
                <w:noProof/>
              </w:rPr>
              <w:fldChar w:fldCharType="end"/>
            </w:r>
          </w:hyperlink>
        </w:p>
        <w:p w14:paraId="1D484C07" w14:textId="7951A00A" w:rsidR="00387A6A" w:rsidRDefault="00387A6A">
          <w:pPr>
            <w:pStyle w:val="TOC1"/>
            <w:tabs>
              <w:tab w:val="right" w:leader="dot" w:pos="9628"/>
            </w:tabs>
            <w:rPr>
              <w:noProof/>
            </w:rPr>
          </w:pPr>
          <w:hyperlink w:anchor="_Toc242890295" w:history="1">
            <w:r w:rsidRPr="00DF055C">
              <w:rPr>
                <w:rStyle w:val="Hyperlink"/>
                <w:noProof/>
              </w:rPr>
              <w:t>3. Two-Factor and Multi-Factor Authentication</w:t>
            </w:r>
            <w:r>
              <w:rPr>
                <w:noProof/>
              </w:rPr>
              <w:tab/>
            </w:r>
            <w:r>
              <w:rPr>
                <w:noProof/>
              </w:rPr>
              <w:fldChar w:fldCharType="begin"/>
            </w:r>
            <w:r>
              <w:rPr>
                <w:noProof/>
              </w:rPr>
              <w:instrText xml:space="preserve"> PAGEREF _Toc242890295 \h </w:instrText>
            </w:r>
            <w:r>
              <w:rPr>
                <w:noProof/>
              </w:rPr>
            </w:r>
            <w:r>
              <w:rPr>
                <w:noProof/>
              </w:rPr>
              <w:fldChar w:fldCharType="separate"/>
            </w:r>
            <w:r>
              <w:rPr>
                <w:noProof/>
              </w:rPr>
              <w:t>1</w:t>
            </w:r>
            <w:r>
              <w:rPr>
                <w:noProof/>
              </w:rPr>
              <w:fldChar w:fldCharType="end"/>
            </w:r>
          </w:hyperlink>
        </w:p>
        <w:p w14:paraId="79995DAA" w14:textId="7BE336A7" w:rsidR="00387A6A" w:rsidRDefault="00387A6A">
          <w:pPr>
            <w:pStyle w:val="TOC2"/>
            <w:tabs>
              <w:tab w:val="right" w:leader="dot" w:pos="9628"/>
            </w:tabs>
            <w:rPr>
              <w:noProof/>
            </w:rPr>
          </w:pPr>
          <w:hyperlink w:anchor="_Toc242890296" w:history="1">
            <w:r w:rsidRPr="00DF055C">
              <w:rPr>
                <w:rStyle w:val="Hyperlink"/>
                <w:noProof/>
              </w:rPr>
              <w:t>3.1 What is 2FA/MFA?</w:t>
            </w:r>
            <w:r>
              <w:rPr>
                <w:noProof/>
              </w:rPr>
              <w:tab/>
            </w:r>
            <w:r>
              <w:rPr>
                <w:noProof/>
              </w:rPr>
              <w:fldChar w:fldCharType="begin"/>
            </w:r>
            <w:r>
              <w:rPr>
                <w:noProof/>
              </w:rPr>
              <w:instrText xml:space="preserve"> PAGEREF _Toc242890296 \h </w:instrText>
            </w:r>
            <w:r>
              <w:rPr>
                <w:noProof/>
              </w:rPr>
            </w:r>
            <w:r>
              <w:rPr>
                <w:noProof/>
              </w:rPr>
              <w:fldChar w:fldCharType="separate"/>
            </w:r>
            <w:r>
              <w:rPr>
                <w:noProof/>
              </w:rPr>
              <w:t>1</w:t>
            </w:r>
            <w:r>
              <w:rPr>
                <w:noProof/>
              </w:rPr>
              <w:fldChar w:fldCharType="end"/>
            </w:r>
          </w:hyperlink>
        </w:p>
        <w:p w14:paraId="0BAB3AA6" w14:textId="6BF1E7A6" w:rsidR="00387A6A" w:rsidRDefault="00387A6A">
          <w:pPr>
            <w:pStyle w:val="TOC2"/>
            <w:tabs>
              <w:tab w:val="right" w:leader="dot" w:pos="9628"/>
            </w:tabs>
            <w:rPr>
              <w:noProof/>
            </w:rPr>
          </w:pPr>
          <w:hyperlink w:anchor="_Toc242890297" w:history="1">
            <w:r w:rsidRPr="00DF055C">
              <w:rPr>
                <w:rStyle w:val="Hyperlink"/>
                <w:noProof/>
              </w:rPr>
              <w:t>3.2 Comparing Authentication Methods</w:t>
            </w:r>
            <w:r>
              <w:rPr>
                <w:noProof/>
              </w:rPr>
              <w:tab/>
            </w:r>
            <w:r>
              <w:rPr>
                <w:noProof/>
              </w:rPr>
              <w:fldChar w:fldCharType="begin"/>
            </w:r>
            <w:r>
              <w:rPr>
                <w:noProof/>
              </w:rPr>
              <w:instrText xml:space="preserve"> PAGEREF _Toc242890297 \h </w:instrText>
            </w:r>
            <w:r>
              <w:rPr>
                <w:noProof/>
              </w:rPr>
            </w:r>
            <w:r>
              <w:rPr>
                <w:noProof/>
              </w:rPr>
              <w:fldChar w:fldCharType="separate"/>
            </w:r>
            <w:r>
              <w:rPr>
                <w:noProof/>
              </w:rPr>
              <w:t>1</w:t>
            </w:r>
            <w:r>
              <w:rPr>
                <w:noProof/>
              </w:rPr>
              <w:fldChar w:fldCharType="end"/>
            </w:r>
          </w:hyperlink>
        </w:p>
        <w:p w14:paraId="42F59765" w14:textId="4706BE48" w:rsidR="00387A6A" w:rsidRDefault="00387A6A">
          <w:pPr>
            <w:pStyle w:val="TOC2"/>
            <w:tabs>
              <w:tab w:val="right" w:leader="dot" w:pos="9628"/>
            </w:tabs>
            <w:rPr>
              <w:noProof/>
            </w:rPr>
          </w:pPr>
          <w:hyperlink w:anchor="_Toc242890298" w:history="1">
            <w:r w:rsidRPr="00DF055C">
              <w:rPr>
                <w:rStyle w:val="Hyperlink"/>
                <w:noProof/>
              </w:rPr>
              <w:t>3.3 Evidence and Recommended Practice</w:t>
            </w:r>
            <w:r>
              <w:rPr>
                <w:noProof/>
              </w:rPr>
              <w:tab/>
            </w:r>
            <w:r>
              <w:rPr>
                <w:noProof/>
              </w:rPr>
              <w:fldChar w:fldCharType="begin"/>
            </w:r>
            <w:r>
              <w:rPr>
                <w:noProof/>
              </w:rPr>
              <w:instrText xml:space="preserve"> PAGEREF _Toc242890298 \h </w:instrText>
            </w:r>
            <w:r>
              <w:rPr>
                <w:noProof/>
              </w:rPr>
            </w:r>
            <w:r>
              <w:rPr>
                <w:noProof/>
              </w:rPr>
              <w:fldChar w:fldCharType="separate"/>
            </w:r>
            <w:r>
              <w:rPr>
                <w:noProof/>
              </w:rPr>
              <w:t>1</w:t>
            </w:r>
            <w:r>
              <w:rPr>
                <w:noProof/>
              </w:rPr>
              <w:fldChar w:fldCharType="end"/>
            </w:r>
          </w:hyperlink>
        </w:p>
        <w:p w14:paraId="62BDD428" w14:textId="78696C54" w:rsidR="00387A6A" w:rsidRDefault="00387A6A">
          <w:pPr>
            <w:pStyle w:val="TOC1"/>
            <w:tabs>
              <w:tab w:val="right" w:leader="dot" w:pos="9628"/>
            </w:tabs>
            <w:rPr>
              <w:noProof/>
            </w:rPr>
          </w:pPr>
          <w:hyperlink w:anchor="_Toc242890299" w:history="1">
            <w:r w:rsidRPr="00DF055C">
              <w:rPr>
                <w:rStyle w:val="Hyperlink"/>
                <w:noProof/>
              </w:rPr>
              <w:t>4. Phishing and Social Engineering</w:t>
            </w:r>
            <w:r>
              <w:rPr>
                <w:noProof/>
              </w:rPr>
              <w:tab/>
            </w:r>
            <w:r>
              <w:rPr>
                <w:noProof/>
              </w:rPr>
              <w:fldChar w:fldCharType="begin"/>
            </w:r>
            <w:r>
              <w:rPr>
                <w:noProof/>
              </w:rPr>
              <w:instrText xml:space="preserve"> PAGEREF _Toc242890299 \h </w:instrText>
            </w:r>
            <w:r>
              <w:rPr>
                <w:noProof/>
              </w:rPr>
            </w:r>
            <w:r>
              <w:rPr>
                <w:noProof/>
              </w:rPr>
              <w:fldChar w:fldCharType="separate"/>
            </w:r>
            <w:r>
              <w:rPr>
                <w:noProof/>
              </w:rPr>
              <w:t>1</w:t>
            </w:r>
            <w:r>
              <w:rPr>
                <w:noProof/>
              </w:rPr>
              <w:fldChar w:fldCharType="end"/>
            </w:r>
          </w:hyperlink>
        </w:p>
        <w:p w14:paraId="2780F3E6" w14:textId="30E6A94A" w:rsidR="00387A6A" w:rsidRDefault="00387A6A">
          <w:pPr>
            <w:pStyle w:val="TOC2"/>
            <w:tabs>
              <w:tab w:val="right" w:leader="dot" w:pos="9628"/>
            </w:tabs>
            <w:rPr>
              <w:noProof/>
            </w:rPr>
          </w:pPr>
          <w:hyperlink w:anchor="_Toc242890300" w:history="1">
            <w:r w:rsidRPr="00DF055C">
              <w:rPr>
                <w:rStyle w:val="Hyperlink"/>
                <w:noProof/>
              </w:rPr>
              <w:t>4.4 Responding to Phishing</w:t>
            </w:r>
            <w:r>
              <w:rPr>
                <w:noProof/>
              </w:rPr>
              <w:tab/>
            </w:r>
            <w:r>
              <w:rPr>
                <w:noProof/>
              </w:rPr>
              <w:fldChar w:fldCharType="begin"/>
            </w:r>
            <w:r>
              <w:rPr>
                <w:noProof/>
              </w:rPr>
              <w:instrText xml:space="preserve"> PAGEREF _Toc242890300 \h </w:instrText>
            </w:r>
            <w:r>
              <w:rPr>
                <w:noProof/>
              </w:rPr>
            </w:r>
            <w:r>
              <w:rPr>
                <w:noProof/>
              </w:rPr>
              <w:fldChar w:fldCharType="separate"/>
            </w:r>
            <w:r>
              <w:rPr>
                <w:noProof/>
              </w:rPr>
              <w:t>1</w:t>
            </w:r>
            <w:r>
              <w:rPr>
                <w:noProof/>
              </w:rPr>
              <w:fldChar w:fldCharType="end"/>
            </w:r>
          </w:hyperlink>
        </w:p>
        <w:p w14:paraId="19199194" w14:textId="42E81F18" w:rsidR="00387A6A" w:rsidRDefault="00387A6A">
          <w:pPr>
            <w:pStyle w:val="TOC1"/>
            <w:tabs>
              <w:tab w:val="right" w:leader="dot" w:pos="9628"/>
            </w:tabs>
            <w:rPr>
              <w:noProof/>
            </w:rPr>
          </w:pPr>
          <w:hyperlink w:anchor="_Toc242890301" w:history="1">
            <w:r w:rsidRPr="00DF055C">
              <w:rPr>
                <w:rStyle w:val="Hyperlink"/>
                <w:noProof/>
              </w:rPr>
              <w:t>5. Safe Use of Devices</w:t>
            </w:r>
            <w:r>
              <w:rPr>
                <w:noProof/>
              </w:rPr>
              <w:tab/>
            </w:r>
            <w:r>
              <w:rPr>
                <w:noProof/>
              </w:rPr>
              <w:fldChar w:fldCharType="begin"/>
            </w:r>
            <w:r>
              <w:rPr>
                <w:noProof/>
              </w:rPr>
              <w:instrText xml:space="preserve"> PAGEREF _Toc242890301 \h </w:instrText>
            </w:r>
            <w:r>
              <w:rPr>
                <w:noProof/>
              </w:rPr>
            </w:r>
            <w:r>
              <w:rPr>
                <w:noProof/>
              </w:rPr>
              <w:fldChar w:fldCharType="separate"/>
            </w:r>
            <w:r>
              <w:rPr>
                <w:noProof/>
              </w:rPr>
              <w:t>1</w:t>
            </w:r>
            <w:r>
              <w:rPr>
                <w:noProof/>
              </w:rPr>
              <w:fldChar w:fldCharType="end"/>
            </w:r>
          </w:hyperlink>
        </w:p>
        <w:p w14:paraId="04F29823" w14:textId="66735FEA" w:rsidR="00387A6A" w:rsidRDefault="00387A6A">
          <w:pPr>
            <w:pStyle w:val="TOC2"/>
            <w:tabs>
              <w:tab w:val="right" w:leader="dot" w:pos="9628"/>
            </w:tabs>
            <w:rPr>
              <w:noProof/>
            </w:rPr>
          </w:pPr>
          <w:hyperlink w:anchor="_Toc242890302" w:history="1">
            <w:r w:rsidRPr="00DF055C">
              <w:rPr>
                <w:rStyle w:val="Hyperlink"/>
                <w:noProof/>
              </w:rPr>
              <w:t>5.1 Updates, Vulnerabilities and Patches</w:t>
            </w:r>
            <w:r>
              <w:rPr>
                <w:noProof/>
              </w:rPr>
              <w:tab/>
            </w:r>
            <w:r>
              <w:rPr>
                <w:noProof/>
              </w:rPr>
              <w:fldChar w:fldCharType="begin"/>
            </w:r>
            <w:r>
              <w:rPr>
                <w:noProof/>
              </w:rPr>
              <w:instrText xml:space="preserve"> PAGEREF _Toc242890302 \h </w:instrText>
            </w:r>
            <w:r>
              <w:rPr>
                <w:noProof/>
              </w:rPr>
            </w:r>
            <w:r>
              <w:rPr>
                <w:noProof/>
              </w:rPr>
              <w:fldChar w:fldCharType="separate"/>
            </w:r>
            <w:r>
              <w:rPr>
                <w:noProof/>
              </w:rPr>
              <w:t>1</w:t>
            </w:r>
            <w:r>
              <w:rPr>
                <w:noProof/>
              </w:rPr>
              <w:fldChar w:fldCharType="end"/>
            </w:r>
          </w:hyperlink>
        </w:p>
        <w:p w14:paraId="69C3211F" w14:textId="1CB2AE53" w:rsidR="00387A6A" w:rsidRDefault="00387A6A">
          <w:pPr>
            <w:pStyle w:val="TOC2"/>
            <w:tabs>
              <w:tab w:val="right" w:leader="dot" w:pos="9628"/>
            </w:tabs>
            <w:rPr>
              <w:noProof/>
            </w:rPr>
          </w:pPr>
          <w:hyperlink w:anchor="_Toc242890303" w:history="1">
            <w:r w:rsidRPr="00DF055C">
              <w:rPr>
                <w:rStyle w:val="Hyperlink"/>
                <w:noProof/>
              </w:rPr>
              <w:t>5.2 Protecting Devices and Data</w:t>
            </w:r>
            <w:r>
              <w:rPr>
                <w:noProof/>
              </w:rPr>
              <w:tab/>
            </w:r>
            <w:r>
              <w:rPr>
                <w:noProof/>
              </w:rPr>
              <w:fldChar w:fldCharType="begin"/>
            </w:r>
            <w:r>
              <w:rPr>
                <w:noProof/>
              </w:rPr>
              <w:instrText xml:space="preserve"> PAGEREF _Toc242890303 \h </w:instrText>
            </w:r>
            <w:r>
              <w:rPr>
                <w:noProof/>
              </w:rPr>
            </w:r>
            <w:r>
              <w:rPr>
                <w:noProof/>
              </w:rPr>
              <w:fldChar w:fldCharType="separate"/>
            </w:r>
            <w:r>
              <w:rPr>
                <w:noProof/>
              </w:rPr>
              <w:t>1</w:t>
            </w:r>
            <w:r>
              <w:rPr>
                <w:noProof/>
              </w:rPr>
              <w:fldChar w:fldCharType="end"/>
            </w:r>
          </w:hyperlink>
        </w:p>
        <w:p w14:paraId="7DDA9B1E" w14:textId="781E8EC5" w:rsidR="00387A6A" w:rsidRDefault="00387A6A">
          <w:pPr>
            <w:pStyle w:val="TOC2"/>
            <w:tabs>
              <w:tab w:val="right" w:leader="dot" w:pos="9628"/>
            </w:tabs>
            <w:rPr>
              <w:noProof/>
            </w:rPr>
          </w:pPr>
          <w:hyperlink w:anchor="_Toc242890304" w:history="1">
            <w:r w:rsidRPr="00DF055C">
              <w:rPr>
                <w:rStyle w:val="Hyperlink"/>
                <w:noProof/>
              </w:rPr>
              <w:t>5.3 Other Device Risks</w:t>
            </w:r>
            <w:r>
              <w:rPr>
                <w:noProof/>
              </w:rPr>
              <w:tab/>
            </w:r>
            <w:r>
              <w:rPr>
                <w:noProof/>
              </w:rPr>
              <w:fldChar w:fldCharType="begin"/>
            </w:r>
            <w:r>
              <w:rPr>
                <w:noProof/>
              </w:rPr>
              <w:instrText xml:space="preserve"> PAGEREF _Toc242890304 \h </w:instrText>
            </w:r>
            <w:r>
              <w:rPr>
                <w:noProof/>
              </w:rPr>
            </w:r>
            <w:r>
              <w:rPr>
                <w:noProof/>
              </w:rPr>
              <w:fldChar w:fldCharType="separate"/>
            </w:r>
            <w:r>
              <w:rPr>
                <w:noProof/>
              </w:rPr>
              <w:t>1</w:t>
            </w:r>
            <w:r>
              <w:rPr>
                <w:noProof/>
              </w:rPr>
              <w:fldChar w:fldCharType="end"/>
            </w:r>
          </w:hyperlink>
        </w:p>
        <w:p w14:paraId="467DCD94" w14:textId="1B0E5C3A" w:rsidR="00387A6A" w:rsidRDefault="00387A6A">
          <w:pPr>
            <w:pStyle w:val="TOC1"/>
            <w:tabs>
              <w:tab w:val="right" w:leader="dot" w:pos="9628"/>
            </w:tabs>
            <w:rPr>
              <w:noProof/>
            </w:rPr>
          </w:pPr>
          <w:hyperlink w:anchor="_Toc242890305" w:history="1">
            <w:r w:rsidRPr="00DF055C">
              <w:rPr>
                <w:rStyle w:val="Hyperlink"/>
                <w:noProof/>
              </w:rPr>
              <w:t>6. Safe Use of Public Wi-Fi</w:t>
            </w:r>
            <w:r>
              <w:rPr>
                <w:noProof/>
              </w:rPr>
              <w:tab/>
            </w:r>
            <w:r>
              <w:rPr>
                <w:noProof/>
              </w:rPr>
              <w:fldChar w:fldCharType="begin"/>
            </w:r>
            <w:r>
              <w:rPr>
                <w:noProof/>
              </w:rPr>
              <w:instrText xml:space="preserve"> PAGEREF _Toc242890305 \h </w:instrText>
            </w:r>
            <w:r>
              <w:rPr>
                <w:noProof/>
              </w:rPr>
            </w:r>
            <w:r>
              <w:rPr>
                <w:noProof/>
              </w:rPr>
              <w:fldChar w:fldCharType="separate"/>
            </w:r>
            <w:r>
              <w:rPr>
                <w:noProof/>
              </w:rPr>
              <w:t>1</w:t>
            </w:r>
            <w:r>
              <w:rPr>
                <w:noProof/>
              </w:rPr>
              <w:fldChar w:fldCharType="end"/>
            </w:r>
          </w:hyperlink>
        </w:p>
        <w:p w14:paraId="63446E05" w14:textId="1F7D8828" w:rsidR="00387A6A" w:rsidRDefault="00387A6A">
          <w:pPr>
            <w:pStyle w:val="TOC2"/>
            <w:tabs>
              <w:tab w:val="right" w:leader="dot" w:pos="9628"/>
            </w:tabs>
            <w:rPr>
              <w:noProof/>
            </w:rPr>
          </w:pPr>
          <w:hyperlink w:anchor="_Toc242890306" w:history="1">
            <w:r w:rsidRPr="00DF055C">
              <w:rPr>
                <w:rStyle w:val="Hyperlink"/>
                <w:noProof/>
              </w:rPr>
              <w:t>6.1 Understanding the Risks</w:t>
            </w:r>
            <w:r>
              <w:rPr>
                <w:noProof/>
              </w:rPr>
              <w:tab/>
            </w:r>
            <w:r>
              <w:rPr>
                <w:noProof/>
              </w:rPr>
              <w:fldChar w:fldCharType="begin"/>
            </w:r>
            <w:r>
              <w:rPr>
                <w:noProof/>
              </w:rPr>
              <w:instrText xml:space="preserve"> PAGEREF _Toc242890306 \h </w:instrText>
            </w:r>
            <w:r>
              <w:rPr>
                <w:noProof/>
              </w:rPr>
            </w:r>
            <w:r>
              <w:rPr>
                <w:noProof/>
              </w:rPr>
              <w:fldChar w:fldCharType="separate"/>
            </w:r>
            <w:r>
              <w:rPr>
                <w:noProof/>
              </w:rPr>
              <w:t>1</w:t>
            </w:r>
            <w:r>
              <w:rPr>
                <w:noProof/>
              </w:rPr>
              <w:fldChar w:fldCharType="end"/>
            </w:r>
          </w:hyperlink>
        </w:p>
        <w:p w14:paraId="533DAC0D" w14:textId="19019075" w:rsidR="00387A6A" w:rsidRDefault="00387A6A">
          <w:pPr>
            <w:pStyle w:val="TOC2"/>
            <w:tabs>
              <w:tab w:val="right" w:leader="dot" w:pos="9628"/>
            </w:tabs>
            <w:rPr>
              <w:noProof/>
            </w:rPr>
          </w:pPr>
          <w:hyperlink w:anchor="_Toc242890307" w:history="1">
            <w:r w:rsidRPr="00DF055C">
              <w:rPr>
                <w:rStyle w:val="Hyperlink"/>
                <w:noProof/>
              </w:rPr>
              <w:t>6.2 HTTPS and VPNs</w:t>
            </w:r>
            <w:r>
              <w:rPr>
                <w:noProof/>
              </w:rPr>
              <w:tab/>
            </w:r>
            <w:r>
              <w:rPr>
                <w:noProof/>
              </w:rPr>
              <w:fldChar w:fldCharType="begin"/>
            </w:r>
            <w:r>
              <w:rPr>
                <w:noProof/>
              </w:rPr>
              <w:instrText xml:space="preserve"> PAGEREF _Toc242890307 \h </w:instrText>
            </w:r>
            <w:r>
              <w:rPr>
                <w:noProof/>
              </w:rPr>
            </w:r>
            <w:r>
              <w:rPr>
                <w:noProof/>
              </w:rPr>
              <w:fldChar w:fldCharType="separate"/>
            </w:r>
            <w:r>
              <w:rPr>
                <w:noProof/>
              </w:rPr>
              <w:t>1</w:t>
            </w:r>
            <w:r>
              <w:rPr>
                <w:noProof/>
              </w:rPr>
              <w:fldChar w:fldCharType="end"/>
            </w:r>
          </w:hyperlink>
        </w:p>
        <w:p w14:paraId="7FFE60AF" w14:textId="2E17AFB9" w:rsidR="00387A6A" w:rsidRDefault="00387A6A">
          <w:pPr>
            <w:pStyle w:val="TOC2"/>
            <w:tabs>
              <w:tab w:val="right" w:leader="dot" w:pos="9628"/>
            </w:tabs>
            <w:rPr>
              <w:noProof/>
            </w:rPr>
          </w:pPr>
          <w:hyperlink w:anchor="_Toc242890308" w:history="1">
            <w:r w:rsidRPr="00DF055C">
              <w:rPr>
                <w:rStyle w:val="Hyperlink"/>
                <w:noProof/>
              </w:rPr>
              <w:t>6.3 Recommended Practice</w:t>
            </w:r>
            <w:r>
              <w:rPr>
                <w:noProof/>
              </w:rPr>
              <w:tab/>
            </w:r>
            <w:r>
              <w:rPr>
                <w:noProof/>
              </w:rPr>
              <w:fldChar w:fldCharType="begin"/>
            </w:r>
            <w:r>
              <w:rPr>
                <w:noProof/>
              </w:rPr>
              <w:instrText xml:space="preserve"> PAGEREF _Toc242890308 \h </w:instrText>
            </w:r>
            <w:r>
              <w:rPr>
                <w:noProof/>
              </w:rPr>
            </w:r>
            <w:r>
              <w:rPr>
                <w:noProof/>
              </w:rPr>
              <w:fldChar w:fldCharType="separate"/>
            </w:r>
            <w:r>
              <w:rPr>
                <w:noProof/>
              </w:rPr>
              <w:t>1</w:t>
            </w:r>
            <w:r>
              <w:rPr>
                <w:noProof/>
              </w:rPr>
              <w:fldChar w:fldCharType="end"/>
            </w:r>
          </w:hyperlink>
        </w:p>
        <w:p w14:paraId="5CD02457" w14:textId="3C2FEE9E" w:rsidR="00387A6A" w:rsidRDefault="00387A6A">
          <w:pPr>
            <w:pStyle w:val="TOC1"/>
            <w:tabs>
              <w:tab w:val="right" w:leader="dot" w:pos="9628"/>
            </w:tabs>
            <w:rPr>
              <w:noProof/>
            </w:rPr>
          </w:pPr>
          <w:hyperlink w:anchor="_Toc242890309" w:history="1">
            <w:r w:rsidRPr="00DF055C">
              <w:rPr>
                <w:rStyle w:val="Hyperlink"/>
                <w:noProof/>
              </w:rPr>
              <w:t>7. Conclusion</w:t>
            </w:r>
            <w:r>
              <w:rPr>
                <w:noProof/>
              </w:rPr>
              <w:tab/>
            </w:r>
            <w:r>
              <w:rPr>
                <w:noProof/>
              </w:rPr>
              <w:fldChar w:fldCharType="begin"/>
            </w:r>
            <w:r>
              <w:rPr>
                <w:noProof/>
              </w:rPr>
              <w:instrText xml:space="preserve"> PAGEREF _Toc242890309 \h </w:instrText>
            </w:r>
            <w:r>
              <w:rPr>
                <w:noProof/>
              </w:rPr>
            </w:r>
            <w:r>
              <w:rPr>
                <w:noProof/>
              </w:rPr>
              <w:fldChar w:fldCharType="separate"/>
            </w:r>
            <w:r>
              <w:rPr>
                <w:noProof/>
              </w:rPr>
              <w:t>1</w:t>
            </w:r>
            <w:r>
              <w:rPr>
                <w:noProof/>
              </w:rPr>
              <w:fldChar w:fldCharType="end"/>
            </w:r>
          </w:hyperlink>
        </w:p>
        <w:p w14:paraId="380F06BB" w14:textId="1A8615C8" w:rsidR="00387A6A" w:rsidRDefault="00387A6A">
          <w:pPr>
            <w:pStyle w:val="TOC2"/>
            <w:tabs>
              <w:tab w:val="right" w:leader="dot" w:pos="9628"/>
            </w:tabs>
            <w:rPr>
              <w:noProof/>
            </w:rPr>
          </w:pPr>
          <w:hyperlink w:anchor="_Toc242890310" w:history="1">
            <w:r w:rsidRPr="00DF055C">
              <w:rPr>
                <w:rStyle w:val="Hyperlink"/>
                <w:noProof/>
              </w:rPr>
              <w:t>7.1 Summary of Findings</w:t>
            </w:r>
            <w:r>
              <w:rPr>
                <w:noProof/>
              </w:rPr>
              <w:tab/>
            </w:r>
            <w:r>
              <w:rPr>
                <w:noProof/>
              </w:rPr>
              <w:fldChar w:fldCharType="begin"/>
            </w:r>
            <w:r>
              <w:rPr>
                <w:noProof/>
              </w:rPr>
              <w:instrText xml:space="preserve"> PAGEREF _Toc242890310 \h </w:instrText>
            </w:r>
            <w:r>
              <w:rPr>
                <w:noProof/>
              </w:rPr>
            </w:r>
            <w:r>
              <w:rPr>
                <w:noProof/>
              </w:rPr>
              <w:fldChar w:fldCharType="separate"/>
            </w:r>
            <w:r>
              <w:rPr>
                <w:noProof/>
              </w:rPr>
              <w:t>1</w:t>
            </w:r>
            <w:r>
              <w:rPr>
                <w:noProof/>
              </w:rPr>
              <w:fldChar w:fldCharType="end"/>
            </w:r>
          </w:hyperlink>
        </w:p>
        <w:p w14:paraId="338207B4" w14:textId="4D93C3FC" w:rsidR="00387A6A" w:rsidRDefault="00387A6A">
          <w:pPr>
            <w:pStyle w:val="TOC1"/>
            <w:tabs>
              <w:tab w:val="right" w:leader="dot" w:pos="9628"/>
            </w:tabs>
            <w:rPr>
              <w:noProof/>
            </w:rPr>
          </w:pPr>
          <w:hyperlink w:anchor="_Toc242890311" w:history="1">
            <w:r w:rsidRPr="00DF055C">
              <w:rPr>
                <w:rStyle w:val="Hyperlink"/>
                <w:noProof/>
              </w:rPr>
              <w:t>8. References</w:t>
            </w:r>
            <w:r>
              <w:rPr>
                <w:noProof/>
              </w:rPr>
              <w:tab/>
            </w:r>
            <w:r>
              <w:rPr>
                <w:noProof/>
              </w:rPr>
              <w:fldChar w:fldCharType="begin"/>
            </w:r>
            <w:r>
              <w:rPr>
                <w:noProof/>
              </w:rPr>
              <w:instrText xml:space="preserve"> PAGEREF _Toc242890311 \h </w:instrText>
            </w:r>
            <w:r>
              <w:rPr>
                <w:noProof/>
              </w:rPr>
            </w:r>
            <w:r>
              <w:rPr>
                <w:noProof/>
              </w:rPr>
              <w:fldChar w:fldCharType="separate"/>
            </w:r>
            <w:r>
              <w:rPr>
                <w:noProof/>
              </w:rPr>
              <w:t>1</w:t>
            </w:r>
            <w:r>
              <w:rPr>
                <w:noProof/>
              </w:rPr>
              <w:fldChar w:fldCharType="end"/>
            </w:r>
          </w:hyperlink>
        </w:p>
        <w:p w14:paraId="1E6E6114" w14:textId="7DF87DED" w:rsidR="00387A6A" w:rsidRDefault="00387A6A">
          <w:pPr>
            <w:pStyle w:val="TOC1"/>
            <w:tabs>
              <w:tab w:val="right" w:leader="dot" w:pos="9628"/>
            </w:tabs>
            <w:rPr>
              <w:noProof/>
            </w:rPr>
          </w:pPr>
          <w:hyperlink w:anchor="_Toc242890312" w:history="1">
            <w:r w:rsidRPr="00DF055C">
              <w:rPr>
                <w:rStyle w:val="Hyperlink"/>
                <w:noProof/>
              </w:rPr>
              <w:t>Appendix A: Team Contribution Record</w:t>
            </w:r>
            <w:r>
              <w:rPr>
                <w:noProof/>
              </w:rPr>
              <w:tab/>
            </w:r>
            <w:r>
              <w:rPr>
                <w:noProof/>
              </w:rPr>
              <w:fldChar w:fldCharType="begin"/>
            </w:r>
            <w:r>
              <w:rPr>
                <w:noProof/>
              </w:rPr>
              <w:instrText xml:space="preserve"> PAGEREF _Toc242890312 \h </w:instrText>
            </w:r>
            <w:r>
              <w:rPr>
                <w:noProof/>
              </w:rPr>
            </w:r>
            <w:r>
              <w:rPr>
                <w:noProof/>
              </w:rPr>
              <w:fldChar w:fldCharType="separate"/>
            </w:r>
            <w:r>
              <w:rPr>
                <w:noProof/>
              </w:rPr>
              <w:t>1</w:t>
            </w:r>
            <w:r>
              <w:rPr>
                <w:noProof/>
              </w:rPr>
              <w:fldChar w:fldCharType="end"/>
            </w:r>
          </w:hyperlink>
        </w:p>
        <w:p w14:paraId="0B8F0A32" w14:textId="4C690F1A" w:rsidR="00387A6A" w:rsidRDefault="00387A6A">
          <w:pPr>
            <w:pStyle w:val="TOC1"/>
            <w:tabs>
              <w:tab w:val="right" w:leader="dot" w:pos="9628"/>
            </w:tabs>
            <w:rPr>
              <w:noProof/>
            </w:rPr>
          </w:pPr>
          <w:hyperlink w:anchor="_Toc242890313" w:history="1">
            <w:r w:rsidRPr="00DF055C">
              <w:rPr>
                <w:rStyle w:val="Hyperlink"/>
                <w:noProof/>
              </w:rPr>
              <w:t>Appendix B: Individual Source Log</w:t>
            </w:r>
            <w:r>
              <w:rPr>
                <w:noProof/>
              </w:rPr>
              <w:tab/>
            </w:r>
            <w:r>
              <w:rPr>
                <w:noProof/>
              </w:rPr>
              <w:fldChar w:fldCharType="begin"/>
            </w:r>
            <w:r>
              <w:rPr>
                <w:noProof/>
              </w:rPr>
              <w:instrText xml:space="preserve"> PAGEREF _Toc242890313 \h </w:instrText>
            </w:r>
            <w:r>
              <w:rPr>
                <w:noProof/>
              </w:rPr>
            </w:r>
            <w:r>
              <w:rPr>
                <w:noProof/>
              </w:rPr>
              <w:fldChar w:fldCharType="separate"/>
            </w:r>
            <w:r>
              <w:rPr>
                <w:noProof/>
              </w:rPr>
              <w:t>1</w:t>
            </w:r>
            <w:r>
              <w:rPr>
                <w:noProof/>
              </w:rPr>
              <w:fldChar w:fldCharType="end"/>
            </w:r>
          </w:hyperlink>
        </w:p>
        <w:p w14:paraId="0986D00C" w14:textId="2C9286A2" w:rsidR="00387A6A" w:rsidRDefault="00387A6A">
          <w:pPr>
            <w:pStyle w:val="TOC1"/>
            <w:tabs>
              <w:tab w:val="right" w:leader="dot" w:pos="9628"/>
            </w:tabs>
            <w:rPr>
              <w:noProof/>
            </w:rPr>
          </w:pPr>
          <w:hyperlink w:anchor="_Toc242890314" w:history="1">
            <w:r w:rsidRPr="00DF055C">
              <w:rPr>
                <w:rStyle w:val="Hyperlink"/>
                <w:noProof/>
              </w:rPr>
              <w:t>Appendix C: Peer Review Record</w:t>
            </w:r>
            <w:r>
              <w:rPr>
                <w:noProof/>
              </w:rPr>
              <w:tab/>
            </w:r>
            <w:r>
              <w:rPr>
                <w:noProof/>
              </w:rPr>
              <w:fldChar w:fldCharType="begin"/>
            </w:r>
            <w:r>
              <w:rPr>
                <w:noProof/>
              </w:rPr>
              <w:instrText xml:space="preserve"> PAGEREF _Toc242890314 \h </w:instrText>
            </w:r>
            <w:r>
              <w:rPr>
                <w:noProof/>
              </w:rPr>
            </w:r>
            <w:r>
              <w:rPr>
                <w:noProof/>
              </w:rPr>
              <w:fldChar w:fldCharType="separate"/>
            </w:r>
            <w:r>
              <w:rPr>
                <w:noProof/>
              </w:rPr>
              <w:t>1</w:t>
            </w:r>
            <w:r>
              <w:rPr>
                <w:noProof/>
              </w:rPr>
              <w:fldChar w:fldCharType="end"/>
            </w:r>
          </w:hyperlink>
        </w:p>
        <w:p w14:paraId="13E81276" w14:textId="1CBF979E" w:rsidR="00387A6A" w:rsidRDefault="00387A6A">
          <w:pPr>
            <w:pStyle w:val="TOC1"/>
            <w:tabs>
              <w:tab w:val="right" w:leader="dot" w:pos="9628"/>
            </w:tabs>
            <w:rPr>
              <w:noProof/>
            </w:rPr>
          </w:pPr>
          <w:hyperlink w:anchor="_Toc242890315" w:history="1">
            <w:r w:rsidRPr="00DF055C">
              <w:rPr>
                <w:rStyle w:val="Hyperlink"/>
                <w:noProof/>
              </w:rPr>
              <w:t>Appendix D: Final Submission Checklist</w:t>
            </w:r>
            <w:r>
              <w:rPr>
                <w:noProof/>
              </w:rPr>
              <w:tab/>
            </w:r>
            <w:r>
              <w:rPr>
                <w:noProof/>
              </w:rPr>
              <w:fldChar w:fldCharType="begin"/>
            </w:r>
            <w:r>
              <w:rPr>
                <w:noProof/>
              </w:rPr>
              <w:instrText xml:space="preserve"> PAGEREF _Toc242890315 \h </w:instrText>
            </w:r>
            <w:r>
              <w:rPr>
                <w:noProof/>
              </w:rPr>
            </w:r>
            <w:r>
              <w:rPr>
                <w:noProof/>
              </w:rPr>
              <w:fldChar w:fldCharType="separate"/>
            </w:r>
            <w:r>
              <w:rPr>
                <w:noProof/>
              </w:rPr>
              <w:t>1</w:t>
            </w:r>
            <w:r>
              <w:rPr>
                <w:noProof/>
              </w:rPr>
              <w:fldChar w:fldCharType="end"/>
            </w:r>
          </w:hyperlink>
        </w:p>
        <w:p w14:paraId="41C8F396" w14:textId="4918F1E3" w:rsidR="00F00338" w:rsidRDefault="00482D95">
          <w:r>
            <w:fldChar w:fldCharType="end"/>
          </w:r>
        </w:p>
      </w:sdtContent>
    </w:sdt>
    <w:p w14:paraId="32A36C38" w14:textId="77777777" w:rsidR="00F00338" w:rsidRDefault="00482D95">
      <w:pPr>
        <w:pStyle w:val="heading10"/>
        <w:pageBreakBefore/>
      </w:pPr>
      <w:bookmarkStart w:id="4" w:name="_Toc242890288"/>
      <w:r>
        <w:lastRenderedPageBreak/>
        <w:t>1. Introduction</w:t>
      </w:r>
      <w:bookmarkEnd w:id="4"/>
    </w:p>
    <w:p w14:paraId="4B11B4A4" w14:textId="0D21505A" w:rsidR="00F00338" w:rsidRDefault="0575080F">
      <w:pPr>
        <w:spacing w:after="160"/>
      </w:pPr>
      <w:r w:rsidRPr="5DD9F569">
        <w:rPr>
          <w:b/>
          <w:bCs/>
          <w:color w:val="6B7280"/>
          <w:sz w:val="18"/>
          <w:szCs w:val="18"/>
          <w:lang w:val="en-US"/>
        </w:rPr>
        <w:t xml:space="preserve">Section lead: </w:t>
      </w:r>
      <w:r w:rsidRPr="5DD9F569">
        <w:rPr>
          <w:color w:val="6B7280"/>
          <w:sz w:val="18"/>
          <w:szCs w:val="18"/>
          <w:lang w:val="en-US"/>
        </w:rPr>
        <w:t>[</w:t>
      </w:r>
      <w:proofErr w:type="gramStart"/>
      <w:r w:rsidR="7BE34CF1" w:rsidRPr="5DD9F569">
        <w:rPr>
          <w:color w:val="6B7280"/>
          <w:sz w:val="18"/>
          <w:szCs w:val="18"/>
          <w:lang w:val="en-US"/>
        </w:rPr>
        <w:t>Hasan</w:t>
      </w:r>
      <w:r w:rsidRPr="5DD9F569">
        <w:rPr>
          <w:color w:val="6B7280"/>
          <w:sz w:val="18"/>
          <w:szCs w:val="18"/>
          <w:lang w:val="en-US"/>
        </w:rPr>
        <w:t>]</w:t>
      </w:r>
      <w:r w:rsidRPr="5DD9F569">
        <w:rPr>
          <w:b/>
          <w:bCs/>
          <w:color w:val="6B7280"/>
          <w:sz w:val="18"/>
          <w:szCs w:val="18"/>
          <w:lang w:val="en-US"/>
        </w:rPr>
        <w:t xml:space="preserve">   </w:t>
      </w:r>
      <w:proofErr w:type="gramEnd"/>
      <w:r w:rsidRPr="5DD9F569">
        <w:rPr>
          <w:b/>
          <w:bCs/>
          <w:color w:val="6B7280"/>
          <w:sz w:val="18"/>
          <w:szCs w:val="18"/>
          <w:lang w:val="en-US"/>
        </w:rPr>
        <w:t xml:space="preserve">  Peer reviewed by: </w:t>
      </w:r>
      <w:r w:rsidRPr="5DD9F569">
        <w:rPr>
          <w:color w:val="6B7280"/>
          <w:sz w:val="18"/>
          <w:szCs w:val="18"/>
          <w:lang w:val="en-US"/>
        </w:rPr>
        <w:t>[Name]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0338" w14:paraId="4DAF8EA6" w14:textId="77777777" w:rsidTr="660901F6">
        <w:tc>
          <w:tcPr>
            <w:tcW w:w="9638" w:type="dxa"/>
            <w:tcBorders>
              <w:top w:val="single" w:sz="4" w:space="0" w:color="A9D3D7"/>
              <w:left w:val="single" w:sz="4" w:space="0" w:color="A9D3D7"/>
              <w:bottom w:val="single" w:sz="4" w:space="0" w:color="A9D3D7"/>
              <w:right w:val="single" w:sz="4" w:space="0" w:color="A9D3D7"/>
            </w:tcBorders>
            <w:shd w:val="clear" w:color="auto" w:fill="E6F3F4"/>
            <w:tcMar>
              <w:top w:w="90" w:type="dxa"/>
              <w:left w:w="120" w:type="dxa"/>
              <w:bottom w:w="90" w:type="dxa"/>
              <w:right w:w="120" w:type="dxa"/>
            </w:tcMar>
          </w:tcPr>
          <w:p w14:paraId="7E3BF343" w14:textId="77777777" w:rsidR="00F00338" w:rsidRDefault="18D05D9B">
            <w:pPr>
              <w:spacing w:after="80"/>
            </w:pPr>
            <w:proofErr w:type="gramStart"/>
            <w:r w:rsidRPr="18D05D9B">
              <w:rPr>
                <w:b/>
                <w:bCs/>
                <w:color w:val="0E7C86"/>
                <w:sz w:val="18"/>
                <w:szCs w:val="18"/>
                <w:lang w:val="en-US"/>
              </w:rPr>
              <w:t xml:space="preserve">GUIDANCE  </w:t>
            </w:r>
            <w:r w:rsidRPr="18D05D9B">
              <w:rPr>
                <w:i/>
                <w:iCs/>
                <w:color w:val="0E7C86"/>
                <w:sz w:val="18"/>
                <w:szCs w:val="18"/>
                <w:lang w:val="en-US"/>
              </w:rPr>
              <w:t>—</w:t>
            </w:r>
            <w:proofErr w:type="gramEnd"/>
            <w:r w:rsidRPr="18D05D9B">
              <w:rPr>
                <w:i/>
                <w:iCs/>
                <w:color w:val="0E7C86"/>
                <w:sz w:val="18"/>
                <w:szCs w:val="18"/>
                <w:lang w:val="en-US"/>
              </w:rPr>
              <w:t xml:space="preserve"> delete this box before submission</w:t>
            </w:r>
          </w:p>
          <w:p w14:paraId="4F5CDA6C" w14:textId="77777777" w:rsidR="00F00338" w:rsidRDefault="00482D95">
            <w:pPr>
              <w:spacing w:after="60"/>
            </w:pPr>
            <w:r>
              <w:rPr>
                <w:sz w:val="20"/>
                <w:szCs w:val="20"/>
              </w:rPr>
              <w:t>Establish why cyber-security awareness matters and tell the reader what the report will cover. Everyone in the team should contribute to the introduction.</w:t>
            </w:r>
          </w:p>
        </w:tc>
      </w:tr>
    </w:tbl>
    <w:p w14:paraId="5299CC5B" w14:textId="390C80E6" w:rsidR="020654E0" w:rsidRDefault="259F481E" w:rsidP="715AE7E7">
      <w:pPr>
        <w:spacing w:after="120" w:line="288" w:lineRule="auto"/>
        <w:jc w:val="both"/>
        <w:rPr>
          <w:rFonts w:ascii="Arial" w:eastAsia="Arial" w:hAnsi="Arial" w:cs="Arial"/>
          <w:i/>
          <w:iCs/>
          <w:color w:val="auto"/>
          <w:sz w:val="24"/>
          <w:szCs w:val="24"/>
        </w:rPr>
      </w:pPr>
      <w:r w:rsidRPr="715AE7E7">
        <w:rPr>
          <w:rFonts w:ascii="Arial" w:eastAsia="Arial" w:hAnsi="Arial" w:cs="Arial"/>
          <w:i/>
          <w:iCs/>
          <w:color w:val="auto"/>
          <w:sz w:val="24"/>
          <w:szCs w:val="24"/>
        </w:rPr>
        <w:t>Welcome to the cyber security awareness report which will cover many topics that includes the guide on what should be do</w:t>
      </w:r>
      <w:r w:rsidR="67C34C01" w:rsidRPr="715AE7E7">
        <w:rPr>
          <w:rFonts w:ascii="Arial" w:eastAsia="Arial" w:hAnsi="Arial" w:cs="Arial"/>
          <w:i/>
          <w:iCs/>
          <w:color w:val="auto"/>
          <w:sz w:val="24"/>
          <w:szCs w:val="24"/>
        </w:rPr>
        <w:t xml:space="preserve">ne and on why it is important so </w:t>
      </w:r>
      <w:r w:rsidR="1D326956" w:rsidRPr="715AE7E7">
        <w:rPr>
          <w:rFonts w:ascii="Arial" w:eastAsia="Arial" w:hAnsi="Arial" w:cs="Arial"/>
          <w:i/>
          <w:iCs/>
          <w:color w:val="auto"/>
          <w:sz w:val="24"/>
          <w:szCs w:val="24"/>
        </w:rPr>
        <w:t>let's</w:t>
      </w:r>
      <w:r w:rsidR="67C34C01" w:rsidRPr="715AE7E7">
        <w:rPr>
          <w:rFonts w:ascii="Arial" w:eastAsia="Arial" w:hAnsi="Arial" w:cs="Arial"/>
          <w:i/>
          <w:iCs/>
          <w:color w:val="auto"/>
          <w:sz w:val="24"/>
          <w:szCs w:val="24"/>
        </w:rPr>
        <w:t xml:space="preserve"> get into the opinions, facts and answe</w:t>
      </w:r>
      <w:r w:rsidR="04E9774F" w:rsidRPr="715AE7E7">
        <w:rPr>
          <w:rFonts w:ascii="Arial" w:eastAsia="Arial" w:hAnsi="Arial" w:cs="Arial"/>
          <w:i/>
          <w:iCs/>
          <w:color w:val="auto"/>
          <w:sz w:val="24"/>
          <w:szCs w:val="24"/>
        </w:rPr>
        <w:t xml:space="preserve">rs from </w:t>
      </w:r>
      <w:r w:rsidR="5B278AFB" w:rsidRPr="715AE7E7">
        <w:rPr>
          <w:rFonts w:ascii="Arial" w:eastAsia="Arial" w:hAnsi="Arial" w:cs="Arial"/>
          <w:i/>
          <w:iCs/>
          <w:color w:val="auto"/>
          <w:sz w:val="24"/>
          <w:szCs w:val="24"/>
        </w:rPr>
        <w:t>experts</w:t>
      </w:r>
      <w:r w:rsidR="04E9774F" w:rsidRPr="715AE7E7">
        <w:rPr>
          <w:rFonts w:ascii="Arial" w:eastAsia="Arial" w:hAnsi="Arial" w:cs="Arial"/>
          <w:i/>
          <w:iCs/>
          <w:color w:val="auto"/>
          <w:sz w:val="24"/>
          <w:szCs w:val="24"/>
        </w:rPr>
        <w:t xml:space="preserve"> to see and found out the information</w:t>
      </w:r>
      <w:r w:rsidR="11348449" w:rsidRPr="715AE7E7">
        <w:rPr>
          <w:rFonts w:ascii="Arial" w:eastAsia="Arial" w:hAnsi="Arial" w:cs="Arial"/>
          <w:i/>
          <w:iCs/>
          <w:color w:val="auto"/>
          <w:sz w:val="24"/>
          <w:szCs w:val="24"/>
        </w:rPr>
        <w:t xml:space="preserve"> and answers we are looking for</w:t>
      </w:r>
      <w:r w:rsidR="67C34C01" w:rsidRPr="715AE7E7">
        <w:rPr>
          <w:rFonts w:ascii="Arial" w:eastAsia="Arial" w:hAnsi="Arial" w:cs="Arial"/>
          <w:i/>
          <w:iCs/>
          <w:color w:val="auto"/>
          <w:sz w:val="24"/>
          <w:szCs w:val="24"/>
        </w:rPr>
        <w:t>.</w:t>
      </w:r>
    </w:p>
    <w:p w14:paraId="3057A203" w14:textId="64AB5B10" w:rsidR="18D05D9B" w:rsidRDefault="5BA91BAC" w:rsidP="715AE7E7">
      <w:pPr>
        <w:spacing w:after="120" w:line="288" w:lineRule="auto"/>
        <w:jc w:val="both"/>
        <w:rPr>
          <w:rFonts w:ascii="Arial" w:eastAsia="Arial" w:hAnsi="Arial" w:cs="Arial"/>
          <w:i/>
          <w:iCs/>
          <w:color w:val="auto"/>
          <w:sz w:val="24"/>
          <w:szCs w:val="24"/>
        </w:rPr>
      </w:pPr>
      <w:r w:rsidRPr="715AE7E7">
        <w:rPr>
          <w:rFonts w:ascii="Arial" w:eastAsia="Arial" w:hAnsi="Arial" w:cs="Arial"/>
          <w:i/>
          <w:iCs/>
          <w:color w:val="auto"/>
          <w:sz w:val="24"/>
          <w:szCs w:val="24"/>
        </w:rPr>
        <w:t xml:space="preserve">The reason why cyber-security awareness matters and is very important is because of being aware </w:t>
      </w:r>
      <w:r w:rsidR="70D83048" w:rsidRPr="715AE7E7">
        <w:rPr>
          <w:rFonts w:ascii="Arial" w:eastAsia="Arial" w:hAnsi="Arial" w:cs="Arial"/>
          <w:i/>
          <w:iCs/>
          <w:color w:val="auto"/>
          <w:sz w:val="24"/>
          <w:szCs w:val="24"/>
        </w:rPr>
        <w:t>of how you can protect your data and information is very important</w:t>
      </w:r>
      <w:r w:rsidR="12DA23FC" w:rsidRPr="715AE7E7">
        <w:rPr>
          <w:rFonts w:ascii="Arial" w:eastAsia="Arial" w:hAnsi="Arial" w:cs="Arial"/>
          <w:i/>
          <w:iCs/>
          <w:color w:val="auto"/>
          <w:sz w:val="24"/>
          <w:szCs w:val="24"/>
        </w:rPr>
        <w:t xml:space="preserve"> according to information by IT experts and officials </w:t>
      </w:r>
      <w:r w:rsidR="3A1C9946" w:rsidRPr="715AE7E7">
        <w:rPr>
          <w:rFonts w:ascii="Arial" w:eastAsia="Arial" w:hAnsi="Arial" w:cs="Arial"/>
          <w:i/>
          <w:iCs/>
          <w:color w:val="auto"/>
          <w:sz w:val="24"/>
          <w:szCs w:val="24"/>
        </w:rPr>
        <w:t xml:space="preserve">have made stated on how 95 percent of data breaches occur </w:t>
      </w:r>
      <w:r w:rsidR="58A8FB0F" w:rsidRPr="715AE7E7">
        <w:rPr>
          <w:rFonts w:ascii="Arial" w:eastAsia="Arial" w:hAnsi="Arial" w:cs="Arial"/>
          <w:i/>
          <w:iCs/>
          <w:color w:val="auto"/>
          <w:sz w:val="24"/>
          <w:szCs w:val="24"/>
        </w:rPr>
        <w:t>because of the error's actions done by humans</w:t>
      </w:r>
      <w:r w:rsidR="5B50274C" w:rsidRPr="715AE7E7">
        <w:rPr>
          <w:rFonts w:ascii="Arial" w:eastAsia="Arial" w:hAnsi="Arial" w:cs="Arial"/>
          <w:i/>
          <w:iCs/>
          <w:color w:val="auto"/>
          <w:sz w:val="24"/>
          <w:szCs w:val="24"/>
        </w:rPr>
        <w:t xml:space="preserve"> which would mean that majority of data breaches could have been avoided if there wasn't much human error being made while handling cyber security</w:t>
      </w:r>
      <w:r w:rsidR="15E22896" w:rsidRPr="715AE7E7">
        <w:rPr>
          <w:rFonts w:ascii="Arial" w:eastAsia="Arial" w:hAnsi="Arial" w:cs="Arial"/>
          <w:i/>
          <w:iCs/>
          <w:color w:val="auto"/>
          <w:sz w:val="24"/>
          <w:szCs w:val="24"/>
        </w:rPr>
        <w:t xml:space="preserve"> while 46 percent of data breaches </w:t>
      </w:r>
      <w:r w:rsidR="4C94E397" w:rsidRPr="715AE7E7">
        <w:rPr>
          <w:rFonts w:ascii="Arial" w:eastAsia="Arial" w:hAnsi="Arial" w:cs="Arial"/>
          <w:i/>
          <w:iCs/>
          <w:color w:val="auto"/>
          <w:sz w:val="24"/>
          <w:szCs w:val="24"/>
        </w:rPr>
        <w:t>appears in most companies that have less than 100</w:t>
      </w:r>
      <w:r w:rsidR="563FC924" w:rsidRPr="715AE7E7">
        <w:rPr>
          <w:rFonts w:ascii="Arial" w:eastAsia="Arial" w:hAnsi="Arial" w:cs="Arial"/>
          <w:i/>
          <w:iCs/>
          <w:color w:val="auto"/>
          <w:sz w:val="24"/>
          <w:szCs w:val="24"/>
        </w:rPr>
        <w:t>0</w:t>
      </w:r>
      <w:r w:rsidR="4C94E397" w:rsidRPr="715AE7E7">
        <w:rPr>
          <w:rFonts w:ascii="Arial" w:eastAsia="Arial" w:hAnsi="Arial" w:cs="Arial"/>
          <w:i/>
          <w:iCs/>
          <w:color w:val="auto"/>
          <w:sz w:val="24"/>
          <w:szCs w:val="24"/>
        </w:rPr>
        <w:t xml:space="preserve"> employees in </w:t>
      </w:r>
      <w:r w:rsidR="03F8C0AC" w:rsidRPr="715AE7E7">
        <w:rPr>
          <w:rFonts w:ascii="Arial" w:eastAsia="Arial" w:hAnsi="Arial" w:cs="Arial"/>
          <w:i/>
          <w:iCs/>
          <w:color w:val="auto"/>
          <w:sz w:val="24"/>
          <w:szCs w:val="24"/>
        </w:rPr>
        <w:t>many</w:t>
      </w:r>
      <w:r w:rsidR="4C94E397" w:rsidRPr="715AE7E7">
        <w:rPr>
          <w:rFonts w:ascii="Arial" w:eastAsia="Arial" w:hAnsi="Arial" w:cs="Arial"/>
          <w:i/>
          <w:iCs/>
          <w:color w:val="auto"/>
          <w:sz w:val="24"/>
          <w:szCs w:val="24"/>
        </w:rPr>
        <w:t xml:space="preserve"> workplaces</w:t>
      </w:r>
      <w:r w:rsidR="7EE114D8" w:rsidRPr="715AE7E7">
        <w:rPr>
          <w:rFonts w:ascii="Arial" w:eastAsia="Arial" w:hAnsi="Arial" w:cs="Arial"/>
          <w:i/>
          <w:iCs/>
          <w:color w:val="auto"/>
          <w:sz w:val="24"/>
          <w:szCs w:val="24"/>
        </w:rPr>
        <w:t xml:space="preserve"> which is why on being able to know and identify</w:t>
      </w:r>
      <w:r w:rsidR="3821C258" w:rsidRPr="715AE7E7">
        <w:rPr>
          <w:rFonts w:ascii="Arial" w:eastAsia="Arial" w:hAnsi="Arial" w:cs="Arial"/>
          <w:i/>
          <w:iCs/>
          <w:color w:val="auto"/>
          <w:sz w:val="24"/>
          <w:szCs w:val="24"/>
        </w:rPr>
        <w:t xml:space="preserve"> the actions and measures that have to be taken in order</w:t>
      </w:r>
      <w:r w:rsidR="7C778856" w:rsidRPr="715AE7E7">
        <w:rPr>
          <w:rFonts w:ascii="Arial" w:eastAsia="Arial" w:hAnsi="Arial" w:cs="Arial"/>
          <w:i/>
          <w:iCs/>
          <w:color w:val="auto"/>
          <w:sz w:val="24"/>
          <w:szCs w:val="24"/>
        </w:rPr>
        <w:t xml:space="preserve"> so in this report we will cover many topics which include on what to do and what not to do for cyber security</w:t>
      </w:r>
      <w:r w:rsidR="416A7C1C" w:rsidRPr="715AE7E7">
        <w:rPr>
          <w:rFonts w:ascii="Arial" w:eastAsia="Arial" w:hAnsi="Arial" w:cs="Arial"/>
          <w:i/>
          <w:iCs/>
          <w:color w:val="auto"/>
          <w:sz w:val="24"/>
          <w:szCs w:val="24"/>
        </w:rPr>
        <w:t xml:space="preserve"> measures</w:t>
      </w:r>
      <w:r w:rsidR="3233EBF1" w:rsidRPr="715AE7E7">
        <w:rPr>
          <w:rFonts w:ascii="Arial" w:eastAsia="Arial" w:hAnsi="Arial" w:cs="Arial"/>
          <w:i/>
          <w:iCs/>
          <w:color w:val="auto"/>
          <w:sz w:val="24"/>
          <w:szCs w:val="24"/>
        </w:rPr>
        <w:t>.</w:t>
      </w:r>
    </w:p>
    <w:p w14:paraId="627FBF78" w14:textId="4A83BA0C" w:rsidR="715AE7E7" w:rsidRDefault="715AE7E7" w:rsidP="715AE7E7">
      <w:pPr>
        <w:spacing w:after="120" w:line="288" w:lineRule="auto"/>
        <w:jc w:val="both"/>
        <w:rPr>
          <w:i/>
          <w:iCs/>
          <w:color w:val="auto"/>
        </w:rPr>
      </w:pPr>
    </w:p>
    <w:p w14:paraId="17F3628C" w14:textId="5097E799" w:rsidR="051B0279" w:rsidRDefault="051B0279" w:rsidP="715AE7E7">
      <w:pPr>
        <w:spacing w:after="120" w:line="288" w:lineRule="auto"/>
        <w:jc w:val="both"/>
        <w:rPr>
          <w:rFonts w:ascii="Arial" w:eastAsia="Arial" w:hAnsi="Arial" w:cs="Arial"/>
          <w:color w:val="auto"/>
          <w:sz w:val="24"/>
          <w:szCs w:val="24"/>
        </w:rPr>
      </w:pPr>
      <w:r w:rsidRPr="715AE7E7">
        <w:rPr>
          <w:rFonts w:ascii="Arial" w:eastAsia="Arial" w:hAnsi="Arial" w:cs="Arial"/>
          <w:color w:val="auto"/>
          <w:sz w:val="24"/>
          <w:szCs w:val="24"/>
        </w:rPr>
        <w:t>The aim is to explain how these measures reduce security risks and how everyday choices can help protect personal information. Examples, including WannaCry and research into USB devices, are used to connect these risks with practical situations. The discussion considers how different protections work together, as each addresses a different risk. It also explains the importance of keeping security features enabled and making careful decisions when downloading software or connecting devices. By examining both technical protections and user behaviour, the report identifies practical ways to reduce the risks involved in everyday device use.</w:t>
      </w:r>
    </w:p>
    <w:p w14:paraId="668E2506" w14:textId="2730B9FB" w:rsidR="715AE7E7" w:rsidRDefault="715AE7E7" w:rsidP="715AE7E7">
      <w:pPr>
        <w:spacing w:after="120" w:line="288" w:lineRule="auto"/>
        <w:jc w:val="both"/>
        <w:rPr>
          <w:i/>
          <w:iCs/>
          <w:color w:val="auto"/>
        </w:rPr>
      </w:pPr>
    </w:p>
    <w:p w14:paraId="441BBFCF" w14:textId="77777777" w:rsidR="00F00338" w:rsidRDefault="00482D95">
      <w:pPr>
        <w:pStyle w:val="heading20"/>
      </w:pPr>
      <w:bookmarkStart w:id="5" w:name="_Toc242890289"/>
      <w:r>
        <w:t>1.1 Purpose and Importance</w:t>
      </w:r>
      <w:bookmarkEnd w:id="5"/>
    </w:p>
    <w:p w14:paraId="0D0B940D" w14:textId="3283A361" w:rsidR="00F00338" w:rsidRDefault="3B7F282B" w:rsidP="5DD9F569">
      <w:pPr>
        <w:spacing w:after="60"/>
        <w:jc w:val="both"/>
      </w:pPr>
      <w:r>
        <w:t xml:space="preserve">What Cyber-security awareness is </w:t>
      </w:r>
      <w:r w:rsidR="1271CF49">
        <w:t>on how an individual's understands things like threats, risks or vulnerabilities</w:t>
      </w:r>
      <w:r w:rsidR="4C8A92F4">
        <w:t xml:space="preserve"> including skills </w:t>
      </w:r>
      <w:r w:rsidR="2CDE77E8">
        <w:t>that helps and protects</w:t>
      </w:r>
      <w:r w:rsidR="56D3A5CE">
        <w:t xml:space="preserve"> individuals and even organizations to</w:t>
      </w:r>
      <w:r w:rsidR="0013EBAD">
        <w:t xml:space="preserve"> which helps by educating</w:t>
      </w:r>
      <w:r w:rsidR="50EC4C87">
        <w:t xml:space="preserve"> and giving the best types of cybersecurity</w:t>
      </w:r>
      <w:r w:rsidR="51AC5832">
        <w:t xml:space="preserve"> practises with examples being like on catching phishing attempts and have them </w:t>
      </w:r>
      <w:r w:rsidR="30C370DF">
        <w:t>identified, crating and setting up strong passwords such as the passwords being long with all types of letters, numbers and special characters</w:t>
      </w:r>
      <w:r w:rsidR="27D60A8A">
        <w:t>,</w:t>
      </w:r>
      <w:r w:rsidR="596800EF">
        <w:t xml:space="preserve"> managing personal information and data which is sensitive </w:t>
      </w:r>
      <w:r w:rsidR="1E2733A8">
        <w:t>and lastly individuals could also</w:t>
      </w:r>
      <w:r w:rsidR="470E7BA3">
        <w:t xml:space="preserve"> constantly update their software</w:t>
      </w:r>
      <w:r w:rsidR="25165394">
        <w:t xml:space="preserve"> so their systems can be kept up to date continuously.</w:t>
      </w:r>
    </w:p>
    <w:p w14:paraId="34F9D163" w14:textId="4B1A2145" w:rsidR="447F74E3" w:rsidRDefault="2C4BFA8E" w:rsidP="5DD9F569">
      <w:pPr>
        <w:spacing w:after="60"/>
        <w:jc w:val="both"/>
      </w:pPr>
      <w:r>
        <w:t xml:space="preserve">The way cyber security could be affected by behaviour is on how </w:t>
      </w:r>
      <w:r w:rsidR="44EA8516">
        <w:t>cybersecurity not just being technical there is other essential elements in cyber security such as</w:t>
      </w:r>
      <w:r w:rsidR="7CEBC5FF">
        <w:t xml:space="preserve"> human behaviour because of unintentional actions of users</w:t>
      </w:r>
      <w:r w:rsidR="21BB21EB">
        <w:t xml:space="preserve">, </w:t>
      </w:r>
      <w:r w:rsidR="0746181E">
        <w:t>from insiders who have malicious beliefs</w:t>
      </w:r>
      <w:r w:rsidR="25BD6928">
        <w:t xml:space="preserve"> </w:t>
      </w:r>
      <w:r w:rsidR="733075CC">
        <w:t xml:space="preserve">or even from outsiders who use cyber security </w:t>
      </w:r>
      <w:r w:rsidR="157C97EB">
        <w:t xml:space="preserve">techniques to affect information and data from </w:t>
      </w:r>
      <w:r w:rsidR="320A15C3">
        <w:t>systems meaning that multiple types of people and their behaviour can affect cyber security this way.</w:t>
      </w:r>
    </w:p>
    <w:p w14:paraId="425B4991" w14:textId="2351C245" w:rsidR="00F00338" w:rsidRDefault="653D0733" w:rsidP="5DD9F569">
      <w:pPr>
        <w:spacing w:after="120" w:line="288" w:lineRule="auto"/>
        <w:jc w:val="both"/>
        <w:rPr>
          <w:i/>
          <w:iCs/>
          <w:color w:val="auto"/>
        </w:rPr>
      </w:pPr>
      <w:r w:rsidRPr="5DD9F569">
        <w:rPr>
          <w:i/>
          <w:iCs/>
          <w:color w:val="auto"/>
        </w:rPr>
        <w:lastRenderedPageBreak/>
        <w:t xml:space="preserve">The type of wider changes or trends that makes personal cyber-security important is </w:t>
      </w:r>
      <w:r w:rsidR="55E08A29" w:rsidRPr="5DD9F569">
        <w:rPr>
          <w:i/>
          <w:iCs/>
          <w:color w:val="auto"/>
        </w:rPr>
        <w:t>the increase of the remote workforce which is the trend/change of how</w:t>
      </w:r>
      <w:r w:rsidR="0A0E4720" w:rsidRPr="5DD9F569">
        <w:rPr>
          <w:i/>
          <w:iCs/>
          <w:color w:val="auto"/>
        </w:rPr>
        <w:t xml:space="preserve"> many types of attacks have surfaced alongside with their risks</w:t>
      </w:r>
      <w:r w:rsidR="7CD1844F" w:rsidRPr="5DD9F569">
        <w:rPr>
          <w:i/>
          <w:iCs/>
          <w:color w:val="auto"/>
        </w:rPr>
        <w:t xml:space="preserve"> such as phishing, endpoint compromise, data exfiltration and more) which are much </w:t>
      </w:r>
      <w:r w:rsidR="260F5DEE" w:rsidRPr="5DD9F569">
        <w:rPr>
          <w:i/>
          <w:iCs/>
          <w:color w:val="auto"/>
        </w:rPr>
        <w:t>higher for employees who accessing some systems that are sensitive</w:t>
      </w:r>
      <w:r w:rsidR="45F36D1D" w:rsidRPr="5DD9F569">
        <w:rPr>
          <w:i/>
          <w:iCs/>
          <w:color w:val="auto"/>
        </w:rPr>
        <w:t xml:space="preserve"> from networks that are at home or even in public places</w:t>
      </w:r>
      <w:r w:rsidR="5E413EE7" w:rsidRPr="5DD9F569">
        <w:rPr>
          <w:i/>
          <w:iCs/>
          <w:color w:val="auto"/>
        </w:rPr>
        <w:t xml:space="preserve"> but to </w:t>
      </w:r>
      <w:r w:rsidR="5E1F42BE" w:rsidRPr="5DD9F569">
        <w:rPr>
          <w:i/>
          <w:iCs/>
          <w:color w:val="auto"/>
        </w:rPr>
        <w:t>stay on top with cyber security trends and challenges individuals would need to have secure things set up like VPNs that are secure and zero trust frameworks</w:t>
      </w:r>
      <w:r w:rsidR="69D0EF26" w:rsidRPr="5DD9F569">
        <w:rPr>
          <w:i/>
          <w:iCs/>
          <w:color w:val="auto"/>
        </w:rPr>
        <w:t xml:space="preserve"> making them less a target for the threat factors, secondly there is the escalating the financial impact</w:t>
      </w:r>
      <w:r w:rsidR="7A4E2AED" w:rsidRPr="5DD9F569">
        <w:rPr>
          <w:i/>
          <w:iCs/>
          <w:color w:val="auto"/>
        </w:rPr>
        <w:t xml:space="preserve"> from malware because if malware is able to reach to systems </w:t>
      </w:r>
      <w:r w:rsidR="4B477E62" w:rsidRPr="5DD9F569">
        <w:rPr>
          <w:i/>
          <w:iCs/>
          <w:color w:val="auto"/>
        </w:rPr>
        <w:t xml:space="preserve">and able to cause damage to information hold on those systems </w:t>
      </w:r>
      <w:r w:rsidR="3BAD281B" w:rsidRPr="5DD9F569">
        <w:rPr>
          <w:i/>
          <w:iCs/>
          <w:color w:val="auto"/>
        </w:rPr>
        <w:t>which is negative both individuals and companies but for companies this could cause them to lose loyalty and respect from customers</w:t>
      </w:r>
      <w:r w:rsidR="25661F94" w:rsidRPr="5DD9F569">
        <w:rPr>
          <w:i/>
          <w:iCs/>
          <w:color w:val="auto"/>
        </w:rPr>
        <w:t xml:space="preserve"> which affects their reputation meaning that</w:t>
      </w:r>
      <w:r w:rsidR="43FB0C8E" w:rsidRPr="5DD9F569">
        <w:rPr>
          <w:i/>
          <w:iCs/>
          <w:color w:val="auto"/>
        </w:rPr>
        <w:t xml:space="preserve"> companies should use budget wisely and invest in things that can save them from situations like these from occurring a lot more in the future.</w:t>
      </w:r>
    </w:p>
    <w:p w14:paraId="0898B279" w14:textId="77777777" w:rsidR="00F00338" w:rsidRDefault="00482D95">
      <w:pPr>
        <w:pStyle w:val="heading20"/>
      </w:pPr>
      <w:bookmarkStart w:id="6" w:name="_Toc242890290"/>
      <w:r>
        <w:t>1.2 Scope and Intended Audience</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0338" w14:paraId="363F6725" w14:textId="77777777" w:rsidTr="18D05D9B">
        <w:tc>
          <w:tcPr>
            <w:tcW w:w="9638" w:type="dxa"/>
            <w:tcBorders>
              <w:top w:val="single" w:sz="4" w:space="0" w:color="A9D3D7"/>
              <w:left w:val="single" w:sz="4" w:space="0" w:color="A9D3D7"/>
              <w:bottom w:val="single" w:sz="4" w:space="0" w:color="A9D3D7"/>
              <w:right w:val="single" w:sz="4" w:space="0" w:color="A9D3D7"/>
            </w:tcBorders>
            <w:shd w:val="clear" w:color="auto" w:fill="E6F3F4"/>
            <w:tcMar>
              <w:top w:w="90" w:type="dxa"/>
              <w:left w:w="120" w:type="dxa"/>
              <w:bottom w:w="90" w:type="dxa"/>
              <w:right w:w="120" w:type="dxa"/>
            </w:tcMar>
          </w:tcPr>
          <w:p w14:paraId="13C9F66C" w14:textId="77777777" w:rsidR="00F00338" w:rsidRDefault="18D05D9B">
            <w:pPr>
              <w:spacing w:after="80"/>
            </w:pPr>
            <w:proofErr w:type="gramStart"/>
            <w:r w:rsidRPr="18D05D9B">
              <w:rPr>
                <w:b/>
                <w:bCs/>
                <w:color w:val="0E7C86"/>
                <w:sz w:val="18"/>
                <w:szCs w:val="18"/>
                <w:lang w:val="en-US"/>
              </w:rPr>
              <w:t xml:space="preserve">GUIDANCE  </w:t>
            </w:r>
            <w:r w:rsidRPr="18D05D9B">
              <w:rPr>
                <w:i/>
                <w:iCs/>
                <w:color w:val="0E7C86"/>
                <w:sz w:val="18"/>
                <w:szCs w:val="18"/>
                <w:lang w:val="en-US"/>
              </w:rPr>
              <w:t>—</w:t>
            </w:r>
            <w:proofErr w:type="gramEnd"/>
            <w:r w:rsidRPr="18D05D9B">
              <w:rPr>
                <w:i/>
                <w:iCs/>
                <w:color w:val="0E7C86"/>
                <w:sz w:val="18"/>
                <w:szCs w:val="18"/>
                <w:lang w:val="en-US"/>
              </w:rPr>
              <w:t xml:space="preserve"> delete this box before submission</w:t>
            </w:r>
          </w:p>
          <w:p w14:paraId="23CDC562" w14:textId="77777777" w:rsidR="00F00338" w:rsidRDefault="00482D95">
            <w:pPr>
              <w:pStyle w:val="ListParagraph"/>
              <w:numPr>
                <w:ilvl w:val="0"/>
                <w:numId w:val="2"/>
              </w:numPr>
              <w:spacing w:after="40"/>
            </w:pPr>
            <w:r>
              <w:rPr>
                <w:sz w:val="20"/>
                <w:szCs w:val="20"/>
              </w:rPr>
              <w:t>Who is the report for, and what will it help them understand?</w:t>
            </w:r>
          </w:p>
          <w:p w14:paraId="01D418B3" w14:textId="77777777" w:rsidR="00F00338" w:rsidRDefault="00482D95">
            <w:pPr>
              <w:pStyle w:val="ListParagraph"/>
              <w:numPr>
                <w:ilvl w:val="0"/>
                <w:numId w:val="2"/>
              </w:numPr>
              <w:spacing w:after="40"/>
            </w:pPr>
            <w:r>
              <w:rPr>
                <w:sz w:val="20"/>
                <w:szCs w:val="20"/>
              </w:rPr>
              <w:t>Which five areas of cyber-security awareness will be covered?</w:t>
            </w:r>
          </w:p>
          <w:p w14:paraId="26371CF7" w14:textId="77777777" w:rsidR="00F00338" w:rsidRDefault="18D05D9B">
            <w:pPr>
              <w:spacing w:after="60"/>
            </w:pPr>
            <w:r w:rsidRPr="18D05D9B">
              <w:rPr>
                <w:sz w:val="20"/>
                <w:szCs w:val="20"/>
                <w:lang w:val="en-US"/>
              </w:rPr>
              <w:t xml:space="preserve">The audience is the </w:t>
            </w:r>
            <w:proofErr w:type="gramStart"/>
            <w:r w:rsidRPr="18D05D9B">
              <w:rPr>
                <w:b/>
                <w:bCs/>
                <w:sz w:val="20"/>
                <w:szCs w:val="20"/>
                <w:lang w:val="en-US"/>
              </w:rPr>
              <w:t>general public</w:t>
            </w:r>
            <w:proofErr w:type="gramEnd"/>
            <w:r w:rsidRPr="18D05D9B">
              <w:rPr>
                <w:sz w:val="20"/>
                <w:szCs w:val="20"/>
                <w:lang w:val="en-US"/>
              </w:rPr>
              <w:t>, so explain any technical term the first time you use it.</w:t>
            </w:r>
          </w:p>
        </w:tc>
      </w:tr>
    </w:tbl>
    <w:p w14:paraId="0E27B00A" w14:textId="77777777" w:rsidR="00F00338" w:rsidRDefault="00F00338">
      <w:pPr>
        <w:spacing w:after="60"/>
      </w:pPr>
    </w:p>
    <w:p w14:paraId="705DEAD2" w14:textId="6394FE8B" w:rsidR="00F00338" w:rsidRDefault="5DC5D5CF" w:rsidP="715AE7E7">
      <w:pPr>
        <w:spacing w:after="120" w:line="288" w:lineRule="auto"/>
        <w:jc w:val="both"/>
        <w:rPr>
          <w:rFonts w:ascii="Arial" w:eastAsia="Arial" w:hAnsi="Arial" w:cs="Arial"/>
          <w:i/>
          <w:iCs/>
          <w:color w:val="auto"/>
          <w:sz w:val="24"/>
          <w:szCs w:val="24"/>
        </w:rPr>
      </w:pPr>
      <w:r w:rsidRPr="715AE7E7">
        <w:rPr>
          <w:rFonts w:ascii="Arial" w:eastAsia="Arial" w:hAnsi="Arial" w:cs="Arial"/>
          <w:i/>
          <w:iCs/>
          <w:color w:val="auto"/>
          <w:sz w:val="24"/>
          <w:szCs w:val="24"/>
        </w:rPr>
        <w:t xml:space="preserve">This report is for </w:t>
      </w:r>
      <w:r w:rsidR="28CFB7EB" w:rsidRPr="715AE7E7">
        <w:rPr>
          <w:rFonts w:ascii="Arial" w:eastAsia="Arial" w:hAnsi="Arial" w:cs="Arial"/>
          <w:i/>
          <w:iCs/>
          <w:color w:val="auto"/>
          <w:sz w:val="24"/>
          <w:szCs w:val="24"/>
        </w:rPr>
        <w:t xml:space="preserve">the </w:t>
      </w:r>
      <w:proofErr w:type="gramStart"/>
      <w:r w:rsidR="28CFB7EB" w:rsidRPr="715AE7E7">
        <w:rPr>
          <w:rFonts w:ascii="Arial" w:eastAsia="Arial" w:hAnsi="Arial" w:cs="Arial"/>
          <w:i/>
          <w:iCs/>
          <w:color w:val="auto"/>
          <w:sz w:val="24"/>
          <w:szCs w:val="24"/>
        </w:rPr>
        <w:t>general public</w:t>
      </w:r>
      <w:proofErr w:type="gramEnd"/>
      <w:r w:rsidR="28CFB7EB" w:rsidRPr="715AE7E7">
        <w:rPr>
          <w:rFonts w:ascii="Arial" w:eastAsia="Arial" w:hAnsi="Arial" w:cs="Arial"/>
          <w:i/>
          <w:iCs/>
          <w:color w:val="auto"/>
          <w:sz w:val="24"/>
          <w:szCs w:val="24"/>
        </w:rPr>
        <w:t xml:space="preserve"> basically </w:t>
      </w:r>
      <w:r w:rsidRPr="715AE7E7">
        <w:rPr>
          <w:rFonts w:ascii="Arial" w:eastAsia="Arial" w:hAnsi="Arial" w:cs="Arial"/>
          <w:i/>
          <w:iCs/>
          <w:color w:val="auto"/>
          <w:sz w:val="24"/>
          <w:szCs w:val="24"/>
        </w:rPr>
        <w:t>any type of person</w:t>
      </w:r>
      <w:r w:rsidR="3F5E5575" w:rsidRPr="715AE7E7">
        <w:rPr>
          <w:rFonts w:ascii="Arial" w:eastAsia="Arial" w:hAnsi="Arial" w:cs="Arial"/>
          <w:i/>
          <w:iCs/>
          <w:color w:val="auto"/>
          <w:sz w:val="24"/>
          <w:szCs w:val="24"/>
        </w:rPr>
        <w:t xml:space="preserve"> who would want to learn </w:t>
      </w:r>
      <w:r w:rsidR="539FE1B7" w:rsidRPr="715AE7E7">
        <w:rPr>
          <w:rFonts w:ascii="Arial" w:eastAsia="Arial" w:hAnsi="Arial" w:cs="Arial"/>
          <w:i/>
          <w:iCs/>
          <w:color w:val="auto"/>
          <w:sz w:val="24"/>
          <w:szCs w:val="24"/>
        </w:rPr>
        <w:t xml:space="preserve">and be aware of many basic values that cyber security awareness would like to teach individuals </w:t>
      </w:r>
      <w:r w:rsidR="7076BF1E" w:rsidRPr="715AE7E7">
        <w:rPr>
          <w:rFonts w:ascii="Arial" w:eastAsia="Arial" w:hAnsi="Arial" w:cs="Arial"/>
          <w:i/>
          <w:iCs/>
          <w:color w:val="auto"/>
          <w:sz w:val="24"/>
          <w:szCs w:val="24"/>
        </w:rPr>
        <w:t>on how to keep their digital systems and information safe and secure from any outside threats</w:t>
      </w:r>
      <w:r w:rsidR="6AF13FDE" w:rsidRPr="715AE7E7">
        <w:rPr>
          <w:rFonts w:ascii="Arial" w:eastAsia="Arial" w:hAnsi="Arial" w:cs="Arial"/>
          <w:i/>
          <w:iCs/>
          <w:color w:val="auto"/>
          <w:sz w:val="24"/>
          <w:szCs w:val="24"/>
        </w:rPr>
        <w:t>.</w:t>
      </w:r>
    </w:p>
    <w:p w14:paraId="3F7AD235" w14:textId="3C246DE8" w:rsidR="045BD0CC" w:rsidRDefault="6AF13FDE" w:rsidP="715AE7E7">
      <w:pPr>
        <w:spacing w:after="120" w:line="288" w:lineRule="auto"/>
        <w:jc w:val="both"/>
        <w:rPr>
          <w:rFonts w:ascii="Arial" w:eastAsia="Arial" w:hAnsi="Arial" w:cs="Arial"/>
          <w:i/>
          <w:iCs/>
          <w:color w:val="auto"/>
          <w:sz w:val="24"/>
          <w:szCs w:val="24"/>
        </w:rPr>
      </w:pPr>
      <w:r w:rsidRPr="715AE7E7">
        <w:rPr>
          <w:rFonts w:ascii="Arial" w:eastAsia="Arial" w:hAnsi="Arial" w:cs="Arial"/>
          <w:i/>
          <w:iCs/>
          <w:color w:val="auto"/>
          <w:sz w:val="24"/>
          <w:szCs w:val="24"/>
        </w:rPr>
        <w:t>There is going to be a total of 5 sections from the cyber security awareness that are going to be covered by</w:t>
      </w:r>
      <w:r w:rsidR="7AE897D7" w:rsidRPr="715AE7E7">
        <w:rPr>
          <w:rFonts w:ascii="Arial" w:eastAsia="Arial" w:hAnsi="Arial" w:cs="Arial"/>
          <w:i/>
          <w:iCs/>
          <w:color w:val="auto"/>
          <w:sz w:val="24"/>
          <w:szCs w:val="24"/>
        </w:rPr>
        <w:t xml:space="preserve"> our group which includes the areas of password hygiene which includes of information on </w:t>
      </w:r>
      <w:r w:rsidR="30590C68" w:rsidRPr="715AE7E7">
        <w:rPr>
          <w:rFonts w:ascii="Arial" w:eastAsia="Arial" w:hAnsi="Arial" w:cs="Arial"/>
          <w:i/>
          <w:iCs/>
          <w:color w:val="auto"/>
          <w:sz w:val="24"/>
          <w:szCs w:val="24"/>
        </w:rPr>
        <w:t>the</w:t>
      </w:r>
      <w:r w:rsidR="7AE897D7" w:rsidRPr="715AE7E7">
        <w:rPr>
          <w:rFonts w:ascii="Arial" w:eastAsia="Arial" w:hAnsi="Arial" w:cs="Arial"/>
          <w:i/>
          <w:iCs/>
          <w:color w:val="auto"/>
          <w:sz w:val="24"/>
          <w:szCs w:val="24"/>
        </w:rPr>
        <w:t xml:space="preserve"> types of passwords </w:t>
      </w:r>
      <w:r w:rsidR="68938B1F" w:rsidRPr="715AE7E7">
        <w:rPr>
          <w:rFonts w:ascii="Arial" w:eastAsia="Arial" w:hAnsi="Arial" w:cs="Arial"/>
          <w:i/>
          <w:iCs/>
          <w:color w:val="auto"/>
          <w:sz w:val="24"/>
          <w:szCs w:val="24"/>
        </w:rPr>
        <w:t>and how passwords</w:t>
      </w:r>
      <w:r w:rsidR="70C8BEA5" w:rsidRPr="715AE7E7">
        <w:rPr>
          <w:rFonts w:ascii="Arial" w:eastAsia="Arial" w:hAnsi="Arial" w:cs="Arial"/>
          <w:i/>
          <w:iCs/>
          <w:color w:val="auto"/>
          <w:sz w:val="24"/>
          <w:szCs w:val="24"/>
        </w:rPr>
        <w:t xml:space="preserve"> work and how passwords should be managed</w:t>
      </w:r>
      <w:r w:rsidR="339FFA6F" w:rsidRPr="715AE7E7">
        <w:rPr>
          <w:rFonts w:ascii="Arial" w:eastAsia="Arial" w:hAnsi="Arial" w:cs="Arial"/>
          <w:i/>
          <w:iCs/>
          <w:color w:val="auto"/>
          <w:sz w:val="24"/>
          <w:szCs w:val="24"/>
        </w:rPr>
        <w:t>, secondly there is two factor/multi authenticator</w:t>
      </w:r>
      <w:r w:rsidR="13B1AF56" w:rsidRPr="715AE7E7">
        <w:rPr>
          <w:rFonts w:ascii="Arial" w:eastAsia="Arial" w:hAnsi="Arial" w:cs="Arial"/>
          <w:i/>
          <w:iCs/>
          <w:color w:val="auto"/>
          <w:sz w:val="24"/>
          <w:szCs w:val="24"/>
        </w:rPr>
        <w:t xml:space="preserve"> on the type of different ways they are </w:t>
      </w:r>
      <w:r w:rsidR="346E821B" w:rsidRPr="715AE7E7">
        <w:rPr>
          <w:rFonts w:ascii="Arial" w:eastAsia="Arial" w:hAnsi="Arial" w:cs="Arial"/>
          <w:i/>
          <w:iCs/>
          <w:color w:val="auto"/>
          <w:sz w:val="24"/>
          <w:szCs w:val="24"/>
        </w:rPr>
        <w:t xml:space="preserve">used to access systems, </w:t>
      </w:r>
      <w:r w:rsidR="180CA76A" w:rsidRPr="715AE7E7">
        <w:rPr>
          <w:rFonts w:ascii="Arial" w:eastAsia="Arial" w:hAnsi="Arial" w:cs="Arial"/>
          <w:i/>
          <w:iCs/>
          <w:color w:val="auto"/>
          <w:sz w:val="24"/>
          <w:szCs w:val="24"/>
        </w:rPr>
        <w:t xml:space="preserve">then after those 2 there is phishing and social engineering which are types of attacks that attempt to break </w:t>
      </w:r>
      <w:r w:rsidR="5B2388ED" w:rsidRPr="715AE7E7">
        <w:rPr>
          <w:rFonts w:ascii="Arial" w:eastAsia="Arial" w:hAnsi="Arial" w:cs="Arial"/>
          <w:i/>
          <w:iCs/>
          <w:color w:val="auto"/>
          <w:sz w:val="24"/>
          <w:szCs w:val="24"/>
        </w:rPr>
        <w:t>through</w:t>
      </w:r>
      <w:r w:rsidR="180CA76A" w:rsidRPr="715AE7E7">
        <w:rPr>
          <w:rFonts w:ascii="Arial" w:eastAsia="Arial" w:hAnsi="Arial" w:cs="Arial"/>
          <w:i/>
          <w:iCs/>
          <w:color w:val="auto"/>
          <w:sz w:val="24"/>
          <w:szCs w:val="24"/>
        </w:rPr>
        <w:t xml:space="preserve"> security and</w:t>
      </w:r>
      <w:r w:rsidR="20CC0338" w:rsidRPr="715AE7E7">
        <w:rPr>
          <w:rFonts w:ascii="Arial" w:eastAsia="Arial" w:hAnsi="Arial" w:cs="Arial"/>
          <w:i/>
          <w:iCs/>
          <w:color w:val="auto"/>
          <w:sz w:val="24"/>
          <w:szCs w:val="24"/>
        </w:rPr>
        <w:t xml:space="preserve"> cause damage</w:t>
      </w:r>
      <w:r w:rsidR="3232E1C6" w:rsidRPr="715AE7E7">
        <w:rPr>
          <w:rFonts w:ascii="Arial" w:eastAsia="Arial" w:hAnsi="Arial" w:cs="Arial"/>
          <w:i/>
          <w:iCs/>
          <w:color w:val="auto"/>
          <w:sz w:val="24"/>
          <w:szCs w:val="24"/>
        </w:rPr>
        <w:t xml:space="preserve">, then there is the safe use of devices which will show </w:t>
      </w:r>
      <w:r w:rsidR="1E3BBD09" w:rsidRPr="715AE7E7">
        <w:rPr>
          <w:rFonts w:ascii="Arial" w:eastAsia="Arial" w:hAnsi="Arial" w:cs="Arial"/>
          <w:i/>
          <w:iCs/>
          <w:color w:val="auto"/>
          <w:sz w:val="24"/>
          <w:szCs w:val="24"/>
        </w:rPr>
        <w:t xml:space="preserve">information on how to use your digital devices safely in order to keep both devices and individuals on how to be </w:t>
      </w:r>
      <w:r w:rsidR="5A3EE7C8" w:rsidRPr="715AE7E7">
        <w:rPr>
          <w:rFonts w:ascii="Arial" w:eastAsia="Arial" w:hAnsi="Arial" w:cs="Arial"/>
          <w:i/>
          <w:iCs/>
          <w:color w:val="auto"/>
          <w:sz w:val="24"/>
          <w:szCs w:val="24"/>
        </w:rPr>
        <w:t>safe and secure</w:t>
      </w:r>
      <w:r w:rsidR="68017F4E" w:rsidRPr="715AE7E7">
        <w:rPr>
          <w:rFonts w:ascii="Arial" w:eastAsia="Arial" w:hAnsi="Arial" w:cs="Arial"/>
          <w:i/>
          <w:iCs/>
          <w:color w:val="auto"/>
          <w:sz w:val="24"/>
          <w:szCs w:val="24"/>
        </w:rPr>
        <w:t xml:space="preserve"> from digital threats and</w:t>
      </w:r>
      <w:r w:rsidR="2B736B16" w:rsidRPr="715AE7E7">
        <w:rPr>
          <w:rFonts w:ascii="Arial" w:eastAsia="Arial" w:hAnsi="Arial" w:cs="Arial"/>
          <w:i/>
          <w:iCs/>
          <w:color w:val="auto"/>
          <w:sz w:val="24"/>
          <w:szCs w:val="24"/>
        </w:rPr>
        <w:t xml:space="preserve"> lastly the final topic of this report</w:t>
      </w:r>
      <w:r w:rsidR="0240DC43" w:rsidRPr="715AE7E7">
        <w:rPr>
          <w:rFonts w:ascii="Arial" w:eastAsia="Arial" w:hAnsi="Arial" w:cs="Arial"/>
          <w:i/>
          <w:iCs/>
          <w:color w:val="auto"/>
          <w:sz w:val="24"/>
          <w:szCs w:val="24"/>
        </w:rPr>
        <w:t xml:space="preserve"> will be the safe use of public Wi-Fi</w:t>
      </w:r>
      <w:r w:rsidR="20FA6A6A" w:rsidRPr="715AE7E7">
        <w:rPr>
          <w:rFonts w:ascii="Arial" w:eastAsia="Arial" w:hAnsi="Arial" w:cs="Arial"/>
          <w:i/>
          <w:iCs/>
          <w:color w:val="auto"/>
          <w:sz w:val="24"/>
          <w:szCs w:val="24"/>
        </w:rPr>
        <w:t xml:space="preserve"> that will discover</w:t>
      </w:r>
      <w:r w:rsidR="02155A65" w:rsidRPr="715AE7E7">
        <w:rPr>
          <w:rFonts w:ascii="Arial" w:eastAsia="Arial" w:hAnsi="Arial" w:cs="Arial"/>
          <w:i/>
          <w:iCs/>
          <w:color w:val="auto"/>
          <w:sz w:val="24"/>
          <w:szCs w:val="24"/>
        </w:rPr>
        <w:t xml:space="preserve"> on the risks of using Wi-Fi within many types of public places</w:t>
      </w:r>
      <w:r w:rsidR="68017F4E" w:rsidRPr="715AE7E7">
        <w:rPr>
          <w:rFonts w:ascii="Arial" w:eastAsia="Arial" w:hAnsi="Arial" w:cs="Arial"/>
          <w:i/>
          <w:iCs/>
          <w:color w:val="auto"/>
          <w:sz w:val="24"/>
          <w:szCs w:val="24"/>
        </w:rPr>
        <w:t>.</w:t>
      </w:r>
    </w:p>
    <w:p w14:paraId="3D3BBDD2" w14:textId="77777777" w:rsidR="00F00338" w:rsidRDefault="00482D95">
      <w:pPr>
        <w:pStyle w:val="heading10"/>
        <w:pageBreakBefore/>
      </w:pPr>
      <w:bookmarkStart w:id="7" w:name="_Toc242890291"/>
      <w:r>
        <w:lastRenderedPageBreak/>
        <w:t>2. Password Hygiene</w:t>
      </w:r>
      <w:bookmarkEnd w:id="7"/>
    </w:p>
    <w:p w14:paraId="5F5EF835" w14:textId="1ACBF82C" w:rsidR="00F00338" w:rsidRDefault="0575080F" w:rsidP="54418E6F">
      <w:pPr>
        <w:spacing w:after="160" w:line="288" w:lineRule="auto"/>
        <w:rPr>
          <w:rFonts w:ascii="Arial" w:eastAsia="Arial" w:hAnsi="Arial" w:cs="Arial"/>
          <w:i/>
          <w:iCs/>
          <w:color w:val="auto"/>
          <w:sz w:val="24"/>
          <w:szCs w:val="24"/>
        </w:rPr>
      </w:pPr>
      <w:r w:rsidRPr="5DD9F569">
        <w:rPr>
          <w:b/>
          <w:bCs/>
          <w:color w:val="6B7280"/>
          <w:sz w:val="18"/>
          <w:szCs w:val="18"/>
          <w:lang w:val="en-US"/>
        </w:rPr>
        <w:t xml:space="preserve">Section lead: </w:t>
      </w:r>
      <w:r w:rsidRPr="5DD9F569">
        <w:rPr>
          <w:color w:val="6B7280"/>
          <w:sz w:val="18"/>
          <w:szCs w:val="18"/>
          <w:lang w:val="en-US"/>
        </w:rPr>
        <w:t>[</w:t>
      </w:r>
      <w:r w:rsidR="1085912F" w:rsidRPr="5DD9F569">
        <w:rPr>
          <w:color w:val="6B7280"/>
          <w:sz w:val="18"/>
          <w:szCs w:val="18"/>
          <w:lang w:val="en-US"/>
        </w:rPr>
        <w:t>Hasan</w:t>
      </w:r>
      <w:r w:rsidRPr="5DD9F569">
        <w:rPr>
          <w:color w:val="6B7280"/>
          <w:sz w:val="18"/>
          <w:szCs w:val="18"/>
          <w:lang w:val="en-US"/>
        </w:rPr>
        <w:t>]</w:t>
      </w:r>
      <w:r w:rsidRPr="5DD9F569">
        <w:rPr>
          <w:b/>
          <w:bCs/>
          <w:color w:val="6B7280"/>
          <w:sz w:val="18"/>
          <w:szCs w:val="18"/>
          <w:lang w:val="en-US"/>
        </w:rPr>
        <w:t xml:space="preserve">     Peer reviewed by: </w:t>
      </w:r>
      <w:r w:rsidRPr="5DD9F569">
        <w:rPr>
          <w:color w:val="6B7280"/>
          <w:sz w:val="18"/>
          <w:szCs w:val="18"/>
          <w:lang w:val="en-US"/>
        </w:rPr>
        <w:t>[Name]</w:t>
      </w:r>
      <w:r w:rsidR="57C1C0D9" w:rsidRPr="715AE7E7">
        <w:rPr>
          <w:rFonts w:ascii="Arial" w:eastAsia="Arial" w:hAnsi="Arial" w:cs="Arial"/>
          <w:i/>
          <w:iCs/>
          <w:color w:val="auto"/>
          <w:sz w:val="24"/>
          <w:szCs w:val="24"/>
        </w:rPr>
        <w:t xml:space="preserve">Password hygiene </w:t>
      </w:r>
      <w:r w:rsidR="70AD0CC2" w:rsidRPr="715AE7E7">
        <w:rPr>
          <w:rFonts w:ascii="Arial" w:eastAsia="Arial" w:hAnsi="Arial" w:cs="Arial"/>
          <w:i/>
          <w:iCs/>
          <w:color w:val="auto"/>
          <w:sz w:val="24"/>
          <w:szCs w:val="24"/>
        </w:rPr>
        <w:t>is how you make the choices of creating</w:t>
      </w:r>
      <w:r w:rsidR="2F0C7AA4" w:rsidRPr="715AE7E7">
        <w:rPr>
          <w:rFonts w:ascii="Arial" w:eastAsia="Arial" w:hAnsi="Arial" w:cs="Arial"/>
          <w:i/>
          <w:iCs/>
          <w:color w:val="auto"/>
          <w:sz w:val="24"/>
          <w:szCs w:val="24"/>
        </w:rPr>
        <w:t xml:space="preserve"> and on how you handle your</w:t>
      </w:r>
      <w:r w:rsidR="70AD0CC2" w:rsidRPr="715AE7E7">
        <w:rPr>
          <w:rFonts w:ascii="Arial" w:eastAsia="Arial" w:hAnsi="Arial" w:cs="Arial"/>
          <w:i/>
          <w:iCs/>
          <w:color w:val="auto"/>
          <w:sz w:val="24"/>
          <w:szCs w:val="24"/>
        </w:rPr>
        <w:t xml:space="preserve"> passwords</w:t>
      </w:r>
      <w:r w:rsidR="2D596932" w:rsidRPr="715AE7E7">
        <w:rPr>
          <w:rFonts w:ascii="Arial" w:eastAsia="Arial" w:hAnsi="Arial" w:cs="Arial"/>
          <w:i/>
          <w:iCs/>
          <w:color w:val="auto"/>
          <w:sz w:val="24"/>
          <w:szCs w:val="24"/>
        </w:rPr>
        <w:t xml:space="preserve"> so that your online accounts</w:t>
      </w:r>
      <w:r w:rsidR="4CE2CE39" w:rsidRPr="715AE7E7">
        <w:rPr>
          <w:rFonts w:ascii="Arial" w:eastAsia="Arial" w:hAnsi="Arial" w:cs="Arial"/>
          <w:i/>
          <w:iCs/>
          <w:color w:val="auto"/>
          <w:sz w:val="24"/>
          <w:szCs w:val="24"/>
        </w:rPr>
        <w:t xml:space="preserve"> are kept secure and safe</w:t>
      </w:r>
      <w:r w:rsidR="2FEF9C0D" w:rsidRPr="715AE7E7">
        <w:rPr>
          <w:rFonts w:ascii="Arial" w:eastAsia="Arial" w:hAnsi="Arial" w:cs="Arial"/>
          <w:i/>
          <w:iCs/>
          <w:color w:val="auto"/>
          <w:sz w:val="24"/>
          <w:szCs w:val="24"/>
        </w:rPr>
        <w:t xml:space="preserve"> which is overall similar to the personal version of hygiene</w:t>
      </w:r>
      <w:r w:rsidR="091DBF1B" w:rsidRPr="715AE7E7">
        <w:rPr>
          <w:rFonts w:ascii="Arial" w:eastAsia="Arial" w:hAnsi="Arial" w:cs="Arial"/>
          <w:i/>
          <w:iCs/>
          <w:color w:val="auto"/>
          <w:sz w:val="24"/>
          <w:szCs w:val="24"/>
        </w:rPr>
        <w:t xml:space="preserve"> which prevents illness while on the other hand password hygiene prevents</w:t>
      </w:r>
      <w:r w:rsidR="177E7F4C" w:rsidRPr="715AE7E7">
        <w:rPr>
          <w:rFonts w:ascii="Arial" w:eastAsia="Arial" w:hAnsi="Arial" w:cs="Arial"/>
          <w:i/>
          <w:iCs/>
          <w:color w:val="auto"/>
          <w:sz w:val="24"/>
          <w:szCs w:val="24"/>
        </w:rPr>
        <w:t xml:space="preserve"> from any untrusted person to gain access to cause unauthorized access</w:t>
      </w:r>
      <w:r w:rsidR="200D3C82" w:rsidRPr="715AE7E7">
        <w:rPr>
          <w:rFonts w:ascii="Arial" w:eastAsia="Arial" w:hAnsi="Arial" w:cs="Arial"/>
          <w:i/>
          <w:iCs/>
          <w:color w:val="auto"/>
          <w:sz w:val="24"/>
          <w:szCs w:val="24"/>
        </w:rPr>
        <w:t xml:space="preserve">, data breaches so that information filled with data held in the accounts </w:t>
      </w:r>
      <w:r w:rsidR="73C40E80" w:rsidRPr="715AE7E7">
        <w:rPr>
          <w:rFonts w:ascii="Arial" w:eastAsia="Arial" w:hAnsi="Arial" w:cs="Arial"/>
          <w:i/>
          <w:iCs/>
          <w:color w:val="auto"/>
          <w:sz w:val="24"/>
          <w:szCs w:val="24"/>
        </w:rPr>
        <w:t>wouldn't</w:t>
      </w:r>
      <w:r w:rsidR="200D3C82" w:rsidRPr="715AE7E7">
        <w:rPr>
          <w:rFonts w:ascii="Arial" w:eastAsia="Arial" w:hAnsi="Arial" w:cs="Arial"/>
          <w:i/>
          <w:iCs/>
          <w:color w:val="auto"/>
          <w:sz w:val="24"/>
          <w:szCs w:val="24"/>
        </w:rPr>
        <w:t xml:space="preserve"> have to deal with damage</w:t>
      </w:r>
      <w:r w:rsidR="18187B22" w:rsidRPr="715AE7E7">
        <w:rPr>
          <w:rFonts w:ascii="Arial" w:eastAsia="Arial" w:hAnsi="Arial" w:cs="Arial"/>
          <w:i/>
          <w:iCs/>
          <w:color w:val="auto"/>
          <w:sz w:val="24"/>
          <w:szCs w:val="24"/>
        </w:rPr>
        <w:t>s in which this can be prevented by making and creating an unique password which can be done</w:t>
      </w:r>
      <w:r w:rsidR="75C6A692" w:rsidRPr="715AE7E7">
        <w:rPr>
          <w:rFonts w:ascii="Arial" w:eastAsia="Arial" w:hAnsi="Arial" w:cs="Arial"/>
          <w:i/>
          <w:iCs/>
          <w:color w:val="auto"/>
          <w:sz w:val="24"/>
          <w:szCs w:val="24"/>
        </w:rPr>
        <w:t xml:space="preserve"> with a use of password manager</w:t>
      </w:r>
      <w:r w:rsidR="41756E42" w:rsidRPr="715AE7E7">
        <w:rPr>
          <w:rFonts w:ascii="Arial" w:eastAsia="Arial" w:hAnsi="Arial" w:cs="Arial"/>
          <w:i/>
          <w:iCs/>
          <w:color w:val="auto"/>
          <w:sz w:val="24"/>
          <w:szCs w:val="24"/>
        </w:rPr>
        <w:t xml:space="preserve"> that helps making passwords stronger</w:t>
      </w:r>
      <w:r w:rsidR="283A859E" w:rsidRPr="715AE7E7">
        <w:rPr>
          <w:rFonts w:ascii="Arial" w:eastAsia="Arial" w:hAnsi="Arial" w:cs="Arial"/>
          <w:i/>
          <w:iCs/>
          <w:color w:val="auto"/>
          <w:sz w:val="24"/>
          <w:szCs w:val="24"/>
        </w:rPr>
        <w:t xml:space="preserve"> and they also remember many type of unique and hard to guess passwords for you in which it stores all of it</w:t>
      </w:r>
      <w:r w:rsidR="08183B54" w:rsidRPr="715AE7E7">
        <w:rPr>
          <w:rFonts w:ascii="Arial" w:eastAsia="Arial" w:hAnsi="Arial" w:cs="Arial"/>
          <w:i/>
          <w:iCs/>
          <w:color w:val="auto"/>
          <w:sz w:val="24"/>
          <w:szCs w:val="24"/>
        </w:rPr>
        <w:t xml:space="preserve"> into one single vault which is encrypted and could be access by using a single master password </w:t>
      </w:r>
      <w:r w:rsidR="0D8FC334" w:rsidRPr="715AE7E7">
        <w:rPr>
          <w:rFonts w:ascii="Arial" w:eastAsia="Arial" w:hAnsi="Arial" w:cs="Arial"/>
          <w:i/>
          <w:iCs/>
          <w:color w:val="auto"/>
          <w:sz w:val="24"/>
          <w:szCs w:val="24"/>
        </w:rPr>
        <w:t>to gain access</w:t>
      </w:r>
      <w:r w:rsidR="462E6FAE" w:rsidRPr="715AE7E7">
        <w:rPr>
          <w:rFonts w:ascii="Arial" w:eastAsia="Arial" w:hAnsi="Arial" w:cs="Arial"/>
          <w:i/>
          <w:iCs/>
          <w:color w:val="auto"/>
          <w:sz w:val="24"/>
          <w:szCs w:val="24"/>
        </w:rPr>
        <w:t xml:space="preserve"> in which they use military-grade encryption to protect the data which are </w:t>
      </w:r>
      <w:r w:rsidR="4BEE4C15" w:rsidRPr="715AE7E7">
        <w:rPr>
          <w:rFonts w:ascii="Arial" w:eastAsia="Arial" w:hAnsi="Arial" w:cs="Arial"/>
          <w:i/>
          <w:iCs/>
          <w:color w:val="auto"/>
          <w:sz w:val="24"/>
          <w:szCs w:val="24"/>
        </w:rPr>
        <w:t>furthermore</w:t>
      </w:r>
      <w:r w:rsidR="462E6FAE" w:rsidRPr="715AE7E7">
        <w:rPr>
          <w:rFonts w:ascii="Arial" w:eastAsia="Arial" w:hAnsi="Arial" w:cs="Arial"/>
          <w:i/>
          <w:iCs/>
          <w:color w:val="auto"/>
          <w:sz w:val="24"/>
          <w:szCs w:val="24"/>
        </w:rPr>
        <w:t xml:space="preserve"> secure than browser-based password savers in which they improve your password </w:t>
      </w:r>
      <w:r w:rsidR="5139010C" w:rsidRPr="715AE7E7">
        <w:rPr>
          <w:rFonts w:ascii="Arial" w:eastAsia="Arial" w:hAnsi="Arial" w:cs="Arial"/>
          <w:i/>
          <w:iCs/>
          <w:color w:val="auto"/>
          <w:sz w:val="24"/>
          <w:szCs w:val="24"/>
        </w:rPr>
        <w:t>hygiene by making them stronger and more unique to your password practicals</w:t>
      </w:r>
      <w:r w:rsidR="0224C877" w:rsidRPr="715AE7E7">
        <w:rPr>
          <w:rFonts w:ascii="Arial" w:eastAsia="Arial" w:hAnsi="Arial" w:cs="Arial"/>
          <w:i/>
          <w:iCs/>
          <w:color w:val="auto"/>
          <w:sz w:val="24"/>
          <w:szCs w:val="24"/>
        </w:rPr>
        <w:t xml:space="preserve"> in which these are what makes a password stronger.</w:t>
      </w:r>
    </w:p>
    <w:p w14:paraId="4AB70388" w14:textId="60A585E9" w:rsidR="408BBC17" w:rsidRDefault="408BBC17" w:rsidP="715AE7E7">
      <w:pPr>
        <w:spacing w:after="120" w:line="288" w:lineRule="auto"/>
        <w:jc w:val="both"/>
        <w:rPr>
          <w:rFonts w:ascii="Arial" w:eastAsia="Arial" w:hAnsi="Arial" w:cs="Arial"/>
          <w:i/>
          <w:iCs/>
          <w:color w:val="auto"/>
          <w:sz w:val="24"/>
          <w:szCs w:val="24"/>
        </w:rPr>
      </w:pPr>
      <w:r w:rsidRPr="715AE7E7">
        <w:rPr>
          <w:rFonts w:ascii="Arial" w:eastAsia="Arial" w:hAnsi="Arial" w:cs="Arial"/>
          <w:i/>
          <w:iCs/>
          <w:color w:val="auto"/>
          <w:sz w:val="24"/>
          <w:szCs w:val="24"/>
        </w:rPr>
        <w:t>One type of reason on why expert guidance shifted from complex character rules towards length and passphrases</w:t>
      </w:r>
      <w:r w:rsidR="69F70DCC" w:rsidRPr="715AE7E7">
        <w:rPr>
          <w:rFonts w:ascii="Arial" w:eastAsia="Arial" w:hAnsi="Arial" w:cs="Arial"/>
          <w:i/>
          <w:iCs/>
          <w:color w:val="auto"/>
          <w:sz w:val="24"/>
          <w:szCs w:val="24"/>
        </w:rPr>
        <w:t xml:space="preserve"> could be because of </w:t>
      </w:r>
      <w:r w:rsidR="0F790BE1" w:rsidRPr="715AE7E7">
        <w:rPr>
          <w:rFonts w:ascii="Arial" w:eastAsia="Arial" w:hAnsi="Arial" w:cs="Arial"/>
          <w:i/>
          <w:iCs/>
          <w:color w:val="auto"/>
          <w:sz w:val="24"/>
          <w:szCs w:val="24"/>
        </w:rPr>
        <w:t xml:space="preserve">how the length of </w:t>
      </w:r>
      <w:r w:rsidR="7D4C4C99" w:rsidRPr="715AE7E7">
        <w:rPr>
          <w:rFonts w:ascii="Arial" w:eastAsia="Arial" w:hAnsi="Arial" w:cs="Arial"/>
          <w:i/>
          <w:iCs/>
          <w:color w:val="auto"/>
          <w:sz w:val="24"/>
          <w:szCs w:val="24"/>
        </w:rPr>
        <w:t>a</w:t>
      </w:r>
      <w:r w:rsidR="0F790BE1" w:rsidRPr="715AE7E7">
        <w:rPr>
          <w:rFonts w:ascii="Arial" w:eastAsia="Arial" w:hAnsi="Arial" w:cs="Arial"/>
          <w:i/>
          <w:iCs/>
          <w:color w:val="auto"/>
          <w:sz w:val="24"/>
          <w:szCs w:val="24"/>
        </w:rPr>
        <w:t xml:space="preserve"> password is able</w:t>
      </w:r>
      <w:r w:rsidR="0AA4B56C" w:rsidRPr="715AE7E7">
        <w:rPr>
          <w:rFonts w:ascii="Arial" w:eastAsia="Arial" w:hAnsi="Arial" w:cs="Arial"/>
          <w:i/>
          <w:iCs/>
          <w:color w:val="auto"/>
          <w:sz w:val="24"/>
          <w:szCs w:val="24"/>
        </w:rPr>
        <w:t xml:space="preserve"> to expand the time of searching an attack must work through to gain unauthorised access </w:t>
      </w:r>
      <w:r w:rsidR="1EF387CF" w:rsidRPr="715AE7E7">
        <w:rPr>
          <w:rFonts w:ascii="Arial" w:eastAsia="Arial" w:hAnsi="Arial" w:cs="Arial"/>
          <w:i/>
          <w:iCs/>
          <w:color w:val="auto"/>
          <w:sz w:val="24"/>
          <w:szCs w:val="24"/>
        </w:rPr>
        <w:t>due to how each of the extra characters it is able to multiply</w:t>
      </w:r>
      <w:r w:rsidR="04D44038" w:rsidRPr="715AE7E7">
        <w:rPr>
          <w:rFonts w:ascii="Arial" w:eastAsia="Arial" w:hAnsi="Arial" w:cs="Arial"/>
          <w:i/>
          <w:iCs/>
          <w:color w:val="auto"/>
          <w:sz w:val="24"/>
          <w:szCs w:val="24"/>
        </w:rPr>
        <w:t xml:space="preserve"> the number of many possible type of combinations </w:t>
      </w:r>
      <w:r w:rsidR="2FE23EEB" w:rsidRPr="715AE7E7">
        <w:rPr>
          <w:rFonts w:ascii="Arial" w:eastAsia="Arial" w:hAnsi="Arial" w:cs="Arial"/>
          <w:i/>
          <w:iCs/>
          <w:color w:val="auto"/>
          <w:sz w:val="24"/>
          <w:szCs w:val="24"/>
        </w:rPr>
        <w:t>which for example this would make a difference for a p</w:t>
      </w:r>
      <w:r w:rsidR="18755208" w:rsidRPr="715AE7E7">
        <w:rPr>
          <w:rFonts w:ascii="Arial" w:eastAsia="Arial" w:hAnsi="Arial" w:cs="Arial"/>
          <w:i/>
          <w:iCs/>
          <w:color w:val="auto"/>
          <w:sz w:val="24"/>
          <w:szCs w:val="24"/>
        </w:rPr>
        <w:t xml:space="preserve">assword that has the character length of 8 and 12 which is </w:t>
      </w:r>
      <w:r w:rsidR="4A344C32" w:rsidRPr="715AE7E7">
        <w:rPr>
          <w:rFonts w:ascii="Arial" w:eastAsia="Arial" w:hAnsi="Arial" w:cs="Arial"/>
          <w:i/>
          <w:iCs/>
          <w:color w:val="auto"/>
          <w:sz w:val="24"/>
          <w:szCs w:val="24"/>
        </w:rPr>
        <w:t>a lot</w:t>
      </w:r>
      <w:r w:rsidR="18755208" w:rsidRPr="715AE7E7">
        <w:rPr>
          <w:rFonts w:ascii="Arial" w:eastAsia="Arial" w:hAnsi="Arial" w:cs="Arial"/>
          <w:i/>
          <w:iCs/>
          <w:color w:val="auto"/>
          <w:sz w:val="24"/>
          <w:szCs w:val="24"/>
        </w:rPr>
        <w:t xml:space="preserve"> more bigger than the difference between </w:t>
      </w:r>
      <w:r w:rsidR="4291BF72" w:rsidRPr="715AE7E7">
        <w:rPr>
          <w:rFonts w:ascii="Arial" w:eastAsia="Arial" w:hAnsi="Arial" w:cs="Arial"/>
          <w:i/>
          <w:iCs/>
          <w:color w:val="auto"/>
          <w:sz w:val="24"/>
          <w:szCs w:val="24"/>
        </w:rPr>
        <w:t>a bunch of simple rules or complex rules within a short password</w:t>
      </w:r>
      <w:r w:rsidR="7C9A2E52" w:rsidRPr="715AE7E7">
        <w:rPr>
          <w:rFonts w:ascii="Arial" w:eastAsia="Arial" w:hAnsi="Arial" w:cs="Arial"/>
          <w:i/>
          <w:iCs/>
          <w:color w:val="auto"/>
          <w:sz w:val="24"/>
          <w:szCs w:val="24"/>
        </w:rPr>
        <w:t xml:space="preserve"> because of how small they are in which they are more easier to guess since they didn't have to figure out each letter, number or symbol to guess</w:t>
      </w:r>
      <w:r w:rsidR="5E4E23F9" w:rsidRPr="715AE7E7">
        <w:rPr>
          <w:rFonts w:ascii="Arial" w:eastAsia="Arial" w:hAnsi="Arial" w:cs="Arial"/>
          <w:i/>
          <w:iCs/>
          <w:color w:val="auto"/>
          <w:sz w:val="24"/>
          <w:szCs w:val="24"/>
        </w:rPr>
        <w:t xml:space="preserve"> because outsiders have less to work with in order to gain access.</w:t>
      </w:r>
    </w:p>
    <w:p w14:paraId="282D582A" w14:textId="2319A067" w:rsidR="253843AA" w:rsidRDefault="253843AA" w:rsidP="715AE7E7">
      <w:pPr>
        <w:spacing w:after="120" w:line="288" w:lineRule="auto"/>
        <w:jc w:val="both"/>
        <w:rPr>
          <w:rFonts w:ascii="Arial" w:eastAsia="Arial" w:hAnsi="Arial" w:cs="Arial"/>
          <w:i/>
          <w:iCs/>
          <w:color w:val="auto"/>
          <w:sz w:val="24"/>
          <w:szCs w:val="24"/>
        </w:rPr>
      </w:pPr>
      <w:r w:rsidRPr="715AE7E7">
        <w:rPr>
          <w:rFonts w:ascii="Arial" w:eastAsia="Arial" w:hAnsi="Arial" w:cs="Arial"/>
          <w:i/>
          <w:iCs/>
          <w:color w:val="auto"/>
          <w:sz w:val="24"/>
          <w:szCs w:val="24"/>
        </w:rPr>
        <w:t>The recognized authorities that publish password guidance are from mostly from the government</w:t>
      </w:r>
      <w:r w:rsidR="7EFE0154" w:rsidRPr="715AE7E7">
        <w:rPr>
          <w:rFonts w:ascii="Arial" w:eastAsia="Arial" w:hAnsi="Arial" w:cs="Arial"/>
          <w:i/>
          <w:iCs/>
          <w:color w:val="auto"/>
          <w:sz w:val="24"/>
          <w:szCs w:val="24"/>
        </w:rPr>
        <w:t xml:space="preserve"> agencies which are from multiple countries such as the UK's one being</w:t>
      </w:r>
      <w:r w:rsidR="12DD3B8B" w:rsidRPr="715AE7E7">
        <w:rPr>
          <w:rFonts w:ascii="Arial" w:eastAsia="Arial" w:hAnsi="Arial" w:cs="Arial"/>
          <w:i/>
          <w:iCs/>
          <w:color w:val="auto"/>
          <w:sz w:val="24"/>
          <w:szCs w:val="24"/>
        </w:rPr>
        <w:t xml:space="preserve"> the NCSC national cyber security centre which is the cyber </w:t>
      </w:r>
      <w:r w:rsidR="7A67237A" w:rsidRPr="715AE7E7">
        <w:rPr>
          <w:rFonts w:ascii="Arial" w:eastAsia="Arial" w:hAnsi="Arial" w:cs="Arial"/>
          <w:i/>
          <w:iCs/>
          <w:color w:val="auto"/>
          <w:sz w:val="24"/>
          <w:szCs w:val="24"/>
        </w:rPr>
        <w:t>defence</w:t>
      </w:r>
      <w:r w:rsidR="12DD3B8B" w:rsidRPr="715AE7E7">
        <w:rPr>
          <w:rFonts w:ascii="Arial" w:eastAsia="Arial" w:hAnsi="Arial" w:cs="Arial"/>
          <w:i/>
          <w:iCs/>
          <w:color w:val="auto"/>
          <w:sz w:val="24"/>
          <w:szCs w:val="24"/>
        </w:rPr>
        <w:t xml:space="preserve"> organization for the United Kingdom</w:t>
      </w:r>
      <w:r w:rsidR="0DD78067" w:rsidRPr="715AE7E7">
        <w:rPr>
          <w:rFonts w:ascii="Arial" w:eastAsia="Arial" w:hAnsi="Arial" w:cs="Arial"/>
          <w:i/>
          <w:iCs/>
          <w:color w:val="auto"/>
          <w:sz w:val="24"/>
          <w:szCs w:val="24"/>
        </w:rPr>
        <w:t xml:space="preserve"> in which they help </w:t>
      </w:r>
      <w:r w:rsidR="67674BCB" w:rsidRPr="715AE7E7">
        <w:rPr>
          <w:rFonts w:ascii="Arial" w:eastAsia="Arial" w:hAnsi="Arial" w:cs="Arial"/>
          <w:i/>
          <w:iCs/>
          <w:color w:val="auto"/>
          <w:sz w:val="24"/>
          <w:szCs w:val="24"/>
        </w:rPr>
        <w:t>individuals</w:t>
      </w:r>
      <w:r w:rsidR="0DD78067" w:rsidRPr="715AE7E7">
        <w:rPr>
          <w:rFonts w:ascii="Arial" w:eastAsia="Arial" w:hAnsi="Arial" w:cs="Arial"/>
          <w:i/>
          <w:iCs/>
          <w:color w:val="auto"/>
          <w:sz w:val="24"/>
          <w:szCs w:val="24"/>
        </w:rPr>
        <w:t xml:space="preserve"> in the UK </w:t>
      </w:r>
      <w:r w:rsidR="6FD598EF" w:rsidRPr="715AE7E7">
        <w:rPr>
          <w:rFonts w:ascii="Arial" w:eastAsia="Arial" w:hAnsi="Arial" w:cs="Arial"/>
          <w:i/>
          <w:iCs/>
          <w:color w:val="auto"/>
          <w:sz w:val="24"/>
          <w:szCs w:val="24"/>
        </w:rPr>
        <w:t>on how to set up and use passwords</w:t>
      </w:r>
      <w:r w:rsidR="6669BA45" w:rsidRPr="715AE7E7">
        <w:rPr>
          <w:rFonts w:ascii="Arial" w:eastAsia="Arial" w:hAnsi="Arial" w:cs="Arial"/>
          <w:i/>
          <w:iCs/>
          <w:color w:val="auto"/>
          <w:sz w:val="24"/>
          <w:szCs w:val="24"/>
        </w:rPr>
        <w:t xml:space="preserve"> by pushing technical defences on to </w:t>
      </w:r>
      <w:r w:rsidR="6FB2FB61" w:rsidRPr="715AE7E7">
        <w:rPr>
          <w:rFonts w:ascii="Arial" w:eastAsia="Arial" w:hAnsi="Arial" w:cs="Arial"/>
          <w:i/>
          <w:iCs/>
          <w:color w:val="auto"/>
          <w:sz w:val="24"/>
          <w:szCs w:val="24"/>
        </w:rPr>
        <w:t>systems across the UK and next in the US there is</w:t>
      </w:r>
      <w:r w:rsidR="0D10A8F4" w:rsidRPr="715AE7E7">
        <w:rPr>
          <w:rFonts w:ascii="Arial" w:eastAsia="Arial" w:hAnsi="Arial" w:cs="Arial"/>
          <w:i/>
          <w:iCs/>
          <w:color w:val="auto"/>
          <w:sz w:val="24"/>
          <w:szCs w:val="24"/>
        </w:rPr>
        <w:t xml:space="preserve"> the NIST organization </w:t>
      </w:r>
      <w:r w:rsidR="2FDB6AB4" w:rsidRPr="715AE7E7">
        <w:rPr>
          <w:rFonts w:ascii="Arial" w:eastAsia="Arial" w:hAnsi="Arial" w:cs="Arial"/>
          <w:i/>
          <w:iCs/>
          <w:color w:val="auto"/>
          <w:sz w:val="24"/>
          <w:szCs w:val="24"/>
        </w:rPr>
        <w:t>also known as the National Institute of Standards an</w:t>
      </w:r>
      <w:r w:rsidR="2B31E51D" w:rsidRPr="715AE7E7">
        <w:rPr>
          <w:rFonts w:ascii="Arial" w:eastAsia="Arial" w:hAnsi="Arial" w:cs="Arial"/>
          <w:i/>
          <w:iCs/>
          <w:color w:val="auto"/>
          <w:sz w:val="24"/>
          <w:szCs w:val="24"/>
        </w:rPr>
        <w:t xml:space="preserve">d technology </w:t>
      </w:r>
      <w:r w:rsidR="38983941" w:rsidRPr="715AE7E7">
        <w:rPr>
          <w:rFonts w:ascii="Arial" w:eastAsia="Arial" w:hAnsi="Arial" w:cs="Arial"/>
          <w:i/>
          <w:iCs/>
          <w:color w:val="auto"/>
          <w:sz w:val="24"/>
          <w:szCs w:val="24"/>
        </w:rPr>
        <w:t>in which they emphasize length over complexity</w:t>
      </w:r>
      <w:r w:rsidR="1E924738" w:rsidRPr="715AE7E7">
        <w:rPr>
          <w:rFonts w:ascii="Arial" w:eastAsia="Arial" w:hAnsi="Arial" w:cs="Arial"/>
          <w:i/>
          <w:iCs/>
          <w:color w:val="auto"/>
          <w:sz w:val="24"/>
          <w:szCs w:val="24"/>
        </w:rPr>
        <w:t xml:space="preserve"> in which they recommend people to use at least 15 characters </w:t>
      </w:r>
      <w:r w:rsidR="77C60D6A" w:rsidRPr="715AE7E7">
        <w:rPr>
          <w:rFonts w:ascii="Arial" w:eastAsia="Arial" w:hAnsi="Arial" w:cs="Arial"/>
          <w:i/>
          <w:iCs/>
          <w:color w:val="auto"/>
          <w:sz w:val="24"/>
          <w:szCs w:val="24"/>
        </w:rPr>
        <w:t>due to longer passwords being a bit more difficult to guess than shorter passwords</w:t>
      </w:r>
      <w:r w:rsidR="74607B9F" w:rsidRPr="715AE7E7">
        <w:rPr>
          <w:rFonts w:ascii="Arial" w:eastAsia="Arial" w:hAnsi="Arial" w:cs="Arial"/>
          <w:i/>
          <w:iCs/>
          <w:color w:val="auto"/>
          <w:sz w:val="24"/>
          <w:szCs w:val="24"/>
        </w:rPr>
        <w:t xml:space="preserve"> because of longer passwords having much more letters, numbers and special character cases</w:t>
      </w:r>
      <w:r w:rsidR="537C26BC" w:rsidRPr="715AE7E7">
        <w:rPr>
          <w:rFonts w:ascii="Arial" w:eastAsia="Arial" w:hAnsi="Arial" w:cs="Arial"/>
          <w:i/>
          <w:iCs/>
          <w:color w:val="auto"/>
          <w:sz w:val="24"/>
          <w:szCs w:val="24"/>
        </w:rPr>
        <w:t xml:space="preserve"> but last but not least there is also a French organisation called</w:t>
      </w:r>
      <w:r w:rsidR="0932A4D5" w:rsidRPr="715AE7E7">
        <w:rPr>
          <w:rFonts w:ascii="Arial" w:eastAsia="Arial" w:hAnsi="Arial" w:cs="Arial"/>
          <w:i/>
          <w:iCs/>
          <w:color w:val="auto"/>
          <w:sz w:val="24"/>
          <w:szCs w:val="24"/>
        </w:rPr>
        <w:t xml:space="preserve"> AN</w:t>
      </w:r>
      <w:r w:rsidR="32D28330" w:rsidRPr="715AE7E7">
        <w:rPr>
          <w:rFonts w:ascii="Arial" w:eastAsia="Arial" w:hAnsi="Arial" w:cs="Arial"/>
          <w:i/>
          <w:iCs/>
          <w:color w:val="auto"/>
          <w:sz w:val="24"/>
          <w:szCs w:val="24"/>
        </w:rPr>
        <w:t xml:space="preserve">SSI standing for Agence Nationale de la </w:t>
      </w:r>
      <w:proofErr w:type="spellStart"/>
      <w:r w:rsidR="32D28330" w:rsidRPr="715AE7E7">
        <w:rPr>
          <w:rFonts w:ascii="Arial" w:eastAsia="Arial" w:hAnsi="Arial" w:cs="Arial"/>
          <w:i/>
          <w:iCs/>
          <w:color w:val="auto"/>
          <w:sz w:val="24"/>
          <w:szCs w:val="24"/>
        </w:rPr>
        <w:t>Securite</w:t>
      </w:r>
      <w:proofErr w:type="spellEnd"/>
      <w:r w:rsidR="32D28330" w:rsidRPr="715AE7E7">
        <w:rPr>
          <w:rFonts w:ascii="Arial" w:eastAsia="Arial" w:hAnsi="Arial" w:cs="Arial"/>
          <w:i/>
          <w:iCs/>
          <w:color w:val="auto"/>
          <w:sz w:val="24"/>
          <w:szCs w:val="24"/>
        </w:rPr>
        <w:t xml:space="preserve"> des </w:t>
      </w:r>
      <w:proofErr w:type="spellStart"/>
      <w:r w:rsidR="32D28330" w:rsidRPr="715AE7E7">
        <w:rPr>
          <w:rFonts w:ascii="Arial" w:eastAsia="Arial" w:hAnsi="Arial" w:cs="Arial"/>
          <w:i/>
          <w:iCs/>
          <w:color w:val="auto"/>
          <w:sz w:val="24"/>
          <w:szCs w:val="24"/>
        </w:rPr>
        <w:t>Systemes</w:t>
      </w:r>
      <w:proofErr w:type="spellEnd"/>
      <w:r w:rsidR="32D28330" w:rsidRPr="715AE7E7">
        <w:rPr>
          <w:rFonts w:ascii="Arial" w:eastAsia="Arial" w:hAnsi="Arial" w:cs="Arial"/>
          <w:i/>
          <w:iCs/>
          <w:color w:val="auto"/>
          <w:sz w:val="24"/>
          <w:szCs w:val="24"/>
        </w:rPr>
        <w:t xml:space="preserve"> </w:t>
      </w:r>
      <w:proofErr w:type="spellStart"/>
      <w:r w:rsidR="32D28330" w:rsidRPr="715AE7E7">
        <w:rPr>
          <w:rFonts w:ascii="Arial" w:eastAsia="Arial" w:hAnsi="Arial" w:cs="Arial"/>
          <w:i/>
          <w:iCs/>
          <w:color w:val="auto"/>
          <w:sz w:val="24"/>
          <w:szCs w:val="24"/>
        </w:rPr>
        <w:t>d'Information</w:t>
      </w:r>
      <w:proofErr w:type="spellEnd"/>
      <w:r w:rsidR="1A0C07D4" w:rsidRPr="715AE7E7">
        <w:rPr>
          <w:rFonts w:ascii="Arial" w:eastAsia="Arial" w:hAnsi="Arial" w:cs="Arial"/>
          <w:i/>
          <w:iCs/>
          <w:color w:val="auto"/>
          <w:sz w:val="24"/>
          <w:szCs w:val="24"/>
        </w:rPr>
        <w:t xml:space="preserve"> which are the cybersecurity authorities for France which publish</w:t>
      </w:r>
      <w:r w:rsidR="0CD112AC" w:rsidRPr="715AE7E7">
        <w:rPr>
          <w:rFonts w:ascii="Arial" w:eastAsia="Arial" w:hAnsi="Arial" w:cs="Arial"/>
          <w:i/>
          <w:iCs/>
          <w:color w:val="auto"/>
          <w:sz w:val="24"/>
          <w:szCs w:val="24"/>
        </w:rPr>
        <w:t>es</w:t>
      </w:r>
      <w:r w:rsidR="1A0C07D4" w:rsidRPr="715AE7E7">
        <w:rPr>
          <w:rFonts w:ascii="Arial" w:eastAsia="Arial" w:hAnsi="Arial" w:cs="Arial"/>
          <w:i/>
          <w:iCs/>
          <w:color w:val="auto"/>
          <w:sz w:val="24"/>
          <w:szCs w:val="24"/>
        </w:rPr>
        <w:t xml:space="preserve"> rigorous digital security guidelines</w:t>
      </w:r>
      <w:r w:rsidR="191BB12C" w:rsidRPr="715AE7E7">
        <w:rPr>
          <w:rFonts w:ascii="Arial" w:eastAsia="Arial" w:hAnsi="Arial" w:cs="Arial"/>
          <w:i/>
          <w:iCs/>
          <w:color w:val="auto"/>
          <w:sz w:val="24"/>
          <w:szCs w:val="24"/>
        </w:rPr>
        <w:t xml:space="preserve"> in which they evaluate passwords based on entropy in an mathematical randomness or </w:t>
      </w:r>
      <w:r w:rsidR="55A754B2" w:rsidRPr="715AE7E7">
        <w:rPr>
          <w:rFonts w:ascii="Arial" w:eastAsia="Arial" w:hAnsi="Arial" w:cs="Arial"/>
          <w:i/>
          <w:iCs/>
          <w:color w:val="auto"/>
          <w:sz w:val="24"/>
          <w:szCs w:val="24"/>
        </w:rPr>
        <w:t xml:space="preserve">with </w:t>
      </w:r>
      <w:r w:rsidR="191BB12C" w:rsidRPr="715AE7E7">
        <w:rPr>
          <w:rFonts w:ascii="Arial" w:eastAsia="Arial" w:hAnsi="Arial" w:cs="Arial"/>
          <w:i/>
          <w:iCs/>
          <w:color w:val="auto"/>
          <w:sz w:val="24"/>
          <w:szCs w:val="24"/>
        </w:rPr>
        <w:t>predictability</w:t>
      </w:r>
      <w:r w:rsidR="119C0B94" w:rsidRPr="2D027E17">
        <w:rPr>
          <w:rFonts w:ascii="Arial" w:eastAsia="Arial" w:hAnsi="Arial" w:cs="Arial"/>
          <w:i/>
          <w:iCs/>
          <w:color w:val="auto"/>
          <w:sz w:val="24"/>
          <w:szCs w:val="24"/>
        </w:rPr>
        <w:t xml:space="preserve"> for </w:t>
      </w:r>
      <w:r w:rsidR="119C0B94" w:rsidRPr="3A25546D">
        <w:rPr>
          <w:rFonts w:ascii="Arial" w:eastAsia="Arial" w:hAnsi="Arial" w:cs="Arial"/>
          <w:i/>
          <w:iCs/>
          <w:color w:val="auto"/>
          <w:sz w:val="24"/>
          <w:szCs w:val="24"/>
        </w:rPr>
        <w:t xml:space="preserve">individuals </w:t>
      </w:r>
      <w:r w:rsidR="119C0B94" w:rsidRPr="6B7814C5">
        <w:rPr>
          <w:rFonts w:ascii="Arial" w:eastAsia="Arial" w:hAnsi="Arial" w:cs="Arial"/>
          <w:i/>
          <w:iCs/>
          <w:color w:val="auto"/>
          <w:sz w:val="24"/>
          <w:szCs w:val="24"/>
        </w:rPr>
        <w:t xml:space="preserve">in </w:t>
      </w:r>
      <w:r w:rsidR="119C0B94" w:rsidRPr="66FDB95A">
        <w:rPr>
          <w:rFonts w:ascii="Arial" w:eastAsia="Arial" w:hAnsi="Arial" w:cs="Arial"/>
          <w:i/>
          <w:iCs/>
          <w:color w:val="auto"/>
          <w:sz w:val="24"/>
          <w:szCs w:val="24"/>
        </w:rPr>
        <w:t>France</w:t>
      </w:r>
      <w:r w:rsidR="3D6CE070" w:rsidRPr="715AE7E7">
        <w:rPr>
          <w:rFonts w:ascii="Arial" w:eastAsia="Arial" w:hAnsi="Arial" w:cs="Arial"/>
          <w:i/>
          <w:iCs/>
          <w:color w:val="auto"/>
          <w:sz w:val="24"/>
          <w:szCs w:val="24"/>
        </w:rPr>
        <w:t>.</w:t>
      </w:r>
    </w:p>
    <w:p w14:paraId="23FE306A" w14:textId="77777777" w:rsidR="00F00338" w:rsidRDefault="00482D95">
      <w:pPr>
        <w:pStyle w:val="heading20"/>
      </w:pPr>
      <w:bookmarkStart w:id="8" w:name="_Toc242890293"/>
      <w:r>
        <w:t>2.2 Password Managers and Password Reuse</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0338" w14:paraId="67B38F14" w14:textId="77777777" w:rsidTr="18D05D9B">
        <w:tc>
          <w:tcPr>
            <w:tcW w:w="9638" w:type="dxa"/>
            <w:tcBorders>
              <w:top w:val="single" w:sz="4" w:space="0" w:color="A9D3D7"/>
              <w:left w:val="single" w:sz="4" w:space="0" w:color="A9D3D7"/>
              <w:bottom w:val="single" w:sz="4" w:space="0" w:color="A9D3D7"/>
              <w:right w:val="single" w:sz="4" w:space="0" w:color="A9D3D7"/>
            </w:tcBorders>
            <w:shd w:val="clear" w:color="auto" w:fill="E6F3F4"/>
            <w:tcMar>
              <w:top w:w="90" w:type="dxa"/>
              <w:left w:w="120" w:type="dxa"/>
              <w:bottom w:w="90" w:type="dxa"/>
              <w:right w:w="120" w:type="dxa"/>
            </w:tcMar>
          </w:tcPr>
          <w:p w14:paraId="575A42CE" w14:textId="77777777" w:rsidR="00F00338" w:rsidRDefault="18D05D9B">
            <w:pPr>
              <w:spacing w:after="80"/>
            </w:pPr>
            <w:proofErr w:type="gramStart"/>
            <w:r w:rsidRPr="18D05D9B">
              <w:rPr>
                <w:b/>
                <w:bCs/>
                <w:color w:val="0E7C86"/>
                <w:sz w:val="18"/>
                <w:szCs w:val="18"/>
                <w:lang w:val="en-US"/>
              </w:rPr>
              <w:t xml:space="preserve">GUIDANCE  </w:t>
            </w:r>
            <w:r w:rsidRPr="18D05D9B">
              <w:rPr>
                <w:i/>
                <w:iCs/>
                <w:color w:val="0E7C86"/>
                <w:sz w:val="18"/>
                <w:szCs w:val="18"/>
                <w:lang w:val="en-US"/>
              </w:rPr>
              <w:t>—</w:t>
            </w:r>
            <w:proofErr w:type="gramEnd"/>
            <w:r w:rsidRPr="18D05D9B">
              <w:rPr>
                <w:i/>
                <w:iCs/>
                <w:color w:val="0E7C86"/>
                <w:sz w:val="18"/>
                <w:szCs w:val="18"/>
                <w:lang w:val="en-US"/>
              </w:rPr>
              <w:t xml:space="preserve"> delete this box before submission</w:t>
            </w:r>
          </w:p>
          <w:p w14:paraId="1A538B0A" w14:textId="77777777" w:rsidR="00F00338" w:rsidRDefault="00482D95">
            <w:pPr>
              <w:pStyle w:val="ListParagraph"/>
              <w:numPr>
                <w:ilvl w:val="0"/>
                <w:numId w:val="2"/>
              </w:numPr>
              <w:spacing w:after="40"/>
            </w:pPr>
            <w:r>
              <w:rPr>
                <w:sz w:val="20"/>
                <w:szCs w:val="20"/>
              </w:rPr>
              <w:t>What is a password manager, how does it work, and what are its benefits and risks?</w:t>
            </w:r>
          </w:p>
          <w:p w14:paraId="0DDE4DDC" w14:textId="77777777" w:rsidR="00F00338" w:rsidRDefault="00482D95">
            <w:pPr>
              <w:pStyle w:val="ListParagraph"/>
              <w:numPr>
                <w:ilvl w:val="0"/>
                <w:numId w:val="2"/>
              </w:numPr>
              <w:spacing w:after="40"/>
            </w:pPr>
            <w:r>
              <w:rPr>
                <w:sz w:val="20"/>
                <w:szCs w:val="20"/>
              </w:rPr>
              <w:lastRenderedPageBreak/>
              <w:t>What are password reuse and credential stuffing?</w:t>
            </w:r>
          </w:p>
          <w:p w14:paraId="00D4E87F" w14:textId="77777777" w:rsidR="00F00338" w:rsidRDefault="00482D95">
            <w:pPr>
              <w:pStyle w:val="ListParagraph"/>
              <w:numPr>
                <w:ilvl w:val="0"/>
                <w:numId w:val="2"/>
              </w:numPr>
              <w:spacing w:after="40"/>
            </w:pPr>
            <w:r>
              <w:rPr>
                <w:sz w:val="20"/>
                <w:szCs w:val="20"/>
              </w:rPr>
              <w:t>How can a breach at one service put accounts elsewhere at risk?</w:t>
            </w:r>
          </w:p>
          <w:p w14:paraId="3B926143" w14:textId="77777777" w:rsidR="00F00338" w:rsidRDefault="00482D95">
            <w:pPr>
              <w:spacing w:after="60"/>
            </w:pPr>
            <w:r>
              <w:rPr>
                <w:sz w:val="20"/>
                <w:szCs w:val="20"/>
              </w:rPr>
              <w:t>A documented real-world example can show how compromised credentials create wider risks.</w:t>
            </w:r>
          </w:p>
        </w:tc>
      </w:tr>
    </w:tbl>
    <w:p w14:paraId="44EAFD9C" w14:textId="77777777" w:rsidR="00F00338" w:rsidRDefault="00F00338">
      <w:pPr>
        <w:spacing w:after="60"/>
      </w:pPr>
    </w:p>
    <w:p w14:paraId="1013DFB6" w14:textId="5D4F368D" w:rsidR="00F00338" w:rsidRDefault="568535A0" w:rsidP="715AE7E7">
      <w:pPr>
        <w:spacing w:after="120" w:line="288" w:lineRule="auto"/>
        <w:jc w:val="both"/>
        <w:rPr>
          <w:rFonts w:ascii="Arial" w:eastAsia="Arial" w:hAnsi="Arial" w:cs="Arial"/>
          <w:i/>
          <w:iCs/>
          <w:color w:val="auto"/>
          <w:sz w:val="24"/>
          <w:szCs w:val="24"/>
        </w:rPr>
      </w:pPr>
      <w:r w:rsidRPr="715AE7E7">
        <w:rPr>
          <w:rFonts w:ascii="Arial" w:eastAsia="Arial" w:hAnsi="Arial" w:cs="Arial"/>
          <w:i/>
          <w:iCs/>
          <w:color w:val="auto"/>
          <w:sz w:val="24"/>
          <w:szCs w:val="24"/>
        </w:rPr>
        <w:t xml:space="preserve">A password manager </w:t>
      </w:r>
      <w:r w:rsidR="69F73E23" w:rsidRPr="715AE7E7">
        <w:rPr>
          <w:rFonts w:ascii="Arial" w:eastAsia="Arial" w:hAnsi="Arial" w:cs="Arial"/>
          <w:i/>
          <w:iCs/>
          <w:color w:val="auto"/>
          <w:sz w:val="24"/>
          <w:szCs w:val="24"/>
        </w:rPr>
        <w:t xml:space="preserve">is a software that </w:t>
      </w:r>
      <w:r w:rsidR="482271CC" w:rsidRPr="715AE7E7">
        <w:rPr>
          <w:rFonts w:ascii="Arial" w:eastAsia="Arial" w:hAnsi="Arial" w:cs="Arial"/>
          <w:i/>
          <w:iCs/>
          <w:color w:val="auto"/>
          <w:sz w:val="24"/>
          <w:szCs w:val="24"/>
        </w:rPr>
        <w:t>is all secure, able to encrypt and has very strong auto fills, unique type of passwords</w:t>
      </w:r>
      <w:r w:rsidR="5A8C37F1" w:rsidRPr="715AE7E7">
        <w:rPr>
          <w:rFonts w:ascii="Arial" w:eastAsia="Arial" w:hAnsi="Arial" w:cs="Arial"/>
          <w:i/>
          <w:iCs/>
          <w:color w:val="auto"/>
          <w:sz w:val="24"/>
          <w:szCs w:val="24"/>
        </w:rPr>
        <w:t xml:space="preserve"> and much information in wh</w:t>
      </w:r>
      <w:r w:rsidR="74FE0BBF" w:rsidRPr="715AE7E7">
        <w:rPr>
          <w:rFonts w:ascii="Arial" w:eastAsia="Arial" w:hAnsi="Arial" w:cs="Arial"/>
          <w:i/>
          <w:iCs/>
          <w:color w:val="auto"/>
          <w:sz w:val="24"/>
          <w:szCs w:val="24"/>
        </w:rPr>
        <w:t>ich you would have to remember only one single type of password to access the password manager</w:t>
      </w:r>
      <w:r w:rsidR="28967EDB" w:rsidRPr="715AE7E7">
        <w:rPr>
          <w:rFonts w:ascii="Arial" w:eastAsia="Arial" w:hAnsi="Arial" w:cs="Arial"/>
          <w:i/>
          <w:iCs/>
          <w:color w:val="auto"/>
          <w:sz w:val="24"/>
          <w:szCs w:val="24"/>
        </w:rPr>
        <w:t xml:space="preserve"> that is </w:t>
      </w:r>
      <w:r w:rsidR="6D2E146D" w:rsidRPr="715AE7E7">
        <w:rPr>
          <w:rFonts w:ascii="Arial" w:eastAsia="Arial" w:hAnsi="Arial" w:cs="Arial"/>
          <w:i/>
          <w:iCs/>
          <w:color w:val="auto"/>
          <w:sz w:val="24"/>
          <w:szCs w:val="24"/>
        </w:rPr>
        <w:t xml:space="preserve">the </w:t>
      </w:r>
      <w:r w:rsidR="28967EDB" w:rsidRPr="715AE7E7">
        <w:rPr>
          <w:rFonts w:ascii="Arial" w:eastAsia="Arial" w:hAnsi="Arial" w:cs="Arial"/>
          <w:i/>
          <w:iCs/>
          <w:color w:val="auto"/>
          <w:sz w:val="24"/>
          <w:szCs w:val="24"/>
        </w:rPr>
        <w:t>encrypted</w:t>
      </w:r>
      <w:r w:rsidR="49CB7D92" w:rsidRPr="715AE7E7">
        <w:rPr>
          <w:rFonts w:ascii="Arial" w:eastAsia="Arial" w:hAnsi="Arial" w:cs="Arial"/>
          <w:i/>
          <w:iCs/>
          <w:color w:val="auto"/>
          <w:sz w:val="24"/>
          <w:szCs w:val="24"/>
        </w:rPr>
        <w:t xml:space="preserve"> virtual vault</w:t>
      </w:r>
      <w:r w:rsidR="35128BC3" w:rsidRPr="715AE7E7">
        <w:rPr>
          <w:rFonts w:ascii="Arial" w:eastAsia="Arial" w:hAnsi="Arial" w:cs="Arial"/>
          <w:i/>
          <w:iCs/>
          <w:color w:val="auto"/>
          <w:sz w:val="24"/>
          <w:szCs w:val="24"/>
        </w:rPr>
        <w:t xml:space="preserve"> in which the password manager</w:t>
      </w:r>
      <w:r w:rsidR="65F05FD6" w:rsidRPr="715AE7E7">
        <w:rPr>
          <w:rFonts w:ascii="Arial" w:eastAsia="Arial" w:hAnsi="Arial" w:cs="Arial"/>
          <w:i/>
          <w:iCs/>
          <w:color w:val="auto"/>
          <w:sz w:val="24"/>
          <w:szCs w:val="24"/>
        </w:rPr>
        <w:t xml:space="preserve"> has digital security</w:t>
      </w:r>
      <w:r w:rsidR="08CF71B2" w:rsidRPr="715AE7E7">
        <w:rPr>
          <w:rFonts w:ascii="Arial" w:eastAsia="Arial" w:hAnsi="Arial" w:cs="Arial"/>
          <w:i/>
          <w:iCs/>
          <w:color w:val="auto"/>
          <w:sz w:val="24"/>
          <w:szCs w:val="24"/>
        </w:rPr>
        <w:t xml:space="preserve"> </w:t>
      </w:r>
      <w:r w:rsidR="3CDFD8BC" w:rsidRPr="715AE7E7">
        <w:rPr>
          <w:rFonts w:ascii="Arial" w:eastAsia="Arial" w:hAnsi="Arial" w:cs="Arial"/>
          <w:i/>
          <w:iCs/>
          <w:color w:val="auto"/>
          <w:sz w:val="24"/>
          <w:szCs w:val="24"/>
        </w:rPr>
        <w:t>which is done from having robust, unique and complex passwords having being created by them for digital online accounts</w:t>
      </w:r>
      <w:r w:rsidR="22A0F89C" w:rsidRPr="715AE7E7">
        <w:rPr>
          <w:rFonts w:ascii="Arial" w:eastAsia="Arial" w:hAnsi="Arial" w:cs="Arial"/>
          <w:i/>
          <w:iCs/>
          <w:color w:val="auto"/>
          <w:sz w:val="24"/>
          <w:szCs w:val="24"/>
        </w:rPr>
        <w:t xml:space="preserve"> however despite password managers being all secure there are still some drawbacks</w:t>
      </w:r>
      <w:r w:rsidR="4B09F9F8" w:rsidRPr="715AE7E7">
        <w:rPr>
          <w:rFonts w:ascii="Arial" w:eastAsia="Arial" w:hAnsi="Arial" w:cs="Arial"/>
          <w:i/>
          <w:iCs/>
          <w:color w:val="auto"/>
          <w:sz w:val="24"/>
          <w:szCs w:val="24"/>
        </w:rPr>
        <w:t xml:space="preserve"> such as the one and only single password could still be a risk if it is able to be guessed by</w:t>
      </w:r>
      <w:r w:rsidR="7E53098A" w:rsidRPr="715AE7E7">
        <w:rPr>
          <w:rFonts w:ascii="Arial" w:eastAsia="Arial" w:hAnsi="Arial" w:cs="Arial"/>
          <w:i/>
          <w:iCs/>
          <w:color w:val="auto"/>
          <w:sz w:val="24"/>
          <w:szCs w:val="24"/>
        </w:rPr>
        <w:t xml:space="preserve"> an individual who has managed to attempt unauthorised access </w:t>
      </w:r>
      <w:r w:rsidR="4C8B8E08" w:rsidRPr="715AE7E7">
        <w:rPr>
          <w:rFonts w:ascii="Arial" w:eastAsia="Arial" w:hAnsi="Arial" w:cs="Arial"/>
          <w:i/>
          <w:iCs/>
          <w:color w:val="auto"/>
          <w:sz w:val="24"/>
          <w:szCs w:val="24"/>
        </w:rPr>
        <w:t>in which this causes a critical point of failure meaning that every username and passwords stored in there is exposed</w:t>
      </w:r>
      <w:r w:rsidR="2583ABAD" w:rsidRPr="715AE7E7">
        <w:rPr>
          <w:rFonts w:ascii="Arial" w:eastAsia="Arial" w:hAnsi="Arial" w:cs="Arial"/>
          <w:i/>
          <w:iCs/>
          <w:color w:val="auto"/>
          <w:sz w:val="24"/>
          <w:szCs w:val="24"/>
        </w:rPr>
        <w:t xml:space="preserve"> in which these types of things happen if the master password</w:t>
      </w:r>
      <w:r w:rsidR="0BA10810" w:rsidRPr="715AE7E7">
        <w:rPr>
          <w:rFonts w:ascii="Arial" w:eastAsia="Arial" w:hAnsi="Arial" w:cs="Arial"/>
          <w:i/>
          <w:iCs/>
          <w:color w:val="auto"/>
          <w:sz w:val="24"/>
          <w:szCs w:val="24"/>
        </w:rPr>
        <w:t xml:space="preserve"> is way too weak and easier to guess by hackers.</w:t>
      </w:r>
    </w:p>
    <w:p w14:paraId="42350393" w14:textId="35EB24F3" w:rsidR="066445B4" w:rsidRDefault="066445B4" w:rsidP="715AE7E7">
      <w:pPr>
        <w:spacing w:after="120" w:line="288" w:lineRule="auto"/>
        <w:jc w:val="both"/>
        <w:rPr>
          <w:rFonts w:ascii="Arial" w:eastAsia="Arial" w:hAnsi="Arial" w:cs="Arial"/>
          <w:i/>
          <w:iCs/>
          <w:color w:val="auto"/>
          <w:sz w:val="24"/>
          <w:szCs w:val="24"/>
        </w:rPr>
      </w:pPr>
      <w:r w:rsidRPr="715AE7E7">
        <w:rPr>
          <w:rFonts w:ascii="Arial" w:eastAsia="Arial" w:hAnsi="Arial" w:cs="Arial"/>
          <w:i/>
          <w:iCs/>
          <w:color w:val="auto"/>
          <w:sz w:val="24"/>
          <w:szCs w:val="24"/>
        </w:rPr>
        <w:t xml:space="preserve">What password reuse is straight forward from the name in which it means using the same password </w:t>
      </w:r>
      <w:r w:rsidR="20005CFF" w:rsidRPr="715AE7E7">
        <w:rPr>
          <w:rFonts w:ascii="Arial" w:eastAsia="Arial" w:hAnsi="Arial" w:cs="Arial"/>
          <w:i/>
          <w:iCs/>
          <w:color w:val="auto"/>
          <w:sz w:val="24"/>
          <w:szCs w:val="24"/>
        </w:rPr>
        <w:t>repeatedly in which this could be very risky</w:t>
      </w:r>
      <w:r w:rsidR="7B975D5D" w:rsidRPr="715AE7E7">
        <w:rPr>
          <w:rFonts w:ascii="Arial" w:eastAsia="Arial" w:hAnsi="Arial" w:cs="Arial"/>
          <w:i/>
          <w:iCs/>
          <w:color w:val="auto"/>
          <w:sz w:val="24"/>
          <w:szCs w:val="24"/>
        </w:rPr>
        <w:t xml:space="preserve"> especially when you are also using the same type of username and password</w:t>
      </w:r>
      <w:r w:rsidR="20C58CA2" w:rsidRPr="715AE7E7">
        <w:rPr>
          <w:rFonts w:ascii="Arial" w:eastAsia="Arial" w:hAnsi="Arial" w:cs="Arial"/>
          <w:i/>
          <w:iCs/>
          <w:color w:val="auto"/>
          <w:sz w:val="24"/>
          <w:szCs w:val="24"/>
        </w:rPr>
        <w:t xml:space="preserve"> for every website/platform to create your accounts and with credential stuffing </w:t>
      </w:r>
      <w:r w:rsidR="49940F24" w:rsidRPr="715AE7E7">
        <w:rPr>
          <w:rFonts w:ascii="Arial" w:eastAsia="Arial" w:hAnsi="Arial" w:cs="Arial"/>
          <w:i/>
          <w:iCs/>
          <w:color w:val="auto"/>
          <w:sz w:val="24"/>
          <w:szCs w:val="24"/>
        </w:rPr>
        <w:t xml:space="preserve">is the process of an </w:t>
      </w:r>
      <w:r w:rsidR="7EDEF4FC" w:rsidRPr="715AE7E7">
        <w:rPr>
          <w:rFonts w:ascii="Arial" w:eastAsia="Arial" w:hAnsi="Arial" w:cs="Arial"/>
          <w:i/>
          <w:iCs/>
          <w:color w:val="auto"/>
          <w:sz w:val="24"/>
          <w:szCs w:val="24"/>
        </w:rPr>
        <w:t>cyber-attack of stolen data and information also known as credentials that were taken from data breaches</w:t>
      </w:r>
      <w:r w:rsidR="7C2557F5" w:rsidRPr="715AE7E7">
        <w:rPr>
          <w:rFonts w:ascii="Arial" w:eastAsia="Arial" w:hAnsi="Arial" w:cs="Arial"/>
          <w:i/>
          <w:iCs/>
          <w:color w:val="auto"/>
          <w:sz w:val="24"/>
          <w:szCs w:val="24"/>
        </w:rPr>
        <w:t xml:space="preserve"> and on to another system</w:t>
      </w:r>
      <w:r w:rsidR="350024EA" w:rsidRPr="715AE7E7">
        <w:rPr>
          <w:rFonts w:ascii="Arial" w:eastAsia="Arial" w:hAnsi="Arial" w:cs="Arial"/>
          <w:i/>
          <w:iCs/>
          <w:color w:val="auto"/>
          <w:sz w:val="24"/>
          <w:szCs w:val="24"/>
        </w:rPr>
        <w:t xml:space="preserve"> and try to use the stolen credentials to login to the other system which has no correlation with the credentials obtained from the previous </w:t>
      </w:r>
      <w:r w:rsidR="29408245" w:rsidRPr="715AE7E7">
        <w:rPr>
          <w:rFonts w:ascii="Arial" w:eastAsia="Arial" w:hAnsi="Arial" w:cs="Arial"/>
          <w:i/>
          <w:iCs/>
          <w:color w:val="auto"/>
          <w:sz w:val="24"/>
          <w:szCs w:val="24"/>
        </w:rPr>
        <w:t>cyber-attack and use the credentials details to try and login to the other unrelated systems</w:t>
      </w:r>
      <w:r w:rsidR="5E208228" w:rsidRPr="715AE7E7">
        <w:rPr>
          <w:rFonts w:ascii="Arial" w:eastAsia="Arial" w:hAnsi="Arial" w:cs="Arial"/>
          <w:i/>
          <w:iCs/>
          <w:color w:val="auto"/>
          <w:sz w:val="24"/>
          <w:szCs w:val="24"/>
        </w:rPr>
        <w:t>.</w:t>
      </w:r>
    </w:p>
    <w:p w14:paraId="2E1B39BC" w14:textId="0117E670" w:rsidR="097E603B" w:rsidRDefault="097E603B" w:rsidP="715AE7E7">
      <w:pPr>
        <w:spacing w:after="120" w:line="288" w:lineRule="auto"/>
        <w:jc w:val="both"/>
        <w:rPr>
          <w:rFonts w:ascii="Arial" w:eastAsia="Arial" w:hAnsi="Arial" w:cs="Arial"/>
          <w:i/>
          <w:iCs/>
          <w:color w:val="auto"/>
          <w:sz w:val="24"/>
          <w:szCs w:val="24"/>
        </w:rPr>
      </w:pPr>
      <w:r w:rsidRPr="715AE7E7">
        <w:rPr>
          <w:rFonts w:ascii="Arial" w:eastAsia="Arial" w:hAnsi="Arial" w:cs="Arial"/>
          <w:i/>
          <w:iCs/>
          <w:color w:val="auto"/>
          <w:sz w:val="24"/>
          <w:szCs w:val="24"/>
        </w:rPr>
        <w:t xml:space="preserve">The way that a breach </w:t>
      </w:r>
      <w:r w:rsidR="39EB71A2" w:rsidRPr="715AE7E7">
        <w:rPr>
          <w:rFonts w:ascii="Arial" w:eastAsia="Arial" w:hAnsi="Arial" w:cs="Arial"/>
          <w:i/>
          <w:iCs/>
          <w:color w:val="auto"/>
          <w:sz w:val="24"/>
          <w:szCs w:val="24"/>
        </w:rPr>
        <w:t>at one single service can put accounts at different places elsewhere at risk</w:t>
      </w:r>
      <w:r w:rsidR="7C8B5FE7" w:rsidRPr="715AE7E7">
        <w:rPr>
          <w:rFonts w:ascii="Arial" w:eastAsia="Arial" w:hAnsi="Arial" w:cs="Arial"/>
          <w:i/>
          <w:iCs/>
          <w:color w:val="auto"/>
          <w:sz w:val="24"/>
          <w:szCs w:val="24"/>
        </w:rPr>
        <w:t xml:space="preserve"> when one single breach on an independent site could become dangerous</w:t>
      </w:r>
      <w:r w:rsidR="6CF4AA04" w:rsidRPr="715AE7E7">
        <w:rPr>
          <w:rFonts w:ascii="Arial" w:eastAsia="Arial" w:hAnsi="Arial" w:cs="Arial"/>
          <w:i/>
          <w:iCs/>
          <w:color w:val="auto"/>
          <w:sz w:val="24"/>
          <w:szCs w:val="24"/>
        </w:rPr>
        <w:t xml:space="preserve"> because it is possible for attackers to be able</w:t>
      </w:r>
      <w:r w:rsidR="48E8BF82" w:rsidRPr="715AE7E7">
        <w:rPr>
          <w:rFonts w:ascii="Arial" w:eastAsia="Arial" w:hAnsi="Arial" w:cs="Arial"/>
          <w:i/>
          <w:iCs/>
          <w:color w:val="auto"/>
          <w:sz w:val="24"/>
          <w:szCs w:val="24"/>
        </w:rPr>
        <w:t xml:space="preserve"> recover some real and used passwords and if they have those </w:t>
      </w:r>
      <w:r w:rsidR="4C240BBD" w:rsidRPr="715AE7E7">
        <w:rPr>
          <w:rFonts w:ascii="Arial" w:eastAsia="Arial" w:hAnsi="Arial" w:cs="Arial"/>
          <w:i/>
          <w:iCs/>
          <w:color w:val="auto"/>
          <w:sz w:val="24"/>
          <w:szCs w:val="24"/>
        </w:rPr>
        <w:t>obtained,</w:t>
      </w:r>
      <w:r w:rsidR="48E8BF82" w:rsidRPr="715AE7E7">
        <w:rPr>
          <w:rFonts w:ascii="Arial" w:eastAsia="Arial" w:hAnsi="Arial" w:cs="Arial"/>
          <w:i/>
          <w:iCs/>
          <w:color w:val="auto"/>
          <w:sz w:val="24"/>
          <w:szCs w:val="24"/>
        </w:rPr>
        <w:t xml:space="preserve"> they will be able to test them against</w:t>
      </w:r>
      <w:r w:rsidR="4D32FE8F" w:rsidRPr="715AE7E7">
        <w:rPr>
          <w:rFonts w:ascii="Arial" w:eastAsia="Arial" w:hAnsi="Arial" w:cs="Arial"/>
          <w:i/>
          <w:iCs/>
          <w:color w:val="auto"/>
          <w:sz w:val="24"/>
          <w:szCs w:val="24"/>
        </w:rPr>
        <w:t xml:space="preserve"> other multiple</w:t>
      </w:r>
      <w:r w:rsidR="59A456C5" w:rsidRPr="715AE7E7">
        <w:rPr>
          <w:rFonts w:ascii="Arial" w:eastAsia="Arial" w:hAnsi="Arial" w:cs="Arial"/>
          <w:i/>
          <w:iCs/>
          <w:color w:val="auto"/>
          <w:sz w:val="24"/>
          <w:szCs w:val="24"/>
        </w:rPr>
        <w:t xml:space="preserve"> services in which the attackers use the same credentials on those services</w:t>
      </w:r>
      <w:r w:rsidR="753EA742" w:rsidRPr="715AE7E7">
        <w:rPr>
          <w:rFonts w:ascii="Arial" w:eastAsia="Arial" w:hAnsi="Arial" w:cs="Arial"/>
          <w:i/>
          <w:iCs/>
          <w:color w:val="auto"/>
          <w:sz w:val="24"/>
          <w:szCs w:val="24"/>
        </w:rPr>
        <w:t xml:space="preserve"> because of how the password wasn't bound </w:t>
      </w:r>
      <w:r w:rsidR="60F2ABBD" w:rsidRPr="715AE7E7">
        <w:rPr>
          <w:rFonts w:ascii="Arial" w:eastAsia="Arial" w:hAnsi="Arial" w:cs="Arial"/>
          <w:i/>
          <w:iCs/>
          <w:color w:val="auto"/>
          <w:sz w:val="24"/>
          <w:szCs w:val="24"/>
        </w:rPr>
        <w:t xml:space="preserve">to one single website but it could be avoided unless the user makes the password very unique meaning that the stolen credentials wouldn't match the password and attackers would need to </w:t>
      </w:r>
      <w:r w:rsidR="7073FD73" w:rsidRPr="715AE7E7">
        <w:rPr>
          <w:rFonts w:ascii="Arial" w:eastAsia="Arial" w:hAnsi="Arial" w:cs="Arial"/>
          <w:i/>
          <w:iCs/>
          <w:color w:val="auto"/>
          <w:sz w:val="24"/>
          <w:szCs w:val="24"/>
        </w:rPr>
        <w:t>f</w:t>
      </w:r>
      <w:r w:rsidR="60F2ABBD" w:rsidRPr="715AE7E7">
        <w:rPr>
          <w:rFonts w:ascii="Arial" w:eastAsia="Arial" w:hAnsi="Arial" w:cs="Arial"/>
          <w:i/>
          <w:iCs/>
          <w:color w:val="auto"/>
          <w:sz w:val="24"/>
          <w:szCs w:val="24"/>
        </w:rPr>
        <w:t>ind another way to access the current credentials</w:t>
      </w:r>
      <w:r w:rsidR="56391215" w:rsidRPr="715AE7E7">
        <w:rPr>
          <w:rFonts w:ascii="Arial" w:eastAsia="Arial" w:hAnsi="Arial" w:cs="Arial"/>
          <w:i/>
          <w:iCs/>
          <w:color w:val="auto"/>
          <w:sz w:val="24"/>
          <w:szCs w:val="24"/>
        </w:rPr>
        <w:t>.</w:t>
      </w:r>
    </w:p>
    <w:p w14:paraId="5BED1682" w14:textId="77777777" w:rsidR="00F00338" w:rsidRDefault="00482D95">
      <w:pPr>
        <w:pStyle w:val="heading20"/>
      </w:pPr>
      <w:bookmarkStart w:id="9" w:name="_Toc242890294"/>
      <w:r>
        <w:t>2.3 Evidence and Recommended Practice</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0338" w14:paraId="690B2E86" w14:textId="77777777" w:rsidTr="18D05D9B">
        <w:tc>
          <w:tcPr>
            <w:tcW w:w="9638" w:type="dxa"/>
            <w:tcBorders>
              <w:top w:val="single" w:sz="4" w:space="0" w:color="A9D3D7"/>
              <w:left w:val="single" w:sz="4" w:space="0" w:color="A9D3D7"/>
              <w:bottom w:val="single" w:sz="4" w:space="0" w:color="A9D3D7"/>
              <w:right w:val="single" w:sz="4" w:space="0" w:color="A9D3D7"/>
            </w:tcBorders>
            <w:shd w:val="clear" w:color="auto" w:fill="E6F3F4"/>
            <w:tcMar>
              <w:top w:w="90" w:type="dxa"/>
              <w:left w:w="120" w:type="dxa"/>
              <w:bottom w:w="90" w:type="dxa"/>
              <w:right w:w="120" w:type="dxa"/>
            </w:tcMar>
          </w:tcPr>
          <w:p w14:paraId="4FB99A5D" w14:textId="77777777" w:rsidR="00F00338" w:rsidRDefault="18D05D9B">
            <w:pPr>
              <w:spacing w:after="80"/>
            </w:pPr>
            <w:proofErr w:type="gramStart"/>
            <w:r w:rsidRPr="18D05D9B">
              <w:rPr>
                <w:b/>
                <w:bCs/>
                <w:color w:val="0E7C86"/>
                <w:sz w:val="18"/>
                <w:szCs w:val="18"/>
                <w:lang w:val="en-US"/>
              </w:rPr>
              <w:t xml:space="preserve">GUIDANCE  </w:t>
            </w:r>
            <w:r w:rsidRPr="18D05D9B">
              <w:rPr>
                <w:i/>
                <w:iCs/>
                <w:color w:val="0E7C86"/>
                <w:sz w:val="18"/>
                <w:szCs w:val="18"/>
                <w:lang w:val="en-US"/>
              </w:rPr>
              <w:t>—</w:t>
            </w:r>
            <w:proofErr w:type="gramEnd"/>
            <w:r w:rsidRPr="18D05D9B">
              <w:rPr>
                <w:i/>
                <w:iCs/>
                <w:color w:val="0E7C86"/>
                <w:sz w:val="18"/>
                <w:szCs w:val="18"/>
                <w:lang w:val="en-US"/>
              </w:rPr>
              <w:t xml:space="preserve"> delete this box before submission</w:t>
            </w:r>
          </w:p>
          <w:p w14:paraId="152F0A26" w14:textId="77777777" w:rsidR="00F00338" w:rsidRDefault="18D05D9B">
            <w:pPr>
              <w:spacing w:after="60"/>
            </w:pPr>
            <w:r w:rsidRPr="18D05D9B">
              <w:rPr>
                <w:sz w:val="20"/>
                <w:szCs w:val="20"/>
                <w:lang w:val="en-US"/>
              </w:rPr>
              <w:t>Recommend password practices that follow from the evidence you have discussed. A short Do / Don’t table can make the advice easy to act on.</w:t>
            </w:r>
          </w:p>
          <w:p w14:paraId="17415816" w14:textId="77777777" w:rsidR="00F00338" w:rsidRDefault="18D05D9B">
            <w:pPr>
              <w:spacing w:after="60"/>
            </w:pPr>
            <w:r w:rsidRPr="18D05D9B">
              <w:rPr>
                <w:b/>
                <w:bCs/>
                <w:sz w:val="20"/>
                <w:szCs w:val="20"/>
                <w:lang w:val="en-US"/>
              </w:rPr>
              <w:t xml:space="preserve">Evidence </w:t>
            </w:r>
            <w:proofErr w:type="gramStart"/>
            <w:r w:rsidRPr="18D05D9B">
              <w:rPr>
                <w:b/>
                <w:bCs/>
                <w:sz w:val="20"/>
                <w:szCs w:val="20"/>
                <w:lang w:val="en-US"/>
              </w:rPr>
              <w:t>check:</w:t>
            </w:r>
            <w:proofErr w:type="gramEnd"/>
            <w:r w:rsidRPr="18D05D9B">
              <w:rPr>
                <w:b/>
                <w:bCs/>
                <w:sz w:val="20"/>
                <w:szCs w:val="20"/>
                <w:lang w:val="en-US"/>
              </w:rPr>
              <w:t xml:space="preserve"> </w:t>
            </w:r>
            <w:r w:rsidRPr="18D05D9B">
              <w:rPr>
                <w:sz w:val="20"/>
                <w:szCs w:val="20"/>
                <w:lang w:val="en-US"/>
              </w:rPr>
              <w:t>authoritative guidance used · academic research or established industry report included · statistics traced to original source · evidence explained, not just quoted.</w:t>
            </w:r>
          </w:p>
        </w:tc>
      </w:tr>
    </w:tbl>
    <w:p w14:paraId="4B94D5A5" w14:textId="3C31B0D7" w:rsidR="00F00338" w:rsidRDefault="5722DB83">
      <w:pPr>
        <w:spacing w:after="60"/>
      </w:pPr>
      <w:r>
        <w:t>The Do's and Do not Do's for password hygiene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F00338" w14:paraId="458D91DC" w14:textId="77777777" w:rsidTr="18D05D9B">
        <w:trPr>
          <w:tblHeader/>
        </w:trPr>
        <w:tc>
          <w:tcPr>
            <w:tcW w:w="4819"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308FD384" w14:textId="77777777" w:rsidR="00F00338" w:rsidRDefault="00482D95">
            <w:r>
              <w:rPr>
                <w:b/>
                <w:bCs/>
                <w:color w:val="FFFFFF"/>
                <w:sz w:val="20"/>
                <w:szCs w:val="20"/>
              </w:rPr>
              <w:t>Do</w:t>
            </w:r>
          </w:p>
        </w:tc>
        <w:tc>
          <w:tcPr>
            <w:tcW w:w="4819"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1E48DAB0" w14:textId="77777777" w:rsidR="00F00338" w:rsidRDefault="18D05D9B">
            <w:r w:rsidRPr="18D05D9B">
              <w:rPr>
                <w:b/>
                <w:bCs/>
                <w:color w:val="FFFFFF"/>
                <w:sz w:val="20"/>
                <w:szCs w:val="20"/>
                <w:lang w:val="en-US"/>
              </w:rPr>
              <w:t>Don’t</w:t>
            </w:r>
          </w:p>
        </w:tc>
      </w:tr>
      <w:tr w:rsidR="00F00338" w14:paraId="76911A6D" w14:textId="77777777" w:rsidTr="18D05D9B">
        <w:tc>
          <w:tcPr>
            <w:tcW w:w="4819"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7945BF3D" w14:textId="2E26E15C" w:rsidR="00F00338" w:rsidRDefault="744B3F29">
            <w:pPr>
              <w:rPr>
                <w:i/>
                <w:color w:val="auto"/>
              </w:rPr>
            </w:pPr>
            <w:r w:rsidRPr="7AE270E4">
              <w:rPr>
                <w:i/>
                <w:color w:val="auto"/>
              </w:rPr>
              <w:t xml:space="preserve">Make your password long </w:t>
            </w:r>
          </w:p>
        </w:tc>
        <w:tc>
          <w:tcPr>
            <w:tcW w:w="4819"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4E8E74CE" w14:textId="1448F76E" w:rsidR="00F00338" w:rsidRDefault="744B3F29">
            <w:pPr>
              <w:rPr>
                <w:i/>
                <w:color w:val="auto"/>
              </w:rPr>
            </w:pPr>
            <w:r w:rsidRPr="214B31CF">
              <w:rPr>
                <w:i/>
                <w:color w:val="auto"/>
              </w:rPr>
              <w:t>Use same password for every login</w:t>
            </w:r>
          </w:p>
        </w:tc>
      </w:tr>
      <w:tr w:rsidR="00F00338" w14:paraId="3DEEC669" w14:textId="77777777" w:rsidTr="18D05D9B">
        <w:tc>
          <w:tcPr>
            <w:tcW w:w="4819"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3656B9AB" w14:textId="3F790A22" w:rsidR="00F00338" w:rsidRDefault="744B3F29">
            <w:r>
              <w:lastRenderedPageBreak/>
              <w:t>Use a password manager</w:t>
            </w:r>
          </w:p>
        </w:tc>
        <w:tc>
          <w:tcPr>
            <w:tcW w:w="4819"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45FB0818" w14:textId="1630CD07" w:rsidR="00F00338" w:rsidRDefault="6D7F7C64">
            <w:r>
              <w:t xml:space="preserve">Do not share them </w:t>
            </w:r>
          </w:p>
        </w:tc>
      </w:tr>
      <w:tr w:rsidR="00F00338" w14:paraId="049F31CB" w14:textId="77777777" w:rsidTr="18D05D9B">
        <w:tc>
          <w:tcPr>
            <w:tcW w:w="4819"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53128261" w14:textId="38CAD644" w:rsidR="00F00338" w:rsidRDefault="744B3F29">
            <w:r>
              <w:t>Use letters, numbers and special symbols</w:t>
            </w:r>
          </w:p>
        </w:tc>
        <w:tc>
          <w:tcPr>
            <w:tcW w:w="4819"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62486C05" w14:textId="2F3484FC" w:rsidR="00F00338" w:rsidRDefault="34DD9CBD">
            <w:r>
              <w:t>Don't write them down</w:t>
            </w:r>
          </w:p>
        </w:tc>
      </w:tr>
    </w:tbl>
    <w:p w14:paraId="4ABE559F" w14:textId="77777777" w:rsidR="00F00338" w:rsidRDefault="18D05D9B">
      <w:pPr>
        <w:spacing w:before="60" w:after="200"/>
      </w:pPr>
      <w:r w:rsidRPr="18D05D9B">
        <w:rPr>
          <w:i/>
          <w:iCs/>
          <w:color w:val="6B7280"/>
          <w:sz w:val="18"/>
          <w:szCs w:val="18"/>
          <w:lang w:val="en-US"/>
        </w:rPr>
        <w:t xml:space="preserve">Table 1: Password </w:t>
      </w:r>
      <w:proofErr w:type="gramStart"/>
      <w:r w:rsidRPr="18D05D9B">
        <w:rPr>
          <w:i/>
          <w:iCs/>
          <w:color w:val="6B7280"/>
          <w:sz w:val="18"/>
          <w:szCs w:val="18"/>
          <w:lang w:val="en-US"/>
        </w:rPr>
        <w:t>do’s</w:t>
      </w:r>
      <w:proofErr w:type="gramEnd"/>
      <w:r w:rsidRPr="18D05D9B">
        <w:rPr>
          <w:i/>
          <w:iCs/>
          <w:color w:val="6B7280"/>
          <w:sz w:val="18"/>
          <w:szCs w:val="18"/>
          <w:lang w:val="en-US"/>
        </w:rPr>
        <w:t xml:space="preserve"> and don’ts (Source: [citation])</w:t>
      </w:r>
    </w:p>
    <w:p w14:paraId="20650664" w14:textId="77777777" w:rsidR="00F00338" w:rsidRDefault="00482D95">
      <w:pPr>
        <w:pStyle w:val="heading10"/>
        <w:pageBreakBefore/>
      </w:pPr>
      <w:bookmarkStart w:id="10" w:name="_Toc242890295"/>
      <w:r>
        <w:lastRenderedPageBreak/>
        <w:t>3. Two-Factor and Multi-Factor Authentication</w:t>
      </w:r>
      <w:bookmarkEnd w:id="10"/>
    </w:p>
    <w:p w14:paraId="7FCA022B" w14:textId="5C2F2FAD" w:rsidR="00F00338" w:rsidRDefault="18D05D9B" w:rsidP="660901F6">
      <w:pPr>
        <w:spacing w:after="160" w:line="259" w:lineRule="auto"/>
      </w:pPr>
      <w:r w:rsidRPr="660901F6">
        <w:rPr>
          <w:b/>
          <w:bCs/>
          <w:color w:val="6B7280"/>
          <w:sz w:val="18"/>
          <w:szCs w:val="18"/>
          <w:lang w:val="en-US"/>
        </w:rPr>
        <w:t xml:space="preserve">Section lead: </w:t>
      </w:r>
      <w:r w:rsidRPr="660901F6">
        <w:rPr>
          <w:color w:val="6B7280"/>
          <w:sz w:val="18"/>
          <w:szCs w:val="18"/>
          <w:lang w:val="en-US"/>
        </w:rPr>
        <w:t>[</w:t>
      </w:r>
      <w:proofErr w:type="gramStart"/>
      <w:r w:rsidR="720A2878" w:rsidRPr="660901F6">
        <w:rPr>
          <w:color w:val="6B7280"/>
          <w:sz w:val="18"/>
          <w:szCs w:val="18"/>
          <w:lang w:val="en-US"/>
        </w:rPr>
        <w:t>Rebecca</w:t>
      </w:r>
      <w:r w:rsidRPr="660901F6">
        <w:rPr>
          <w:color w:val="6B7280"/>
          <w:sz w:val="18"/>
          <w:szCs w:val="18"/>
          <w:lang w:val="en-US"/>
        </w:rPr>
        <w:t>]</w:t>
      </w:r>
      <w:r w:rsidRPr="660901F6">
        <w:rPr>
          <w:b/>
          <w:bCs/>
          <w:color w:val="6B7280"/>
          <w:sz w:val="18"/>
          <w:szCs w:val="18"/>
          <w:lang w:val="en-US"/>
        </w:rPr>
        <w:t xml:space="preserve">   </w:t>
      </w:r>
      <w:proofErr w:type="gramEnd"/>
      <w:r w:rsidRPr="660901F6">
        <w:rPr>
          <w:b/>
          <w:bCs/>
          <w:color w:val="6B7280"/>
          <w:sz w:val="18"/>
          <w:szCs w:val="18"/>
          <w:lang w:val="en-US"/>
        </w:rPr>
        <w:t xml:space="preserve">  Peer reviewed by: </w:t>
      </w:r>
      <w:r w:rsidRPr="660901F6">
        <w:rPr>
          <w:color w:val="6B7280"/>
          <w:sz w:val="18"/>
          <w:szCs w:val="18"/>
          <w:lang w:val="en-US"/>
        </w:rPr>
        <w:t>[Name]</w:t>
      </w:r>
    </w:p>
    <w:p w14:paraId="57F19782" w14:textId="77777777" w:rsidR="00F00338" w:rsidRDefault="00482D95">
      <w:pPr>
        <w:pStyle w:val="heading20"/>
      </w:pPr>
      <w:bookmarkStart w:id="11" w:name="_Toc242890296"/>
      <w:r>
        <w:t>3.1 What is 2FA/MFA?</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0338" w14:paraId="3A7B8EE2" w14:textId="77777777" w:rsidTr="18D05D9B">
        <w:tc>
          <w:tcPr>
            <w:tcW w:w="9638" w:type="dxa"/>
            <w:tcBorders>
              <w:top w:val="single" w:sz="4" w:space="0" w:color="A9D3D7"/>
              <w:left w:val="single" w:sz="4" w:space="0" w:color="A9D3D7"/>
              <w:bottom w:val="single" w:sz="4" w:space="0" w:color="A9D3D7"/>
              <w:right w:val="single" w:sz="4" w:space="0" w:color="A9D3D7"/>
            </w:tcBorders>
            <w:shd w:val="clear" w:color="auto" w:fill="E6F3F4"/>
            <w:tcMar>
              <w:top w:w="90" w:type="dxa"/>
              <w:left w:w="120" w:type="dxa"/>
              <w:bottom w:w="90" w:type="dxa"/>
              <w:right w:w="120" w:type="dxa"/>
            </w:tcMar>
          </w:tcPr>
          <w:p w14:paraId="2D095CA6" w14:textId="77777777" w:rsidR="00F00338" w:rsidRDefault="18D05D9B">
            <w:pPr>
              <w:spacing w:after="80"/>
            </w:pPr>
            <w:proofErr w:type="gramStart"/>
            <w:r w:rsidRPr="18D05D9B">
              <w:rPr>
                <w:b/>
                <w:bCs/>
                <w:color w:val="0E7C86"/>
                <w:sz w:val="18"/>
                <w:szCs w:val="18"/>
                <w:lang w:val="en-US"/>
              </w:rPr>
              <w:t xml:space="preserve">GUIDANCE  </w:t>
            </w:r>
            <w:r w:rsidRPr="18D05D9B">
              <w:rPr>
                <w:i/>
                <w:iCs/>
                <w:color w:val="0E7C86"/>
                <w:sz w:val="18"/>
                <w:szCs w:val="18"/>
                <w:lang w:val="en-US"/>
              </w:rPr>
              <w:t>—</w:t>
            </w:r>
            <w:proofErr w:type="gramEnd"/>
            <w:r w:rsidRPr="18D05D9B">
              <w:rPr>
                <w:i/>
                <w:iCs/>
                <w:color w:val="0E7C86"/>
                <w:sz w:val="18"/>
                <w:szCs w:val="18"/>
                <w:lang w:val="en-US"/>
              </w:rPr>
              <w:t xml:space="preserve"> delete this box before submission</w:t>
            </w:r>
          </w:p>
          <w:p w14:paraId="1063F59A" w14:textId="77777777" w:rsidR="00F00338" w:rsidRDefault="00482D95">
            <w:pPr>
              <w:pStyle w:val="ListParagraph"/>
              <w:numPr>
                <w:ilvl w:val="0"/>
                <w:numId w:val="2"/>
              </w:numPr>
              <w:spacing w:after="40"/>
            </w:pPr>
            <w:r>
              <w:rPr>
                <w:sz w:val="20"/>
                <w:szCs w:val="20"/>
              </w:rPr>
              <w:t>What is authentication? What are two-factor and multi-factor authentication?</w:t>
            </w:r>
          </w:p>
          <w:p w14:paraId="25F13147" w14:textId="77777777" w:rsidR="00F00338" w:rsidRDefault="18D05D9B">
            <w:pPr>
              <w:pStyle w:val="ListParagraph"/>
              <w:numPr>
                <w:ilvl w:val="0"/>
                <w:numId w:val="2"/>
              </w:numPr>
              <w:spacing w:after="40"/>
            </w:pPr>
            <w:r w:rsidRPr="18D05D9B">
              <w:rPr>
                <w:sz w:val="20"/>
                <w:szCs w:val="20"/>
                <w:lang w:val="en-US"/>
              </w:rPr>
              <w:t>What is meant by something you know, something you have and something you are?</w:t>
            </w:r>
          </w:p>
          <w:p w14:paraId="5A4046EE" w14:textId="77777777" w:rsidR="00F00338" w:rsidRDefault="00482D95">
            <w:pPr>
              <w:pStyle w:val="ListParagraph"/>
              <w:numPr>
                <w:ilvl w:val="0"/>
                <w:numId w:val="2"/>
              </w:numPr>
              <w:spacing w:after="40"/>
            </w:pPr>
            <w:r>
              <w:rPr>
                <w:sz w:val="20"/>
                <w:szCs w:val="20"/>
              </w:rPr>
              <w:t>Which common methods fit each category?</w:t>
            </w:r>
          </w:p>
          <w:p w14:paraId="7154442E" w14:textId="77777777" w:rsidR="00F00338" w:rsidRDefault="18D05D9B">
            <w:pPr>
              <w:spacing w:after="60"/>
            </w:pPr>
            <w:r w:rsidRPr="18D05D9B">
              <w:rPr>
                <w:sz w:val="20"/>
                <w:szCs w:val="20"/>
                <w:lang w:val="en-US"/>
              </w:rPr>
              <w:t>Explain how an extra factor protects an account when a password has been stolen or guessed.</w:t>
            </w:r>
          </w:p>
        </w:tc>
      </w:tr>
    </w:tbl>
    <w:p w14:paraId="4101652C" w14:textId="77777777" w:rsidR="00F00338" w:rsidRDefault="00F00338">
      <w:pPr>
        <w:spacing w:after="60"/>
      </w:pPr>
    </w:p>
    <w:p w14:paraId="26379720" w14:textId="77777777" w:rsidR="00F00338" w:rsidRDefault="00482D95">
      <w:pPr>
        <w:spacing w:after="120" w:line="288" w:lineRule="auto"/>
      </w:pPr>
      <w:r>
        <w:rPr>
          <w:i/>
          <w:iCs/>
          <w:color w:val="8A94A6"/>
        </w:rPr>
        <w:t>[Write this section here.]</w:t>
      </w:r>
    </w:p>
    <w:p w14:paraId="7C4F80B4" w14:textId="77777777" w:rsidR="00F00338" w:rsidRDefault="00482D95">
      <w:pPr>
        <w:pStyle w:val="heading20"/>
      </w:pPr>
      <w:bookmarkStart w:id="12" w:name="_Toc242890297"/>
      <w:r>
        <w:t>3.2 Comparing Authentication Methods</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0338" w14:paraId="3639CC23" w14:textId="77777777" w:rsidTr="18D05D9B">
        <w:tc>
          <w:tcPr>
            <w:tcW w:w="9638" w:type="dxa"/>
            <w:tcBorders>
              <w:top w:val="single" w:sz="4" w:space="0" w:color="A9D3D7"/>
              <w:left w:val="single" w:sz="4" w:space="0" w:color="A9D3D7"/>
              <w:bottom w:val="single" w:sz="4" w:space="0" w:color="A9D3D7"/>
              <w:right w:val="single" w:sz="4" w:space="0" w:color="A9D3D7"/>
            </w:tcBorders>
            <w:shd w:val="clear" w:color="auto" w:fill="E6F3F4"/>
            <w:tcMar>
              <w:top w:w="90" w:type="dxa"/>
              <w:left w:w="120" w:type="dxa"/>
              <w:bottom w:w="90" w:type="dxa"/>
              <w:right w:w="120" w:type="dxa"/>
            </w:tcMar>
          </w:tcPr>
          <w:p w14:paraId="17FB5062" w14:textId="77777777" w:rsidR="00F00338" w:rsidRDefault="18D05D9B">
            <w:pPr>
              <w:spacing w:after="80"/>
            </w:pPr>
            <w:proofErr w:type="gramStart"/>
            <w:r w:rsidRPr="18D05D9B">
              <w:rPr>
                <w:b/>
                <w:bCs/>
                <w:color w:val="0E7C86"/>
                <w:sz w:val="18"/>
                <w:szCs w:val="18"/>
                <w:lang w:val="en-US"/>
              </w:rPr>
              <w:t xml:space="preserve">GUIDANCE  </w:t>
            </w:r>
            <w:r w:rsidRPr="18D05D9B">
              <w:rPr>
                <w:i/>
                <w:iCs/>
                <w:color w:val="0E7C86"/>
                <w:sz w:val="18"/>
                <w:szCs w:val="18"/>
                <w:lang w:val="en-US"/>
              </w:rPr>
              <w:t>—</w:t>
            </w:r>
            <w:proofErr w:type="gramEnd"/>
            <w:r w:rsidRPr="18D05D9B">
              <w:rPr>
                <w:i/>
                <w:iCs/>
                <w:color w:val="0E7C86"/>
                <w:sz w:val="18"/>
                <w:szCs w:val="18"/>
                <w:lang w:val="en-US"/>
              </w:rPr>
              <w:t xml:space="preserve"> delete this box before submission</w:t>
            </w:r>
          </w:p>
          <w:p w14:paraId="42134766" w14:textId="77777777" w:rsidR="00F00338" w:rsidRDefault="18D05D9B">
            <w:pPr>
              <w:spacing w:after="60"/>
            </w:pPr>
            <w:r w:rsidRPr="18D05D9B">
              <w:rPr>
                <w:sz w:val="20"/>
                <w:szCs w:val="20"/>
                <w:lang w:val="en-US"/>
              </w:rPr>
              <w:t xml:space="preserve">Compare SMS codes, authenticator apps and hardware security keys. Do not just describe them — compare their </w:t>
            </w:r>
            <w:r w:rsidRPr="18D05D9B">
              <w:rPr>
                <w:b/>
                <w:bCs/>
                <w:sz w:val="20"/>
                <w:szCs w:val="20"/>
                <w:lang w:val="en-US"/>
              </w:rPr>
              <w:t>strengths and limitations</w:t>
            </w:r>
            <w:r w:rsidRPr="18D05D9B">
              <w:rPr>
                <w:sz w:val="20"/>
                <w:szCs w:val="20"/>
                <w:lang w:val="en-US"/>
              </w:rPr>
              <w:t>, supported by citations.</w:t>
            </w:r>
          </w:p>
        </w:tc>
      </w:tr>
    </w:tbl>
    <w:p w14:paraId="4B99056E" w14:textId="77777777" w:rsidR="00F00338" w:rsidRDefault="00F00338">
      <w:pPr>
        <w:spacing w:after="60"/>
      </w:pPr>
    </w:p>
    <w:p w14:paraId="4031EDA2" w14:textId="77777777" w:rsidR="00F00338" w:rsidRDefault="00482D95">
      <w:pPr>
        <w:spacing w:after="120" w:line="288" w:lineRule="auto"/>
      </w:pPr>
      <w:r>
        <w:rPr>
          <w:i/>
          <w:iCs/>
          <w:color w:val="8A94A6"/>
        </w:rPr>
        <w:t>[Introduce the comparison here.]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46"/>
        <w:gridCol w:w="2546"/>
        <w:gridCol w:w="2546"/>
      </w:tblGrid>
      <w:tr w:rsidR="00F00338" w14:paraId="38E5B9EC" w14:textId="77777777">
        <w:trPr>
          <w:tblHeader/>
        </w:trPr>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206DFFD0" w14:textId="77777777" w:rsidR="00F00338" w:rsidRDefault="00482D95">
            <w:r>
              <w:rPr>
                <w:b/>
                <w:bCs/>
                <w:color w:val="FFFFFF"/>
                <w:sz w:val="20"/>
                <w:szCs w:val="20"/>
              </w:rPr>
              <w:t>Method</w:t>
            </w:r>
          </w:p>
        </w:tc>
        <w:tc>
          <w:tcPr>
            <w:tcW w:w="2546"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0385B07B" w14:textId="77777777" w:rsidR="00F00338" w:rsidRDefault="00482D95">
            <w:r>
              <w:rPr>
                <w:b/>
                <w:bCs/>
                <w:color w:val="FFFFFF"/>
                <w:sz w:val="20"/>
                <w:szCs w:val="20"/>
              </w:rPr>
              <w:t>How it works</w:t>
            </w:r>
          </w:p>
        </w:tc>
        <w:tc>
          <w:tcPr>
            <w:tcW w:w="2546"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47BE48D3" w14:textId="77777777" w:rsidR="00F00338" w:rsidRDefault="00482D95">
            <w:r>
              <w:rPr>
                <w:b/>
                <w:bCs/>
                <w:color w:val="FFFFFF"/>
                <w:sz w:val="20"/>
                <w:szCs w:val="20"/>
              </w:rPr>
              <w:t>Strengths</w:t>
            </w:r>
          </w:p>
        </w:tc>
        <w:tc>
          <w:tcPr>
            <w:tcW w:w="2546"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2BFBC3A2" w14:textId="77777777" w:rsidR="00F00338" w:rsidRDefault="00482D95">
            <w:r>
              <w:rPr>
                <w:b/>
                <w:bCs/>
                <w:color w:val="FFFFFF"/>
                <w:sz w:val="20"/>
                <w:szCs w:val="20"/>
              </w:rPr>
              <w:t>Limitations</w:t>
            </w:r>
          </w:p>
        </w:tc>
      </w:tr>
      <w:tr w:rsidR="00F00338" w14:paraId="106B02E3" w14:textId="77777777">
        <w:tc>
          <w:tcPr>
            <w:tcW w:w="20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7EF77C4B" w14:textId="77777777" w:rsidR="00F00338" w:rsidRDefault="00482D95">
            <w:r>
              <w:rPr>
                <w:b/>
                <w:bCs/>
                <w:sz w:val="20"/>
                <w:szCs w:val="20"/>
              </w:rPr>
              <w:t>SMS code</w:t>
            </w:r>
          </w:p>
        </w:tc>
        <w:tc>
          <w:tcPr>
            <w:tcW w:w="2546"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1299C43A" w14:textId="77777777" w:rsidR="00F00338" w:rsidRDefault="00F00338"/>
        </w:tc>
        <w:tc>
          <w:tcPr>
            <w:tcW w:w="2546"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4DDBEF00" w14:textId="77777777" w:rsidR="00F00338" w:rsidRDefault="00F00338"/>
        </w:tc>
        <w:tc>
          <w:tcPr>
            <w:tcW w:w="2546"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3461D779" w14:textId="77777777" w:rsidR="00F00338" w:rsidRDefault="00F00338"/>
        </w:tc>
      </w:tr>
      <w:tr w:rsidR="00F00338" w14:paraId="2313EB30" w14:textId="77777777">
        <w:tc>
          <w:tcPr>
            <w:tcW w:w="20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15F6EFEF" w14:textId="77777777" w:rsidR="00F00338" w:rsidRDefault="00482D95">
            <w:r>
              <w:rPr>
                <w:b/>
                <w:bCs/>
                <w:sz w:val="20"/>
                <w:szCs w:val="20"/>
              </w:rPr>
              <w:t>Authenticator app</w:t>
            </w:r>
          </w:p>
        </w:tc>
        <w:tc>
          <w:tcPr>
            <w:tcW w:w="2546"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3CF2D8B6" w14:textId="77777777" w:rsidR="00F00338" w:rsidRDefault="00F00338"/>
        </w:tc>
        <w:tc>
          <w:tcPr>
            <w:tcW w:w="2546"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0FB78278" w14:textId="77777777" w:rsidR="00F00338" w:rsidRDefault="00F00338"/>
        </w:tc>
        <w:tc>
          <w:tcPr>
            <w:tcW w:w="2546"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1FC39945" w14:textId="77777777" w:rsidR="00F00338" w:rsidRDefault="00F00338"/>
        </w:tc>
      </w:tr>
      <w:tr w:rsidR="00F00338" w14:paraId="5EEA160C" w14:textId="77777777">
        <w:tc>
          <w:tcPr>
            <w:tcW w:w="20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07D3562E" w14:textId="77777777" w:rsidR="00F00338" w:rsidRDefault="00482D95">
            <w:r>
              <w:rPr>
                <w:b/>
                <w:bCs/>
                <w:sz w:val="20"/>
                <w:szCs w:val="20"/>
              </w:rPr>
              <w:t>Hardware / security key</w:t>
            </w:r>
          </w:p>
        </w:tc>
        <w:tc>
          <w:tcPr>
            <w:tcW w:w="2546"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0562CB0E" w14:textId="77777777" w:rsidR="00F00338" w:rsidRDefault="00F00338"/>
        </w:tc>
        <w:tc>
          <w:tcPr>
            <w:tcW w:w="2546"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34CE0A41" w14:textId="77777777" w:rsidR="00F00338" w:rsidRDefault="00F00338"/>
        </w:tc>
        <w:tc>
          <w:tcPr>
            <w:tcW w:w="2546"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62EBF3C5" w14:textId="77777777" w:rsidR="00F00338" w:rsidRDefault="00F00338"/>
        </w:tc>
      </w:tr>
    </w:tbl>
    <w:p w14:paraId="1A190148" w14:textId="77777777" w:rsidR="00F00338" w:rsidRDefault="00482D95">
      <w:pPr>
        <w:spacing w:before="60" w:after="200"/>
      </w:pPr>
      <w:r>
        <w:rPr>
          <w:i/>
          <w:iCs/>
          <w:color w:val="6B7280"/>
          <w:sz w:val="18"/>
          <w:szCs w:val="18"/>
        </w:rPr>
        <w:t>Table 2: Comparison of authentication methods (Source: [citation])</w:t>
      </w:r>
    </w:p>
    <w:p w14:paraId="04DDE63E" w14:textId="77777777" w:rsidR="00F00338" w:rsidRDefault="00482D95">
      <w:pPr>
        <w:pStyle w:val="heading20"/>
      </w:pPr>
      <w:bookmarkStart w:id="13" w:name="_Toc242890298"/>
      <w:r>
        <w:t>3.3 Evidence and Recommended Practice</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0338" w14:paraId="28681816" w14:textId="77777777" w:rsidTr="18D05D9B">
        <w:tc>
          <w:tcPr>
            <w:tcW w:w="9638" w:type="dxa"/>
            <w:tcBorders>
              <w:top w:val="single" w:sz="4" w:space="0" w:color="A9D3D7"/>
              <w:left w:val="single" w:sz="4" w:space="0" w:color="A9D3D7"/>
              <w:bottom w:val="single" w:sz="4" w:space="0" w:color="A9D3D7"/>
              <w:right w:val="single" w:sz="4" w:space="0" w:color="A9D3D7"/>
            </w:tcBorders>
            <w:shd w:val="clear" w:color="auto" w:fill="E6F3F4"/>
            <w:tcMar>
              <w:top w:w="90" w:type="dxa"/>
              <w:left w:w="120" w:type="dxa"/>
              <w:bottom w:w="90" w:type="dxa"/>
              <w:right w:w="120" w:type="dxa"/>
            </w:tcMar>
          </w:tcPr>
          <w:p w14:paraId="6ACBB051" w14:textId="77777777" w:rsidR="00F00338" w:rsidRDefault="18D05D9B">
            <w:pPr>
              <w:spacing w:after="80"/>
            </w:pPr>
            <w:proofErr w:type="gramStart"/>
            <w:r w:rsidRPr="18D05D9B">
              <w:rPr>
                <w:b/>
                <w:bCs/>
                <w:color w:val="0E7C86"/>
                <w:sz w:val="18"/>
                <w:szCs w:val="18"/>
                <w:lang w:val="en-US"/>
              </w:rPr>
              <w:t xml:space="preserve">GUIDANCE  </w:t>
            </w:r>
            <w:r w:rsidRPr="18D05D9B">
              <w:rPr>
                <w:i/>
                <w:iCs/>
                <w:color w:val="0E7C86"/>
                <w:sz w:val="18"/>
                <w:szCs w:val="18"/>
                <w:lang w:val="en-US"/>
              </w:rPr>
              <w:t>—</w:t>
            </w:r>
            <w:proofErr w:type="gramEnd"/>
            <w:r w:rsidRPr="18D05D9B">
              <w:rPr>
                <w:i/>
                <w:iCs/>
                <w:color w:val="0E7C86"/>
                <w:sz w:val="18"/>
                <w:szCs w:val="18"/>
                <w:lang w:val="en-US"/>
              </w:rPr>
              <w:t xml:space="preserve"> delete this box before submission</w:t>
            </w:r>
          </w:p>
          <w:p w14:paraId="0E7B0537" w14:textId="77777777" w:rsidR="00F00338" w:rsidRDefault="00482D95">
            <w:pPr>
              <w:pStyle w:val="ListParagraph"/>
              <w:numPr>
                <w:ilvl w:val="0"/>
                <w:numId w:val="2"/>
              </w:numPr>
              <w:spacing w:after="40"/>
            </w:pPr>
            <w:r>
              <w:rPr>
                <w:sz w:val="20"/>
                <w:szCs w:val="20"/>
              </w:rPr>
              <w:t>What evidence exists about how effective MFA is, and what weaknesses do different methods have?</w:t>
            </w:r>
          </w:p>
          <w:p w14:paraId="437F3AB4" w14:textId="77777777" w:rsidR="00F00338" w:rsidRDefault="00482D95">
            <w:pPr>
              <w:pStyle w:val="ListParagraph"/>
              <w:numPr>
                <w:ilvl w:val="0"/>
                <w:numId w:val="2"/>
              </w:numPr>
              <w:spacing w:after="40"/>
            </w:pPr>
            <w:r>
              <w:rPr>
                <w:sz w:val="20"/>
                <w:szCs w:val="20"/>
              </w:rPr>
              <w:t>Why might one approach be preferred over another, and what do security authorities recommend?</w:t>
            </w:r>
          </w:p>
          <w:p w14:paraId="1A10676E" w14:textId="77777777" w:rsidR="00F00338" w:rsidRDefault="00482D95">
            <w:pPr>
              <w:spacing w:after="60"/>
            </w:pPr>
            <w:r>
              <w:rPr>
                <w:sz w:val="20"/>
                <w:szCs w:val="20"/>
              </w:rPr>
              <w:t xml:space="preserve">Be careful with widely quoted MFA statistics — find and cite the </w:t>
            </w:r>
            <w:r>
              <w:rPr>
                <w:b/>
                <w:bCs/>
                <w:sz w:val="20"/>
                <w:szCs w:val="20"/>
              </w:rPr>
              <w:t>original source</w:t>
            </w:r>
            <w:r>
              <w:rPr>
                <w:sz w:val="20"/>
                <w:szCs w:val="20"/>
              </w:rPr>
              <w:t>.</w:t>
            </w:r>
          </w:p>
        </w:tc>
      </w:tr>
    </w:tbl>
    <w:p w14:paraId="6D98A12B" w14:textId="77777777" w:rsidR="00F00338" w:rsidRDefault="00F00338">
      <w:pPr>
        <w:spacing w:after="60"/>
      </w:pPr>
    </w:p>
    <w:p w14:paraId="4E128459" w14:textId="77777777" w:rsidR="00F00338" w:rsidRDefault="00482D95">
      <w:pPr>
        <w:spacing w:after="120" w:line="288" w:lineRule="auto"/>
      </w:pPr>
      <w:r>
        <w:rPr>
          <w:i/>
          <w:iCs/>
          <w:color w:val="8A94A6"/>
        </w:rPr>
        <w:t>[Write this section here.]</w:t>
      </w:r>
    </w:p>
    <w:p w14:paraId="1004113D" w14:textId="77777777" w:rsidR="00F00338" w:rsidRDefault="00482D95">
      <w:pPr>
        <w:pStyle w:val="heading10"/>
        <w:pageBreakBefore/>
      </w:pPr>
      <w:bookmarkStart w:id="14" w:name="_Toc242890299"/>
      <w:r>
        <w:lastRenderedPageBreak/>
        <w:t>4. Phishing and Social Engineering</w:t>
      </w:r>
      <w:bookmarkEnd w:id="14"/>
    </w:p>
    <w:p w14:paraId="55F0356A" w14:textId="7294D306" w:rsidR="00F00338" w:rsidRDefault="18D05D9B" w:rsidP="660901F6">
      <w:pPr>
        <w:spacing w:after="160" w:line="259" w:lineRule="auto"/>
      </w:pPr>
      <w:r w:rsidRPr="660901F6">
        <w:rPr>
          <w:b/>
          <w:bCs/>
          <w:color w:val="6B7280"/>
          <w:sz w:val="18"/>
          <w:szCs w:val="18"/>
          <w:lang w:val="en-US"/>
        </w:rPr>
        <w:t xml:space="preserve">Section lead: </w:t>
      </w:r>
      <w:r w:rsidRPr="660901F6">
        <w:rPr>
          <w:color w:val="6B7280"/>
          <w:sz w:val="18"/>
          <w:szCs w:val="18"/>
          <w:lang w:val="en-US"/>
        </w:rPr>
        <w:t>[</w:t>
      </w:r>
      <w:proofErr w:type="gramStart"/>
      <w:r w:rsidR="5DA39906" w:rsidRPr="660901F6">
        <w:rPr>
          <w:color w:val="auto"/>
          <w:lang w:val="en-US"/>
        </w:rPr>
        <w:t>Hashim</w:t>
      </w:r>
      <w:r w:rsidRPr="660901F6">
        <w:rPr>
          <w:color w:val="6B7280"/>
          <w:sz w:val="18"/>
          <w:szCs w:val="18"/>
          <w:lang w:val="en-US"/>
        </w:rPr>
        <w:t>]</w:t>
      </w:r>
      <w:r w:rsidRPr="660901F6">
        <w:rPr>
          <w:b/>
          <w:bCs/>
          <w:color w:val="6B7280"/>
          <w:sz w:val="18"/>
          <w:szCs w:val="18"/>
          <w:lang w:val="en-US"/>
        </w:rPr>
        <w:t xml:space="preserve">   </w:t>
      </w:r>
      <w:proofErr w:type="gramEnd"/>
      <w:r w:rsidRPr="660901F6">
        <w:rPr>
          <w:b/>
          <w:bCs/>
          <w:color w:val="6B7280"/>
          <w:sz w:val="18"/>
          <w:szCs w:val="18"/>
          <w:lang w:val="en-US"/>
        </w:rPr>
        <w:t xml:space="preserve">  Peer reviewed by: </w:t>
      </w:r>
      <w:r w:rsidRPr="660901F6">
        <w:rPr>
          <w:color w:val="6B7280"/>
          <w:sz w:val="18"/>
          <w:szCs w:val="18"/>
          <w:lang w:val="en-US"/>
        </w:rPr>
        <w:t>[Name]</w:t>
      </w:r>
    </w:p>
    <w:p w14:paraId="7A28A831" w14:textId="588445B5" w:rsidR="660901F6" w:rsidRDefault="660901F6" w:rsidP="660901F6">
      <w:pPr>
        <w:spacing w:after="160" w:line="259" w:lineRule="auto"/>
        <w:rPr>
          <w:color w:val="6B7280"/>
          <w:sz w:val="18"/>
          <w:szCs w:val="18"/>
          <w:lang w:val="en-US"/>
        </w:rPr>
      </w:pPr>
    </w:p>
    <w:p w14:paraId="225DEF0A" w14:textId="6205F368" w:rsidR="5204F0A7" w:rsidRDefault="5204F0A7" w:rsidP="660901F6">
      <w:pPr>
        <w:spacing w:after="160" w:line="276" w:lineRule="auto"/>
      </w:pPr>
      <w:r w:rsidRPr="660901F6">
        <w:rPr>
          <w:rFonts w:ascii="Aptos" w:eastAsia="Aptos" w:hAnsi="Aptos" w:cs="Aptos"/>
          <w:sz w:val="24"/>
          <w:szCs w:val="24"/>
          <w:lang w:val="en-US"/>
        </w:rPr>
        <w:t xml:space="preserve">Phishing and scam messages. </w:t>
      </w:r>
    </w:p>
    <w:p w14:paraId="69649365" w14:textId="76677871" w:rsidR="5204F0A7" w:rsidRDefault="5204F0A7" w:rsidP="660901F6">
      <w:pPr>
        <w:spacing w:after="160" w:line="276" w:lineRule="auto"/>
      </w:pPr>
      <w:r w:rsidRPr="660901F6">
        <w:rPr>
          <w:rFonts w:ascii="Aptos" w:eastAsia="Aptos" w:hAnsi="Aptos" w:cs="Aptos"/>
          <w:sz w:val="24"/>
          <w:szCs w:val="24"/>
          <w:lang w:val="en-US"/>
        </w:rPr>
        <w:t>What is phishing?</w:t>
      </w:r>
    </w:p>
    <w:p w14:paraId="2A9A2C5A" w14:textId="7BC72B7D" w:rsidR="5204F0A7" w:rsidRDefault="5204F0A7" w:rsidP="660901F6">
      <w:pPr>
        <w:spacing w:after="160" w:line="276" w:lineRule="auto"/>
      </w:pPr>
      <w:r w:rsidRPr="660901F6">
        <w:rPr>
          <w:rFonts w:ascii="Aptos" w:eastAsia="Aptos" w:hAnsi="Aptos" w:cs="Aptos"/>
          <w:sz w:val="24"/>
          <w:szCs w:val="24"/>
          <w:lang w:val="en-US"/>
        </w:rPr>
        <w:t xml:space="preserve">Phishing is a type of cyber-attack where criminals impersonate organizations or individuals via email, text or phone to steal sensitive information which may cause you. Sensitive information could be like your passwords, credit card numbers, and bank details. </w:t>
      </w:r>
    </w:p>
    <w:p w14:paraId="15461381" w14:textId="33A0FB63" w:rsidR="5204F0A7" w:rsidRDefault="07443F88" w:rsidP="660901F6">
      <w:pPr>
        <w:spacing w:after="160" w:line="276" w:lineRule="auto"/>
      </w:pPr>
      <w:r w:rsidRPr="5DD9F569">
        <w:rPr>
          <w:rFonts w:ascii="Aptos" w:eastAsia="Aptos" w:hAnsi="Aptos" w:cs="Aptos"/>
          <w:sz w:val="24"/>
          <w:szCs w:val="24"/>
          <w:lang w:val="en-US"/>
        </w:rPr>
        <w:t xml:space="preserve">The methods they use are sometimes urgent, </w:t>
      </w:r>
      <w:r w:rsidR="6FC3AFB7" w:rsidRPr="5DD9F569">
        <w:rPr>
          <w:rFonts w:ascii="Aptos" w:eastAsia="Aptos" w:hAnsi="Aptos" w:cs="Aptos"/>
          <w:sz w:val="24"/>
          <w:szCs w:val="24"/>
          <w:lang w:val="en-US"/>
        </w:rPr>
        <w:t>threatening</w:t>
      </w:r>
      <w:r w:rsidRPr="5DD9F569">
        <w:rPr>
          <w:rFonts w:ascii="Aptos" w:eastAsia="Aptos" w:hAnsi="Aptos" w:cs="Aptos"/>
          <w:sz w:val="24"/>
          <w:szCs w:val="24"/>
          <w:lang w:val="en-US"/>
        </w:rPr>
        <w:t xml:space="preserve"> or too good to be true messages to get something. They pretend to be someone else </w:t>
      </w:r>
      <w:proofErr w:type="gramStart"/>
      <w:r w:rsidRPr="5DD9F569">
        <w:rPr>
          <w:rFonts w:ascii="Aptos" w:eastAsia="Aptos" w:hAnsi="Aptos" w:cs="Aptos"/>
          <w:sz w:val="24"/>
          <w:szCs w:val="24"/>
          <w:lang w:val="en-US"/>
        </w:rPr>
        <w:t>in order to</w:t>
      </w:r>
      <w:proofErr w:type="gramEnd"/>
      <w:r w:rsidRPr="5DD9F569">
        <w:rPr>
          <w:rFonts w:ascii="Aptos" w:eastAsia="Aptos" w:hAnsi="Aptos" w:cs="Aptos"/>
          <w:sz w:val="24"/>
          <w:szCs w:val="24"/>
          <w:lang w:val="en-US"/>
        </w:rPr>
        <w:t xml:space="preserve"> get what they want. Their goal is to steal credentials, financial </w:t>
      </w:r>
      <w:r w:rsidR="1123BE2F" w:rsidRPr="5DD9F569">
        <w:rPr>
          <w:rFonts w:ascii="Aptos" w:eastAsia="Aptos" w:hAnsi="Aptos" w:cs="Aptos"/>
          <w:sz w:val="24"/>
          <w:szCs w:val="24"/>
          <w:lang w:val="en-US"/>
        </w:rPr>
        <w:t>data</w:t>
      </w:r>
      <w:r w:rsidRPr="5DD9F569">
        <w:rPr>
          <w:rFonts w:ascii="Aptos" w:eastAsia="Aptos" w:hAnsi="Aptos" w:cs="Aptos"/>
          <w:sz w:val="24"/>
          <w:szCs w:val="24"/>
          <w:lang w:val="en-US"/>
        </w:rPr>
        <w:t xml:space="preserve"> or spread malware. The way they do this is by sometimes faking to be an </w:t>
      </w:r>
      <w:r w:rsidR="3094D072" w:rsidRPr="5DD9F569">
        <w:rPr>
          <w:rFonts w:ascii="Aptos" w:eastAsia="Aptos" w:hAnsi="Aptos" w:cs="Aptos"/>
          <w:sz w:val="24"/>
          <w:szCs w:val="24"/>
          <w:lang w:val="en-US"/>
        </w:rPr>
        <w:t>organization</w:t>
      </w:r>
      <w:r w:rsidRPr="5DD9F569">
        <w:rPr>
          <w:rFonts w:ascii="Aptos" w:eastAsia="Aptos" w:hAnsi="Aptos" w:cs="Aptos"/>
          <w:sz w:val="24"/>
          <w:szCs w:val="24"/>
          <w:lang w:val="en-US"/>
        </w:rPr>
        <w:t xml:space="preserve"> with a slightly different domain or with a slight change in it which is hard to </w:t>
      </w:r>
      <w:r w:rsidR="05B3078F" w:rsidRPr="5DD9F569">
        <w:rPr>
          <w:rFonts w:ascii="Aptos" w:eastAsia="Aptos" w:hAnsi="Aptos" w:cs="Aptos"/>
          <w:sz w:val="24"/>
          <w:szCs w:val="24"/>
          <w:lang w:val="en-US"/>
        </w:rPr>
        <w:t>recognize</w:t>
      </w:r>
      <w:r w:rsidRPr="5DD9F569">
        <w:rPr>
          <w:rFonts w:ascii="Aptos" w:eastAsia="Aptos" w:hAnsi="Aptos" w:cs="Aptos"/>
          <w:sz w:val="24"/>
          <w:szCs w:val="24"/>
          <w:lang w:val="en-US"/>
        </w:rPr>
        <w:t xml:space="preserve">. Once they have done </w:t>
      </w:r>
      <w:proofErr w:type="gramStart"/>
      <w:r w:rsidRPr="5DD9F569">
        <w:rPr>
          <w:rFonts w:ascii="Aptos" w:eastAsia="Aptos" w:hAnsi="Aptos" w:cs="Aptos"/>
          <w:sz w:val="24"/>
          <w:szCs w:val="24"/>
          <w:lang w:val="en-US"/>
        </w:rPr>
        <w:t>that</w:t>
      </w:r>
      <w:proofErr w:type="gramEnd"/>
      <w:r w:rsidRPr="5DD9F569">
        <w:rPr>
          <w:rFonts w:ascii="Aptos" w:eastAsia="Aptos" w:hAnsi="Aptos" w:cs="Aptos"/>
          <w:sz w:val="24"/>
          <w:szCs w:val="24"/>
          <w:lang w:val="en-US"/>
        </w:rPr>
        <w:t xml:space="preserve"> they send an email including a link which is fake and sometimes has malware on it which leads to you being attacked. </w:t>
      </w:r>
    </w:p>
    <w:p w14:paraId="454E0D2B" w14:textId="202AF391" w:rsidR="5204F0A7" w:rsidRDefault="5204F0A7" w:rsidP="660901F6">
      <w:pPr>
        <w:spacing w:after="160" w:line="276" w:lineRule="auto"/>
      </w:pPr>
      <w:r w:rsidRPr="660901F6">
        <w:rPr>
          <w:rFonts w:ascii="Aptos" w:eastAsia="Aptos" w:hAnsi="Aptos" w:cs="Aptos"/>
          <w:sz w:val="24"/>
          <w:szCs w:val="24"/>
          <w:lang w:val="en-US"/>
        </w:rPr>
        <w:t xml:space="preserve">There are many different types of phishing people use </w:t>
      </w:r>
      <w:proofErr w:type="gramStart"/>
      <w:r w:rsidRPr="660901F6">
        <w:rPr>
          <w:rFonts w:ascii="Aptos" w:eastAsia="Aptos" w:hAnsi="Aptos" w:cs="Aptos"/>
          <w:sz w:val="24"/>
          <w:szCs w:val="24"/>
          <w:lang w:val="en-US"/>
        </w:rPr>
        <w:t>in order to</w:t>
      </w:r>
      <w:proofErr w:type="gramEnd"/>
      <w:r w:rsidRPr="660901F6">
        <w:rPr>
          <w:rFonts w:ascii="Aptos" w:eastAsia="Aptos" w:hAnsi="Aptos" w:cs="Aptos"/>
          <w:sz w:val="24"/>
          <w:szCs w:val="24"/>
          <w:lang w:val="en-US"/>
        </w:rPr>
        <w:t xml:space="preserve"> manipulate, one being spear phishing which is mainly targeted at specific </w:t>
      </w:r>
      <w:r w:rsidR="267F04E6" w:rsidRPr="660901F6">
        <w:rPr>
          <w:rFonts w:ascii="Aptos" w:eastAsia="Aptos" w:hAnsi="Aptos" w:cs="Aptos"/>
          <w:sz w:val="24"/>
          <w:szCs w:val="24"/>
          <w:lang w:val="en-US"/>
        </w:rPr>
        <w:t>induvial</w:t>
      </w:r>
      <w:r w:rsidRPr="660901F6">
        <w:rPr>
          <w:rFonts w:ascii="Aptos" w:eastAsia="Aptos" w:hAnsi="Aptos" w:cs="Aptos"/>
          <w:sz w:val="24"/>
          <w:szCs w:val="24"/>
          <w:lang w:val="en-US"/>
        </w:rPr>
        <w:t xml:space="preserve"> by pretending and impersonating trusted sources to steal </w:t>
      </w:r>
      <w:r w:rsidR="042F044B" w:rsidRPr="660901F6">
        <w:rPr>
          <w:rFonts w:ascii="Aptos" w:eastAsia="Aptos" w:hAnsi="Aptos" w:cs="Aptos"/>
          <w:sz w:val="24"/>
          <w:szCs w:val="24"/>
          <w:lang w:val="en-US"/>
        </w:rPr>
        <w:t>one's</w:t>
      </w:r>
      <w:r w:rsidRPr="660901F6">
        <w:rPr>
          <w:rFonts w:ascii="Aptos" w:eastAsia="Aptos" w:hAnsi="Aptos" w:cs="Aptos"/>
          <w:sz w:val="24"/>
          <w:szCs w:val="24"/>
          <w:lang w:val="en-US"/>
        </w:rPr>
        <w:t xml:space="preserve"> information. Another way is </w:t>
      </w:r>
      <w:proofErr w:type="gramStart"/>
      <w:r w:rsidRPr="660901F6">
        <w:rPr>
          <w:rFonts w:ascii="Aptos" w:eastAsia="Aptos" w:hAnsi="Aptos" w:cs="Aptos"/>
          <w:sz w:val="24"/>
          <w:szCs w:val="24"/>
          <w:lang w:val="en-US"/>
        </w:rPr>
        <w:t>whaling</w:t>
      </w:r>
      <w:proofErr w:type="gramEnd"/>
      <w:r w:rsidRPr="660901F6">
        <w:rPr>
          <w:rFonts w:ascii="Aptos" w:eastAsia="Aptos" w:hAnsi="Aptos" w:cs="Aptos"/>
          <w:sz w:val="24"/>
          <w:szCs w:val="24"/>
          <w:lang w:val="en-US"/>
        </w:rPr>
        <w:t xml:space="preserve"> which is a type of phishing targeting </w:t>
      </w:r>
      <w:r w:rsidR="46D04B4C" w:rsidRPr="660901F6">
        <w:rPr>
          <w:rFonts w:ascii="Aptos" w:eastAsia="Aptos" w:hAnsi="Aptos" w:cs="Aptos"/>
          <w:sz w:val="24"/>
          <w:szCs w:val="24"/>
          <w:lang w:val="en-US"/>
        </w:rPr>
        <w:t>senior</w:t>
      </w:r>
      <w:r w:rsidRPr="660901F6">
        <w:rPr>
          <w:rFonts w:ascii="Aptos" w:eastAsia="Aptos" w:hAnsi="Aptos" w:cs="Aptos"/>
          <w:sz w:val="24"/>
          <w:szCs w:val="24"/>
          <w:lang w:val="en-US"/>
        </w:rPr>
        <w:t xml:space="preserve"> executives or </w:t>
      </w:r>
      <w:proofErr w:type="gramStart"/>
      <w:r w:rsidRPr="660901F6">
        <w:rPr>
          <w:rFonts w:ascii="Aptos" w:eastAsia="Aptos" w:hAnsi="Aptos" w:cs="Aptos"/>
          <w:sz w:val="24"/>
          <w:szCs w:val="24"/>
          <w:lang w:val="en-US"/>
        </w:rPr>
        <w:t>high profile</w:t>
      </w:r>
      <w:proofErr w:type="gramEnd"/>
      <w:r w:rsidRPr="660901F6">
        <w:rPr>
          <w:rFonts w:ascii="Aptos" w:eastAsia="Aptos" w:hAnsi="Aptos" w:cs="Aptos"/>
          <w:sz w:val="24"/>
          <w:szCs w:val="24"/>
          <w:lang w:val="en-US"/>
        </w:rPr>
        <w:t xml:space="preserve"> </w:t>
      </w:r>
      <w:proofErr w:type="gramStart"/>
      <w:r w:rsidR="70219D2D" w:rsidRPr="660901F6">
        <w:rPr>
          <w:rFonts w:ascii="Aptos" w:eastAsia="Aptos" w:hAnsi="Aptos" w:cs="Aptos"/>
          <w:sz w:val="24"/>
          <w:szCs w:val="24"/>
          <w:lang w:val="en-US"/>
        </w:rPr>
        <w:t>individuals</w:t>
      </w:r>
      <w:proofErr w:type="gramEnd"/>
      <w:r w:rsidRPr="660901F6">
        <w:rPr>
          <w:rFonts w:ascii="Aptos" w:eastAsia="Aptos" w:hAnsi="Aptos" w:cs="Aptos"/>
          <w:sz w:val="24"/>
          <w:szCs w:val="24"/>
          <w:lang w:val="en-US"/>
        </w:rPr>
        <w:t xml:space="preserve"> for examples </w:t>
      </w:r>
      <w:r w:rsidR="61E39C8E" w:rsidRPr="660901F6">
        <w:rPr>
          <w:rFonts w:ascii="Aptos" w:eastAsia="Aptos" w:hAnsi="Aptos" w:cs="Aptos"/>
          <w:sz w:val="24"/>
          <w:szCs w:val="24"/>
          <w:lang w:val="en-US"/>
        </w:rPr>
        <w:t>banks and</w:t>
      </w:r>
      <w:r w:rsidRPr="660901F6">
        <w:rPr>
          <w:rFonts w:ascii="Aptos" w:eastAsia="Aptos" w:hAnsi="Aptos" w:cs="Aptos"/>
          <w:sz w:val="24"/>
          <w:szCs w:val="24"/>
          <w:lang w:val="en-US"/>
        </w:rPr>
        <w:t xml:space="preserve"> </w:t>
      </w:r>
      <w:r w:rsidR="043BBFC9" w:rsidRPr="660901F6">
        <w:rPr>
          <w:rFonts w:ascii="Aptos" w:eastAsia="Aptos" w:hAnsi="Aptos" w:cs="Aptos"/>
          <w:sz w:val="24"/>
          <w:szCs w:val="24"/>
          <w:lang w:val="en-US"/>
        </w:rPr>
        <w:t>CEOs</w:t>
      </w:r>
      <w:r w:rsidRPr="660901F6">
        <w:rPr>
          <w:rFonts w:ascii="Aptos" w:eastAsia="Aptos" w:hAnsi="Aptos" w:cs="Aptos"/>
          <w:sz w:val="24"/>
          <w:szCs w:val="24"/>
          <w:lang w:val="en-US"/>
        </w:rPr>
        <w:t xml:space="preserve">. Another way is clone phishing which is basically replicating a perfect email and replacing the email with links that are </w:t>
      </w:r>
      <w:r w:rsidR="2A00AC09" w:rsidRPr="660901F6">
        <w:rPr>
          <w:rFonts w:ascii="Aptos" w:eastAsia="Aptos" w:hAnsi="Aptos" w:cs="Aptos"/>
          <w:sz w:val="24"/>
          <w:szCs w:val="24"/>
          <w:lang w:val="en-US"/>
        </w:rPr>
        <w:t>malicious</w:t>
      </w:r>
      <w:r w:rsidRPr="660901F6">
        <w:rPr>
          <w:rFonts w:ascii="Aptos" w:eastAsia="Aptos" w:hAnsi="Aptos" w:cs="Aptos"/>
          <w:sz w:val="24"/>
          <w:szCs w:val="24"/>
          <w:lang w:val="en-US"/>
        </w:rPr>
        <w:t xml:space="preserve"> so as the person clicks on the </w:t>
      </w:r>
      <w:r w:rsidR="589D1DAA" w:rsidRPr="660901F6">
        <w:rPr>
          <w:rFonts w:ascii="Aptos" w:eastAsia="Aptos" w:hAnsi="Aptos" w:cs="Aptos"/>
          <w:sz w:val="24"/>
          <w:szCs w:val="24"/>
          <w:lang w:val="en-US"/>
        </w:rPr>
        <w:t>link,</w:t>
      </w:r>
      <w:r w:rsidRPr="660901F6">
        <w:rPr>
          <w:rFonts w:ascii="Aptos" w:eastAsia="Aptos" w:hAnsi="Aptos" w:cs="Aptos"/>
          <w:sz w:val="24"/>
          <w:szCs w:val="24"/>
          <w:lang w:val="en-US"/>
        </w:rPr>
        <w:t xml:space="preserve"> his information can be processed.</w:t>
      </w:r>
      <w:r w:rsidR="270AF8FC" w:rsidRPr="54418E6F">
        <w:rPr>
          <w:rFonts w:ascii="Aptos" w:eastAsia="Aptos" w:hAnsi="Aptos" w:cs="Aptos"/>
          <w:sz w:val="24"/>
          <w:szCs w:val="24"/>
          <w:lang w:val="en-US"/>
        </w:rPr>
        <w:t xml:space="preserve"> </w:t>
      </w:r>
      <w:proofErr w:type="gramStart"/>
      <w:r w:rsidR="270AF8FC" w:rsidRPr="54418E6F">
        <w:rPr>
          <w:rFonts w:ascii="Aptos" w:eastAsia="Aptos" w:hAnsi="Aptos" w:cs="Aptos"/>
          <w:sz w:val="24"/>
          <w:szCs w:val="24"/>
          <w:lang w:val="en-US"/>
        </w:rPr>
        <w:t>( Cyber</w:t>
      </w:r>
      <w:proofErr w:type="gramEnd"/>
      <w:r w:rsidR="270AF8FC" w:rsidRPr="54418E6F">
        <w:rPr>
          <w:rFonts w:ascii="Aptos" w:eastAsia="Aptos" w:hAnsi="Aptos" w:cs="Aptos"/>
          <w:sz w:val="24"/>
          <w:szCs w:val="24"/>
          <w:lang w:val="en-US"/>
        </w:rPr>
        <w:t xml:space="preserve"> security Advice, </w:t>
      </w:r>
      <w:proofErr w:type="gramStart"/>
      <w:r w:rsidR="270AF8FC" w:rsidRPr="54418E6F">
        <w:rPr>
          <w:rFonts w:ascii="Aptos" w:eastAsia="Aptos" w:hAnsi="Aptos" w:cs="Aptos"/>
          <w:sz w:val="24"/>
          <w:szCs w:val="24"/>
          <w:lang w:val="en-US"/>
        </w:rPr>
        <w:t>2022 )</w:t>
      </w:r>
      <w:r w:rsidR="0093D835" w:rsidRPr="54418E6F">
        <w:rPr>
          <w:rFonts w:ascii="Aptos" w:eastAsia="Aptos" w:hAnsi="Aptos" w:cs="Aptos"/>
          <w:sz w:val="24"/>
          <w:szCs w:val="24"/>
          <w:lang w:val="en-US"/>
        </w:rPr>
        <w:t>S</w:t>
      </w:r>
      <w:proofErr w:type="gramEnd"/>
    </w:p>
    <w:p w14:paraId="1655E40A" w14:textId="07EF25F4" w:rsidR="660901F6" w:rsidRDefault="660901F6" w:rsidP="660901F6">
      <w:pPr>
        <w:spacing w:after="160" w:line="276" w:lineRule="auto"/>
        <w:rPr>
          <w:rFonts w:ascii="Aptos" w:eastAsia="Aptos" w:hAnsi="Aptos" w:cs="Aptos"/>
          <w:sz w:val="24"/>
          <w:szCs w:val="24"/>
          <w:lang w:val="en-US"/>
        </w:rPr>
      </w:pPr>
    </w:p>
    <w:p w14:paraId="661E10DB" w14:textId="1539B270" w:rsidR="5204F0A7" w:rsidRDefault="5204F0A7" w:rsidP="660901F6">
      <w:pPr>
        <w:spacing w:after="160" w:line="276" w:lineRule="auto"/>
      </w:pPr>
      <w:r w:rsidRPr="660901F6">
        <w:rPr>
          <w:rFonts w:ascii="Aptos" w:eastAsia="Aptos" w:hAnsi="Aptos" w:cs="Aptos"/>
          <w:sz w:val="24"/>
          <w:szCs w:val="24"/>
          <w:lang w:val="en-US"/>
        </w:rPr>
        <w:t>How to prevent phishing?</w:t>
      </w:r>
    </w:p>
    <w:p w14:paraId="4E24A29A" w14:textId="622B868D" w:rsidR="5204F0A7" w:rsidRDefault="5204F0A7" w:rsidP="660901F6">
      <w:pPr>
        <w:spacing w:after="160" w:line="276" w:lineRule="auto"/>
      </w:pPr>
      <w:r w:rsidRPr="660901F6">
        <w:rPr>
          <w:rFonts w:ascii="Aptos" w:eastAsia="Aptos" w:hAnsi="Aptos" w:cs="Aptos"/>
          <w:sz w:val="24"/>
          <w:szCs w:val="24"/>
          <w:lang w:val="en-US"/>
        </w:rPr>
        <w:t xml:space="preserve">One way to prevent this is to always check the senders email address carefully, you should look for any mistakes or unusual domain names. Another way could be </w:t>
      </w:r>
      <w:proofErr w:type="gramStart"/>
      <w:r w:rsidRPr="660901F6">
        <w:rPr>
          <w:rFonts w:ascii="Aptos" w:eastAsia="Aptos" w:hAnsi="Aptos" w:cs="Aptos"/>
          <w:sz w:val="24"/>
          <w:szCs w:val="24"/>
          <w:lang w:val="en-US"/>
        </w:rPr>
        <w:t>by inspecting</w:t>
      </w:r>
      <w:proofErr w:type="gramEnd"/>
      <w:r w:rsidRPr="660901F6">
        <w:rPr>
          <w:rFonts w:ascii="Aptos" w:eastAsia="Aptos" w:hAnsi="Aptos" w:cs="Aptos"/>
          <w:sz w:val="24"/>
          <w:szCs w:val="24"/>
          <w:lang w:val="en-US"/>
        </w:rPr>
        <w:t xml:space="preserve"> links before you open it. Also use security measures such as </w:t>
      </w:r>
      <w:r w:rsidR="5345D5F7" w:rsidRPr="660901F6">
        <w:rPr>
          <w:rFonts w:ascii="Aptos" w:eastAsia="Aptos" w:hAnsi="Aptos" w:cs="Aptos"/>
          <w:sz w:val="24"/>
          <w:szCs w:val="24"/>
          <w:lang w:val="en-US"/>
        </w:rPr>
        <w:t>multi-factor</w:t>
      </w:r>
      <w:r w:rsidRPr="660901F6">
        <w:rPr>
          <w:rFonts w:ascii="Aptos" w:eastAsia="Aptos" w:hAnsi="Aptos" w:cs="Aptos"/>
          <w:sz w:val="24"/>
          <w:szCs w:val="24"/>
          <w:lang w:val="en-US"/>
        </w:rPr>
        <w:t xml:space="preserve"> authentication. This will help keep you protected from any suspicious emails or messages.</w:t>
      </w:r>
    </w:p>
    <w:p w14:paraId="31C58C5B" w14:textId="7D8B1F06" w:rsidR="660901F6" w:rsidRDefault="660901F6" w:rsidP="660901F6">
      <w:pPr>
        <w:spacing w:after="160" w:line="259" w:lineRule="auto"/>
        <w:rPr>
          <w:color w:val="6B7280"/>
          <w:sz w:val="18"/>
          <w:szCs w:val="18"/>
          <w:lang w:val="en-US"/>
        </w:rPr>
      </w:pPr>
    </w:p>
    <w:p w14:paraId="738610EB" w14:textId="0D28AE1D" w:rsidR="00F00338" w:rsidRDefault="00F00338">
      <w:pPr>
        <w:spacing w:after="60"/>
      </w:pPr>
    </w:p>
    <w:p w14:paraId="162CFFD4" w14:textId="77777777" w:rsidR="00F00338" w:rsidRDefault="00482D95">
      <w:pPr>
        <w:pStyle w:val="heading10"/>
        <w:pageBreakBefore/>
      </w:pPr>
      <w:bookmarkStart w:id="15" w:name="_Toc242890301"/>
      <w:r>
        <w:lastRenderedPageBreak/>
        <w:t>5. Safe Use of Devices</w:t>
      </w:r>
      <w:bookmarkEnd w:id="15"/>
    </w:p>
    <w:p w14:paraId="37E8C68F" w14:textId="258144CB" w:rsidR="00F00338" w:rsidRDefault="18D05D9B">
      <w:pPr>
        <w:spacing w:after="160"/>
      </w:pPr>
      <w:r w:rsidRPr="715AE7E7">
        <w:rPr>
          <w:b/>
          <w:bCs/>
          <w:color w:val="6B7280"/>
          <w:sz w:val="18"/>
          <w:szCs w:val="18"/>
          <w:lang w:val="en-US"/>
        </w:rPr>
        <w:t xml:space="preserve">Section lead: </w:t>
      </w:r>
      <w:r w:rsidRPr="715AE7E7">
        <w:rPr>
          <w:color w:val="6B7280"/>
          <w:sz w:val="18"/>
          <w:szCs w:val="18"/>
          <w:lang w:val="en-US"/>
        </w:rPr>
        <w:t>[</w:t>
      </w:r>
      <w:r w:rsidR="138F34DD" w:rsidRPr="715AE7E7">
        <w:rPr>
          <w:color w:val="6B7280"/>
          <w:sz w:val="18"/>
          <w:szCs w:val="18"/>
          <w:lang w:val="en-US"/>
        </w:rPr>
        <w:t xml:space="preserve">Kelly-Marie </w:t>
      </w:r>
      <w:proofErr w:type="gramStart"/>
      <w:r w:rsidR="138F34DD" w:rsidRPr="715AE7E7">
        <w:rPr>
          <w:rFonts w:ascii="Arial" w:eastAsia="Arial" w:hAnsi="Arial" w:cs="Arial"/>
          <w:color w:val="6B7280"/>
          <w:sz w:val="18"/>
          <w:szCs w:val="18"/>
          <w:lang w:val="en-US"/>
        </w:rPr>
        <w:t>Allum</w:t>
      </w:r>
      <w:r w:rsidRPr="715AE7E7">
        <w:rPr>
          <w:color w:val="6B7280"/>
          <w:sz w:val="18"/>
          <w:szCs w:val="18"/>
          <w:lang w:val="en-US"/>
        </w:rPr>
        <w:t>]</w:t>
      </w:r>
      <w:r w:rsidRPr="715AE7E7">
        <w:rPr>
          <w:b/>
          <w:bCs/>
          <w:color w:val="6B7280"/>
          <w:sz w:val="18"/>
          <w:szCs w:val="18"/>
          <w:lang w:val="en-US"/>
        </w:rPr>
        <w:t xml:space="preserve">   </w:t>
      </w:r>
      <w:proofErr w:type="gramEnd"/>
      <w:r w:rsidRPr="715AE7E7">
        <w:rPr>
          <w:b/>
          <w:bCs/>
          <w:color w:val="6B7280"/>
          <w:sz w:val="18"/>
          <w:szCs w:val="18"/>
          <w:lang w:val="en-US"/>
        </w:rPr>
        <w:t xml:space="preserve">  Peer reviewed by: </w:t>
      </w:r>
      <w:r w:rsidRPr="715AE7E7">
        <w:rPr>
          <w:color w:val="6B7280"/>
          <w:sz w:val="18"/>
          <w:szCs w:val="18"/>
          <w:lang w:val="en-US"/>
        </w:rPr>
        <w:t>[Name]</w:t>
      </w:r>
    </w:p>
    <w:p w14:paraId="151F88FE" w14:textId="77777777" w:rsidR="00F00338" w:rsidRDefault="00482D95">
      <w:pPr>
        <w:pStyle w:val="heading20"/>
      </w:pPr>
      <w:bookmarkStart w:id="16" w:name="_Toc242890302"/>
      <w:r>
        <w:t>5.1 Updates, Vulnerabilities and Patches</w:t>
      </w:r>
      <w:bookmarkEnd w:id="16"/>
    </w:p>
    <w:p w14:paraId="66FA24E4" w14:textId="627A3587" w:rsidR="00F00338" w:rsidRDefault="6E702264" w:rsidP="715AE7E7">
      <w:pPr>
        <w:spacing w:after="60"/>
        <w:rPr>
          <w:rFonts w:ascii="Arial" w:eastAsia="Arial" w:hAnsi="Arial" w:cs="Arial"/>
          <w:color w:val="auto"/>
          <w:sz w:val="24"/>
          <w:szCs w:val="24"/>
        </w:rPr>
      </w:pPr>
      <w:r w:rsidRPr="715AE7E7">
        <w:rPr>
          <w:rFonts w:ascii="Arial" w:eastAsia="Arial" w:hAnsi="Arial" w:cs="Arial"/>
          <w:color w:val="auto"/>
          <w:sz w:val="24"/>
          <w:szCs w:val="24"/>
        </w:rPr>
        <w:t xml:space="preserve">Software updates </w:t>
      </w:r>
    </w:p>
    <w:p w14:paraId="378CE8E8" w14:textId="4C2514A4" w:rsidR="00F00338" w:rsidRDefault="6E702264" w:rsidP="715AE7E7">
      <w:pPr>
        <w:spacing w:after="60"/>
        <w:rPr>
          <w:rFonts w:ascii="Arial" w:eastAsia="Arial" w:hAnsi="Arial" w:cs="Arial"/>
          <w:color w:val="auto"/>
          <w:sz w:val="24"/>
          <w:szCs w:val="24"/>
        </w:rPr>
      </w:pPr>
      <w:r w:rsidRPr="715AE7E7">
        <w:rPr>
          <w:rFonts w:ascii="Arial" w:eastAsia="Arial" w:hAnsi="Arial" w:cs="Arial"/>
          <w:color w:val="auto"/>
          <w:sz w:val="24"/>
          <w:szCs w:val="24"/>
        </w:rPr>
        <w:t>Software updates are important because they fix weaknesses that could allow attackers to access a device. A patch is a fix that has been released by the software developers to correct the problem, including security weaknesses.</w:t>
      </w:r>
    </w:p>
    <w:p w14:paraId="24544645" w14:textId="2B7D373C" w:rsidR="00F00338" w:rsidRDefault="6E702264" w:rsidP="715AE7E7">
      <w:pPr>
        <w:spacing w:after="60"/>
        <w:rPr>
          <w:rFonts w:ascii="Arial" w:eastAsia="Arial" w:hAnsi="Arial" w:cs="Arial"/>
          <w:color w:val="auto"/>
          <w:sz w:val="24"/>
          <w:szCs w:val="24"/>
        </w:rPr>
      </w:pPr>
      <w:r w:rsidRPr="715AE7E7">
        <w:rPr>
          <w:rFonts w:ascii="Arial" w:eastAsia="Arial" w:hAnsi="Arial" w:cs="Arial"/>
          <w:color w:val="auto"/>
          <w:sz w:val="24"/>
          <w:szCs w:val="24"/>
        </w:rPr>
        <w:t>A vulnerability is a weakness in software that an attacker could use. For example, a fault could allow someone to access information they should not be able to see or use. An exploit is a method or piece of code that a hacker uses to take advantage of a vulnerability (National Cyber Security Centre, 2021).</w:t>
      </w:r>
    </w:p>
    <w:p w14:paraId="7789DBB9" w14:textId="070AA072" w:rsidR="00F00338" w:rsidRDefault="6E702264" w:rsidP="715AE7E7">
      <w:pPr>
        <w:spacing w:after="60"/>
        <w:rPr>
          <w:rFonts w:ascii="Arial" w:eastAsia="Arial" w:hAnsi="Arial" w:cs="Arial"/>
          <w:color w:val="auto"/>
          <w:sz w:val="24"/>
          <w:szCs w:val="24"/>
        </w:rPr>
      </w:pPr>
      <w:r w:rsidRPr="715AE7E7">
        <w:rPr>
          <w:rFonts w:ascii="Arial" w:eastAsia="Arial" w:hAnsi="Arial" w:cs="Arial"/>
          <w:color w:val="auto"/>
          <w:sz w:val="24"/>
          <w:szCs w:val="24"/>
        </w:rPr>
        <w:t>WannaCry infected people’s computers locked their files and displayed a message on the screens demanding payment to unlock the files (Microsoft Malware Protection Centre, 2017). Microsoft had released a patch to fix the weakness, but computers that had not installed it remained vulnerable (Microsoft Malware Protection Centre, 2017). Turning on automatic updates helps reduce the chance of forgetting to install them. Restarting the device when prompted allows updates that require a restart to finish installing (National Cyber Security Centre, 2021).</w:t>
      </w:r>
    </w:p>
    <w:p w14:paraId="637805D2" w14:textId="5A23F4A8" w:rsidR="00F00338" w:rsidRDefault="00F00338">
      <w:pPr>
        <w:spacing w:after="60"/>
      </w:pPr>
    </w:p>
    <w:p w14:paraId="44EB1192" w14:textId="7833A244" w:rsidR="00F00338" w:rsidRDefault="00F00338" w:rsidP="715AE7E7">
      <w:pPr>
        <w:spacing w:after="120" w:line="288" w:lineRule="auto"/>
        <w:rPr>
          <w:i/>
          <w:iCs/>
          <w:color w:val="8A94A6"/>
        </w:rPr>
      </w:pPr>
    </w:p>
    <w:p w14:paraId="0C81AF12" w14:textId="77777777" w:rsidR="00F00338" w:rsidRDefault="00482D95">
      <w:pPr>
        <w:pStyle w:val="heading20"/>
      </w:pPr>
      <w:bookmarkStart w:id="17" w:name="_Toc242890303"/>
      <w:r>
        <w:t>5.2 Protecting Devices and Data</w:t>
      </w:r>
      <w:bookmarkEnd w:id="17"/>
    </w:p>
    <w:p w14:paraId="463F29E8" w14:textId="77777777" w:rsidR="00F00338" w:rsidRDefault="00F00338">
      <w:pPr>
        <w:spacing w:after="60"/>
      </w:pPr>
    </w:p>
    <w:p w14:paraId="4D8AEB0A" w14:textId="7894FA5B" w:rsidR="00F00338" w:rsidRDefault="108FF873" w:rsidP="715AE7E7">
      <w:pPr>
        <w:spacing w:after="160" w:line="276" w:lineRule="auto"/>
        <w:rPr>
          <w:rFonts w:ascii="Arial" w:eastAsia="Arial" w:hAnsi="Arial" w:cs="Arial"/>
          <w:color w:val="auto"/>
          <w:sz w:val="24"/>
          <w:szCs w:val="24"/>
        </w:rPr>
      </w:pPr>
      <w:r w:rsidRPr="715AE7E7">
        <w:rPr>
          <w:rFonts w:ascii="Arial" w:eastAsia="Arial" w:hAnsi="Arial" w:cs="Arial"/>
          <w:color w:val="auto"/>
          <w:sz w:val="24"/>
          <w:szCs w:val="24"/>
        </w:rPr>
        <w:t>Device encryption helps protect data if someone removes a drive from a PC and connects it to another computer. The computer it has been put in cannot read the hard drive’s contents without the correct decryption key. Having the decryption key will turn the encrypted data back into a readable form (Microsoft, n.d.).</w:t>
      </w:r>
    </w:p>
    <w:p w14:paraId="3FDA5ED0" w14:textId="3CAEC4EF" w:rsidR="00F00338" w:rsidRDefault="108FF873" w:rsidP="715AE7E7">
      <w:pPr>
        <w:spacing w:after="160" w:line="276" w:lineRule="auto"/>
        <w:rPr>
          <w:rFonts w:ascii="Arial" w:eastAsia="Arial" w:hAnsi="Arial" w:cs="Arial"/>
          <w:color w:val="auto"/>
          <w:sz w:val="24"/>
          <w:szCs w:val="24"/>
        </w:rPr>
      </w:pPr>
      <w:r w:rsidRPr="715AE7E7">
        <w:rPr>
          <w:rFonts w:ascii="Arial" w:eastAsia="Arial" w:hAnsi="Arial" w:cs="Arial"/>
          <w:color w:val="auto"/>
          <w:sz w:val="24"/>
          <w:szCs w:val="24"/>
        </w:rPr>
        <w:t>Automatic screen locking helps protect personal information because the device locks when it is not being used. Someone picking it up would need the correct passcode or a successful biometric check, such as Face ID, to unlock it</w:t>
      </w:r>
      <w:r w:rsidRPr="715AE7E7">
        <w:rPr>
          <w:rFonts w:ascii="Arial" w:eastAsia="Arial" w:hAnsi="Arial" w:cs="Arial"/>
          <w:b/>
          <w:bCs/>
          <w:color w:val="auto"/>
          <w:sz w:val="24"/>
          <w:szCs w:val="24"/>
        </w:rPr>
        <w:t xml:space="preserve"> </w:t>
      </w:r>
      <w:r w:rsidRPr="715AE7E7">
        <w:rPr>
          <w:rFonts w:ascii="Arial" w:eastAsia="Arial" w:hAnsi="Arial" w:cs="Arial"/>
          <w:color w:val="auto"/>
          <w:sz w:val="24"/>
          <w:szCs w:val="24"/>
        </w:rPr>
        <w:t>(Apple, n.d.).</w:t>
      </w:r>
    </w:p>
    <w:p w14:paraId="4ECAD0F0" w14:textId="436E84FF" w:rsidR="00F00338" w:rsidRDefault="108FF873" w:rsidP="715AE7E7">
      <w:pPr>
        <w:spacing w:after="160" w:line="276" w:lineRule="auto"/>
        <w:rPr>
          <w:rFonts w:ascii="Arial" w:eastAsia="Arial" w:hAnsi="Arial" w:cs="Arial"/>
          <w:color w:val="auto"/>
          <w:sz w:val="24"/>
          <w:szCs w:val="24"/>
        </w:rPr>
      </w:pPr>
      <w:r w:rsidRPr="715AE7E7">
        <w:rPr>
          <w:rFonts w:ascii="Arial" w:eastAsia="Arial" w:hAnsi="Arial" w:cs="Arial"/>
          <w:color w:val="auto"/>
          <w:sz w:val="24"/>
          <w:szCs w:val="24"/>
        </w:rPr>
        <w:t>Biometric checks help protect information by using facial or fingerprint recognition to help prevent other people from unlocking a device (Apple, n.d.). Using both gives better protection because a screen lock requires a passcode or biometric check to unlock the device, while encryption prevents someone reading the drive’s contents without the correct decryption key.</w:t>
      </w:r>
    </w:p>
    <w:p w14:paraId="3C7AF314" w14:textId="08E3EADC" w:rsidR="00F00338" w:rsidRDefault="108FF873" w:rsidP="715AE7E7">
      <w:pPr>
        <w:spacing w:after="160" w:line="276" w:lineRule="auto"/>
        <w:rPr>
          <w:rFonts w:ascii="Arial" w:eastAsia="Arial" w:hAnsi="Arial" w:cs="Arial"/>
          <w:color w:val="auto"/>
          <w:sz w:val="24"/>
          <w:szCs w:val="24"/>
        </w:rPr>
      </w:pPr>
      <w:r w:rsidRPr="715AE7E7">
        <w:rPr>
          <w:rFonts w:ascii="Arial" w:eastAsia="Arial" w:hAnsi="Arial" w:cs="Arial"/>
          <w:color w:val="auto"/>
          <w:sz w:val="24"/>
          <w:szCs w:val="24"/>
        </w:rPr>
        <w:t>Antivirus software helps detect threats and block viruses, helping to keep a computer safe. Some operating systems include built-in antivirus protection. Keeping this enabled and up to date helps reduce the risk of malware. Keeping antivirus software updated is important because updates help it detect new malware and can fix weaknesses in the antivirus software itself (National Cyber Security Centre, 2021).</w:t>
      </w:r>
    </w:p>
    <w:p w14:paraId="5E335E5B" w14:textId="7AAFA78C" w:rsidR="00F00338" w:rsidRDefault="00F00338" w:rsidP="715AE7E7">
      <w:pPr>
        <w:spacing w:after="120" w:line="288" w:lineRule="auto"/>
        <w:rPr>
          <w:i/>
          <w:iCs/>
          <w:color w:val="8A94A6"/>
        </w:rPr>
      </w:pPr>
    </w:p>
    <w:p w14:paraId="6FD47BE8" w14:textId="77777777" w:rsidR="00F00338" w:rsidRDefault="00482D95">
      <w:pPr>
        <w:pStyle w:val="heading20"/>
      </w:pPr>
      <w:bookmarkStart w:id="18" w:name="_Toc242890304"/>
      <w:r>
        <w:lastRenderedPageBreak/>
        <w:t>5.3 Other Device Risks</w:t>
      </w:r>
      <w:bookmarkEnd w:id="18"/>
    </w:p>
    <w:p w14:paraId="49CBA754" w14:textId="7FA5F830" w:rsidR="00F00338" w:rsidRDefault="7B8A7431" w:rsidP="715AE7E7">
      <w:pPr>
        <w:spacing w:after="160" w:line="276" w:lineRule="auto"/>
      </w:pPr>
      <w:r w:rsidRPr="715AE7E7">
        <w:rPr>
          <w:rFonts w:ascii="Arial" w:eastAsia="Arial" w:hAnsi="Arial" w:cs="Arial"/>
          <w:b/>
          <w:bCs/>
          <w:color w:val="000000" w:themeColor="text1"/>
          <w:sz w:val="24"/>
          <w:szCs w:val="24"/>
        </w:rPr>
        <w:t>Unsafe downloads and malware</w:t>
      </w:r>
    </w:p>
    <w:p w14:paraId="21C5ABC7" w14:textId="69C94571" w:rsidR="00F00338" w:rsidRDefault="7B8A7431" w:rsidP="715AE7E7">
      <w:pPr>
        <w:spacing w:after="160" w:line="276" w:lineRule="auto"/>
        <w:rPr>
          <w:rFonts w:ascii="Arial" w:eastAsia="Arial" w:hAnsi="Arial" w:cs="Arial"/>
          <w:color w:val="auto"/>
          <w:sz w:val="24"/>
          <w:szCs w:val="24"/>
        </w:rPr>
      </w:pPr>
      <w:r w:rsidRPr="715AE7E7">
        <w:rPr>
          <w:rFonts w:ascii="Arial" w:eastAsia="Arial" w:hAnsi="Arial" w:cs="Arial"/>
          <w:color w:val="000000" w:themeColor="text1"/>
          <w:sz w:val="24"/>
          <w:szCs w:val="24"/>
        </w:rPr>
        <w:t>Downloading software from unofficial sources can be risky because it may contain malware that allows attackers to access a computer and steal personal information.</w:t>
      </w:r>
      <w:r w:rsidRPr="715AE7E7">
        <w:rPr>
          <w:rFonts w:ascii="Arial" w:eastAsia="Arial" w:hAnsi="Arial" w:cs="Arial"/>
          <w:color w:val="auto"/>
          <w:sz w:val="24"/>
          <w:szCs w:val="24"/>
        </w:rPr>
        <w:t xml:space="preserve"> Using official websites and trusted app stores helps reduce this risk (Google, n.d.).</w:t>
      </w:r>
    </w:p>
    <w:p w14:paraId="7F161A44" w14:textId="354235CA" w:rsidR="00F00338" w:rsidRDefault="7B8A7431" w:rsidP="715AE7E7">
      <w:pPr>
        <w:spacing w:after="160" w:line="276" w:lineRule="auto"/>
      </w:pPr>
      <w:r w:rsidRPr="715AE7E7">
        <w:rPr>
          <w:rFonts w:ascii="Arial" w:eastAsia="Arial" w:hAnsi="Arial" w:cs="Arial"/>
          <w:color w:val="auto"/>
          <w:sz w:val="24"/>
          <w:szCs w:val="24"/>
        </w:rPr>
        <w:t>People may open harmful attachments because the email appears to come from a familiar company, such as Royal Mail. An unusual sender address or small mistakes in the message can be warning signs (Royal Mail, n.d.). Malware can reach a device when someone opens a harmful email attachment or follows a link in a suspicious email or text and downloads malicious software. To check whether a delivery message is genuine, I would check my delivery through the company’s official app or website rather than follow an unexpected link. Spelling mistakes may be warning signs, but correct spelling does not prove a message is genuine.</w:t>
      </w:r>
    </w:p>
    <w:p w14:paraId="502CF3DE" w14:textId="2D02E715" w:rsidR="00F00338" w:rsidRDefault="00F00338" w:rsidP="715AE7E7">
      <w:pPr>
        <w:spacing w:after="160" w:line="276" w:lineRule="auto"/>
        <w:rPr>
          <w:rFonts w:ascii="Arial" w:eastAsia="Arial" w:hAnsi="Arial" w:cs="Arial"/>
          <w:b/>
          <w:bCs/>
          <w:sz w:val="24"/>
          <w:szCs w:val="24"/>
        </w:rPr>
      </w:pPr>
    </w:p>
    <w:p w14:paraId="3B7B4B86" w14:textId="4CEE35DE" w:rsidR="00F00338" w:rsidRDefault="3514D77F" w:rsidP="715AE7E7">
      <w:pPr>
        <w:spacing w:after="160" w:line="276" w:lineRule="auto"/>
      </w:pPr>
      <w:r w:rsidRPr="715AE7E7">
        <w:rPr>
          <w:rFonts w:ascii="Arial" w:eastAsia="Arial" w:hAnsi="Arial" w:cs="Arial"/>
          <w:b/>
          <w:bCs/>
          <w:sz w:val="24"/>
          <w:szCs w:val="24"/>
        </w:rPr>
        <w:t>Unknown USB devices and public charging</w:t>
      </w:r>
    </w:p>
    <w:p w14:paraId="4AF9EC54" w14:textId="32EB2177" w:rsidR="00F00338" w:rsidRDefault="1AABFAE8" w:rsidP="715AE7E7">
      <w:pPr>
        <w:spacing w:after="120" w:line="288" w:lineRule="auto"/>
        <w:rPr>
          <w:rFonts w:ascii="Arial" w:eastAsia="Arial" w:hAnsi="Arial" w:cs="Arial"/>
          <w:i/>
          <w:iCs/>
          <w:color w:val="auto"/>
          <w:sz w:val="24"/>
          <w:szCs w:val="24"/>
        </w:rPr>
      </w:pPr>
      <w:r w:rsidRPr="715AE7E7">
        <w:rPr>
          <w:rFonts w:ascii="Arial" w:eastAsia="Arial" w:hAnsi="Arial" w:cs="Arial"/>
          <w:i/>
          <w:iCs/>
          <w:color w:val="auto"/>
          <w:sz w:val="24"/>
          <w:szCs w:val="24"/>
        </w:rPr>
        <w:t>Unknown USB devices can be risky because someone may deliberately leave one containing malware for another person to find. Using it could put their computer and personal information at risk.</w:t>
      </w:r>
    </w:p>
    <w:p w14:paraId="5EA7DBF5" w14:textId="57CB9517" w:rsidR="00F00338" w:rsidRDefault="1AABFAE8" w:rsidP="715AE7E7">
      <w:pPr>
        <w:spacing w:after="120" w:line="288" w:lineRule="auto"/>
        <w:rPr>
          <w:rFonts w:ascii="Arial" w:eastAsia="Arial" w:hAnsi="Arial" w:cs="Arial"/>
          <w:i/>
          <w:iCs/>
          <w:color w:val="auto"/>
          <w:sz w:val="24"/>
          <w:szCs w:val="24"/>
        </w:rPr>
      </w:pPr>
      <w:r w:rsidRPr="715AE7E7">
        <w:rPr>
          <w:rFonts w:ascii="Arial" w:eastAsia="Arial" w:hAnsi="Arial" w:cs="Arial"/>
          <w:i/>
          <w:iCs/>
          <w:color w:val="auto"/>
          <w:sz w:val="24"/>
          <w:szCs w:val="24"/>
        </w:rPr>
        <w:t>In a study, researchers left 297 USB drives around a university campus. The first USB drive was connected in less than six minutes. This shows that some people will use an unknown drive to see what is on it (Tischer et al., 2016). If a drive contained malware, connecting it or opening a harmful file on it could infect the computer</w:t>
      </w:r>
      <w:r w:rsidR="34365FFF" w:rsidRPr="715AE7E7">
        <w:rPr>
          <w:rFonts w:ascii="Arial" w:eastAsia="Arial" w:hAnsi="Arial" w:cs="Arial"/>
          <w:i/>
          <w:iCs/>
          <w:color w:val="auto"/>
          <w:sz w:val="24"/>
          <w:szCs w:val="24"/>
        </w:rPr>
        <w:t>.</w:t>
      </w:r>
    </w:p>
    <w:p w14:paraId="3048BEFD" w14:textId="317DED6F" w:rsidR="00F00338" w:rsidRDefault="00F00338" w:rsidP="715AE7E7">
      <w:pPr>
        <w:spacing w:after="160" w:line="276" w:lineRule="auto"/>
        <w:rPr>
          <w:rFonts w:ascii="Arial" w:eastAsia="Arial" w:hAnsi="Arial" w:cs="Arial"/>
          <w:b/>
          <w:bCs/>
          <w:sz w:val="24"/>
          <w:szCs w:val="24"/>
        </w:rPr>
      </w:pPr>
    </w:p>
    <w:p w14:paraId="34587B1F" w14:textId="79013831" w:rsidR="00F00338" w:rsidRDefault="0D3C0F16" w:rsidP="715AE7E7">
      <w:pPr>
        <w:spacing w:after="160" w:line="276" w:lineRule="auto"/>
      </w:pPr>
      <w:r w:rsidRPr="715AE7E7">
        <w:rPr>
          <w:rFonts w:ascii="Arial" w:eastAsia="Arial" w:hAnsi="Arial" w:cs="Arial"/>
          <w:b/>
          <w:bCs/>
          <w:sz w:val="24"/>
          <w:szCs w:val="24"/>
        </w:rPr>
        <w:t>Public USB charging points</w:t>
      </w:r>
    </w:p>
    <w:p w14:paraId="68521C4C" w14:textId="478AE2A4" w:rsidR="715AE7E7" w:rsidRDefault="715AE7E7" w:rsidP="715AE7E7">
      <w:pPr>
        <w:spacing w:after="160" w:line="276" w:lineRule="auto"/>
        <w:rPr>
          <w:rFonts w:ascii="Arial" w:eastAsia="Arial" w:hAnsi="Arial" w:cs="Arial"/>
          <w:b/>
          <w:bCs/>
          <w:sz w:val="24"/>
          <w:szCs w:val="24"/>
        </w:rPr>
      </w:pPr>
    </w:p>
    <w:p w14:paraId="44149016" w14:textId="1B1A6DA2" w:rsidR="34365FFF" w:rsidRDefault="34365FFF" w:rsidP="715AE7E7">
      <w:pPr>
        <w:spacing w:after="160" w:line="276" w:lineRule="auto"/>
      </w:pPr>
      <w:r w:rsidRPr="715AE7E7">
        <w:rPr>
          <w:rFonts w:ascii="Arial" w:eastAsia="Arial" w:hAnsi="Arial" w:cs="Arial"/>
          <w:color w:val="auto"/>
          <w:sz w:val="24"/>
          <w:szCs w:val="24"/>
        </w:rPr>
        <w:t>USB connections can carry data as well as electrical power. This means that plugging in a phone may create a data connection, rather than only charging its battery. A malicious public USB charging point could attempt to install malware through the connection (National Institute of Standards and Technology, n.d.). In a 2013 research demonstration, Lau and colleagues built a malicious charger called Mactans that could install harmful software on Apple devices running iOS 6 or earlier. This demonstrated a charging related attack, although it does not establish that current devices have the same weakness</w:t>
      </w:r>
      <w:r w:rsidRPr="715AE7E7">
        <w:rPr>
          <w:rFonts w:ascii="Aptos" w:eastAsia="Aptos" w:hAnsi="Aptos" w:cs="Aptos"/>
          <w:color w:val="auto"/>
          <w:sz w:val="24"/>
          <w:szCs w:val="24"/>
        </w:rPr>
        <w:t xml:space="preserve"> </w:t>
      </w:r>
      <w:r w:rsidRPr="715AE7E7">
        <w:rPr>
          <w:rFonts w:ascii="Arial" w:eastAsia="Arial" w:hAnsi="Arial" w:cs="Arial"/>
          <w:color w:val="auto"/>
          <w:sz w:val="24"/>
          <w:szCs w:val="24"/>
        </w:rPr>
        <w:t>(Lau et al., 2013). Using my own power bank reduces the risk because I do not need to connect my phone to an unfamiliar public USB charging port.</w:t>
      </w:r>
    </w:p>
    <w:p w14:paraId="046A59DE" w14:textId="391FCD50" w:rsidR="715AE7E7" w:rsidRDefault="715AE7E7" w:rsidP="715AE7E7">
      <w:pPr>
        <w:spacing w:after="120" w:line="288" w:lineRule="auto"/>
        <w:rPr>
          <w:i/>
          <w:iCs/>
          <w:color w:val="8A94A6"/>
        </w:rPr>
      </w:pPr>
    </w:p>
    <w:p w14:paraId="54F92978" w14:textId="77777777" w:rsidR="00F00338" w:rsidRDefault="00482D95">
      <w:pPr>
        <w:pStyle w:val="heading10"/>
        <w:pageBreakBefore/>
      </w:pPr>
      <w:bookmarkStart w:id="19" w:name="_Toc242890305"/>
      <w:r>
        <w:lastRenderedPageBreak/>
        <w:t>6. Safe Use of Public Wi-Fi</w:t>
      </w:r>
      <w:bookmarkEnd w:id="19"/>
    </w:p>
    <w:p w14:paraId="6D1BCE5D" w14:textId="77777777" w:rsidR="00F00338" w:rsidRDefault="18D05D9B">
      <w:pPr>
        <w:spacing w:after="160"/>
      </w:pPr>
      <w:r w:rsidRPr="18D05D9B">
        <w:rPr>
          <w:b/>
          <w:bCs/>
          <w:color w:val="6B7280"/>
          <w:sz w:val="18"/>
          <w:szCs w:val="18"/>
          <w:lang w:val="en-US"/>
        </w:rPr>
        <w:t xml:space="preserve">Section lead: </w:t>
      </w:r>
      <w:r w:rsidRPr="18D05D9B">
        <w:rPr>
          <w:color w:val="6B7280"/>
          <w:sz w:val="18"/>
          <w:szCs w:val="18"/>
          <w:lang w:val="en-US"/>
        </w:rPr>
        <w:t>[</w:t>
      </w:r>
      <w:proofErr w:type="gramStart"/>
      <w:r w:rsidRPr="18D05D9B">
        <w:rPr>
          <w:color w:val="6B7280"/>
          <w:sz w:val="18"/>
          <w:szCs w:val="18"/>
          <w:lang w:val="en-US"/>
        </w:rPr>
        <w:t>Name]</w:t>
      </w:r>
      <w:r w:rsidRPr="18D05D9B">
        <w:rPr>
          <w:b/>
          <w:bCs/>
          <w:color w:val="6B7280"/>
          <w:sz w:val="18"/>
          <w:szCs w:val="18"/>
          <w:lang w:val="en-US"/>
        </w:rPr>
        <w:t xml:space="preserve">   </w:t>
      </w:r>
      <w:proofErr w:type="gramEnd"/>
      <w:r w:rsidRPr="18D05D9B">
        <w:rPr>
          <w:b/>
          <w:bCs/>
          <w:color w:val="6B7280"/>
          <w:sz w:val="18"/>
          <w:szCs w:val="18"/>
          <w:lang w:val="en-US"/>
        </w:rPr>
        <w:t xml:space="preserve">  Peer reviewed by: </w:t>
      </w:r>
      <w:r w:rsidRPr="18D05D9B">
        <w:rPr>
          <w:color w:val="6B7280"/>
          <w:sz w:val="18"/>
          <w:szCs w:val="18"/>
          <w:lang w:val="en-US"/>
        </w:rPr>
        <w:t>[Name]</w:t>
      </w:r>
    </w:p>
    <w:p w14:paraId="082269AB" w14:textId="77777777" w:rsidR="00F00338" w:rsidRDefault="00482D95">
      <w:pPr>
        <w:pStyle w:val="heading20"/>
      </w:pPr>
      <w:bookmarkStart w:id="20" w:name="_Toc242890306"/>
      <w:r>
        <w:t>6.1 Understanding the Risks</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0338" w14:paraId="0EB0A289" w14:textId="77777777" w:rsidTr="18D05D9B">
        <w:tc>
          <w:tcPr>
            <w:tcW w:w="9638" w:type="dxa"/>
            <w:tcBorders>
              <w:top w:val="single" w:sz="4" w:space="0" w:color="A9D3D7"/>
              <w:left w:val="single" w:sz="4" w:space="0" w:color="A9D3D7"/>
              <w:bottom w:val="single" w:sz="4" w:space="0" w:color="A9D3D7"/>
              <w:right w:val="single" w:sz="4" w:space="0" w:color="A9D3D7"/>
            </w:tcBorders>
            <w:shd w:val="clear" w:color="auto" w:fill="E6F3F4"/>
            <w:tcMar>
              <w:top w:w="90" w:type="dxa"/>
              <w:left w:w="120" w:type="dxa"/>
              <w:bottom w:w="90" w:type="dxa"/>
              <w:right w:w="120" w:type="dxa"/>
            </w:tcMar>
          </w:tcPr>
          <w:p w14:paraId="44D2EAE4" w14:textId="77777777" w:rsidR="00F00338" w:rsidRDefault="18D05D9B">
            <w:pPr>
              <w:spacing w:after="80"/>
            </w:pPr>
            <w:proofErr w:type="gramStart"/>
            <w:r w:rsidRPr="18D05D9B">
              <w:rPr>
                <w:b/>
                <w:bCs/>
                <w:color w:val="0E7C86"/>
                <w:sz w:val="18"/>
                <w:szCs w:val="18"/>
                <w:lang w:val="en-US"/>
              </w:rPr>
              <w:t xml:space="preserve">GUIDANCE  </w:t>
            </w:r>
            <w:r w:rsidRPr="18D05D9B">
              <w:rPr>
                <w:i/>
                <w:iCs/>
                <w:color w:val="0E7C86"/>
                <w:sz w:val="18"/>
                <w:szCs w:val="18"/>
                <w:lang w:val="en-US"/>
              </w:rPr>
              <w:t>—</w:t>
            </w:r>
            <w:proofErr w:type="gramEnd"/>
            <w:r w:rsidRPr="18D05D9B">
              <w:rPr>
                <w:i/>
                <w:iCs/>
                <w:color w:val="0E7C86"/>
                <w:sz w:val="18"/>
                <w:szCs w:val="18"/>
                <w:lang w:val="en-US"/>
              </w:rPr>
              <w:t xml:space="preserve"> delete this box before submission</w:t>
            </w:r>
          </w:p>
          <w:p w14:paraId="16ABFAAA" w14:textId="77777777" w:rsidR="00F00338" w:rsidRDefault="00482D95">
            <w:pPr>
              <w:spacing w:after="60"/>
            </w:pPr>
            <w:r>
              <w:rPr>
                <w:sz w:val="20"/>
                <w:szCs w:val="20"/>
              </w:rPr>
              <w:t>Explain open or unsecured networks, eavesdropping, man-in-the-middle attacks and “evil twin” hotspots, and how each could affect someone on a public network.</w:t>
            </w:r>
          </w:p>
        </w:tc>
      </w:tr>
    </w:tbl>
    <w:p w14:paraId="3A0FF5F2" w14:textId="77777777" w:rsidR="00F00338" w:rsidRDefault="00F00338">
      <w:pPr>
        <w:spacing w:after="60"/>
      </w:pPr>
    </w:p>
    <w:p w14:paraId="4CAD2C5E" w14:textId="77777777" w:rsidR="00F00338" w:rsidRDefault="00482D95">
      <w:pPr>
        <w:spacing w:after="120" w:line="288" w:lineRule="auto"/>
      </w:pPr>
      <w:r>
        <w:rPr>
          <w:i/>
          <w:iCs/>
          <w:color w:val="8A94A6"/>
        </w:rPr>
        <w:t>[Write this section here.]</w:t>
      </w:r>
    </w:p>
    <w:p w14:paraId="4490D145" w14:textId="77777777" w:rsidR="00F00338" w:rsidRDefault="00482D95">
      <w:pPr>
        <w:pStyle w:val="heading20"/>
      </w:pPr>
      <w:bookmarkStart w:id="21" w:name="_Toc242890307"/>
      <w:r>
        <w:t>6.2 HTTPS and VPNs</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0338" w14:paraId="39176F6D" w14:textId="77777777" w:rsidTr="18D05D9B">
        <w:tc>
          <w:tcPr>
            <w:tcW w:w="9638" w:type="dxa"/>
            <w:tcBorders>
              <w:top w:val="single" w:sz="4" w:space="0" w:color="A9D3D7"/>
              <w:left w:val="single" w:sz="4" w:space="0" w:color="A9D3D7"/>
              <w:bottom w:val="single" w:sz="4" w:space="0" w:color="A9D3D7"/>
              <w:right w:val="single" w:sz="4" w:space="0" w:color="A9D3D7"/>
            </w:tcBorders>
            <w:shd w:val="clear" w:color="auto" w:fill="E6F3F4"/>
            <w:tcMar>
              <w:top w:w="90" w:type="dxa"/>
              <w:left w:w="120" w:type="dxa"/>
              <w:bottom w:w="90" w:type="dxa"/>
              <w:right w:w="120" w:type="dxa"/>
            </w:tcMar>
          </w:tcPr>
          <w:p w14:paraId="5F1B110D" w14:textId="77777777" w:rsidR="00F00338" w:rsidRDefault="18D05D9B">
            <w:pPr>
              <w:spacing w:after="80"/>
            </w:pPr>
            <w:proofErr w:type="gramStart"/>
            <w:r w:rsidRPr="18D05D9B">
              <w:rPr>
                <w:b/>
                <w:bCs/>
                <w:color w:val="0E7C86"/>
                <w:sz w:val="18"/>
                <w:szCs w:val="18"/>
                <w:lang w:val="en-US"/>
              </w:rPr>
              <w:t xml:space="preserve">GUIDANCE  </w:t>
            </w:r>
            <w:r w:rsidRPr="18D05D9B">
              <w:rPr>
                <w:i/>
                <w:iCs/>
                <w:color w:val="0E7C86"/>
                <w:sz w:val="18"/>
                <w:szCs w:val="18"/>
                <w:lang w:val="en-US"/>
              </w:rPr>
              <w:t>—</w:t>
            </w:r>
            <w:proofErr w:type="gramEnd"/>
            <w:r w:rsidRPr="18D05D9B">
              <w:rPr>
                <w:i/>
                <w:iCs/>
                <w:color w:val="0E7C86"/>
                <w:sz w:val="18"/>
                <w:szCs w:val="18"/>
                <w:lang w:val="en-US"/>
              </w:rPr>
              <w:t xml:space="preserve"> delete this box before submission</w:t>
            </w:r>
          </w:p>
          <w:p w14:paraId="2CC9F3DB" w14:textId="77777777" w:rsidR="00F00338" w:rsidRDefault="00482D95">
            <w:pPr>
              <w:spacing w:after="60"/>
            </w:pPr>
            <w:r>
              <w:rPr>
                <w:sz w:val="20"/>
                <w:szCs w:val="20"/>
              </w:rPr>
              <w:t xml:space="preserve">Explain what HTTPS and a VPN each protect, and the difference between them. Avoid saying either one simply “makes you safe” — explain its </w:t>
            </w:r>
            <w:r>
              <w:rPr>
                <w:b/>
                <w:bCs/>
                <w:sz w:val="20"/>
                <w:szCs w:val="20"/>
              </w:rPr>
              <w:t>limitations</w:t>
            </w:r>
            <w:r>
              <w:rPr>
                <w:sz w:val="20"/>
                <w:szCs w:val="20"/>
              </w:rPr>
              <w:t xml:space="preserve"> too.</w:t>
            </w:r>
          </w:p>
        </w:tc>
      </w:tr>
    </w:tbl>
    <w:p w14:paraId="5630AD66" w14:textId="77777777" w:rsidR="00F00338" w:rsidRDefault="00F00338">
      <w:pPr>
        <w:spacing w:after="60"/>
      </w:pPr>
    </w:p>
    <w:p w14:paraId="25F0241F" w14:textId="77777777" w:rsidR="00F00338" w:rsidRDefault="00482D95">
      <w:pPr>
        <w:spacing w:after="120" w:line="288" w:lineRule="auto"/>
      </w:pPr>
      <w:r>
        <w:rPr>
          <w:i/>
          <w:iCs/>
          <w:color w:val="8A94A6"/>
        </w:rPr>
        <w:t>[Write this section here.]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19"/>
        <w:gridCol w:w="3219"/>
      </w:tblGrid>
      <w:tr w:rsidR="00F00338" w14:paraId="788C693B" w14:textId="77777777">
        <w:trPr>
          <w:tblHeader/>
        </w:trPr>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61829076" w14:textId="77777777" w:rsidR="00F00338" w:rsidRDefault="00F00338"/>
        </w:tc>
        <w:tc>
          <w:tcPr>
            <w:tcW w:w="3219"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532A2B19" w14:textId="77777777" w:rsidR="00F00338" w:rsidRDefault="00482D95">
            <w:r>
              <w:rPr>
                <w:b/>
                <w:bCs/>
                <w:color w:val="FFFFFF"/>
                <w:sz w:val="20"/>
                <w:szCs w:val="20"/>
              </w:rPr>
              <w:t>HTTPS</w:t>
            </w:r>
          </w:p>
        </w:tc>
        <w:tc>
          <w:tcPr>
            <w:tcW w:w="3219"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52359FB4" w14:textId="77777777" w:rsidR="00F00338" w:rsidRDefault="00482D95">
            <w:r>
              <w:rPr>
                <w:b/>
                <w:bCs/>
                <w:color w:val="FFFFFF"/>
                <w:sz w:val="20"/>
                <w:szCs w:val="20"/>
              </w:rPr>
              <w:t>VPN</w:t>
            </w:r>
          </w:p>
        </w:tc>
      </w:tr>
      <w:tr w:rsidR="00F00338" w14:paraId="3B1BF4A6" w14:textId="77777777">
        <w:tc>
          <w:tcPr>
            <w:tcW w:w="32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46F04692" w14:textId="77777777" w:rsidR="00F00338" w:rsidRDefault="00482D95">
            <w:r>
              <w:rPr>
                <w:b/>
                <w:bCs/>
                <w:sz w:val="20"/>
                <w:szCs w:val="20"/>
              </w:rPr>
              <w:t>What does it do?</w:t>
            </w:r>
          </w:p>
        </w:tc>
        <w:tc>
          <w:tcPr>
            <w:tcW w:w="3219"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2BA226A1" w14:textId="77777777" w:rsidR="00F00338" w:rsidRDefault="00F00338"/>
        </w:tc>
        <w:tc>
          <w:tcPr>
            <w:tcW w:w="3219"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17AD93B2" w14:textId="77777777" w:rsidR="00F00338" w:rsidRDefault="00F00338"/>
        </w:tc>
      </w:tr>
      <w:tr w:rsidR="00F00338" w14:paraId="684C0ED6" w14:textId="77777777">
        <w:tc>
          <w:tcPr>
            <w:tcW w:w="32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6A69EDAA" w14:textId="77777777" w:rsidR="00F00338" w:rsidRDefault="00482D95">
            <w:r>
              <w:rPr>
                <w:b/>
                <w:bCs/>
                <w:sz w:val="20"/>
                <w:szCs w:val="20"/>
              </w:rPr>
              <w:t>What does it protect?</w:t>
            </w:r>
          </w:p>
        </w:tc>
        <w:tc>
          <w:tcPr>
            <w:tcW w:w="3219"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0DE4B5B7" w14:textId="77777777" w:rsidR="00F00338" w:rsidRDefault="00F00338"/>
        </w:tc>
        <w:tc>
          <w:tcPr>
            <w:tcW w:w="3219"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66204FF1" w14:textId="77777777" w:rsidR="00F00338" w:rsidRDefault="00F00338"/>
        </w:tc>
      </w:tr>
      <w:tr w:rsidR="00F00338" w14:paraId="2D584B4D" w14:textId="77777777">
        <w:tc>
          <w:tcPr>
            <w:tcW w:w="32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43E6FE2D" w14:textId="77777777" w:rsidR="00F00338" w:rsidRDefault="00482D95">
            <w:r>
              <w:rPr>
                <w:b/>
                <w:bCs/>
                <w:sz w:val="20"/>
                <w:szCs w:val="20"/>
              </w:rPr>
              <w:t>What does it not protect against?</w:t>
            </w:r>
          </w:p>
        </w:tc>
        <w:tc>
          <w:tcPr>
            <w:tcW w:w="3219"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2DBF0D7D" w14:textId="77777777" w:rsidR="00F00338" w:rsidRDefault="00F00338"/>
        </w:tc>
        <w:tc>
          <w:tcPr>
            <w:tcW w:w="3219"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6B62F1B3" w14:textId="77777777" w:rsidR="00F00338" w:rsidRDefault="00F00338"/>
        </w:tc>
      </w:tr>
    </w:tbl>
    <w:p w14:paraId="76B116A2" w14:textId="77777777" w:rsidR="00F00338" w:rsidRDefault="00482D95">
      <w:pPr>
        <w:spacing w:before="60" w:after="200"/>
      </w:pPr>
      <w:r>
        <w:rPr>
          <w:i/>
          <w:iCs/>
          <w:color w:val="6B7280"/>
          <w:sz w:val="18"/>
          <w:szCs w:val="18"/>
        </w:rPr>
        <w:t>Table 4: HTTPS and VPNs compared (Source: [citation])</w:t>
      </w:r>
    </w:p>
    <w:p w14:paraId="4EC7A87E" w14:textId="77777777" w:rsidR="00F00338" w:rsidRDefault="00482D95">
      <w:pPr>
        <w:pStyle w:val="heading20"/>
      </w:pPr>
      <w:bookmarkStart w:id="22" w:name="_Toc242890308"/>
      <w:r>
        <w:t>6.3 Recommended Practice</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0338" w14:paraId="17B1BD3D" w14:textId="77777777" w:rsidTr="18D05D9B">
        <w:tc>
          <w:tcPr>
            <w:tcW w:w="9638" w:type="dxa"/>
            <w:tcBorders>
              <w:top w:val="single" w:sz="4" w:space="0" w:color="A9D3D7"/>
              <w:left w:val="single" w:sz="4" w:space="0" w:color="A9D3D7"/>
              <w:bottom w:val="single" w:sz="4" w:space="0" w:color="A9D3D7"/>
              <w:right w:val="single" w:sz="4" w:space="0" w:color="A9D3D7"/>
            </w:tcBorders>
            <w:shd w:val="clear" w:color="auto" w:fill="E6F3F4"/>
            <w:tcMar>
              <w:top w:w="90" w:type="dxa"/>
              <w:left w:w="120" w:type="dxa"/>
              <w:bottom w:w="90" w:type="dxa"/>
              <w:right w:w="120" w:type="dxa"/>
            </w:tcMar>
          </w:tcPr>
          <w:p w14:paraId="28F2C8CE" w14:textId="77777777" w:rsidR="00F00338" w:rsidRDefault="18D05D9B">
            <w:pPr>
              <w:spacing w:after="80"/>
            </w:pPr>
            <w:proofErr w:type="gramStart"/>
            <w:r w:rsidRPr="18D05D9B">
              <w:rPr>
                <w:b/>
                <w:bCs/>
                <w:color w:val="0E7C86"/>
                <w:sz w:val="18"/>
                <w:szCs w:val="18"/>
                <w:lang w:val="en-US"/>
              </w:rPr>
              <w:t xml:space="preserve">GUIDANCE  </w:t>
            </w:r>
            <w:r w:rsidRPr="18D05D9B">
              <w:rPr>
                <w:i/>
                <w:iCs/>
                <w:color w:val="0E7C86"/>
                <w:sz w:val="18"/>
                <w:szCs w:val="18"/>
                <w:lang w:val="en-US"/>
              </w:rPr>
              <w:t>—</w:t>
            </w:r>
            <w:proofErr w:type="gramEnd"/>
            <w:r w:rsidRPr="18D05D9B">
              <w:rPr>
                <w:i/>
                <w:iCs/>
                <w:color w:val="0E7C86"/>
                <w:sz w:val="18"/>
                <w:szCs w:val="18"/>
                <w:lang w:val="en-US"/>
              </w:rPr>
              <w:t xml:space="preserve"> delete this box before submission</w:t>
            </w:r>
          </w:p>
          <w:p w14:paraId="3166511B" w14:textId="77777777" w:rsidR="00F00338" w:rsidRDefault="18D05D9B">
            <w:pPr>
              <w:spacing w:after="60"/>
            </w:pPr>
            <w:r w:rsidRPr="18D05D9B">
              <w:rPr>
                <w:sz w:val="20"/>
                <w:szCs w:val="20"/>
                <w:lang w:val="en-US"/>
              </w:rPr>
              <w:t xml:space="preserve">Research what </w:t>
            </w:r>
            <w:proofErr w:type="spellStart"/>
            <w:r w:rsidRPr="18D05D9B">
              <w:rPr>
                <w:sz w:val="20"/>
                <w:szCs w:val="20"/>
                <w:lang w:val="en-US"/>
              </w:rPr>
              <w:t>recognised</w:t>
            </w:r>
            <w:proofErr w:type="spellEnd"/>
            <w:r w:rsidRPr="18D05D9B">
              <w:rPr>
                <w:sz w:val="20"/>
                <w:szCs w:val="20"/>
                <w:lang w:val="en-US"/>
              </w:rPr>
              <w:t xml:space="preserve"> authorities currently recommend. Check the </w:t>
            </w:r>
            <w:r w:rsidRPr="18D05D9B">
              <w:rPr>
                <w:b/>
                <w:bCs/>
                <w:sz w:val="20"/>
                <w:szCs w:val="20"/>
                <w:lang w:val="en-US"/>
              </w:rPr>
              <w:t>publication dates</w:t>
            </w:r>
            <w:r w:rsidRPr="18D05D9B">
              <w:rPr>
                <w:sz w:val="20"/>
                <w:szCs w:val="20"/>
                <w:lang w:val="en-US"/>
              </w:rPr>
              <w:t xml:space="preserve"> of your sources — advice on public Wi-Fi has changed as technology has developed. Where older and newer advice differ, explain how and why.</w:t>
            </w:r>
          </w:p>
        </w:tc>
      </w:tr>
    </w:tbl>
    <w:p w14:paraId="02F2C34E" w14:textId="77777777" w:rsidR="00F00338" w:rsidRDefault="00F00338">
      <w:pPr>
        <w:spacing w:after="60"/>
      </w:pPr>
    </w:p>
    <w:p w14:paraId="113BC399" w14:textId="77777777" w:rsidR="00F00338" w:rsidRDefault="00482D95">
      <w:pPr>
        <w:spacing w:after="120" w:line="288" w:lineRule="auto"/>
      </w:pPr>
      <w:r>
        <w:rPr>
          <w:i/>
          <w:iCs/>
          <w:color w:val="8A94A6"/>
        </w:rPr>
        <w:t>[Write this section here.]</w:t>
      </w:r>
    </w:p>
    <w:p w14:paraId="16A1F5A8" w14:textId="77777777" w:rsidR="00F00338" w:rsidRDefault="00482D95">
      <w:pPr>
        <w:pStyle w:val="heading10"/>
        <w:pageBreakBefore/>
      </w:pPr>
      <w:bookmarkStart w:id="23" w:name="_Toc242890309"/>
      <w:r>
        <w:lastRenderedPageBreak/>
        <w:t>7. Conclusion</w:t>
      </w:r>
      <w:bookmarkEnd w:id="23"/>
    </w:p>
    <w:p w14:paraId="111146AC" w14:textId="77777777" w:rsidR="00F00338" w:rsidRDefault="18D05D9B">
      <w:pPr>
        <w:spacing w:after="160"/>
      </w:pPr>
      <w:r w:rsidRPr="18D05D9B">
        <w:rPr>
          <w:b/>
          <w:bCs/>
          <w:color w:val="6B7280"/>
          <w:sz w:val="18"/>
          <w:szCs w:val="18"/>
          <w:lang w:val="en-US"/>
        </w:rPr>
        <w:t xml:space="preserve">Section lead: </w:t>
      </w:r>
      <w:r w:rsidRPr="18D05D9B">
        <w:rPr>
          <w:color w:val="6B7280"/>
          <w:sz w:val="18"/>
          <w:szCs w:val="18"/>
          <w:lang w:val="en-US"/>
        </w:rPr>
        <w:t>[</w:t>
      </w:r>
      <w:proofErr w:type="gramStart"/>
      <w:r w:rsidRPr="18D05D9B">
        <w:rPr>
          <w:color w:val="6B7280"/>
          <w:sz w:val="18"/>
          <w:szCs w:val="18"/>
          <w:lang w:val="en-US"/>
        </w:rPr>
        <w:t>Name]</w:t>
      </w:r>
      <w:r w:rsidRPr="18D05D9B">
        <w:rPr>
          <w:b/>
          <w:bCs/>
          <w:color w:val="6B7280"/>
          <w:sz w:val="18"/>
          <w:szCs w:val="18"/>
          <w:lang w:val="en-US"/>
        </w:rPr>
        <w:t xml:space="preserve">   </w:t>
      </w:r>
      <w:proofErr w:type="gramEnd"/>
      <w:r w:rsidRPr="18D05D9B">
        <w:rPr>
          <w:b/>
          <w:bCs/>
          <w:color w:val="6B7280"/>
          <w:sz w:val="18"/>
          <w:szCs w:val="18"/>
          <w:lang w:val="en-US"/>
        </w:rPr>
        <w:t xml:space="preserve">  Peer reviewed by: </w:t>
      </w:r>
      <w:r w:rsidRPr="18D05D9B">
        <w:rPr>
          <w:color w:val="6B7280"/>
          <w:sz w:val="18"/>
          <w:szCs w:val="18"/>
          <w:lang w:val="en-US"/>
        </w:rPr>
        <w:t>[Name]</w:t>
      </w:r>
    </w:p>
    <w:p w14:paraId="0E5950A6" w14:textId="77777777" w:rsidR="00F00338" w:rsidRDefault="00482D95">
      <w:pPr>
        <w:pStyle w:val="heading20"/>
      </w:pPr>
      <w:bookmarkStart w:id="24" w:name="_Toc242890310"/>
      <w:r>
        <w:t>7.1 Summary of Findings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0338" w14:paraId="0E26EFBE" w14:textId="77777777" w:rsidTr="660901F6">
        <w:tc>
          <w:tcPr>
            <w:tcW w:w="9638" w:type="dxa"/>
            <w:tcBorders>
              <w:top w:val="single" w:sz="4" w:space="0" w:color="A9D3D7"/>
              <w:left w:val="single" w:sz="4" w:space="0" w:color="A9D3D7"/>
              <w:bottom w:val="single" w:sz="4" w:space="0" w:color="A9D3D7"/>
              <w:right w:val="single" w:sz="4" w:space="0" w:color="A9D3D7"/>
            </w:tcBorders>
            <w:shd w:val="clear" w:color="auto" w:fill="E6F3F4"/>
            <w:tcMar>
              <w:top w:w="90" w:type="dxa"/>
              <w:left w:w="120" w:type="dxa"/>
              <w:bottom w:w="90" w:type="dxa"/>
              <w:right w:w="120" w:type="dxa"/>
            </w:tcMar>
          </w:tcPr>
          <w:p w14:paraId="6E90B16F" w14:textId="77777777" w:rsidR="00F00338" w:rsidRDefault="18D05D9B">
            <w:pPr>
              <w:spacing w:after="80"/>
            </w:pPr>
            <w:proofErr w:type="gramStart"/>
            <w:r w:rsidRPr="18D05D9B">
              <w:rPr>
                <w:b/>
                <w:bCs/>
                <w:color w:val="0E7C86"/>
                <w:sz w:val="18"/>
                <w:szCs w:val="18"/>
                <w:lang w:val="en-US"/>
              </w:rPr>
              <w:t xml:space="preserve">GUIDANCE  </w:t>
            </w:r>
            <w:r w:rsidRPr="18D05D9B">
              <w:rPr>
                <w:i/>
                <w:iCs/>
                <w:color w:val="0E7C86"/>
                <w:sz w:val="18"/>
                <w:szCs w:val="18"/>
                <w:lang w:val="en-US"/>
              </w:rPr>
              <w:t>—</w:t>
            </w:r>
            <w:proofErr w:type="gramEnd"/>
            <w:r w:rsidRPr="18D05D9B">
              <w:rPr>
                <w:i/>
                <w:iCs/>
                <w:color w:val="0E7C86"/>
                <w:sz w:val="18"/>
                <w:szCs w:val="18"/>
                <w:lang w:val="en-US"/>
              </w:rPr>
              <w:t xml:space="preserve"> delete this box before submission</w:t>
            </w:r>
          </w:p>
          <w:p w14:paraId="24E92746" w14:textId="77777777" w:rsidR="00F00338" w:rsidRDefault="00482D95">
            <w:pPr>
              <w:spacing w:after="60"/>
            </w:pPr>
            <w:r>
              <w:rPr>
                <w:sz w:val="20"/>
                <w:szCs w:val="20"/>
              </w:rPr>
              <w:t xml:space="preserve">Bring together the key findings from across the report. Do </w:t>
            </w:r>
            <w:r>
              <w:rPr>
                <w:b/>
                <w:bCs/>
                <w:sz w:val="20"/>
                <w:szCs w:val="20"/>
              </w:rPr>
              <w:t>not</w:t>
            </w:r>
            <w:r>
              <w:rPr>
                <w:sz w:val="20"/>
                <w:szCs w:val="20"/>
              </w:rPr>
              <w:t xml:space="preserve"> introduce new topics.</w:t>
            </w:r>
          </w:p>
          <w:p w14:paraId="50B132BB" w14:textId="77777777" w:rsidR="00F00338" w:rsidRDefault="00482D95">
            <w:pPr>
              <w:pStyle w:val="ListParagraph"/>
              <w:numPr>
                <w:ilvl w:val="0"/>
                <w:numId w:val="2"/>
              </w:numPr>
              <w:spacing w:after="40"/>
            </w:pPr>
            <w:r>
              <w:rPr>
                <w:sz w:val="20"/>
                <w:szCs w:val="20"/>
              </w:rPr>
              <w:t>What are the most important risks, and what themes appear across all five areas?</w:t>
            </w:r>
          </w:p>
          <w:p w14:paraId="5B31603B" w14:textId="77777777" w:rsidR="00F00338" w:rsidRDefault="660901F6">
            <w:pPr>
              <w:pStyle w:val="ListParagraph"/>
              <w:numPr>
                <w:ilvl w:val="0"/>
                <w:numId w:val="2"/>
              </w:numPr>
              <w:spacing w:after="40"/>
            </w:pPr>
            <w:r w:rsidRPr="660901F6">
              <w:rPr>
                <w:sz w:val="20"/>
                <w:szCs w:val="20"/>
                <w:lang w:val="en-US"/>
              </w:rPr>
              <w:t xml:space="preserve">Which </w:t>
            </w:r>
            <w:proofErr w:type="spellStart"/>
            <w:r w:rsidRPr="660901F6">
              <w:rPr>
                <w:sz w:val="20"/>
                <w:szCs w:val="20"/>
                <w:lang w:val="en-US"/>
              </w:rPr>
              <w:t>behaviours</w:t>
            </w:r>
            <w:proofErr w:type="spellEnd"/>
            <w:r w:rsidRPr="660901F6">
              <w:rPr>
                <w:sz w:val="20"/>
                <w:szCs w:val="20"/>
                <w:lang w:val="en-US"/>
              </w:rPr>
              <w:t xml:space="preserve"> reduce these risks, and what are your most important recommendations?</w:t>
            </w:r>
          </w:p>
          <w:p w14:paraId="6CAB2D9F" w14:textId="77777777" w:rsidR="00F00338" w:rsidRDefault="18D05D9B">
            <w:pPr>
              <w:spacing w:after="60"/>
            </w:pPr>
            <w:r w:rsidRPr="18D05D9B">
              <w:rPr>
                <w:sz w:val="20"/>
                <w:szCs w:val="20"/>
                <w:lang w:val="en-US"/>
              </w:rPr>
              <w:t>Planning tip: if a reader remembered only five things from your report, what should they be? Build your conclusion around those points rather than repeating each section.</w:t>
            </w:r>
          </w:p>
        </w:tc>
      </w:tr>
    </w:tbl>
    <w:p w14:paraId="680A4E5D" w14:textId="77777777" w:rsidR="00F00338" w:rsidRDefault="00F00338">
      <w:pPr>
        <w:spacing w:after="60"/>
      </w:pPr>
    </w:p>
    <w:p w14:paraId="3F8AC891" w14:textId="329CB8EA" w:rsidR="00F00338" w:rsidRDefault="583BC367" w:rsidP="74CF3088">
      <w:pPr>
        <w:spacing w:after="160" w:line="276" w:lineRule="auto"/>
      </w:pPr>
      <w:r w:rsidRPr="74CF3088">
        <w:rPr>
          <w:rFonts w:ascii="Arial" w:eastAsia="Arial" w:hAnsi="Arial" w:cs="Arial"/>
          <w:sz w:val="24"/>
          <w:szCs w:val="24"/>
        </w:rPr>
        <w:t>In conclusion, the safe use of devices requires both security features and careful everyday choices. Software updates help fix vulnerabilities, while the WannaCry example shows the risks of leaving known weaknesses unpatched. Encryption protects stored information, and screen locks help prevent other people from using a device without permission. Antivirus software provides another layer of protection, but it must be kept updated and cannot remove every risk.</w:t>
      </w:r>
    </w:p>
    <w:p w14:paraId="0347ADD1" w14:textId="58612179" w:rsidR="00F00338" w:rsidRDefault="583BC367" w:rsidP="74CF3088">
      <w:pPr>
        <w:spacing w:after="160" w:line="276" w:lineRule="auto"/>
      </w:pPr>
      <w:r w:rsidRPr="74CF3088">
        <w:rPr>
          <w:rFonts w:ascii="Arial" w:eastAsia="Arial" w:hAnsi="Arial" w:cs="Arial"/>
          <w:sz w:val="24"/>
          <w:szCs w:val="24"/>
        </w:rPr>
        <w:t>Safe behaviour is also important. Downloading software from trusted sources, checking unexpected messages and avoiding unknown USB devices can reduce exposure to malware. Research into USB drives and malicious chargers demonstrates why unfamiliar connections should be treated carefully. Using a personal power bank offers an alternative to public USB charging. Overall, these measures work together to reduce risk. Keeping devices secure is an ongoing responsibility that involves maintaining software, protecting access and thinking carefully before opening files, downloading applications or connecting unfamiliar equipment.</w:t>
      </w:r>
    </w:p>
    <w:p w14:paraId="3CA0D2CC" w14:textId="3E3CED23" w:rsidR="00F00338" w:rsidRDefault="00F00338" w:rsidP="74CF3088">
      <w:pPr>
        <w:spacing w:after="120" w:line="288" w:lineRule="auto"/>
        <w:rPr>
          <w:i/>
          <w:iCs/>
          <w:color w:val="8A94A6"/>
        </w:rPr>
      </w:pPr>
    </w:p>
    <w:p w14:paraId="6DFA3BA7" w14:textId="77777777" w:rsidR="00F00338" w:rsidRDefault="00482D95">
      <w:pPr>
        <w:pStyle w:val="heading10"/>
        <w:pageBreakBefore/>
      </w:pPr>
      <w:bookmarkStart w:id="25" w:name="_Toc242890311"/>
      <w:r>
        <w:lastRenderedPageBreak/>
        <w:t>8. References</w:t>
      </w:r>
      <w:bookmarkEnd w:id="25"/>
    </w:p>
    <w:p w14:paraId="19219836" w14:textId="5D6CE8AF" w:rsidR="00F00338" w:rsidRDefault="00F00338">
      <w:pPr>
        <w:spacing w:after="60"/>
      </w:pPr>
    </w:p>
    <w:p w14:paraId="52C75CEE" w14:textId="1AB572C3" w:rsidR="34C518CA" w:rsidRDefault="34C518CA" w:rsidP="2034BA13">
      <w:pPr>
        <w:pStyle w:val="Title"/>
        <w:spacing w:line="259" w:lineRule="auto"/>
      </w:pPr>
      <w:r w:rsidRPr="7FF4651B">
        <w:rPr>
          <w:u w:val="single"/>
        </w:rPr>
        <w:t>Safe use of devices</w:t>
      </w:r>
    </w:p>
    <w:p w14:paraId="52FE056D" w14:textId="1D4C834C" w:rsidR="73986CDF" w:rsidRDefault="73986CDF" w:rsidP="73986CDF"/>
    <w:p w14:paraId="22345D29" w14:textId="5F899FB3" w:rsidR="660901F6" w:rsidRDefault="7C63410B" w:rsidP="5DD9F569">
      <w:pPr>
        <w:spacing w:after="160" w:line="276" w:lineRule="auto"/>
      </w:pPr>
      <w:r w:rsidRPr="5DD9F569">
        <w:rPr>
          <w:rFonts w:ascii="Aptos" w:eastAsia="Aptos" w:hAnsi="Aptos" w:cs="Aptos"/>
          <w:i/>
          <w:iCs/>
          <w:sz w:val="24"/>
          <w:szCs w:val="24"/>
          <w:lang w:val="en-US"/>
        </w:rPr>
        <w:t>Antivirus and other security software</w:t>
      </w:r>
      <w:r w:rsidRPr="5DD9F569">
        <w:rPr>
          <w:rFonts w:ascii="Aptos" w:eastAsia="Aptos" w:hAnsi="Aptos" w:cs="Aptos"/>
          <w:sz w:val="24"/>
          <w:szCs w:val="24"/>
          <w:lang w:val="en-US"/>
        </w:rPr>
        <w:t xml:space="preserve"> (no date a) </w:t>
      </w:r>
      <w:r w:rsidRPr="5DD9F569">
        <w:rPr>
          <w:rFonts w:ascii="Aptos" w:eastAsia="Aptos" w:hAnsi="Aptos" w:cs="Aptos"/>
          <w:i/>
          <w:iCs/>
          <w:sz w:val="24"/>
          <w:szCs w:val="24"/>
          <w:lang w:val="en-US"/>
        </w:rPr>
        <w:t>National Cyber Security Centre</w:t>
      </w:r>
      <w:r w:rsidRPr="5DD9F569">
        <w:rPr>
          <w:rFonts w:ascii="Aptos" w:eastAsia="Aptos" w:hAnsi="Aptos" w:cs="Aptos"/>
          <w:sz w:val="24"/>
          <w:szCs w:val="24"/>
          <w:lang w:val="en-US"/>
        </w:rPr>
        <w:t xml:space="preserve">. Available at: </w:t>
      </w:r>
      <w:hyperlink r:id="rId14">
        <w:r w:rsidRPr="5DD9F569">
          <w:rPr>
            <w:rStyle w:val="Hyperlink"/>
            <w:rFonts w:ascii="Aptos" w:eastAsia="Aptos" w:hAnsi="Aptos" w:cs="Aptos"/>
            <w:sz w:val="24"/>
            <w:szCs w:val="24"/>
            <w:lang w:val="en-US"/>
          </w:rPr>
          <w:t>https://www.ncsc.gov.uk/collection/device-security-guidance/policies-and-settings/antivirus-and-other-security-software</w:t>
        </w:r>
      </w:hyperlink>
      <w:r w:rsidRPr="5DD9F569">
        <w:rPr>
          <w:rFonts w:ascii="Aptos" w:eastAsia="Aptos" w:hAnsi="Aptos" w:cs="Aptos"/>
          <w:sz w:val="24"/>
          <w:szCs w:val="24"/>
          <w:lang w:val="en-US"/>
        </w:rPr>
        <w:t xml:space="preserve"> (Accessed: 15 October 2026). </w:t>
      </w:r>
    </w:p>
    <w:p w14:paraId="53F984D3" w14:textId="24A477EC" w:rsidR="660901F6" w:rsidRDefault="7C63410B" w:rsidP="5DD9F569">
      <w:pPr>
        <w:spacing w:after="160" w:line="276" w:lineRule="auto"/>
      </w:pPr>
      <w:r w:rsidRPr="5DD9F569">
        <w:rPr>
          <w:rFonts w:ascii="Aptos" w:eastAsia="Aptos" w:hAnsi="Aptos" w:cs="Aptos"/>
          <w:i/>
          <w:iCs/>
          <w:sz w:val="24"/>
          <w:szCs w:val="24"/>
          <w:lang w:val="en-US"/>
        </w:rPr>
        <w:t>Antivirus and other security software</w:t>
      </w:r>
      <w:r w:rsidRPr="5DD9F569">
        <w:rPr>
          <w:rFonts w:ascii="Aptos" w:eastAsia="Aptos" w:hAnsi="Aptos" w:cs="Aptos"/>
          <w:sz w:val="24"/>
          <w:szCs w:val="24"/>
          <w:lang w:val="en-US"/>
        </w:rPr>
        <w:t xml:space="preserve"> (no date b) </w:t>
      </w:r>
      <w:r w:rsidRPr="5DD9F569">
        <w:rPr>
          <w:rFonts w:ascii="Aptos" w:eastAsia="Aptos" w:hAnsi="Aptos" w:cs="Aptos"/>
          <w:i/>
          <w:iCs/>
          <w:sz w:val="24"/>
          <w:szCs w:val="24"/>
          <w:lang w:val="en-US"/>
        </w:rPr>
        <w:t>National Cyber Security Centre</w:t>
      </w:r>
      <w:r w:rsidRPr="5DD9F569">
        <w:rPr>
          <w:rFonts w:ascii="Aptos" w:eastAsia="Aptos" w:hAnsi="Aptos" w:cs="Aptos"/>
          <w:sz w:val="24"/>
          <w:szCs w:val="24"/>
          <w:lang w:val="en-US"/>
        </w:rPr>
        <w:t xml:space="preserve">. Available at: </w:t>
      </w:r>
      <w:hyperlink r:id="rId15">
        <w:r w:rsidRPr="5DD9F569">
          <w:rPr>
            <w:rStyle w:val="Hyperlink"/>
            <w:rFonts w:ascii="Aptos" w:eastAsia="Aptos" w:hAnsi="Aptos" w:cs="Aptos"/>
            <w:sz w:val="24"/>
            <w:szCs w:val="24"/>
            <w:lang w:val="en-US"/>
          </w:rPr>
          <w:t>https://www.ncsc.gov.uk/collection/device-security-guidance/policies-and-settings/antivirus-and-other-security-software</w:t>
        </w:r>
      </w:hyperlink>
      <w:r w:rsidRPr="5DD9F569">
        <w:rPr>
          <w:rFonts w:ascii="Aptos" w:eastAsia="Aptos" w:hAnsi="Aptos" w:cs="Aptos"/>
          <w:sz w:val="24"/>
          <w:szCs w:val="24"/>
          <w:lang w:val="en-US"/>
        </w:rPr>
        <w:t xml:space="preserve"> (Accessed: 15 October 2026). </w:t>
      </w:r>
    </w:p>
    <w:p w14:paraId="2DED2FFC" w14:textId="7BBE27E9" w:rsidR="660901F6" w:rsidRDefault="7C63410B" w:rsidP="5DD9F569">
      <w:pPr>
        <w:spacing w:after="160" w:line="276" w:lineRule="auto"/>
      </w:pPr>
      <w:r w:rsidRPr="5DD9F569">
        <w:rPr>
          <w:rFonts w:ascii="Aptos" w:eastAsia="Aptos" w:hAnsi="Aptos" w:cs="Aptos"/>
          <w:sz w:val="24"/>
          <w:szCs w:val="24"/>
          <w:lang w:val="en-US"/>
        </w:rPr>
        <w:t xml:space="preserve">apple (no date) </w:t>
      </w:r>
      <w:r w:rsidRPr="5DD9F569">
        <w:rPr>
          <w:rFonts w:ascii="Aptos" w:eastAsia="Aptos" w:hAnsi="Aptos" w:cs="Aptos"/>
          <w:i/>
          <w:iCs/>
          <w:sz w:val="24"/>
          <w:szCs w:val="24"/>
          <w:lang w:val="en-US"/>
        </w:rPr>
        <w:t>Set a passcode on iPhone</w:t>
      </w:r>
      <w:r w:rsidRPr="5DD9F569">
        <w:rPr>
          <w:rFonts w:ascii="Aptos" w:eastAsia="Aptos" w:hAnsi="Aptos" w:cs="Aptos"/>
          <w:sz w:val="24"/>
          <w:szCs w:val="24"/>
          <w:lang w:val="en-US"/>
        </w:rPr>
        <w:t xml:space="preserve">, </w:t>
      </w:r>
      <w:r w:rsidRPr="5DD9F569">
        <w:rPr>
          <w:rFonts w:ascii="Aptos" w:eastAsia="Aptos" w:hAnsi="Aptos" w:cs="Aptos"/>
          <w:i/>
          <w:iCs/>
          <w:sz w:val="24"/>
          <w:szCs w:val="24"/>
          <w:lang w:val="en-US"/>
        </w:rPr>
        <w:t>Apple Support</w:t>
      </w:r>
      <w:r w:rsidRPr="5DD9F569">
        <w:rPr>
          <w:rFonts w:ascii="Aptos" w:eastAsia="Aptos" w:hAnsi="Aptos" w:cs="Aptos"/>
          <w:sz w:val="24"/>
          <w:szCs w:val="24"/>
          <w:lang w:val="en-US"/>
        </w:rPr>
        <w:t xml:space="preserve">. Available at: </w:t>
      </w:r>
      <w:hyperlink r:id="rId16">
        <w:r w:rsidRPr="5DD9F569">
          <w:rPr>
            <w:rStyle w:val="Hyperlink"/>
            <w:rFonts w:ascii="Aptos" w:eastAsia="Aptos" w:hAnsi="Aptos" w:cs="Aptos"/>
            <w:sz w:val="24"/>
            <w:szCs w:val="24"/>
            <w:lang w:val="en-US"/>
          </w:rPr>
          <w:t>https://support.apple.com/en-gb/guide/iphone/iph14a867ae/ios</w:t>
        </w:r>
      </w:hyperlink>
      <w:r w:rsidRPr="5DD9F569">
        <w:rPr>
          <w:rFonts w:ascii="Aptos" w:eastAsia="Aptos" w:hAnsi="Aptos" w:cs="Aptos"/>
          <w:sz w:val="24"/>
          <w:szCs w:val="24"/>
          <w:lang w:val="en-US"/>
        </w:rPr>
        <w:t xml:space="preserve"> (Accessed: 15 October 2026). </w:t>
      </w:r>
    </w:p>
    <w:p w14:paraId="235F6F35" w14:textId="0CD6D7E5" w:rsidR="660901F6" w:rsidRDefault="7C63410B" w:rsidP="5DD9F569">
      <w:pPr>
        <w:spacing w:after="160" w:line="276" w:lineRule="auto"/>
      </w:pPr>
      <w:r w:rsidRPr="5DD9F569">
        <w:rPr>
          <w:rFonts w:ascii="Aptos" w:eastAsia="Aptos" w:hAnsi="Aptos" w:cs="Aptos"/>
          <w:i/>
          <w:iCs/>
          <w:sz w:val="24"/>
          <w:szCs w:val="24"/>
          <w:lang w:val="en-US"/>
        </w:rPr>
        <w:t xml:space="preserve">Download apps to your pixel phone - pixel phone </w:t>
      </w:r>
      <w:proofErr w:type="gramStart"/>
      <w:r w:rsidRPr="5DD9F569">
        <w:rPr>
          <w:rFonts w:ascii="Aptos" w:eastAsia="Aptos" w:hAnsi="Aptos" w:cs="Aptos"/>
          <w:i/>
          <w:iCs/>
          <w:sz w:val="24"/>
          <w:szCs w:val="24"/>
          <w:lang w:val="en-US"/>
        </w:rPr>
        <w:t>help</w:t>
      </w:r>
      <w:proofErr w:type="gramEnd"/>
      <w:r w:rsidRPr="5DD9F569">
        <w:rPr>
          <w:rFonts w:ascii="Aptos" w:eastAsia="Aptos" w:hAnsi="Aptos" w:cs="Aptos"/>
          <w:sz w:val="24"/>
          <w:szCs w:val="24"/>
          <w:lang w:val="en-US"/>
        </w:rPr>
        <w:t xml:space="preserve"> (no date) </w:t>
      </w:r>
      <w:r w:rsidRPr="5DD9F569">
        <w:rPr>
          <w:rFonts w:ascii="Aptos" w:eastAsia="Aptos" w:hAnsi="Aptos" w:cs="Aptos"/>
          <w:i/>
          <w:iCs/>
          <w:sz w:val="24"/>
          <w:szCs w:val="24"/>
          <w:lang w:val="en-US"/>
        </w:rPr>
        <w:t>Google</w:t>
      </w:r>
      <w:r w:rsidRPr="5DD9F569">
        <w:rPr>
          <w:rFonts w:ascii="Aptos" w:eastAsia="Aptos" w:hAnsi="Aptos" w:cs="Aptos"/>
          <w:sz w:val="24"/>
          <w:szCs w:val="24"/>
          <w:lang w:val="en-US"/>
        </w:rPr>
        <w:t xml:space="preserve">. Available at: </w:t>
      </w:r>
      <w:hyperlink r:id="rId17">
        <w:r w:rsidRPr="5DD9F569">
          <w:rPr>
            <w:rStyle w:val="Hyperlink"/>
            <w:rFonts w:ascii="Aptos" w:eastAsia="Aptos" w:hAnsi="Aptos" w:cs="Aptos"/>
            <w:sz w:val="24"/>
            <w:szCs w:val="24"/>
            <w:lang w:val="en-US"/>
          </w:rPr>
          <w:t>https://support.google.com/pixelphone/answer/7391672?hl=en</w:t>
        </w:r>
      </w:hyperlink>
      <w:r w:rsidRPr="5DD9F569">
        <w:rPr>
          <w:rFonts w:ascii="Aptos" w:eastAsia="Aptos" w:hAnsi="Aptos" w:cs="Aptos"/>
          <w:sz w:val="24"/>
          <w:szCs w:val="24"/>
          <w:lang w:val="en-US"/>
        </w:rPr>
        <w:t xml:space="preserve"> (Accessed: 15 October 2026). </w:t>
      </w:r>
    </w:p>
    <w:p w14:paraId="71CFA634" w14:textId="743ED1E3" w:rsidR="660901F6" w:rsidRDefault="7C63410B" w:rsidP="5DD9F569">
      <w:pPr>
        <w:spacing w:after="160" w:line="276" w:lineRule="auto"/>
      </w:pPr>
      <w:proofErr w:type="spellStart"/>
      <w:r w:rsidRPr="5DD9F569">
        <w:rPr>
          <w:rFonts w:ascii="Aptos" w:eastAsia="Aptos" w:hAnsi="Aptos" w:cs="Aptos"/>
          <w:sz w:val="24"/>
          <w:szCs w:val="24"/>
          <w:lang w:val="en-US"/>
        </w:rPr>
        <w:t>GuiGilliM</w:t>
      </w:r>
      <w:proofErr w:type="spellEnd"/>
      <w:r w:rsidRPr="5DD9F569">
        <w:rPr>
          <w:rFonts w:ascii="Aptos" w:eastAsia="Aptos" w:hAnsi="Aptos" w:cs="Aptos"/>
          <w:sz w:val="24"/>
          <w:szCs w:val="24"/>
          <w:lang w:val="en-US"/>
        </w:rPr>
        <w:t xml:space="preserve"> (2026) </w:t>
      </w:r>
      <w:r w:rsidRPr="5DD9F569">
        <w:rPr>
          <w:rFonts w:ascii="Aptos" w:eastAsia="Aptos" w:hAnsi="Aptos" w:cs="Aptos"/>
          <w:i/>
          <w:iCs/>
          <w:sz w:val="24"/>
          <w:szCs w:val="24"/>
          <w:lang w:val="en-US"/>
        </w:rPr>
        <w:t>Microsoft</w:t>
      </w:r>
      <w:r w:rsidRPr="5DD9F569">
        <w:rPr>
          <w:rFonts w:ascii="Aptos" w:eastAsia="Aptos" w:hAnsi="Aptos" w:cs="Aptos"/>
          <w:sz w:val="24"/>
          <w:szCs w:val="24"/>
          <w:lang w:val="en-US"/>
        </w:rPr>
        <w:t xml:space="preserve">, </w:t>
      </w:r>
      <w:r w:rsidRPr="5DD9F569">
        <w:rPr>
          <w:rFonts w:ascii="Aptos" w:eastAsia="Aptos" w:hAnsi="Aptos" w:cs="Aptos"/>
          <w:i/>
          <w:iCs/>
          <w:sz w:val="24"/>
          <w:szCs w:val="24"/>
          <w:lang w:val="en-US"/>
        </w:rPr>
        <w:t>Microsoft Support</w:t>
      </w:r>
      <w:r w:rsidRPr="5DD9F569">
        <w:rPr>
          <w:rFonts w:ascii="Aptos" w:eastAsia="Aptos" w:hAnsi="Aptos" w:cs="Aptos"/>
          <w:sz w:val="24"/>
          <w:szCs w:val="24"/>
          <w:lang w:val="en-US"/>
        </w:rPr>
        <w:t xml:space="preserve">. Available at: </w:t>
      </w:r>
      <w:hyperlink r:id="rId18">
        <w:r w:rsidRPr="5DD9F569">
          <w:rPr>
            <w:rStyle w:val="Hyperlink"/>
            <w:rFonts w:ascii="Aptos" w:eastAsia="Aptos" w:hAnsi="Aptos" w:cs="Aptos"/>
            <w:sz w:val="24"/>
            <w:szCs w:val="24"/>
            <w:lang w:val="en-US"/>
          </w:rPr>
          <w:t>https://support.microsoft.com/en-us/windows/security/encryption/bitlocker-overview?utm_source=chatgpt.com</w:t>
        </w:r>
      </w:hyperlink>
      <w:r w:rsidRPr="5DD9F569">
        <w:rPr>
          <w:rFonts w:ascii="Aptos" w:eastAsia="Aptos" w:hAnsi="Aptos" w:cs="Aptos"/>
          <w:sz w:val="24"/>
          <w:szCs w:val="24"/>
          <w:lang w:val="en-US"/>
        </w:rPr>
        <w:t xml:space="preserve"> (Accessed: 15 October 2026). </w:t>
      </w:r>
    </w:p>
    <w:p w14:paraId="4A422135" w14:textId="23A39D1C" w:rsidR="660901F6" w:rsidRDefault="7C63410B" w:rsidP="5DD9F569">
      <w:pPr>
        <w:spacing w:after="160" w:line="276" w:lineRule="auto"/>
      </w:pPr>
      <w:r w:rsidRPr="5DD9F569">
        <w:rPr>
          <w:rFonts w:ascii="Aptos" w:eastAsia="Aptos" w:hAnsi="Aptos" w:cs="Aptos"/>
          <w:i/>
          <w:iCs/>
          <w:sz w:val="24"/>
          <w:szCs w:val="24"/>
          <w:lang w:val="en-US"/>
        </w:rPr>
        <w:t>Help with online security │ Royal Mail Group Ltd</w:t>
      </w:r>
      <w:r w:rsidRPr="5DD9F569">
        <w:rPr>
          <w:rFonts w:ascii="Aptos" w:eastAsia="Aptos" w:hAnsi="Aptos" w:cs="Aptos"/>
          <w:sz w:val="24"/>
          <w:szCs w:val="24"/>
          <w:lang w:val="en-US"/>
        </w:rPr>
        <w:t xml:space="preserve"> (no date) </w:t>
      </w:r>
      <w:r w:rsidRPr="5DD9F569">
        <w:rPr>
          <w:rFonts w:ascii="Aptos" w:eastAsia="Aptos" w:hAnsi="Aptos" w:cs="Aptos"/>
          <w:i/>
          <w:iCs/>
          <w:sz w:val="24"/>
          <w:szCs w:val="24"/>
          <w:lang w:val="en-US"/>
        </w:rPr>
        <w:t>Royal Mail</w:t>
      </w:r>
      <w:r w:rsidRPr="5DD9F569">
        <w:rPr>
          <w:rFonts w:ascii="Aptos" w:eastAsia="Aptos" w:hAnsi="Aptos" w:cs="Aptos"/>
          <w:sz w:val="24"/>
          <w:szCs w:val="24"/>
          <w:lang w:val="en-US"/>
        </w:rPr>
        <w:t xml:space="preserve">. Available at: </w:t>
      </w:r>
      <w:hyperlink r:id="rId19">
        <w:r w:rsidRPr="5DD9F569">
          <w:rPr>
            <w:rStyle w:val="Hyperlink"/>
            <w:rFonts w:ascii="Aptos" w:eastAsia="Aptos" w:hAnsi="Aptos" w:cs="Aptos"/>
            <w:sz w:val="24"/>
            <w:szCs w:val="24"/>
            <w:lang w:val="en-US"/>
          </w:rPr>
          <w:t>https://www.royalmail.com/help/scam-protection</w:t>
        </w:r>
      </w:hyperlink>
      <w:r w:rsidRPr="5DD9F569">
        <w:rPr>
          <w:rFonts w:ascii="Aptos" w:eastAsia="Aptos" w:hAnsi="Aptos" w:cs="Aptos"/>
          <w:sz w:val="24"/>
          <w:szCs w:val="24"/>
          <w:lang w:val="en-US"/>
        </w:rPr>
        <w:t xml:space="preserve"> (Accessed: 15 October 2026). </w:t>
      </w:r>
    </w:p>
    <w:p w14:paraId="57C8BF89" w14:textId="53C1D4D3" w:rsidR="660901F6" w:rsidRDefault="7C63410B" w:rsidP="5DD9F569">
      <w:pPr>
        <w:spacing w:after="160" w:line="276" w:lineRule="auto"/>
      </w:pPr>
      <w:r w:rsidRPr="5DD9F569">
        <w:rPr>
          <w:rFonts w:ascii="Aptos" w:eastAsia="Aptos" w:hAnsi="Aptos" w:cs="Aptos"/>
          <w:i/>
          <w:iCs/>
          <w:sz w:val="24"/>
          <w:szCs w:val="24"/>
          <w:lang w:val="en-US"/>
        </w:rPr>
        <w:t>Keeping devices and software up to date</w:t>
      </w:r>
      <w:r w:rsidRPr="5DD9F569">
        <w:rPr>
          <w:rFonts w:ascii="Aptos" w:eastAsia="Aptos" w:hAnsi="Aptos" w:cs="Aptos"/>
          <w:sz w:val="24"/>
          <w:szCs w:val="24"/>
          <w:lang w:val="en-US"/>
        </w:rPr>
        <w:t xml:space="preserve"> (2021) </w:t>
      </w:r>
      <w:r w:rsidRPr="5DD9F569">
        <w:rPr>
          <w:rFonts w:ascii="Aptos" w:eastAsia="Aptos" w:hAnsi="Aptos" w:cs="Aptos"/>
          <w:i/>
          <w:iCs/>
          <w:sz w:val="24"/>
          <w:szCs w:val="24"/>
          <w:lang w:val="en-US"/>
        </w:rPr>
        <w:t>National Cyber Security Centre</w:t>
      </w:r>
      <w:r w:rsidRPr="5DD9F569">
        <w:rPr>
          <w:rFonts w:ascii="Aptos" w:eastAsia="Aptos" w:hAnsi="Aptos" w:cs="Aptos"/>
          <w:sz w:val="24"/>
          <w:szCs w:val="24"/>
          <w:lang w:val="en-US"/>
        </w:rPr>
        <w:t xml:space="preserve">. Available at: </w:t>
      </w:r>
      <w:hyperlink r:id="rId20">
        <w:r w:rsidRPr="5DD9F569">
          <w:rPr>
            <w:rStyle w:val="Hyperlink"/>
            <w:rFonts w:ascii="Aptos" w:eastAsia="Aptos" w:hAnsi="Aptos" w:cs="Aptos"/>
            <w:sz w:val="24"/>
            <w:szCs w:val="24"/>
            <w:lang w:val="en-US"/>
          </w:rPr>
          <w:t>https://www.ncsc.gov.uk/collection/device-security-guidance/managing-deployed-devices/keeping-devices-and-software-up-to-date</w:t>
        </w:r>
      </w:hyperlink>
      <w:r w:rsidRPr="5DD9F569">
        <w:rPr>
          <w:rFonts w:ascii="Aptos" w:eastAsia="Aptos" w:hAnsi="Aptos" w:cs="Aptos"/>
          <w:sz w:val="24"/>
          <w:szCs w:val="24"/>
          <w:lang w:val="en-US"/>
        </w:rPr>
        <w:t xml:space="preserve"> (Accessed: 15 October 2026). </w:t>
      </w:r>
    </w:p>
    <w:p w14:paraId="3364CA74" w14:textId="6C651C53" w:rsidR="660901F6" w:rsidRDefault="7C63410B" w:rsidP="5DD9F569">
      <w:pPr>
        <w:spacing w:after="160" w:line="276" w:lineRule="auto"/>
      </w:pPr>
      <w:proofErr w:type="spellStart"/>
      <w:r w:rsidRPr="5DD9F569">
        <w:rPr>
          <w:rFonts w:ascii="Aptos" w:eastAsia="Aptos" w:hAnsi="Aptos" w:cs="Aptos"/>
          <w:sz w:val="24"/>
          <w:szCs w:val="24"/>
          <w:lang w:val="en-US"/>
        </w:rPr>
        <w:t>lau</w:t>
      </w:r>
      <w:proofErr w:type="spellEnd"/>
      <w:r w:rsidRPr="5DD9F569">
        <w:rPr>
          <w:rFonts w:ascii="Aptos" w:eastAsia="Aptos" w:hAnsi="Aptos" w:cs="Aptos"/>
          <w:sz w:val="24"/>
          <w:szCs w:val="24"/>
          <w:lang w:val="en-US"/>
        </w:rPr>
        <w:t xml:space="preserve">, B. </w:t>
      </w:r>
      <w:r w:rsidRPr="5DD9F569">
        <w:rPr>
          <w:rFonts w:ascii="Aptos" w:eastAsia="Aptos" w:hAnsi="Aptos" w:cs="Aptos"/>
          <w:i/>
          <w:iCs/>
          <w:sz w:val="24"/>
          <w:szCs w:val="24"/>
          <w:lang w:val="en-US"/>
        </w:rPr>
        <w:t>et al.</w:t>
      </w:r>
      <w:r w:rsidRPr="5DD9F569">
        <w:rPr>
          <w:rFonts w:ascii="Aptos" w:eastAsia="Aptos" w:hAnsi="Aptos" w:cs="Aptos"/>
          <w:sz w:val="24"/>
          <w:szCs w:val="24"/>
          <w:lang w:val="en-US"/>
        </w:rPr>
        <w:t xml:space="preserve"> (</w:t>
      </w:r>
      <w:proofErr w:type="gramStart"/>
      <w:r w:rsidRPr="5DD9F569">
        <w:rPr>
          <w:rFonts w:ascii="Aptos" w:eastAsia="Aptos" w:hAnsi="Aptos" w:cs="Aptos"/>
          <w:sz w:val="24"/>
          <w:szCs w:val="24"/>
          <w:lang w:val="en-US"/>
        </w:rPr>
        <w:t>2013) ‘</w:t>
      </w:r>
      <w:proofErr w:type="gramEnd"/>
      <w:r w:rsidRPr="5DD9F569">
        <w:rPr>
          <w:rFonts w:ascii="Aptos" w:eastAsia="Aptos" w:hAnsi="Aptos" w:cs="Aptos"/>
          <w:sz w:val="24"/>
          <w:szCs w:val="24"/>
          <w:lang w:val="en-US"/>
        </w:rPr>
        <w:t xml:space="preserve">Black Hat USA 2013’, in </w:t>
      </w:r>
      <w:r w:rsidRPr="5DD9F569">
        <w:rPr>
          <w:rFonts w:ascii="Aptos" w:eastAsia="Aptos" w:hAnsi="Aptos" w:cs="Aptos"/>
          <w:i/>
          <w:iCs/>
          <w:sz w:val="24"/>
          <w:szCs w:val="24"/>
          <w:lang w:val="en-US"/>
        </w:rPr>
        <w:t>black hat</w:t>
      </w:r>
      <w:r w:rsidRPr="5DD9F569">
        <w:rPr>
          <w:rFonts w:ascii="Aptos" w:eastAsia="Aptos" w:hAnsi="Aptos" w:cs="Aptos"/>
          <w:sz w:val="24"/>
          <w:szCs w:val="24"/>
          <w:lang w:val="en-US"/>
        </w:rPr>
        <w:t xml:space="preserve">. Available at: </w:t>
      </w:r>
      <w:hyperlink r:id="rId21">
        <w:r w:rsidRPr="5DD9F569">
          <w:rPr>
            <w:rStyle w:val="Hyperlink"/>
            <w:rFonts w:ascii="Aptos" w:eastAsia="Aptos" w:hAnsi="Aptos" w:cs="Aptos"/>
            <w:sz w:val="24"/>
            <w:szCs w:val="24"/>
            <w:lang w:val="en-US"/>
          </w:rPr>
          <w:t>https://www.cs.ucr.edu/~csong/bhusa13-mactans-wp.pdf</w:t>
        </w:r>
      </w:hyperlink>
      <w:r w:rsidRPr="5DD9F569">
        <w:rPr>
          <w:rFonts w:ascii="Aptos" w:eastAsia="Aptos" w:hAnsi="Aptos" w:cs="Aptos"/>
          <w:sz w:val="24"/>
          <w:szCs w:val="24"/>
          <w:lang w:val="en-US"/>
        </w:rPr>
        <w:t xml:space="preserve"> (Accessed: 16 October 2026). </w:t>
      </w:r>
    </w:p>
    <w:p w14:paraId="0DC71A9B" w14:textId="5CD27B26" w:rsidR="660901F6" w:rsidRDefault="7C63410B" w:rsidP="5DD9F569">
      <w:pPr>
        <w:spacing w:after="160" w:line="276" w:lineRule="auto"/>
      </w:pPr>
      <w:r w:rsidRPr="5DD9F569">
        <w:rPr>
          <w:rFonts w:ascii="Aptos" w:eastAsia="Aptos" w:hAnsi="Aptos" w:cs="Aptos"/>
          <w:i/>
          <w:iCs/>
          <w:sz w:val="24"/>
          <w:szCs w:val="24"/>
          <w:lang w:val="en-US"/>
        </w:rPr>
        <w:t>Mobile threat catalogue</w:t>
      </w:r>
      <w:r w:rsidRPr="5DD9F569">
        <w:rPr>
          <w:rFonts w:ascii="Aptos" w:eastAsia="Aptos" w:hAnsi="Aptos" w:cs="Aptos"/>
          <w:sz w:val="24"/>
          <w:szCs w:val="24"/>
          <w:lang w:val="en-US"/>
        </w:rPr>
        <w:t xml:space="preserve"> (</w:t>
      </w:r>
      <w:proofErr w:type="gramStart"/>
      <w:r w:rsidRPr="5DD9F569">
        <w:rPr>
          <w:rFonts w:ascii="Aptos" w:eastAsia="Aptos" w:hAnsi="Aptos" w:cs="Aptos"/>
          <w:sz w:val="24"/>
          <w:szCs w:val="24"/>
          <w:lang w:val="en-US"/>
        </w:rPr>
        <w:t>no</w:t>
      </w:r>
      <w:proofErr w:type="gramEnd"/>
      <w:r w:rsidRPr="5DD9F569">
        <w:rPr>
          <w:rFonts w:ascii="Aptos" w:eastAsia="Aptos" w:hAnsi="Aptos" w:cs="Aptos"/>
          <w:sz w:val="24"/>
          <w:szCs w:val="24"/>
          <w:lang w:val="en-US"/>
        </w:rPr>
        <w:t xml:space="preserve"> date) </w:t>
      </w:r>
      <w:r w:rsidRPr="5DD9F569">
        <w:rPr>
          <w:rFonts w:ascii="Aptos" w:eastAsia="Aptos" w:hAnsi="Aptos" w:cs="Aptos"/>
          <w:i/>
          <w:iCs/>
          <w:sz w:val="24"/>
          <w:szCs w:val="24"/>
          <w:lang w:val="en-US"/>
        </w:rPr>
        <w:t>PHY-1 · Mobile Threat Catalogue</w:t>
      </w:r>
      <w:r w:rsidRPr="5DD9F569">
        <w:rPr>
          <w:rFonts w:ascii="Aptos" w:eastAsia="Aptos" w:hAnsi="Aptos" w:cs="Aptos"/>
          <w:sz w:val="24"/>
          <w:szCs w:val="24"/>
          <w:lang w:val="en-US"/>
        </w:rPr>
        <w:t xml:space="preserve">. Available at: </w:t>
      </w:r>
      <w:hyperlink r:id="rId22">
        <w:r w:rsidRPr="5DD9F569">
          <w:rPr>
            <w:rStyle w:val="Hyperlink"/>
            <w:rFonts w:ascii="Aptos" w:eastAsia="Aptos" w:hAnsi="Aptos" w:cs="Aptos"/>
            <w:sz w:val="24"/>
            <w:szCs w:val="24"/>
            <w:lang w:val="en-US"/>
          </w:rPr>
          <w:t>https://pages.nist.gov/mobile-threat-catalogue/physical-threats/PHY-1.html?utm_source=chatgpt.com</w:t>
        </w:r>
      </w:hyperlink>
      <w:r w:rsidRPr="5DD9F569">
        <w:rPr>
          <w:rFonts w:ascii="Aptos" w:eastAsia="Aptos" w:hAnsi="Aptos" w:cs="Aptos"/>
          <w:sz w:val="24"/>
          <w:szCs w:val="24"/>
          <w:lang w:val="en-US"/>
        </w:rPr>
        <w:t xml:space="preserve"> (Accessed: 16 October 2026). </w:t>
      </w:r>
    </w:p>
    <w:p w14:paraId="55F25137" w14:textId="7CEC3F37" w:rsidR="660901F6" w:rsidRDefault="7C63410B" w:rsidP="5DD9F569">
      <w:pPr>
        <w:spacing w:after="160" w:line="276" w:lineRule="auto"/>
      </w:pPr>
      <w:r w:rsidRPr="5DD9F569">
        <w:rPr>
          <w:rFonts w:ascii="Aptos" w:eastAsia="Aptos" w:hAnsi="Aptos" w:cs="Aptos"/>
          <w:sz w:val="24"/>
          <w:szCs w:val="24"/>
          <w:lang w:val="en-US"/>
        </w:rPr>
        <w:t xml:space="preserve">Team, M.D.S.R. (2025) </w:t>
      </w:r>
      <w:proofErr w:type="spellStart"/>
      <w:r w:rsidRPr="5DD9F569">
        <w:rPr>
          <w:rFonts w:ascii="Aptos" w:eastAsia="Aptos" w:hAnsi="Aptos" w:cs="Aptos"/>
          <w:i/>
          <w:iCs/>
          <w:sz w:val="24"/>
          <w:szCs w:val="24"/>
          <w:lang w:val="en-US"/>
        </w:rPr>
        <w:t>Wannacrypt</w:t>
      </w:r>
      <w:proofErr w:type="spellEnd"/>
      <w:r w:rsidRPr="5DD9F569">
        <w:rPr>
          <w:rFonts w:ascii="Aptos" w:eastAsia="Aptos" w:hAnsi="Aptos" w:cs="Aptos"/>
          <w:i/>
          <w:iCs/>
          <w:sz w:val="24"/>
          <w:szCs w:val="24"/>
          <w:lang w:val="en-US"/>
        </w:rPr>
        <w:t xml:space="preserve"> ransomware worm targets out-of-date systems</w:t>
      </w:r>
      <w:r w:rsidRPr="5DD9F569">
        <w:rPr>
          <w:rFonts w:ascii="Aptos" w:eastAsia="Aptos" w:hAnsi="Aptos" w:cs="Aptos"/>
          <w:sz w:val="24"/>
          <w:szCs w:val="24"/>
          <w:lang w:val="en-US"/>
        </w:rPr>
        <w:t xml:space="preserve">, </w:t>
      </w:r>
      <w:r w:rsidRPr="5DD9F569">
        <w:rPr>
          <w:rFonts w:ascii="Aptos" w:eastAsia="Aptos" w:hAnsi="Aptos" w:cs="Aptos"/>
          <w:i/>
          <w:iCs/>
          <w:sz w:val="24"/>
          <w:szCs w:val="24"/>
          <w:lang w:val="en-US"/>
        </w:rPr>
        <w:t>Microsoft Security Blog</w:t>
      </w:r>
      <w:r w:rsidRPr="5DD9F569">
        <w:rPr>
          <w:rFonts w:ascii="Aptos" w:eastAsia="Aptos" w:hAnsi="Aptos" w:cs="Aptos"/>
          <w:sz w:val="24"/>
          <w:szCs w:val="24"/>
          <w:lang w:val="en-US"/>
        </w:rPr>
        <w:t xml:space="preserve">. Available at: </w:t>
      </w:r>
      <w:hyperlink r:id="rId23">
        <w:r w:rsidRPr="5DD9F569">
          <w:rPr>
            <w:rStyle w:val="Hyperlink"/>
            <w:rFonts w:ascii="Aptos" w:eastAsia="Aptos" w:hAnsi="Aptos" w:cs="Aptos"/>
            <w:sz w:val="24"/>
            <w:szCs w:val="24"/>
            <w:lang w:val="en-US"/>
          </w:rPr>
          <w:t>https://www.microsoft.com/en-us/security/blog/2017/05/12/wannacrypt-ransomware-worm-targets-out-of-date-systems/?utm_source=chatgpt.com</w:t>
        </w:r>
      </w:hyperlink>
      <w:r w:rsidRPr="5DD9F569">
        <w:rPr>
          <w:rFonts w:ascii="Aptos" w:eastAsia="Aptos" w:hAnsi="Aptos" w:cs="Aptos"/>
          <w:sz w:val="24"/>
          <w:szCs w:val="24"/>
          <w:lang w:val="en-US"/>
        </w:rPr>
        <w:t xml:space="preserve"> (Accessed: 15 October 2026). </w:t>
      </w:r>
    </w:p>
    <w:p w14:paraId="2CC2446A" w14:textId="3DABAD7C" w:rsidR="660901F6" w:rsidRDefault="7C63410B" w:rsidP="5DD9F569">
      <w:pPr>
        <w:spacing w:after="160" w:line="276" w:lineRule="auto"/>
      </w:pPr>
      <w:r w:rsidRPr="5DD9F569">
        <w:rPr>
          <w:rFonts w:ascii="Aptos" w:eastAsia="Aptos" w:hAnsi="Aptos" w:cs="Aptos"/>
          <w:sz w:val="24"/>
          <w:szCs w:val="24"/>
          <w:lang w:val="en-US"/>
        </w:rPr>
        <w:t xml:space="preserve">Tischer, M. </w:t>
      </w:r>
      <w:r w:rsidRPr="5DD9F569">
        <w:rPr>
          <w:rFonts w:ascii="Aptos" w:eastAsia="Aptos" w:hAnsi="Aptos" w:cs="Aptos"/>
          <w:i/>
          <w:iCs/>
          <w:sz w:val="24"/>
          <w:szCs w:val="24"/>
          <w:lang w:val="en-US"/>
        </w:rPr>
        <w:t>et al.</w:t>
      </w:r>
      <w:r w:rsidRPr="5DD9F569">
        <w:rPr>
          <w:rFonts w:ascii="Aptos" w:eastAsia="Aptos" w:hAnsi="Aptos" w:cs="Aptos"/>
          <w:sz w:val="24"/>
          <w:szCs w:val="24"/>
          <w:lang w:val="en-US"/>
        </w:rPr>
        <w:t xml:space="preserve"> (2016) ‘Users really do plug in USB drives they find’, </w:t>
      </w:r>
      <w:r w:rsidRPr="5DD9F569">
        <w:rPr>
          <w:rFonts w:ascii="Aptos" w:eastAsia="Aptos" w:hAnsi="Aptos" w:cs="Aptos"/>
          <w:i/>
          <w:iCs/>
          <w:sz w:val="24"/>
          <w:szCs w:val="24"/>
          <w:lang w:val="en-US"/>
        </w:rPr>
        <w:t>2016 IEEE Symposium on Security and Privacy (SP)</w:t>
      </w:r>
      <w:r w:rsidRPr="5DD9F569">
        <w:rPr>
          <w:rFonts w:ascii="Aptos" w:eastAsia="Aptos" w:hAnsi="Aptos" w:cs="Aptos"/>
          <w:sz w:val="24"/>
          <w:szCs w:val="24"/>
          <w:lang w:val="en-US"/>
        </w:rPr>
        <w:t xml:space="preserve">, pp. 306–319. doi:10.1109/sp.2016.26. </w:t>
      </w:r>
    </w:p>
    <w:p w14:paraId="722B55C5" w14:textId="7A0836B9" w:rsidR="660901F6" w:rsidRDefault="7C63410B" w:rsidP="49E03BA3">
      <w:pPr>
        <w:spacing w:after="160" w:line="276" w:lineRule="auto"/>
      </w:pPr>
      <w:r w:rsidRPr="5DD9F569">
        <w:rPr>
          <w:rFonts w:ascii="Aptos" w:eastAsia="Aptos" w:hAnsi="Aptos" w:cs="Aptos"/>
          <w:sz w:val="24"/>
          <w:szCs w:val="24"/>
          <w:lang w:val="en-US"/>
        </w:rPr>
        <w:t xml:space="preserve"> </w:t>
      </w:r>
    </w:p>
    <w:p w14:paraId="4222C892" w14:textId="5A2C6699" w:rsidR="0468EBAA" w:rsidRDefault="0468EBAA" w:rsidP="0A191F1C">
      <w:pPr>
        <w:shd w:val="clear" w:color="auto" w:fill="FFFFFF" w:themeFill="background1"/>
        <w:spacing w:after="75"/>
      </w:pPr>
      <w:r w:rsidRPr="0A191F1C">
        <w:rPr>
          <w:rFonts w:ascii="Helvetica" w:eastAsia="Helvetica" w:hAnsi="Helvetica" w:cs="Helvetica"/>
          <w:b/>
          <w:bCs/>
          <w:color w:val="333333"/>
          <w:sz w:val="27"/>
          <w:szCs w:val="27"/>
          <w:lang w:val="en-US"/>
        </w:rPr>
        <w:lastRenderedPageBreak/>
        <w:t>Password Hygiene sources:</w:t>
      </w:r>
    </w:p>
    <w:p w14:paraId="09B292F2" w14:textId="10FE70C5" w:rsidR="72964402" w:rsidRDefault="72964402" w:rsidP="36A5411C">
      <w:pPr>
        <w:shd w:val="clear" w:color="auto" w:fill="FFFFFF" w:themeFill="background1"/>
        <w:spacing w:after="75"/>
      </w:pPr>
      <w:r w:rsidRPr="0C27A3E3">
        <w:rPr>
          <w:rFonts w:ascii="Helvetica" w:eastAsia="Helvetica" w:hAnsi="Helvetica" w:cs="Helvetica"/>
          <w:b/>
          <w:bCs/>
          <w:color w:val="333333"/>
          <w:sz w:val="27"/>
          <w:szCs w:val="27"/>
          <w:lang w:val="en-US"/>
        </w:rPr>
        <w:t xml:space="preserve">SLC officials proclaim October Cybersecurity Awareness Month, offer tips for general safety </w:t>
      </w:r>
    </w:p>
    <w:p w14:paraId="3D6DB6FC" w14:textId="4E45A96B" w:rsidR="72964402" w:rsidRDefault="72964402" w:rsidP="0C27A3E3">
      <w:pPr>
        <w:shd w:val="clear" w:color="auto" w:fill="FFFFFF" w:themeFill="background1"/>
        <w:spacing w:before="150" w:line="270" w:lineRule="auto"/>
      </w:pPr>
      <w:r w:rsidRPr="0C27A3E3">
        <w:rPr>
          <w:rFonts w:ascii="Helvetica" w:eastAsia="Helvetica" w:hAnsi="Helvetica" w:cs="Helvetica"/>
          <w:color w:val="333333"/>
          <w:sz w:val="21"/>
          <w:szCs w:val="21"/>
          <w:lang w:val="en-US"/>
        </w:rPr>
        <w:t>Week</w:t>
      </w:r>
    </w:p>
    <w:p w14:paraId="0BD431E7" w14:textId="2719258C" w:rsidR="72964402" w:rsidRDefault="72964402" w:rsidP="45BFEB9A">
      <w:pPr>
        <w:shd w:val="clear" w:color="auto" w:fill="FFFFFF" w:themeFill="background1"/>
        <w:spacing w:after="75"/>
      </w:pPr>
      <w:hyperlink r:id="rId24">
        <w:r w:rsidRPr="0C27A3E3">
          <w:rPr>
            <w:rStyle w:val="Hyperlink"/>
            <w:rFonts w:ascii="Helvetica" w:eastAsia="Helvetica" w:hAnsi="Helvetica" w:cs="Helvetica"/>
            <w:b/>
            <w:bCs/>
            <w:color w:val="00799E"/>
            <w:sz w:val="21"/>
            <w:szCs w:val="21"/>
            <w:u w:val="none"/>
            <w:lang w:val="en-US"/>
          </w:rPr>
          <w:t>https://northcountrynow.com/stories/slc-officials-proclaim-october-cybersecurity-awareness-month-offer-tips-for-general-safety,395525</w:t>
        </w:r>
      </w:hyperlink>
    </w:p>
    <w:p w14:paraId="5C26A4D9" w14:textId="699F5033" w:rsidR="43528FBB" w:rsidRDefault="43528FBB" w:rsidP="45BFEB9A">
      <w:pPr>
        <w:shd w:val="clear" w:color="auto" w:fill="FFFFFF" w:themeFill="background1"/>
      </w:pPr>
      <w:r w:rsidRPr="666F414A">
        <w:rPr>
          <w:rFonts w:ascii="Helvetica" w:eastAsia="Helvetica" w:hAnsi="Helvetica" w:cs="Helvetica"/>
          <w:b/>
          <w:bCs/>
          <w:color w:val="333333"/>
          <w:sz w:val="27"/>
          <w:szCs w:val="27"/>
          <w:lang w:val="en-US"/>
        </w:rPr>
        <w:t>Cybersecurity Awareness ─ Its Importance and Impact - PECB</w:t>
      </w:r>
    </w:p>
    <w:p w14:paraId="68F62DFB" w14:textId="2F818249" w:rsidR="43528FBB" w:rsidRDefault="43528FBB" w:rsidP="666F414A">
      <w:pPr>
        <w:shd w:val="clear" w:color="auto" w:fill="FFFFFF" w:themeFill="background1"/>
        <w:spacing w:before="150" w:line="270" w:lineRule="auto"/>
      </w:pPr>
      <w:r w:rsidRPr="666F414A">
        <w:rPr>
          <w:rFonts w:ascii="Helvetica" w:eastAsia="Helvetica" w:hAnsi="Helvetica" w:cs="Helvetica"/>
          <w:color w:val="333333"/>
          <w:sz w:val="21"/>
          <w:szCs w:val="21"/>
          <w:lang w:val="en-US"/>
        </w:rPr>
        <w:t xml:space="preserve">Vesa Hyseni is a Senior Content and Campaigns Specialist at PECB. She is responsible for creating up-to-date content, conducting market research, and providing insights </w:t>
      </w:r>
      <w:proofErr w:type="gramStart"/>
      <w:r w:rsidRPr="666F414A">
        <w:rPr>
          <w:rFonts w:ascii="Helvetica" w:eastAsia="Helvetica" w:hAnsi="Helvetica" w:cs="Helvetica"/>
          <w:color w:val="333333"/>
          <w:sz w:val="21"/>
          <w:szCs w:val="21"/>
          <w:lang w:val="en-US"/>
        </w:rPr>
        <w:t>about</w:t>
      </w:r>
      <w:proofErr w:type="gramEnd"/>
      <w:r w:rsidRPr="666F414A">
        <w:rPr>
          <w:rFonts w:ascii="Helvetica" w:eastAsia="Helvetica" w:hAnsi="Helvetica" w:cs="Helvetica"/>
          <w:color w:val="333333"/>
          <w:sz w:val="21"/>
          <w:szCs w:val="21"/>
          <w:lang w:val="en-US"/>
        </w:rPr>
        <w:t xml:space="preserve"> ISO standards.</w:t>
      </w:r>
    </w:p>
    <w:p w14:paraId="08678B79" w14:textId="7B7DB9FF" w:rsidR="43528FBB" w:rsidRDefault="43528FBB" w:rsidP="45BFEB9A">
      <w:pPr>
        <w:shd w:val="clear" w:color="auto" w:fill="FFFFFF" w:themeFill="background1"/>
        <w:spacing w:after="75"/>
      </w:pPr>
      <w:hyperlink r:id="rId25">
        <w:r w:rsidRPr="666F414A">
          <w:rPr>
            <w:rStyle w:val="Hyperlink"/>
            <w:rFonts w:ascii="Helvetica" w:eastAsia="Helvetica" w:hAnsi="Helvetica" w:cs="Helvetica"/>
            <w:b/>
            <w:bCs/>
            <w:color w:val="00799E"/>
            <w:sz w:val="21"/>
            <w:szCs w:val="21"/>
            <w:u w:val="none"/>
            <w:lang w:val="en-US"/>
          </w:rPr>
          <w:t>https://pecb.com/en/article/cybersecurity-awareness-its-importance-and-impact</w:t>
        </w:r>
      </w:hyperlink>
    </w:p>
    <w:p w14:paraId="319BBDA3" w14:textId="054D1774" w:rsidR="03F7DDC6" w:rsidRDefault="03F7DDC6" w:rsidP="45BFEB9A">
      <w:pPr>
        <w:shd w:val="clear" w:color="auto" w:fill="FFFFFF" w:themeFill="background1"/>
      </w:pPr>
      <w:r w:rsidRPr="6DD99112">
        <w:rPr>
          <w:rFonts w:ascii="Helvetica" w:eastAsia="Helvetica" w:hAnsi="Helvetica" w:cs="Helvetica"/>
          <w:b/>
          <w:bCs/>
          <w:color w:val="333333"/>
          <w:sz w:val="27"/>
          <w:szCs w:val="27"/>
          <w:lang w:val="en-US"/>
        </w:rPr>
        <w:t>Psychology of Cybersecurity and Human Behavior - Identity Management Institute®</w:t>
      </w:r>
    </w:p>
    <w:p w14:paraId="380EF65A" w14:textId="5C62DBC2" w:rsidR="03F7DDC6" w:rsidRDefault="03F7DDC6" w:rsidP="6DD99112">
      <w:pPr>
        <w:shd w:val="clear" w:color="auto" w:fill="FFFFFF" w:themeFill="background1"/>
        <w:spacing w:before="150" w:line="270" w:lineRule="auto"/>
      </w:pPr>
      <w:r w:rsidRPr="6DD99112">
        <w:rPr>
          <w:rFonts w:ascii="Helvetica" w:eastAsia="Helvetica" w:hAnsi="Helvetica" w:cs="Helvetica"/>
          <w:color w:val="333333"/>
          <w:sz w:val="21"/>
          <w:szCs w:val="21"/>
          <w:lang w:val="en-US"/>
        </w:rPr>
        <w:t>In this insightful article, we consider the psychology of cybersecurity and human behavior in terms of biases, decision-making, security practices, and people’s role in cybersecurity, including errors, vulnerability to social engineering, and adherence to security policies.</w:t>
      </w:r>
    </w:p>
    <w:p w14:paraId="523EFF3F" w14:textId="50DA9DC7" w:rsidR="03F7DDC6" w:rsidRDefault="03F7DDC6" w:rsidP="45BFEB9A">
      <w:pPr>
        <w:shd w:val="clear" w:color="auto" w:fill="FFFFFF" w:themeFill="background1"/>
        <w:spacing w:after="75"/>
        <w:rPr>
          <w:rFonts w:ascii="Helvetica" w:eastAsia="Helvetica" w:hAnsi="Helvetica" w:cs="Helvetica"/>
          <w:sz w:val="21"/>
          <w:szCs w:val="21"/>
          <w:lang w:val="en-US"/>
        </w:rPr>
      </w:pPr>
      <w:hyperlink r:id="rId26">
        <w:r w:rsidRPr="6DD99112">
          <w:rPr>
            <w:rStyle w:val="Hyperlink"/>
            <w:rFonts w:ascii="Helvetica" w:eastAsia="Helvetica" w:hAnsi="Helvetica" w:cs="Helvetica"/>
            <w:b/>
            <w:bCs/>
            <w:color w:val="00799E"/>
            <w:sz w:val="21"/>
            <w:szCs w:val="21"/>
            <w:u w:val="none"/>
            <w:lang w:val="en-US"/>
          </w:rPr>
          <w:t>https://identitymanagementinstitute.org/psychology-of-cybersecurity-and-human-behavior/</w:t>
        </w:r>
      </w:hyperlink>
    </w:p>
    <w:p w14:paraId="65B398D7" w14:textId="18BADC30" w:rsidR="660901F6" w:rsidRDefault="03F7DDC6" w:rsidP="45BFEB9A">
      <w:pPr>
        <w:shd w:val="clear" w:color="auto" w:fill="FFFFFF" w:themeFill="background1"/>
      </w:pPr>
      <w:r w:rsidRPr="1658B131">
        <w:rPr>
          <w:rFonts w:ascii="Helvetica" w:eastAsia="Helvetica" w:hAnsi="Helvetica" w:cs="Helvetica"/>
          <w:b/>
          <w:bCs/>
          <w:color w:val="333333"/>
          <w:sz w:val="27"/>
          <w:szCs w:val="27"/>
          <w:lang w:val="en-US"/>
        </w:rPr>
        <w:t>10 Cyber Security Trends For 2026</w:t>
      </w:r>
    </w:p>
    <w:p w14:paraId="48B4026C" w14:textId="4DD70B32" w:rsidR="660901F6" w:rsidRDefault="03F7DDC6" w:rsidP="1658B131">
      <w:pPr>
        <w:shd w:val="clear" w:color="auto" w:fill="FFFFFF" w:themeFill="background1"/>
        <w:spacing w:before="150" w:line="270" w:lineRule="auto"/>
      </w:pPr>
      <w:r w:rsidRPr="1658B131">
        <w:rPr>
          <w:rFonts w:ascii="Helvetica" w:eastAsia="Helvetica" w:hAnsi="Helvetica" w:cs="Helvetica"/>
          <w:color w:val="333333"/>
          <w:sz w:val="21"/>
          <w:szCs w:val="21"/>
          <w:lang w:val="en-US"/>
        </w:rPr>
        <w:t>Regulatory Compliance and Legal Mandates: Whether GDPR or HIPAA, regulations are putting increasingly stringent data handling rules with stiff penalties for violations. Advanced ransomware is just one of the evolving threats that can help test whether the organization’s controls are up to the standards. Proactive monitoring of cyber security trends 2026 means that your defenses are ahead of emerging compliance concerns.</w:t>
      </w:r>
    </w:p>
    <w:p w14:paraId="67F403F2" w14:textId="104B69A8" w:rsidR="03F7DDC6" w:rsidRDefault="03F7DDC6" w:rsidP="7DDFEAD2">
      <w:pPr>
        <w:spacing w:after="120" w:line="288" w:lineRule="auto"/>
        <w:ind w:left="567" w:hanging="567"/>
      </w:pPr>
      <w:hyperlink r:id="rId27">
        <w:r w:rsidRPr="1658B131">
          <w:rPr>
            <w:rStyle w:val="Hyperlink"/>
            <w:rFonts w:ascii="Helvetica" w:eastAsia="Helvetica" w:hAnsi="Helvetica" w:cs="Helvetica"/>
            <w:b/>
            <w:bCs/>
            <w:color w:val="00799E"/>
            <w:sz w:val="21"/>
            <w:szCs w:val="21"/>
            <w:u w:val="none"/>
            <w:lang w:val="en-US"/>
          </w:rPr>
          <w:t>https://www.sentinelone.com/cybersecurity-101/cybersecurity/cyber-security-trends/</w:t>
        </w:r>
      </w:hyperlink>
    </w:p>
    <w:p w14:paraId="247253B8" w14:textId="115DC841" w:rsidR="03F7DDC6" w:rsidRDefault="03F7DDC6" w:rsidP="4270D7E1">
      <w:pPr>
        <w:shd w:val="clear" w:color="auto" w:fill="FFFFFF" w:themeFill="background1"/>
      </w:pPr>
      <w:r w:rsidRPr="4270D7E1">
        <w:rPr>
          <w:rFonts w:ascii="Helvetica" w:eastAsia="Helvetica" w:hAnsi="Helvetica" w:cs="Helvetica"/>
          <w:b/>
          <w:bCs/>
          <w:color w:val="333333"/>
          <w:sz w:val="27"/>
          <w:szCs w:val="27"/>
          <w:lang w:val="en-US"/>
        </w:rPr>
        <w:t>Password hygiene in 2026: Benefits and best practices</w:t>
      </w:r>
    </w:p>
    <w:p w14:paraId="7FB19EFB" w14:textId="67632E1F" w:rsidR="03F7DDC6" w:rsidRDefault="03F7DDC6" w:rsidP="4270D7E1">
      <w:pPr>
        <w:shd w:val="clear" w:color="auto" w:fill="FFFFFF" w:themeFill="background1"/>
        <w:spacing w:before="150" w:line="270" w:lineRule="auto"/>
      </w:pPr>
      <w:r w:rsidRPr="4270D7E1">
        <w:rPr>
          <w:rFonts w:ascii="Helvetica" w:eastAsia="Helvetica" w:hAnsi="Helvetica" w:cs="Helvetica"/>
          <w:color w:val="333333"/>
          <w:sz w:val="21"/>
          <w:szCs w:val="21"/>
          <w:lang w:val="en-US"/>
        </w:rPr>
        <w:t>The benefits extend beyond security. A solid password hygiene routine eliminates the frustration of forgotten credentials, reduces time spent on password resets, and provides peace of mind.</w:t>
      </w:r>
    </w:p>
    <w:p w14:paraId="0866F543" w14:textId="667D6E15" w:rsidR="03F7DDC6" w:rsidRDefault="03F7DDC6" w:rsidP="4270D7E1">
      <w:pPr>
        <w:spacing w:after="120" w:line="288" w:lineRule="auto"/>
        <w:ind w:left="567" w:hanging="567"/>
      </w:pPr>
      <w:hyperlink r:id="rId28">
        <w:r w:rsidRPr="4270D7E1">
          <w:rPr>
            <w:rStyle w:val="Hyperlink"/>
            <w:rFonts w:ascii="Helvetica" w:eastAsia="Helvetica" w:hAnsi="Helvetica" w:cs="Helvetica"/>
            <w:b/>
            <w:bCs/>
            <w:color w:val="00799E"/>
            <w:sz w:val="21"/>
            <w:szCs w:val="21"/>
            <w:u w:val="none"/>
            <w:lang w:val="en-US"/>
          </w:rPr>
          <w:t>https://passwork.pro/blog/password-hygiene/</w:t>
        </w:r>
      </w:hyperlink>
    </w:p>
    <w:p w14:paraId="6B5F2AD9" w14:textId="30EBFEB6" w:rsidR="57EAFD0F" w:rsidRDefault="57EAFD0F" w:rsidP="5672F2E7">
      <w:pPr>
        <w:shd w:val="clear" w:color="auto" w:fill="FFFFFF" w:themeFill="background1"/>
      </w:pPr>
      <w:r w:rsidRPr="5672F2E7">
        <w:rPr>
          <w:rFonts w:ascii="Helvetica" w:eastAsia="Helvetica" w:hAnsi="Helvetica" w:cs="Helvetica"/>
          <w:b/>
          <w:bCs/>
          <w:color w:val="333333"/>
          <w:sz w:val="27"/>
          <w:szCs w:val="27"/>
          <w:lang w:val="en-US"/>
        </w:rPr>
        <w:t>Why does password length usually matter more than character complexity for security?</w:t>
      </w:r>
    </w:p>
    <w:p w14:paraId="5DBBDE35" w14:textId="041BAF50" w:rsidR="1C025820" w:rsidRDefault="57EAFD0F" w:rsidP="1C025820">
      <w:pPr>
        <w:spacing w:after="120" w:line="288" w:lineRule="auto"/>
        <w:ind w:left="567" w:hanging="567"/>
      </w:pPr>
      <w:hyperlink r:id="rId29">
        <w:r w:rsidRPr="5672F2E7">
          <w:rPr>
            <w:rStyle w:val="Hyperlink"/>
            <w:rFonts w:ascii="Helvetica" w:eastAsia="Helvetica" w:hAnsi="Helvetica" w:cs="Helvetica"/>
            <w:b/>
            <w:bCs/>
            <w:color w:val="00799E"/>
            <w:sz w:val="21"/>
            <w:szCs w:val="21"/>
            <w:u w:val="none"/>
            <w:lang w:val="en-US"/>
          </w:rPr>
          <w:t>https://nhimg.org/faq/why-does-password-length-usually-matter-more-than-character-complexity-for-secur/</w:t>
        </w:r>
      </w:hyperlink>
    </w:p>
    <w:p w14:paraId="7CDAAD6C" w14:textId="3BF45114" w:rsidR="54FAE502" w:rsidRDefault="54FAE502" w:rsidP="7EBFEC9D">
      <w:pPr>
        <w:shd w:val="clear" w:color="auto" w:fill="FFFFFF" w:themeFill="background1"/>
      </w:pPr>
      <w:r w:rsidRPr="7EBFEC9D">
        <w:rPr>
          <w:rFonts w:ascii="Helvetica" w:eastAsia="Helvetica" w:hAnsi="Helvetica" w:cs="Helvetica"/>
          <w:b/>
          <w:bCs/>
          <w:color w:val="333333"/>
          <w:sz w:val="27"/>
          <w:szCs w:val="27"/>
          <w:lang w:val="en-US"/>
        </w:rPr>
        <w:t>How Password Managers Work: A Beginner’s Guide</w:t>
      </w:r>
    </w:p>
    <w:p w14:paraId="7643996C" w14:textId="6F94BEBC" w:rsidR="54FAE502" w:rsidRDefault="54FAE502" w:rsidP="7EBFEC9D">
      <w:pPr>
        <w:shd w:val="clear" w:color="auto" w:fill="FFFFFF" w:themeFill="background1"/>
        <w:spacing w:before="150" w:line="270" w:lineRule="auto"/>
      </w:pPr>
      <w:proofErr w:type="spellStart"/>
      <w:proofErr w:type="gramStart"/>
      <w:r w:rsidRPr="7EBFEC9D">
        <w:rPr>
          <w:rFonts w:ascii="Helvetica" w:eastAsia="Helvetica" w:hAnsi="Helvetica" w:cs="Helvetica"/>
          <w:color w:val="333333"/>
          <w:sz w:val="21"/>
          <w:szCs w:val="21"/>
          <w:lang w:val="en-US"/>
        </w:rPr>
        <w:t>Updated:July</w:t>
      </w:r>
      <w:proofErr w:type="spellEnd"/>
      <w:proofErr w:type="gramEnd"/>
      <w:r w:rsidRPr="7EBFEC9D">
        <w:rPr>
          <w:rFonts w:ascii="Helvetica" w:eastAsia="Helvetica" w:hAnsi="Helvetica" w:cs="Helvetica"/>
          <w:color w:val="333333"/>
          <w:sz w:val="21"/>
          <w:szCs w:val="21"/>
          <w:lang w:val="en-US"/>
        </w:rPr>
        <w:t xml:space="preserve"> 20, 2026 · Learn ... business security. A password manager is software that generates, encrypts, and </w:t>
      </w:r>
      <w:proofErr w:type="spellStart"/>
      <w:r w:rsidRPr="7EBFEC9D">
        <w:rPr>
          <w:rFonts w:ascii="Helvetica" w:eastAsia="Helvetica" w:hAnsi="Helvetica" w:cs="Helvetica"/>
          <w:color w:val="333333"/>
          <w:sz w:val="21"/>
          <w:szCs w:val="21"/>
          <w:lang w:val="en-US"/>
        </w:rPr>
        <w:t>autofills</w:t>
      </w:r>
      <w:proofErr w:type="spellEnd"/>
      <w:r w:rsidRPr="7EBFEC9D">
        <w:rPr>
          <w:rFonts w:ascii="Helvetica" w:eastAsia="Helvetica" w:hAnsi="Helvetica" w:cs="Helvetica"/>
          <w:color w:val="333333"/>
          <w:sz w:val="21"/>
          <w:szCs w:val="21"/>
          <w:lang w:val="en-US"/>
        </w:rPr>
        <w:t xml:space="preserve"> strong, unique passwords so you only need to remember one Master Password....</w:t>
      </w:r>
    </w:p>
    <w:p w14:paraId="140969B6" w14:textId="4C8F6CD1" w:rsidR="54FAE502" w:rsidRDefault="54FAE502" w:rsidP="7EBFEC9D">
      <w:pPr>
        <w:spacing w:after="120" w:line="288" w:lineRule="auto"/>
        <w:ind w:left="567" w:hanging="567"/>
      </w:pPr>
      <w:hyperlink r:id="rId30">
        <w:r w:rsidRPr="7EBFEC9D">
          <w:rPr>
            <w:rStyle w:val="Hyperlink"/>
            <w:rFonts w:ascii="Helvetica" w:eastAsia="Helvetica" w:hAnsi="Helvetica" w:cs="Helvetica"/>
            <w:b/>
            <w:bCs/>
            <w:color w:val="00799E"/>
            <w:sz w:val="21"/>
            <w:szCs w:val="21"/>
            <w:u w:val="none"/>
            <w:lang w:val="en-US"/>
          </w:rPr>
          <w:t>https://www.dashlane.com/blog/how-password-managers-work-beginners-guide</w:t>
        </w:r>
      </w:hyperlink>
    </w:p>
    <w:p w14:paraId="3E1007FC" w14:textId="2CC4D38F" w:rsidR="54FAE502" w:rsidRDefault="54FAE502" w:rsidP="1D2EDFC0">
      <w:pPr>
        <w:shd w:val="clear" w:color="auto" w:fill="FFFFFF" w:themeFill="background1"/>
      </w:pPr>
      <w:r w:rsidRPr="1D2EDFC0">
        <w:rPr>
          <w:rFonts w:ascii="Helvetica" w:eastAsia="Helvetica" w:hAnsi="Helvetica" w:cs="Helvetica"/>
          <w:b/>
          <w:bCs/>
          <w:color w:val="333333"/>
          <w:sz w:val="27"/>
          <w:szCs w:val="27"/>
          <w:lang w:val="en-US"/>
        </w:rPr>
        <w:t xml:space="preserve">Password Managers: Security, Risks, and Forensic Implications | </w:t>
      </w:r>
      <w:proofErr w:type="spellStart"/>
      <w:r w:rsidRPr="1D2EDFC0">
        <w:rPr>
          <w:rFonts w:ascii="Helvetica" w:eastAsia="Helvetica" w:hAnsi="Helvetica" w:cs="Helvetica"/>
          <w:b/>
          <w:bCs/>
          <w:color w:val="333333"/>
          <w:sz w:val="27"/>
          <w:szCs w:val="27"/>
          <w:lang w:val="en-US"/>
        </w:rPr>
        <w:t>ElcomSoft</w:t>
      </w:r>
      <w:proofErr w:type="spellEnd"/>
      <w:r w:rsidRPr="1D2EDFC0">
        <w:rPr>
          <w:rFonts w:ascii="Helvetica" w:eastAsia="Helvetica" w:hAnsi="Helvetica" w:cs="Helvetica"/>
          <w:b/>
          <w:bCs/>
          <w:color w:val="333333"/>
          <w:sz w:val="27"/>
          <w:szCs w:val="27"/>
          <w:lang w:val="en-US"/>
        </w:rPr>
        <w:t xml:space="preserve"> blog</w:t>
      </w:r>
    </w:p>
    <w:p w14:paraId="34E463CE" w14:textId="64AE8F16" w:rsidR="54FAE502" w:rsidRDefault="54FAE502" w:rsidP="1D2EDFC0">
      <w:pPr>
        <w:shd w:val="clear" w:color="auto" w:fill="FFFFFF" w:themeFill="background1"/>
        <w:spacing w:before="150" w:line="270" w:lineRule="auto"/>
      </w:pPr>
      <w:r w:rsidRPr="1D2EDFC0">
        <w:rPr>
          <w:rFonts w:ascii="Helvetica" w:eastAsia="Helvetica" w:hAnsi="Helvetica" w:cs="Helvetica"/>
          <w:color w:val="333333"/>
          <w:sz w:val="21"/>
          <w:szCs w:val="21"/>
          <w:lang w:val="en-US"/>
        </w:rPr>
        <w:t xml:space="preserve">November 18th, </w:t>
      </w:r>
      <w:proofErr w:type="gramStart"/>
      <w:r w:rsidRPr="1D2EDFC0">
        <w:rPr>
          <w:rFonts w:ascii="Helvetica" w:eastAsia="Helvetica" w:hAnsi="Helvetica" w:cs="Helvetica"/>
          <w:color w:val="333333"/>
          <w:sz w:val="21"/>
          <w:szCs w:val="21"/>
          <w:lang w:val="en-US"/>
        </w:rPr>
        <w:t>2025</w:t>
      </w:r>
      <w:proofErr w:type="gramEnd"/>
      <w:r w:rsidRPr="1D2EDFC0">
        <w:rPr>
          <w:rFonts w:ascii="Helvetica" w:eastAsia="Helvetica" w:hAnsi="Helvetica" w:cs="Helvetica"/>
          <w:color w:val="333333"/>
          <w:sz w:val="21"/>
          <w:szCs w:val="21"/>
          <w:lang w:val="en-US"/>
        </w:rPr>
        <w:t xml:space="preserve"> by Oleg Afonin </w:t>
      </w:r>
      <w:proofErr w:type="gramStart"/>
      <w:r w:rsidRPr="1D2EDFC0">
        <w:rPr>
          <w:rFonts w:ascii="Helvetica" w:eastAsia="Helvetica" w:hAnsi="Helvetica" w:cs="Helvetica"/>
          <w:color w:val="333333"/>
          <w:sz w:val="21"/>
          <w:szCs w:val="21"/>
          <w:lang w:val="en-US"/>
        </w:rPr>
        <w:t>Category: «</w:t>
      </w:r>
      <w:proofErr w:type="gramEnd"/>
      <w:r w:rsidRPr="1D2EDFC0">
        <w:rPr>
          <w:rFonts w:ascii="Helvetica" w:eastAsia="Helvetica" w:hAnsi="Helvetica" w:cs="Helvetica"/>
          <w:color w:val="333333"/>
          <w:sz w:val="21"/>
          <w:szCs w:val="21"/>
          <w:lang w:val="en-US"/>
        </w:rPr>
        <w:t>General»</w:t>
      </w:r>
    </w:p>
    <w:p w14:paraId="14C70EA2" w14:textId="02D10E6D" w:rsidR="7EFE0B99" w:rsidRDefault="54FAE502" w:rsidP="7EFE0B99">
      <w:pPr>
        <w:spacing w:after="120" w:line="288" w:lineRule="auto"/>
        <w:ind w:left="567" w:hanging="567"/>
      </w:pPr>
      <w:hyperlink r:id="rId31">
        <w:r w:rsidRPr="1D2EDFC0">
          <w:rPr>
            <w:rStyle w:val="Hyperlink"/>
            <w:rFonts w:ascii="Helvetica" w:eastAsia="Helvetica" w:hAnsi="Helvetica" w:cs="Helvetica"/>
            <w:b/>
            <w:bCs/>
            <w:color w:val="00799E"/>
            <w:sz w:val="21"/>
            <w:szCs w:val="21"/>
            <w:u w:val="none"/>
            <w:lang w:val="en-US"/>
          </w:rPr>
          <w:t>https://blog.elcomsoft.com/2025/11/password-managers-security-risks-and-forensic-implications/</w:t>
        </w:r>
      </w:hyperlink>
    </w:p>
    <w:p w14:paraId="64F4BE3E" w14:textId="03F0E068" w:rsidR="54FAE502" w:rsidRDefault="54FAE502" w:rsidP="54AE8678">
      <w:pPr>
        <w:shd w:val="clear" w:color="auto" w:fill="FFFFFF" w:themeFill="background1"/>
      </w:pPr>
      <w:r w:rsidRPr="54AE8678">
        <w:rPr>
          <w:rFonts w:ascii="Helvetica" w:eastAsia="Helvetica" w:hAnsi="Helvetica" w:cs="Helvetica"/>
          <w:b/>
          <w:bCs/>
          <w:color w:val="333333"/>
          <w:sz w:val="27"/>
          <w:szCs w:val="27"/>
          <w:lang w:val="en-US"/>
        </w:rPr>
        <w:t>What is credential stuffing? | Learning Center</w:t>
      </w:r>
    </w:p>
    <w:p w14:paraId="2F94395B" w14:textId="63F5B03F" w:rsidR="54FAE502" w:rsidRDefault="54FAE502" w:rsidP="54AE8678">
      <w:pPr>
        <w:shd w:val="clear" w:color="auto" w:fill="FFFFFF" w:themeFill="background1"/>
        <w:spacing w:before="150" w:line="270" w:lineRule="auto"/>
      </w:pPr>
      <w:r w:rsidRPr="54AE8678">
        <w:rPr>
          <w:rFonts w:ascii="Helvetica" w:eastAsia="Helvetica" w:hAnsi="Helvetica" w:cs="Helvetica"/>
          <w:color w:val="333333"/>
          <w:sz w:val="21"/>
          <w:szCs w:val="21"/>
          <w:lang w:val="en-US"/>
        </w:rPr>
        <w:lastRenderedPageBreak/>
        <w:t>Credential stuffing is a cyberattack that uses stolen login credentials from one breach to gain access to accounts on other services.</w:t>
      </w:r>
    </w:p>
    <w:p w14:paraId="79036D61" w14:textId="051455A9" w:rsidR="54FAE502" w:rsidRDefault="54FAE502" w:rsidP="54AE8678">
      <w:pPr>
        <w:spacing w:after="120" w:line="288" w:lineRule="auto"/>
        <w:ind w:left="567" w:hanging="567"/>
        <w:rPr>
          <w:rFonts w:ascii="Helvetica" w:eastAsia="Helvetica" w:hAnsi="Helvetica" w:cs="Helvetica"/>
          <w:sz w:val="21"/>
          <w:szCs w:val="21"/>
          <w:lang w:val="en-US"/>
        </w:rPr>
      </w:pPr>
      <w:hyperlink r:id="rId32">
        <w:r w:rsidRPr="54AE8678">
          <w:rPr>
            <w:rStyle w:val="Hyperlink"/>
            <w:rFonts w:ascii="Helvetica" w:eastAsia="Helvetica" w:hAnsi="Helvetica" w:cs="Helvetica"/>
            <w:b/>
            <w:bCs/>
            <w:color w:val="00799E"/>
            <w:sz w:val="21"/>
            <w:szCs w:val="21"/>
            <w:u w:val="none"/>
            <w:lang w:val="en-US"/>
          </w:rPr>
          <w:t>https://www.cloudflare.com/learning/bots/what-is-credential-stuffing/</w:t>
        </w:r>
      </w:hyperlink>
    </w:p>
    <w:p w14:paraId="7C6E2DC9" w14:textId="77777777" w:rsidR="00F00338" w:rsidRDefault="00482D95">
      <w:pPr>
        <w:pStyle w:val="heading10"/>
        <w:pageBreakBefore/>
      </w:pPr>
      <w:bookmarkStart w:id="26" w:name="_Toc242890312"/>
      <w:r>
        <w:lastRenderedPageBreak/>
        <w:t>Appendix A: Team Contribution Record</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0338" w14:paraId="2A2311B3" w14:textId="77777777" w:rsidTr="18D05D9B">
        <w:tc>
          <w:tcPr>
            <w:tcW w:w="9638" w:type="dxa"/>
            <w:tcBorders>
              <w:top w:val="single" w:sz="4" w:space="0" w:color="A9D3D7"/>
              <w:left w:val="single" w:sz="4" w:space="0" w:color="A9D3D7"/>
              <w:bottom w:val="single" w:sz="4" w:space="0" w:color="A9D3D7"/>
              <w:right w:val="single" w:sz="4" w:space="0" w:color="A9D3D7"/>
            </w:tcBorders>
            <w:shd w:val="clear" w:color="auto" w:fill="E6F3F4"/>
            <w:tcMar>
              <w:top w:w="90" w:type="dxa"/>
              <w:left w:w="120" w:type="dxa"/>
              <w:bottom w:w="90" w:type="dxa"/>
              <w:right w:w="120" w:type="dxa"/>
            </w:tcMar>
          </w:tcPr>
          <w:p w14:paraId="49175ACE" w14:textId="77777777" w:rsidR="00F00338" w:rsidRDefault="18D05D9B">
            <w:pPr>
              <w:spacing w:after="80"/>
            </w:pPr>
            <w:proofErr w:type="gramStart"/>
            <w:r w:rsidRPr="18D05D9B">
              <w:rPr>
                <w:b/>
                <w:bCs/>
                <w:color w:val="0E7C86"/>
                <w:sz w:val="18"/>
                <w:szCs w:val="18"/>
                <w:lang w:val="en-US"/>
              </w:rPr>
              <w:t xml:space="preserve">GUIDANCE  </w:t>
            </w:r>
            <w:r w:rsidRPr="18D05D9B">
              <w:rPr>
                <w:i/>
                <w:iCs/>
                <w:color w:val="0E7C86"/>
                <w:sz w:val="18"/>
                <w:szCs w:val="18"/>
                <w:lang w:val="en-US"/>
              </w:rPr>
              <w:t>—</w:t>
            </w:r>
            <w:proofErr w:type="gramEnd"/>
            <w:r w:rsidRPr="18D05D9B">
              <w:rPr>
                <w:i/>
                <w:iCs/>
                <w:color w:val="0E7C86"/>
                <w:sz w:val="18"/>
                <w:szCs w:val="18"/>
                <w:lang w:val="en-US"/>
              </w:rPr>
              <w:t xml:space="preserve"> delete this box before submission</w:t>
            </w:r>
          </w:p>
          <w:p w14:paraId="4B007332" w14:textId="77777777" w:rsidR="00F00338" w:rsidRDefault="18D05D9B">
            <w:pPr>
              <w:spacing w:after="60"/>
            </w:pPr>
            <w:r w:rsidRPr="18D05D9B">
              <w:rPr>
                <w:sz w:val="20"/>
                <w:szCs w:val="20"/>
                <w:lang w:val="en-US"/>
              </w:rPr>
              <w:t>Record who did what. Keep this updated as you work — it is your evidence of individual contribution. Check with your tutor whether the appendices should be submitted or kept as working records.</w:t>
            </w:r>
          </w:p>
        </w:tc>
      </w:tr>
    </w:tbl>
    <w:p w14:paraId="296FEF7D" w14:textId="77777777" w:rsidR="00F00338" w:rsidRDefault="00F00338">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000"/>
        <w:gridCol w:w="1300"/>
        <w:gridCol w:w="2238"/>
        <w:gridCol w:w="2000"/>
      </w:tblGrid>
      <w:tr w:rsidR="00F00338" w14:paraId="03F5FB96" w14:textId="77777777" w:rsidTr="3A20DC11">
        <w:trPr>
          <w:tblHeader/>
        </w:trPr>
        <w:tc>
          <w:tcPr>
            <w:tcW w:w="21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1283AEF3" w14:textId="77777777" w:rsidR="00F00338" w:rsidRDefault="00482D95">
            <w:r>
              <w:rPr>
                <w:b/>
                <w:bCs/>
                <w:color w:val="FFFFFF"/>
                <w:sz w:val="20"/>
                <w:szCs w:val="20"/>
              </w:rPr>
              <w:t>Team member</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33F18F60" w14:textId="77777777" w:rsidR="00F00338" w:rsidRDefault="00482D95">
            <w:r>
              <w:rPr>
                <w:b/>
                <w:bCs/>
                <w:color w:val="FFFFFF"/>
                <w:sz w:val="20"/>
                <w:szCs w:val="20"/>
              </w:rPr>
              <w:t>Sections written</w:t>
            </w:r>
          </w:p>
        </w:tc>
        <w:tc>
          <w:tcPr>
            <w:tcW w:w="13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6D17BCFB" w14:textId="77777777" w:rsidR="00F00338" w:rsidRDefault="00482D95">
            <w:r>
              <w:rPr>
                <w:b/>
                <w:bCs/>
                <w:color w:val="FFFFFF"/>
                <w:sz w:val="20"/>
                <w:szCs w:val="20"/>
              </w:rPr>
              <w:t>Approx. words</w:t>
            </w:r>
          </w:p>
        </w:tc>
        <w:tc>
          <w:tcPr>
            <w:tcW w:w="2238"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5C048ECF" w14:textId="77777777" w:rsidR="00F00338" w:rsidRDefault="00482D95">
            <w:r>
              <w:rPr>
                <w:b/>
                <w:bCs/>
                <w:color w:val="FFFFFF"/>
                <w:sz w:val="20"/>
                <w:szCs w:val="20"/>
              </w:rPr>
              <w:t>Contribution to intro / conclusion</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421875DC" w14:textId="77777777" w:rsidR="00F00338" w:rsidRDefault="00482D95">
            <w:r>
              <w:rPr>
                <w:b/>
                <w:bCs/>
                <w:color w:val="FFFFFF"/>
                <w:sz w:val="20"/>
                <w:szCs w:val="20"/>
              </w:rPr>
              <w:t>Sections peer reviewed</w:t>
            </w:r>
          </w:p>
        </w:tc>
      </w:tr>
      <w:tr w:rsidR="00F00338" w14:paraId="7194DBDC" w14:textId="77777777" w:rsidTr="3A20DC11">
        <w:tc>
          <w:tcPr>
            <w:tcW w:w="21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769D0D3C" w14:textId="4AD018FF" w:rsidR="00F00338" w:rsidRDefault="617F7C58">
            <w:r>
              <w:t xml:space="preserve">Kelly-Marie </w:t>
            </w:r>
          </w:p>
        </w:tc>
        <w:tc>
          <w:tcPr>
            <w:tcW w:w="20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54CD245A" w14:textId="52BC51D9" w:rsidR="00F00338" w:rsidRDefault="617F7C58">
            <w:r>
              <w:t>Safe use of devices</w:t>
            </w:r>
          </w:p>
        </w:tc>
        <w:tc>
          <w:tcPr>
            <w:tcW w:w="13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1231BE67" w14:textId="40C05051" w:rsidR="00F00338" w:rsidRDefault="617F7C58">
            <w:r>
              <w:t>700</w:t>
            </w:r>
          </w:p>
        </w:tc>
        <w:tc>
          <w:tcPr>
            <w:tcW w:w="2238"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36FEB5B0" w14:textId="47E396FB" w:rsidR="00F00338" w:rsidRDefault="617F7C58">
            <w:r>
              <w:t>300</w:t>
            </w:r>
          </w:p>
        </w:tc>
        <w:tc>
          <w:tcPr>
            <w:tcW w:w="20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30D7AA69" w14:textId="77777777" w:rsidR="00F00338" w:rsidRDefault="00F00338"/>
        </w:tc>
      </w:tr>
      <w:tr w:rsidR="00F00338" w14:paraId="7196D064" w14:textId="77777777" w:rsidTr="3A20DC11">
        <w:tc>
          <w:tcPr>
            <w:tcW w:w="21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34FF1C98" w14:textId="17B54949" w:rsidR="00F00338" w:rsidRDefault="617F7C58">
            <w:r>
              <w:t>Rebecca Wood</w:t>
            </w:r>
          </w:p>
        </w:tc>
        <w:tc>
          <w:tcPr>
            <w:tcW w:w="20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6D072C0D" w14:textId="77777777" w:rsidR="00F00338" w:rsidRDefault="00F00338"/>
        </w:tc>
        <w:tc>
          <w:tcPr>
            <w:tcW w:w="13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48A21919" w14:textId="77777777" w:rsidR="00F00338" w:rsidRDefault="00F00338"/>
        </w:tc>
        <w:tc>
          <w:tcPr>
            <w:tcW w:w="2238"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6BD18F9B" w14:textId="77777777" w:rsidR="00F00338" w:rsidRDefault="00F00338"/>
        </w:tc>
        <w:tc>
          <w:tcPr>
            <w:tcW w:w="20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238601FE" w14:textId="77777777" w:rsidR="00F00338" w:rsidRDefault="00F00338"/>
        </w:tc>
      </w:tr>
      <w:tr w:rsidR="00F00338" w14:paraId="0F3CABC7" w14:textId="77777777" w:rsidTr="3A20DC11">
        <w:tc>
          <w:tcPr>
            <w:tcW w:w="21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5B08B5D1" w14:textId="7938D551" w:rsidR="00F00338" w:rsidRDefault="5489F263">
            <w:r>
              <w:t>Hasan Uzsoy</w:t>
            </w:r>
          </w:p>
        </w:tc>
        <w:tc>
          <w:tcPr>
            <w:tcW w:w="20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16DEB4AB" w14:textId="33F89FF8" w:rsidR="00F00338" w:rsidRDefault="5489F263">
            <w:r>
              <w:t xml:space="preserve">Password Hygiene </w:t>
            </w:r>
          </w:p>
        </w:tc>
        <w:tc>
          <w:tcPr>
            <w:tcW w:w="13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0AD9C6F4" w14:textId="19FC6C5E" w:rsidR="00F00338" w:rsidRDefault="5489F263">
            <w:r>
              <w:t>919</w:t>
            </w:r>
          </w:p>
        </w:tc>
        <w:tc>
          <w:tcPr>
            <w:tcW w:w="2238"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4B1F511A" w14:textId="77777777" w:rsidR="00F00338" w:rsidRDefault="00F00338"/>
        </w:tc>
        <w:tc>
          <w:tcPr>
            <w:tcW w:w="20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65F9C3DC" w14:textId="77777777" w:rsidR="00F00338" w:rsidRDefault="00F00338"/>
        </w:tc>
      </w:tr>
      <w:tr w:rsidR="00F00338" w14:paraId="5023141B" w14:textId="77777777" w:rsidTr="3A20DC11">
        <w:tc>
          <w:tcPr>
            <w:tcW w:w="21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1F3B1409" w14:textId="77777777" w:rsidR="00F00338" w:rsidRDefault="00F00338"/>
        </w:tc>
        <w:tc>
          <w:tcPr>
            <w:tcW w:w="20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562C75D1" w14:textId="77777777" w:rsidR="00F00338" w:rsidRDefault="00F00338"/>
        </w:tc>
        <w:tc>
          <w:tcPr>
            <w:tcW w:w="13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664355AD" w14:textId="77777777" w:rsidR="00F00338" w:rsidRDefault="00F00338"/>
        </w:tc>
        <w:tc>
          <w:tcPr>
            <w:tcW w:w="2238"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1A965116" w14:textId="77777777" w:rsidR="00F00338" w:rsidRDefault="00F00338"/>
        </w:tc>
        <w:tc>
          <w:tcPr>
            <w:tcW w:w="20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7DF4E37C" w14:textId="77777777" w:rsidR="00F00338" w:rsidRDefault="00F00338"/>
        </w:tc>
      </w:tr>
      <w:tr w:rsidR="00F00338" w14:paraId="44FB30F8" w14:textId="77777777" w:rsidTr="3A20DC11">
        <w:tc>
          <w:tcPr>
            <w:tcW w:w="21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1DA6542E" w14:textId="77777777" w:rsidR="00F00338" w:rsidRDefault="00F00338"/>
        </w:tc>
        <w:tc>
          <w:tcPr>
            <w:tcW w:w="20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3041E394" w14:textId="77777777" w:rsidR="00F00338" w:rsidRDefault="00F00338"/>
        </w:tc>
        <w:tc>
          <w:tcPr>
            <w:tcW w:w="13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722B00AE" w14:textId="77777777" w:rsidR="00F00338" w:rsidRDefault="00F00338"/>
        </w:tc>
        <w:tc>
          <w:tcPr>
            <w:tcW w:w="2238"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42C6D796" w14:textId="77777777" w:rsidR="00F00338" w:rsidRDefault="00F00338"/>
        </w:tc>
        <w:tc>
          <w:tcPr>
            <w:tcW w:w="20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6E1831B3" w14:textId="77777777" w:rsidR="00F00338" w:rsidRDefault="00F00338"/>
        </w:tc>
      </w:tr>
    </w:tbl>
    <w:p w14:paraId="54E11D2A" w14:textId="77777777" w:rsidR="00F00338" w:rsidRDefault="00F00338">
      <w:pPr>
        <w:spacing w:after="120"/>
      </w:pPr>
    </w:p>
    <w:p w14:paraId="08EE702D" w14:textId="77777777" w:rsidR="00F00338" w:rsidRDefault="00482D95">
      <w:pPr>
        <w:pStyle w:val="heading10"/>
      </w:pPr>
      <w:bookmarkStart w:id="27" w:name="_Toc242890313"/>
      <w:r>
        <w:t>Appendix B: Individual Source Log</w:t>
      </w:r>
      <w:bookmarkEnd w:id="27"/>
    </w:p>
    <w:p w14:paraId="7D49B8BD" w14:textId="77777777" w:rsidR="00F00338" w:rsidRDefault="00482D95">
      <w:pPr>
        <w:spacing w:after="120" w:line="288" w:lineRule="auto"/>
      </w:pPr>
      <w:r>
        <w:rPr>
          <w:sz w:val="20"/>
          <w:szCs w:val="20"/>
        </w:rPr>
        <w:t xml:space="preserve">Each student: at least </w:t>
      </w:r>
      <w:r>
        <w:rPr>
          <w:b/>
          <w:bCs/>
          <w:sz w:val="20"/>
          <w:szCs w:val="20"/>
        </w:rPr>
        <w:t>5 credible sources</w:t>
      </w:r>
      <w:r>
        <w:rPr>
          <w:sz w:val="20"/>
          <w:szCs w:val="20"/>
        </w:rPr>
        <w:t xml:space="preserve">, including at least </w:t>
      </w:r>
      <w:r>
        <w:rPr>
          <w:b/>
          <w:bCs/>
          <w:sz w:val="20"/>
          <w:szCs w:val="20"/>
        </w:rPr>
        <w:t>1 peer-reviewed</w:t>
      </w:r>
      <w:r>
        <w:rPr>
          <w:sz w:val="20"/>
          <w:szCs w:val="20"/>
        </w:rPr>
        <w:t xml:space="preserve"> and </w:t>
      </w:r>
      <w:r>
        <w:rPr>
          <w:b/>
          <w:bCs/>
          <w:sz w:val="20"/>
          <w:szCs w:val="20"/>
        </w:rPr>
        <w:t>2 authoritative professional or government</w:t>
      </w:r>
      <w:r>
        <w:rPr>
          <w:sz w:val="20"/>
          <w:szCs w:val="20"/>
        </w:rPr>
        <w:t xml:space="preserve"> sources.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638"/>
        <w:gridCol w:w="1900"/>
        <w:gridCol w:w="1300"/>
      </w:tblGrid>
      <w:tr w:rsidR="00F00338" w14:paraId="24D9F240" w14:textId="77777777" w:rsidTr="3A20DC11">
        <w:trPr>
          <w:tblHeader/>
        </w:trPr>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26CE6591" w14:textId="77777777" w:rsidR="00F00338" w:rsidRDefault="00482D95">
            <w:r>
              <w:rPr>
                <w:b/>
                <w:bCs/>
                <w:color w:val="FFFFFF"/>
                <w:sz w:val="20"/>
                <w:szCs w:val="20"/>
              </w:rPr>
              <w:t>Student</w:t>
            </w:r>
          </w:p>
        </w:tc>
        <w:tc>
          <w:tcPr>
            <w:tcW w:w="4638"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76BB4C88" w14:textId="77777777" w:rsidR="00F00338" w:rsidRDefault="00482D95">
            <w:r>
              <w:rPr>
                <w:b/>
                <w:bCs/>
                <w:color w:val="FFFFFF"/>
                <w:sz w:val="20"/>
                <w:szCs w:val="20"/>
              </w:rPr>
              <w:t>Source (Harvard reference)</w:t>
            </w:r>
          </w:p>
        </w:tc>
        <w:tc>
          <w:tcPr>
            <w:tcW w:w="19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3AB3EEAD" w14:textId="77777777" w:rsidR="00F00338" w:rsidRDefault="00482D95">
            <w:r>
              <w:rPr>
                <w:b/>
                <w:bCs/>
                <w:color w:val="FFFFFF"/>
                <w:sz w:val="20"/>
                <w:szCs w:val="20"/>
              </w:rPr>
              <w:t>Type</w:t>
            </w:r>
          </w:p>
        </w:tc>
        <w:tc>
          <w:tcPr>
            <w:tcW w:w="13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464DC000" w14:textId="77777777" w:rsidR="00F00338" w:rsidRDefault="00482D95">
            <w:r>
              <w:rPr>
                <w:b/>
                <w:bCs/>
                <w:color w:val="FFFFFF"/>
                <w:sz w:val="20"/>
                <w:szCs w:val="20"/>
              </w:rPr>
              <w:t>Used in section</w:t>
            </w:r>
          </w:p>
        </w:tc>
      </w:tr>
      <w:tr w:rsidR="00F00338" w14:paraId="31126E5D" w14:textId="77777777" w:rsidTr="3A20DC11">
        <w:tc>
          <w:tcPr>
            <w:tcW w:w="18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2DE403A5" w14:textId="608B943D" w:rsidR="00F00338" w:rsidRDefault="4239EF34">
            <w:r>
              <w:t xml:space="preserve">Kelly-Marie </w:t>
            </w:r>
          </w:p>
        </w:tc>
        <w:tc>
          <w:tcPr>
            <w:tcW w:w="4638"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62431CDC" w14:textId="6B6DF203" w:rsidR="00F00338" w:rsidRDefault="76BE8C25" w:rsidP="3A20DC11">
            <w:pPr>
              <w:spacing w:line="259" w:lineRule="auto"/>
            </w:pPr>
            <w:r>
              <w:t xml:space="preserve">I used 11 Harvard Referencing </w:t>
            </w:r>
          </w:p>
        </w:tc>
        <w:tc>
          <w:tcPr>
            <w:tcW w:w="19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49E398E2" w14:textId="77777777" w:rsidR="00F00338" w:rsidRDefault="00F00338"/>
        </w:tc>
        <w:tc>
          <w:tcPr>
            <w:tcW w:w="13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16287F21" w14:textId="77777777" w:rsidR="00F00338" w:rsidRDefault="00F00338"/>
        </w:tc>
      </w:tr>
      <w:tr w:rsidR="00F00338" w14:paraId="5BE93A62" w14:textId="77777777" w:rsidTr="3A20DC11">
        <w:tc>
          <w:tcPr>
            <w:tcW w:w="18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384BA73E" w14:textId="77777777" w:rsidR="00F00338" w:rsidRDefault="00F00338"/>
        </w:tc>
        <w:tc>
          <w:tcPr>
            <w:tcW w:w="4638"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34B3F2EB" w14:textId="77777777" w:rsidR="00F00338" w:rsidRDefault="00F00338"/>
        </w:tc>
        <w:tc>
          <w:tcPr>
            <w:tcW w:w="19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7D34F5C7" w14:textId="77777777" w:rsidR="00F00338" w:rsidRDefault="00F00338"/>
        </w:tc>
        <w:tc>
          <w:tcPr>
            <w:tcW w:w="13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0B4020A7" w14:textId="77777777" w:rsidR="00F00338" w:rsidRDefault="00F00338"/>
        </w:tc>
      </w:tr>
      <w:tr w:rsidR="00F00338" w14:paraId="1D7B270A" w14:textId="77777777" w:rsidTr="3A20DC11">
        <w:tc>
          <w:tcPr>
            <w:tcW w:w="18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4F904CB7" w14:textId="77777777" w:rsidR="00F00338" w:rsidRDefault="00F00338"/>
        </w:tc>
        <w:tc>
          <w:tcPr>
            <w:tcW w:w="4638"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06971CD3" w14:textId="77777777" w:rsidR="00F00338" w:rsidRDefault="00F00338"/>
        </w:tc>
        <w:tc>
          <w:tcPr>
            <w:tcW w:w="19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2A1F701D" w14:textId="77777777" w:rsidR="00F00338" w:rsidRDefault="00F00338"/>
        </w:tc>
        <w:tc>
          <w:tcPr>
            <w:tcW w:w="13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03EFCA41" w14:textId="77777777" w:rsidR="00F00338" w:rsidRDefault="00F00338"/>
        </w:tc>
      </w:tr>
      <w:tr w:rsidR="00F00338" w14:paraId="5F96A722" w14:textId="77777777" w:rsidTr="3A20DC11">
        <w:tc>
          <w:tcPr>
            <w:tcW w:w="18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5B95CD12" w14:textId="77777777" w:rsidR="00F00338" w:rsidRDefault="00F00338"/>
        </w:tc>
        <w:tc>
          <w:tcPr>
            <w:tcW w:w="4638"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5220BBB2" w14:textId="77777777" w:rsidR="00F00338" w:rsidRDefault="00F00338"/>
        </w:tc>
        <w:tc>
          <w:tcPr>
            <w:tcW w:w="19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13CB595B" w14:textId="77777777" w:rsidR="00F00338" w:rsidRDefault="00F00338"/>
        </w:tc>
        <w:tc>
          <w:tcPr>
            <w:tcW w:w="13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6D9C8D39" w14:textId="77777777" w:rsidR="00F00338" w:rsidRDefault="00F00338"/>
        </w:tc>
      </w:tr>
      <w:tr w:rsidR="00F00338" w14:paraId="675E05EE" w14:textId="77777777" w:rsidTr="3A20DC11">
        <w:tc>
          <w:tcPr>
            <w:tcW w:w="18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2FC17F8B" w14:textId="77777777" w:rsidR="00F00338" w:rsidRDefault="00F00338"/>
        </w:tc>
        <w:tc>
          <w:tcPr>
            <w:tcW w:w="4638"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0A4F7224" w14:textId="77777777" w:rsidR="00F00338" w:rsidRDefault="00F00338"/>
        </w:tc>
        <w:tc>
          <w:tcPr>
            <w:tcW w:w="19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5AE48A43" w14:textId="77777777" w:rsidR="00F00338" w:rsidRDefault="00F00338"/>
        </w:tc>
        <w:tc>
          <w:tcPr>
            <w:tcW w:w="13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50F40DEB" w14:textId="77777777" w:rsidR="00F00338" w:rsidRDefault="00F00338"/>
        </w:tc>
      </w:tr>
      <w:tr w:rsidR="00F00338" w14:paraId="77A52294" w14:textId="77777777" w:rsidTr="3A20DC11">
        <w:tc>
          <w:tcPr>
            <w:tcW w:w="18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007DCDA8" w14:textId="77777777" w:rsidR="00F00338" w:rsidRDefault="00F00338"/>
        </w:tc>
        <w:tc>
          <w:tcPr>
            <w:tcW w:w="4638"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450EA2D7" w14:textId="77777777" w:rsidR="00F00338" w:rsidRDefault="00F00338"/>
        </w:tc>
        <w:tc>
          <w:tcPr>
            <w:tcW w:w="19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3DD355C9" w14:textId="77777777" w:rsidR="00F00338" w:rsidRDefault="00F00338"/>
        </w:tc>
        <w:tc>
          <w:tcPr>
            <w:tcW w:w="13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1A81F0B1" w14:textId="77777777" w:rsidR="00F00338" w:rsidRDefault="00F00338"/>
        </w:tc>
      </w:tr>
      <w:tr w:rsidR="00F00338" w14:paraId="717AAFBA" w14:textId="77777777" w:rsidTr="3A20DC11">
        <w:tc>
          <w:tcPr>
            <w:tcW w:w="18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56EE48EE" w14:textId="77777777" w:rsidR="00F00338" w:rsidRDefault="00F00338"/>
        </w:tc>
        <w:tc>
          <w:tcPr>
            <w:tcW w:w="4638"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2908EB2C" w14:textId="77777777" w:rsidR="00F00338" w:rsidRDefault="00F00338"/>
        </w:tc>
        <w:tc>
          <w:tcPr>
            <w:tcW w:w="19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121FD38A" w14:textId="77777777" w:rsidR="00F00338" w:rsidRDefault="00F00338"/>
        </w:tc>
        <w:tc>
          <w:tcPr>
            <w:tcW w:w="13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1FE2DD96" w14:textId="77777777" w:rsidR="00F00338" w:rsidRDefault="00F00338"/>
        </w:tc>
      </w:tr>
      <w:tr w:rsidR="00F00338" w14:paraId="27357532" w14:textId="77777777" w:rsidTr="3A20DC11">
        <w:tc>
          <w:tcPr>
            <w:tcW w:w="18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07F023C8" w14:textId="77777777" w:rsidR="00F00338" w:rsidRDefault="00F00338"/>
        </w:tc>
        <w:tc>
          <w:tcPr>
            <w:tcW w:w="4638"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4BDB5498" w14:textId="77777777" w:rsidR="00F00338" w:rsidRDefault="00F00338"/>
        </w:tc>
        <w:tc>
          <w:tcPr>
            <w:tcW w:w="19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2916C19D" w14:textId="77777777" w:rsidR="00F00338" w:rsidRDefault="00F00338"/>
        </w:tc>
        <w:tc>
          <w:tcPr>
            <w:tcW w:w="13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74869460" w14:textId="77777777" w:rsidR="00F00338" w:rsidRDefault="00F00338"/>
        </w:tc>
      </w:tr>
      <w:tr w:rsidR="00F00338" w14:paraId="187F57B8" w14:textId="77777777" w:rsidTr="3A20DC11">
        <w:tc>
          <w:tcPr>
            <w:tcW w:w="18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54738AF4" w14:textId="77777777" w:rsidR="00F00338" w:rsidRDefault="00F00338"/>
        </w:tc>
        <w:tc>
          <w:tcPr>
            <w:tcW w:w="4638"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46ABBD8F" w14:textId="77777777" w:rsidR="00F00338" w:rsidRDefault="00F00338"/>
        </w:tc>
        <w:tc>
          <w:tcPr>
            <w:tcW w:w="19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06BBA33E" w14:textId="77777777" w:rsidR="00F00338" w:rsidRDefault="00F00338"/>
        </w:tc>
        <w:tc>
          <w:tcPr>
            <w:tcW w:w="13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464FCBC1" w14:textId="77777777" w:rsidR="00F00338" w:rsidRDefault="00F00338"/>
        </w:tc>
      </w:tr>
      <w:tr w:rsidR="00F00338" w14:paraId="5C8C6B09" w14:textId="77777777" w:rsidTr="3A20DC11">
        <w:tc>
          <w:tcPr>
            <w:tcW w:w="18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3382A365" w14:textId="77777777" w:rsidR="00F00338" w:rsidRDefault="00F00338"/>
        </w:tc>
        <w:tc>
          <w:tcPr>
            <w:tcW w:w="4638"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5C71F136" w14:textId="77777777" w:rsidR="00F00338" w:rsidRDefault="00F00338"/>
        </w:tc>
        <w:tc>
          <w:tcPr>
            <w:tcW w:w="19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62199465" w14:textId="77777777" w:rsidR="00F00338" w:rsidRDefault="00F00338"/>
        </w:tc>
        <w:tc>
          <w:tcPr>
            <w:tcW w:w="13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0DA123B1" w14:textId="77777777" w:rsidR="00F00338" w:rsidRDefault="00F00338"/>
        </w:tc>
      </w:tr>
      <w:tr w:rsidR="00F00338" w14:paraId="4C4CEA3D" w14:textId="77777777" w:rsidTr="3A20DC11">
        <w:tc>
          <w:tcPr>
            <w:tcW w:w="18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50895670" w14:textId="77777777" w:rsidR="00F00338" w:rsidRDefault="00F00338"/>
        </w:tc>
        <w:tc>
          <w:tcPr>
            <w:tcW w:w="4638"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38C1F859" w14:textId="77777777" w:rsidR="00F00338" w:rsidRDefault="00F00338"/>
        </w:tc>
        <w:tc>
          <w:tcPr>
            <w:tcW w:w="19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0C8FE7CE" w14:textId="77777777" w:rsidR="00F00338" w:rsidRDefault="00F00338"/>
        </w:tc>
        <w:tc>
          <w:tcPr>
            <w:tcW w:w="13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41004F19" w14:textId="77777777" w:rsidR="00F00338" w:rsidRDefault="00F00338"/>
        </w:tc>
      </w:tr>
      <w:tr w:rsidR="00F00338" w14:paraId="67C0C651" w14:textId="77777777" w:rsidTr="3A20DC11">
        <w:tc>
          <w:tcPr>
            <w:tcW w:w="18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308D56CC" w14:textId="77777777" w:rsidR="00F00338" w:rsidRDefault="00F00338"/>
        </w:tc>
        <w:tc>
          <w:tcPr>
            <w:tcW w:w="4638"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797E50C6" w14:textId="77777777" w:rsidR="00F00338" w:rsidRDefault="00F00338"/>
        </w:tc>
        <w:tc>
          <w:tcPr>
            <w:tcW w:w="19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7B04FA47" w14:textId="77777777" w:rsidR="00F00338" w:rsidRDefault="00F00338"/>
        </w:tc>
        <w:tc>
          <w:tcPr>
            <w:tcW w:w="13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568C698B" w14:textId="77777777" w:rsidR="00F00338" w:rsidRDefault="00F00338"/>
        </w:tc>
      </w:tr>
    </w:tbl>
    <w:p w14:paraId="1A939487" w14:textId="77777777" w:rsidR="00F00338" w:rsidRDefault="00F00338">
      <w:pPr>
        <w:spacing w:after="120"/>
      </w:pPr>
    </w:p>
    <w:p w14:paraId="0423D947" w14:textId="77777777" w:rsidR="00F00338" w:rsidRDefault="00482D95">
      <w:pPr>
        <w:spacing w:after="120" w:line="288" w:lineRule="auto"/>
      </w:pPr>
      <w:r>
        <w:rPr>
          <w:i/>
          <w:iCs/>
          <w:color w:val="6B7280"/>
          <w:sz w:val="18"/>
          <w:szCs w:val="18"/>
        </w:rPr>
        <w:t>Type: P = peer-reviewed academic · A = authoritative professional / government · O = other credible source</w:t>
      </w:r>
    </w:p>
    <w:p w14:paraId="0F389303" w14:textId="77777777" w:rsidR="00F00338" w:rsidRDefault="00482D95">
      <w:pPr>
        <w:pStyle w:val="heading10"/>
        <w:pageBreakBefore/>
      </w:pPr>
      <w:bookmarkStart w:id="28" w:name="_Toc242890314"/>
      <w:r>
        <w:lastRenderedPageBreak/>
        <w:t>Appendix C: Peer Review Record</w:t>
      </w:r>
      <w:bookmarkEnd w:id="28"/>
    </w:p>
    <w:p w14:paraId="7F7BED57" w14:textId="77777777" w:rsidR="00F00338" w:rsidRDefault="00482D95">
      <w:pPr>
        <w:spacing w:after="120" w:line="288" w:lineRule="auto"/>
      </w:pPr>
      <w:r>
        <w:t>Each main section should be checked by another team member before the report is combined.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38"/>
        <w:gridCol w:w="1600"/>
        <w:gridCol w:w="1600"/>
      </w:tblGrid>
      <w:tr w:rsidR="00F00338" w14:paraId="546775FB" w14:textId="77777777" w:rsidTr="660901F6">
        <w:trPr>
          <w:tblHeader/>
        </w:trPr>
        <w:tc>
          <w:tcPr>
            <w:tcW w:w="6438"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6A7592F0" w14:textId="77777777" w:rsidR="00F00338" w:rsidRDefault="00482D95">
            <w:r>
              <w:rPr>
                <w:b/>
                <w:bCs/>
                <w:color w:val="FFFFFF"/>
                <w:sz w:val="20"/>
                <w:szCs w:val="20"/>
              </w:rPr>
              <w:t>Check</w:t>
            </w:r>
          </w:p>
        </w:tc>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5B7FDD25" w14:textId="77777777" w:rsidR="00F00338" w:rsidRDefault="00482D95">
            <w:r>
              <w:rPr>
                <w:b/>
                <w:bCs/>
                <w:color w:val="FFFFFF"/>
                <w:sz w:val="20"/>
                <w:szCs w:val="20"/>
              </w:rPr>
              <w:t>Yes</w:t>
            </w:r>
          </w:p>
        </w:tc>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33121426" w14:textId="77777777" w:rsidR="00F00338" w:rsidRDefault="00482D95">
            <w:r>
              <w:rPr>
                <w:b/>
                <w:bCs/>
                <w:color w:val="FFFFFF"/>
                <w:sz w:val="20"/>
                <w:szCs w:val="20"/>
              </w:rPr>
              <w:t>Needs attention</w:t>
            </w:r>
          </w:p>
        </w:tc>
      </w:tr>
      <w:tr w:rsidR="00F00338" w14:paraId="4EA26734" w14:textId="77777777" w:rsidTr="660901F6">
        <w:tc>
          <w:tcPr>
            <w:tcW w:w="6438"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41F8EC4F" w14:textId="77777777" w:rsidR="00F00338" w:rsidRDefault="660901F6">
            <w:r w:rsidRPr="660901F6">
              <w:rPr>
                <w:sz w:val="20"/>
                <w:szCs w:val="20"/>
                <w:lang w:val="en-US"/>
              </w:rPr>
              <w:t>Technical explanations are accurate</w:t>
            </w:r>
          </w:p>
        </w:tc>
        <w:tc>
          <w:tcPr>
            <w:tcW w:w="16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0D1C84E6" w14:textId="77777777" w:rsidR="00F00338" w:rsidRDefault="00482D95">
            <w:r>
              <w:rPr>
                <w:sz w:val="20"/>
                <w:szCs w:val="20"/>
              </w:rPr>
              <w:t>☐</w:t>
            </w:r>
          </w:p>
        </w:tc>
        <w:tc>
          <w:tcPr>
            <w:tcW w:w="16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412DD878" w14:textId="77777777" w:rsidR="00F00338" w:rsidRDefault="00482D95">
            <w:r>
              <w:rPr>
                <w:sz w:val="20"/>
                <w:szCs w:val="20"/>
              </w:rPr>
              <w:t>☐</w:t>
            </w:r>
          </w:p>
        </w:tc>
      </w:tr>
      <w:tr w:rsidR="00F00338" w14:paraId="60E76D37" w14:textId="77777777" w:rsidTr="660901F6">
        <w:tc>
          <w:tcPr>
            <w:tcW w:w="6438"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6B10889A" w14:textId="77777777" w:rsidR="00F00338" w:rsidRDefault="00482D95">
            <w:r>
              <w:rPr>
                <w:sz w:val="20"/>
                <w:szCs w:val="20"/>
              </w:rPr>
              <w:t>Important claims have evidence</w:t>
            </w:r>
          </w:p>
        </w:tc>
        <w:tc>
          <w:tcPr>
            <w:tcW w:w="16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4053F9D1" w14:textId="77777777" w:rsidR="00F00338" w:rsidRDefault="00482D95">
            <w:r>
              <w:rPr>
                <w:sz w:val="20"/>
                <w:szCs w:val="20"/>
              </w:rPr>
              <w:t>☐</w:t>
            </w:r>
          </w:p>
        </w:tc>
        <w:tc>
          <w:tcPr>
            <w:tcW w:w="16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14E8EB90" w14:textId="77777777" w:rsidR="00F00338" w:rsidRDefault="00482D95">
            <w:r>
              <w:rPr>
                <w:sz w:val="20"/>
                <w:szCs w:val="20"/>
              </w:rPr>
              <w:t>☐</w:t>
            </w:r>
          </w:p>
        </w:tc>
      </w:tr>
      <w:tr w:rsidR="00F00338" w14:paraId="4C0AB6E3" w14:textId="77777777" w:rsidTr="660901F6">
        <w:tc>
          <w:tcPr>
            <w:tcW w:w="6438"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00DE6877" w14:textId="77777777" w:rsidR="00F00338" w:rsidRDefault="660901F6">
            <w:r w:rsidRPr="660901F6">
              <w:rPr>
                <w:sz w:val="20"/>
                <w:szCs w:val="20"/>
                <w:lang w:val="en-US"/>
              </w:rPr>
              <w:t>Definitions are referenced where required</w:t>
            </w:r>
          </w:p>
        </w:tc>
        <w:tc>
          <w:tcPr>
            <w:tcW w:w="16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351D0424" w14:textId="77777777" w:rsidR="00F00338" w:rsidRDefault="00482D95">
            <w:r>
              <w:rPr>
                <w:sz w:val="20"/>
                <w:szCs w:val="20"/>
              </w:rPr>
              <w:t>☐</w:t>
            </w:r>
          </w:p>
        </w:tc>
        <w:tc>
          <w:tcPr>
            <w:tcW w:w="16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418A20AE" w14:textId="77777777" w:rsidR="00F00338" w:rsidRDefault="00482D95">
            <w:r>
              <w:rPr>
                <w:sz w:val="20"/>
                <w:szCs w:val="20"/>
              </w:rPr>
              <w:t>☐</w:t>
            </w:r>
          </w:p>
        </w:tc>
      </w:tr>
      <w:tr w:rsidR="00F00338" w14:paraId="04775FC5" w14:textId="77777777" w:rsidTr="660901F6">
        <w:tc>
          <w:tcPr>
            <w:tcW w:w="6438"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297EA4F4" w14:textId="77777777" w:rsidR="00F00338" w:rsidRDefault="00482D95">
            <w:r>
              <w:rPr>
                <w:sz w:val="20"/>
                <w:szCs w:val="20"/>
              </w:rPr>
              <w:t>Statistics can be traced to credible sources</w:t>
            </w:r>
          </w:p>
        </w:tc>
        <w:tc>
          <w:tcPr>
            <w:tcW w:w="16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2027F543" w14:textId="77777777" w:rsidR="00F00338" w:rsidRDefault="00482D95">
            <w:r>
              <w:rPr>
                <w:sz w:val="20"/>
                <w:szCs w:val="20"/>
              </w:rPr>
              <w:t>☐</w:t>
            </w:r>
          </w:p>
        </w:tc>
        <w:tc>
          <w:tcPr>
            <w:tcW w:w="16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7BF29469" w14:textId="77777777" w:rsidR="00F00338" w:rsidRDefault="00482D95">
            <w:r>
              <w:rPr>
                <w:sz w:val="20"/>
                <w:szCs w:val="20"/>
              </w:rPr>
              <w:t>☐</w:t>
            </w:r>
          </w:p>
        </w:tc>
      </w:tr>
      <w:tr w:rsidR="00F00338" w14:paraId="1235488E" w14:textId="77777777" w:rsidTr="660901F6">
        <w:tc>
          <w:tcPr>
            <w:tcW w:w="6438"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7A07F0BC" w14:textId="77777777" w:rsidR="00F00338" w:rsidRDefault="00482D95">
            <w:r>
              <w:rPr>
                <w:sz w:val="20"/>
                <w:szCs w:val="20"/>
              </w:rPr>
              <w:t>Recommendations are supported by evidence</w:t>
            </w:r>
          </w:p>
        </w:tc>
        <w:tc>
          <w:tcPr>
            <w:tcW w:w="16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7C9F31AF" w14:textId="77777777" w:rsidR="00F00338" w:rsidRDefault="00482D95">
            <w:r>
              <w:rPr>
                <w:sz w:val="20"/>
                <w:szCs w:val="20"/>
              </w:rPr>
              <w:t>☐</w:t>
            </w:r>
          </w:p>
        </w:tc>
        <w:tc>
          <w:tcPr>
            <w:tcW w:w="16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7D7B3579" w14:textId="77777777" w:rsidR="00F00338" w:rsidRDefault="00482D95">
            <w:r>
              <w:rPr>
                <w:sz w:val="20"/>
                <w:szCs w:val="20"/>
              </w:rPr>
              <w:t>☐</w:t>
            </w:r>
          </w:p>
        </w:tc>
      </w:tr>
      <w:tr w:rsidR="00F00338" w14:paraId="51B9DE63" w14:textId="77777777" w:rsidTr="660901F6">
        <w:tc>
          <w:tcPr>
            <w:tcW w:w="6438"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00CF8EB6" w14:textId="77777777" w:rsidR="00F00338" w:rsidRDefault="00482D95">
            <w:r>
              <w:rPr>
                <w:sz w:val="20"/>
                <w:szCs w:val="20"/>
              </w:rPr>
              <w:t>The writing is understandable to a general audience</w:t>
            </w:r>
          </w:p>
        </w:tc>
        <w:tc>
          <w:tcPr>
            <w:tcW w:w="16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2DBDC598" w14:textId="77777777" w:rsidR="00F00338" w:rsidRDefault="00482D95">
            <w:r>
              <w:rPr>
                <w:sz w:val="20"/>
                <w:szCs w:val="20"/>
              </w:rPr>
              <w:t>☐</w:t>
            </w:r>
          </w:p>
        </w:tc>
        <w:tc>
          <w:tcPr>
            <w:tcW w:w="16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3DF819B1" w14:textId="77777777" w:rsidR="00F00338" w:rsidRDefault="00482D95">
            <w:r>
              <w:rPr>
                <w:sz w:val="20"/>
                <w:szCs w:val="20"/>
              </w:rPr>
              <w:t>☐</w:t>
            </w:r>
          </w:p>
        </w:tc>
      </w:tr>
      <w:tr w:rsidR="00F00338" w14:paraId="5C57709C" w14:textId="77777777" w:rsidTr="660901F6">
        <w:tc>
          <w:tcPr>
            <w:tcW w:w="6438"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3DE3A480" w14:textId="77777777" w:rsidR="00F00338" w:rsidRDefault="00482D95">
            <w:r>
              <w:rPr>
                <w:sz w:val="20"/>
                <w:szCs w:val="20"/>
              </w:rPr>
              <w:t>Citations and references are present</w:t>
            </w:r>
          </w:p>
        </w:tc>
        <w:tc>
          <w:tcPr>
            <w:tcW w:w="16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2ADA9296" w14:textId="77777777" w:rsidR="00F00338" w:rsidRDefault="00482D95">
            <w:r>
              <w:rPr>
                <w:sz w:val="20"/>
                <w:szCs w:val="20"/>
              </w:rPr>
              <w:t>☐</w:t>
            </w:r>
          </w:p>
        </w:tc>
        <w:tc>
          <w:tcPr>
            <w:tcW w:w="16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0D01D3DE" w14:textId="77777777" w:rsidR="00F00338" w:rsidRDefault="00482D95">
            <w:r>
              <w:rPr>
                <w:sz w:val="20"/>
                <w:szCs w:val="20"/>
              </w:rPr>
              <w:t>☐</w:t>
            </w:r>
          </w:p>
        </w:tc>
      </w:tr>
    </w:tbl>
    <w:p w14:paraId="6AA258D8" w14:textId="77777777" w:rsidR="00F00338" w:rsidRDefault="00F0033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500"/>
        <w:gridCol w:w="2769"/>
        <w:gridCol w:w="2769"/>
      </w:tblGrid>
      <w:tr w:rsidR="00F00338" w14:paraId="39F69FB7" w14:textId="77777777" w:rsidTr="3A20DC11">
        <w:trPr>
          <w:tblHeader/>
        </w:trPr>
        <w:tc>
          <w:tcPr>
            <w:tcW w:w="11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6604EB22" w14:textId="77777777" w:rsidR="00F00338" w:rsidRDefault="00482D95">
            <w:r>
              <w:rPr>
                <w:b/>
                <w:bCs/>
                <w:color w:val="FFFFFF"/>
                <w:sz w:val="20"/>
                <w:szCs w:val="20"/>
              </w:rPr>
              <w:t>Section</w:t>
            </w:r>
          </w:p>
        </w:tc>
        <w:tc>
          <w:tcPr>
            <w:tcW w:w="15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1C7DF0E4" w14:textId="77777777" w:rsidR="00F00338" w:rsidRDefault="00482D95">
            <w:r>
              <w:rPr>
                <w:b/>
                <w:bCs/>
                <w:color w:val="FFFFFF"/>
                <w:sz w:val="20"/>
                <w:szCs w:val="20"/>
              </w:rPr>
              <w:t>Author</w:t>
            </w:r>
          </w:p>
        </w:tc>
        <w:tc>
          <w:tcPr>
            <w:tcW w:w="15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4480B6AE" w14:textId="77777777" w:rsidR="00F00338" w:rsidRDefault="00482D95">
            <w:r>
              <w:rPr>
                <w:b/>
                <w:bCs/>
                <w:color w:val="FFFFFF"/>
                <w:sz w:val="20"/>
                <w:szCs w:val="20"/>
              </w:rPr>
              <w:t>Reviewer</w:t>
            </w:r>
          </w:p>
        </w:tc>
        <w:tc>
          <w:tcPr>
            <w:tcW w:w="2769"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5B356244" w14:textId="77777777" w:rsidR="00F00338" w:rsidRDefault="00482D95">
            <w:r>
              <w:rPr>
                <w:b/>
                <w:bCs/>
                <w:color w:val="FFFFFF"/>
                <w:sz w:val="20"/>
                <w:szCs w:val="20"/>
              </w:rPr>
              <w:t>What the reviewer suggested</w:t>
            </w:r>
          </w:p>
        </w:tc>
        <w:tc>
          <w:tcPr>
            <w:tcW w:w="2769"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vAlign w:val="center"/>
          </w:tcPr>
          <w:p w14:paraId="29930C34" w14:textId="77777777" w:rsidR="00F00338" w:rsidRDefault="00482D95">
            <w:r>
              <w:rPr>
                <w:b/>
                <w:bCs/>
                <w:color w:val="FFFFFF"/>
                <w:sz w:val="20"/>
                <w:szCs w:val="20"/>
              </w:rPr>
              <w:t>What was changed</w:t>
            </w:r>
          </w:p>
        </w:tc>
      </w:tr>
      <w:tr w:rsidR="00F00338" w14:paraId="18F999B5" w14:textId="77777777" w:rsidTr="3A20DC11">
        <w:tc>
          <w:tcPr>
            <w:tcW w:w="11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7144751B" w14:textId="77777777" w:rsidR="00F00338" w:rsidRDefault="00482D95">
            <w:r>
              <w:rPr>
                <w:b/>
                <w:bCs/>
                <w:sz w:val="20"/>
                <w:szCs w:val="20"/>
              </w:rPr>
              <w:t>2</w:t>
            </w:r>
          </w:p>
        </w:tc>
        <w:tc>
          <w:tcPr>
            <w:tcW w:w="15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6FFBD3EC" w14:textId="77777777" w:rsidR="00F00338" w:rsidRDefault="00F00338"/>
        </w:tc>
        <w:tc>
          <w:tcPr>
            <w:tcW w:w="15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30DCCCAD" w14:textId="77777777" w:rsidR="00F00338" w:rsidRDefault="00F00338"/>
        </w:tc>
        <w:tc>
          <w:tcPr>
            <w:tcW w:w="2769"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36AF6883" w14:textId="77777777" w:rsidR="00F00338" w:rsidRDefault="00F00338"/>
        </w:tc>
        <w:tc>
          <w:tcPr>
            <w:tcW w:w="2769"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54C529ED" w14:textId="77777777" w:rsidR="00F00338" w:rsidRDefault="00F00338"/>
        </w:tc>
      </w:tr>
      <w:tr w:rsidR="00F00338" w14:paraId="5FCD5EC4" w14:textId="77777777" w:rsidTr="3A20DC11">
        <w:tc>
          <w:tcPr>
            <w:tcW w:w="11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0B778152" w14:textId="77777777" w:rsidR="00F00338" w:rsidRDefault="00482D95">
            <w:r>
              <w:rPr>
                <w:b/>
                <w:bCs/>
                <w:sz w:val="20"/>
                <w:szCs w:val="20"/>
              </w:rPr>
              <w:t>3</w:t>
            </w:r>
          </w:p>
        </w:tc>
        <w:tc>
          <w:tcPr>
            <w:tcW w:w="15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1C0157D6" w14:textId="77777777" w:rsidR="00F00338" w:rsidRDefault="00F00338"/>
        </w:tc>
        <w:tc>
          <w:tcPr>
            <w:tcW w:w="15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3691E7B2" w14:textId="77777777" w:rsidR="00F00338" w:rsidRDefault="00F00338"/>
        </w:tc>
        <w:tc>
          <w:tcPr>
            <w:tcW w:w="2769"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526770CE" w14:textId="77777777" w:rsidR="00F00338" w:rsidRDefault="00F00338"/>
        </w:tc>
        <w:tc>
          <w:tcPr>
            <w:tcW w:w="2769"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7CBEED82" w14:textId="77777777" w:rsidR="00F00338" w:rsidRDefault="00F00338"/>
        </w:tc>
      </w:tr>
      <w:tr w:rsidR="00F00338" w14:paraId="2598DEE6" w14:textId="77777777" w:rsidTr="3A20DC11">
        <w:tc>
          <w:tcPr>
            <w:tcW w:w="11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279935FF" w14:textId="77777777" w:rsidR="00F00338" w:rsidRDefault="00482D95">
            <w:r>
              <w:rPr>
                <w:b/>
                <w:bCs/>
                <w:sz w:val="20"/>
                <w:szCs w:val="20"/>
              </w:rPr>
              <w:t>4</w:t>
            </w:r>
          </w:p>
        </w:tc>
        <w:tc>
          <w:tcPr>
            <w:tcW w:w="15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6E36661F" w14:textId="77777777" w:rsidR="00F00338" w:rsidRDefault="00F00338"/>
        </w:tc>
        <w:tc>
          <w:tcPr>
            <w:tcW w:w="15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38645DC7" w14:textId="77777777" w:rsidR="00F00338" w:rsidRDefault="00F00338"/>
        </w:tc>
        <w:tc>
          <w:tcPr>
            <w:tcW w:w="2769"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135E58C4" w14:textId="77777777" w:rsidR="00F00338" w:rsidRDefault="00F00338"/>
        </w:tc>
        <w:tc>
          <w:tcPr>
            <w:tcW w:w="2769"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62EBF9A1" w14:textId="77777777" w:rsidR="00F00338" w:rsidRDefault="00F00338"/>
        </w:tc>
      </w:tr>
      <w:tr w:rsidR="00F00338" w14:paraId="78941E47" w14:textId="77777777" w:rsidTr="3A20DC11">
        <w:tc>
          <w:tcPr>
            <w:tcW w:w="11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44240AAE" w14:textId="77777777" w:rsidR="00F00338" w:rsidRDefault="00482D95">
            <w:r>
              <w:rPr>
                <w:b/>
                <w:bCs/>
                <w:sz w:val="20"/>
                <w:szCs w:val="20"/>
              </w:rPr>
              <w:t>5</w:t>
            </w:r>
          </w:p>
        </w:tc>
        <w:tc>
          <w:tcPr>
            <w:tcW w:w="15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0C6C2CD5" w14:textId="59F3A86B" w:rsidR="00F00338" w:rsidRDefault="2070C39F">
            <w:r>
              <w:t>Kelly-Marie</w:t>
            </w:r>
          </w:p>
        </w:tc>
        <w:tc>
          <w:tcPr>
            <w:tcW w:w="1500"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709E88E4" w14:textId="6D01DA27" w:rsidR="00F00338" w:rsidRDefault="2070C39F">
            <w:r>
              <w:t xml:space="preserve">Rebecca Wood </w:t>
            </w:r>
          </w:p>
        </w:tc>
        <w:tc>
          <w:tcPr>
            <w:tcW w:w="2769"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508C98E9" w14:textId="77777777" w:rsidR="00F00338" w:rsidRDefault="00F00338"/>
        </w:tc>
        <w:tc>
          <w:tcPr>
            <w:tcW w:w="2769"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779F8E76" w14:textId="77777777" w:rsidR="00F00338" w:rsidRDefault="00F00338"/>
        </w:tc>
      </w:tr>
      <w:tr w:rsidR="00F00338" w14:paraId="29B4EA11" w14:textId="77777777" w:rsidTr="3A20DC11">
        <w:tc>
          <w:tcPr>
            <w:tcW w:w="11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1B87E3DE" w14:textId="77777777" w:rsidR="00F00338" w:rsidRDefault="00482D95">
            <w:r>
              <w:rPr>
                <w:b/>
                <w:bCs/>
                <w:sz w:val="20"/>
                <w:szCs w:val="20"/>
              </w:rPr>
              <w:t>6</w:t>
            </w:r>
          </w:p>
        </w:tc>
        <w:tc>
          <w:tcPr>
            <w:tcW w:w="15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7818863E" w14:textId="77777777" w:rsidR="00F00338" w:rsidRDefault="00F00338"/>
        </w:tc>
        <w:tc>
          <w:tcPr>
            <w:tcW w:w="1500"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44F69B9A" w14:textId="77777777" w:rsidR="00F00338" w:rsidRDefault="00F00338"/>
        </w:tc>
        <w:tc>
          <w:tcPr>
            <w:tcW w:w="2769"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5F07D11E" w14:textId="77777777" w:rsidR="00F00338" w:rsidRDefault="00F00338"/>
        </w:tc>
        <w:tc>
          <w:tcPr>
            <w:tcW w:w="2769" w:type="dxa"/>
            <w:tcBorders>
              <w:top w:val="single" w:sz="4" w:space="0" w:color="C9D3DD"/>
              <w:left w:val="single" w:sz="4" w:space="0" w:color="C9D3DD"/>
              <w:bottom w:val="single" w:sz="4" w:space="0" w:color="C9D3DD"/>
              <w:right w:val="single" w:sz="4" w:space="0" w:color="C9D3DD"/>
            </w:tcBorders>
            <w:tcMar>
              <w:top w:w="90" w:type="dxa"/>
              <w:left w:w="120" w:type="dxa"/>
              <w:bottom w:w="90" w:type="dxa"/>
              <w:right w:w="120" w:type="dxa"/>
            </w:tcMar>
          </w:tcPr>
          <w:p w14:paraId="41508A3C" w14:textId="77777777" w:rsidR="00F00338" w:rsidRDefault="00F00338"/>
        </w:tc>
      </w:tr>
    </w:tbl>
    <w:p w14:paraId="43D6B1D6" w14:textId="77777777" w:rsidR="00F00338" w:rsidRDefault="00F00338">
      <w:pPr>
        <w:spacing w:after="120"/>
      </w:pPr>
    </w:p>
    <w:p w14:paraId="3374E0B2" w14:textId="77777777" w:rsidR="00F00338" w:rsidRDefault="00482D95">
      <w:pPr>
        <w:pStyle w:val="heading10"/>
        <w:pageBreakBefore/>
      </w:pPr>
      <w:bookmarkStart w:id="29" w:name="_Toc242890315"/>
      <w:r>
        <w:lastRenderedPageBreak/>
        <w:t>Appendix D: Final Submission Checklist</w:t>
      </w:r>
      <w:bookmarkEnd w:id="29"/>
    </w:p>
    <w:p w14:paraId="11D9284A" w14:textId="77777777" w:rsidR="00F00338" w:rsidRDefault="00482D95">
      <w:pPr>
        <w:spacing w:after="120" w:line="288" w:lineRule="auto"/>
      </w:pPr>
      <w:r>
        <w:t>Before combining your work, agree as a team on numbering, writing style and tone, formatting, technical terms and abbreviations, tables and figures, and Harvard format.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7"/>
        <w:gridCol w:w="246"/>
        <w:gridCol w:w="4695"/>
      </w:tblGrid>
      <w:tr w:rsidR="00F00338" w14:paraId="30489073" w14:textId="77777777" w:rsidTr="660901F6">
        <w:tc>
          <w:tcPr>
            <w:tcW w:w="4719"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0347AC21" w14:textId="77777777" w:rsidR="00F00338" w:rsidRDefault="00482D95">
            <w:pPr>
              <w:spacing w:after="80"/>
            </w:pPr>
            <w:r>
              <w:rPr>
                <w:b/>
                <w:bCs/>
                <w:color w:val="1B2A4A"/>
              </w:rPr>
              <w:t>Report structure</w:t>
            </w:r>
          </w:p>
          <w:p w14:paraId="5D7B1B06" w14:textId="77777777" w:rsidR="00F00338" w:rsidRDefault="18D05D9B">
            <w:pPr>
              <w:spacing w:after="60"/>
            </w:pPr>
            <w:proofErr w:type="gramStart"/>
            <w:r w:rsidRPr="18D05D9B">
              <w:rPr>
                <w:rFonts w:ascii="Segoe UI Symbol" w:eastAsia="Segoe UI Symbol" w:hAnsi="Segoe UI Symbol" w:cs="Segoe UI Symbol"/>
                <w:lang w:val="en-US"/>
              </w:rPr>
              <w:t xml:space="preserve">☐  </w:t>
            </w:r>
            <w:r w:rsidRPr="18D05D9B">
              <w:rPr>
                <w:sz w:val="20"/>
                <w:szCs w:val="20"/>
                <w:lang w:val="en-US"/>
              </w:rPr>
              <w:t>Title</w:t>
            </w:r>
            <w:proofErr w:type="gramEnd"/>
            <w:r w:rsidRPr="18D05D9B">
              <w:rPr>
                <w:sz w:val="20"/>
                <w:szCs w:val="20"/>
                <w:lang w:val="en-US"/>
              </w:rPr>
              <w:t xml:space="preserve"> page and contents page (contents updated)</w:t>
            </w:r>
          </w:p>
          <w:p w14:paraId="257C93A7" w14:textId="77777777" w:rsidR="00F00338" w:rsidRDefault="18D05D9B">
            <w:pPr>
              <w:spacing w:after="60"/>
            </w:pPr>
            <w:proofErr w:type="gramStart"/>
            <w:r w:rsidRPr="18D05D9B">
              <w:rPr>
                <w:rFonts w:ascii="Segoe UI Symbol" w:eastAsia="Segoe UI Symbol" w:hAnsi="Segoe UI Symbol" w:cs="Segoe UI Symbol"/>
                <w:lang w:val="en-US"/>
              </w:rPr>
              <w:t xml:space="preserve">☐  </w:t>
            </w:r>
            <w:r w:rsidRPr="18D05D9B">
              <w:rPr>
                <w:sz w:val="20"/>
                <w:szCs w:val="20"/>
                <w:lang w:val="en-US"/>
              </w:rPr>
              <w:t>Numbered</w:t>
            </w:r>
            <w:proofErr w:type="gramEnd"/>
            <w:r w:rsidRPr="18D05D9B">
              <w:rPr>
                <w:sz w:val="20"/>
                <w:szCs w:val="20"/>
                <w:lang w:val="en-US"/>
              </w:rPr>
              <w:t xml:space="preserve"> sections and subsections</w:t>
            </w:r>
          </w:p>
          <w:p w14:paraId="793AB16A" w14:textId="77777777" w:rsidR="00F00338" w:rsidRDefault="660901F6">
            <w:pPr>
              <w:spacing w:after="60"/>
            </w:pPr>
            <w:proofErr w:type="gramStart"/>
            <w:r w:rsidRPr="660901F6">
              <w:rPr>
                <w:rFonts w:ascii="Segoe UI Symbol" w:eastAsia="Segoe UI Symbol" w:hAnsi="Segoe UI Symbol" w:cs="Segoe UI Symbol"/>
                <w:lang w:val="en-US"/>
              </w:rPr>
              <w:t xml:space="preserve">☐  </w:t>
            </w:r>
            <w:r w:rsidRPr="660901F6">
              <w:rPr>
                <w:sz w:val="20"/>
                <w:szCs w:val="20"/>
                <w:lang w:val="en-US"/>
              </w:rPr>
              <w:t>Introduction</w:t>
            </w:r>
            <w:proofErr w:type="gramEnd"/>
            <w:r w:rsidRPr="660901F6">
              <w:rPr>
                <w:sz w:val="20"/>
                <w:szCs w:val="20"/>
                <w:lang w:val="en-US"/>
              </w:rPr>
              <w:t xml:space="preserve"> and conclusion</w:t>
            </w:r>
          </w:p>
          <w:p w14:paraId="3B6BE17B" w14:textId="77777777" w:rsidR="00F00338" w:rsidRDefault="660901F6">
            <w:pPr>
              <w:spacing w:after="60"/>
            </w:pPr>
            <w:proofErr w:type="gramStart"/>
            <w:r w:rsidRPr="660901F6">
              <w:rPr>
                <w:rFonts w:ascii="Segoe UI Symbol" w:eastAsia="Segoe UI Symbol" w:hAnsi="Segoe UI Symbol" w:cs="Segoe UI Symbol"/>
                <w:lang w:val="en-US"/>
              </w:rPr>
              <w:t xml:space="preserve">☐  </w:t>
            </w:r>
            <w:r w:rsidRPr="660901F6">
              <w:rPr>
                <w:sz w:val="20"/>
                <w:szCs w:val="20"/>
                <w:lang w:val="en-US"/>
              </w:rPr>
              <w:t>All</w:t>
            </w:r>
            <w:proofErr w:type="gramEnd"/>
            <w:r w:rsidRPr="660901F6">
              <w:rPr>
                <w:sz w:val="20"/>
                <w:szCs w:val="20"/>
                <w:lang w:val="en-US"/>
              </w:rPr>
              <w:t xml:space="preserve"> five main sections present</w:t>
            </w:r>
          </w:p>
          <w:p w14:paraId="3A835915" w14:textId="77777777" w:rsidR="00F00338" w:rsidRDefault="660901F6">
            <w:pPr>
              <w:spacing w:after="60"/>
            </w:pPr>
            <w:proofErr w:type="gramStart"/>
            <w:r w:rsidRPr="660901F6">
              <w:rPr>
                <w:rFonts w:ascii="Segoe UI Symbol" w:eastAsia="Segoe UI Symbol" w:hAnsi="Segoe UI Symbol" w:cs="Segoe UI Symbol"/>
                <w:lang w:val="en-US"/>
              </w:rPr>
              <w:t xml:space="preserve">☐  </w:t>
            </w:r>
            <w:r w:rsidRPr="660901F6">
              <w:rPr>
                <w:sz w:val="20"/>
                <w:szCs w:val="20"/>
                <w:lang w:val="en-US"/>
              </w:rPr>
              <w:t>Harvard</w:t>
            </w:r>
            <w:proofErr w:type="gramEnd"/>
            <w:r w:rsidRPr="660901F6">
              <w:rPr>
                <w:sz w:val="20"/>
                <w:szCs w:val="20"/>
                <w:lang w:val="en-US"/>
              </w:rPr>
              <w:t xml:space="preserve"> reference list</w:t>
            </w:r>
          </w:p>
        </w:tc>
        <w:tc>
          <w:tcPr>
            <w:tcW w:w="200" w:type="dxa"/>
            <w:tcBorders>
              <w:top w:val="none" w:sz="0" w:space="0" w:color="FFFFFF"/>
              <w:left w:val="none" w:sz="0" w:space="0" w:color="FFFFFF"/>
              <w:bottom w:val="none" w:sz="0" w:space="0" w:color="FFFFFF"/>
              <w:right w:val="none" w:sz="0" w:space="0" w:color="FFFFFF"/>
            </w:tcBorders>
            <w:tcMar>
              <w:top w:w="90" w:type="dxa"/>
              <w:left w:w="120" w:type="dxa"/>
              <w:bottom w:w="90" w:type="dxa"/>
              <w:right w:w="120" w:type="dxa"/>
            </w:tcMar>
          </w:tcPr>
          <w:p w14:paraId="17DBC151" w14:textId="77777777" w:rsidR="00F00338" w:rsidRDefault="00F00338">
            <w:pPr>
              <w:spacing w:after="120" w:line="288" w:lineRule="auto"/>
            </w:pPr>
          </w:p>
        </w:tc>
        <w:tc>
          <w:tcPr>
            <w:tcW w:w="4719"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291E35A2" w14:textId="77777777" w:rsidR="00F00338" w:rsidRDefault="00482D95">
            <w:pPr>
              <w:spacing w:after="80"/>
            </w:pPr>
            <w:r>
              <w:rPr>
                <w:b/>
                <w:bCs/>
                <w:color w:val="1B2A4A"/>
              </w:rPr>
              <w:t>Content</w:t>
            </w:r>
          </w:p>
          <w:p w14:paraId="011E2FB8" w14:textId="77777777" w:rsidR="00F00338" w:rsidRDefault="660901F6">
            <w:pPr>
              <w:spacing w:after="60"/>
            </w:pPr>
            <w:proofErr w:type="gramStart"/>
            <w:r w:rsidRPr="660901F6">
              <w:rPr>
                <w:rFonts w:ascii="Segoe UI Symbol" w:eastAsia="Segoe UI Symbol" w:hAnsi="Segoe UI Symbol" w:cs="Segoe UI Symbol"/>
                <w:lang w:val="en-US"/>
              </w:rPr>
              <w:t xml:space="preserve">☐  </w:t>
            </w:r>
            <w:r w:rsidRPr="660901F6">
              <w:rPr>
                <w:sz w:val="20"/>
                <w:szCs w:val="20"/>
                <w:lang w:val="en-US"/>
              </w:rPr>
              <w:t>Technical</w:t>
            </w:r>
            <w:proofErr w:type="gramEnd"/>
            <w:r w:rsidRPr="660901F6">
              <w:rPr>
                <w:sz w:val="20"/>
                <w:szCs w:val="20"/>
                <w:lang w:val="en-US"/>
              </w:rPr>
              <w:t xml:space="preserve"> concepts explained accurately</w:t>
            </w:r>
          </w:p>
          <w:p w14:paraId="6FE6950D" w14:textId="77777777" w:rsidR="00F00338" w:rsidRDefault="660901F6">
            <w:pPr>
              <w:spacing w:after="60"/>
            </w:pPr>
            <w:proofErr w:type="gramStart"/>
            <w:r w:rsidRPr="660901F6">
              <w:rPr>
                <w:rFonts w:ascii="Segoe UI Symbol" w:eastAsia="Segoe UI Symbol" w:hAnsi="Segoe UI Symbol" w:cs="Segoe UI Symbol"/>
                <w:lang w:val="en-US"/>
              </w:rPr>
              <w:t xml:space="preserve">☐  </w:t>
            </w:r>
            <w:r w:rsidRPr="660901F6">
              <w:rPr>
                <w:sz w:val="20"/>
                <w:szCs w:val="20"/>
                <w:lang w:val="en-US"/>
              </w:rPr>
              <w:t>Technical</w:t>
            </w:r>
            <w:proofErr w:type="gramEnd"/>
            <w:r w:rsidRPr="660901F6">
              <w:rPr>
                <w:sz w:val="20"/>
                <w:szCs w:val="20"/>
                <w:lang w:val="en-US"/>
              </w:rPr>
              <w:t xml:space="preserve"> language explained for a general audience</w:t>
            </w:r>
          </w:p>
          <w:p w14:paraId="2222BF2A" w14:textId="77777777" w:rsidR="00F00338" w:rsidRDefault="660901F6">
            <w:pPr>
              <w:spacing w:after="60"/>
            </w:pPr>
            <w:proofErr w:type="gramStart"/>
            <w:r w:rsidRPr="660901F6">
              <w:rPr>
                <w:rFonts w:ascii="Segoe UI Symbol" w:eastAsia="Segoe UI Symbol" w:hAnsi="Segoe UI Symbol" w:cs="Segoe UI Symbol"/>
                <w:lang w:val="en-US"/>
              </w:rPr>
              <w:t xml:space="preserve">☐  </w:t>
            </w:r>
            <w:r w:rsidRPr="660901F6">
              <w:rPr>
                <w:sz w:val="20"/>
                <w:szCs w:val="20"/>
                <w:lang w:val="en-US"/>
              </w:rPr>
              <w:t>Goes</w:t>
            </w:r>
            <w:proofErr w:type="gramEnd"/>
            <w:r w:rsidRPr="660901F6">
              <w:rPr>
                <w:sz w:val="20"/>
                <w:szCs w:val="20"/>
                <w:lang w:val="en-US"/>
              </w:rPr>
              <w:t xml:space="preserve"> beyond simply defining terms</w:t>
            </w:r>
          </w:p>
          <w:p w14:paraId="108261CD" w14:textId="77777777" w:rsidR="00F00338" w:rsidRDefault="660901F6">
            <w:pPr>
              <w:spacing w:after="60"/>
            </w:pPr>
            <w:proofErr w:type="gramStart"/>
            <w:r w:rsidRPr="660901F6">
              <w:rPr>
                <w:rFonts w:ascii="Segoe UI Symbol" w:eastAsia="Segoe UI Symbol" w:hAnsi="Segoe UI Symbol" w:cs="Segoe UI Symbol"/>
                <w:lang w:val="en-US"/>
              </w:rPr>
              <w:t xml:space="preserve">☐  </w:t>
            </w:r>
            <w:r w:rsidRPr="660901F6">
              <w:rPr>
                <w:sz w:val="20"/>
                <w:szCs w:val="20"/>
                <w:lang w:val="en-US"/>
              </w:rPr>
              <w:t>Appropriate</w:t>
            </w:r>
            <w:proofErr w:type="gramEnd"/>
            <w:r w:rsidRPr="660901F6">
              <w:rPr>
                <w:sz w:val="20"/>
                <w:szCs w:val="20"/>
                <w:lang w:val="en-US"/>
              </w:rPr>
              <w:t xml:space="preserve"> examples included</w:t>
            </w:r>
          </w:p>
          <w:p w14:paraId="2613BD60" w14:textId="77777777" w:rsidR="00F00338" w:rsidRDefault="660901F6">
            <w:pPr>
              <w:spacing w:after="60"/>
            </w:pPr>
            <w:proofErr w:type="gramStart"/>
            <w:r w:rsidRPr="660901F6">
              <w:rPr>
                <w:rFonts w:ascii="Segoe UI Symbol" w:eastAsia="Segoe UI Symbol" w:hAnsi="Segoe UI Symbol" w:cs="Segoe UI Symbol"/>
                <w:lang w:val="en-US"/>
              </w:rPr>
              <w:t xml:space="preserve">☐  </w:t>
            </w:r>
            <w:r w:rsidRPr="660901F6">
              <w:rPr>
                <w:sz w:val="20"/>
                <w:szCs w:val="20"/>
                <w:lang w:val="en-US"/>
              </w:rPr>
              <w:t>Tables</w:t>
            </w:r>
            <w:proofErr w:type="gramEnd"/>
            <w:r w:rsidRPr="660901F6">
              <w:rPr>
                <w:sz w:val="20"/>
                <w:szCs w:val="20"/>
                <w:lang w:val="en-US"/>
              </w:rPr>
              <w:t xml:space="preserve"> and figures used where they help, with captions and sources</w:t>
            </w:r>
          </w:p>
        </w:tc>
      </w:tr>
      <w:tr w:rsidR="00F00338" w14:paraId="6F8BD81B" w14:textId="77777777" w:rsidTr="660901F6">
        <w:trPr>
          <w:trHeight w:hRule="exact" w:val="200"/>
        </w:trPr>
        <w:tc>
          <w:tcPr>
            <w:tcW w:w="4719" w:type="dxa"/>
            <w:tcBorders>
              <w:top w:val="none" w:sz="0" w:space="0" w:color="FFFFFF"/>
              <w:left w:val="none" w:sz="0" w:space="0" w:color="FFFFFF"/>
              <w:bottom w:val="none" w:sz="0" w:space="0" w:color="FFFFFF"/>
              <w:right w:val="none" w:sz="0" w:space="0" w:color="FFFFFF"/>
            </w:tcBorders>
            <w:tcMar>
              <w:top w:w="90" w:type="dxa"/>
              <w:left w:w="120" w:type="dxa"/>
              <w:bottom w:w="90" w:type="dxa"/>
              <w:right w:w="120" w:type="dxa"/>
            </w:tcMar>
          </w:tcPr>
          <w:p w14:paraId="2613E9C1" w14:textId="77777777" w:rsidR="00F00338" w:rsidRDefault="00F00338">
            <w:pPr>
              <w:spacing w:after="120" w:line="288" w:lineRule="auto"/>
            </w:pPr>
          </w:p>
        </w:tc>
        <w:tc>
          <w:tcPr>
            <w:tcW w:w="200" w:type="dxa"/>
            <w:tcBorders>
              <w:top w:val="none" w:sz="0" w:space="0" w:color="FFFFFF"/>
              <w:left w:val="none" w:sz="0" w:space="0" w:color="FFFFFF"/>
              <w:bottom w:val="none" w:sz="0" w:space="0" w:color="FFFFFF"/>
              <w:right w:val="none" w:sz="0" w:space="0" w:color="FFFFFF"/>
            </w:tcBorders>
            <w:tcMar>
              <w:top w:w="90" w:type="dxa"/>
              <w:left w:w="120" w:type="dxa"/>
              <w:bottom w:w="90" w:type="dxa"/>
              <w:right w:w="120" w:type="dxa"/>
            </w:tcMar>
          </w:tcPr>
          <w:p w14:paraId="1037B8A3" w14:textId="77777777" w:rsidR="00F00338" w:rsidRDefault="00F00338">
            <w:pPr>
              <w:spacing w:after="120" w:line="288" w:lineRule="auto"/>
            </w:pPr>
          </w:p>
        </w:tc>
        <w:tc>
          <w:tcPr>
            <w:tcW w:w="4719" w:type="dxa"/>
            <w:tcBorders>
              <w:top w:val="none" w:sz="0" w:space="0" w:color="FFFFFF"/>
              <w:left w:val="none" w:sz="0" w:space="0" w:color="FFFFFF"/>
              <w:bottom w:val="none" w:sz="0" w:space="0" w:color="FFFFFF"/>
              <w:right w:val="none" w:sz="0" w:space="0" w:color="FFFFFF"/>
            </w:tcBorders>
            <w:tcMar>
              <w:top w:w="90" w:type="dxa"/>
              <w:left w:w="120" w:type="dxa"/>
              <w:bottom w:w="90" w:type="dxa"/>
              <w:right w:w="120" w:type="dxa"/>
            </w:tcMar>
          </w:tcPr>
          <w:p w14:paraId="687C6DE0" w14:textId="77777777" w:rsidR="00F00338" w:rsidRDefault="00F00338">
            <w:pPr>
              <w:spacing w:after="120" w:line="288" w:lineRule="auto"/>
            </w:pPr>
          </w:p>
        </w:tc>
      </w:tr>
      <w:tr w:rsidR="00F00338" w14:paraId="6DFF1099" w14:textId="77777777" w:rsidTr="660901F6">
        <w:tc>
          <w:tcPr>
            <w:tcW w:w="4719"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2FE6B3F2" w14:textId="77777777" w:rsidR="00F00338" w:rsidRDefault="00482D95">
            <w:pPr>
              <w:spacing w:after="80"/>
            </w:pPr>
            <w:r>
              <w:rPr>
                <w:b/>
                <w:bCs/>
                <w:color w:val="1B2A4A"/>
              </w:rPr>
              <w:t>Evidence and referencing</w:t>
            </w:r>
          </w:p>
          <w:p w14:paraId="572768E0" w14:textId="77777777" w:rsidR="00F00338" w:rsidRDefault="18D05D9B">
            <w:pPr>
              <w:spacing w:after="60"/>
            </w:pPr>
            <w:proofErr w:type="gramStart"/>
            <w:r w:rsidRPr="18D05D9B">
              <w:rPr>
                <w:rFonts w:ascii="Segoe UI Symbol" w:eastAsia="Segoe UI Symbol" w:hAnsi="Segoe UI Symbol" w:cs="Segoe UI Symbol"/>
                <w:lang w:val="en-US"/>
              </w:rPr>
              <w:t xml:space="preserve">☐  </w:t>
            </w:r>
            <w:r w:rsidRPr="18D05D9B">
              <w:rPr>
                <w:sz w:val="20"/>
                <w:szCs w:val="20"/>
                <w:lang w:val="en-US"/>
              </w:rPr>
              <w:t>Definitions</w:t>
            </w:r>
            <w:proofErr w:type="gramEnd"/>
            <w:r w:rsidRPr="18D05D9B">
              <w:rPr>
                <w:sz w:val="20"/>
                <w:szCs w:val="20"/>
                <w:lang w:val="en-US"/>
              </w:rPr>
              <w:t>, statistics and recommendations cited</w:t>
            </w:r>
          </w:p>
          <w:p w14:paraId="64D32118" w14:textId="77777777" w:rsidR="00F00338" w:rsidRDefault="18D05D9B">
            <w:pPr>
              <w:spacing w:after="60"/>
            </w:pPr>
            <w:proofErr w:type="gramStart"/>
            <w:r w:rsidRPr="18D05D9B">
              <w:rPr>
                <w:rFonts w:ascii="Segoe UI Symbol" w:eastAsia="Segoe UI Symbol" w:hAnsi="Segoe UI Symbol" w:cs="Segoe UI Symbol"/>
                <w:lang w:val="en-US"/>
              </w:rPr>
              <w:t xml:space="preserve">☐  </w:t>
            </w:r>
            <w:r w:rsidRPr="18D05D9B">
              <w:rPr>
                <w:sz w:val="20"/>
                <w:szCs w:val="20"/>
                <w:lang w:val="en-US"/>
              </w:rPr>
              <w:t>Sources</w:t>
            </w:r>
            <w:proofErr w:type="gramEnd"/>
            <w:r w:rsidRPr="18D05D9B">
              <w:rPr>
                <w:sz w:val="20"/>
                <w:szCs w:val="20"/>
                <w:lang w:val="en-US"/>
              </w:rPr>
              <w:t xml:space="preserve"> are credible and current</w:t>
            </w:r>
          </w:p>
          <w:p w14:paraId="5B1E94EB" w14:textId="77777777" w:rsidR="00F00338" w:rsidRDefault="18D05D9B">
            <w:pPr>
              <w:spacing w:after="60"/>
            </w:pPr>
            <w:proofErr w:type="gramStart"/>
            <w:r w:rsidRPr="18D05D9B">
              <w:rPr>
                <w:rFonts w:ascii="Segoe UI Symbol" w:eastAsia="Segoe UI Symbol" w:hAnsi="Segoe UI Symbol" w:cs="Segoe UI Symbol"/>
                <w:lang w:val="en-US"/>
              </w:rPr>
              <w:t xml:space="preserve">☐  </w:t>
            </w:r>
            <w:r w:rsidRPr="18D05D9B">
              <w:rPr>
                <w:sz w:val="20"/>
                <w:szCs w:val="20"/>
                <w:lang w:val="en-US"/>
              </w:rPr>
              <w:t>Key</w:t>
            </w:r>
            <w:proofErr w:type="gramEnd"/>
            <w:r w:rsidRPr="18D05D9B">
              <w:rPr>
                <w:sz w:val="20"/>
                <w:szCs w:val="20"/>
                <w:lang w:val="en-US"/>
              </w:rPr>
              <w:t xml:space="preserve"> statistics traced to original sources</w:t>
            </w:r>
          </w:p>
          <w:p w14:paraId="118EB12D" w14:textId="77777777" w:rsidR="00F00338" w:rsidRDefault="18D05D9B">
            <w:pPr>
              <w:spacing w:after="60"/>
            </w:pPr>
            <w:proofErr w:type="gramStart"/>
            <w:r w:rsidRPr="18D05D9B">
              <w:rPr>
                <w:rFonts w:ascii="Segoe UI Symbol" w:eastAsia="Segoe UI Symbol" w:hAnsi="Segoe UI Symbol" w:cs="Segoe UI Symbol"/>
                <w:lang w:val="en-US"/>
              </w:rPr>
              <w:t xml:space="preserve">☐  </w:t>
            </w:r>
            <w:r w:rsidRPr="18D05D9B">
              <w:rPr>
                <w:sz w:val="20"/>
                <w:szCs w:val="20"/>
                <w:lang w:val="en-US"/>
              </w:rPr>
              <w:t>Each</w:t>
            </w:r>
            <w:proofErr w:type="gramEnd"/>
            <w:r w:rsidRPr="18D05D9B">
              <w:rPr>
                <w:sz w:val="20"/>
                <w:szCs w:val="20"/>
                <w:lang w:val="en-US"/>
              </w:rPr>
              <w:t xml:space="preserve"> student meets the minimum source requirements</w:t>
            </w:r>
          </w:p>
          <w:p w14:paraId="35AA1AC4" w14:textId="77777777" w:rsidR="00F00338" w:rsidRDefault="18D05D9B">
            <w:pPr>
              <w:spacing w:after="60"/>
            </w:pPr>
            <w:proofErr w:type="gramStart"/>
            <w:r w:rsidRPr="18D05D9B">
              <w:rPr>
                <w:rFonts w:ascii="Segoe UI Symbol" w:eastAsia="Segoe UI Symbol" w:hAnsi="Segoe UI Symbol" w:cs="Segoe UI Symbol"/>
                <w:lang w:val="en-US"/>
              </w:rPr>
              <w:t xml:space="preserve">☐  </w:t>
            </w:r>
            <w:r w:rsidRPr="18D05D9B">
              <w:rPr>
                <w:sz w:val="20"/>
                <w:szCs w:val="20"/>
                <w:lang w:val="en-US"/>
              </w:rPr>
              <w:t>Harvard</w:t>
            </w:r>
            <w:proofErr w:type="gramEnd"/>
            <w:r w:rsidRPr="18D05D9B">
              <w:rPr>
                <w:sz w:val="20"/>
                <w:szCs w:val="20"/>
                <w:lang w:val="en-US"/>
              </w:rPr>
              <w:t xml:space="preserve"> referencing consistent throughout</w:t>
            </w:r>
          </w:p>
        </w:tc>
        <w:tc>
          <w:tcPr>
            <w:tcW w:w="200" w:type="dxa"/>
            <w:tcBorders>
              <w:top w:val="none" w:sz="0" w:space="0" w:color="FFFFFF"/>
              <w:left w:val="none" w:sz="0" w:space="0" w:color="FFFFFF"/>
              <w:bottom w:val="none" w:sz="0" w:space="0" w:color="FFFFFF"/>
              <w:right w:val="none" w:sz="0" w:space="0" w:color="FFFFFF"/>
            </w:tcBorders>
            <w:tcMar>
              <w:top w:w="90" w:type="dxa"/>
              <w:left w:w="120" w:type="dxa"/>
              <w:bottom w:w="90" w:type="dxa"/>
              <w:right w:w="120" w:type="dxa"/>
            </w:tcMar>
          </w:tcPr>
          <w:p w14:paraId="5B2F9378" w14:textId="77777777" w:rsidR="00F00338" w:rsidRDefault="00F00338">
            <w:pPr>
              <w:spacing w:after="120" w:line="288" w:lineRule="auto"/>
            </w:pPr>
          </w:p>
        </w:tc>
        <w:tc>
          <w:tcPr>
            <w:tcW w:w="4719" w:type="dxa"/>
            <w:tcBorders>
              <w:top w:val="single" w:sz="4" w:space="0" w:color="C9D3DD"/>
              <w:left w:val="single" w:sz="4" w:space="0" w:color="C9D3DD"/>
              <w:bottom w:val="single" w:sz="4" w:space="0" w:color="C9D3DD"/>
              <w:right w:val="single" w:sz="4" w:space="0" w:color="C9D3DD"/>
            </w:tcBorders>
            <w:shd w:val="clear" w:color="auto" w:fill="F4F6F9"/>
            <w:tcMar>
              <w:top w:w="90" w:type="dxa"/>
              <w:left w:w="120" w:type="dxa"/>
              <w:bottom w:w="90" w:type="dxa"/>
              <w:right w:w="120" w:type="dxa"/>
            </w:tcMar>
          </w:tcPr>
          <w:p w14:paraId="606FEFC6" w14:textId="77777777" w:rsidR="00F00338" w:rsidRDefault="00482D95">
            <w:pPr>
              <w:spacing w:after="80"/>
            </w:pPr>
            <w:r>
              <w:rPr>
                <w:b/>
                <w:bCs/>
                <w:color w:val="1B2A4A"/>
              </w:rPr>
              <w:t>Team working and tidy-up</w:t>
            </w:r>
          </w:p>
          <w:p w14:paraId="682C6FF1" w14:textId="77777777" w:rsidR="00F00338" w:rsidRDefault="18D05D9B">
            <w:pPr>
              <w:spacing w:after="60"/>
            </w:pPr>
            <w:proofErr w:type="gramStart"/>
            <w:r w:rsidRPr="18D05D9B">
              <w:rPr>
                <w:rFonts w:ascii="Segoe UI Symbol" w:eastAsia="Segoe UI Symbol" w:hAnsi="Segoe UI Symbol" w:cs="Segoe UI Symbol"/>
                <w:lang w:val="en-US"/>
              </w:rPr>
              <w:t xml:space="preserve">☐  </w:t>
            </w:r>
            <w:r w:rsidRPr="18D05D9B">
              <w:rPr>
                <w:sz w:val="20"/>
                <w:szCs w:val="20"/>
                <w:lang w:val="en-US"/>
              </w:rPr>
              <w:t>Everyone</w:t>
            </w:r>
            <w:proofErr w:type="gramEnd"/>
            <w:r w:rsidRPr="18D05D9B">
              <w:rPr>
                <w:sz w:val="20"/>
                <w:szCs w:val="20"/>
                <w:lang w:val="en-US"/>
              </w:rPr>
              <w:t xml:space="preserve"> contributed to the introduction and conclusion</w:t>
            </w:r>
          </w:p>
          <w:p w14:paraId="6C2C8015" w14:textId="77777777" w:rsidR="00F00338" w:rsidRDefault="18D05D9B">
            <w:pPr>
              <w:spacing w:after="60"/>
            </w:pPr>
            <w:proofErr w:type="gramStart"/>
            <w:r w:rsidRPr="18D05D9B">
              <w:rPr>
                <w:rFonts w:ascii="Segoe UI Symbol" w:eastAsia="Segoe UI Symbol" w:hAnsi="Segoe UI Symbol" w:cs="Segoe UI Symbol"/>
                <w:lang w:val="en-US"/>
              </w:rPr>
              <w:t xml:space="preserve">☐  </w:t>
            </w:r>
            <w:r w:rsidRPr="18D05D9B">
              <w:rPr>
                <w:sz w:val="20"/>
                <w:szCs w:val="20"/>
                <w:lang w:val="en-US"/>
              </w:rPr>
              <w:t>Sections</w:t>
            </w:r>
            <w:proofErr w:type="gramEnd"/>
            <w:r w:rsidRPr="18D05D9B">
              <w:rPr>
                <w:sz w:val="20"/>
                <w:szCs w:val="20"/>
                <w:lang w:val="en-US"/>
              </w:rPr>
              <w:t xml:space="preserve"> peer reviewed and corrections made</w:t>
            </w:r>
          </w:p>
          <w:p w14:paraId="3F1BF0E4" w14:textId="77777777" w:rsidR="00F00338" w:rsidRDefault="18D05D9B">
            <w:pPr>
              <w:spacing w:after="60"/>
            </w:pPr>
            <w:proofErr w:type="gramStart"/>
            <w:r w:rsidRPr="18D05D9B">
              <w:rPr>
                <w:rFonts w:ascii="Segoe UI Symbol" w:eastAsia="Segoe UI Symbol" w:hAnsi="Segoe UI Symbol" w:cs="Segoe UI Symbol"/>
                <w:lang w:val="en-US"/>
              </w:rPr>
              <w:t xml:space="preserve">☐  </w:t>
            </w:r>
            <w:r w:rsidRPr="18D05D9B">
              <w:rPr>
                <w:sz w:val="20"/>
                <w:szCs w:val="20"/>
                <w:lang w:val="en-US"/>
              </w:rPr>
              <w:t>Source</w:t>
            </w:r>
            <w:proofErr w:type="gramEnd"/>
            <w:r w:rsidRPr="18D05D9B">
              <w:rPr>
                <w:sz w:val="20"/>
                <w:szCs w:val="20"/>
                <w:lang w:val="en-US"/>
              </w:rPr>
              <w:t xml:space="preserve"> logs and contribution records completed</w:t>
            </w:r>
          </w:p>
          <w:p w14:paraId="4629FD91" w14:textId="77777777" w:rsidR="00F00338" w:rsidRDefault="18D05D9B">
            <w:pPr>
              <w:spacing w:after="60"/>
            </w:pPr>
            <w:proofErr w:type="gramStart"/>
            <w:r w:rsidRPr="18D05D9B">
              <w:rPr>
                <w:rFonts w:ascii="Segoe UI Symbol" w:eastAsia="Segoe UI Symbol" w:hAnsi="Segoe UI Symbol" w:cs="Segoe UI Symbol"/>
                <w:lang w:val="en-US"/>
              </w:rPr>
              <w:t xml:space="preserve">☐  </w:t>
            </w:r>
            <w:r w:rsidRPr="18D05D9B">
              <w:rPr>
                <w:sz w:val="20"/>
                <w:szCs w:val="20"/>
                <w:lang w:val="en-US"/>
              </w:rPr>
              <w:t>All</w:t>
            </w:r>
            <w:proofErr w:type="gramEnd"/>
            <w:r w:rsidRPr="18D05D9B">
              <w:rPr>
                <w:sz w:val="20"/>
                <w:szCs w:val="20"/>
                <w:lang w:val="en-US"/>
              </w:rPr>
              <w:t xml:space="preserve"> guidance boxes and [placeholders] deleted</w:t>
            </w:r>
          </w:p>
          <w:p w14:paraId="734AEC17" w14:textId="77777777" w:rsidR="00F00338" w:rsidRDefault="18D05D9B">
            <w:pPr>
              <w:spacing w:after="60"/>
            </w:pPr>
            <w:proofErr w:type="gramStart"/>
            <w:r w:rsidRPr="18D05D9B">
              <w:rPr>
                <w:rFonts w:ascii="Segoe UI Symbol" w:eastAsia="Segoe UI Symbol" w:hAnsi="Segoe UI Symbol" w:cs="Segoe UI Symbol"/>
                <w:lang w:val="en-US"/>
              </w:rPr>
              <w:t xml:space="preserve">☐  </w:t>
            </w:r>
            <w:r w:rsidRPr="18D05D9B">
              <w:rPr>
                <w:sz w:val="20"/>
                <w:szCs w:val="20"/>
                <w:lang w:val="en-US"/>
              </w:rPr>
              <w:t>GAI</w:t>
            </w:r>
            <w:proofErr w:type="gramEnd"/>
            <w:r w:rsidRPr="18D05D9B">
              <w:rPr>
                <w:sz w:val="20"/>
                <w:szCs w:val="20"/>
                <w:lang w:val="en-US"/>
              </w:rPr>
              <w:t xml:space="preserve"> declaration completed</w:t>
            </w:r>
          </w:p>
        </w:tc>
      </w:tr>
    </w:tbl>
    <w:p w14:paraId="58E6DD4E" w14:textId="77777777" w:rsidR="00F00338" w:rsidRDefault="00F00338">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0338" w14:paraId="58FE272E" w14:textId="77777777">
        <w:tc>
          <w:tcPr>
            <w:tcW w:w="9638"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00C63DEB" w14:textId="77777777" w:rsidR="00F00338" w:rsidRDefault="00482D95">
            <w:pPr>
              <w:spacing w:after="80"/>
            </w:pPr>
            <w:r>
              <w:rPr>
                <w:b/>
                <w:bCs/>
                <w:color w:val="FFFFFF"/>
              </w:rPr>
              <w:t>Final question</w:t>
            </w:r>
          </w:p>
          <w:p w14:paraId="1F4BA52B" w14:textId="77777777" w:rsidR="00F00338" w:rsidRDefault="00482D95">
            <w:pPr>
              <w:spacing w:after="40"/>
            </w:pPr>
            <w:r>
              <w:rPr>
                <w:color w:val="FFFFFF"/>
                <w:sz w:val="21"/>
                <w:szCs w:val="21"/>
              </w:rPr>
              <w:t>Read the whole report from start to finish. Does it read like one clear, evidence-based guide to staying safe online, or like separate pieces of work joined together? If it is the second, do a final team edit for consistency and flow.</w:t>
            </w:r>
          </w:p>
        </w:tc>
      </w:tr>
    </w:tbl>
    <w:p w14:paraId="40DFA408" w14:textId="77777777" w:rsidR="00D34BCC" w:rsidRDefault="00D34BCC"/>
    <w:sectPr w:rsidR="00D34BCC">
      <w:headerReference w:type="default" r:id="rId33"/>
      <w:footerReference w:type="default" r:id="rId34"/>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190F8" w14:textId="77777777" w:rsidR="006A40D8" w:rsidRDefault="006A40D8">
      <w:r>
        <w:separator/>
      </w:r>
    </w:p>
  </w:endnote>
  <w:endnote w:type="continuationSeparator" w:id="0">
    <w:p w14:paraId="748D8D90" w14:textId="77777777" w:rsidR="006A40D8" w:rsidRDefault="006A4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D5DF" w14:textId="77777777" w:rsidR="00733A71" w:rsidRDefault="00733A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7245B" w14:textId="77777777" w:rsidR="00733A71" w:rsidRDefault="00733A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C7CCC" w14:textId="77777777" w:rsidR="00733A71" w:rsidRDefault="00733A7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DA6B0" w14:textId="1F3EF967" w:rsidR="00F00338" w:rsidRDefault="00482D95">
    <w:pPr>
      <w:tabs>
        <w:tab w:val="right" w:pos="9638"/>
      </w:tabs>
    </w:pPr>
    <w:r>
      <w:rPr>
        <w:color w:val="6B7280"/>
        <w:sz w:val="16"/>
        <w:szCs w:val="16"/>
      </w:rPr>
      <w:t>[</w:t>
    </w:r>
    <w:r w:rsidR="00E11CAA">
      <w:rPr>
        <w:color w:val="6B7280"/>
        <w:sz w:val="16"/>
        <w:szCs w:val="16"/>
      </w:rPr>
      <w:t xml:space="preserve">Four Brains one </w:t>
    </w:r>
    <w:r w:rsidR="001823DD">
      <w:rPr>
        <w:color w:val="6B7280"/>
        <w:sz w:val="16"/>
        <w:szCs w:val="16"/>
      </w:rPr>
      <w:t>Cell</w:t>
    </w:r>
    <w:r>
      <w:rPr>
        <w:color w:val="6B7280"/>
        <w:sz w:val="16"/>
        <w:szCs w:val="16"/>
      </w:rPr>
      <w:t xml:space="preserve">/ </w:t>
    </w:r>
    <w:r w:rsidR="00A15103">
      <w:rPr>
        <w:color w:val="6B7280"/>
        <w:sz w:val="16"/>
        <w:szCs w:val="16"/>
      </w:rPr>
      <w:t>Team 1</w:t>
    </w:r>
    <w:r>
      <w:rPr>
        <w:color w:val="6B7280"/>
        <w:sz w:val="16"/>
        <w:szCs w:val="16"/>
      </w:rPr>
      <w:t>]</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387A6A">
      <w:rPr>
        <w:noProof/>
        <w:color w:val="6B7280"/>
        <w:sz w:val="16"/>
        <w:szCs w:val="16"/>
      </w:rPr>
      <w:t>2</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387A6A">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9389F" w14:textId="77777777" w:rsidR="006A40D8" w:rsidRDefault="006A40D8">
      <w:r>
        <w:separator/>
      </w:r>
    </w:p>
  </w:footnote>
  <w:footnote w:type="continuationSeparator" w:id="0">
    <w:p w14:paraId="08341C3D" w14:textId="77777777" w:rsidR="006A40D8" w:rsidRDefault="006A40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F12A9" w14:textId="77777777" w:rsidR="00733A71" w:rsidRDefault="00733A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9C60" w14:textId="77777777" w:rsidR="00733A71" w:rsidRDefault="00733A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E59F2" w14:textId="77777777" w:rsidR="00733A71" w:rsidRDefault="00733A7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B649" w14:textId="77777777" w:rsidR="00F00338" w:rsidRDefault="18D05D9B" w:rsidP="18D05D9B">
    <w:pPr>
      <w:pBdr>
        <w:bottom w:val="single" w:sz="4" w:space="0" w:color="C9D3DD"/>
      </w:pBdr>
      <w:tabs>
        <w:tab w:val="right" w:pos="9638"/>
      </w:tabs>
    </w:pPr>
    <w:r w:rsidRPr="18D05D9B">
      <w:rPr>
        <w:color w:val="6B7280"/>
        <w:sz w:val="16"/>
        <w:szCs w:val="16"/>
        <w:lang w:val="en-US"/>
      </w:rPr>
      <w:t>COM</w:t>
    </w:r>
    <w:proofErr w:type="gramStart"/>
    <w:r w:rsidRPr="18D05D9B">
      <w:rPr>
        <w:color w:val="6B7280"/>
        <w:sz w:val="16"/>
        <w:szCs w:val="16"/>
        <w:lang w:val="en-US"/>
      </w:rPr>
      <w:t>4401  ·</w:t>
    </w:r>
    <w:proofErr w:type="gramEnd"/>
    <w:r w:rsidRPr="18D05D9B">
      <w:rPr>
        <w:color w:val="6B7280"/>
        <w:sz w:val="16"/>
        <w:szCs w:val="16"/>
        <w:lang w:val="en-US"/>
      </w:rPr>
      <w:t xml:space="preserve">  Mini Project 4Cyber-Security Awareness Report</w:t>
    </w:r>
  </w:p>
</w:hdr>
</file>

<file path=word/intelligence2.xml><?xml version="1.0" encoding="utf-8"?>
<int2:intelligence xmlns:int2="http://schemas.microsoft.com/office/intelligence/2020/intelligence" xmlns:oel="http://schemas.microsoft.com/office/2019/extlst">
  <int2:observations>
    <int2:bookmark int2:bookmarkName="_Int_6X068nfb" int2:invalidationBookmarkName="" int2:hashCode="kmMiHdNZO5rjQT" int2:id="Ww05pVlS">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5A842"/>
    <w:multiLevelType w:val="hybridMultilevel"/>
    <w:tmpl w:val="A6EE6806"/>
    <w:lvl w:ilvl="0" w:tplc="03CAA27A">
      <w:start w:val="1"/>
      <w:numFmt w:val="bullet"/>
      <w:lvlText w:val="●"/>
      <w:lvlJc w:val="left"/>
      <w:pPr>
        <w:ind w:left="720" w:hanging="360"/>
      </w:pPr>
    </w:lvl>
    <w:lvl w:ilvl="1" w:tplc="A074E892">
      <w:start w:val="1"/>
      <w:numFmt w:val="bullet"/>
      <w:lvlText w:val="○"/>
      <w:lvlJc w:val="left"/>
      <w:pPr>
        <w:ind w:left="1440" w:hanging="360"/>
      </w:pPr>
    </w:lvl>
    <w:lvl w:ilvl="2" w:tplc="C3EA8E68">
      <w:start w:val="1"/>
      <w:numFmt w:val="bullet"/>
      <w:lvlText w:val="■"/>
      <w:lvlJc w:val="left"/>
      <w:pPr>
        <w:ind w:left="2160" w:hanging="360"/>
      </w:pPr>
    </w:lvl>
    <w:lvl w:ilvl="3" w:tplc="99606070">
      <w:start w:val="1"/>
      <w:numFmt w:val="bullet"/>
      <w:lvlText w:val="●"/>
      <w:lvlJc w:val="left"/>
      <w:pPr>
        <w:ind w:left="2880" w:hanging="360"/>
      </w:pPr>
    </w:lvl>
    <w:lvl w:ilvl="4" w:tplc="33C80240">
      <w:start w:val="1"/>
      <w:numFmt w:val="bullet"/>
      <w:lvlText w:val="○"/>
      <w:lvlJc w:val="left"/>
      <w:pPr>
        <w:ind w:left="3600" w:hanging="360"/>
      </w:pPr>
    </w:lvl>
    <w:lvl w:ilvl="5" w:tplc="CD78FC6A">
      <w:start w:val="1"/>
      <w:numFmt w:val="bullet"/>
      <w:lvlText w:val="■"/>
      <w:lvlJc w:val="left"/>
      <w:pPr>
        <w:ind w:left="4320" w:hanging="360"/>
      </w:pPr>
    </w:lvl>
    <w:lvl w:ilvl="6" w:tplc="31E20CD2">
      <w:start w:val="1"/>
      <w:numFmt w:val="bullet"/>
      <w:lvlText w:val="●"/>
      <w:lvlJc w:val="left"/>
      <w:pPr>
        <w:ind w:left="5040" w:hanging="360"/>
      </w:pPr>
    </w:lvl>
    <w:lvl w:ilvl="7" w:tplc="53EE3F4E">
      <w:start w:val="1"/>
      <w:numFmt w:val="bullet"/>
      <w:lvlText w:val="●"/>
      <w:lvlJc w:val="left"/>
      <w:pPr>
        <w:ind w:left="5760" w:hanging="360"/>
      </w:pPr>
    </w:lvl>
    <w:lvl w:ilvl="8" w:tplc="24BA4330">
      <w:start w:val="1"/>
      <w:numFmt w:val="bullet"/>
      <w:lvlText w:val="●"/>
      <w:lvlJc w:val="left"/>
      <w:pPr>
        <w:ind w:left="6480" w:hanging="360"/>
      </w:pPr>
    </w:lvl>
  </w:abstractNum>
  <w:abstractNum w:abstractNumId="1" w15:restartNumberingAfterBreak="0">
    <w:nsid w:val="359C9554"/>
    <w:multiLevelType w:val="hybridMultilevel"/>
    <w:tmpl w:val="555060B0"/>
    <w:lvl w:ilvl="0" w:tplc="DC7C11FE">
      <w:start w:val="1"/>
      <w:numFmt w:val="bullet"/>
      <w:lvlText w:val="•"/>
      <w:lvlJc w:val="left"/>
      <w:pPr>
        <w:ind w:left="360" w:hanging="240"/>
      </w:pPr>
    </w:lvl>
    <w:lvl w:ilvl="1" w:tplc="8412321A">
      <w:start w:val="1"/>
      <w:numFmt w:val="bullet"/>
      <w:lvlText w:val="–"/>
      <w:lvlJc w:val="left"/>
      <w:pPr>
        <w:ind w:left="720" w:hanging="240"/>
      </w:pPr>
    </w:lvl>
    <w:lvl w:ilvl="2" w:tplc="6B02AD30">
      <w:start w:val="1"/>
      <w:numFmt w:val="decimal"/>
      <w:lvlText w:val="%3."/>
      <w:lvlJc w:val="left"/>
      <w:pPr>
        <w:ind w:left="2160" w:hanging="360"/>
      </w:pPr>
    </w:lvl>
    <w:lvl w:ilvl="3" w:tplc="7B9C8F46">
      <w:start w:val="1"/>
      <w:numFmt w:val="decimal"/>
      <w:lvlText w:val="%4."/>
      <w:lvlJc w:val="left"/>
      <w:pPr>
        <w:ind w:left="2880" w:hanging="360"/>
      </w:pPr>
    </w:lvl>
    <w:lvl w:ilvl="4" w:tplc="16726104">
      <w:start w:val="1"/>
      <w:numFmt w:val="decimal"/>
      <w:lvlText w:val="%5."/>
      <w:lvlJc w:val="left"/>
      <w:pPr>
        <w:ind w:left="3600" w:hanging="360"/>
      </w:pPr>
    </w:lvl>
    <w:lvl w:ilvl="5" w:tplc="425AE514">
      <w:start w:val="1"/>
      <w:numFmt w:val="decimal"/>
      <w:lvlText w:val="%6."/>
      <w:lvlJc w:val="left"/>
      <w:pPr>
        <w:ind w:left="4320" w:hanging="360"/>
      </w:pPr>
    </w:lvl>
    <w:lvl w:ilvl="6" w:tplc="D13A21F0">
      <w:start w:val="1"/>
      <w:numFmt w:val="decimal"/>
      <w:lvlText w:val="%7."/>
      <w:lvlJc w:val="left"/>
      <w:pPr>
        <w:ind w:left="5040" w:hanging="360"/>
      </w:pPr>
    </w:lvl>
    <w:lvl w:ilvl="7" w:tplc="5FF84A98">
      <w:start w:val="1"/>
      <w:numFmt w:val="decimal"/>
      <w:lvlText w:val="%8."/>
      <w:lvlJc w:val="left"/>
      <w:pPr>
        <w:ind w:left="5760" w:hanging="360"/>
      </w:pPr>
    </w:lvl>
    <w:lvl w:ilvl="8" w:tplc="338E24E6">
      <w:start w:val="1"/>
      <w:numFmt w:val="decimal"/>
      <w:lvlText w:val="%9."/>
      <w:lvlJc w:val="left"/>
      <w:pPr>
        <w:ind w:left="6480" w:hanging="360"/>
      </w:pPr>
    </w:lvl>
  </w:abstractNum>
  <w:num w:numId="1" w16cid:durableId="1428115303">
    <w:abstractNumId w:val="0"/>
    <w:lvlOverride w:ilvl="0">
      <w:startOverride w:val="1"/>
    </w:lvlOverride>
  </w:num>
  <w:num w:numId="2" w16cid:durableId="262243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D05D9B"/>
    <w:rsid w:val="0001280B"/>
    <w:rsid w:val="000208F5"/>
    <w:rsid w:val="00046252"/>
    <w:rsid w:val="00060852"/>
    <w:rsid w:val="00062485"/>
    <w:rsid w:val="000931CA"/>
    <w:rsid w:val="000B2112"/>
    <w:rsid w:val="000B3B1B"/>
    <w:rsid w:val="000C54E5"/>
    <w:rsid w:val="000D027C"/>
    <w:rsid w:val="000D09B5"/>
    <w:rsid w:val="000E0E68"/>
    <w:rsid w:val="000F2F5A"/>
    <w:rsid w:val="000F33CD"/>
    <w:rsid w:val="00114104"/>
    <w:rsid w:val="00114A39"/>
    <w:rsid w:val="0013399E"/>
    <w:rsid w:val="0013EBAD"/>
    <w:rsid w:val="0018097E"/>
    <w:rsid w:val="001823DD"/>
    <w:rsid w:val="00184379"/>
    <w:rsid w:val="00193338"/>
    <w:rsid w:val="001F241C"/>
    <w:rsid w:val="001F7EDE"/>
    <w:rsid w:val="002055D4"/>
    <w:rsid w:val="0022079F"/>
    <w:rsid w:val="002461CC"/>
    <w:rsid w:val="002617F2"/>
    <w:rsid w:val="0028692A"/>
    <w:rsid w:val="002B141E"/>
    <w:rsid w:val="002D76EB"/>
    <w:rsid w:val="002E1E53"/>
    <w:rsid w:val="002F2DE3"/>
    <w:rsid w:val="002F4BB6"/>
    <w:rsid w:val="0030114E"/>
    <w:rsid w:val="003024D0"/>
    <w:rsid w:val="0031563D"/>
    <w:rsid w:val="00316C25"/>
    <w:rsid w:val="00316F68"/>
    <w:rsid w:val="00326297"/>
    <w:rsid w:val="0032632C"/>
    <w:rsid w:val="00355523"/>
    <w:rsid w:val="00381CE2"/>
    <w:rsid w:val="00387A6A"/>
    <w:rsid w:val="00390925"/>
    <w:rsid w:val="00396CFF"/>
    <w:rsid w:val="003B22B4"/>
    <w:rsid w:val="003B275F"/>
    <w:rsid w:val="003C199A"/>
    <w:rsid w:val="003C757B"/>
    <w:rsid w:val="003E14DA"/>
    <w:rsid w:val="003F252F"/>
    <w:rsid w:val="003F302F"/>
    <w:rsid w:val="003F7BDC"/>
    <w:rsid w:val="004123F7"/>
    <w:rsid w:val="00416342"/>
    <w:rsid w:val="004452EB"/>
    <w:rsid w:val="00463F01"/>
    <w:rsid w:val="004664A8"/>
    <w:rsid w:val="00482D95"/>
    <w:rsid w:val="004D0ED1"/>
    <w:rsid w:val="004D3213"/>
    <w:rsid w:val="0050535F"/>
    <w:rsid w:val="005162CA"/>
    <w:rsid w:val="00523359"/>
    <w:rsid w:val="00531056"/>
    <w:rsid w:val="005353CE"/>
    <w:rsid w:val="00544F2E"/>
    <w:rsid w:val="0054505C"/>
    <w:rsid w:val="00554168"/>
    <w:rsid w:val="00555659"/>
    <w:rsid w:val="00555CAF"/>
    <w:rsid w:val="005626F3"/>
    <w:rsid w:val="00564028"/>
    <w:rsid w:val="00581E57"/>
    <w:rsid w:val="0059514C"/>
    <w:rsid w:val="005A674A"/>
    <w:rsid w:val="005C5654"/>
    <w:rsid w:val="005C5EEC"/>
    <w:rsid w:val="005C61F6"/>
    <w:rsid w:val="005D0635"/>
    <w:rsid w:val="005E7BFB"/>
    <w:rsid w:val="006005B7"/>
    <w:rsid w:val="00617882"/>
    <w:rsid w:val="006226F8"/>
    <w:rsid w:val="006421B8"/>
    <w:rsid w:val="00680761"/>
    <w:rsid w:val="0068187F"/>
    <w:rsid w:val="00691AFF"/>
    <w:rsid w:val="006A40D8"/>
    <w:rsid w:val="006D1B42"/>
    <w:rsid w:val="006D2309"/>
    <w:rsid w:val="006E4B89"/>
    <w:rsid w:val="006E7D6F"/>
    <w:rsid w:val="007151BF"/>
    <w:rsid w:val="00722611"/>
    <w:rsid w:val="0072A2A2"/>
    <w:rsid w:val="00733A71"/>
    <w:rsid w:val="007340BC"/>
    <w:rsid w:val="007623BE"/>
    <w:rsid w:val="0077469A"/>
    <w:rsid w:val="00780464"/>
    <w:rsid w:val="00783BC9"/>
    <w:rsid w:val="00787B1F"/>
    <w:rsid w:val="007A3943"/>
    <w:rsid w:val="007A413D"/>
    <w:rsid w:val="007A5CAD"/>
    <w:rsid w:val="007A71ED"/>
    <w:rsid w:val="007F7555"/>
    <w:rsid w:val="00802719"/>
    <w:rsid w:val="00807570"/>
    <w:rsid w:val="008222EB"/>
    <w:rsid w:val="00822D87"/>
    <w:rsid w:val="00825C92"/>
    <w:rsid w:val="00826982"/>
    <w:rsid w:val="0083345D"/>
    <w:rsid w:val="00843750"/>
    <w:rsid w:val="0084683C"/>
    <w:rsid w:val="0089315A"/>
    <w:rsid w:val="00895FD1"/>
    <w:rsid w:val="008A1112"/>
    <w:rsid w:val="008A254A"/>
    <w:rsid w:val="008B15DB"/>
    <w:rsid w:val="008E7E13"/>
    <w:rsid w:val="008F25B3"/>
    <w:rsid w:val="0090336B"/>
    <w:rsid w:val="0090513E"/>
    <w:rsid w:val="00906E4C"/>
    <w:rsid w:val="00906ED6"/>
    <w:rsid w:val="00933BDE"/>
    <w:rsid w:val="0093D835"/>
    <w:rsid w:val="00941523"/>
    <w:rsid w:val="00952CA7"/>
    <w:rsid w:val="00963729"/>
    <w:rsid w:val="00966B9F"/>
    <w:rsid w:val="00970D1E"/>
    <w:rsid w:val="00972CC8"/>
    <w:rsid w:val="00984D65"/>
    <w:rsid w:val="009A566A"/>
    <w:rsid w:val="009B067D"/>
    <w:rsid w:val="009B0A8A"/>
    <w:rsid w:val="009C0BCA"/>
    <w:rsid w:val="009C209D"/>
    <w:rsid w:val="009C2AD1"/>
    <w:rsid w:val="009E0D9F"/>
    <w:rsid w:val="009E6A01"/>
    <w:rsid w:val="009F3B99"/>
    <w:rsid w:val="00A07DF0"/>
    <w:rsid w:val="00A15103"/>
    <w:rsid w:val="00A3469E"/>
    <w:rsid w:val="00A45AFE"/>
    <w:rsid w:val="00A47B77"/>
    <w:rsid w:val="00A55213"/>
    <w:rsid w:val="00A55449"/>
    <w:rsid w:val="00A61515"/>
    <w:rsid w:val="00A61862"/>
    <w:rsid w:val="00A6299F"/>
    <w:rsid w:val="00A64219"/>
    <w:rsid w:val="00AA474F"/>
    <w:rsid w:val="00AC4EDC"/>
    <w:rsid w:val="00AE3342"/>
    <w:rsid w:val="00AF42E4"/>
    <w:rsid w:val="00B044C1"/>
    <w:rsid w:val="00B158BD"/>
    <w:rsid w:val="00B2078B"/>
    <w:rsid w:val="00B70ED9"/>
    <w:rsid w:val="00B84356"/>
    <w:rsid w:val="00B9606C"/>
    <w:rsid w:val="00BA7091"/>
    <w:rsid w:val="00BB7411"/>
    <w:rsid w:val="00BD7C24"/>
    <w:rsid w:val="00BE1AE8"/>
    <w:rsid w:val="00BF1B6A"/>
    <w:rsid w:val="00C44D4E"/>
    <w:rsid w:val="00C66AC7"/>
    <w:rsid w:val="00C738C6"/>
    <w:rsid w:val="00C95E46"/>
    <w:rsid w:val="00CA23BD"/>
    <w:rsid w:val="00CB10D1"/>
    <w:rsid w:val="00CB7880"/>
    <w:rsid w:val="00CE0E1A"/>
    <w:rsid w:val="00CE29BB"/>
    <w:rsid w:val="00CE29F1"/>
    <w:rsid w:val="00CE6261"/>
    <w:rsid w:val="00CE6E7B"/>
    <w:rsid w:val="00CF054A"/>
    <w:rsid w:val="00D0452D"/>
    <w:rsid w:val="00D34BCC"/>
    <w:rsid w:val="00D51740"/>
    <w:rsid w:val="00D5221D"/>
    <w:rsid w:val="00D56CF9"/>
    <w:rsid w:val="00D57BFA"/>
    <w:rsid w:val="00D76719"/>
    <w:rsid w:val="00D81B8C"/>
    <w:rsid w:val="00DA2AAD"/>
    <w:rsid w:val="00DA6387"/>
    <w:rsid w:val="00DC708A"/>
    <w:rsid w:val="00DC7548"/>
    <w:rsid w:val="00DC774D"/>
    <w:rsid w:val="00DF4AD1"/>
    <w:rsid w:val="00E0267A"/>
    <w:rsid w:val="00E11CAA"/>
    <w:rsid w:val="00E15DED"/>
    <w:rsid w:val="00E3633A"/>
    <w:rsid w:val="00E83F51"/>
    <w:rsid w:val="00E933B6"/>
    <w:rsid w:val="00EC5CD7"/>
    <w:rsid w:val="00ED4F45"/>
    <w:rsid w:val="00F00338"/>
    <w:rsid w:val="00F008F0"/>
    <w:rsid w:val="00F112F0"/>
    <w:rsid w:val="00F16A5F"/>
    <w:rsid w:val="00F17A42"/>
    <w:rsid w:val="00F23835"/>
    <w:rsid w:val="00F45F52"/>
    <w:rsid w:val="00F5178C"/>
    <w:rsid w:val="00F70BDC"/>
    <w:rsid w:val="00F9334B"/>
    <w:rsid w:val="00FC618E"/>
    <w:rsid w:val="00FC7851"/>
    <w:rsid w:val="00FD58D8"/>
    <w:rsid w:val="00FE073C"/>
    <w:rsid w:val="00FF23E7"/>
    <w:rsid w:val="00FF60C6"/>
    <w:rsid w:val="014EBFB1"/>
    <w:rsid w:val="0180FC57"/>
    <w:rsid w:val="020654E0"/>
    <w:rsid w:val="02155A65"/>
    <w:rsid w:val="0224C877"/>
    <w:rsid w:val="0240DC43"/>
    <w:rsid w:val="02410978"/>
    <w:rsid w:val="028C5241"/>
    <w:rsid w:val="02978014"/>
    <w:rsid w:val="02C5163F"/>
    <w:rsid w:val="02F83A62"/>
    <w:rsid w:val="0318EB69"/>
    <w:rsid w:val="0331044F"/>
    <w:rsid w:val="039CD35D"/>
    <w:rsid w:val="039DF8EF"/>
    <w:rsid w:val="03F7DDC6"/>
    <w:rsid w:val="03F8C0AC"/>
    <w:rsid w:val="04284F5A"/>
    <w:rsid w:val="042F044B"/>
    <w:rsid w:val="04364BB6"/>
    <w:rsid w:val="043BBFC9"/>
    <w:rsid w:val="045BD0CC"/>
    <w:rsid w:val="0468EBAA"/>
    <w:rsid w:val="04828BA6"/>
    <w:rsid w:val="04A3821E"/>
    <w:rsid w:val="04C0DF32"/>
    <w:rsid w:val="04D44038"/>
    <w:rsid w:val="04E9774F"/>
    <w:rsid w:val="04ED9D2B"/>
    <w:rsid w:val="04F7B9E1"/>
    <w:rsid w:val="04FB1C98"/>
    <w:rsid w:val="051B0279"/>
    <w:rsid w:val="0575080F"/>
    <w:rsid w:val="057C406B"/>
    <w:rsid w:val="0580D147"/>
    <w:rsid w:val="05B3078F"/>
    <w:rsid w:val="05CB609F"/>
    <w:rsid w:val="05CD60C4"/>
    <w:rsid w:val="05D3EDE3"/>
    <w:rsid w:val="066445B4"/>
    <w:rsid w:val="06732300"/>
    <w:rsid w:val="0687D756"/>
    <w:rsid w:val="0704B619"/>
    <w:rsid w:val="072278A4"/>
    <w:rsid w:val="07443F88"/>
    <w:rsid w:val="0746181E"/>
    <w:rsid w:val="074B8B72"/>
    <w:rsid w:val="07518361"/>
    <w:rsid w:val="07EAD808"/>
    <w:rsid w:val="08183B54"/>
    <w:rsid w:val="08CF71B2"/>
    <w:rsid w:val="08D74B13"/>
    <w:rsid w:val="091DBF1B"/>
    <w:rsid w:val="0932A4D5"/>
    <w:rsid w:val="0938AB06"/>
    <w:rsid w:val="097E603B"/>
    <w:rsid w:val="09E95830"/>
    <w:rsid w:val="0A0B3A25"/>
    <w:rsid w:val="0A0DF0B5"/>
    <w:rsid w:val="0A0E4720"/>
    <w:rsid w:val="0A191F1C"/>
    <w:rsid w:val="0A3BD31C"/>
    <w:rsid w:val="0A4467DE"/>
    <w:rsid w:val="0A58C234"/>
    <w:rsid w:val="0A5E55F3"/>
    <w:rsid w:val="0AA4B56C"/>
    <w:rsid w:val="0AB856DD"/>
    <w:rsid w:val="0ADB3147"/>
    <w:rsid w:val="0B01FC59"/>
    <w:rsid w:val="0B0B557E"/>
    <w:rsid w:val="0B0ED1FD"/>
    <w:rsid w:val="0B2585B1"/>
    <w:rsid w:val="0B84BD28"/>
    <w:rsid w:val="0BA10810"/>
    <w:rsid w:val="0BB0B81C"/>
    <w:rsid w:val="0BCA5E88"/>
    <w:rsid w:val="0BF90D8F"/>
    <w:rsid w:val="0C1F5170"/>
    <w:rsid w:val="0C27A3E3"/>
    <w:rsid w:val="0C34AA86"/>
    <w:rsid w:val="0C619D3D"/>
    <w:rsid w:val="0C80F6B4"/>
    <w:rsid w:val="0C9D71B5"/>
    <w:rsid w:val="0CBF2E5F"/>
    <w:rsid w:val="0CC45C0D"/>
    <w:rsid w:val="0CD112AC"/>
    <w:rsid w:val="0CDD8118"/>
    <w:rsid w:val="0D10A8F4"/>
    <w:rsid w:val="0D369DA0"/>
    <w:rsid w:val="0D3BFD51"/>
    <w:rsid w:val="0D3C0F16"/>
    <w:rsid w:val="0D7E5F90"/>
    <w:rsid w:val="0D8FC334"/>
    <w:rsid w:val="0D9F1489"/>
    <w:rsid w:val="0DA7A637"/>
    <w:rsid w:val="0DCE6788"/>
    <w:rsid w:val="0DD78067"/>
    <w:rsid w:val="0E3E295B"/>
    <w:rsid w:val="0E415865"/>
    <w:rsid w:val="0F5A95D9"/>
    <w:rsid w:val="0F790BE1"/>
    <w:rsid w:val="0F8B3196"/>
    <w:rsid w:val="1004A6F8"/>
    <w:rsid w:val="101E1510"/>
    <w:rsid w:val="1085912F"/>
    <w:rsid w:val="108FF873"/>
    <w:rsid w:val="1091F9DF"/>
    <w:rsid w:val="10AC56D4"/>
    <w:rsid w:val="11095F99"/>
    <w:rsid w:val="11165EED"/>
    <w:rsid w:val="1123BE2F"/>
    <w:rsid w:val="11348449"/>
    <w:rsid w:val="113F0F9B"/>
    <w:rsid w:val="117B7219"/>
    <w:rsid w:val="118216A7"/>
    <w:rsid w:val="1188EF4D"/>
    <w:rsid w:val="1198405F"/>
    <w:rsid w:val="119C0B94"/>
    <w:rsid w:val="11BB43F4"/>
    <w:rsid w:val="11C41AFF"/>
    <w:rsid w:val="1201463D"/>
    <w:rsid w:val="12536143"/>
    <w:rsid w:val="126E20FB"/>
    <w:rsid w:val="1271CF49"/>
    <w:rsid w:val="12CDCA1D"/>
    <w:rsid w:val="12DA23FC"/>
    <w:rsid w:val="12DD3B8B"/>
    <w:rsid w:val="13271060"/>
    <w:rsid w:val="138F34DD"/>
    <w:rsid w:val="13B1AF56"/>
    <w:rsid w:val="13DED056"/>
    <w:rsid w:val="13F87429"/>
    <w:rsid w:val="143C9FE4"/>
    <w:rsid w:val="1454473C"/>
    <w:rsid w:val="146B8714"/>
    <w:rsid w:val="14B7F778"/>
    <w:rsid w:val="1507319B"/>
    <w:rsid w:val="15130BA4"/>
    <w:rsid w:val="151FD103"/>
    <w:rsid w:val="153FBCA8"/>
    <w:rsid w:val="157C97EB"/>
    <w:rsid w:val="15C6010F"/>
    <w:rsid w:val="15D66F61"/>
    <w:rsid w:val="15E22896"/>
    <w:rsid w:val="16135EEA"/>
    <w:rsid w:val="1658B131"/>
    <w:rsid w:val="1658C631"/>
    <w:rsid w:val="16ADFAD9"/>
    <w:rsid w:val="16F0DB3A"/>
    <w:rsid w:val="171ACF92"/>
    <w:rsid w:val="1752E0D6"/>
    <w:rsid w:val="177E7F4C"/>
    <w:rsid w:val="17CC78C1"/>
    <w:rsid w:val="17E2738E"/>
    <w:rsid w:val="180CA76A"/>
    <w:rsid w:val="18187B22"/>
    <w:rsid w:val="18755208"/>
    <w:rsid w:val="18849962"/>
    <w:rsid w:val="18B7F576"/>
    <w:rsid w:val="18CB4509"/>
    <w:rsid w:val="18D05D9B"/>
    <w:rsid w:val="191BB12C"/>
    <w:rsid w:val="19547802"/>
    <w:rsid w:val="1963D0A2"/>
    <w:rsid w:val="19DD489D"/>
    <w:rsid w:val="19F415D5"/>
    <w:rsid w:val="1A0C07D4"/>
    <w:rsid w:val="1A12E265"/>
    <w:rsid w:val="1AABFAE8"/>
    <w:rsid w:val="1B0F8619"/>
    <w:rsid w:val="1B439999"/>
    <w:rsid w:val="1B9CF248"/>
    <w:rsid w:val="1C025820"/>
    <w:rsid w:val="1C11860B"/>
    <w:rsid w:val="1C33BBBD"/>
    <w:rsid w:val="1C4832E7"/>
    <w:rsid w:val="1C7FE4A7"/>
    <w:rsid w:val="1D0B81B8"/>
    <w:rsid w:val="1D2EDFC0"/>
    <w:rsid w:val="1D326956"/>
    <w:rsid w:val="1D4D0F71"/>
    <w:rsid w:val="1DB027D4"/>
    <w:rsid w:val="1E2733A8"/>
    <w:rsid w:val="1E2FDAC2"/>
    <w:rsid w:val="1E3BBD09"/>
    <w:rsid w:val="1E85E59E"/>
    <w:rsid w:val="1E924738"/>
    <w:rsid w:val="1EB86E45"/>
    <w:rsid w:val="1EC824EA"/>
    <w:rsid w:val="1EF387CF"/>
    <w:rsid w:val="1F627C5E"/>
    <w:rsid w:val="1F6952CC"/>
    <w:rsid w:val="1F864471"/>
    <w:rsid w:val="1FF5034B"/>
    <w:rsid w:val="20005CFF"/>
    <w:rsid w:val="200B16F4"/>
    <w:rsid w:val="200D3C82"/>
    <w:rsid w:val="2034BA13"/>
    <w:rsid w:val="203B78AC"/>
    <w:rsid w:val="2070C39F"/>
    <w:rsid w:val="20C58CA2"/>
    <w:rsid w:val="20CC0338"/>
    <w:rsid w:val="20EE867E"/>
    <w:rsid w:val="20FA6A6A"/>
    <w:rsid w:val="214B31CF"/>
    <w:rsid w:val="214B87F6"/>
    <w:rsid w:val="2191AA35"/>
    <w:rsid w:val="21BB21EB"/>
    <w:rsid w:val="21C5D73E"/>
    <w:rsid w:val="21CF28AD"/>
    <w:rsid w:val="21F4DA02"/>
    <w:rsid w:val="21F6DAE4"/>
    <w:rsid w:val="221F6D8A"/>
    <w:rsid w:val="221F9D34"/>
    <w:rsid w:val="22979366"/>
    <w:rsid w:val="229B1BB2"/>
    <w:rsid w:val="229E244C"/>
    <w:rsid w:val="22A0F89C"/>
    <w:rsid w:val="22B7D2B7"/>
    <w:rsid w:val="22D3DD6F"/>
    <w:rsid w:val="22E8D5FE"/>
    <w:rsid w:val="233AEC1D"/>
    <w:rsid w:val="23A57FDD"/>
    <w:rsid w:val="24219B80"/>
    <w:rsid w:val="2452E663"/>
    <w:rsid w:val="24534BA3"/>
    <w:rsid w:val="245E21A4"/>
    <w:rsid w:val="25165394"/>
    <w:rsid w:val="253843AA"/>
    <w:rsid w:val="25535BDA"/>
    <w:rsid w:val="25661F94"/>
    <w:rsid w:val="2583ABAD"/>
    <w:rsid w:val="259F481E"/>
    <w:rsid w:val="25BD6928"/>
    <w:rsid w:val="260F5DEE"/>
    <w:rsid w:val="264CFAFB"/>
    <w:rsid w:val="266EBE3A"/>
    <w:rsid w:val="267F04E6"/>
    <w:rsid w:val="26F2A692"/>
    <w:rsid w:val="26F78CB5"/>
    <w:rsid w:val="2704825C"/>
    <w:rsid w:val="270AF8FC"/>
    <w:rsid w:val="2761F4F1"/>
    <w:rsid w:val="276DF650"/>
    <w:rsid w:val="277940C9"/>
    <w:rsid w:val="2796FD28"/>
    <w:rsid w:val="279F5EED"/>
    <w:rsid w:val="27BDD069"/>
    <w:rsid w:val="27D60A8A"/>
    <w:rsid w:val="27FAF5CD"/>
    <w:rsid w:val="283A859E"/>
    <w:rsid w:val="2886998A"/>
    <w:rsid w:val="288E4861"/>
    <w:rsid w:val="28967EDB"/>
    <w:rsid w:val="28CFB7EB"/>
    <w:rsid w:val="2927C279"/>
    <w:rsid w:val="29408245"/>
    <w:rsid w:val="296D1060"/>
    <w:rsid w:val="2996DBA1"/>
    <w:rsid w:val="29B40D53"/>
    <w:rsid w:val="29CDB70E"/>
    <w:rsid w:val="29E3D4FC"/>
    <w:rsid w:val="2A00AC09"/>
    <w:rsid w:val="2A38A88C"/>
    <w:rsid w:val="2A63E9C2"/>
    <w:rsid w:val="2A817FE6"/>
    <w:rsid w:val="2A8DD951"/>
    <w:rsid w:val="2A963337"/>
    <w:rsid w:val="2AC9DFC5"/>
    <w:rsid w:val="2ACFB866"/>
    <w:rsid w:val="2B31E51D"/>
    <w:rsid w:val="2B4C1DF5"/>
    <w:rsid w:val="2B736B16"/>
    <w:rsid w:val="2B873AAD"/>
    <w:rsid w:val="2B920D59"/>
    <w:rsid w:val="2B957F30"/>
    <w:rsid w:val="2C078B37"/>
    <w:rsid w:val="2C4BFA8E"/>
    <w:rsid w:val="2CADB471"/>
    <w:rsid w:val="2CDE77E8"/>
    <w:rsid w:val="2D027E17"/>
    <w:rsid w:val="2D4B2F60"/>
    <w:rsid w:val="2D596932"/>
    <w:rsid w:val="2D8F0D2B"/>
    <w:rsid w:val="2DEACB85"/>
    <w:rsid w:val="2DF10BB8"/>
    <w:rsid w:val="2E8830C5"/>
    <w:rsid w:val="2ED12576"/>
    <w:rsid w:val="2ED79821"/>
    <w:rsid w:val="2F0C7AA4"/>
    <w:rsid w:val="2F75295A"/>
    <w:rsid w:val="2FABA77A"/>
    <w:rsid w:val="2FC16F47"/>
    <w:rsid w:val="2FDB6AB4"/>
    <w:rsid w:val="2FE0D027"/>
    <w:rsid w:val="2FE23EEB"/>
    <w:rsid w:val="2FE5173A"/>
    <w:rsid w:val="2FEB5DB4"/>
    <w:rsid w:val="2FEF9C0D"/>
    <w:rsid w:val="3007A932"/>
    <w:rsid w:val="30081533"/>
    <w:rsid w:val="30590C68"/>
    <w:rsid w:val="3094D072"/>
    <w:rsid w:val="30A22BE1"/>
    <w:rsid w:val="30C1EBDC"/>
    <w:rsid w:val="30C370DF"/>
    <w:rsid w:val="3105AF30"/>
    <w:rsid w:val="31932A0C"/>
    <w:rsid w:val="31A19470"/>
    <w:rsid w:val="320A15C3"/>
    <w:rsid w:val="3219001C"/>
    <w:rsid w:val="321ACBFB"/>
    <w:rsid w:val="32234F55"/>
    <w:rsid w:val="3226B662"/>
    <w:rsid w:val="3232E1C6"/>
    <w:rsid w:val="3233EBF1"/>
    <w:rsid w:val="323E194D"/>
    <w:rsid w:val="32974574"/>
    <w:rsid w:val="32BB4D09"/>
    <w:rsid w:val="32D28330"/>
    <w:rsid w:val="32F916A4"/>
    <w:rsid w:val="331818BA"/>
    <w:rsid w:val="332FB996"/>
    <w:rsid w:val="335154F6"/>
    <w:rsid w:val="338DD8AD"/>
    <w:rsid w:val="33972C64"/>
    <w:rsid w:val="339DCA7C"/>
    <w:rsid w:val="339FFA6F"/>
    <w:rsid w:val="33FC487C"/>
    <w:rsid w:val="342215BD"/>
    <w:rsid w:val="34365FFF"/>
    <w:rsid w:val="346E821B"/>
    <w:rsid w:val="34C518CA"/>
    <w:rsid w:val="34DD9CBD"/>
    <w:rsid w:val="34E188BC"/>
    <w:rsid w:val="350024EA"/>
    <w:rsid w:val="35128BC3"/>
    <w:rsid w:val="3514D77F"/>
    <w:rsid w:val="3533847F"/>
    <w:rsid w:val="35369550"/>
    <w:rsid w:val="3587FA60"/>
    <w:rsid w:val="359C7590"/>
    <w:rsid w:val="360651D0"/>
    <w:rsid w:val="3653DDA8"/>
    <w:rsid w:val="36942015"/>
    <w:rsid w:val="36A5411C"/>
    <w:rsid w:val="3810DC6D"/>
    <w:rsid w:val="3821C258"/>
    <w:rsid w:val="3826CDF2"/>
    <w:rsid w:val="38365D8D"/>
    <w:rsid w:val="38568288"/>
    <w:rsid w:val="3868CCA2"/>
    <w:rsid w:val="386B36A0"/>
    <w:rsid w:val="38983941"/>
    <w:rsid w:val="389B9BF3"/>
    <w:rsid w:val="38DBFBE1"/>
    <w:rsid w:val="38E025DE"/>
    <w:rsid w:val="392E5D11"/>
    <w:rsid w:val="397D9C54"/>
    <w:rsid w:val="3999E0B4"/>
    <w:rsid w:val="39EB71A2"/>
    <w:rsid w:val="39EB9B7F"/>
    <w:rsid w:val="3A1C9946"/>
    <w:rsid w:val="3A20DC11"/>
    <w:rsid w:val="3A25546D"/>
    <w:rsid w:val="3A71A8BD"/>
    <w:rsid w:val="3A9663E7"/>
    <w:rsid w:val="3B2C0B24"/>
    <w:rsid w:val="3B31DFA0"/>
    <w:rsid w:val="3B7F282B"/>
    <w:rsid w:val="3BAD281B"/>
    <w:rsid w:val="3BD35953"/>
    <w:rsid w:val="3C168921"/>
    <w:rsid w:val="3C1957A6"/>
    <w:rsid w:val="3C8C997C"/>
    <w:rsid w:val="3CA3928D"/>
    <w:rsid w:val="3CDFD8BC"/>
    <w:rsid w:val="3D49FF85"/>
    <w:rsid w:val="3D4B9170"/>
    <w:rsid w:val="3D5D7E77"/>
    <w:rsid w:val="3D6CE070"/>
    <w:rsid w:val="3D830423"/>
    <w:rsid w:val="3DA68E34"/>
    <w:rsid w:val="3E913823"/>
    <w:rsid w:val="3EA71C02"/>
    <w:rsid w:val="3F5E5575"/>
    <w:rsid w:val="3F94579B"/>
    <w:rsid w:val="3F9D0361"/>
    <w:rsid w:val="3FB937DB"/>
    <w:rsid w:val="3FED5737"/>
    <w:rsid w:val="3FFEB737"/>
    <w:rsid w:val="408BBC17"/>
    <w:rsid w:val="409CF706"/>
    <w:rsid w:val="410AC990"/>
    <w:rsid w:val="414CB20A"/>
    <w:rsid w:val="416A7C1C"/>
    <w:rsid w:val="41756E42"/>
    <w:rsid w:val="41897205"/>
    <w:rsid w:val="41A592D8"/>
    <w:rsid w:val="420AE2D0"/>
    <w:rsid w:val="4224B975"/>
    <w:rsid w:val="4239EF34"/>
    <w:rsid w:val="425EF007"/>
    <w:rsid w:val="4270D7E1"/>
    <w:rsid w:val="427674A5"/>
    <w:rsid w:val="4291BF72"/>
    <w:rsid w:val="42B354B7"/>
    <w:rsid w:val="42CD8FD8"/>
    <w:rsid w:val="42E952B4"/>
    <w:rsid w:val="434FA9A5"/>
    <w:rsid w:val="43528FBB"/>
    <w:rsid w:val="436D0E6B"/>
    <w:rsid w:val="43FB0C8E"/>
    <w:rsid w:val="4435AC3E"/>
    <w:rsid w:val="447F74E3"/>
    <w:rsid w:val="44EA8516"/>
    <w:rsid w:val="44FCDCC9"/>
    <w:rsid w:val="450EB7FE"/>
    <w:rsid w:val="45129521"/>
    <w:rsid w:val="45BFEB9A"/>
    <w:rsid w:val="45F192E9"/>
    <w:rsid w:val="45F36D1D"/>
    <w:rsid w:val="4608C47A"/>
    <w:rsid w:val="462E6FAE"/>
    <w:rsid w:val="46D04B4C"/>
    <w:rsid w:val="46FE9E4F"/>
    <w:rsid w:val="470E7BA3"/>
    <w:rsid w:val="474229FD"/>
    <w:rsid w:val="47BF4555"/>
    <w:rsid w:val="47D7B039"/>
    <w:rsid w:val="47DDB009"/>
    <w:rsid w:val="47E0190A"/>
    <w:rsid w:val="480A827C"/>
    <w:rsid w:val="482271CC"/>
    <w:rsid w:val="483251C2"/>
    <w:rsid w:val="483AC414"/>
    <w:rsid w:val="48466F8F"/>
    <w:rsid w:val="48943E63"/>
    <w:rsid w:val="489CE0FA"/>
    <w:rsid w:val="48E8BF82"/>
    <w:rsid w:val="4965519C"/>
    <w:rsid w:val="49940F24"/>
    <w:rsid w:val="49CB7D92"/>
    <w:rsid w:val="49E03BA3"/>
    <w:rsid w:val="49E1872C"/>
    <w:rsid w:val="4A2B4182"/>
    <w:rsid w:val="4A344C32"/>
    <w:rsid w:val="4A5A7508"/>
    <w:rsid w:val="4A6081CB"/>
    <w:rsid w:val="4A82A60B"/>
    <w:rsid w:val="4A991CD0"/>
    <w:rsid w:val="4ACF349F"/>
    <w:rsid w:val="4B09F9F8"/>
    <w:rsid w:val="4B35A730"/>
    <w:rsid w:val="4B477E62"/>
    <w:rsid w:val="4B57A470"/>
    <w:rsid w:val="4B7A9AA0"/>
    <w:rsid w:val="4BA13588"/>
    <w:rsid w:val="4BEE4C15"/>
    <w:rsid w:val="4C2039CB"/>
    <w:rsid w:val="4C240BBD"/>
    <w:rsid w:val="4C261B79"/>
    <w:rsid w:val="4C7632B9"/>
    <w:rsid w:val="4C8A92F4"/>
    <w:rsid w:val="4C8B8E08"/>
    <w:rsid w:val="4C94E397"/>
    <w:rsid w:val="4CE2CE39"/>
    <w:rsid w:val="4D32FE8F"/>
    <w:rsid w:val="4D46DA1F"/>
    <w:rsid w:val="4D47FDA4"/>
    <w:rsid w:val="4D69012F"/>
    <w:rsid w:val="4DA27849"/>
    <w:rsid w:val="4DB932B8"/>
    <w:rsid w:val="4E1206E4"/>
    <w:rsid w:val="4E44F2E2"/>
    <w:rsid w:val="4E4E7669"/>
    <w:rsid w:val="4E692F81"/>
    <w:rsid w:val="4E708AB4"/>
    <w:rsid w:val="4EA5CBC0"/>
    <w:rsid w:val="4EE0B92C"/>
    <w:rsid w:val="4EF70960"/>
    <w:rsid w:val="4FA79D0D"/>
    <w:rsid w:val="4FAD610A"/>
    <w:rsid w:val="4FEFA108"/>
    <w:rsid w:val="50027AAA"/>
    <w:rsid w:val="50480A81"/>
    <w:rsid w:val="50DA9125"/>
    <w:rsid w:val="50EC4C87"/>
    <w:rsid w:val="50F3A945"/>
    <w:rsid w:val="5125751F"/>
    <w:rsid w:val="5139010C"/>
    <w:rsid w:val="515E7230"/>
    <w:rsid w:val="51AC5832"/>
    <w:rsid w:val="51D0F916"/>
    <w:rsid w:val="51F60AF1"/>
    <w:rsid w:val="5204F0A7"/>
    <w:rsid w:val="522A9BC8"/>
    <w:rsid w:val="524F5397"/>
    <w:rsid w:val="52611328"/>
    <w:rsid w:val="526D20FA"/>
    <w:rsid w:val="52981A05"/>
    <w:rsid w:val="5345D5F7"/>
    <w:rsid w:val="535DDE02"/>
    <w:rsid w:val="537C26BC"/>
    <w:rsid w:val="539FE1B7"/>
    <w:rsid w:val="53C37875"/>
    <w:rsid w:val="53D18355"/>
    <w:rsid w:val="541E2074"/>
    <w:rsid w:val="542ED714"/>
    <w:rsid w:val="54418E6F"/>
    <w:rsid w:val="5447BD90"/>
    <w:rsid w:val="545F3E2D"/>
    <w:rsid w:val="5489F263"/>
    <w:rsid w:val="54AE8678"/>
    <w:rsid w:val="54C73FDA"/>
    <w:rsid w:val="54FAE502"/>
    <w:rsid w:val="550E3E90"/>
    <w:rsid w:val="551BCF59"/>
    <w:rsid w:val="5521042B"/>
    <w:rsid w:val="5536E637"/>
    <w:rsid w:val="5544B9A8"/>
    <w:rsid w:val="5556FA12"/>
    <w:rsid w:val="559F42F7"/>
    <w:rsid w:val="55A754B2"/>
    <w:rsid w:val="55E08A29"/>
    <w:rsid w:val="562987AA"/>
    <w:rsid w:val="56391215"/>
    <w:rsid w:val="563FC924"/>
    <w:rsid w:val="5645A39F"/>
    <w:rsid w:val="5672F2E7"/>
    <w:rsid w:val="568535A0"/>
    <w:rsid w:val="56AF9658"/>
    <w:rsid w:val="56BBD09C"/>
    <w:rsid w:val="56C434C0"/>
    <w:rsid w:val="56D3A5CE"/>
    <w:rsid w:val="5722DB83"/>
    <w:rsid w:val="57394E86"/>
    <w:rsid w:val="57C063EE"/>
    <w:rsid w:val="57C1C0D9"/>
    <w:rsid w:val="57C833C1"/>
    <w:rsid w:val="57EAFD0F"/>
    <w:rsid w:val="57ED40D4"/>
    <w:rsid w:val="583BC367"/>
    <w:rsid w:val="587DEBC0"/>
    <w:rsid w:val="589D1DAA"/>
    <w:rsid w:val="58A8FB0F"/>
    <w:rsid w:val="58E9DB17"/>
    <w:rsid w:val="59011425"/>
    <w:rsid w:val="5943AB86"/>
    <w:rsid w:val="5966401F"/>
    <w:rsid w:val="596800EF"/>
    <w:rsid w:val="59A456C5"/>
    <w:rsid w:val="59AC01A6"/>
    <w:rsid w:val="59B06479"/>
    <w:rsid w:val="59EFFAD2"/>
    <w:rsid w:val="5A3EE7C8"/>
    <w:rsid w:val="5A8C37F1"/>
    <w:rsid w:val="5B07051D"/>
    <w:rsid w:val="5B2388ED"/>
    <w:rsid w:val="5B278AFB"/>
    <w:rsid w:val="5B50274C"/>
    <w:rsid w:val="5B8882C7"/>
    <w:rsid w:val="5BA91BAC"/>
    <w:rsid w:val="5BDF2418"/>
    <w:rsid w:val="5BFC115F"/>
    <w:rsid w:val="5C7750E1"/>
    <w:rsid w:val="5C800307"/>
    <w:rsid w:val="5CAB38DA"/>
    <w:rsid w:val="5CB7A382"/>
    <w:rsid w:val="5CD164C9"/>
    <w:rsid w:val="5CD4659F"/>
    <w:rsid w:val="5D22A391"/>
    <w:rsid w:val="5DA1D175"/>
    <w:rsid w:val="5DA39906"/>
    <w:rsid w:val="5DC5D5CF"/>
    <w:rsid w:val="5DC8591F"/>
    <w:rsid w:val="5DD9F569"/>
    <w:rsid w:val="5DF2C0F0"/>
    <w:rsid w:val="5E1DB5B9"/>
    <w:rsid w:val="5E1F42BE"/>
    <w:rsid w:val="5E208228"/>
    <w:rsid w:val="5E413EE7"/>
    <w:rsid w:val="5E4E23F9"/>
    <w:rsid w:val="5E7172BE"/>
    <w:rsid w:val="5ED89C5B"/>
    <w:rsid w:val="5EEBB58A"/>
    <w:rsid w:val="5F1BEB33"/>
    <w:rsid w:val="5F604FDC"/>
    <w:rsid w:val="5F8F2FF9"/>
    <w:rsid w:val="5FE9A73D"/>
    <w:rsid w:val="60D8E046"/>
    <w:rsid w:val="60F2ABBD"/>
    <w:rsid w:val="6117F3A3"/>
    <w:rsid w:val="61309BC9"/>
    <w:rsid w:val="6176904D"/>
    <w:rsid w:val="617F7C58"/>
    <w:rsid w:val="61E39C8E"/>
    <w:rsid w:val="626C4C4C"/>
    <w:rsid w:val="6293EA3A"/>
    <w:rsid w:val="62E7CB95"/>
    <w:rsid w:val="62F6E7DB"/>
    <w:rsid w:val="6313822D"/>
    <w:rsid w:val="6329F1BD"/>
    <w:rsid w:val="636BA144"/>
    <w:rsid w:val="637CC178"/>
    <w:rsid w:val="6383BAD5"/>
    <w:rsid w:val="639EABF2"/>
    <w:rsid w:val="63FF6CDA"/>
    <w:rsid w:val="648226B3"/>
    <w:rsid w:val="64C1A849"/>
    <w:rsid w:val="653D0733"/>
    <w:rsid w:val="65CE9C63"/>
    <w:rsid w:val="65F05FD6"/>
    <w:rsid w:val="660901F6"/>
    <w:rsid w:val="6669BA45"/>
    <w:rsid w:val="666F414A"/>
    <w:rsid w:val="66733BB0"/>
    <w:rsid w:val="66A3C914"/>
    <w:rsid w:val="66CC65F4"/>
    <w:rsid w:val="66FDB95A"/>
    <w:rsid w:val="67674BCB"/>
    <w:rsid w:val="679DDEDF"/>
    <w:rsid w:val="67C34C01"/>
    <w:rsid w:val="67FCAD6B"/>
    <w:rsid w:val="68017F4E"/>
    <w:rsid w:val="68938B1F"/>
    <w:rsid w:val="68CA6A0B"/>
    <w:rsid w:val="69350BAE"/>
    <w:rsid w:val="699A0721"/>
    <w:rsid w:val="69D0EF26"/>
    <w:rsid w:val="69F70DCC"/>
    <w:rsid w:val="69F73E23"/>
    <w:rsid w:val="6A01546D"/>
    <w:rsid w:val="6A1F9537"/>
    <w:rsid w:val="6A652E5D"/>
    <w:rsid w:val="6A6FC411"/>
    <w:rsid w:val="6A7B3388"/>
    <w:rsid w:val="6A7CF930"/>
    <w:rsid w:val="6A9139A7"/>
    <w:rsid w:val="6AF13FDE"/>
    <w:rsid w:val="6B0AE8B2"/>
    <w:rsid w:val="6B113B3F"/>
    <w:rsid w:val="6B6239CF"/>
    <w:rsid w:val="6B7814C5"/>
    <w:rsid w:val="6BB24421"/>
    <w:rsid w:val="6BC00CF3"/>
    <w:rsid w:val="6BE74451"/>
    <w:rsid w:val="6C1137A3"/>
    <w:rsid w:val="6C1CB81A"/>
    <w:rsid w:val="6C5F3DAB"/>
    <w:rsid w:val="6CF4AA04"/>
    <w:rsid w:val="6D01A5EB"/>
    <w:rsid w:val="6D2E146D"/>
    <w:rsid w:val="6D4B6019"/>
    <w:rsid w:val="6D6BA810"/>
    <w:rsid w:val="6D78CEE0"/>
    <w:rsid w:val="6D7F7C64"/>
    <w:rsid w:val="6D962384"/>
    <w:rsid w:val="6DD99112"/>
    <w:rsid w:val="6E3EE699"/>
    <w:rsid w:val="6E3F600B"/>
    <w:rsid w:val="6E5D35A6"/>
    <w:rsid w:val="6E702264"/>
    <w:rsid w:val="6F0988FC"/>
    <w:rsid w:val="6F4EE8C8"/>
    <w:rsid w:val="6FB2FB61"/>
    <w:rsid w:val="6FC3337C"/>
    <w:rsid w:val="6FC3AFB7"/>
    <w:rsid w:val="6FD3D1C6"/>
    <w:rsid w:val="6FD598EF"/>
    <w:rsid w:val="6FE15283"/>
    <w:rsid w:val="70219D2D"/>
    <w:rsid w:val="7073FD73"/>
    <w:rsid w:val="7076BF1E"/>
    <w:rsid w:val="70A8ECB8"/>
    <w:rsid w:val="70AD0CC2"/>
    <w:rsid w:val="70C8BEA5"/>
    <w:rsid w:val="70D83048"/>
    <w:rsid w:val="70D8CFAB"/>
    <w:rsid w:val="7107EB3A"/>
    <w:rsid w:val="71378250"/>
    <w:rsid w:val="71470AF4"/>
    <w:rsid w:val="715AE7E7"/>
    <w:rsid w:val="716DD50B"/>
    <w:rsid w:val="717FF61B"/>
    <w:rsid w:val="718A56CA"/>
    <w:rsid w:val="71925FCC"/>
    <w:rsid w:val="71F5027A"/>
    <w:rsid w:val="720A2878"/>
    <w:rsid w:val="7245AF1E"/>
    <w:rsid w:val="72651B52"/>
    <w:rsid w:val="7283D278"/>
    <w:rsid w:val="72964402"/>
    <w:rsid w:val="72E9E5F4"/>
    <w:rsid w:val="72F878A8"/>
    <w:rsid w:val="733075CC"/>
    <w:rsid w:val="7354A41B"/>
    <w:rsid w:val="73986CDF"/>
    <w:rsid w:val="73C40E80"/>
    <w:rsid w:val="744B3F29"/>
    <w:rsid w:val="74607B9F"/>
    <w:rsid w:val="7466E709"/>
    <w:rsid w:val="748D7BC9"/>
    <w:rsid w:val="74CF3088"/>
    <w:rsid w:val="74FE0BBF"/>
    <w:rsid w:val="750A95DB"/>
    <w:rsid w:val="753EA742"/>
    <w:rsid w:val="7564002E"/>
    <w:rsid w:val="75900B80"/>
    <w:rsid w:val="75C6A692"/>
    <w:rsid w:val="75C8AB85"/>
    <w:rsid w:val="76157C5F"/>
    <w:rsid w:val="761FE8D5"/>
    <w:rsid w:val="7682F513"/>
    <w:rsid w:val="76BE8C25"/>
    <w:rsid w:val="7729975E"/>
    <w:rsid w:val="778F6C73"/>
    <w:rsid w:val="77C60D6A"/>
    <w:rsid w:val="77C9119A"/>
    <w:rsid w:val="77DC6C5A"/>
    <w:rsid w:val="780DC63A"/>
    <w:rsid w:val="78464D0F"/>
    <w:rsid w:val="78852737"/>
    <w:rsid w:val="79299C00"/>
    <w:rsid w:val="793BD5ED"/>
    <w:rsid w:val="799FBFB9"/>
    <w:rsid w:val="79BA447D"/>
    <w:rsid w:val="7A15EA57"/>
    <w:rsid w:val="7A247E74"/>
    <w:rsid w:val="7A411FF2"/>
    <w:rsid w:val="7A4E2AED"/>
    <w:rsid w:val="7A67237A"/>
    <w:rsid w:val="7A79BD3A"/>
    <w:rsid w:val="7A7C12C1"/>
    <w:rsid w:val="7A7EF696"/>
    <w:rsid w:val="7AE270E4"/>
    <w:rsid w:val="7AE897D7"/>
    <w:rsid w:val="7B8A7431"/>
    <w:rsid w:val="7B975D5D"/>
    <w:rsid w:val="7B9EE238"/>
    <w:rsid w:val="7BE34CF1"/>
    <w:rsid w:val="7BEB5CF0"/>
    <w:rsid w:val="7C2557F5"/>
    <w:rsid w:val="7C63410B"/>
    <w:rsid w:val="7C778856"/>
    <w:rsid w:val="7C8B5FE7"/>
    <w:rsid w:val="7C9A2E52"/>
    <w:rsid w:val="7CD1844F"/>
    <w:rsid w:val="7CEBC5FF"/>
    <w:rsid w:val="7D34F89A"/>
    <w:rsid w:val="7D4C4C99"/>
    <w:rsid w:val="7D6ECF57"/>
    <w:rsid w:val="7D862FAA"/>
    <w:rsid w:val="7D93D5F3"/>
    <w:rsid w:val="7DA179CF"/>
    <w:rsid w:val="7DDB9E98"/>
    <w:rsid w:val="7DDFEAD2"/>
    <w:rsid w:val="7E2404B6"/>
    <w:rsid w:val="7E2B687E"/>
    <w:rsid w:val="7E3D0182"/>
    <w:rsid w:val="7E53098A"/>
    <w:rsid w:val="7E65A711"/>
    <w:rsid w:val="7E890BCE"/>
    <w:rsid w:val="7EB2AEB5"/>
    <w:rsid w:val="7EBB1744"/>
    <w:rsid w:val="7EBFEC9D"/>
    <w:rsid w:val="7EDEF4FC"/>
    <w:rsid w:val="7EE114D8"/>
    <w:rsid w:val="7EFC3DBC"/>
    <w:rsid w:val="7EFE0154"/>
    <w:rsid w:val="7EFE0B99"/>
    <w:rsid w:val="7F2B83AF"/>
    <w:rsid w:val="7F51CD5E"/>
    <w:rsid w:val="7F7C9E50"/>
    <w:rsid w:val="7FF4651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6B6B"/>
  <w15:docId w15:val="{E5015A23-5B37-4652-8AB3-35A6ECB88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spacing w:after="80"/>
      <w:outlineLvl w:val="0"/>
    </w:pPr>
    <w:rPr>
      <w:b/>
      <w:bCs/>
      <w:color w:val="1B2A4A"/>
      <w:sz w:val="36"/>
      <w:szCs w:val="36"/>
    </w:rPr>
  </w:style>
  <w:style w:type="paragraph" w:customStyle="1" w:styleId="heading20">
    <w:name w:val="heading 20"/>
    <w:basedOn w:val="Normal"/>
    <w:next w:val="Normal"/>
    <w:qFormat/>
    <w:pPr>
      <w:keepNext/>
      <w:spacing w:before="280" w:after="100"/>
      <w:outlineLvl w:val="1"/>
    </w:pPr>
    <w:rPr>
      <w:b/>
      <w:bCs/>
      <w:color w:val="0E7C86"/>
      <w:sz w:val="26"/>
      <w:szCs w:val="26"/>
    </w:rPr>
  </w:style>
  <w:style w:type="paragraph" w:customStyle="1" w:styleId="heading30">
    <w:name w:val="heading 30"/>
    <w:basedOn w:val="Normal"/>
    <w:next w:val="Normal"/>
    <w:qFormat/>
    <w:pPr>
      <w:keepNext/>
      <w:spacing w:before="240" w:after="100"/>
      <w:outlineLvl w:val="2"/>
    </w:pPr>
    <w:rPr>
      <w:b/>
      <w:bCs/>
      <w:color w:val="1B2A4A"/>
      <w:sz w:val="23"/>
      <w:szCs w:val="23"/>
    </w:rPr>
  </w:style>
  <w:style w:type="paragraph" w:styleId="TOC1">
    <w:name w:val="toc 1"/>
    <w:basedOn w:val="Normal"/>
    <w:next w:val="Normal"/>
    <w:autoRedefine/>
    <w:uiPriority w:val="39"/>
    <w:unhideWhenUsed/>
    <w:rsid w:val="00387A6A"/>
    <w:pPr>
      <w:spacing w:after="100"/>
    </w:pPr>
  </w:style>
  <w:style w:type="paragraph" w:styleId="TOC2">
    <w:name w:val="toc 2"/>
    <w:basedOn w:val="Normal"/>
    <w:next w:val="Normal"/>
    <w:autoRedefine/>
    <w:uiPriority w:val="39"/>
    <w:unhideWhenUsed/>
    <w:rsid w:val="00387A6A"/>
    <w:pPr>
      <w:spacing w:after="100"/>
      <w:ind w:left="220"/>
    </w:pPr>
  </w:style>
  <w:style w:type="paragraph" w:styleId="Header">
    <w:name w:val="header"/>
    <w:basedOn w:val="Normal"/>
    <w:link w:val="HeaderChar"/>
    <w:uiPriority w:val="99"/>
    <w:unhideWhenUsed/>
    <w:rsid w:val="00733A71"/>
    <w:pPr>
      <w:tabs>
        <w:tab w:val="center" w:pos="4513"/>
        <w:tab w:val="right" w:pos="9026"/>
      </w:tabs>
    </w:pPr>
  </w:style>
  <w:style w:type="character" w:customStyle="1" w:styleId="HeaderChar">
    <w:name w:val="Header Char"/>
    <w:basedOn w:val="DefaultParagraphFont"/>
    <w:link w:val="Header"/>
    <w:uiPriority w:val="99"/>
    <w:rsid w:val="00733A71"/>
  </w:style>
  <w:style w:type="paragraph" w:styleId="Footer">
    <w:name w:val="footer"/>
    <w:basedOn w:val="Normal"/>
    <w:link w:val="FooterChar"/>
    <w:uiPriority w:val="99"/>
    <w:unhideWhenUsed/>
    <w:rsid w:val="00733A71"/>
    <w:pPr>
      <w:tabs>
        <w:tab w:val="center" w:pos="4513"/>
        <w:tab w:val="right" w:pos="9026"/>
      </w:tabs>
    </w:pPr>
  </w:style>
  <w:style w:type="character" w:customStyle="1" w:styleId="FooterChar">
    <w:name w:val="Footer Char"/>
    <w:basedOn w:val="DefaultParagraphFont"/>
    <w:link w:val="Footer"/>
    <w:uiPriority w:val="99"/>
    <w:rsid w:val="00733A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support.microsoft.com/en-us/windows/security/encryption/bitlocker-overview?utm_source=chatgpt.com" TargetMode="External"/><Relationship Id="rId26" Type="http://schemas.openxmlformats.org/officeDocument/2006/relationships/hyperlink" Target="https://identitymanagementinstitute.org/psychology-of-cybersecurity-and-human-behavior/" TargetMode="External"/><Relationship Id="rId21" Type="http://schemas.openxmlformats.org/officeDocument/2006/relationships/hyperlink" Target="https://www.cs.ucr.edu/~csong/bhusa13-mactans-wp.pdf" TargetMode="External"/><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yperlink" Target="https://support.google.com/pixelphone/answer/7391672?hl=en" TargetMode="External"/><Relationship Id="rId25" Type="http://schemas.openxmlformats.org/officeDocument/2006/relationships/hyperlink" Target="https://pecb.com/en/article/cybersecurity-awareness-its-importance-and-impact" TargetMode="External"/><Relationship Id="rId33" Type="http://schemas.openxmlformats.org/officeDocument/2006/relationships/header" Target="header4.xml"/><Relationship Id="rId2" Type="http://schemas.openxmlformats.org/officeDocument/2006/relationships/styles" Target="styles.xml"/><Relationship Id="rId16" Type="http://schemas.openxmlformats.org/officeDocument/2006/relationships/hyperlink" Target="https://support.apple.com/en-gb/guide/iphone/iph14a867ae/ios" TargetMode="External"/><Relationship Id="rId20" Type="http://schemas.openxmlformats.org/officeDocument/2006/relationships/hyperlink" Target="https://www.ncsc.gov.uk/collection/device-security-guidance/managing-deployed-devices/keeping-devices-and-software-up-to-date" TargetMode="External"/><Relationship Id="rId29" Type="http://schemas.openxmlformats.org/officeDocument/2006/relationships/hyperlink" Target="https://nhimg.org/faq/why-does-password-length-usually-matter-more-than-character-complexity-for-secu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northcountrynow.com/stories/slc-officials-proclaim-october-cybersecurity-awareness-month-offer-tips-for-general-safety,395525" TargetMode="External"/><Relationship Id="rId32" Type="http://schemas.openxmlformats.org/officeDocument/2006/relationships/hyperlink" Target="https://www.cloudflare.com/learning/bots/what-is-credential-stuffing/" TargetMode="External"/><Relationship Id="rId37"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hyperlink" Target="https://www.ncsc.gov.uk/collection/device-security-guidance/policies-and-settings/antivirus-and-other-security-software" TargetMode="External"/><Relationship Id="rId23" Type="http://schemas.openxmlformats.org/officeDocument/2006/relationships/hyperlink" Target="https://www.microsoft.com/en-us/security/blog/2017/05/12/wannacrypt-ransomware-worm-targets-out-of-date-systems/?utm_source=chatgpt.com" TargetMode="External"/><Relationship Id="rId28" Type="http://schemas.openxmlformats.org/officeDocument/2006/relationships/hyperlink" Target="https://passwork.pro/blog/password-hygiene/"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royalmail.com/help/scam-protection" TargetMode="External"/><Relationship Id="rId31" Type="http://schemas.openxmlformats.org/officeDocument/2006/relationships/hyperlink" Target="https://blog.elcomsoft.com/2025/11/password-managers-security-risks-and-forensic-implications/"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ncsc.gov.uk/collection/device-security-guidance/policies-and-settings/antivirus-and-other-security-software" TargetMode="External"/><Relationship Id="rId22" Type="http://schemas.openxmlformats.org/officeDocument/2006/relationships/hyperlink" Target="https://pages.nist.gov/mobile-threat-catalogue/physical-threats/PHY-1.html?utm_source=chatgpt.com" TargetMode="External"/><Relationship Id="rId27" Type="http://schemas.openxmlformats.org/officeDocument/2006/relationships/hyperlink" Target="https://www.sentinelone.com/cybersecurity-101/cybersecurity/cyber-security-trends/" TargetMode="External"/><Relationship Id="rId30" Type="http://schemas.openxmlformats.org/officeDocument/2006/relationships/hyperlink" Target="https://www.dashlane.com/blog/how-password-managers-work-beginners-guide" TargetMode="External"/><Relationship Id="rId35"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5803</Words>
  <Characters>33082</Characters>
  <Application>Microsoft Office Word</Application>
  <DocSecurity>0</DocSecurity>
  <Lines>275</Lines>
  <Paragraphs>77</Paragraphs>
  <ScaleCrop>false</ScaleCrop>
  <Company/>
  <LinksUpToDate>false</LinksUpToDate>
  <CharactersWithSpaces>38808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COM4401 Mini Project 4 – Cyber-Security Awareness Report Template</dc:title>
  <dc:subject/>
  <dc:creator>COM4401 Module Team</dc:creator>
  <cp:keywords/>
  <cp:lastModifiedBy>Wood, Rebecca</cp:lastModifiedBy>
  <cp:revision>2</cp:revision>
  <dcterms:created xsi:type="dcterms:W3CDTF">2026-10-23T22:48:00Z</dcterms:created>
  <dcterms:modified xsi:type="dcterms:W3CDTF">2026-10-23T22:48:00Z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13375531-cf24-4841-8100-0ca57cad90f3</vt:lpwstr>
  </property>
</Properties>
</file>