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5722"/>
          <w:sz w:val="72"/>
          <w:szCs w:val="72"/>
        </w:rPr>
        <w:t xml:space="preserve">¡DALE!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Spanish Learning App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UX/UI Design Portfolio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1. Project Overview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¡DALE! is a mobile-first Spanish learning web application designed for Korean-speaking learners. The name comes from the Spanish expression meaning "Go for it!" — embodying the app’s encouraging, playful approach to language learning.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Personal Project — Mobile Web 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UX/UI Design, Frontend Development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2026.03 – 2026.04 (4 weeks)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Responsive Web (Mobile-first)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 18 + Vite + Tailwind CSS + Framer Motion + Supabase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Korean speakers learning Spanish (A1–B1 level)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2. Problem Statement &amp; Goals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Problem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Existing Spanish learning apps are primarily designed for English speakers. Korean learners face unique challenges: different grammatical structures, lack of Korean-Spanish bilingual resources, and cultural disconnect in existing apps. Most apps also feel mechanical and fail to motivate consistent daily practice.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Design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Bilingual-First: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Build a Korean-native interface with Spanish learning content, not a translated English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Daily Engagement: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Create habit-forming loops through streaks, missions, and celebrations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Active Learning: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Move beyond passive flashcards with quizzes, AI-generated sentences, and speech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Playful &amp; Warm: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Use character-driven design and micro-animations to make learning feel fun, not like homework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3. Design System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#FF5722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Deep Orange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CTA, active states, branding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#FFF5EE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Seashell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backgrounds, selected states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#FFF3E0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Accent Warm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Hover states, soft highlights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#4CAF50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Leaf Green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Success, correct answers, achievements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Warnings, review reminders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Errors, wrong answers, delete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#F9FAFB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background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Font: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System default (Arial / sans-serif) for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Scale: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xs (10px) → sm (12px) → base (14px) → lg (16px) → 2xl (20px) → 4xl (32px) → 6xl (48px)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Weights: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Medium (500) for body, Bold (700) for labels/CTAs, Black (900) for hero numbers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Component Patterns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Border Radius: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24px (cards) / 16px (inputs, buttons) / full (badges, pills)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Shadows: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shadow-sm for cards, shadow-lg for modals and overlays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Spacing: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16px section gaps, 12px internal padding, 8px tight spacing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Animations: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Framer Motion spring physics (stiffness: 300–400, damping: 15–20)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Transitions: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200ms for hover, 500ms for page transitions, 300ms for micro-interactions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4. Key Screens &amp; Features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Splash Screen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character-driven 4-step animation sequence that sets the playful tone of the app. The orange mascot sits, waves, jumps (with squash &amp; stretch physics), and lands in a hero pose with an idle breathing animation.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4-step character transition with image preloading (no flicker)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Floating background elements: blurred peach orbs, tiny dots, pulsing center glow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Star-shaped SVG sparkles with spin and fade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Loading dots with bounce animation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Dashboard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central learning hub displaying daily progress, missions, and motivational content. Designed as a single scrollable view with distinct card sections.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Daily Sentence Card: tap to reveal Korean translation, triggers attendance check-in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Streak Card: animated flame icon, 7-day attendance grid with today highlighted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Mission Tracker: donut chart showing 4 daily goals (words, sentences, quizzes)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Stats Row: total words, today’s additions, quiz accuracy with emoji indicators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Category Grid: visual breakdown of vocabulary by topic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Essential Verbs: progress bar showing mastery of 100 core verbs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Smart Word Input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AI-powered vocabulary entry with auto-translation, category detection, and example sentence generation. Reduces friction of manual entry to encourage daily word additions.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Auto-fetch meaning via MyMemory API (debounced 700ms)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Automatic category detection from meaning keywords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sentence generation via OpenAI (2–3 bilingual examples)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Duplicate word detection with visual feedback (red border shake)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 category creation with emoji picker modal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Word Library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Dual-mode vocabulary review: List View for detailed study and Flashcard View for quick review with 3D flip animations and swipe gestures.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List View: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Search, category filters, expandable cards with example sentences, accuracy stats per word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Flashcard View: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3D CSS flip animation (rotateY 180deg), touch swipe navigation, progress bar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Card Back Design: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Warm cream (#FFF5EE) background with white inner cards for example sentences, orange accent labels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Quiz Mode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Two quiz types testing different skills: word recognition (Spanish → Korean meaning) and sentence comprehension (full sentence → translation).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4-choice multiple choice with instant visual feedback (green/red)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Wrong answer review: expandable panel showing correct vs. selected answers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Difficulty-based completion messages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Tracks reviewCount and knownCount per word for spaced repetition data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4.6 Streak &amp; Gamification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Comprehensive engagement system combining streaks, time tracking, achievements, and social sharing to build daily learning habits.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Streak counter with animated flame and 6-tier motivational messages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Monthly calendar view with attendance indicators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Time tracking: daily/weekly/total with bar chart visualization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6 progressive achievement badges (3/7/14/30/60/100 days) — earned = vibrant, locked = grayscale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Instagram Story generator: canvas-based shareable achievement cards (1080×1920)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Check-in celebration: 40+ confetti particles, character pop-up, speech bubble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5. Key UX Decisions</w:t>
      </w:r>
    </w:p>
    <w:p>
      <w:pPr>
        <w:pBdr>
          <w:bottom w:val="single" w:color="FF5722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7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Action-based attendance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forced daily login; any learning activity counts as check-in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Reduced friction, higher retention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Guest mode available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Allow exploration without account creation barrier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Lower bounce rate for new users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AI-generated sentences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Contextual examples help retention better than isolated words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Deeper vocabulary understanding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Warm cream flashcard back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Solid orange was visually overwhelming; cream with white inner cards provides contrast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Better readability, reduced eye strain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Character mascot throughout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Consistent personality creates emotional connection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Brand memorability, playful tone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Swipe gestures on flashcards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Natural mobile interaction pattern for card navigation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Faster review flow on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Korean-native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UI text in Korean, not translated English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Natural feel for target audience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Sidebar soft selection (#FFF5EE)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Reduced orange dominance across the interface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More balanced visual hierarchy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6. Interaction &amp; Animation Design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Animation Philosophy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animation serves a purpose: providing feedback, guiding attention, or creating delight. Spring physics create organic, natural-feeling motion. Timing is carefully tuned to feel responsive without rushing.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Splash Character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4-step sequence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Sit → Wave → Jump (squash/stretch) → Hero landing with idle loop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Page Transitions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Fade + slide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opacity 0→1, y: 10→0, 200ms duration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Flashcard Flip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3D rotateY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500ms cubic-bezier, preserve-3d, backface hidden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Card Swipe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Touch drag + snap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40% dampened follow, 50px threshold to trigger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Confetti Burst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Particle explosion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40+ particles, random colors/rotations/drift, 3.5s lifetime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Streak Flame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Continuous bounce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y: [0,-3,0], 1.5s repeat infinite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Button Press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Scale feedback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active:scale-[0.95], 100ms spring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Check-in Badge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Pop entrance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scale 0→1 with spring (stiffness: 400, damping: 15)</w:t>
            </w:r>
          </w:p>
        </w:tc>
      </w:tr>
    </w:tbl>
    <w:p>
      <w:pPr>
        <w:spacing w:after="0" w:before="3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7. Responsive Design Strategy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Mobile-first approach with progressive enhancement for tablet and desktop viewports.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Mobile (&lt;768px)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Tablet (768px+)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5722"/>
                <w:sz w:val="19"/>
                <w:szCs w:val="19"/>
              </w:rPr>
              <w:t xml:space="preserve">Desktop (1024px+)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Bottom tab 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Left sidebar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column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Centered max-w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Sidebar + content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Compact top 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Compact top 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Hidden (in sidebar)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width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640px centered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640px centered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Swipe gestures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Swipe + click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Click only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8. Core User Flow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app is designed around a daily learning loop that builds habits through progressive engagement: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Open App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Splash animation plays → builds anticipation and brand recognition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See daily sentence, streak status, mission progress → immediate context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Add Words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Enter Spanish word → auto-translate → AI generates sentences → save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Study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Review in list or flashcard mode → listen to pronunciation → read examples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Quiz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Test knowledge with word/sentence quizzes → review wrong answers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Celebrate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Complete missions → confetti celebration → streak grows → earn badges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7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Share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Generate Instagram Story card → share achievement with friends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9. Technical Architecture</w:t>
      </w:r>
    </w:p>
    <w:p>
      <w:pPr>
        <w:pBdr>
          <w:bottom w:val="single" w:color="FF5722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React 18 with Vite build tool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Tailwind CSS with custom design tokens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Framer Motion (spring physics, AnimatePresence)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Supabase (Auth, Database, Real-time)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OpenAI API for sentence generation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Speech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Web Speech API for Spanish pronunciation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Translation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MyMemory API for auto-translation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React hooks + localStorage persistence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Vercel with environment variables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Custom React Hooks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useAttendance: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Streak tracking, daily check-in, consecutive day calculation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useTimeTracking: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Learning duration monitoring with visibility API (pauses when tab hidden)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useCategories: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9 default + custom categories with emoji picker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useSpeech: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Web Speech API wrapper with Spanish voice detection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useNotifications: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Time-based learning reminders (9am, 2pm, 8pm)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onsolas" w:cs="Consolas" w:eastAsia="Consolas" w:hAnsi="Consolas"/>
          <w:b/>
          <w:bCs/>
          <w:color w:val="FF5722"/>
          <w:sz w:val="20"/>
          <w:szCs w:val="20"/>
        </w:rPr>
        <w:t xml:space="preserve">useProfile: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User customization (nickname, character, motto, level)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5722"/>
          <w:sz w:val="32"/>
          <w:szCs w:val="32"/>
        </w:rPr>
        <w:t xml:space="preserve">10. Reflection &amp; Learnings</w:t>
      </w:r>
    </w:p>
    <w:p>
      <w:pPr>
        <w:pBdr>
          <w:bottom w:val="single" w:color="FF5722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What Worked Well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character-driven design created immediate emotional connection. Users responded positively to the mascot appearing throughout the experience — splash, celebrations, profile. The gamification layer (streaks, badges, missions) successfully motivated daily returns.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warm color palette (#FF5722 primary with #FFF5EE soft backgrounds) struck the right balance between energetic and comfortable for extended study sessions.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Challenges &amp; Solutions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initial flashcard back used solid #FF5722 which was visually overwhelming. Through iterative testing, we evolved to a warm cream background with white inner cards — maintaining brand cohesion while dramatically improving readability.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Touch gesture implementation required careful handling of swipe vs. tap conflicts. The solution used a ref-based tracking system with a 50px threshold and 40% damping to distinguish intentional swipes from card flips.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Design Principles Applied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Progressive Disclosure: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Complex features (AI sentences, quizzes) appear only after basic word entry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Positive Reinforcement: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Every action is acknowledged — confetti for milestones, green checkmarks for completions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Reducing Cognitive Load: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One primary action per screen, consistent card patterns throughout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Bilingual Sensitivity: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Korean for UI comfort, Spanish for learning content — never mixing contexts</w:t>
      </w:r>
    </w:p>
    <w:p>
      <w:pPr>
        <w:spacing w:after="0" w:before="600"/>
      </w:pPr>
    </w:p>
    <w:p>
      <w:pPr>
        <w:pBdr>
          <w:bottom w:val="single" w:color="FF5722" w:sz="4" w:space="8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F5722"/>
          <w:sz w:val="28"/>
          <w:szCs w:val="28"/>
        </w:rPr>
        <w:t xml:space="preserve">¡DALE! — Go for it!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Thank you for reviewing this portfolio.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¡DALE! — UX/UI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FF572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2026-04-03T10:41:19.005Z</dcterms:created>
  <dcterms:modified xsi:type="dcterms:W3CDTF">2026-04-03T10:41:19.006Z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