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E994" w14:textId="77777777" w:rsidR="007C437E" w:rsidRDefault="007C437E" w:rsidP="007C437E">
      <w:pPr>
        <w:pStyle w:val="Default"/>
      </w:pPr>
    </w:p>
    <w:p w14:paraId="234023A1" w14:textId="632C34A7" w:rsidR="00E57773" w:rsidRPr="00E57773" w:rsidRDefault="00E57773" w:rsidP="00E57773">
      <w:pPr>
        <w:spacing w:after="0" w:line="240" w:lineRule="auto"/>
        <w:jc w:val="center"/>
        <w:rPr>
          <w:b/>
          <w:bCs/>
        </w:rPr>
      </w:pPr>
      <w:r w:rsidRPr="00E57773">
        <w:rPr>
          <w:rFonts w:ascii="Arial" w:hAnsi="Arial" w:cs="Arial"/>
          <w:b/>
          <w:bCs/>
          <w:sz w:val="40"/>
          <w:szCs w:val="40"/>
        </w:rPr>
        <w:t>Quality Control Documentation Package</w:t>
      </w:r>
    </w:p>
    <w:p w14:paraId="143C2A37" w14:textId="77777777" w:rsidR="00E57773" w:rsidRDefault="00E57773" w:rsidP="00AF7569">
      <w:pPr>
        <w:spacing w:after="0" w:line="240" w:lineRule="auto"/>
      </w:pPr>
    </w:p>
    <w:p w14:paraId="63C70CE5" w14:textId="77777777" w:rsidR="00E57773" w:rsidRPr="00E57773" w:rsidRDefault="00E57773" w:rsidP="00E57773">
      <w:pPr>
        <w:pStyle w:val="Heading2"/>
        <w:rPr>
          <w:color w:val="auto"/>
          <w:sz w:val="40"/>
          <w:szCs w:val="40"/>
        </w:rPr>
      </w:pPr>
      <w:r w:rsidRPr="00E57773">
        <w:rPr>
          <w:color w:val="auto"/>
          <w:sz w:val="40"/>
          <w:szCs w:val="40"/>
        </w:rPr>
        <w:t>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4860"/>
      </w:tblGrid>
      <w:tr w:rsidR="00E57773" w14:paraId="30C946DC" w14:textId="77777777" w:rsidTr="00E57773">
        <w:trPr>
          <w:trHeight w:val="467"/>
        </w:trPr>
        <w:tc>
          <w:tcPr>
            <w:tcW w:w="5845" w:type="dxa"/>
          </w:tcPr>
          <w:p w14:paraId="6646A4B3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Customer</w:t>
            </w:r>
          </w:p>
        </w:tc>
        <w:tc>
          <w:tcPr>
            <w:tcW w:w="4860" w:type="dxa"/>
          </w:tcPr>
          <w:p w14:paraId="3F295C5E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2570565D" w14:textId="77777777" w:rsidTr="00E57773">
        <w:trPr>
          <w:trHeight w:val="440"/>
        </w:trPr>
        <w:tc>
          <w:tcPr>
            <w:tcW w:w="5845" w:type="dxa"/>
          </w:tcPr>
          <w:p w14:paraId="34B02F0E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Project / Job Number</w:t>
            </w:r>
          </w:p>
        </w:tc>
        <w:tc>
          <w:tcPr>
            <w:tcW w:w="4860" w:type="dxa"/>
          </w:tcPr>
          <w:p w14:paraId="6609EA59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5BCFE865" w14:textId="77777777" w:rsidTr="00E57773">
        <w:trPr>
          <w:trHeight w:val="440"/>
        </w:trPr>
        <w:tc>
          <w:tcPr>
            <w:tcW w:w="5845" w:type="dxa"/>
          </w:tcPr>
          <w:p w14:paraId="61ADF531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Equipment Description</w:t>
            </w:r>
          </w:p>
        </w:tc>
        <w:tc>
          <w:tcPr>
            <w:tcW w:w="4860" w:type="dxa"/>
          </w:tcPr>
          <w:p w14:paraId="69A4369C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558E3925" w14:textId="77777777" w:rsidTr="00E57773">
        <w:trPr>
          <w:trHeight w:val="440"/>
        </w:trPr>
        <w:tc>
          <w:tcPr>
            <w:tcW w:w="5845" w:type="dxa"/>
          </w:tcPr>
          <w:p w14:paraId="52134FD8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Code of Construction (ASME VIII / API 650 Other)</w:t>
            </w:r>
          </w:p>
        </w:tc>
        <w:tc>
          <w:tcPr>
            <w:tcW w:w="4860" w:type="dxa"/>
          </w:tcPr>
          <w:p w14:paraId="49EAF38D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5047BDC8" w14:textId="77777777" w:rsidTr="00E57773">
        <w:trPr>
          <w:trHeight w:val="440"/>
        </w:trPr>
        <w:tc>
          <w:tcPr>
            <w:tcW w:w="5845" w:type="dxa"/>
          </w:tcPr>
          <w:p w14:paraId="4C3320E0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Location of Fabrication</w:t>
            </w:r>
          </w:p>
        </w:tc>
        <w:tc>
          <w:tcPr>
            <w:tcW w:w="4860" w:type="dxa"/>
          </w:tcPr>
          <w:p w14:paraId="60810272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780F2980" w14:textId="77777777" w:rsidTr="00E57773">
        <w:trPr>
          <w:trHeight w:val="440"/>
        </w:trPr>
        <w:tc>
          <w:tcPr>
            <w:tcW w:w="5845" w:type="dxa"/>
          </w:tcPr>
          <w:p w14:paraId="6B4890D9" w14:textId="4F3B056B" w:rsidR="00E57773" w:rsidRPr="00E57773" w:rsidRDefault="00E57773" w:rsidP="00EC54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of Shipment</w:t>
            </w:r>
          </w:p>
        </w:tc>
        <w:tc>
          <w:tcPr>
            <w:tcW w:w="4860" w:type="dxa"/>
          </w:tcPr>
          <w:p w14:paraId="59E9C3F3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</w:tbl>
    <w:p w14:paraId="78B806BD" w14:textId="77777777" w:rsidR="00E57773" w:rsidRPr="00E57773" w:rsidRDefault="00E57773" w:rsidP="00E57773">
      <w:pPr>
        <w:pStyle w:val="Heading2"/>
        <w:rPr>
          <w:color w:val="auto"/>
          <w:sz w:val="40"/>
          <w:szCs w:val="40"/>
        </w:rPr>
      </w:pPr>
      <w:r w:rsidRPr="00E57773">
        <w:rPr>
          <w:color w:val="auto"/>
          <w:sz w:val="40"/>
          <w:szCs w:val="40"/>
        </w:rPr>
        <w:t>QC Packet Index</w:t>
      </w:r>
    </w:p>
    <w:p w14:paraId="46E76896" w14:textId="77777777" w:rsidR="00E57773" w:rsidRDefault="00E57773" w:rsidP="00E57773">
      <w:r w:rsidRPr="00E57773">
        <w:rPr>
          <w:sz w:val="28"/>
          <w:szCs w:val="28"/>
        </w:rPr>
        <w:t>1. As-Built Fabrication Drawings</w:t>
      </w:r>
      <w:r w:rsidRPr="00E57773">
        <w:rPr>
          <w:sz w:val="28"/>
          <w:szCs w:val="28"/>
        </w:rPr>
        <w:br/>
        <w:t>2. Nondestructive Examination (NDE) Reports</w:t>
      </w:r>
      <w:r w:rsidRPr="00E57773">
        <w:rPr>
          <w:sz w:val="28"/>
          <w:szCs w:val="28"/>
        </w:rPr>
        <w:br/>
        <w:t>3. Pressure Test Record</w:t>
      </w:r>
      <w:r w:rsidRPr="00E57773">
        <w:rPr>
          <w:sz w:val="28"/>
          <w:szCs w:val="28"/>
        </w:rPr>
        <w:br/>
        <w:t>4. Manufacturer’s Data Report</w:t>
      </w:r>
      <w:r w:rsidRPr="00E57773">
        <w:rPr>
          <w:sz w:val="28"/>
          <w:szCs w:val="28"/>
        </w:rPr>
        <w:br/>
        <w:t>5. Supplemental Documentation</w:t>
      </w:r>
    </w:p>
    <w:p w14:paraId="36A419EF" w14:textId="60DF712F" w:rsidR="00E57773" w:rsidRPr="00E57773" w:rsidRDefault="00E57773" w:rsidP="00E57773">
      <w:pPr>
        <w:pStyle w:val="Heading2"/>
        <w:rPr>
          <w:color w:val="auto"/>
          <w:sz w:val="40"/>
          <w:szCs w:val="40"/>
        </w:rPr>
      </w:pPr>
      <w:r w:rsidRPr="00E57773">
        <w:rPr>
          <w:color w:val="auto"/>
          <w:sz w:val="40"/>
          <w:szCs w:val="40"/>
        </w:rPr>
        <w:t xml:space="preserve">Supplemental Documentation (If </w:t>
      </w:r>
      <w:proofErr w:type="gramStart"/>
      <w:r>
        <w:rPr>
          <w:color w:val="auto"/>
          <w:sz w:val="40"/>
          <w:szCs w:val="40"/>
        </w:rPr>
        <w:t>Requested</w:t>
      </w:r>
      <w:proofErr w:type="gramEnd"/>
      <w:r w:rsidRPr="00E57773">
        <w:rPr>
          <w:color w:val="auto"/>
          <w:sz w:val="40"/>
          <w:szCs w:val="40"/>
        </w:rPr>
        <w:t>)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845"/>
        <w:gridCol w:w="4950"/>
      </w:tblGrid>
      <w:tr w:rsidR="00E57773" w14:paraId="0A092AC6" w14:textId="77777777" w:rsidTr="00E57773">
        <w:trPr>
          <w:trHeight w:val="395"/>
        </w:trPr>
        <w:tc>
          <w:tcPr>
            <w:tcW w:w="5845" w:type="dxa"/>
          </w:tcPr>
          <w:p w14:paraId="5083BEB0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WPS / PQR Copies</w:t>
            </w:r>
          </w:p>
        </w:tc>
        <w:tc>
          <w:tcPr>
            <w:tcW w:w="4950" w:type="dxa"/>
          </w:tcPr>
          <w:p w14:paraId="6937501C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6A6FD79A" w14:textId="77777777" w:rsidTr="00E57773">
        <w:trPr>
          <w:trHeight w:val="440"/>
        </w:trPr>
        <w:tc>
          <w:tcPr>
            <w:tcW w:w="5845" w:type="dxa"/>
          </w:tcPr>
          <w:p w14:paraId="1CBAB749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MTRS</w:t>
            </w:r>
          </w:p>
        </w:tc>
        <w:tc>
          <w:tcPr>
            <w:tcW w:w="4950" w:type="dxa"/>
          </w:tcPr>
          <w:p w14:paraId="42163EB1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5ABB18B4" w14:textId="77777777" w:rsidTr="00E57773">
        <w:trPr>
          <w:trHeight w:val="440"/>
        </w:trPr>
        <w:tc>
          <w:tcPr>
            <w:tcW w:w="5845" w:type="dxa"/>
          </w:tcPr>
          <w:p w14:paraId="77A0BBC3" w14:textId="434CA7F2" w:rsidR="00E57773" w:rsidRPr="00E57773" w:rsidRDefault="00E57773" w:rsidP="00EC54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As-Built Calculations</w:t>
            </w:r>
          </w:p>
        </w:tc>
        <w:tc>
          <w:tcPr>
            <w:tcW w:w="4950" w:type="dxa"/>
          </w:tcPr>
          <w:p w14:paraId="6C502C29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360012F8" w14:textId="77777777" w:rsidTr="00E57773">
        <w:trPr>
          <w:trHeight w:val="440"/>
        </w:trPr>
        <w:tc>
          <w:tcPr>
            <w:tcW w:w="5845" w:type="dxa"/>
          </w:tcPr>
          <w:p w14:paraId="5FAF1DD6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Welder Qualifications</w:t>
            </w:r>
          </w:p>
        </w:tc>
        <w:tc>
          <w:tcPr>
            <w:tcW w:w="4950" w:type="dxa"/>
          </w:tcPr>
          <w:p w14:paraId="5C189459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76B823CB" w14:textId="77777777" w:rsidTr="00E57773">
        <w:trPr>
          <w:trHeight w:val="440"/>
        </w:trPr>
        <w:tc>
          <w:tcPr>
            <w:tcW w:w="5845" w:type="dxa"/>
          </w:tcPr>
          <w:p w14:paraId="3BE47881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PWHT Records</w:t>
            </w:r>
          </w:p>
        </w:tc>
        <w:tc>
          <w:tcPr>
            <w:tcW w:w="4950" w:type="dxa"/>
          </w:tcPr>
          <w:p w14:paraId="46EFC07C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6D67DFC3" w14:textId="77777777" w:rsidTr="00E57773">
        <w:trPr>
          <w:trHeight w:val="440"/>
        </w:trPr>
        <w:tc>
          <w:tcPr>
            <w:tcW w:w="5845" w:type="dxa"/>
          </w:tcPr>
          <w:p w14:paraId="11421F48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QA/QC Checklist</w:t>
            </w:r>
          </w:p>
        </w:tc>
        <w:tc>
          <w:tcPr>
            <w:tcW w:w="4950" w:type="dxa"/>
          </w:tcPr>
          <w:p w14:paraId="30B6BC70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0F1C842A" w14:textId="77777777" w:rsidTr="00E57773">
        <w:trPr>
          <w:trHeight w:val="440"/>
        </w:trPr>
        <w:tc>
          <w:tcPr>
            <w:tcW w:w="5845" w:type="dxa"/>
          </w:tcPr>
          <w:p w14:paraId="45003C31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Calibration Certificates</w:t>
            </w:r>
          </w:p>
        </w:tc>
        <w:tc>
          <w:tcPr>
            <w:tcW w:w="4950" w:type="dxa"/>
          </w:tcPr>
          <w:p w14:paraId="3512037C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1C92FC5F" w14:textId="77777777" w:rsidTr="00E57773">
        <w:trPr>
          <w:trHeight w:val="440"/>
        </w:trPr>
        <w:tc>
          <w:tcPr>
            <w:tcW w:w="5845" w:type="dxa"/>
          </w:tcPr>
          <w:p w14:paraId="54070A1C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Nonconformance Summaries</w:t>
            </w:r>
          </w:p>
        </w:tc>
        <w:tc>
          <w:tcPr>
            <w:tcW w:w="4950" w:type="dxa"/>
          </w:tcPr>
          <w:p w14:paraId="2D1BBF9F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  <w:tr w:rsidR="00E57773" w14:paraId="367647DD" w14:textId="77777777" w:rsidTr="00E57773">
        <w:trPr>
          <w:trHeight w:val="440"/>
        </w:trPr>
        <w:tc>
          <w:tcPr>
            <w:tcW w:w="5845" w:type="dxa"/>
          </w:tcPr>
          <w:p w14:paraId="4DE89889" w14:textId="77777777" w:rsidR="00E57773" w:rsidRPr="00E57773" w:rsidRDefault="00E57773" w:rsidP="00EC54CD">
            <w:pPr>
              <w:rPr>
                <w:sz w:val="28"/>
                <w:szCs w:val="28"/>
              </w:rPr>
            </w:pPr>
            <w:r w:rsidRPr="00E57773">
              <w:rPr>
                <w:sz w:val="28"/>
                <w:szCs w:val="28"/>
              </w:rPr>
              <w:t>Other</w:t>
            </w:r>
          </w:p>
        </w:tc>
        <w:tc>
          <w:tcPr>
            <w:tcW w:w="4950" w:type="dxa"/>
          </w:tcPr>
          <w:p w14:paraId="6F30994E" w14:textId="77777777" w:rsidR="00E57773" w:rsidRPr="00E57773" w:rsidRDefault="00E57773" w:rsidP="00EC54CD">
            <w:pPr>
              <w:rPr>
                <w:sz w:val="28"/>
                <w:szCs w:val="28"/>
              </w:rPr>
            </w:pPr>
          </w:p>
        </w:tc>
      </w:tr>
    </w:tbl>
    <w:p w14:paraId="0166BAA6" w14:textId="449E2FAC" w:rsidR="00D1462E" w:rsidRDefault="00D1462E" w:rsidP="009F7413">
      <w:pPr>
        <w:spacing w:after="0" w:line="240" w:lineRule="auto"/>
      </w:pPr>
    </w:p>
    <w:sectPr w:rsidR="00D1462E" w:rsidSect="00E57773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13473" w14:textId="77777777" w:rsidR="007C437E" w:rsidRDefault="007C437E" w:rsidP="007C437E">
      <w:pPr>
        <w:spacing w:after="0" w:line="240" w:lineRule="auto"/>
      </w:pPr>
      <w:r>
        <w:separator/>
      </w:r>
    </w:p>
  </w:endnote>
  <w:endnote w:type="continuationSeparator" w:id="0">
    <w:p w14:paraId="38D81E02" w14:textId="77777777" w:rsidR="007C437E" w:rsidRDefault="007C437E" w:rsidP="007C4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1747F" w14:textId="69B56F63" w:rsidR="00CF52FB" w:rsidRDefault="00CF52FB">
    <w:pPr>
      <w:pStyle w:val="Footer"/>
    </w:pPr>
    <w:r>
      <w:tab/>
    </w:r>
    <w:r>
      <w:rPr>
        <w:color w:val="7F7F7F" w:themeColor="background1" w:themeShade="7F"/>
        <w:spacing w:val="6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27111" w14:textId="77777777" w:rsidR="007C437E" w:rsidRDefault="007C437E" w:rsidP="007C437E">
      <w:pPr>
        <w:spacing w:after="0" w:line="240" w:lineRule="auto"/>
      </w:pPr>
      <w:r>
        <w:separator/>
      </w:r>
    </w:p>
  </w:footnote>
  <w:footnote w:type="continuationSeparator" w:id="0">
    <w:p w14:paraId="08D75687" w14:textId="77777777" w:rsidR="007C437E" w:rsidRDefault="007C437E" w:rsidP="007C4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340E3" w14:textId="7833CDFE" w:rsidR="007C437E" w:rsidRDefault="007C437E">
    <w:pPr>
      <w:pStyle w:val="Header"/>
    </w:pPr>
    <w:r w:rsidRPr="007C437E">
      <w:rPr>
        <w:noProof/>
      </w:rPr>
      <w:drawing>
        <wp:inline distT="0" distB="0" distL="0" distR="0" wp14:anchorId="76726F3F" wp14:editId="1DFB57E1">
          <wp:extent cx="6781800" cy="1076325"/>
          <wp:effectExtent l="0" t="0" r="0" b="9525"/>
          <wp:docPr id="1671686749" name="Picture 16716867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1800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E1946"/>
    <w:multiLevelType w:val="multilevel"/>
    <w:tmpl w:val="AD38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60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7E"/>
    <w:rsid w:val="00074897"/>
    <w:rsid w:val="000A1BCA"/>
    <w:rsid w:val="0016040F"/>
    <w:rsid w:val="00171209"/>
    <w:rsid w:val="00190AA0"/>
    <w:rsid w:val="001B490B"/>
    <w:rsid w:val="00222C6C"/>
    <w:rsid w:val="00276F49"/>
    <w:rsid w:val="00423EDF"/>
    <w:rsid w:val="00441048"/>
    <w:rsid w:val="005618B6"/>
    <w:rsid w:val="0057241F"/>
    <w:rsid w:val="005E5ECE"/>
    <w:rsid w:val="005E7F24"/>
    <w:rsid w:val="0067222C"/>
    <w:rsid w:val="00683C27"/>
    <w:rsid w:val="006F4B37"/>
    <w:rsid w:val="00724572"/>
    <w:rsid w:val="007C0172"/>
    <w:rsid w:val="007C1335"/>
    <w:rsid w:val="007C437E"/>
    <w:rsid w:val="00854CB1"/>
    <w:rsid w:val="008F603D"/>
    <w:rsid w:val="00920BCB"/>
    <w:rsid w:val="00926617"/>
    <w:rsid w:val="009734B9"/>
    <w:rsid w:val="009F7413"/>
    <w:rsid w:val="00A13314"/>
    <w:rsid w:val="00A238E7"/>
    <w:rsid w:val="00A54088"/>
    <w:rsid w:val="00AB0206"/>
    <w:rsid w:val="00AD3D9A"/>
    <w:rsid w:val="00AD77ED"/>
    <w:rsid w:val="00AF7569"/>
    <w:rsid w:val="00B20CBA"/>
    <w:rsid w:val="00B67B80"/>
    <w:rsid w:val="00B94F2F"/>
    <w:rsid w:val="00BA5039"/>
    <w:rsid w:val="00CF0BA8"/>
    <w:rsid w:val="00CF52FB"/>
    <w:rsid w:val="00D1462E"/>
    <w:rsid w:val="00D96032"/>
    <w:rsid w:val="00E4770B"/>
    <w:rsid w:val="00E57773"/>
    <w:rsid w:val="00EB34D9"/>
    <w:rsid w:val="00EC57DB"/>
    <w:rsid w:val="00EC6531"/>
    <w:rsid w:val="00F2103B"/>
    <w:rsid w:val="00F802B4"/>
    <w:rsid w:val="00F93930"/>
    <w:rsid w:val="00FB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3D02"/>
  <w15:chartTrackingRefBased/>
  <w15:docId w15:val="{55CA22B9-6CD7-41D8-8D48-75C58769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773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37E"/>
  </w:style>
  <w:style w:type="paragraph" w:styleId="Footer">
    <w:name w:val="footer"/>
    <w:basedOn w:val="Normal"/>
    <w:link w:val="FooterChar"/>
    <w:uiPriority w:val="99"/>
    <w:unhideWhenUsed/>
    <w:rsid w:val="007C4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37E"/>
  </w:style>
  <w:style w:type="paragraph" w:customStyle="1" w:styleId="Default">
    <w:name w:val="Default"/>
    <w:rsid w:val="007C43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57773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59"/>
    <w:rsid w:val="00E57773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Fletcher</dc:creator>
  <cp:keywords/>
  <dc:description/>
  <cp:lastModifiedBy>Chris Fletcher</cp:lastModifiedBy>
  <cp:revision>3</cp:revision>
  <cp:lastPrinted>2026-01-26T13:20:00Z</cp:lastPrinted>
  <dcterms:created xsi:type="dcterms:W3CDTF">2026-01-26T13:11:00Z</dcterms:created>
  <dcterms:modified xsi:type="dcterms:W3CDTF">2026-01-26T14:08:00Z</dcterms:modified>
</cp:coreProperties>
</file>