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65D"/>
          <w:sz w:val="40"/>
          <w:szCs w:val="40"/>
        </w:rPr>
        <w:t xml:space="preserve">RECRUITING WORKFLOW</w:t>
      </w:r>
    </w:p>
    <w:p>
      <w:pPr>
        <w:spacing w:after="200"/>
      </w:pPr>
      <w:r>
        <w:rPr>
          <w:rFonts w:ascii="Arial" w:cs="Arial" w:eastAsia="Arial" w:hAnsi="Arial"/>
          <w:color w:val="666666"/>
          <w:sz w:val="24"/>
          <w:szCs w:val="24"/>
        </w:rPr>
        <w:t xml:space="preserve">Indeed + JazzHR: What They Do, What They Cost, and How They Work Together</w:t>
      </w:r>
    </w:p>
    <w:p>
      <w:pPr>
        <w:pBdr>
          <w:bottom w:val="single" w:color="C5A258" w:sz="4" w:space="8"/>
        </w:pBdr>
        <w:spacing w:before="200" w:after="200"/>
      </w:pPr>
    </w:p>
    <w:p>
      <w:pPr>
        <w:pStyle w:val="Heading1"/>
      </w:pPr>
      <w:r>
        <w:t xml:space="preserve">What's Happening Now</w:t>
      </w:r>
    </w:p>
    <w:p>
      <w:pPr>
        <w:spacing w:after="120"/>
      </w:pPr>
      <w:r>
        <w:rPr>
          <w:rFonts w:ascii="Arial" w:cs="Arial" w:eastAsia="Arial" w:hAnsi="Arial"/>
          <w:sz w:val="22"/>
          <w:szCs w:val="22"/>
        </w:rPr>
        <w:t xml:space="preserve">Sherri is the single point of contact for all recruiting activity. When a hiring manager needs to fill a position, Sherri creates the Indeed posting, manages the daily applicant flow, manually reviews every resume, downloads and saves qualified candidates to the P drive, tracks names in a spreadsheet, prints hard copies, and delivers them to hiring managers. Hiring managers have no direct access to candidates.</w:t>
      </w:r>
    </w:p>
    <w:p>
      <w:pPr>
        <w:spacing w:after="80"/>
      </w:pPr>
    </w:p>
    <w:p>
      <w:pPr>
        <w:spacing w:after="120"/>
      </w:pPr>
      <w:r>
        <w:rPr>
          <w:rFonts w:ascii="Arial" w:cs="Arial" w:eastAsia="Arial" w:hAnsi="Arial"/>
          <w:b/>
          <w:bCs/>
          <w:sz w:val="22"/>
          <w:szCs w:val="22"/>
        </w:rPr>
        <w:t xml:space="preserve">Time cost: </w:t>
      </w:r>
      <w:r>
        <w:rPr>
          <w:rFonts w:ascii="Arial" w:cs="Arial" w:eastAsia="Arial" w:hAnsi="Arial"/>
          <w:sz w:val="22"/>
          <w:szCs w:val="22"/>
        </w:rPr>
        <w:t xml:space="preserve">Estimated 7-10 hours per week during active hiring periods across 5 open positions.</w:t>
      </w:r>
    </w:p>
    <w:p>
      <w:pPr>
        <w:spacing w:after="120"/>
      </w:pPr>
      <w:r>
        <w:rPr>
          <w:rFonts w:ascii="Arial" w:cs="Arial" w:eastAsia="Arial" w:hAnsi="Arial"/>
          <w:b/>
          <w:bCs/>
          <w:sz w:val="22"/>
          <w:szCs w:val="22"/>
        </w:rPr>
        <w:t xml:space="preserve">Dollar cost: </w:t>
      </w:r>
      <w:r>
        <w:rPr>
          <w:rFonts w:ascii="Arial" w:cs="Arial" w:eastAsia="Arial" w:hAnsi="Arial"/>
          <w:sz w:val="22"/>
          <w:szCs w:val="22"/>
        </w:rPr>
        <w:t xml:space="preserve">Indeed sponsored postings at approximately $75/day per position. Five positions over 30 days = up to $11,250/month.</w:t>
      </w:r>
    </w:p>
    <w:p>
      <w:pPr>
        <w:spacing w:after="120"/>
      </w:pPr>
      <w:r>
        <w:rPr>
          <w:rFonts w:ascii="Arial" w:cs="Arial" w:eastAsia="Arial" w:hAnsi="Arial"/>
          <w:b/>
          <w:bCs/>
          <w:sz w:val="22"/>
          <w:szCs w:val="22"/>
        </w:rPr>
        <w:t xml:space="preserve">Quality issue: </w:t>
      </w:r>
      <w:r>
        <w:rPr>
          <w:rFonts w:ascii="Arial" w:cs="Arial" w:eastAsia="Arial" w:hAnsi="Arial"/>
          <w:sz w:val="22"/>
          <w:szCs w:val="22"/>
        </w:rPr>
        <w:t xml:space="preserve">The engineering manager posting went live with no required qualifications, no experience range, and no screening questions. This means every click costs money, including unqualified applicants.</w:t>
      </w:r>
    </w:p>
    <w:p>
      <w:pPr>
        <w:pBdr>
          <w:bottom w:val="single" w:color="C5A258" w:sz="4" w:space="8"/>
        </w:pBdr>
        <w:spacing w:before="200" w:after="200"/>
      </w:pPr>
    </w:p>
    <w:p>
      <w:pPr>
        <w:pStyle w:val="Heading1"/>
      </w:pPr>
      <w:r>
        <w:t xml:space="preserve">Indeed vs. JazzHR: What Each One Does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35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Indeed (Current)</w:t>
            </w:r>
          </w:p>
        </w:tc>
        <w:tc>
          <w:tcPr>
            <w:tcW w:type="dxa" w:w="358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JazzHR (Add-On)</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sz w:val="20"/>
                <w:szCs w:val="20"/>
                <w:shd w:val="clear" w:fill="auto"/>
              </w:rPr>
              <w:t xml:space="preserve">What it is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Job board. Where candidates SEE your posting and apply.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Applicant Tracking System (ATS). Where you MANAGE candidates after they apply.</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sz w:val="20"/>
                <w:szCs w:val="20"/>
                <w:shd w:val="clear" w:fill="auto"/>
              </w:rPr>
              <w:t xml:space="preserve">Job postings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Free organic or paid sponsored ($75/day).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Syndicates to Indeed + other free boards. Does NOT replace Indeed sponsored posts.</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sz w:val="20"/>
                <w:szCs w:val="20"/>
                <w:shd w:val="clear" w:fill="auto"/>
              </w:rPr>
              <w:t xml:space="preserve">AI job descriptions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built-in. Basic quality. Better than nothing, not great.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built-in AI job description generator.</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sz w:val="20"/>
                <w:szCs w:val="20"/>
                <w:shd w:val="clear" w:fill="auto"/>
              </w:rPr>
              <w:t xml:space="preserve">Screening questions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Auto-reject candidates who fail required questions.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Knockout questions plus AI candidate scoring (TalentFit).</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sz w:val="20"/>
                <w:szCs w:val="20"/>
                <w:shd w:val="clear" w:fill="auto"/>
              </w:rPr>
              <w:t xml:space="preserve">Multiple users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Add colleagues with role-based permissions. Free.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Unlimited users on every plan. Each hiring manager gets their own login.</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sz w:val="20"/>
                <w:szCs w:val="20"/>
                <w:shd w:val="clear" w:fill="auto"/>
              </w:rPr>
              <w:t xml:space="preserve">Candidate tracking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3 statuses: interested, maybe, not interested. Notes and starring.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pipeline. Custom stages, team notes, shared evaluations, searchable resume database.</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sz w:val="20"/>
                <w:szCs w:val="20"/>
                <w:shd w:val="clear" w:fill="auto"/>
              </w:rPr>
              <w:t xml:space="preserve">Resume management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View/download individually. No bulk actions. No central database.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Searchable resume database. Bulk actions. Organized by position.</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sz w:val="20"/>
                <w:szCs w:val="20"/>
                <w:shd w:val="clear" w:fill="auto"/>
              </w:rPr>
              <w:t xml:space="preserve">Hiring manager access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view candidates and leave feedback. Must be invited.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Each manager sees their positions, reviews candidates, and moves pipeline. No middleman.</w:t>
            </w:r>
          </w:p>
        </w:tc>
      </w:tr>
      <w:tr>
        <w:tc>
          <w:tcPr>
            <w:tcW w:type="dxa" w:w="2200"/>
            <w:tcBorders>
              <w:top w:val="single" w:color="CCCCCC" w:sz="1"/>
              <w:left w:val="single" w:color="CCCCCC" w:sz="1"/>
              <w:bottom w:val="single" w:color="CCCCCC" w:sz="1"/>
              <w:right w:val="single" w:color="CCCCCC" w:sz="1"/>
            </w:tcBorders>
            <w:shd w:fill="F5F5F0" w:val="clear"/>
            <w:tcMar>
              <w:top w:type="dxa" w:w="80"/>
              <w:left w:type="dxa" w:w="120"/>
              <w:bottom w:type="dxa" w:w="80"/>
              <w:right w:type="dxa" w:w="120"/>
            </w:tcMar>
          </w:tcPr>
          <w:p>
            <w:r>
              <w:rPr>
                <w:rFonts w:ascii="Arial" w:cs="Arial" w:eastAsia="Arial" w:hAnsi="Arial"/>
                <w:b/>
                <w:bCs/>
                <w:sz w:val="20"/>
                <w:szCs w:val="20"/>
                <w:shd w:val="clear" w:fill="auto"/>
              </w:rPr>
              <w:t xml:space="preserve">Cost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is free. Sponsored posts are pay-per-click ($75/day typical).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$75/month (3 jobs) to $269/month (unlimited jobs). Annual billing saves ~25%.</w:t>
            </w:r>
          </w:p>
        </w:tc>
      </w:tr>
    </w:tbl>
    <w:p>
      <w:pPr>
        <w:pBdr>
          <w:bottom w:val="single" w:color="C5A258" w:sz="4" w:space="8"/>
        </w:pBdr>
        <w:spacing w:before="200" w:after="200"/>
      </w:pPr>
    </w:p>
    <w:p>
      <w:pPr>
        <w:pStyle w:val="Heading1"/>
      </w:pPr>
      <w:r>
        <w:t xml:space="preserve">Key Point: JazzHR Does NOT Replace Indeed</w:t>
      </w:r>
    </w:p>
    <w:p>
      <w:pPr>
        <w:spacing w:after="120"/>
      </w:pPr>
      <w:r>
        <w:rPr>
          <w:rFonts w:ascii="Arial" w:cs="Arial" w:eastAsia="Arial" w:hAnsi="Arial"/>
          <w:sz w:val="22"/>
          <w:szCs w:val="22"/>
        </w:rPr>
        <w:t xml:space="preserve">Indeed is where candidates find the posting. JazzHR is where the team manages candidates after they apply. They are two different layers. If Savannah Tank adds JazzHR, the Indeed bill continues. JazzHR integrates with Indeed so candidates flow from Indeed into JazzHR automatically.</w:t>
      </w:r>
    </w:p>
    <w:p>
      <w:pPr>
        <w:spacing w:after="80"/>
      </w:pPr>
    </w:p>
    <w:p>
      <w:pPr>
        <w:spacing w:after="120"/>
      </w:pPr>
      <w:r>
        <w:rPr>
          <w:rFonts w:ascii="Arial" w:cs="Arial" w:eastAsia="Arial" w:hAnsi="Arial"/>
          <w:sz w:val="22"/>
          <w:szCs w:val="22"/>
        </w:rPr>
        <w:t xml:space="preserve">However, JazzHR also posts to free job boards. For positions that attract plenty of applicants (e.g., general shop labor), it may be possible to use free organic listings instead of $75/day sponsored posts. Hard-to-fill roles (engineering manager, specialized welders) will likely still need sponsored Indeed postings.</w:t>
      </w:r>
    </w:p>
    <w:p>
      <w:pPr>
        <w:pBdr>
          <w:bottom w:val="single" w:color="C5A258" w:sz="4" w:space="8"/>
        </w:pBdr>
        <w:spacing w:before="200" w:after="200"/>
      </w:pPr>
    </w:p>
    <w:p>
      <w:pPr>
        <w:pStyle w:val="Heading1"/>
      </w:pPr>
      <w:r>
        <w:t xml:space="preserve">Immediate Quick Wins (Free)</w:t>
      </w:r>
    </w:p>
    <w:p>
      <w:pPr>
        <w:spacing w:after="120"/>
      </w:pPr>
      <w:r>
        <w:rPr>
          <w:rFonts w:ascii="Arial" w:cs="Arial" w:eastAsia="Arial" w:hAnsi="Arial"/>
          <w:sz w:val="22"/>
          <w:szCs w:val="22"/>
        </w:rPr>
        <w:t xml:space="preserve">These can be done this week with no new tools and no new cost:</w:t>
      </w:r>
    </w:p>
    <w:p>
      <w:pPr>
        <w:spacing w:after="80"/>
      </w:pPr>
    </w:p>
    <w:p>
      <w:pPr>
        <w:pStyle w:val="ListParagraph"/>
        <w:numPr>
          <w:ilvl w:val="0"/>
          <w:numId w:val="2"/>
        </w:numPr>
        <w:spacing w:after="80"/>
      </w:pPr>
      <w:r>
        <w:rPr>
          <w:b/>
          <w:bCs/>
          <w:sz w:val="22"/>
          <w:szCs w:val="22"/>
        </w:rPr>
        <w:t xml:space="preserve">Add screening questions to every active posting. </w:t>
      </w:r>
      <w:r>
        <w:rPr>
          <w:sz w:val="22"/>
          <w:szCs w:val="22"/>
        </w:rPr>
        <w:t xml:space="preserve">Indeed has pre-built screening questions. Mark critical ones as required so unqualified applicants are auto-rejected before Sherri ever sees them.</w:t>
      </w:r>
    </w:p>
    <w:p>
      <w:pPr>
        <w:pStyle w:val="ListParagraph"/>
        <w:numPr>
          <w:ilvl w:val="0"/>
          <w:numId w:val="2"/>
        </w:numPr>
        <w:spacing w:after="80"/>
      </w:pPr>
      <w:r>
        <w:rPr>
          <w:b/>
          <w:bCs/>
          <w:sz w:val="22"/>
          <w:szCs w:val="22"/>
        </w:rPr>
        <w:t xml:space="preserve">Add required qualifications and experience ranges to job titles. </w:t>
      </w:r>
      <w:r>
        <w:rPr>
          <w:sz w:val="22"/>
          <w:szCs w:val="22"/>
        </w:rPr>
        <w:t xml:space="preserve">The engineering manager posting had none. This alone can cut unqualified click volume significantly, reducing wasted spend.</w:t>
      </w:r>
    </w:p>
    <w:p>
      <w:pPr>
        <w:pStyle w:val="ListParagraph"/>
        <w:numPr>
          <w:ilvl w:val="0"/>
          <w:numId w:val="2"/>
        </w:numPr>
        <w:spacing w:after="80"/>
      </w:pPr>
      <w:r>
        <w:rPr>
          <w:b/>
          <w:bCs/>
          <w:sz w:val="22"/>
          <w:szCs w:val="22"/>
        </w:rPr>
        <w:t xml:space="preserve">Invite hiring managers to the Indeed dashboard. </w:t>
      </w:r>
      <w:r>
        <w:rPr>
          <w:sz w:val="22"/>
          <w:szCs w:val="22"/>
        </w:rPr>
        <w:t xml:space="preserve">Under Communication Settings, add each manager's email and set permissions. They can review candidates, leave notes, and provide feedback without Sherri printing resumes.</w:t>
      </w:r>
    </w:p>
    <w:p>
      <w:pPr>
        <w:pStyle w:val="ListParagraph"/>
        <w:numPr>
          <w:ilvl w:val="0"/>
          <w:numId w:val="2"/>
        </w:numPr>
        <w:spacing w:after="80"/>
      </w:pPr>
      <w:r>
        <w:rPr>
          <w:b/>
          <w:bCs/>
          <w:sz w:val="22"/>
          <w:szCs w:val="22"/>
        </w:rPr>
        <w:t xml:space="preserve">Use Indeed's built-in AI job description tool. </w:t>
      </w:r>
      <w:r>
        <w:rPr>
          <w:sz w:val="22"/>
          <w:szCs w:val="22"/>
        </w:rPr>
        <w:t xml:space="preserve">When posting a new job, select 'Let Indeed build your post for you.' It's basic but better than starting from scratch. Edit the output to add role-specific details.</w:t>
      </w:r>
    </w:p>
    <w:p>
      <w:pPr>
        <w:pStyle w:val="ListParagraph"/>
        <w:numPr>
          <w:ilvl w:val="0"/>
          <w:numId w:val="2"/>
        </w:numPr>
        <w:spacing w:after="80"/>
      </w:pPr>
      <w:r>
        <w:rPr>
          <w:b/>
          <w:bCs/>
          <w:sz w:val="22"/>
          <w:szCs w:val="22"/>
        </w:rPr>
        <w:t xml:space="preserve">Use the Candidates tab to track status. </w:t>
      </w:r>
      <w:r>
        <w:rPr>
          <w:sz w:val="22"/>
          <w:szCs w:val="22"/>
        </w:rPr>
        <w:t xml:space="preserve">Stop using the spreadsheet + P drive folder system. Indeed's dashboard already tracks interested/maybe/not interested, allows notes, and supports candidate export.</w:t>
      </w:r>
    </w:p>
    <w:p>
      <w:pPr>
        <w:pBdr>
          <w:bottom w:val="single" w:color="C5A258" w:sz="4" w:space="8"/>
        </w:pBdr>
        <w:spacing w:before="200" w:after="200"/>
      </w:pPr>
    </w:p>
    <w:p>
      <w:pPr>
        <w:pStyle w:val="Heading1"/>
      </w:pPr>
      <w:r>
        <w:t xml:space="preserve">Monthly Cost Comparison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293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Cost</w:t>
            </w:r>
          </w:p>
        </w:tc>
        <w:tc>
          <w:tcPr>
            <w:tcW w:type="dxa" w:w="293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Annual Cost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Indeed only (5 sponsored, no screening)</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~$11,250</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~$135,000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Optimized Indeed: </w:t>
            </w:r>
          </w:p>
          <w:p>
            <w:pPr>
              <w:spacing w:after="40"/>
            </w:pPr>
            <w:r>
              <w:rPr>
                <w:rFonts w:ascii="Arial" w:cs="Arial" w:eastAsia="Arial" w:hAnsi="Arial"/>
                <w:sz w:val="20"/>
                <w:szCs w:val="20"/>
              </w:rPr>
              <w:t xml:space="preserve">proper screening questions, drop to 2-3 sponsored + 2-3 free organic</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~$4,500 - $6,750</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~$54,000 - $81,000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b/>
                <w:bCs/>
                <w:sz w:val="20"/>
                <w:szCs w:val="20"/>
              </w:rPr>
              <w:t xml:space="preserve">Optimized Indeed + JazzHR: </w:t>
            </w:r>
          </w:p>
          <w:p>
            <w:pPr>
              <w:spacing w:after="40"/>
            </w:pPr>
            <w:r>
              <w:rPr>
                <w:rFonts w:ascii="Arial" w:cs="Arial" w:eastAsia="Arial" w:hAnsi="Arial"/>
                <w:sz w:val="20"/>
                <w:szCs w:val="20"/>
              </w:rPr>
              <w:t xml:space="preserve">same as above, plus ATS for candidate management</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~$4,775 - $7,019</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~$57,300 - $84,228</w:t>
            </w:r>
          </w:p>
        </w:tc>
      </w:tr>
    </w:tbl>
    <w:p>
      <w:pPr>
        <w:spacing w:after="80"/>
      </w:pPr>
    </w:p>
    <w:p>
      <w:pPr>
        <w:spacing w:after="120"/>
      </w:pPr>
      <w:r>
        <w:rPr>
          <w:rFonts w:ascii="Arial" w:cs="Arial" w:eastAsia="Arial" w:hAnsi="Arial"/>
          <w:color w:val="666666"/>
          <w:sz w:val="20"/>
          <w:szCs w:val="20"/>
        </w:rPr>
        <w:t xml:space="preserve">Note: Indeed costs depend entirely on how many positions are sponsored and at what daily budget. The figures above assume a $75/day budget per sponsored position over 30 days. Reducing to 2-3 sponsored positions by using free organic listings for easier-to-fill roles is the biggest cost lever.</w:t>
      </w:r>
    </w:p>
    <w:p>
      <w:pPr>
        <w:pBdr>
          <w:bottom w:val="single" w:color="C5A258" w:sz="4" w:space="8"/>
        </w:pBdr>
        <w:spacing w:before="200" w:after="200"/>
      </w:pPr>
    </w:p>
    <w:p>
      <w:pPr>
        <w:pStyle w:val="Heading1"/>
      </w:pPr>
      <w:r>
        <w:t xml:space="preserve">Recommendation</w:t>
      </w:r>
    </w:p>
    <w:p>
      <w:pPr>
        <w:spacing w:after="80"/>
      </w:pPr>
    </w:p>
    <w:p>
      <w:pPr>
        <w:pStyle w:val="ListParagraph"/>
        <w:numPr>
          <w:ilvl w:val="0"/>
          <w:numId w:val="2"/>
        </w:numPr>
        <w:spacing w:after="100"/>
      </w:pPr>
      <w:r>
        <w:rPr>
          <w:b/>
          <w:bCs/>
          <w:sz w:val="22"/>
          <w:szCs w:val="22"/>
        </w:rPr>
        <w:t xml:space="preserve">This week: </w:t>
      </w:r>
      <w:r>
        <w:rPr>
          <w:sz w:val="22"/>
          <w:szCs w:val="22"/>
        </w:rPr>
        <w:t xml:space="preserve">Implement the five free quick wins above. This costs nothing and addresses the biggest pain points immediately: unqualified applicants, wasted spend, and Sherri as the bottleneck.</w:t>
      </w:r>
    </w:p>
    <w:p>
      <w:pPr>
        <w:pStyle w:val="ListParagraph"/>
        <w:numPr>
          <w:ilvl w:val="0"/>
          <w:numId w:val="2"/>
        </w:numPr>
        <w:spacing w:after="100"/>
      </w:pPr>
      <w:r>
        <w:rPr>
          <w:b/>
          <w:bCs/>
          <w:sz w:val="22"/>
          <w:szCs w:val="22"/>
        </w:rPr>
        <w:t xml:space="preserve">Evaluate after 2-4 weeks: </w:t>
      </w:r>
      <w:r>
        <w:rPr>
          <w:sz w:val="22"/>
          <w:szCs w:val="22"/>
        </w:rPr>
        <w:t xml:space="preserve">If the Indeed dashboard's candidate management is sufficient with multiple users and screening questions in place, JazzHR may not be needed. If hiring managers want a better workflow (custom pipeline stages, searchable resume history, team evaluations), trial JazzHR at that point.</w:t>
      </w:r>
    </w:p>
    <w:p>
      <w:pPr>
        <w:pStyle w:val="ListParagraph"/>
        <w:numPr>
          <w:ilvl w:val="0"/>
          <w:numId w:val="2"/>
        </w:numPr>
        <w:spacing w:after="100"/>
      </w:pPr>
      <w:r>
        <w:rPr>
          <w:b/>
          <w:bCs/>
          <w:sz w:val="22"/>
          <w:szCs w:val="22"/>
        </w:rPr>
        <w:t xml:space="preserve">Biggest ROI is not a tool: </w:t>
      </w:r>
      <w:r>
        <w:rPr>
          <w:sz w:val="22"/>
          <w:szCs w:val="22"/>
        </w:rPr>
        <w:t xml:space="preserve">It's fixing how postings are created. A job posted without required qualifications burns $75/day on unqualified traffic. Proper setup pays for itself immediately.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A258" w:sz="2" w:space="4"/>
      </w:pBdr>
      <w:jc w:val="center"/>
    </w:pPr>
    <w:r>
      <w:rPr>
        <w:rFonts w:ascii="Arial" w:cs="Arial" w:eastAsia="Arial" w:hAnsi="Arial"/>
        <w:color w:val="666666"/>
        <w:sz w:val="16"/>
        <w:szCs w:val="16"/>
      </w:rPr>
      <w:t xml:space="preserve">Savannah Intelligence Systems LLC  |  Discovery Engagement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4" w:space="4"/>
      </w:pBdr>
    </w:pPr>
    <w:r>
      <w:rPr>
        <w:rFonts w:ascii="Arial" w:cs="Arial" w:eastAsia="Arial" w:hAnsi="Arial"/>
        <w:b/>
        <w:bCs/>
        <w:color w:val="1B365D"/>
        <w:sz w:val="18"/>
        <w:szCs w:val="18"/>
      </w:rPr>
      <w:t xml:space="preserve">Savannah Tank &amp; Equipment Corp.</w:t>
    </w:r>
    <w:r>
      <w:rPr>
        <w:rFonts w:ascii="Arial" w:cs="Arial" w:eastAsia="Arial" w:hAnsi="Arial"/>
        <w:color w:val="666666"/>
        <w:sz w:val="18"/>
        <w:szCs w:val="18"/>
      </w:rPr>
      <w:t xml:space="preserve">   |   </w:t>
    </w:r>
    <w:r>
      <w:rPr>
        <w:rFonts w:ascii="Arial" w:cs="Arial" w:eastAsia="Arial" w:hAnsi="Arial"/>
        <w:color w:val="666666"/>
        <w:sz w:val="18"/>
        <w:szCs w:val="18"/>
      </w:rPr>
      <w:t xml:space="preserve">Recruiting Workflow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65D"/>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B36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2026-03-24T18:59:40.464Z</dcterms:created>
  <dcterms:modified xsi:type="dcterms:W3CDTF">2026-03-24T18:59:40.465Z</dcterms:modified>
</cp:coreProperties>
</file>

<file path=docProps/custom.xml><?xml version="1.0" encoding="utf-8"?>
<Properties xmlns="http://schemas.openxmlformats.org/officeDocument/2006/custom-properties" xmlns:vt="http://schemas.openxmlformats.org/officeDocument/2006/docPropsVTypes"/>
</file>