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46604" w14:textId="64B875AB" w:rsidR="00EC77C1" w:rsidRDefault="00EC77C1" w:rsidP="00EC77C1">
      <w:pPr>
        <w:ind w:left="360" w:hanging="360"/>
      </w:pPr>
      <w:r>
        <w:t>Kelly Blumhagen</w:t>
      </w:r>
    </w:p>
    <w:p w14:paraId="138700CF" w14:textId="28B23983" w:rsidR="00EC77C1" w:rsidRDefault="00EC77C1" w:rsidP="00EC77C1">
      <w:pPr>
        <w:ind w:left="360" w:hanging="360"/>
      </w:pPr>
      <w:r>
        <w:t>Excel Homework Questions</w:t>
      </w:r>
    </w:p>
    <w:p w14:paraId="7715797E" w14:textId="77777777" w:rsidR="00EC77C1" w:rsidRDefault="00EC77C1" w:rsidP="00EC77C1">
      <w:pPr>
        <w:ind w:left="360" w:hanging="360"/>
      </w:pPr>
    </w:p>
    <w:p w14:paraId="6B36359F" w14:textId="585514A1" w:rsidR="00EC77C1" w:rsidRDefault="00EC77C1" w:rsidP="00EC77C1">
      <w:pPr>
        <w:pStyle w:val="ListParagraph"/>
        <w:numPr>
          <w:ilvl w:val="0"/>
          <w:numId w:val="1"/>
        </w:numPr>
        <w:ind w:left="360"/>
        <w:rPr>
          <w:b/>
        </w:rPr>
      </w:pPr>
      <w:r w:rsidRPr="00EC77C1">
        <w:rPr>
          <w:b/>
        </w:rPr>
        <w:t>What are three conclusions we can make about Kickstarter campaigns given the provided data?</w:t>
      </w:r>
    </w:p>
    <w:p w14:paraId="53054D9D" w14:textId="15733C25" w:rsidR="00EC77C1" w:rsidRDefault="00EC77C1" w:rsidP="00EC77C1">
      <w:pPr>
        <w:pStyle w:val="ListParagraph"/>
        <w:numPr>
          <w:ilvl w:val="0"/>
          <w:numId w:val="2"/>
        </w:numPr>
      </w:pPr>
      <w:r w:rsidRPr="00EC77C1">
        <w:t>Theatre is the most popular category</w:t>
      </w:r>
      <w:r>
        <w:t xml:space="preserve"> </w:t>
      </w:r>
      <w:r w:rsidR="00A36C94">
        <w:t>(1393 campaigns)</w:t>
      </w:r>
      <w:r w:rsidR="00E61BEB">
        <w:t xml:space="preserve">. More specifically, </w:t>
      </w:r>
      <w:r>
        <w:t>plays</w:t>
      </w:r>
      <w:r w:rsidR="00E61BEB">
        <w:t xml:space="preserve"> are the most popular subcategory</w:t>
      </w:r>
      <w:r w:rsidR="00A36C94">
        <w:t xml:space="preserve"> (1066 campaigns)</w:t>
      </w:r>
      <w:r w:rsidR="00E61BEB">
        <w:t xml:space="preserve">. </w:t>
      </w:r>
    </w:p>
    <w:p w14:paraId="1B0C0B23" w14:textId="4B45C767" w:rsidR="00E61BEB" w:rsidRDefault="00E61BEB" w:rsidP="00EC77C1">
      <w:pPr>
        <w:pStyle w:val="ListParagraph"/>
        <w:numPr>
          <w:ilvl w:val="0"/>
          <w:numId w:val="2"/>
        </w:numPr>
      </w:pPr>
      <w:r>
        <w:t xml:space="preserve">Campaigns that start with a lower goal (less than 1,000) </w:t>
      </w:r>
      <w:r w:rsidR="00A36C94">
        <w:t>are</w:t>
      </w:r>
      <w:r>
        <w:t xml:space="preserve"> more likely to be “successful” (71%).</w:t>
      </w:r>
    </w:p>
    <w:p w14:paraId="54BA1DF6" w14:textId="7A736A7A" w:rsidR="00E61BEB" w:rsidRPr="00EC77C1" w:rsidRDefault="00E61BEB" w:rsidP="00EC77C1">
      <w:pPr>
        <w:pStyle w:val="ListParagraph"/>
        <w:numPr>
          <w:ilvl w:val="0"/>
          <w:numId w:val="2"/>
        </w:numPr>
      </w:pPr>
      <w:r>
        <w:t xml:space="preserve">The music category </w:t>
      </w:r>
      <w:r w:rsidR="00A36C94">
        <w:t>has</w:t>
      </w:r>
      <w:r>
        <w:t xml:space="preserve"> the highest percent of successful campaigns</w:t>
      </w:r>
      <w:r w:rsidR="00A36C94">
        <w:t xml:space="preserve"> (77%). </w:t>
      </w:r>
    </w:p>
    <w:p w14:paraId="1D94AB8D" w14:textId="77777777" w:rsidR="00EC77C1" w:rsidRPr="00EC77C1" w:rsidRDefault="00EC77C1" w:rsidP="00EC77C1"/>
    <w:p w14:paraId="19B40B13" w14:textId="7D5131AE" w:rsidR="00EC77C1" w:rsidRPr="00EC77C1" w:rsidRDefault="00EC77C1" w:rsidP="00EC77C1">
      <w:pPr>
        <w:pStyle w:val="ListParagraph"/>
        <w:numPr>
          <w:ilvl w:val="0"/>
          <w:numId w:val="1"/>
        </w:numPr>
        <w:ind w:left="360"/>
        <w:rPr>
          <w:b/>
        </w:rPr>
      </w:pPr>
      <w:r w:rsidRPr="00EC77C1">
        <w:rPr>
          <w:b/>
        </w:rPr>
        <w:t>What are some of the limitations of this dataset?</w:t>
      </w:r>
    </w:p>
    <w:p w14:paraId="006BAAE7" w14:textId="7DC1DBDD" w:rsidR="00EC77C1" w:rsidRDefault="00A36C94" w:rsidP="00A36C94">
      <w:pPr>
        <w:pStyle w:val="ListParagraph"/>
        <w:numPr>
          <w:ilvl w:val="0"/>
          <w:numId w:val="4"/>
        </w:numPr>
        <w:ind w:left="720"/>
      </w:pPr>
      <w:r>
        <w:t xml:space="preserve">Larger sample </w:t>
      </w:r>
      <w:r w:rsidR="00D7522C">
        <w:t xml:space="preserve">of each category </w:t>
      </w:r>
      <w:r>
        <w:t>needed to find signific</w:t>
      </w:r>
      <w:r w:rsidR="00D7522C">
        <w:t>ant</w:t>
      </w:r>
      <w:r>
        <w:t xml:space="preserve"> </w:t>
      </w:r>
      <w:r w:rsidR="00D7522C">
        <w:t xml:space="preserve">trends </w:t>
      </w:r>
    </w:p>
    <w:p w14:paraId="111C98F6" w14:textId="0778E7DB" w:rsidR="00D7522C" w:rsidRDefault="00D7522C" w:rsidP="00A36C94">
      <w:pPr>
        <w:pStyle w:val="ListParagraph"/>
        <w:numPr>
          <w:ilvl w:val="0"/>
          <w:numId w:val="4"/>
        </w:numPr>
        <w:ind w:left="720"/>
      </w:pPr>
      <w:r>
        <w:t>Limited diversity in countries represented (consists primarily of US and GB)</w:t>
      </w:r>
    </w:p>
    <w:p w14:paraId="44637B6C" w14:textId="5FC66A27" w:rsidR="00D7522C" w:rsidRDefault="00D7522C" w:rsidP="00A36C94">
      <w:pPr>
        <w:pStyle w:val="ListParagraph"/>
        <w:numPr>
          <w:ilvl w:val="0"/>
          <w:numId w:val="4"/>
        </w:numPr>
        <w:ind w:left="720"/>
      </w:pPr>
      <w:r>
        <w:t xml:space="preserve">Unknow reasoning behind “canceled” campaigns (i.e. was the campaign canceled due to its lack of donations? If so, it should be labeled as “failed”). If we know why each campaign was canceled, we can then analyze </w:t>
      </w:r>
      <w:r w:rsidR="00243C75">
        <w:t>them</w:t>
      </w:r>
      <w:r>
        <w:t xml:space="preserve"> accordingly. </w:t>
      </w:r>
    </w:p>
    <w:p w14:paraId="727B3FF3" w14:textId="77777777" w:rsidR="00EC77C1" w:rsidRPr="00EC77C1" w:rsidRDefault="00EC77C1" w:rsidP="00EC77C1"/>
    <w:p w14:paraId="2B19AA8D" w14:textId="7CE0320F" w:rsidR="00EC77C1" w:rsidRPr="00EC77C1" w:rsidRDefault="00EC77C1" w:rsidP="00EC77C1">
      <w:pPr>
        <w:pStyle w:val="ListParagraph"/>
        <w:numPr>
          <w:ilvl w:val="0"/>
          <w:numId w:val="1"/>
        </w:numPr>
        <w:ind w:left="360"/>
        <w:rPr>
          <w:b/>
        </w:rPr>
      </w:pPr>
      <w:r w:rsidRPr="00EC77C1">
        <w:rPr>
          <w:b/>
        </w:rPr>
        <w:t xml:space="preserve">What are some other </w:t>
      </w:r>
      <w:proofErr w:type="gramStart"/>
      <w:r w:rsidRPr="00EC77C1">
        <w:rPr>
          <w:b/>
        </w:rPr>
        <w:t>possible tables/graphs</w:t>
      </w:r>
      <w:proofErr w:type="gramEnd"/>
      <w:r w:rsidRPr="00EC77C1">
        <w:rPr>
          <w:b/>
        </w:rPr>
        <w:t xml:space="preserve"> that we could create?</w:t>
      </w:r>
    </w:p>
    <w:p w14:paraId="60D595C9" w14:textId="114146B7" w:rsidR="00EC77C1" w:rsidRDefault="00A36C94" w:rsidP="00A36C94">
      <w:pPr>
        <w:pStyle w:val="ListParagraph"/>
        <w:numPr>
          <w:ilvl w:val="0"/>
          <w:numId w:val="3"/>
        </w:numPr>
      </w:pPr>
      <w:r>
        <w:t xml:space="preserve">Success/failure rates for each </w:t>
      </w:r>
      <w:r w:rsidR="00243C75">
        <w:t xml:space="preserve">specific </w:t>
      </w:r>
      <w:r>
        <w:t>category and subcategory (percentages).</w:t>
      </w:r>
    </w:p>
    <w:p w14:paraId="63C62634" w14:textId="59E331D5" w:rsidR="00A36C94" w:rsidRDefault="00A36C94" w:rsidP="00A36C94">
      <w:pPr>
        <w:pStyle w:val="ListParagraph"/>
        <w:numPr>
          <w:ilvl w:val="0"/>
          <w:numId w:val="3"/>
        </w:numPr>
      </w:pPr>
      <w:r>
        <w:t xml:space="preserve">Correlation between the length of a campaign and its total earnings (with adjustments for currency variation). </w:t>
      </w:r>
    </w:p>
    <w:p w14:paraId="3E9536B4" w14:textId="19805D6A" w:rsidR="00A36C94" w:rsidRDefault="00243C75" w:rsidP="00A36C94">
      <w:pPr>
        <w:pStyle w:val="ListParagraph"/>
        <w:numPr>
          <w:ilvl w:val="0"/>
          <w:numId w:val="3"/>
        </w:numPr>
      </w:pPr>
      <w:r>
        <w:t xml:space="preserve">Which category and/or subcategory had the highest average donation amount? Highest number of backers? </w:t>
      </w:r>
      <w:bookmarkStart w:id="0" w:name="_GoBack"/>
      <w:bookmarkEnd w:id="0"/>
    </w:p>
    <w:p w14:paraId="77E357E6" w14:textId="77777777" w:rsidR="00634896" w:rsidRDefault="00634896"/>
    <w:sectPr w:rsidR="00634896" w:rsidSect="0051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462"/>
    <w:multiLevelType w:val="hybridMultilevel"/>
    <w:tmpl w:val="F850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00977"/>
    <w:multiLevelType w:val="hybridMultilevel"/>
    <w:tmpl w:val="C95E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26991"/>
    <w:multiLevelType w:val="hybridMultilevel"/>
    <w:tmpl w:val="5E2A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F7A08"/>
    <w:multiLevelType w:val="hybridMultilevel"/>
    <w:tmpl w:val="C5665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C1"/>
    <w:rsid w:val="00243C75"/>
    <w:rsid w:val="0051719C"/>
    <w:rsid w:val="00634896"/>
    <w:rsid w:val="00A36C94"/>
    <w:rsid w:val="00D15829"/>
    <w:rsid w:val="00D7522C"/>
    <w:rsid w:val="00E61BEB"/>
    <w:rsid w:val="00EC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A0054"/>
  <w15:chartTrackingRefBased/>
  <w15:docId w15:val="{44F49FEB-DE5A-B046-9B43-77F45DED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Blumhagen</dc:creator>
  <cp:keywords/>
  <dc:description/>
  <cp:lastModifiedBy>Kelly Blumhagen</cp:lastModifiedBy>
  <cp:revision>1</cp:revision>
  <dcterms:created xsi:type="dcterms:W3CDTF">2018-10-27T03:21:00Z</dcterms:created>
  <dcterms:modified xsi:type="dcterms:W3CDTF">2018-10-27T04:18:00Z</dcterms:modified>
</cp:coreProperties>
</file>