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04AF" w14:textId="60BC118A" w:rsidR="00B30617" w:rsidRDefault="00B30617" w:rsidP="00866C9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6"/>
          <w:szCs w:val="26"/>
        </w:rPr>
      </w:pPr>
      <w:r w:rsidRPr="00B30617">
        <w:rPr>
          <w:rFonts w:eastAsia="Times New Roman" w:cs="Times New Roman"/>
          <w:color w:val="000000"/>
          <w:sz w:val="26"/>
          <w:szCs w:val="26"/>
        </w:rPr>
        <w:t>Microsoft Word là một chương trình nằm trong bộ phần mềm văn phòng MS Office của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Microsoft xử lý văn bản, ngoài các chức năng giúp người sử dụng gõ nhanh và đúng một văn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bản, nó còn cho phép chúng ta dễ dàng chèn các ký tự đặc biệt vào văn bản như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“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22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25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26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2A"/>
      </w:r>
      <w:r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30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31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4B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5B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 3" w:eastAsia="Times New Roman" w:hAnsi="Wingdings 3" w:cs="Times New Roman"/>
          <w:color w:val="000000"/>
          <w:sz w:val="26"/>
          <w:szCs w:val="26"/>
        </w:rPr>
        <w:sym w:font="Wingdings 3" w:char="F0C8"/>
      </w:r>
      <w:r w:rsidRPr="00B30617">
        <w:rPr>
          <w:rFonts w:ascii="Wingdings 3" w:eastAsia="Times New Roman" w:hAnsi="Wingdings 3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 3" w:eastAsia="Times New Roman" w:hAnsi="Wingdings 3" w:cs="Times New Roman"/>
          <w:color w:val="000000"/>
          <w:sz w:val="26"/>
          <w:szCs w:val="26"/>
        </w:rPr>
        <w:sym w:font="Wingdings 3" w:char="F0C7"/>
      </w:r>
      <w:r w:rsidRPr="00B30617">
        <w:rPr>
          <w:rFonts w:ascii="Wingdings 3" w:eastAsia="Times New Roman" w:hAnsi="Wingdings 3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 3" w:eastAsia="Times New Roman" w:hAnsi="Wingdings 3" w:cs="Times New Roman"/>
          <w:color w:val="000000"/>
          <w:sz w:val="26"/>
          <w:szCs w:val="26"/>
        </w:rPr>
        <w:sym w:font="Wingdings 3" w:char="F0C6"/>
      </w:r>
      <w:r w:rsidRPr="00B30617">
        <w:rPr>
          <w:rFonts w:ascii="Wingdings 3" w:eastAsia="Times New Roman" w:hAnsi="Wingdings 3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98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99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C7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C9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B9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F6"/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t xml:space="preserve"> </w:t>
      </w:r>
      <w:r w:rsidRPr="00B30617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F7"/>
      </w:r>
      <w:r w:rsidRPr="00B30617">
        <w:rPr>
          <w:rFonts w:eastAsia="Times New Roman" w:cs="Times New Roman"/>
          <w:color w:val="000000"/>
          <w:sz w:val="26"/>
          <w:szCs w:val="26"/>
        </w:rPr>
        <w:t>”, làm cho văn bản phong phú hơn.</w:t>
      </w:r>
    </w:p>
    <w:p w14:paraId="799D1388" w14:textId="31B5A638" w:rsidR="00B30617" w:rsidRDefault="00B30617" w:rsidP="00866C9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6"/>
          <w:szCs w:val="26"/>
        </w:rPr>
      </w:pPr>
      <w:r w:rsidRPr="00B30617">
        <w:rPr>
          <w:rFonts w:eastAsia="Times New Roman" w:cs="Times New Roman"/>
          <w:color w:val="000000"/>
          <w:sz w:val="26"/>
          <w:szCs w:val="26"/>
        </w:rPr>
        <w:br/>
      </w:r>
      <w:r w:rsidR="00866C97">
        <w:rPr>
          <w:rFonts w:eastAsia="Times New Roman" w:cs="Times New Roman"/>
          <w:color w:val="000000"/>
          <w:sz w:val="26"/>
          <w:szCs w:val="26"/>
        </w:rPr>
        <w:tab/>
      </w:r>
      <w:r w:rsidRPr="00B30617">
        <w:rPr>
          <w:rFonts w:eastAsia="Times New Roman" w:cs="Times New Roman"/>
          <w:color w:val="000000"/>
          <w:sz w:val="26"/>
          <w:szCs w:val="26"/>
        </w:rPr>
        <w:t>Người soạn thảo có thể nhập văn bản ở dạng chữ thường hoặc CHỮ IN để rồi sau đó có thể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đổi sang một kiểu chữ thích hợp. Các lệnh thường dùng trong văn bản có thể trình bày nhanh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nhờ biểu tượng </w:t>
      </w:r>
      <w:r w:rsidRPr="00B30617">
        <w:rPr>
          <w:rFonts w:eastAsia="Times New Roman" w:cs="Times New Roman"/>
          <w:b/>
          <w:bCs/>
          <w:color w:val="FF0000"/>
          <w:sz w:val="26"/>
          <w:szCs w:val="26"/>
          <w:highlight w:val="green"/>
        </w:rPr>
        <w:t>B</w:t>
      </w:r>
      <w:r w:rsidRPr="00B30617">
        <w:rPr>
          <w:rFonts w:eastAsia="Times New Roman" w:cs="Times New Roman"/>
          <w:b/>
          <w:bCs/>
          <w:color w:val="FF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(</w:t>
      </w:r>
      <w:r w:rsidRPr="00B30617">
        <w:rPr>
          <w:rFonts w:eastAsia="Times New Roman" w:cs="Times New Roman"/>
          <w:b/>
          <w:bCs/>
          <w:color w:val="000000"/>
          <w:sz w:val="26"/>
          <w:szCs w:val="26"/>
        </w:rPr>
        <w:t>Bold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) để tạo </w:t>
      </w:r>
      <w:r w:rsidRPr="00B30617">
        <w:rPr>
          <w:rFonts w:eastAsia="Times New Roman" w:cs="Times New Roman"/>
          <w:b/>
          <w:bCs/>
          <w:color w:val="000000"/>
          <w:sz w:val="26"/>
          <w:szCs w:val="26"/>
        </w:rPr>
        <w:t>chữ đậm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Pr="00B30617">
        <w:rPr>
          <w:rFonts w:eastAsia="Times New Roman" w:cs="Times New Roman"/>
          <w:b/>
          <w:bCs/>
          <w:i/>
          <w:iCs/>
          <w:color w:val="FF0000"/>
          <w:sz w:val="26"/>
          <w:szCs w:val="26"/>
          <w:highlight w:val="green"/>
        </w:rPr>
        <w:t>I</w:t>
      </w:r>
      <w:r w:rsidRPr="00B30617">
        <w:rPr>
          <w:rFonts w:eastAsia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(</w:t>
      </w:r>
      <w:r w:rsidRPr="00B30617">
        <w:rPr>
          <w:rFonts w:eastAsia="Times New Roman" w:cs="Times New Roman"/>
          <w:i/>
          <w:iCs/>
          <w:color w:val="000000"/>
          <w:sz w:val="26"/>
          <w:szCs w:val="26"/>
        </w:rPr>
        <w:t>Italic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) để tạo </w:t>
      </w:r>
      <w:r w:rsidRPr="00B30617">
        <w:rPr>
          <w:rFonts w:eastAsia="Times New Roman" w:cs="Times New Roman"/>
          <w:i/>
          <w:iCs/>
          <w:color w:val="000000"/>
          <w:sz w:val="26"/>
          <w:szCs w:val="26"/>
        </w:rPr>
        <w:t>chữ nghiêng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Pr="00B30617">
        <w:rPr>
          <w:rFonts w:eastAsia="Times New Roman" w:cs="Times New Roman"/>
          <w:b/>
          <w:bCs/>
          <w:i/>
          <w:iCs/>
          <w:color w:val="FF0000"/>
          <w:sz w:val="26"/>
          <w:szCs w:val="26"/>
          <w:highlight w:val="green"/>
          <w:u w:val="single"/>
        </w:rPr>
        <w:t>U</w:t>
      </w:r>
      <w:r w:rsidRPr="00B30617">
        <w:rPr>
          <w:rFonts w:eastAsia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(</w:t>
      </w:r>
      <w:r w:rsidRPr="00B30617">
        <w:rPr>
          <w:rFonts w:eastAsia="Times New Roman" w:cs="Times New Roman"/>
          <w:color w:val="000000"/>
          <w:sz w:val="26"/>
          <w:szCs w:val="26"/>
          <w:u w:val="single"/>
        </w:rPr>
        <w:t>Underline</w:t>
      </w:r>
      <w:r w:rsidRPr="00B30617">
        <w:rPr>
          <w:rFonts w:eastAsia="Times New Roman" w:cs="Times New Roman"/>
          <w:color w:val="000000"/>
          <w:sz w:val="26"/>
          <w:szCs w:val="26"/>
        </w:rPr>
        <w:t>) để tạo ra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chữ gạch dưới, </w:t>
      </w:r>
      <w:r w:rsidRPr="00B30617">
        <w:rPr>
          <w:rFonts w:eastAsia="Times New Roman" w:cs="Times New Roman"/>
          <w:b/>
          <w:bCs/>
          <w:i/>
          <w:iCs/>
          <w:color w:val="000000"/>
          <w:sz w:val="26"/>
          <w:szCs w:val="26"/>
          <w:u w:val="single"/>
        </w:rPr>
        <w:t>hay kết hợp cả ba</w:t>
      </w:r>
      <w:r w:rsidRPr="00B30617">
        <w:rPr>
          <w:rFonts w:eastAsia="Times New Roman" w:cs="Times New Roman"/>
          <w:color w:val="000000"/>
          <w:sz w:val="26"/>
          <w:szCs w:val="26"/>
        </w:rPr>
        <w:t>.</w:t>
      </w:r>
    </w:p>
    <w:p w14:paraId="1929BEE8" w14:textId="0C27B43A" w:rsidR="00B30617" w:rsidRDefault="00B30617" w:rsidP="00866C9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6"/>
          <w:szCs w:val="26"/>
        </w:rPr>
      </w:pPr>
      <w:r w:rsidRPr="00B30617">
        <w:rPr>
          <w:rFonts w:eastAsia="Times New Roman" w:cs="Times New Roman"/>
          <w:color w:val="000000"/>
          <w:sz w:val="26"/>
          <w:szCs w:val="26"/>
        </w:rPr>
        <w:br/>
      </w:r>
      <w:r w:rsidR="00866C97">
        <w:rPr>
          <w:rFonts w:eastAsia="Times New Roman" w:cs="Times New Roman"/>
          <w:color w:val="000000"/>
          <w:sz w:val="26"/>
          <w:szCs w:val="26"/>
        </w:rPr>
        <w:tab/>
      </w:r>
      <w:r w:rsidRPr="00B30617">
        <w:rPr>
          <w:rFonts w:eastAsia="Times New Roman" w:cs="Times New Roman"/>
          <w:color w:val="000000"/>
          <w:sz w:val="26"/>
          <w:szCs w:val="26"/>
        </w:rPr>
        <w:t>Ngoài ra còn có các tùy chọn khác cầu kỳ hơn phải vào Home/Font để trình bày. Ví dụ, ở mục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Underline style có nhiều lựa chọn: </w:t>
      </w:r>
      <w:r w:rsidRPr="00B30617">
        <w:rPr>
          <w:rFonts w:eastAsia="Times New Roman" w:cs="Times New Roman"/>
          <w:color w:val="000000"/>
          <w:sz w:val="26"/>
          <w:szCs w:val="26"/>
          <w:u w:val="words"/>
        </w:rPr>
        <w:t>Words Only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 chỉ </w:t>
      </w:r>
      <w:r w:rsidRPr="00B30617">
        <w:rPr>
          <w:rFonts w:eastAsia="Times New Roman" w:cs="Times New Roman"/>
          <w:color w:val="000000"/>
          <w:sz w:val="26"/>
          <w:szCs w:val="26"/>
          <w:u w:val="words"/>
        </w:rPr>
        <w:t>gạch dưới cho từng chữ một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. </w:t>
      </w:r>
      <w:r w:rsidRPr="00B30617">
        <w:rPr>
          <w:rFonts w:eastAsia="Times New Roman" w:cs="Times New Roman"/>
          <w:color w:val="000000"/>
          <w:sz w:val="26"/>
          <w:szCs w:val="26"/>
          <w:u w:val="double"/>
        </w:rPr>
        <w:t>Gạch dưới hai</w:t>
      </w:r>
      <w:r w:rsidRPr="00E210C6">
        <w:rPr>
          <w:rFonts w:eastAsia="Times New Roman" w:cs="Times New Roman"/>
          <w:color w:val="000000"/>
          <w:sz w:val="26"/>
          <w:szCs w:val="26"/>
          <w:u w:val="double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  <w:u w:val="double"/>
        </w:rPr>
        <w:t>nét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. </w:t>
      </w:r>
      <w:r w:rsidRPr="00B30617">
        <w:rPr>
          <w:rFonts w:eastAsia="Times New Roman" w:cs="Times New Roman"/>
          <w:color w:val="000000"/>
          <w:sz w:val="26"/>
          <w:szCs w:val="26"/>
          <w:u w:val="dotted"/>
        </w:rPr>
        <w:t>Gạch dưới bằng dấu chấm</w:t>
      </w:r>
      <w:r w:rsidRPr="00B30617">
        <w:rPr>
          <w:rFonts w:eastAsia="Times New Roman" w:cs="Times New Roman"/>
          <w:color w:val="000000"/>
          <w:sz w:val="26"/>
          <w:szCs w:val="26"/>
        </w:rPr>
        <w:t>,</w:t>
      </w:r>
      <w:r w:rsidR="00D3071C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D3071C" w:rsidRPr="00B30617">
        <w:rPr>
          <w:rFonts w:eastAsia="Times New Roman" w:cs="Times New Roman"/>
          <w:color w:val="000000"/>
          <w:sz w:val="26"/>
          <w:szCs w:val="26"/>
        </w:rPr>
        <w:t>Strikethrough</w:t>
      </w:r>
      <w:r w:rsidR="00D3071C">
        <w:rPr>
          <w:rFonts w:eastAsia="Times New Roman" w:cs="Times New Roman"/>
          <w:color w:val="000000"/>
          <w:sz w:val="26"/>
          <w:szCs w:val="26"/>
        </w:rPr>
        <w:t xml:space="preserve"> tạo ra </w:t>
      </w:r>
      <w:r w:rsidR="00D3071C" w:rsidRPr="00D3071C">
        <w:rPr>
          <w:rFonts w:eastAsia="Times New Roman" w:cs="Times New Roman"/>
          <w:b/>
          <w:bCs/>
          <w:strike/>
          <w:color w:val="0070C0"/>
          <w:sz w:val="26"/>
          <w:szCs w:val="26"/>
        </w:rPr>
        <w:t>chữ bị gạch ngang</w:t>
      </w:r>
      <w:r w:rsidR="00D3071C">
        <w:rPr>
          <w:rFonts w:eastAsia="Times New Roman" w:cs="Times New Roman"/>
          <w:color w:val="000000"/>
          <w:sz w:val="26"/>
          <w:szCs w:val="26"/>
        </w:rPr>
        <w:t>,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 Double Strikethrough tạo ra </w:t>
      </w:r>
      <w:r w:rsidRPr="00B30617">
        <w:rPr>
          <w:rFonts w:eastAsia="Times New Roman" w:cs="Times New Roman"/>
          <w:b/>
          <w:bCs/>
          <w:dstrike/>
          <w:color w:val="000000"/>
          <w:sz w:val="26"/>
          <w:szCs w:val="26"/>
        </w:rPr>
        <w:t>chữ gạch hai nét giữa</w:t>
      </w:r>
      <w:r w:rsidRPr="00B30617">
        <w:rPr>
          <w:rFonts w:eastAsia="Times New Roman" w:cs="Times New Roman"/>
          <w:color w:val="000000"/>
          <w:sz w:val="26"/>
          <w:szCs w:val="26"/>
        </w:rPr>
        <w:t>, các lệnh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18"/>
          <w:szCs w:val="18"/>
          <w:vertAlign w:val="superscript"/>
        </w:rPr>
        <w:t>Superscript</w:t>
      </w:r>
      <w:r w:rsidRPr="00B30617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 xml:space="preserve">và </w:t>
      </w:r>
      <w:r w:rsidRPr="00B30617">
        <w:rPr>
          <w:rFonts w:eastAsia="Times New Roman" w:cs="Times New Roman"/>
          <w:color w:val="000000"/>
          <w:sz w:val="18"/>
          <w:szCs w:val="18"/>
          <w:vertAlign w:val="subscript"/>
        </w:rPr>
        <w:t>Subcript</w:t>
      </w:r>
      <w:r w:rsidRPr="00B30617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giúp chúng ta tạo được một biểu thức đơn giản có dạng như a</w:t>
      </w:r>
      <w:r w:rsidRPr="00B30617">
        <w:rPr>
          <w:rFonts w:eastAsia="Times New Roman" w:cs="Times New Roman"/>
          <w:color w:val="000000"/>
          <w:sz w:val="18"/>
          <w:szCs w:val="18"/>
          <w:vertAlign w:val="subscript"/>
        </w:rPr>
        <w:t>1</w:t>
      </w:r>
      <w:r w:rsidRPr="00B30617">
        <w:rPr>
          <w:rFonts w:eastAsia="Times New Roman" w:cs="Times New Roman"/>
          <w:color w:val="000000"/>
          <w:sz w:val="26"/>
          <w:szCs w:val="26"/>
        </w:rPr>
        <w:t>X</w:t>
      </w:r>
      <w:r w:rsidRPr="00B30617">
        <w:rPr>
          <w:rFonts w:eastAsia="Times New Roman" w:cs="Times New Roman"/>
          <w:color w:val="000000"/>
          <w:sz w:val="18"/>
          <w:szCs w:val="18"/>
          <w:vertAlign w:val="superscript"/>
        </w:rPr>
        <w:t>2</w:t>
      </w:r>
      <w:r w:rsidRPr="00B30617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+ b</w:t>
      </w:r>
      <w:r w:rsidRPr="00B30617">
        <w:rPr>
          <w:rFonts w:eastAsia="Times New Roman" w:cs="Times New Roman"/>
          <w:color w:val="000000"/>
          <w:sz w:val="18"/>
          <w:szCs w:val="18"/>
          <w:vertAlign w:val="subscript"/>
        </w:rPr>
        <w:t>1</w:t>
      </w:r>
      <w:r w:rsidRPr="00B30617">
        <w:rPr>
          <w:rFonts w:eastAsia="Times New Roman" w:cs="Times New Roman"/>
          <w:color w:val="000000"/>
          <w:sz w:val="26"/>
          <w:szCs w:val="26"/>
        </w:rPr>
        <w:t>Y</w:t>
      </w:r>
      <w:r w:rsidRPr="00B30617">
        <w:rPr>
          <w:rFonts w:eastAsia="Times New Roman" w:cs="Times New Roman"/>
          <w:color w:val="000000"/>
          <w:sz w:val="18"/>
          <w:szCs w:val="18"/>
          <w:vertAlign w:val="superscript"/>
        </w:rPr>
        <w:t>2</w:t>
      </w:r>
      <w:r w:rsidRPr="00B30617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= 0,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từ cách gõ chữ thường có thể đổi sang dạng CHỮ IN hoặc CHỮ CÓ KÍCH THƯỚC NHỎ HƠN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nhờ vào lệnh ALL CAPS (</w:t>
      </w:r>
      <w:r w:rsidRPr="00B30617">
        <w:rPr>
          <w:rFonts w:eastAsia="Times New Roman" w:cs="Times New Roman"/>
          <w:caps/>
          <w:color w:val="FF0000"/>
          <w:sz w:val="26"/>
          <w:szCs w:val="26"/>
        </w:rPr>
        <w:t>Chữ in hoa lớn</w:t>
      </w:r>
      <w:r w:rsidRPr="00B30617">
        <w:rPr>
          <w:rFonts w:eastAsia="Times New Roman" w:cs="Times New Roman"/>
          <w:color w:val="000000"/>
          <w:sz w:val="26"/>
          <w:szCs w:val="26"/>
        </w:rPr>
        <w:t>) hoặc SMALL CAPS (</w:t>
      </w:r>
      <w:r w:rsidRPr="00B30617">
        <w:rPr>
          <w:rFonts w:eastAsia="Times New Roman" w:cs="Times New Roman"/>
          <w:smallCaps/>
          <w:color w:val="FF0000"/>
          <w:sz w:val="26"/>
          <w:szCs w:val="26"/>
        </w:rPr>
        <w:t>Chữ in hoa nhỏ</w:t>
      </w:r>
      <w:r w:rsidRPr="00B30617">
        <w:rPr>
          <w:rFonts w:eastAsia="Times New Roman" w:cs="Times New Roman"/>
          <w:color w:val="000000"/>
          <w:sz w:val="26"/>
          <w:szCs w:val="26"/>
        </w:rPr>
        <w:t>). Khoảng cách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B30617">
        <w:rPr>
          <w:rFonts w:eastAsia="Times New Roman" w:cs="Times New Roman"/>
          <w:color w:val="000000"/>
          <w:sz w:val="26"/>
          <w:szCs w:val="26"/>
        </w:rPr>
        <w:t>giữa các ký tự có thể thay đổi dễ dàng dãn ra (Expanded) hoặc co lại (Condensed) nhờ dùng các</w:t>
      </w:r>
      <w:r w:rsidRPr="00B30617">
        <w:rPr>
          <w:rFonts w:eastAsia="Times New Roman" w:cs="Times New Roman"/>
          <w:color w:val="000000"/>
          <w:sz w:val="26"/>
          <w:szCs w:val="26"/>
        </w:rPr>
        <w:br/>
        <w:t>lệnh trong Spacing.</w:t>
      </w:r>
    </w:p>
    <w:p w14:paraId="4FE55ABC" w14:textId="77777777" w:rsidR="00B30617" w:rsidRPr="00B30617" w:rsidRDefault="00B30617" w:rsidP="00866C97">
      <w:pPr>
        <w:spacing w:after="0" w:line="240" w:lineRule="auto"/>
        <w:ind w:firstLine="567"/>
        <w:jc w:val="both"/>
        <w:rPr>
          <w:rFonts w:eastAsia="Times New Roman" w:cs="Times New Roman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72"/>
        <w:gridCol w:w="7700"/>
      </w:tblGrid>
      <w:tr w:rsidR="00B30617" w:rsidRPr="00B30617" w14:paraId="5275F63A" w14:textId="77777777" w:rsidTr="00E210C6">
        <w:trPr>
          <w:trHeight w:val="907"/>
        </w:trPr>
        <w:tc>
          <w:tcPr>
            <w:tcW w:w="755" w:type="pct"/>
            <w:vAlign w:val="center"/>
            <w:hideMark/>
          </w:tcPr>
          <w:p w14:paraId="63CFD12F" w14:textId="77777777" w:rsidR="00B30617" w:rsidRPr="00B30617" w:rsidRDefault="00B30617" w:rsidP="00E210C6">
            <w:pPr>
              <w:spacing w:after="0" w:line="360" w:lineRule="auto"/>
              <w:rPr>
                <w:rFonts w:eastAsia="Times New Roman" w:cs="Times New Roman"/>
                <w:szCs w:val="24"/>
              </w:rPr>
            </w:pP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Normal </w:t>
            </w: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 xml:space="preserve">Expanded </w:t>
            </w:r>
          </w:p>
          <w:p w14:paraId="718D7F1A" w14:textId="3698D416" w:rsidR="00B30617" w:rsidRPr="00B30617" w:rsidRDefault="00B30617" w:rsidP="00E210C6">
            <w:pPr>
              <w:spacing w:after="0" w:line="360" w:lineRule="auto"/>
              <w:rPr>
                <w:rFonts w:eastAsia="Times New Roman" w:cs="Times New Roman"/>
                <w:szCs w:val="24"/>
              </w:rPr>
            </w:pP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Condensed </w:t>
            </w:r>
          </w:p>
        </w:tc>
        <w:tc>
          <w:tcPr>
            <w:tcW w:w="4245" w:type="pct"/>
            <w:vAlign w:val="center"/>
            <w:hideMark/>
          </w:tcPr>
          <w:p w14:paraId="482A0077" w14:textId="77777777" w:rsidR="00B30617" w:rsidRPr="00E210C6" w:rsidRDefault="00B30617" w:rsidP="00E210C6">
            <w:pPr>
              <w:spacing w:after="0" w:line="360" w:lineRule="auto"/>
              <w:rPr>
                <w:rFonts w:eastAsia="Times New Roman" w:cs="Times New Roman"/>
                <w:color w:val="00B050"/>
                <w:szCs w:val="24"/>
              </w:rPr>
            </w:pPr>
            <w:r w:rsidRPr="00B30617">
              <w:rPr>
                <w:rFonts w:eastAsia="Times New Roman" w:cs="Times New Roman"/>
                <w:color w:val="00B050"/>
                <w:sz w:val="26"/>
                <w:szCs w:val="26"/>
              </w:rPr>
              <w:t>Trung tâm tin học</w:t>
            </w: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br/>
            </w:r>
            <w:r w:rsidRPr="00B30617">
              <w:rPr>
                <w:rFonts w:eastAsia="Times New Roman" w:cs="Times New Roman"/>
                <w:color w:val="00B050"/>
                <w:spacing w:val="40"/>
                <w:sz w:val="26"/>
                <w:szCs w:val="26"/>
              </w:rPr>
              <w:t>Trung tâm tin học</w:t>
            </w:r>
            <w:r w:rsidRPr="00B30617">
              <w:rPr>
                <w:rFonts w:eastAsia="Times New Roman" w:cs="Times New Roman"/>
                <w:color w:val="00B050"/>
                <w:sz w:val="26"/>
                <w:szCs w:val="26"/>
              </w:rPr>
              <w:t xml:space="preserve"> </w:t>
            </w:r>
          </w:p>
          <w:p w14:paraId="5C520AD2" w14:textId="0E60C1A8" w:rsidR="00B30617" w:rsidRPr="00B30617" w:rsidRDefault="00B30617" w:rsidP="00E210C6">
            <w:pPr>
              <w:spacing w:after="0" w:line="360" w:lineRule="auto"/>
              <w:rPr>
                <w:rFonts w:eastAsia="Times New Roman" w:cs="Times New Roman"/>
                <w:spacing w:val="-20"/>
                <w:szCs w:val="24"/>
              </w:rPr>
            </w:pPr>
            <w:r w:rsidRPr="00B30617">
              <w:rPr>
                <w:rFonts w:eastAsia="Times New Roman" w:cs="Times New Roman"/>
                <w:color w:val="00B050"/>
                <w:spacing w:val="-20"/>
                <w:sz w:val="26"/>
                <w:szCs w:val="26"/>
              </w:rPr>
              <w:t xml:space="preserve">Trung tâm tin học </w:t>
            </w:r>
          </w:p>
        </w:tc>
      </w:tr>
    </w:tbl>
    <w:p w14:paraId="7C9A693C" w14:textId="77777777" w:rsidR="00B30617" w:rsidRDefault="00B30617" w:rsidP="00866C97">
      <w:pPr>
        <w:spacing w:after="0" w:line="240" w:lineRule="auto"/>
        <w:ind w:firstLine="567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0E749BF1" w14:textId="4DA2E0E4" w:rsidR="00B30617" w:rsidRPr="00B30617" w:rsidRDefault="00B30617" w:rsidP="00866C97">
      <w:pPr>
        <w:spacing w:after="0" w:line="240" w:lineRule="auto"/>
        <w:ind w:firstLine="567"/>
        <w:jc w:val="both"/>
        <w:rPr>
          <w:rFonts w:eastAsia="Times New Roman" w:cs="Times New Roman"/>
          <w:szCs w:val="24"/>
        </w:rPr>
      </w:pPr>
      <w:r w:rsidRPr="00B30617">
        <w:rPr>
          <w:rFonts w:eastAsia="Times New Roman" w:cs="Times New Roman"/>
          <w:b/>
          <w:bCs/>
          <w:color w:val="000000"/>
          <w:sz w:val="26"/>
          <w:szCs w:val="26"/>
        </w:rPr>
        <w:t>Các Font chữ tiếng Việt thường được dùng trong văn bản: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47"/>
        <w:gridCol w:w="6225"/>
      </w:tblGrid>
      <w:tr w:rsidR="00B30617" w:rsidRPr="00B30617" w14:paraId="4D5B75C4" w14:textId="77777777" w:rsidTr="00E210C6">
        <w:tc>
          <w:tcPr>
            <w:tcW w:w="1569" w:type="pct"/>
            <w:vAlign w:val="center"/>
            <w:hideMark/>
          </w:tcPr>
          <w:p w14:paraId="2A8F2C17" w14:textId="77777777" w:rsidR="00B30617" w:rsidRPr="00B30617" w:rsidRDefault="00B30617" w:rsidP="00866C97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Times New Roman: </w:t>
            </w: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br/>
            </w:r>
            <w:r w:rsidRPr="00B3061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Arial: </w:t>
            </w:r>
            <w:r w:rsidRPr="00B3061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B3061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Verdana: </w:t>
            </w:r>
            <w:r w:rsidRPr="00B3061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br/>
            </w:r>
            <w:r w:rsidRPr="00B30617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Tahoma: </w:t>
            </w:r>
            <w:r w:rsidRPr="00B30617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br/>
            </w:r>
            <w:r w:rsidRPr="00B30617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Courier New: </w:t>
            </w:r>
          </w:p>
        </w:tc>
        <w:tc>
          <w:tcPr>
            <w:tcW w:w="3431" w:type="pct"/>
            <w:vAlign w:val="center"/>
            <w:hideMark/>
          </w:tcPr>
          <w:p w14:paraId="519B4965" w14:textId="77777777" w:rsidR="00B30617" w:rsidRPr="00B30617" w:rsidRDefault="00B30617" w:rsidP="00866C97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Normal, </w:t>
            </w:r>
            <w:r w:rsidRPr="00B30617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Italic</w:t>
            </w: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Bold</w:t>
            </w:r>
            <w:r w:rsidRPr="00B3061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Bold Italic</w:t>
            </w:r>
            <w:r w:rsidRPr="00B30617"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br/>
            </w:r>
            <w:r w:rsidRPr="00B3061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Normal, </w:t>
            </w:r>
            <w:r w:rsidRPr="00B3061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Italic</w:t>
            </w:r>
            <w:r w:rsidRPr="00B3061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Bold</w:t>
            </w:r>
            <w:r w:rsidRPr="00B3061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</w:rPr>
              <w:t>Bold Italic</w:t>
            </w:r>
            <w:r w:rsidRPr="00B3061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</w:rPr>
              <w:br/>
            </w:r>
            <w:r w:rsidRPr="00B3061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Normal, </w:t>
            </w:r>
            <w:r w:rsidRPr="00B30617">
              <w:rPr>
                <w:rFonts w:ascii="Verdana" w:eastAsia="Times New Roman" w:hAnsi="Verdana" w:cs="Times New Roman"/>
                <w:i/>
                <w:iCs/>
                <w:color w:val="000000"/>
                <w:sz w:val="26"/>
                <w:szCs w:val="26"/>
              </w:rPr>
              <w:t>Italic</w:t>
            </w:r>
            <w:r w:rsidRPr="00B3061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Bold</w:t>
            </w:r>
            <w:r w:rsidRPr="00B3061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6"/>
                <w:szCs w:val="26"/>
              </w:rPr>
              <w:t>Bold Italic</w:t>
            </w:r>
            <w:r w:rsidRPr="00B30617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6"/>
                <w:szCs w:val="26"/>
              </w:rPr>
              <w:br/>
            </w:r>
            <w:r w:rsidRPr="00B30617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Normal, </w:t>
            </w:r>
            <w:r w:rsidRPr="00B3061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Italic</w:t>
            </w:r>
            <w:r w:rsidRPr="00B30617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>Bold</w:t>
            </w:r>
            <w:r w:rsidRPr="00B30617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Bold Italic</w:t>
            </w:r>
            <w:r w:rsidRPr="00B30617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br/>
            </w:r>
            <w:r w:rsidRPr="00B30617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Normal, </w:t>
            </w:r>
            <w:r w:rsidRPr="00B30617">
              <w:rPr>
                <w:rFonts w:ascii="Courier New" w:eastAsia="Times New Roman" w:hAnsi="Courier New" w:cs="Courier New"/>
                <w:i/>
                <w:iCs/>
                <w:color w:val="000000"/>
                <w:sz w:val="26"/>
                <w:szCs w:val="26"/>
              </w:rPr>
              <w:t>Italic</w:t>
            </w:r>
            <w:r w:rsidRPr="00B30617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</w:rPr>
              <w:t>Bold</w:t>
            </w:r>
            <w:r w:rsidRPr="00B30617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B30617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6"/>
                <w:szCs w:val="26"/>
              </w:rPr>
              <w:t>Bold Italic</w:t>
            </w:r>
          </w:p>
        </w:tc>
      </w:tr>
    </w:tbl>
    <w:p w14:paraId="480119FE" w14:textId="751A9DEF" w:rsidR="00533A59" w:rsidRPr="00B30617" w:rsidRDefault="00533A59" w:rsidP="00866C97">
      <w:pPr>
        <w:ind w:firstLine="567"/>
        <w:jc w:val="both"/>
      </w:pPr>
    </w:p>
    <w:sectPr w:rsidR="00533A59" w:rsidRPr="00B30617" w:rsidSect="001A212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01"/>
    <w:rsid w:val="001A212F"/>
    <w:rsid w:val="001C341B"/>
    <w:rsid w:val="00533A59"/>
    <w:rsid w:val="007E3B4F"/>
    <w:rsid w:val="00866C97"/>
    <w:rsid w:val="00B30617"/>
    <w:rsid w:val="00B36489"/>
    <w:rsid w:val="00B37401"/>
    <w:rsid w:val="00D3071C"/>
    <w:rsid w:val="00E2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7B5D"/>
  <w15:chartTrackingRefBased/>
  <w15:docId w15:val="{656195E9-E5FD-4B7A-8323-1A10B16E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3061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30617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30617"/>
    <w:rPr>
      <w:rFonts w:ascii="Wingdings 3" w:hAnsi="Wingdings 3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B30617"/>
    <w:rPr>
      <w:rFonts w:ascii="Times New Roman" w:hAnsi="Times New Roman" w:cs="Times New Roman" w:hint="default"/>
      <w:b/>
      <w:bCs/>
      <w:i w:val="0"/>
      <w:iCs w:val="0"/>
      <w:color w:val="FF0000"/>
      <w:sz w:val="26"/>
      <w:szCs w:val="26"/>
    </w:rPr>
  </w:style>
  <w:style w:type="character" w:customStyle="1" w:styleId="fontstyle51">
    <w:name w:val="fontstyle51"/>
    <w:basedOn w:val="DefaultParagraphFont"/>
    <w:rsid w:val="00B30617"/>
    <w:rPr>
      <w:rFonts w:ascii="Times New Roman" w:hAnsi="Times New Roman" w:cs="Times New Roman" w:hint="default"/>
      <w:b/>
      <w:bCs/>
      <w:i/>
      <w:iCs/>
      <w:color w:val="FF0000"/>
      <w:sz w:val="26"/>
      <w:szCs w:val="26"/>
    </w:rPr>
  </w:style>
  <w:style w:type="character" w:customStyle="1" w:styleId="fontstyle61">
    <w:name w:val="fontstyle61"/>
    <w:basedOn w:val="DefaultParagraphFont"/>
    <w:rsid w:val="00B30617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B30617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81">
    <w:name w:val="fontstyle81"/>
    <w:basedOn w:val="DefaultParagraphFont"/>
    <w:rsid w:val="00B30617"/>
    <w:rPr>
      <w:rFonts w:ascii="Verdana" w:hAnsi="Verdan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91">
    <w:name w:val="fontstyle91"/>
    <w:basedOn w:val="DefaultParagraphFont"/>
    <w:rsid w:val="00B30617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01">
    <w:name w:val="fontstyle101"/>
    <w:basedOn w:val="DefaultParagraphFont"/>
    <w:rsid w:val="00B30617"/>
    <w:rPr>
      <w:rFonts w:ascii="Courier New" w:hAnsi="Courier New" w:cs="Courier New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1">
    <w:name w:val="fontstyle111"/>
    <w:basedOn w:val="DefaultParagraphFont"/>
    <w:rsid w:val="00B30617"/>
    <w:rPr>
      <w:rFonts w:ascii="Arial" w:hAnsi="Arial" w:cs="Arial" w:hint="default"/>
      <w:b w:val="0"/>
      <w:bCs w:val="0"/>
      <w:i/>
      <w:iCs/>
      <w:color w:val="000000"/>
      <w:sz w:val="26"/>
      <w:szCs w:val="26"/>
    </w:rPr>
  </w:style>
  <w:style w:type="character" w:customStyle="1" w:styleId="fontstyle121">
    <w:name w:val="fontstyle121"/>
    <w:basedOn w:val="DefaultParagraphFont"/>
    <w:rsid w:val="00B30617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character" w:customStyle="1" w:styleId="fontstyle131">
    <w:name w:val="fontstyle131"/>
    <w:basedOn w:val="DefaultParagraphFont"/>
    <w:rsid w:val="00B30617"/>
    <w:rPr>
      <w:rFonts w:ascii="Arial" w:hAnsi="Arial" w:cs="Arial" w:hint="default"/>
      <w:b/>
      <w:bCs/>
      <w:i/>
      <w:iCs/>
      <w:color w:val="000000"/>
      <w:sz w:val="26"/>
      <w:szCs w:val="26"/>
    </w:rPr>
  </w:style>
  <w:style w:type="character" w:customStyle="1" w:styleId="fontstyle141">
    <w:name w:val="fontstyle141"/>
    <w:basedOn w:val="DefaultParagraphFont"/>
    <w:rsid w:val="00B30617"/>
    <w:rPr>
      <w:rFonts w:ascii="Verdana" w:hAnsi="Verdana" w:hint="default"/>
      <w:b w:val="0"/>
      <w:bCs w:val="0"/>
      <w:i/>
      <w:iCs/>
      <w:color w:val="000000"/>
      <w:sz w:val="26"/>
      <w:szCs w:val="26"/>
    </w:rPr>
  </w:style>
  <w:style w:type="character" w:customStyle="1" w:styleId="fontstyle151">
    <w:name w:val="fontstyle151"/>
    <w:basedOn w:val="DefaultParagraphFont"/>
    <w:rsid w:val="00B30617"/>
    <w:rPr>
      <w:rFonts w:ascii="Verdana" w:hAnsi="Verdana" w:hint="default"/>
      <w:b/>
      <w:bCs/>
      <w:i w:val="0"/>
      <w:iCs w:val="0"/>
      <w:color w:val="000000"/>
      <w:sz w:val="26"/>
      <w:szCs w:val="26"/>
    </w:rPr>
  </w:style>
  <w:style w:type="character" w:customStyle="1" w:styleId="fontstyle161">
    <w:name w:val="fontstyle161"/>
    <w:basedOn w:val="DefaultParagraphFont"/>
    <w:rsid w:val="00B30617"/>
    <w:rPr>
      <w:rFonts w:ascii="Verdana" w:hAnsi="Verdana" w:hint="default"/>
      <w:b/>
      <w:bCs/>
      <w:i/>
      <w:iCs/>
      <w:color w:val="000000"/>
      <w:sz w:val="26"/>
      <w:szCs w:val="26"/>
    </w:rPr>
  </w:style>
  <w:style w:type="character" w:customStyle="1" w:styleId="fontstyle171">
    <w:name w:val="fontstyle171"/>
    <w:basedOn w:val="DefaultParagraphFont"/>
    <w:rsid w:val="00B30617"/>
    <w:rPr>
      <w:rFonts w:ascii="Tahoma" w:hAnsi="Tahoma" w:cs="Tahoma" w:hint="default"/>
      <w:b/>
      <w:bCs/>
      <w:i w:val="0"/>
      <w:iCs w:val="0"/>
      <w:color w:val="000000"/>
      <w:sz w:val="26"/>
      <w:szCs w:val="26"/>
    </w:rPr>
  </w:style>
  <w:style w:type="character" w:customStyle="1" w:styleId="fontstyle181">
    <w:name w:val="fontstyle181"/>
    <w:basedOn w:val="DefaultParagraphFont"/>
    <w:rsid w:val="00B30617"/>
    <w:rPr>
      <w:rFonts w:ascii="Courier New" w:hAnsi="Courier New" w:cs="Courier New" w:hint="default"/>
      <w:b w:val="0"/>
      <w:bCs w:val="0"/>
      <w:i/>
      <w:iCs/>
      <w:color w:val="000000"/>
      <w:sz w:val="26"/>
      <w:szCs w:val="26"/>
    </w:rPr>
  </w:style>
  <w:style w:type="character" w:customStyle="1" w:styleId="fontstyle191">
    <w:name w:val="fontstyle191"/>
    <w:basedOn w:val="DefaultParagraphFont"/>
    <w:rsid w:val="00B30617"/>
    <w:rPr>
      <w:rFonts w:ascii="Courier New" w:hAnsi="Courier New" w:cs="Courier New" w:hint="default"/>
      <w:b/>
      <w:bCs/>
      <w:i w:val="0"/>
      <w:iCs w:val="0"/>
      <w:color w:val="000000"/>
      <w:sz w:val="26"/>
      <w:szCs w:val="26"/>
    </w:rPr>
  </w:style>
  <w:style w:type="character" w:customStyle="1" w:styleId="fontstyle201">
    <w:name w:val="fontstyle201"/>
    <w:basedOn w:val="DefaultParagraphFont"/>
    <w:rsid w:val="00B30617"/>
    <w:rPr>
      <w:rFonts w:ascii="Courier New" w:hAnsi="Courier New" w:cs="Courier New" w:hint="default"/>
      <w:b/>
      <w:bCs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7</cp:revision>
  <dcterms:created xsi:type="dcterms:W3CDTF">2022-11-07T18:10:00Z</dcterms:created>
  <dcterms:modified xsi:type="dcterms:W3CDTF">2022-11-07T18:48:00Z</dcterms:modified>
</cp:coreProperties>
</file>