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694B" w14:textId="77777777" w:rsidR="00D8295D" w:rsidRPr="00390B5D" w:rsidRDefault="00000000">
      <w:pPr>
        <w:pStyle w:val="Title"/>
        <w:spacing w:after="60"/>
        <w:jc w:val="center"/>
        <w:rPr>
          <w:rFonts w:ascii="Aptos" w:hAnsi="Aptos"/>
        </w:rPr>
      </w:pPr>
      <w:r w:rsidRPr="00390B5D">
        <w:rPr>
          <w:rFonts w:ascii="Aptos" w:hAnsi="Aptos"/>
        </w:rPr>
        <w:t>Asking Better Questions</w:t>
      </w:r>
    </w:p>
    <w:p w14:paraId="0C0072AC" w14:textId="77777777" w:rsidR="00390B5D" w:rsidRPr="00390B5D" w:rsidRDefault="00390B5D">
      <w:pPr>
        <w:pStyle w:val="Heading2"/>
        <w:spacing w:before="180" w:after="80"/>
        <w:rPr>
          <w:rFonts w:ascii="Aptos" w:hAnsi="Aptos"/>
          <w:color w:val="auto"/>
        </w:rPr>
      </w:pPr>
    </w:p>
    <w:p w14:paraId="064C2AD9" w14:textId="5B028DA2" w:rsidR="00D8295D" w:rsidRPr="00390B5D" w:rsidRDefault="00000000">
      <w:pPr>
        <w:pStyle w:val="Heading2"/>
        <w:spacing w:before="180" w:after="80"/>
        <w:rPr>
          <w:rFonts w:ascii="Aptos" w:hAnsi="Aptos"/>
          <w:b/>
          <w:bCs/>
          <w:color w:val="auto"/>
          <w:sz w:val="28"/>
          <w:szCs w:val="28"/>
        </w:rPr>
      </w:pPr>
      <w:r w:rsidRPr="00390B5D">
        <w:rPr>
          <w:rFonts w:ascii="Aptos" w:hAnsi="Aptos"/>
          <w:b/>
          <w:bCs/>
          <w:color w:val="auto"/>
          <w:sz w:val="28"/>
          <w:szCs w:val="28"/>
        </w:rPr>
        <w:t>The Question Ladder — Climb from Surface to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180"/>
        <w:gridCol w:w="4180"/>
      </w:tblGrid>
      <w:tr w:rsidR="00D8295D" w:rsidRPr="00390B5D" w14:paraId="31EB04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47F41" w14:textId="77777777" w:rsidR="00D8295D" w:rsidRPr="00390B5D" w:rsidRDefault="00000000">
            <w:pPr>
              <w:rPr>
                <w:rFonts w:ascii="Aptos" w:hAnsi="Aptos"/>
                <w:sz w:val="24"/>
                <w:szCs w:val="24"/>
              </w:rPr>
            </w:pPr>
            <w:r w:rsidRPr="00390B5D">
              <w:rPr>
                <w:rFonts w:ascii="Aptos" w:hAnsi="Aptos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418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2B1D6" w14:textId="77777777" w:rsidR="00D8295D" w:rsidRPr="00390B5D" w:rsidRDefault="00000000">
            <w:pPr>
              <w:rPr>
                <w:rFonts w:ascii="Aptos" w:hAnsi="Aptos"/>
                <w:sz w:val="24"/>
                <w:szCs w:val="24"/>
              </w:rPr>
            </w:pPr>
            <w:r w:rsidRPr="00390B5D">
              <w:rPr>
                <w:rFonts w:ascii="Aptos" w:hAnsi="Aptos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418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D34AF" w14:textId="77777777" w:rsidR="00D8295D" w:rsidRPr="00390B5D" w:rsidRDefault="00000000">
            <w:pPr>
              <w:rPr>
                <w:rFonts w:ascii="Aptos" w:hAnsi="Aptos"/>
                <w:sz w:val="24"/>
                <w:szCs w:val="24"/>
              </w:rPr>
            </w:pPr>
            <w:r w:rsidRPr="00390B5D">
              <w:rPr>
                <w:rFonts w:ascii="Aptos" w:hAnsi="Aptos"/>
                <w:b/>
                <w:bCs/>
                <w:sz w:val="24"/>
                <w:szCs w:val="24"/>
              </w:rPr>
              <w:t>Ask For</w:t>
            </w:r>
          </w:p>
        </w:tc>
      </w:tr>
      <w:tr w:rsidR="00D8295D" w:rsidRPr="00390B5D" w14:paraId="04E72B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9788D" w14:textId="77777777" w:rsidR="00D8295D" w:rsidRPr="00390B5D" w:rsidRDefault="00000000">
            <w:pPr>
              <w:rPr>
                <w:rFonts w:ascii="Aptos" w:hAnsi="Aptos"/>
                <w:sz w:val="24"/>
                <w:szCs w:val="24"/>
              </w:rPr>
            </w:pPr>
            <w:r w:rsidRPr="00390B5D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41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273F8" w14:textId="77777777" w:rsidR="00D8295D" w:rsidRPr="00390B5D" w:rsidRDefault="00000000">
            <w:pPr>
              <w:rPr>
                <w:rFonts w:ascii="Aptos" w:hAnsi="Aptos"/>
                <w:sz w:val="24"/>
                <w:szCs w:val="24"/>
              </w:rPr>
            </w:pPr>
            <w:r w:rsidRPr="00390B5D">
              <w:rPr>
                <w:rFonts w:ascii="Aptos" w:hAnsi="Aptos"/>
                <w:sz w:val="24"/>
                <w:szCs w:val="24"/>
              </w:rPr>
              <w:t>Surface thoughts, past experience, gut reactions</w:t>
            </w:r>
          </w:p>
        </w:tc>
        <w:tc>
          <w:tcPr>
            <w:tcW w:w="41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7B429" w14:textId="77777777" w:rsidR="00D8295D" w:rsidRPr="00390B5D" w:rsidRDefault="00000000">
            <w:pPr>
              <w:rPr>
                <w:rFonts w:ascii="Aptos" w:hAnsi="Aptos"/>
                <w:sz w:val="24"/>
                <w:szCs w:val="24"/>
              </w:rPr>
            </w:pPr>
            <w:r w:rsidRPr="00390B5D">
              <w:rPr>
                <w:rFonts w:ascii="Aptos" w:hAnsi="Aptos"/>
                <w:sz w:val="24"/>
                <w:szCs w:val="24"/>
              </w:rPr>
              <w:t>Observation, Insight, Opinion</w:t>
            </w:r>
          </w:p>
        </w:tc>
      </w:tr>
      <w:tr w:rsidR="00D8295D" w:rsidRPr="00390B5D" w14:paraId="14ECE4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896C4" w14:textId="77777777" w:rsidR="00D8295D" w:rsidRPr="00390B5D" w:rsidRDefault="00000000">
            <w:pPr>
              <w:rPr>
                <w:rFonts w:ascii="Aptos" w:hAnsi="Aptos"/>
                <w:sz w:val="24"/>
                <w:szCs w:val="24"/>
              </w:rPr>
            </w:pPr>
            <w:r w:rsidRPr="00390B5D">
              <w:rPr>
                <w:rFonts w:ascii="Aptos" w:hAnsi="Aptos"/>
                <w:sz w:val="24"/>
                <w:szCs w:val="24"/>
              </w:rPr>
              <w:t>2</w:t>
            </w:r>
          </w:p>
        </w:tc>
        <w:tc>
          <w:tcPr>
            <w:tcW w:w="41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CACA1" w14:textId="77777777" w:rsidR="00D8295D" w:rsidRPr="00390B5D" w:rsidRDefault="00000000">
            <w:pPr>
              <w:rPr>
                <w:rFonts w:ascii="Aptos" w:hAnsi="Aptos"/>
                <w:sz w:val="24"/>
                <w:szCs w:val="24"/>
              </w:rPr>
            </w:pPr>
            <w:r w:rsidRPr="00390B5D">
              <w:rPr>
                <w:rFonts w:ascii="Aptos" w:hAnsi="Aptos"/>
                <w:sz w:val="24"/>
                <w:szCs w:val="24"/>
              </w:rPr>
              <w:t>Think analytically — break it down, put it in their own words</w:t>
            </w:r>
          </w:p>
        </w:tc>
        <w:tc>
          <w:tcPr>
            <w:tcW w:w="41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764A4" w14:textId="77777777" w:rsidR="00D8295D" w:rsidRPr="00390B5D" w:rsidRDefault="00000000">
            <w:pPr>
              <w:rPr>
                <w:rFonts w:ascii="Aptos" w:hAnsi="Aptos"/>
                <w:sz w:val="24"/>
                <w:szCs w:val="24"/>
              </w:rPr>
            </w:pPr>
            <w:r w:rsidRPr="00390B5D">
              <w:rPr>
                <w:rFonts w:ascii="Aptos" w:hAnsi="Aptos"/>
                <w:sz w:val="24"/>
                <w:szCs w:val="24"/>
              </w:rPr>
              <w:t>Evaluation, Analysis, Descriptive</w:t>
            </w:r>
          </w:p>
        </w:tc>
      </w:tr>
      <w:tr w:rsidR="00D8295D" w:rsidRPr="00390B5D" w14:paraId="1AD523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EDAC7" w14:textId="77777777" w:rsidR="00D8295D" w:rsidRPr="00390B5D" w:rsidRDefault="00000000">
            <w:pPr>
              <w:rPr>
                <w:rFonts w:ascii="Aptos" w:hAnsi="Aptos"/>
                <w:sz w:val="24"/>
                <w:szCs w:val="24"/>
              </w:rPr>
            </w:pPr>
            <w:r w:rsidRPr="00390B5D">
              <w:rPr>
                <w:rFonts w:ascii="Aptos" w:hAnsi="Aptos"/>
                <w:sz w:val="24"/>
                <w:szCs w:val="24"/>
              </w:rPr>
              <w:t>3</w:t>
            </w:r>
          </w:p>
        </w:tc>
        <w:tc>
          <w:tcPr>
            <w:tcW w:w="41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BFB21" w14:textId="77777777" w:rsidR="00D8295D" w:rsidRPr="00390B5D" w:rsidRDefault="00000000">
            <w:pPr>
              <w:rPr>
                <w:rFonts w:ascii="Aptos" w:hAnsi="Aptos"/>
                <w:sz w:val="24"/>
                <w:szCs w:val="24"/>
              </w:rPr>
            </w:pPr>
            <w:r w:rsidRPr="00390B5D">
              <w:rPr>
                <w:rFonts w:ascii="Aptos" w:hAnsi="Aptos"/>
                <w:sz w:val="24"/>
                <w:szCs w:val="24"/>
              </w:rPr>
              <w:t>Move to transformation — design, teach, apply</w:t>
            </w:r>
          </w:p>
        </w:tc>
        <w:tc>
          <w:tcPr>
            <w:tcW w:w="41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DFDFA" w14:textId="77777777" w:rsidR="00D8295D" w:rsidRPr="00390B5D" w:rsidRDefault="00000000">
            <w:pPr>
              <w:rPr>
                <w:rFonts w:ascii="Aptos" w:hAnsi="Aptos"/>
                <w:sz w:val="24"/>
                <w:szCs w:val="24"/>
              </w:rPr>
            </w:pPr>
            <w:r w:rsidRPr="00390B5D">
              <w:rPr>
                <w:rFonts w:ascii="Aptos" w:hAnsi="Aptos"/>
                <w:sz w:val="24"/>
                <w:szCs w:val="24"/>
              </w:rPr>
              <w:t>Design, Transference, Application</w:t>
            </w:r>
          </w:p>
        </w:tc>
      </w:tr>
    </w:tbl>
    <w:p w14:paraId="7DB660BB" w14:textId="77777777" w:rsidR="00D8295D" w:rsidRPr="00390B5D" w:rsidRDefault="00D8295D">
      <w:pPr>
        <w:spacing w:after="120"/>
        <w:rPr>
          <w:rFonts w:ascii="Aptos" w:hAnsi="Aptos"/>
        </w:rPr>
      </w:pPr>
    </w:p>
    <w:p w14:paraId="58A9EA41" w14:textId="77777777" w:rsidR="00D8295D" w:rsidRPr="00390B5D" w:rsidRDefault="00000000">
      <w:pPr>
        <w:pStyle w:val="Heading2"/>
        <w:spacing w:before="180" w:after="80"/>
        <w:rPr>
          <w:rFonts w:ascii="Aptos" w:hAnsi="Aptos"/>
          <w:b/>
          <w:bCs/>
          <w:color w:val="auto"/>
          <w:sz w:val="28"/>
          <w:szCs w:val="28"/>
        </w:rPr>
      </w:pPr>
      <w:r w:rsidRPr="00390B5D">
        <w:rPr>
          <w:rFonts w:ascii="Aptos" w:hAnsi="Aptos"/>
          <w:b/>
          <w:bCs/>
          <w:color w:val="auto"/>
          <w:sz w:val="28"/>
          <w:szCs w:val="28"/>
        </w:rPr>
        <w:t>Five Habits for Asking Well</w:t>
      </w:r>
    </w:p>
    <w:p w14:paraId="098CB76D" w14:textId="77777777" w:rsidR="00D8295D" w:rsidRPr="00390B5D" w:rsidRDefault="00000000">
      <w:pPr>
        <w:pStyle w:val="ListParagraph"/>
        <w:numPr>
          <w:ilvl w:val="0"/>
          <w:numId w:val="1"/>
        </w:numPr>
        <w:spacing w:after="60"/>
        <w:rPr>
          <w:rFonts w:ascii="Aptos" w:hAnsi="Aptos"/>
          <w:sz w:val="24"/>
          <w:szCs w:val="24"/>
        </w:rPr>
      </w:pPr>
      <w:r w:rsidRPr="00390B5D">
        <w:rPr>
          <w:rFonts w:ascii="Aptos" w:hAnsi="Aptos"/>
          <w:sz w:val="24"/>
          <w:szCs w:val="24"/>
        </w:rPr>
        <w:t>Ask Simply — short words, one idea per question</w:t>
      </w:r>
    </w:p>
    <w:p w14:paraId="76659514" w14:textId="77777777" w:rsidR="00D8295D" w:rsidRPr="00390B5D" w:rsidRDefault="00000000">
      <w:pPr>
        <w:pStyle w:val="ListParagraph"/>
        <w:numPr>
          <w:ilvl w:val="0"/>
          <w:numId w:val="1"/>
        </w:numPr>
        <w:spacing w:after="60"/>
        <w:rPr>
          <w:rFonts w:ascii="Aptos" w:hAnsi="Aptos"/>
          <w:sz w:val="24"/>
          <w:szCs w:val="24"/>
        </w:rPr>
      </w:pPr>
      <w:r w:rsidRPr="00390B5D">
        <w:rPr>
          <w:rFonts w:ascii="Aptos" w:hAnsi="Aptos"/>
          <w:sz w:val="24"/>
          <w:szCs w:val="24"/>
        </w:rPr>
        <w:t>Ask Genuinely — don't fish for the "right" answer</w:t>
      </w:r>
    </w:p>
    <w:p w14:paraId="32152138" w14:textId="77777777" w:rsidR="00D8295D" w:rsidRPr="00390B5D" w:rsidRDefault="00000000">
      <w:pPr>
        <w:pStyle w:val="ListParagraph"/>
        <w:numPr>
          <w:ilvl w:val="0"/>
          <w:numId w:val="1"/>
        </w:numPr>
        <w:spacing w:after="60"/>
        <w:rPr>
          <w:rFonts w:ascii="Aptos" w:hAnsi="Aptos"/>
          <w:sz w:val="24"/>
          <w:szCs w:val="24"/>
        </w:rPr>
      </w:pPr>
      <w:r w:rsidRPr="00390B5D">
        <w:rPr>
          <w:rFonts w:ascii="Aptos" w:hAnsi="Aptos"/>
          <w:sz w:val="24"/>
          <w:szCs w:val="24"/>
        </w:rPr>
        <w:t>Ask Thoughtfully — skip questions with obvious answers</w:t>
      </w:r>
    </w:p>
    <w:p w14:paraId="6FA82C0B" w14:textId="77777777" w:rsidR="00D8295D" w:rsidRPr="00390B5D" w:rsidRDefault="00000000">
      <w:pPr>
        <w:pStyle w:val="ListParagraph"/>
        <w:numPr>
          <w:ilvl w:val="0"/>
          <w:numId w:val="1"/>
        </w:numPr>
        <w:spacing w:after="60"/>
        <w:rPr>
          <w:rFonts w:ascii="Aptos" w:hAnsi="Aptos"/>
          <w:sz w:val="24"/>
          <w:szCs w:val="24"/>
        </w:rPr>
      </w:pPr>
      <w:r w:rsidRPr="00390B5D">
        <w:rPr>
          <w:rFonts w:ascii="Aptos" w:hAnsi="Aptos"/>
          <w:sz w:val="24"/>
          <w:szCs w:val="24"/>
        </w:rPr>
        <w:t>Ask Patiently — let silence sit; don't rush to fill it</w:t>
      </w:r>
    </w:p>
    <w:p w14:paraId="21AEA5DF" w14:textId="77777777" w:rsidR="00D8295D" w:rsidRPr="00390B5D" w:rsidRDefault="00000000">
      <w:pPr>
        <w:pStyle w:val="ListParagraph"/>
        <w:numPr>
          <w:ilvl w:val="0"/>
          <w:numId w:val="1"/>
        </w:numPr>
        <w:spacing w:after="60"/>
        <w:rPr>
          <w:rFonts w:ascii="Aptos" w:hAnsi="Aptos"/>
          <w:sz w:val="24"/>
          <w:szCs w:val="24"/>
        </w:rPr>
      </w:pPr>
      <w:r w:rsidRPr="00390B5D">
        <w:rPr>
          <w:rFonts w:ascii="Aptos" w:hAnsi="Aptos"/>
          <w:sz w:val="24"/>
          <w:szCs w:val="24"/>
        </w:rPr>
        <w:t>Ask Ready — have a follow-up in your back pocket</w:t>
      </w:r>
    </w:p>
    <w:p w14:paraId="441E29DD" w14:textId="77777777" w:rsidR="00D8295D" w:rsidRPr="00390B5D" w:rsidRDefault="00000000">
      <w:pPr>
        <w:pStyle w:val="Heading2"/>
        <w:spacing w:before="180" w:after="80"/>
        <w:rPr>
          <w:rFonts w:ascii="Aptos" w:hAnsi="Aptos"/>
          <w:b/>
          <w:bCs/>
          <w:color w:val="auto"/>
          <w:sz w:val="28"/>
          <w:szCs w:val="28"/>
        </w:rPr>
      </w:pPr>
      <w:r w:rsidRPr="00390B5D">
        <w:rPr>
          <w:rFonts w:ascii="Aptos" w:hAnsi="Aptos"/>
          <w:b/>
          <w:bCs/>
          <w:color w:val="auto"/>
          <w:sz w:val="28"/>
          <w:szCs w:val="28"/>
        </w:rPr>
        <w:t>Five Follow-Up Types ("Ask Ready")</w:t>
      </w:r>
    </w:p>
    <w:p w14:paraId="5438D28F" w14:textId="77777777" w:rsidR="00D8295D" w:rsidRPr="00390B5D" w:rsidRDefault="00000000">
      <w:pPr>
        <w:pStyle w:val="ListParagraph"/>
        <w:numPr>
          <w:ilvl w:val="0"/>
          <w:numId w:val="1"/>
        </w:numPr>
        <w:spacing w:after="60"/>
        <w:rPr>
          <w:rFonts w:ascii="Aptos" w:hAnsi="Aptos"/>
          <w:sz w:val="24"/>
          <w:szCs w:val="24"/>
        </w:rPr>
      </w:pPr>
      <w:r w:rsidRPr="00390B5D">
        <w:rPr>
          <w:rFonts w:ascii="Aptos" w:hAnsi="Aptos"/>
          <w:sz w:val="24"/>
          <w:szCs w:val="24"/>
        </w:rPr>
        <w:t>Story — "When have you experienced that yourself?"</w:t>
      </w:r>
    </w:p>
    <w:p w14:paraId="22F29889" w14:textId="77777777" w:rsidR="00D8295D" w:rsidRPr="00390B5D" w:rsidRDefault="00000000">
      <w:pPr>
        <w:pStyle w:val="ListParagraph"/>
        <w:numPr>
          <w:ilvl w:val="0"/>
          <w:numId w:val="1"/>
        </w:numPr>
        <w:spacing w:after="60"/>
        <w:rPr>
          <w:rFonts w:ascii="Aptos" w:hAnsi="Aptos"/>
          <w:sz w:val="24"/>
          <w:szCs w:val="24"/>
        </w:rPr>
      </w:pPr>
      <w:r w:rsidRPr="00390B5D">
        <w:rPr>
          <w:rFonts w:ascii="Aptos" w:hAnsi="Aptos"/>
          <w:sz w:val="24"/>
          <w:szCs w:val="24"/>
        </w:rPr>
        <w:t>Viewpoint — "How did you come to see it that way?"</w:t>
      </w:r>
    </w:p>
    <w:p w14:paraId="4FD2786A" w14:textId="77777777" w:rsidR="00D8295D" w:rsidRPr="00390B5D" w:rsidRDefault="00000000">
      <w:pPr>
        <w:pStyle w:val="ListParagraph"/>
        <w:numPr>
          <w:ilvl w:val="0"/>
          <w:numId w:val="1"/>
        </w:numPr>
        <w:spacing w:after="60"/>
        <w:rPr>
          <w:rFonts w:ascii="Aptos" w:hAnsi="Aptos"/>
          <w:sz w:val="24"/>
          <w:szCs w:val="24"/>
        </w:rPr>
      </w:pPr>
      <w:r w:rsidRPr="00390B5D">
        <w:rPr>
          <w:rFonts w:ascii="Aptos" w:hAnsi="Aptos"/>
          <w:sz w:val="24"/>
          <w:szCs w:val="24"/>
        </w:rPr>
        <w:t>Diagnosis — "How would you rate yourself on that, 1 to 5?"</w:t>
      </w:r>
    </w:p>
    <w:p w14:paraId="586260A2" w14:textId="77777777" w:rsidR="00D8295D" w:rsidRPr="00390B5D" w:rsidRDefault="00000000">
      <w:pPr>
        <w:pStyle w:val="ListParagraph"/>
        <w:numPr>
          <w:ilvl w:val="0"/>
          <w:numId w:val="1"/>
        </w:numPr>
        <w:spacing w:after="60"/>
        <w:rPr>
          <w:rFonts w:ascii="Aptos" w:hAnsi="Aptos"/>
          <w:sz w:val="24"/>
          <w:szCs w:val="24"/>
        </w:rPr>
      </w:pPr>
      <w:r w:rsidRPr="00390B5D">
        <w:rPr>
          <w:rFonts w:ascii="Aptos" w:hAnsi="Aptos"/>
          <w:sz w:val="24"/>
          <w:szCs w:val="24"/>
        </w:rPr>
        <w:t>Steps — "What's one step you could take this week?"</w:t>
      </w:r>
    </w:p>
    <w:p w14:paraId="512216CB" w14:textId="77777777" w:rsidR="00D8295D" w:rsidRPr="00390B5D" w:rsidRDefault="00000000">
      <w:pPr>
        <w:pStyle w:val="ListParagraph"/>
        <w:numPr>
          <w:ilvl w:val="0"/>
          <w:numId w:val="1"/>
        </w:numPr>
        <w:spacing w:after="60"/>
        <w:rPr>
          <w:rFonts w:ascii="Aptos" w:hAnsi="Aptos"/>
          <w:sz w:val="24"/>
          <w:szCs w:val="24"/>
        </w:rPr>
      </w:pPr>
      <w:r w:rsidRPr="00390B5D">
        <w:rPr>
          <w:rFonts w:ascii="Aptos" w:hAnsi="Aptos"/>
          <w:sz w:val="24"/>
          <w:szCs w:val="24"/>
        </w:rPr>
        <w:t>Ideas — to the whole group: "What are other ways people run into this?"</w:t>
      </w:r>
    </w:p>
    <w:p w14:paraId="23D151D3" w14:textId="77777777" w:rsidR="00D8295D" w:rsidRPr="00390B5D" w:rsidRDefault="00000000">
      <w:pPr>
        <w:pStyle w:val="Heading2"/>
        <w:spacing w:before="180" w:after="80"/>
        <w:rPr>
          <w:rFonts w:ascii="Aptos" w:hAnsi="Aptos"/>
          <w:b/>
          <w:bCs/>
          <w:color w:val="auto"/>
        </w:rPr>
      </w:pPr>
      <w:r w:rsidRPr="00390B5D">
        <w:rPr>
          <w:rFonts w:ascii="Aptos" w:hAnsi="Aptos"/>
          <w:b/>
          <w:bCs/>
          <w:color w:val="auto"/>
        </w:rPr>
        <w:t>My Practice Questions — Proverbs 3:5–6</w:t>
      </w:r>
    </w:p>
    <w:p w14:paraId="303CCA98" w14:textId="77777777" w:rsidR="00D8295D" w:rsidRPr="00390B5D" w:rsidRDefault="00000000">
      <w:pPr>
        <w:spacing w:after="160"/>
        <w:rPr>
          <w:rFonts w:ascii="Aptos" w:hAnsi="Aptos"/>
          <w:sz w:val="28"/>
          <w:szCs w:val="28"/>
        </w:rPr>
      </w:pPr>
      <w:r w:rsidRPr="00390B5D">
        <w:rPr>
          <w:rFonts w:ascii="Aptos" w:hAnsi="Aptos"/>
          <w:sz w:val="24"/>
          <w:szCs w:val="24"/>
        </w:rPr>
        <w:t>Level 1:</w:t>
      </w:r>
      <w:r w:rsidRPr="00390B5D">
        <w:rPr>
          <w:rFonts w:ascii="Aptos" w:hAnsi="Aptos"/>
          <w:sz w:val="28"/>
          <w:szCs w:val="28"/>
        </w:rPr>
        <w:t xml:space="preserve"> _______________________________________________</w:t>
      </w:r>
    </w:p>
    <w:p w14:paraId="2734F2E0" w14:textId="77777777" w:rsidR="00D8295D" w:rsidRPr="00390B5D" w:rsidRDefault="00000000">
      <w:pPr>
        <w:spacing w:after="160"/>
        <w:rPr>
          <w:rFonts w:ascii="Aptos" w:hAnsi="Aptos"/>
          <w:sz w:val="28"/>
          <w:szCs w:val="28"/>
        </w:rPr>
      </w:pPr>
      <w:r w:rsidRPr="00390B5D">
        <w:rPr>
          <w:rFonts w:ascii="Aptos" w:hAnsi="Aptos"/>
          <w:sz w:val="24"/>
          <w:szCs w:val="24"/>
        </w:rPr>
        <w:t>Level 2:</w:t>
      </w:r>
      <w:r w:rsidRPr="00390B5D">
        <w:rPr>
          <w:rFonts w:ascii="Aptos" w:hAnsi="Aptos"/>
          <w:sz w:val="28"/>
          <w:szCs w:val="28"/>
        </w:rPr>
        <w:t xml:space="preserve"> _______________________________________________</w:t>
      </w:r>
    </w:p>
    <w:p w14:paraId="3556440E" w14:textId="77777777" w:rsidR="00D8295D" w:rsidRPr="00390B5D" w:rsidRDefault="00000000">
      <w:pPr>
        <w:spacing w:after="160"/>
        <w:rPr>
          <w:rFonts w:ascii="Aptos" w:hAnsi="Aptos"/>
          <w:sz w:val="28"/>
          <w:szCs w:val="28"/>
        </w:rPr>
      </w:pPr>
      <w:r w:rsidRPr="00390B5D">
        <w:rPr>
          <w:rFonts w:ascii="Aptos" w:hAnsi="Aptos"/>
          <w:sz w:val="24"/>
          <w:szCs w:val="24"/>
        </w:rPr>
        <w:t>Level 3:</w:t>
      </w:r>
      <w:r w:rsidRPr="00390B5D">
        <w:rPr>
          <w:rFonts w:ascii="Aptos" w:hAnsi="Aptos"/>
          <w:sz w:val="28"/>
          <w:szCs w:val="28"/>
        </w:rPr>
        <w:t xml:space="preserve"> _______________________________________________</w:t>
      </w:r>
    </w:p>
    <w:p w14:paraId="75935718" w14:textId="7C4AA61E" w:rsidR="00D8295D" w:rsidRDefault="00D8295D">
      <w:pPr>
        <w:pBdr>
          <w:bottom w:val="single" w:sz="6" w:space="0" w:color="999999"/>
        </w:pBdr>
        <w:spacing w:after="300"/>
        <w:rPr>
          <w:rFonts w:ascii="Aptos" w:hAnsi="Aptos"/>
        </w:rPr>
      </w:pPr>
    </w:p>
    <w:p w14:paraId="7B763058" w14:textId="77777777" w:rsidR="00390B5D" w:rsidRDefault="00390B5D">
      <w:pPr>
        <w:pBdr>
          <w:bottom w:val="single" w:sz="6" w:space="0" w:color="999999"/>
        </w:pBdr>
        <w:spacing w:after="300"/>
        <w:rPr>
          <w:rFonts w:ascii="Aptos" w:hAnsi="Aptos"/>
        </w:rPr>
      </w:pPr>
    </w:p>
    <w:p w14:paraId="5890A2B1" w14:textId="77777777" w:rsidR="00390B5D" w:rsidRDefault="00390B5D">
      <w:pPr>
        <w:pBdr>
          <w:bottom w:val="single" w:sz="6" w:space="0" w:color="999999"/>
        </w:pBdr>
        <w:spacing w:after="300"/>
        <w:rPr>
          <w:rFonts w:ascii="Aptos" w:hAnsi="Aptos"/>
        </w:rPr>
      </w:pPr>
    </w:p>
    <w:p w14:paraId="5FBD19B3" w14:textId="77777777" w:rsidR="00390B5D" w:rsidRPr="00390B5D" w:rsidRDefault="00390B5D">
      <w:pPr>
        <w:pBdr>
          <w:bottom w:val="single" w:sz="6" w:space="0" w:color="999999"/>
        </w:pBdr>
        <w:spacing w:after="300"/>
        <w:rPr>
          <w:rFonts w:ascii="Aptos" w:hAnsi="Aptos"/>
        </w:rPr>
      </w:pPr>
    </w:p>
    <w:p w14:paraId="30811F3E" w14:textId="77777777" w:rsidR="00D8295D" w:rsidRPr="00390B5D" w:rsidRDefault="00000000">
      <w:pPr>
        <w:spacing w:before="100"/>
        <w:jc w:val="center"/>
        <w:rPr>
          <w:rFonts w:ascii="Aptos" w:hAnsi="Aptos"/>
        </w:rPr>
      </w:pPr>
      <w:r w:rsidRPr="00390B5D">
        <w:rPr>
          <w:rFonts w:ascii="Aptos" w:hAnsi="Aptos"/>
          <w:i/>
          <w:iCs/>
          <w:color w:val="666666"/>
        </w:rPr>
        <w:t xml:space="preserve">Adapted from Mac Lake, Leading Others, </w:t>
      </w:r>
      <w:proofErr w:type="spellStart"/>
      <w:r w:rsidRPr="00390B5D">
        <w:rPr>
          <w:rFonts w:ascii="Aptos" w:hAnsi="Aptos"/>
          <w:i/>
          <w:iCs/>
          <w:color w:val="666666"/>
        </w:rPr>
        <w:t>ch.</w:t>
      </w:r>
      <w:proofErr w:type="spellEnd"/>
      <w:r w:rsidRPr="00390B5D">
        <w:rPr>
          <w:rFonts w:ascii="Aptos" w:hAnsi="Aptos"/>
          <w:i/>
          <w:iCs/>
          <w:color w:val="666666"/>
        </w:rPr>
        <w:t xml:space="preserve"> 4  •  BYN Leadership Hub</w:t>
      </w:r>
    </w:p>
    <w:sectPr w:rsidR="00D8295D" w:rsidRPr="00390B5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33F58"/>
    <w:multiLevelType w:val="hybridMultilevel"/>
    <w:tmpl w:val="AE28E1A8"/>
    <w:lvl w:ilvl="0" w:tplc="6CBCE944">
      <w:start w:val="1"/>
      <w:numFmt w:val="bullet"/>
      <w:lvlText w:val="●"/>
      <w:lvlJc w:val="left"/>
      <w:pPr>
        <w:ind w:left="720" w:hanging="360"/>
      </w:pPr>
    </w:lvl>
    <w:lvl w:ilvl="1" w:tplc="6F220E06">
      <w:start w:val="1"/>
      <w:numFmt w:val="bullet"/>
      <w:lvlText w:val="○"/>
      <w:lvlJc w:val="left"/>
      <w:pPr>
        <w:ind w:left="1440" w:hanging="360"/>
      </w:pPr>
    </w:lvl>
    <w:lvl w:ilvl="2" w:tplc="6B203B08">
      <w:start w:val="1"/>
      <w:numFmt w:val="bullet"/>
      <w:lvlText w:val="■"/>
      <w:lvlJc w:val="left"/>
      <w:pPr>
        <w:ind w:left="2160" w:hanging="360"/>
      </w:pPr>
    </w:lvl>
    <w:lvl w:ilvl="3" w:tplc="1A52459A">
      <w:start w:val="1"/>
      <w:numFmt w:val="bullet"/>
      <w:lvlText w:val="●"/>
      <w:lvlJc w:val="left"/>
      <w:pPr>
        <w:ind w:left="2880" w:hanging="360"/>
      </w:pPr>
    </w:lvl>
    <w:lvl w:ilvl="4" w:tplc="9CBED57E">
      <w:start w:val="1"/>
      <w:numFmt w:val="bullet"/>
      <w:lvlText w:val="○"/>
      <w:lvlJc w:val="left"/>
      <w:pPr>
        <w:ind w:left="3600" w:hanging="360"/>
      </w:pPr>
    </w:lvl>
    <w:lvl w:ilvl="5" w:tplc="CC86EA74">
      <w:start w:val="1"/>
      <w:numFmt w:val="bullet"/>
      <w:lvlText w:val="■"/>
      <w:lvlJc w:val="left"/>
      <w:pPr>
        <w:ind w:left="4320" w:hanging="360"/>
      </w:pPr>
    </w:lvl>
    <w:lvl w:ilvl="6" w:tplc="FD80BD36">
      <w:start w:val="1"/>
      <w:numFmt w:val="bullet"/>
      <w:lvlText w:val="●"/>
      <w:lvlJc w:val="left"/>
      <w:pPr>
        <w:ind w:left="5040" w:hanging="360"/>
      </w:pPr>
    </w:lvl>
    <w:lvl w:ilvl="7" w:tplc="40266C5A">
      <w:start w:val="1"/>
      <w:numFmt w:val="bullet"/>
      <w:lvlText w:val="●"/>
      <w:lvlJc w:val="left"/>
      <w:pPr>
        <w:ind w:left="5760" w:hanging="360"/>
      </w:pPr>
    </w:lvl>
    <w:lvl w:ilvl="8" w:tplc="10CA9A5C">
      <w:start w:val="1"/>
      <w:numFmt w:val="bullet"/>
      <w:lvlText w:val="●"/>
      <w:lvlJc w:val="left"/>
      <w:pPr>
        <w:ind w:left="6480" w:hanging="360"/>
      </w:pPr>
    </w:lvl>
  </w:abstractNum>
  <w:num w:numId="1" w16cid:durableId="208685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95D"/>
    <w:rsid w:val="00390B5D"/>
    <w:rsid w:val="00D02A6D"/>
    <w:rsid w:val="00D8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7C4BB"/>
  <w15:docId w15:val="{8396D333-91E2-41D0-B851-98342901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Kelly Weightman</cp:lastModifiedBy>
  <cp:revision>2</cp:revision>
  <dcterms:created xsi:type="dcterms:W3CDTF">2026-08-26T14:41:00Z</dcterms:created>
  <dcterms:modified xsi:type="dcterms:W3CDTF">2026-08-26T15:19:00Z</dcterms:modified>
</cp:coreProperties>
</file>