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12b model w/ examples: 459 mismatches / 14798 IDs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~3.1% mismatched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4b model w/o examples: 351 mismatches / 14798 IDs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~2.3% mismatched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FinTech Sub-categories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 credit analysis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Companies that develop proprietary data models, AI/ML algorithms, or software to assess creditworthiness using non-traditional data sources (eg, rent payments, social media, behavioural data) or provide credit risk analytics infrastructure.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  <w:t xml:space="preserve">IFY AS ALTERNATIVE CREDIT ANALYSIS (YES) IF THE COMPANY: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0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Builds scoring models based on alternative data (open banking, utility payments, psychometrics)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0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Operates an analytics platform that banks/lenders use to assess risk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0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Develops API solutions for real-time credit decisioning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0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Provides AI-driven credit underwriting software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NOT ALTERNATIVE CREDIT ANALYSIS (NO) IF THE COMPANY: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traditional credit bureau using only standard legacy data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it a debt advice charity or a credit repair agency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lender simply using a third-party score to make decisions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consultancy advising on credit risk strategy without a software product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Consensus services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Companies building infrastructure or software that utilises blockchain, Distributed Ledger Technology (DLT), or smart contracts to verify financial agreements and automate trust.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CON</w:t>
            </w:r>
            <w:r w:rsidDel="00000000" w:rsidR="00000000" w:rsidRPr="00000000">
              <w:rPr>
                <w:rtl w:val="0"/>
              </w:rPr>
              <w:t xml:space="preserve">SENSUS SERVICES (YES) IF THE COMPANY: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5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Builds enterprise blockchain platforms for transaction settlement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5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Develops smart contract auditing software or automation tools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5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Provides consensus mechanism technology or oracle services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5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Operates a tokenisation platform for real-world assets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NOT CONSENSUS SERVICES (NO) IF THE COMPANY: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6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law firm writing contracts about blockchain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6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cryptocurrency trader or investment fund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6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Simply accepts crypto payments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6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news site reporting on blockchain trends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Crypto asset exchange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Companies that engineer and operate platforms for trading, swapping, or purchasing cryptocurrencies and digital assets.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CRYPTO ASSET EXCHANGE (YES) IF THE COMPANY: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9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Operates a Centralised (CEX) or Decentralised (DEX) exchange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9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Builds P2P crypto trading marketplaces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9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Provides API infrastructure for swapping tokens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9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Develops Over-The-Counter (OTC) trading desks with proprietary trading tech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NOT CRYPTO ASSET EXCHANGE (NO) IF THE COMPANY: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4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an investment blog offering crypto tips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4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wallet provider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without</w:t>
            </w:r>
            <w:r w:rsidDel="00000000" w:rsidR="00000000" w:rsidRPr="00000000">
              <w:rPr>
                <w:rtl w:val="0"/>
              </w:rPr>
              <w:t xml:space="preserve"> built-in swap/trade functionality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4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traditional stockbroker that doesn't offer crypto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4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hardware manufacturer (mining rigs) without an exchange platform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banks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Companies that provide banking services primarily through digital channels (mobile/web) without traditional physical branch networks, often known as "neobanks" or "challenger banks."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DIGITAL BANKS (YES) IF THE COMPANY: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7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Operates a mobile-first banking app with its own banking license or e-money license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7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Builds a "Banking-as-a-Service" (BaaS) platform enabling others to launch banks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7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Provides digital-only checking/current accounts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7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Offers virtual debit cards and spending management via an app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NOT DIGITAL BANKS (NO) IF THE COMPANY: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1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traditional incumbent bank that happens to have an app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1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consultancy advising banks on digitalisation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1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credit union with physical branches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1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software vendor selling generic IT equipment to banks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capital raising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Companies developing platforms that democratise or digitise capital-raising for businesses, startups, or real estate projects.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DIGITAL CAPITAL RAISING (YES) IF THE COMPANY: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Operates an equity crowdfunding platform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Builds a peer-to-peer (P2P) business lending marketplace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Provides technology for Initial Coin Offerings (ICOs) or token launches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Develops platforms for invoice financing or revenue-based financing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NOT DIGITAL CAPITAL RAISING (NO) IF THE COMPANY: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1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traditional Venture Capital (VC) or Private Equity firm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1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grant writer or business plan consultant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1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loan broker referring clients to banks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1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traditional stock exchange (eg, LSE, NYSE)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custody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Companies engineering secure technological solutions for the storage, safeguarding, and management of digital assets and cryptocurrencies.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DIGITAL CUSTODY (YES) IF THE COMPANY: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5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Builds hot or cold storage wallet infrastructure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5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Operates an institutional-grade crypto custody platform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5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Develops multi-signature (multi-sig) security protocols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5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Provides key management systems for digital assets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NOT DIGITAL CUSTODY (NO) IF THE COMPANY: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2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physical safe deposit box provider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2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an individual holding their own private keys on a USB drive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2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security guard firm for physical banks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2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an exchange that outsources its custody to a third party completely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identity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Companies creating software and biometric technologies specifically to verify user identities for financial compliance (KYC/AML) and fraud prevention.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DIGITAL IDENTITY (YES) IF THE COMPANY: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25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Builds Know Your Customer (KYC) or Know Your Business (KYB) automation software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25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Develops biometric authentication tools (face/voice recognition) for banking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5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Provides digital ID wallet infrastructure or SSI (Self-Sovereign Identity) tech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5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Operates document verification APIs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NOT DIGITAL IDENTITY (NO) IF THE COMPANY: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0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manufacturer of physical ID cards or passport printers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0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notary public or a lawyer verifying documents manually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0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background check agency for HR/hiring (not financial)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0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general cybersecurity firm without a specific identity focus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lending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Companies that use technology to underwrite, process, and fund loans online, removing the need for traditional manual bank lending processes.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DIGITAL LENDING (YES) IF THE COMPANY: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6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Operates a Buy Now, Pay Later (BNPL) platform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6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Builds an algorithmic consumer or SME lending app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6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Provides Point-of-Sale (POS) financing integration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6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Develops automated mortgage origination platforms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NOT DIGITAL LENDING (NO) IF THE COMPANY: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29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mortgage broker who finds deals but doesn't lend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9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payday lender with physical high-street shops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29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debt consolidation advisor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29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traditional bank using legacy paper-based underwriting</w:t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payments</w:t>
            </w:r>
          </w:p>
          <w:p w:rsidR="00000000" w:rsidDel="00000000" w:rsidP="00000000" w:rsidRDefault="00000000" w:rsidRPr="00000000" w14:paraId="00000075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Companies building the infrastructure and software that enable the transfer of value, payment processing, or transaction settlement.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DIGITAL PAYMENTS (YES) IF THE COMPANY: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7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Builds payment gateways or Payment Service Provider (PSP) tech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7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Operates a mobile wallet or P2P transfer app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7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Develops POS software or soft-POS (tap-to-phone) technology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7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Provides API infrastructure for cross-border payments/remittances</w:t>
            </w:r>
          </w:p>
          <w:p w:rsidR="00000000" w:rsidDel="00000000" w:rsidP="00000000" w:rsidRDefault="00000000" w:rsidRPr="00000000" w14:paraId="0000007B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NOT DIGITAL PAYMENTS (NO) IF THE COMPANY: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0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merchant simply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using</w:t>
            </w:r>
            <w:r w:rsidDel="00000000" w:rsidR="00000000" w:rsidRPr="00000000">
              <w:rPr>
                <w:rtl w:val="0"/>
              </w:rPr>
              <w:t xml:space="preserve"> a card machine (e.g., a coffee shop)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0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consultant advising on which payment gateway to use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0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cash-in-transit (armoured truck) company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0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plastic card manufacturer (printing cards, not the tech)</w:t>
            </w:r>
          </w:p>
          <w:p w:rsidR="00000000" w:rsidDel="00000000" w:rsidP="00000000" w:rsidRDefault="00000000" w:rsidRPr="00000000" w14:paraId="00000080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savings</w:t>
            </w:r>
          </w:p>
          <w:p w:rsidR="00000000" w:rsidDel="00000000" w:rsidP="00000000" w:rsidRDefault="00000000" w:rsidRPr="00000000" w14:paraId="00000082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Companies providing software-driven solutions that automate or gamify the process of saving money for consumers or businesses.</w:t>
            </w:r>
          </w:p>
          <w:p w:rsidR="00000000" w:rsidDel="00000000" w:rsidP="00000000" w:rsidRDefault="00000000" w:rsidRPr="00000000" w14:paraId="00000083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DIGITAL SAVINGS (YES) IF THE COMPANY: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9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Builds apps that round up spare change for savings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9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Operates automated high-yield cash management platforms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9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Develops AI-driven algorithmic savings tools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9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Provides platforms for group savings or rotating savings (ROSCA) online</w:t>
            </w:r>
          </w:p>
          <w:p w:rsidR="00000000" w:rsidDel="00000000" w:rsidP="00000000" w:rsidRDefault="00000000" w:rsidRPr="00000000" w14:paraId="00000088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NOT DIGITAL SAVINGS (NO) IF THE COMPANY: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coupon or voucher website (marketing, not fintech)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traditional bank offering a standard savings account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financial coach teaching people how to budget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price comparison site for supermarkets</w:t>
            </w:r>
          </w:p>
          <w:p w:rsidR="00000000" w:rsidDel="00000000" w:rsidP="00000000" w:rsidRDefault="00000000" w:rsidRPr="00000000" w14:paraId="0000008D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Insurtech</w:t>
            </w:r>
          </w:p>
          <w:p w:rsidR="00000000" w:rsidDel="00000000" w:rsidP="00000000" w:rsidRDefault="00000000" w:rsidRPr="00000000" w14:paraId="0000008F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Companies leveraging technology to innovate across the insurance value chain, from distribution and underwriting to claims processing.</w:t>
            </w:r>
          </w:p>
          <w:p w:rsidR="00000000" w:rsidDel="00000000" w:rsidP="00000000" w:rsidRDefault="00000000" w:rsidRPr="00000000" w14:paraId="00000090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INSURTECH (YES) IF THE COMPANY: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3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Builds on-demand or usage-based insurance apps (e.g., pay-per-mile)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3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Operates a digital-first insurance carrier (MGA)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3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Develops AI for automated claims handling and fraud detection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3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Provides IoT/telematics platforms for risk pricing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NOT INSURTECH (NO) IF THE COMPANY: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28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traditional insurance broker using standard industry portals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28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an actuary firm doing manual calculations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28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traditional insurance carrier without a modern tech stack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28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car repair shop working with insurance companies</w:t>
            </w:r>
          </w:p>
          <w:p w:rsidR="00000000" w:rsidDel="00000000" w:rsidP="00000000" w:rsidRDefault="00000000" w:rsidRPr="00000000" w14:paraId="0000009A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Regtech</w:t>
            </w:r>
          </w:p>
          <w:p w:rsidR="00000000" w:rsidDel="00000000" w:rsidP="00000000" w:rsidRDefault="00000000" w:rsidRPr="00000000" w14:paraId="0000009C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Companies developing software to help financial institutions comply with regulations efficiently and effectively.</w:t>
            </w:r>
          </w:p>
          <w:p w:rsidR="00000000" w:rsidDel="00000000" w:rsidP="00000000" w:rsidRDefault="00000000" w:rsidRPr="00000000" w14:paraId="0000009D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REGTECH (YES) IF THE COMPANY: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8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Builds automated regulatory reporting software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8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Develops transaction monitoring tools for Anti-Money Laundering (AML)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8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Provides compliance workflow management platforms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18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Operates risk management dashboards for regulatory adherence</w:t>
            </w:r>
          </w:p>
          <w:p w:rsidR="00000000" w:rsidDel="00000000" w:rsidP="00000000" w:rsidRDefault="00000000" w:rsidRPr="00000000" w14:paraId="000000A2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NOT REGTECH (NO) IF THE COMPANY: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4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law firm providing regulatory advice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4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compliance consultant doing manual audits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4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government regulator (e.g., FCA, SEC)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24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training company teaching compliance courses</w:t>
            </w:r>
          </w:p>
          <w:p w:rsidR="00000000" w:rsidDel="00000000" w:rsidP="00000000" w:rsidRDefault="00000000" w:rsidRPr="00000000" w14:paraId="000000A7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for enterprise</w:t>
            </w:r>
          </w:p>
          <w:p w:rsidR="00000000" w:rsidDel="00000000" w:rsidP="00000000" w:rsidRDefault="00000000" w:rsidRPr="00000000" w14:paraId="000000A9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Companies creating B2B software solutions specifically designed to improve the back-end operations, trading, or infrastructure of financial institutions.</w:t>
            </w:r>
          </w:p>
          <w:p w:rsidR="00000000" w:rsidDel="00000000" w:rsidP="00000000" w:rsidRDefault="00000000" w:rsidRPr="00000000" w14:paraId="000000AA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TECH FOR ENTERPRISE (YES) IF THE COMPANY: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4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Builds core banking systems or ledgers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4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Develops algorithmic trading software for institutional desks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4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Provides API middleware connecting legacy banks to fintechs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4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Operates treasury management software for large corporations</w:t>
            </w:r>
          </w:p>
          <w:p w:rsidR="00000000" w:rsidDel="00000000" w:rsidP="00000000" w:rsidRDefault="00000000" w:rsidRPr="00000000" w14:paraId="000000AF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NOT TECH FOR ENTERPRISE (NO) IF THE COMPANY: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3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general IT support agency (fixing laptops/wifi)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23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provider of generic office software (email, word processing)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23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management consultancy advising on strategy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23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staffing agency recruiting bank tellers</w:t>
            </w:r>
          </w:p>
          <w:p w:rsidR="00000000" w:rsidDel="00000000" w:rsidP="00000000" w:rsidRDefault="00000000" w:rsidRPr="00000000" w14:paraId="000000B4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Wealthtech</w:t>
            </w:r>
          </w:p>
          <w:p w:rsidR="00000000" w:rsidDel="00000000" w:rsidP="00000000" w:rsidRDefault="00000000" w:rsidRPr="00000000" w14:paraId="000000B6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Companies creating digital tools and platforms to enhance wealth management, personal investing, and portfolio management.</w:t>
            </w:r>
          </w:p>
          <w:p w:rsidR="00000000" w:rsidDel="00000000" w:rsidP="00000000" w:rsidRDefault="00000000" w:rsidRPr="00000000" w14:paraId="000000B7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WEALTHTECH (YES) IF THE COMPANY: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22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Operates a robo-advisor or automated investment platform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22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Builds B2B software for wealth managers to manage portfolios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22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Develops social trading apps or micro-investing tools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22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Provides algorithmic portfolio rebalancing technology</w:t>
            </w:r>
          </w:p>
          <w:p w:rsidR="00000000" w:rsidDel="00000000" w:rsidP="00000000" w:rsidRDefault="00000000" w:rsidRPr="00000000" w14:paraId="000000BC">
            <w:pPr>
              <w:widowControl w:val="0"/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CLASSIFY AS NOT WEALTHTECH (NO) IF THE COMPANY: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8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traditional Independent Financial Adviser (IFA)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8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wealth manager using Excel or third-party tools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8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"get rich quick" seminar provider or investment guru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8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Is a real estate agent selling investment properties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