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807A0A">
              <w:rPr>
                <w:rFonts w:ascii="Arial" w:hAnsi="Arial" w:cs="Arial"/>
                <w:b/>
              </w:rPr>
              <w:t xml:space="preserve"> Gére</w:t>
            </w:r>
            <w:bookmarkStart w:id="0" w:name="_GoBack"/>
            <w:bookmarkEnd w:id="0"/>
            <w:r w:rsidR="00F2125A">
              <w:rPr>
                <w:rFonts w:ascii="Arial" w:hAnsi="Arial" w:cs="Arial"/>
                <w:b/>
              </w:rPr>
              <w:t>r</w:t>
            </w:r>
            <w:r w:rsidR="006F4E52">
              <w:rPr>
                <w:rFonts w:ascii="Arial" w:hAnsi="Arial" w:cs="Arial"/>
                <w:b/>
              </w:rPr>
              <w:t xml:space="preserve"> plateforme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6F4E52">
              <w:rPr>
                <w:rFonts w:ascii="Arial" w:hAnsi="Arial" w:cs="Arial"/>
                <w:b/>
              </w:rPr>
              <w:t xml:space="preserve"> P01-DN-04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F4E5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>ression et la consultation des plateformes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6F4E52">
              <w:rPr>
                <w:rFonts w:ascii="Verdana" w:eastAsia="Arial Unicode MS" w:hAnsi="Verdana" w:cs="Verdana"/>
                <w:color w:val="000000"/>
                <w:spacing w:val="-2"/>
              </w:rPr>
              <w:t>plateformes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D6E6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 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6F4E52">
              <w:rPr>
                <w:rFonts w:ascii="Arial" w:hAnsi="Arial" w:cs="Arial"/>
              </w:rPr>
              <w:t>plateformes</w:t>
            </w:r>
            <w:r w:rsidR="00937B72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désirées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6F4E52">
              <w:rPr>
                <w:rFonts w:ascii="Arial" w:hAnsi="Arial" w:cs="Arial"/>
              </w:rPr>
              <w:t>plateformes</w:t>
            </w:r>
            <w:r w:rsidR="00F2125A">
              <w:rPr>
                <w:rFonts w:ascii="Arial" w:hAnsi="Arial" w:cs="Arial"/>
              </w:rPr>
              <w:t xml:space="preserve"> sélectionnées</w:t>
            </w:r>
            <w:r>
              <w:rPr>
                <w:rFonts w:ascii="Arial" w:hAnsi="Arial" w:cs="Arial"/>
              </w:rPr>
              <w:t>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F2125A">
              <w:rPr>
                <w:rFonts w:ascii="Arial" w:hAnsi="Arial" w:cs="Arial"/>
              </w:rPr>
              <w:t>et à jour</w:t>
            </w:r>
            <w:r w:rsidR="006F4E52">
              <w:rPr>
                <w:rFonts w:ascii="Arial" w:hAnsi="Arial" w:cs="Arial"/>
              </w:rPr>
              <w:t xml:space="preserve"> la base de données : Plateforme</w:t>
            </w:r>
            <w:r w:rsidR="00F2125A">
              <w:rPr>
                <w:rFonts w:ascii="Arial" w:hAnsi="Arial" w:cs="Arial"/>
              </w:rPr>
              <w:t>.</w:t>
            </w:r>
          </w:p>
          <w:p w:rsidR="003C433D" w:rsidRPr="00972B72" w:rsidRDefault="00F2125A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>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B61CD5">
              <w:rPr>
                <w:rFonts w:ascii="Arial" w:hAnsi="Arial" w:cs="Arial"/>
              </w:rPr>
              <w:t>Plateforme</w:t>
            </w:r>
            <w:r w:rsidR="00F2125A">
              <w:rPr>
                <w:rFonts w:ascii="Arial" w:hAnsi="Arial" w:cs="Arial"/>
              </w:rPr>
              <w:t>.</w:t>
            </w:r>
          </w:p>
          <w:p w:rsidR="003C433D" w:rsidRPr="003C433D" w:rsidRDefault="00F2125A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</w:t>
            </w:r>
            <w:r w:rsidR="00A04BF2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B61CD5">
              <w:rPr>
                <w:rFonts w:ascii="Arial" w:hAnsi="Arial" w:cs="Arial"/>
              </w:rPr>
              <w:t>double clic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désiré</w:t>
            </w:r>
            <w:r w:rsidR="00B61CD5">
              <w:rPr>
                <w:rFonts w:ascii="Arial" w:hAnsi="Arial" w:cs="Arial"/>
              </w:rPr>
              <w:t>e</w:t>
            </w:r>
            <w:r w:rsidR="00F2125A">
              <w:rPr>
                <w:rFonts w:ascii="Arial" w:hAnsi="Arial" w:cs="Arial"/>
              </w:rPr>
              <w:t>.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P01-DN-02-A3 »</w:t>
            </w:r>
            <w:r w:rsidR="00F2125A">
              <w:rPr>
                <w:rFonts w:ascii="Arial" w:hAnsi="Arial" w:cs="Arial"/>
              </w:rPr>
              <w:t>.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7C7D41"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>dministrateur double clic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désiré</w:t>
            </w:r>
            <w:r w:rsidR="00B61CD5">
              <w:rPr>
                <w:rFonts w:ascii="Arial" w:hAnsi="Arial" w:cs="Arial"/>
              </w:rPr>
              <w:t>e</w:t>
            </w:r>
            <w:r w:rsidR="00F2125A">
              <w:rPr>
                <w:rFonts w:ascii="Arial" w:hAnsi="Arial" w:cs="Arial"/>
              </w:rPr>
              <w:t>.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 »</w:t>
            </w:r>
            <w:r w:rsidR="00F2125A">
              <w:rPr>
                <w:rFonts w:ascii="Arial" w:hAnsi="Arial" w:cs="Arial"/>
              </w:rPr>
              <w:t>.</w:t>
            </w:r>
          </w:p>
          <w:p w:rsidR="00180931" w:rsidRPr="00972B72" w:rsidRDefault="00F2125A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>.</w:t>
            </w:r>
            <w:r w:rsidR="00180931">
              <w:rPr>
                <w:rFonts w:ascii="Arial" w:hAnsi="Arial" w:cs="Arial"/>
              </w:rPr>
              <w:t xml:space="preserve"> 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 nouvelle plateforme</w:t>
            </w:r>
            <w:r w:rsidR="00F2125A">
              <w:rPr>
                <w:rFonts w:ascii="Arial" w:hAnsi="Arial" w:cs="Arial"/>
              </w:rPr>
              <w:t>.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B61CD5">
              <w:rPr>
                <w:rFonts w:ascii="Arial" w:hAnsi="Arial" w:cs="Arial"/>
              </w:rPr>
              <w:t>une nouvelle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  <w:r w:rsidR="00F2125A">
              <w:rPr>
                <w:rFonts w:ascii="Arial" w:hAnsi="Arial" w:cs="Arial"/>
              </w:rPr>
              <w:t>.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P01-DN-02-A1 »</w:t>
            </w:r>
            <w:r w:rsidR="00F2125A">
              <w:rPr>
                <w:rFonts w:ascii="Arial" w:hAnsi="Arial" w:cs="Arial"/>
              </w:rPr>
              <w:t>.</w:t>
            </w:r>
          </w:p>
          <w:p w:rsidR="006A6004" w:rsidRPr="00972B72" w:rsidRDefault="00F2125A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6A6004">
              <w:rPr>
                <w:rFonts w:ascii="Arial" w:hAnsi="Arial" w:cs="Arial"/>
              </w:rPr>
              <w:t xml:space="preserve">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>.</w:t>
            </w:r>
            <w:r w:rsidR="006A6004">
              <w:rPr>
                <w:rFonts w:ascii="Arial" w:hAnsi="Arial" w:cs="Arial"/>
              </w:rPr>
              <w:t xml:space="preserve"> 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 nouvelle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 w:rsidR="00F2125A">
              <w:rPr>
                <w:rFonts w:ascii="Arial" w:hAnsi="Arial" w:cs="Arial"/>
              </w:rPr>
              <w:t>.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dans le pop</w:t>
            </w:r>
            <w:r w:rsidR="00F2125A">
              <w:rPr>
                <w:rFonts w:ascii="Arial" w:hAnsi="Arial" w:cs="Arial"/>
              </w:rPr>
              <w:t>-</w:t>
            </w:r>
            <w:r w:rsidR="00807A0A">
              <w:rPr>
                <w:rFonts w:ascii="Arial" w:hAnsi="Arial" w:cs="Arial"/>
              </w:rPr>
              <w:t xml:space="preserve">up de </w:t>
            </w:r>
            <w:r w:rsidR="00807A0A">
              <w:rPr>
                <w:rFonts w:ascii="Arial" w:hAnsi="Arial" w:cs="Arial"/>
              </w:rPr>
              <w:t>« Détails – Plateforme »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>dministrateur double clic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désiré</w:t>
            </w:r>
            <w:r w:rsidR="00B61CD5">
              <w:rPr>
                <w:rFonts w:ascii="Arial" w:hAnsi="Arial" w:cs="Arial"/>
              </w:rPr>
              <w:t>e</w:t>
            </w:r>
            <w:r w:rsidR="00F2125A">
              <w:rPr>
                <w:rFonts w:ascii="Arial" w:hAnsi="Arial" w:cs="Arial"/>
              </w:rPr>
              <w:t>.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P01-DN-02-A4 »</w:t>
            </w:r>
            <w:r w:rsidR="00F2125A">
              <w:rPr>
                <w:rFonts w:ascii="Arial" w:hAnsi="Arial" w:cs="Arial"/>
              </w:rPr>
              <w:t>.</w:t>
            </w:r>
          </w:p>
          <w:p w:rsidR="00AD7232" w:rsidRPr="00972B72" w:rsidRDefault="00F2125A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>leau des plateformes</w:t>
            </w:r>
            <w:r>
              <w:rPr>
                <w:rFonts w:ascii="Arial" w:hAnsi="Arial" w:cs="Arial"/>
              </w:rPr>
              <w:t>.</w:t>
            </w:r>
            <w:r w:rsidR="00AD7232">
              <w:rPr>
                <w:rFonts w:ascii="Arial" w:hAnsi="Arial" w:cs="Arial"/>
              </w:rPr>
              <w:t xml:space="preserve"> 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</w:t>
            </w:r>
            <w:r>
              <w:rPr>
                <w:rFonts w:ascii="Arial" w:hAnsi="Arial" w:cs="Arial"/>
              </w:rPr>
              <w:t xml:space="preserve"> précédent</w:t>
            </w:r>
            <w:r w:rsidR="00B61CD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p</w:t>
            </w:r>
            <w:r w:rsidR="006F4E52">
              <w:rPr>
                <w:rFonts w:ascii="Arial" w:hAnsi="Arial" w:cs="Arial"/>
              </w:rPr>
              <w:t>lateforme</w:t>
            </w:r>
            <w:r w:rsidR="00F2125A">
              <w:rPr>
                <w:rFonts w:ascii="Arial" w:hAnsi="Arial" w:cs="Arial"/>
              </w:rPr>
              <w:t>.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B61CD5" w:rsidRPr="00AD7232">
              <w:rPr>
                <w:rFonts w:ascii="Arial" w:hAnsi="Arial" w:cs="Arial"/>
              </w:rPr>
              <w:t>la plateforme désirée</w:t>
            </w:r>
            <w:r w:rsidR="00F2125A">
              <w:rPr>
                <w:rFonts w:ascii="Arial" w:hAnsi="Arial" w:cs="Arial"/>
              </w:rPr>
              <w:t>.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P01-DN-02-A2 »</w:t>
            </w:r>
            <w:r w:rsidR="00F2125A">
              <w:rPr>
                <w:rFonts w:ascii="Arial" w:hAnsi="Arial" w:cs="Arial"/>
              </w:rPr>
              <w:t>.</w:t>
            </w:r>
          </w:p>
          <w:p w:rsidR="00AD7232" w:rsidRPr="00972B72" w:rsidRDefault="00F2125A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tableau des </w:t>
            </w:r>
            <w:r w:rsidR="00B61CD5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>.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 w:rsidR="00B61CD5">
              <w:rPr>
                <w:rFonts w:ascii="Arial" w:hAnsi="Arial" w:cs="Arial"/>
              </w:rPr>
              <w:t xml:space="preserve"> sélectionné</w:t>
            </w:r>
            <w:r w:rsidR="00F2125A">
              <w:rPr>
                <w:rFonts w:ascii="Arial" w:hAnsi="Arial" w:cs="Arial"/>
              </w:rPr>
              <w:t>e.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  <w:r w:rsidR="00F2125A">
              <w:rPr>
                <w:rFonts w:ascii="Arial" w:hAnsi="Arial" w:cs="Arial"/>
              </w:rPr>
              <w:t>.</w:t>
            </w:r>
          </w:p>
          <w:p w:rsidR="00F92AEA" w:rsidRDefault="00F2125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</w:t>
            </w:r>
            <w:r w:rsidR="00F92AEA">
              <w:rPr>
                <w:rFonts w:ascii="Arial" w:hAnsi="Arial" w:cs="Arial"/>
              </w:rPr>
              <w:t xml:space="preserve"> un fichier PDF qui liste toutes les informations de tou</w:t>
            </w:r>
            <w:r w:rsidR="00B61CD5">
              <w:rPr>
                <w:rFonts w:ascii="Arial" w:hAnsi="Arial" w:cs="Arial"/>
              </w:rPr>
              <w:t>te</w:t>
            </w:r>
            <w:r w:rsidR="00F92AEA">
              <w:rPr>
                <w:rFonts w:ascii="Arial" w:hAnsi="Arial" w:cs="Arial"/>
              </w:rPr>
              <w:t xml:space="preserve">s les </w:t>
            </w:r>
            <w:r w:rsidR="00B61CD5">
              <w:rPr>
                <w:rFonts w:ascii="Arial" w:hAnsi="Arial" w:cs="Arial"/>
              </w:rPr>
              <w:t>plateformes</w:t>
            </w:r>
            <w:r w:rsidR="00F92AEA">
              <w:rPr>
                <w:rFonts w:ascii="Arial" w:hAnsi="Arial" w:cs="Arial"/>
              </w:rPr>
              <w:t xml:space="preserve"> de la base de donnée</w:t>
            </w:r>
            <w:r>
              <w:rPr>
                <w:rFonts w:ascii="Arial" w:hAnsi="Arial" w:cs="Arial"/>
              </w:rPr>
              <w:t>s</w:t>
            </w:r>
            <w:r w:rsidR="00F92AEA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</w:t>
            </w:r>
            <w:r w:rsidR="00F2125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F2125A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</w:t>
            </w:r>
            <w:r w:rsidR="003717E3">
              <w:rPr>
                <w:rFonts w:ascii="Arial" w:hAnsi="Arial" w:cs="Arial"/>
              </w:rPr>
              <w:t>iew</w:t>
            </w:r>
            <w:proofErr w:type="spellEnd"/>
            <w:r>
              <w:rPr>
                <w:rFonts w:ascii="Arial" w:hAnsi="Arial" w:cs="Arial"/>
              </w:rPr>
              <w:t xml:space="preserve"> est rafraîchit</w:t>
            </w:r>
            <w:r w:rsidR="003717E3">
              <w:rPr>
                <w:rFonts w:ascii="Arial" w:hAnsi="Arial" w:cs="Arial"/>
              </w:rPr>
              <w:t xml:space="preserve"> en revenant du pop</w:t>
            </w:r>
            <w:r>
              <w:rPr>
                <w:rFonts w:ascii="Arial" w:hAnsi="Arial" w:cs="Arial"/>
              </w:rPr>
              <w:t>-</w:t>
            </w:r>
            <w:r w:rsidR="003717E3">
              <w:rPr>
                <w:rFonts w:ascii="Arial" w:hAnsi="Arial" w:cs="Arial"/>
              </w:rPr>
              <w:t xml:space="preserve">up </w:t>
            </w:r>
            <w:r>
              <w:rPr>
                <w:rFonts w:ascii="Arial" w:hAnsi="Arial" w:cs="Arial"/>
              </w:rPr>
              <w:t>« </w:t>
            </w:r>
            <w:r w:rsidR="00807A0A">
              <w:rPr>
                <w:rFonts w:ascii="Arial" w:hAnsi="Arial" w:cs="Arial"/>
              </w:rPr>
              <w:t>D</w:t>
            </w:r>
            <w:r w:rsidR="003717E3">
              <w:rPr>
                <w:rFonts w:ascii="Arial" w:hAnsi="Arial" w:cs="Arial"/>
              </w:rPr>
              <w:t>étail</w:t>
            </w:r>
            <w:r>
              <w:rPr>
                <w:rFonts w:ascii="Arial" w:hAnsi="Arial" w:cs="Arial"/>
              </w:rPr>
              <w:t>s</w:t>
            </w:r>
            <w:r w:rsidR="003717E3">
              <w:rPr>
                <w:rFonts w:ascii="Arial" w:hAnsi="Arial" w:cs="Arial"/>
              </w:rPr>
              <w:t xml:space="preserve"> –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 »</w:t>
            </w:r>
            <w:r w:rsidR="00B61CD5">
              <w:rPr>
                <w:rFonts w:ascii="Arial" w:hAnsi="Arial" w:cs="Arial"/>
              </w:rPr>
              <w:t xml:space="preserve"> après s’il y a eu une action d’effectuer (ajout, suppression et modification)</w:t>
            </w:r>
            <w:r w:rsidR="00807A0A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807A0A">
              <w:rPr>
                <w:rFonts w:ascii="Arial" w:hAnsi="Arial" w:cs="Arial"/>
              </w:rPr>
              <w:t>« D</w:t>
            </w:r>
            <w:r w:rsidR="00F92AEA">
              <w:rPr>
                <w:rFonts w:ascii="Arial" w:hAnsi="Arial" w:cs="Arial"/>
              </w:rPr>
              <w:t xml:space="preserve">étails –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» peut être déplacé</w:t>
            </w:r>
            <w:r w:rsidR="00F2125A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  <w:r w:rsidR="00807A0A">
              <w:rPr>
                <w:rFonts w:ascii="Arial" w:hAnsi="Arial" w:cs="Arial"/>
              </w:rPr>
              <w:t>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Mouse over = montre les toutes les info</w:t>
            </w:r>
            <w:r w:rsidR="00F2125A"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.25pt;height:9.25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B3F63"/>
    <w:rsid w:val="001C5BF3"/>
    <w:rsid w:val="001E6D62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807A0A"/>
    <w:rsid w:val="00927EF3"/>
    <w:rsid w:val="00937B72"/>
    <w:rsid w:val="00972B72"/>
    <w:rsid w:val="009A08E9"/>
    <w:rsid w:val="009B34C2"/>
    <w:rsid w:val="00A04BF2"/>
    <w:rsid w:val="00A30935"/>
    <w:rsid w:val="00A82290"/>
    <w:rsid w:val="00AD7232"/>
    <w:rsid w:val="00AF0413"/>
    <w:rsid w:val="00B1331E"/>
    <w:rsid w:val="00B22A7B"/>
    <w:rsid w:val="00B61CD5"/>
    <w:rsid w:val="00B70EC3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E034F6"/>
    <w:rsid w:val="00E25766"/>
    <w:rsid w:val="00E54A57"/>
    <w:rsid w:val="00EA7F02"/>
    <w:rsid w:val="00EB4B01"/>
    <w:rsid w:val="00EB7483"/>
    <w:rsid w:val="00ED6E66"/>
    <w:rsid w:val="00F2125A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Alex Pedneault</cp:lastModifiedBy>
  <cp:revision>40</cp:revision>
  <dcterms:created xsi:type="dcterms:W3CDTF">2015-08-26T18:46:00Z</dcterms:created>
  <dcterms:modified xsi:type="dcterms:W3CDTF">2015-09-09T18:48:00Z</dcterms:modified>
</cp:coreProperties>
</file>