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B62B5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B62B5B">
              <w:rPr>
                <w:rFonts w:ascii="Arial" w:hAnsi="Arial" w:cs="Arial"/>
                <w:b/>
              </w:rPr>
              <w:t xml:space="preserve"> P01-DN-09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03704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A03704">
              <w:rPr>
                <w:rFonts w:ascii="Arial" w:hAnsi="Arial" w:cs="Arial"/>
                <w:b/>
              </w:rPr>
              <w:t>Permet de gérer</w:t>
            </w:r>
            <w:r w:rsidR="006A0B4C">
              <w:rPr>
                <w:rFonts w:ascii="Arial" w:hAnsi="Arial" w:cs="Arial"/>
                <w:b/>
              </w:rPr>
              <w:t xml:space="preserve">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B62B5B">
              <w:rPr>
                <w:rFonts w:ascii="Arial" w:hAnsi="Arial" w:cs="Arial"/>
                <w:b/>
              </w:rPr>
              <w:t>version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B62B5B">
              <w:rPr>
                <w:rFonts w:ascii="Verdana" w:eastAsia="Arial Unicode MS" w:hAnsi="Verdana" w:cs="Verdana"/>
                <w:color w:val="000000"/>
                <w:spacing w:val="-2"/>
              </w:rPr>
              <w:t>version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A03704" w:rsidRDefault="00E25766" w:rsidP="00E25766">
            <w:pPr>
              <w:spacing w:before="1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 w:rsidRPr="00A03704">
              <w:rPr>
                <w:rFonts w:ascii="Arial" w:hAnsi="Arial" w:cs="Arial"/>
                <w:b/>
                <w:highlight w:val="yellow"/>
              </w:rPr>
              <w:t>A2 : Copier</w:t>
            </w:r>
            <w:r w:rsidR="007C7D41" w:rsidRPr="00A03704">
              <w:rPr>
                <w:rFonts w:ascii="Arial" w:hAnsi="Arial" w:cs="Arial"/>
                <w:b/>
                <w:highlight w:val="yellow"/>
              </w:rPr>
              <w:t xml:space="preserve"> et créer </w:t>
            </w:r>
            <w:r w:rsidR="001F7258" w:rsidRPr="00A03704">
              <w:rPr>
                <w:rFonts w:ascii="Arial" w:hAnsi="Arial" w:cs="Arial"/>
                <w:highlight w:val="yellow"/>
              </w:rPr>
              <w:t>une nouvelle</w:t>
            </w:r>
            <w:r w:rsidR="007C7D41" w:rsidRPr="00A03704">
              <w:rPr>
                <w:rFonts w:ascii="Arial" w:hAnsi="Arial" w:cs="Arial"/>
                <w:highlight w:val="yellow"/>
              </w:rPr>
              <w:t xml:space="preserve">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</w:p>
          <w:p w:rsidR="00180931" w:rsidRPr="00A03704" w:rsidRDefault="00E25766" w:rsidP="00180931">
            <w:pPr>
              <w:spacing w:before="120" w:after="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 xml:space="preserve">                           </w:t>
            </w:r>
            <w:r w:rsidR="00180931" w:rsidRPr="00A03704">
              <w:rPr>
                <w:rFonts w:ascii="Arial" w:hAnsi="Arial" w:cs="Arial"/>
                <w:highlight w:val="yellow"/>
              </w:rPr>
              <w:t>Début : 3</w:t>
            </w:r>
          </w:p>
          <w:p w:rsidR="00180931" w:rsidRPr="00A03704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L’a</w:t>
            </w:r>
            <w:r w:rsidR="00B61CD5" w:rsidRPr="00A03704">
              <w:rPr>
                <w:rFonts w:ascii="Arial" w:hAnsi="Arial" w:cs="Arial"/>
                <w:highlight w:val="yellow"/>
              </w:rPr>
              <w:t xml:space="preserve">dministrateur double clic sur </w:t>
            </w:r>
            <w:r w:rsidR="001F7258" w:rsidRPr="00A03704">
              <w:rPr>
                <w:rFonts w:ascii="Arial" w:hAnsi="Arial" w:cs="Arial"/>
                <w:highlight w:val="yellow"/>
              </w:rPr>
              <w:t xml:space="preserve">la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  <w:r w:rsidR="001F7258" w:rsidRPr="00A03704">
              <w:rPr>
                <w:rFonts w:ascii="Arial" w:hAnsi="Arial" w:cs="Arial"/>
                <w:highlight w:val="yellow"/>
              </w:rPr>
              <w:t xml:space="preserve"> désirée</w:t>
            </w:r>
          </w:p>
          <w:p w:rsidR="00180931" w:rsidRPr="00A03704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Appel du cas « P01-DN-02 »</w:t>
            </w:r>
          </w:p>
          <w:p w:rsidR="00180931" w:rsidRPr="00A03704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 xml:space="preserve">Le système rafraîchis le tableau des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  <w:r w:rsidR="00DE5DCF" w:rsidRPr="00A03704">
              <w:rPr>
                <w:rFonts w:ascii="Arial" w:hAnsi="Arial" w:cs="Arial"/>
                <w:highlight w:val="yellow"/>
              </w:rPr>
              <w:t>s</w:t>
            </w:r>
          </w:p>
          <w:p w:rsidR="00180931" w:rsidRPr="00A03704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Le syst</w:t>
            </w:r>
            <w:r w:rsidR="00B61CD5" w:rsidRPr="00A03704">
              <w:rPr>
                <w:rFonts w:ascii="Arial" w:hAnsi="Arial" w:cs="Arial"/>
                <w:highlight w:val="yellow"/>
              </w:rPr>
              <w:t xml:space="preserve">ème place le focus du tableau sur </w:t>
            </w:r>
            <w:r w:rsidR="001F7258" w:rsidRPr="00A03704">
              <w:rPr>
                <w:rFonts w:ascii="Arial" w:hAnsi="Arial" w:cs="Arial"/>
                <w:highlight w:val="yellow"/>
              </w:rPr>
              <w:t>la nouvelle</w:t>
            </w:r>
            <w:r w:rsidR="00B61CD5" w:rsidRPr="00A03704">
              <w:rPr>
                <w:rFonts w:ascii="Arial" w:hAnsi="Arial" w:cs="Arial"/>
                <w:highlight w:val="yellow"/>
              </w:rPr>
              <w:t xml:space="preserve">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 w:rsidRPr="00A03704">
              <w:rPr>
                <w:rFonts w:ascii="Arial" w:hAnsi="Arial" w:cs="Arial"/>
                <w:highlight w:val="yellow"/>
              </w:rPr>
              <w:tab/>
            </w:r>
            <w:r w:rsidR="00B70EC3" w:rsidRPr="00A03704">
              <w:rPr>
                <w:rFonts w:ascii="Arial" w:hAnsi="Arial" w:cs="Arial"/>
                <w:highlight w:val="yellow"/>
              </w:rPr>
              <w:tab/>
              <w:t>Fin</w:t>
            </w:r>
          </w:p>
          <w:p w:rsidR="00E25766" w:rsidRPr="00A03704" w:rsidRDefault="00B70EC3" w:rsidP="00E25766">
            <w:pPr>
              <w:spacing w:before="1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A03704">
              <w:rPr>
                <w:rFonts w:ascii="Arial" w:hAnsi="Arial" w:cs="Arial"/>
                <w:b/>
                <w:highlight w:val="yellow"/>
              </w:rPr>
              <w:t xml:space="preserve">A3 : Ajouter </w:t>
            </w:r>
            <w:r w:rsidR="001F7258" w:rsidRPr="00A03704">
              <w:rPr>
                <w:rFonts w:ascii="Arial" w:hAnsi="Arial" w:cs="Arial"/>
                <w:highlight w:val="yellow"/>
              </w:rPr>
              <w:t>une nouvelle</w:t>
            </w:r>
            <w:r w:rsidRPr="00A03704">
              <w:rPr>
                <w:rFonts w:ascii="Arial" w:hAnsi="Arial" w:cs="Arial"/>
                <w:highlight w:val="yellow"/>
              </w:rPr>
              <w:t xml:space="preserve">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</w:p>
          <w:p w:rsidR="00E25766" w:rsidRPr="00A03704" w:rsidRDefault="00E25766" w:rsidP="00E25766">
            <w:pPr>
              <w:spacing w:before="12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 xml:space="preserve">    </w:t>
            </w:r>
            <w:r w:rsidR="00B70EC3" w:rsidRPr="00A03704">
              <w:rPr>
                <w:rFonts w:ascii="Arial" w:hAnsi="Arial" w:cs="Arial"/>
                <w:highlight w:val="yellow"/>
              </w:rPr>
              <w:t xml:space="preserve">                       Début : 3</w:t>
            </w:r>
          </w:p>
          <w:p w:rsidR="00E25766" w:rsidRPr="00A03704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L’administrateur</w:t>
            </w:r>
            <w:r w:rsidR="00B70EC3" w:rsidRPr="00A03704">
              <w:rPr>
                <w:rFonts w:ascii="Arial" w:hAnsi="Arial" w:cs="Arial"/>
                <w:highlight w:val="yellow"/>
              </w:rPr>
              <w:t xml:space="preserve"> appuie sur </w:t>
            </w:r>
            <w:r w:rsidR="006A6004" w:rsidRPr="00A03704">
              <w:rPr>
                <w:rFonts w:ascii="Arial" w:hAnsi="Arial" w:cs="Arial"/>
                <w:highlight w:val="yellow"/>
              </w:rPr>
              <w:t>le bouton « Ajouter »</w:t>
            </w:r>
          </w:p>
          <w:p w:rsidR="00E25766" w:rsidRPr="00A03704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Appel du cas « P01-DN-02-A1 »</w:t>
            </w:r>
          </w:p>
          <w:p w:rsidR="006A6004" w:rsidRPr="00A03704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 xml:space="preserve">Le système rafraîchis le tableau des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  <w:r w:rsidR="00DE5DCF" w:rsidRPr="00A03704">
              <w:rPr>
                <w:rFonts w:ascii="Arial" w:hAnsi="Arial" w:cs="Arial"/>
                <w:highlight w:val="yellow"/>
              </w:rPr>
              <w:t>s</w:t>
            </w:r>
          </w:p>
          <w:p w:rsidR="006A6004" w:rsidRPr="00A037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  <w:highlight w:val="yellow"/>
              </w:rPr>
            </w:pPr>
            <w:r w:rsidRPr="00A03704">
              <w:rPr>
                <w:rFonts w:ascii="Arial" w:hAnsi="Arial" w:cs="Arial"/>
                <w:highlight w:val="yellow"/>
              </w:rPr>
              <w:t>Le syst</w:t>
            </w:r>
            <w:r w:rsidR="00B61CD5" w:rsidRPr="00A03704">
              <w:rPr>
                <w:rFonts w:ascii="Arial" w:hAnsi="Arial" w:cs="Arial"/>
                <w:highlight w:val="yellow"/>
              </w:rPr>
              <w:t xml:space="preserve">ème place le focus du tableau sur </w:t>
            </w:r>
            <w:r w:rsidR="001F7258" w:rsidRPr="00A03704">
              <w:rPr>
                <w:rFonts w:ascii="Arial" w:hAnsi="Arial" w:cs="Arial"/>
                <w:highlight w:val="yellow"/>
              </w:rPr>
              <w:t>la nouvelle</w:t>
            </w:r>
            <w:r w:rsidRPr="00A03704">
              <w:rPr>
                <w:rFonts w:ascii="Arial" w:hAnsi="Arial" w:cs="Arial"/>
                <w:highlight w:val="yellow"/>
              </w:rPr>
              <w:t xml:space="preserve"> </w:t>
            </w:r>
            <w:r w:rsidR="00B62B5B" w:rsidRPr="00A03704">
              <w:rPr>
                <w:rFonts w:ascii="Arial" w:hAnsi="Arial" w:cs="Arial"/>
                <w:highlight w:val="yellow"/>
              </w:rPr>
              <w:t>version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A03704">
              <w:rPr>
                <w:rFonts w:ascii="Arial" w:hAnsi="Arial" w:cs="Arial"/>
                <w:highlight w:val="yellow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A03704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</w:t>
            </w:r>
            <w:r w:rsidR="00A03704">
              <w:rPr>
                <w:rFonts w:ascii="Arial" w:hAnsi="Arial" w:cs="Arial"/>
              </w:rPr>
              <w:t>u une action d’effectuer (</w:t>
            </w:r>
            <w:bookmarkStart w:id="0" w:name="_GoBack"/>
            <w:bookmarkEnd w:id="0"/>
            <w:r w:rsidR="00B61CD5">
              <w:rPr>
                <w:rFonts w:ascii="Arial" w:hAnsi="Arial" w:cs="Arial"/>
              </w:rPr>
              <w:t>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390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3704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62B5B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44</cp:revision>
  <dcterms:created xsi:type="dcterms:W3CDTF">2015-08-26T18:46:00Z</dcterms:created>
  <dcterms:modified xsi:type="dcterms:W3CDTF">2015-09-08T13:41:00Z</dcterms:modified>
</cp:coreProperties>
</file>