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8CD92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p w14:paraId="24F8CD93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24F8CD94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24F8CD95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24F8CD96" w14:textId="2A835678" w:rsidR="000C177A" w:rsidRPr="000C177A" w:rsidRDefault="00A855C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 w:rsidRPr="00A855CC"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</w:p>
    <w:p w14:paraId="24F8CD9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24F8CD98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F9260C" w14:paraId="24F8CD9C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D9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8CD9A" w14:textId="7A89191B" w:rsidR="000C177A" w:rsidRDefault="00A855CC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Changement du Nombre de Caractère de champs, David Paquet</w:t>
            </w:r>
          </w:p>
          <w:p w14:paraId="24F8CD9B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24F8CD9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D9D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8CD9E" w14:textId="0F2EA8FA" w:rsidR="000C177A" w:rsidRPr="00A855CC" w:rsidRDefault="00A855CC">
            <w:pPr>
              <w:spacing w:after="0"/>
              <w:rPr>
                <w:rFonts w:ascii="Arial" w:hAnsi="Arial" w:cs="Arial"/>
                <w:bCs/>
                <w:lang w:val="fr-CA" w:eastAsia="en-US"/>
              </w:rPr>
            </w:pPr>
            <w:r>
              <w:rPr>
                <w:rFonts w:ascii="Arial" w:hAnsi="Arial" w:cs="Arial"/>
                <w:bCs/>
                <w:lang w:val="fr-CA" w:eastAsia="en-US"/>
              </w:rPr>
              <w:t>David Paquet</w:t>
            </w:r>
          </w:p>
        </w:tc>
      </w:tr>
      <w:tr w:rsidR="000C177A" w14:paraId="24F8CDA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DA0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8CDA1" w14:textId="6A01E9E2" w:rsidR="000C177A" w:rsidRPr="00A855CC" w:rsidRDefault="00A855CC">
            <w:pPr>
              <w:spacing w:after="0"/>
              <w:rPr>
                <w:rFonts w:ascii="Arial" w:hAnsi="Arial" w:cs="Arial"/>
                <w:bCs/>
                <w:lang w:val="fr-CA" w:eastAsia="en-US"/>
              </w:rPr>
            </w:pPr>
            <w:r w:rsidRPr="00A855CC">
              <w:rPr>
                <w:rFonts w:ascii="Arial" w:hAnsi="Arial" w:cs="Arial"/>
                <w:bCs/>
                <w:lang w:val="fr-CA" w:eastAsia="en-US"/>
              </w:rPr>
              <w:t>PAQDA0910048@etu.cegepjonquiere.ca</w:t>
            </w:r>
          </w:p>
        </w:tc>
      </w:tr>
      <w:tr w:rsidR="000C177A" w:rsidRPr="00F9260C" w14:paraId="24F8CDA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DA3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DA4" w14:textId="78B3AAAE" w:rsidR="000C177A" w:rsidRDefault="00A855CC" w:rsidP="00BC2463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Augmenté le nombre de caractère de la table SysExp </w:t>
            </w:r>
            <w:r w:rsidRPr="00A855CC">
              <w:rPr>
                <w:rFonts w:ascii="Arial" w:hAnsi="Arial" w:cs="Arial"/>
                <w:lang w:val="fr-CA" w:eastAsia="en-US"/>
              </w:rPr>
              <w:sym w:font="Wingdings" w:char="F0E0"/>
            </w:r>
            <w:r>
              <w:rPr>
                <w:rFonts w:ascii="Arial" w:hAnsi="Arial" w:cs="Arial"/>
                <w:lang w:val="fr-CA" w:eastAsia="en-US"/>
              </w:rPr>
              <w:t xml:space="preserve"> CodeSysExp de 10 char à 20 char.</w:t>
            </w:r>
          </w:p>
        </w:tc>
      </w:tr>
      <w:tr w:rsidR="000C177A" w:rsidRPr="00F9260C" w14:paraId="24F8CDA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DA6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DA7" w14:textId="05941D80" w:rsidR="000C177A" w:rsidRDefault="00A855CC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Certains CodeSysExp dépassent la limite actuelle</w:t>
            </w:r>
          </w:p>
        </w:tc>
      </w:tr>
      <w:tr w:rsidR="000C177A" w:rsidRPr="00F9260C" w14:paraId="24F8CDAC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CDA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8CDAB" w14:textId="36EFC49F" w:rsidR="000C177A" w:rsidRDefault="00A855CC" w:rsidP="00A855CC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Important pour remplir la base de données</w:t>
            </w:r>
          </w:p>
        </w:tc>
      </w:tr>
    </w:tbl>
    <w:p w14:paraId="24F8CDAD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24F8CDAE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13FE2" w14:textId="77777777" w:rsidR="00F92019" w:rsidRDefault="00F92019" w:rsidP="00276E09">
      <w:pPr>
        <w:spacing w:after="0" w:line="240" w:lineRule="auto"/>
      </w:pPr>
      <w:r>
        <w:separator/>
      </w:r>
    </w:p>
  </w:endnote>
  <w:endnote w:type="continuationSeparator" w:id="0">
    <w:p w14:paraId="2B0D9587" w14:textId="77777777" w:rsidR="00F92019" w:rsidRDefault="00F92019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02375" w14:textId="77777777" w:rsidR="00F9260C" w:rsidRDefault="00F9260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CBE79" w14:textId="77777777" w:rsidR="00F9260C" w:rsidRDefault="00F9260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08C5D" w14:textId="77777777" w:rsidR="00F9260C" w:rsidRDefault="00F9260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53770" w14:textId="77777777" w:rsidR="00F92019" w:rsidRDefault="00F92019" w:rsidP="00276E09">
      <w:pPr>
        <w:spacing w:after="0" w:line="240" w:lineRule="auto"/>
      </w:pPr>
      <w:r>
        <w:separator/>
      </w:r>
    </w:p>
  </w:footnote>
  <w:footnote w:type="continuationSeparator" w:id="0">
    <w:p w14:paraId="74935905" w14:textId="77777777" w:rsidR="00F92019" w:rsidRDefault="00F92019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DFCC2" w14:textId="77777777" w:rsidR="00F9260C" w:rsidRDefault="00F9260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8CDB3" w14:textId="713D6F81" w:rsidR="00276E09" w:rsidRPr="00091603" w:rsidRDefault="00276E09">
    <w:pPr>
      <w:pStyle w:val="En-tte"/>
      <w:rPr>
        <w:b/>
      </w:rPr>
    </w:pPr>
    <w:r w:rsidRPr="00091603">
      <w:rPr>
        <w:b/>
      </w:rPr>
      <w:t xml:space="preserve">Numéro de demande : </w:t>
    </w:r>
    <w:bookmarkStart w:id="0" w:name="Numéro"/>
    <w:bookmarkStart w:id="1" w:name="_GoBack"/>
    <w:bookmarkEnd w:id="0"/>
    <w:bookmarkEnd w:id="1"/>
    <w:r w:rsidR="00961EA0">
      <w:rPr>
        <w:b/>
      </w:rPr>
      <w:t>DA</w:t>
    </w:r>
    <w:r w:rsidR="00F9260C">
      <w:rPr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2FBDD" w14:textId="77777777" w:rsidR="00F9260C" w:rsidRDefault="00F9260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5026D"/>
    <w:rsid w:val="00091603"/>
    <w:rsid w:val="000C177A"/>
    <w:rsid w:val="00276E09"/>
    <w:rsid w:val="00373D1E"/>
    <w:rsid w:val="009244C9"/>
    <w:rsid w:val="00961EA0"/>
    <w:rsid w:val="009E02CA"/>
    <w:rsid w:val="00A059D5"/>
    <w:rsid w:val="00A855CC"/>
    <w:rsid w:val="00B44E0D"/>
    <w:rsid w:val="00BC2463"/>
    <w:rsid w:val="00BF4520"/>
    <w:rsid w:val="00F92019"/>
    <w:rsid w:val="00F9260C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8C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DECAD-C687-49D7-9717-A0E161E6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Utilisateur</cp:lastModifiedBy>
  <cp:revision>5</cp:revision>
  <dcterms:created xsi:type="dcterms:W3CDTF">2015-09-10T14:19:00Z</dcterms:created>
  <dcterms:modified xsi:type="dcterms:W3CDTF">2015-09-10T14:37:00Z</dcterms:modified>
</cp:coreProperties>
</file>