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D5CE" w14:textId="6E962957" w:rsidR="00D90D62" w:rsidRDefault="00753E04" w:rsidP="00753E04">
      <w:pPr>
        <w:pStyle w:val="Heading2"/>
        <w:numPr>
          <w:ilvl w:val="0"/>
          <w:numId w:val="0"/>
        </w:numPr>
        <w:ind w:left="720" w:hanging="720"/>
        <w:rPr>
          <w:lang w:val="es-DO"/>
        </w:rPr>
      </w:pPr>
      <w:r>
        <w:rPr>
          <w:lang w:val="es-DO"/>
        </w:rPr>
        <w:t>3.3. OBJETIVOS ESPECÍFICOS</w:t>
      </w:r>
    </w:p>
    <w:p w14:paraId="4FD2C52E" w14:textId="77777777" w:rsidR="00864E4C" w:rsidRPr="00864E4C" w:rsidRDefault="0004133F" w:rsidP="00864E4C">
      <w:pPr>
        <w:pStyle w:val="ListParagraph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after="0" w:line="278" w:lineRule="exact"/>
        <w:contextualSpacing w:val="0"/>
        <w:jc w:val="left"/>
        <w:rPr>
          <w:sz w:val="20"/>
          <w:lang w:val="es-DO"/>
        </w:rPr>
      </w:pPr>
      <w:r>
        <w:rPr>
          <w:lang w:val="es-DO"/>
        </w:rPr>
        <w:tab/>
      </w:r>
      <w:r w:rsidR="00864E4C" w:rsidRPr="00864E4C">
        <w:rPr>
          <w:b/>
          <w:bCs/>
          <w:sz w:val="20"/>
          <w:lang w:val="es-DO"/>
        </w:rPr>
        <w:t xml:space="preserve">  Aumentar la eficiencia operativa</w:t>
      </w:r>
      <w:r w:rsidR="00864E4C" w:rsidRPr="00864E4C">
        <w:rPr>
          <w:sz w:val="20"/>
          <w:lang w:val="es-DO"/>
        </w:rPr>
        <w:t>: Implementar un sistema de gestión de restaurantes para optimizar la eficiencia operativa y reducir los costos de trabajo y los errores en la gestión de pedidos y mesas. Medir el éxito mediante la disminución en los errores de pedidos y una mayor eficiencia en la gestión de mesas y turnos.</w:t>
      </w:r>
    </w:p>
    <w:p w14:paraId="63E35AF0" w14:textId="77777777" w:rsidR="00864E4C" w:rsidRPr="00864E4C" w:rsidRDefault="00864E4C" w:rsidP="00864E4C">
      <w:pPr>
        <w:pStyle w:val="ListParagraph"/>
        <w:tabs>
          <w:tab w:val="left" w:pos="582"/>
        </w:tabs>
        <w:spacing w:line="278" w:lineRule="exact"/>
        <w:rPr>
          <w:sz w:val="20"/>
          <w:lang w:val="es-DO"/>
        </w:rPr>
      </w:pPr>
    </w:p>
    <w:p w14:paraId="2424923D" w14:textId="3861D64A" w:rsidR="00864E4C" w:rsidRPr="00864E4C" w:rsidRDefault="00864E4C" w:rsidP="00864E4C">
      <w:pPr>
        <w:pStyle w:val="ListParagraph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after="0" w:line="278" w:lineRule="exact"/>
        <w:contextualSpacing w:val="0"/>
        <w:jc w:val="left"/>
        <w:rPr>
          <w:sz w:val="20"/>
          <w:lang w:val="es-DO"/>
        </w:rPr>
      </w:pPr>
      <w:r w:rsidRPr="00864E4C">
        <w:rPr>
          <w:b/>
          <w:bCs/>
          <w:sz w:val="20"/>
          <w:lang w:val="es-DO"/>
        </w:rPr>
        <w:t xml:space="preserve">  Mejorar la retención de clientes</w:t>
      </w:r>
      <w:r w:rsidRPr="00864E4C">
        <w:rPr>
          <w:sz w:val="20"/>
          <w:lang w:val="es-DO"/>
        </w:rPr>
        <w:t xml:space="preserve">: Implementar un programa de </w:t>
      </w:r>
      <w:proofErr w:type="spellStart"/>
      <w:r>
        <w:rPr>
          <w:sz w:val="20"/>
          <w:lang w:val="es-DO"/>
        </w:rPr>
        <w:t>recomendacion</w:t>
      </w:r>
      <w:proofErr w:type="spellEnd"/>
      <w:r w:rsidRPr="00864E4C">
        <w:rPr>
          <w:sz w:val="20"/>
          <w:lang w:val="es-DO"/>
        </w:rPr>
        <w:t xml:space="preserve"> a los clientes </w:t>
      </w:r>
      <w:r>
        <w:rPr>
          <w:sz w:val="20"/>
          <w:lang w:val="es-DO"/>
        </w:rPr>
        <w:t xml:space="preserve"> </w:t>
      </w:r>
      <w:r w:rsidRPr="00864E4C">
        <w:rPr>
          <w:sz w:val="20"/>
          <w:lang w:val="es-DO"/>
        </w:rPr>
        <w:t>Medir el éxito mediante el aumento en el número de clientes frecuentes y la tasa de retención de clientes.</w:t>
      </w:r>
    </w:p>
    <w:p w14:paraId="2A0AFAF7" w14:textId="77777777" w:rsidR="00864E4C" w:rsidRPr="00864E4C" w:rsidRDefault="00864E4C" w:rsidP="00864E4C">
      <w:pPr>
        <w:pStyle w:val="ListParagraph"/>
        <w:tabs>
          <w:tab w:val="left" w:pos="582"/>
        </w:tabs>
        <w:spacing w:line="278" w:lineRule="exact"/>
        <w:rPr>
          <w:sz w:val="20"/>
          <w:lang w:val="es-DO"/>
        </w:rPr>
      </w:pPr>
    </w:p>
    <w:p w14:paraId="024A902E" w14:textId="77777777" w:rsidR="00864E4C" w:rsidRPr="00864E4C" w:rsidRDefault="00864E4C" w:rsidP="00864E4C">
      <w:pPr>
        <w:pStyle w:val="ListParagraph"/>
        <w:widowControl w:val="0"/>
        <w:numPr>
          <w:ilvl w:val="0"/>
          <w:numId w:val="2"/>
        </w:numPr>
        <w:tabs>
          <w:tab w:val="left" w:pos="582"/>
        </w:tabs>
        <w:autoSpaceDE w:val="0"/>
        <w:autoSpaceDN w:val="0"/>
        <w:spacing w:after="0" w:line="278" w:lineRule="exact"/>
        <w:contextualSpacing w:val="0"/>
        <w:jc w:val="left"/>
        <w:rPr>
          <w:sz w:val="20"/>
          <w:lang w:val="es-DO"/>
        </w:rPr>
      </w:pPr>
      <w:r w:rsidRPr="00864E4C">
        <w:rPr>
          <w:sz w:val="20"/>
          <w:lang w:val="es-DO"/>
        </w:rPr>
        <w:t xml:space="preserve">  </w:t>
      </w:r>
      <w:r w:rsidRPr="00864E4C">
        <w:rPr>
          <w:b/>
          <w:bCs/>
          <w:sz w:val="20"/>
          <w:lang w:val="es-DO"/>
        </w:rPr>
        <w:t>Reducir los costos de operación</w:t>
      </w:r>
      <w:r w:rsidRPr="00864E4C">
        <w:rPr>
          <w:sz w:val="20"/>
          <w:lang w:val="es-DO"/>
        </w:rPr>
        <w:t>: Investigar la compra de ingredientes en grandes cantidades y la optimización del proceso de gestión de inventario para reducir los costos de operación. Medir el éxito mediante la disminución en los costos de ingredientes y otros costos relacionados.</w:t>
      </w:r>
    </w:p>
    <w:p w14:paraId="0189DBE7" w14:textId="77777777" w:rsidR="00864E4C" w:rsidRPr="00864E4C" w:rsidRDefault="00864E4C" w:rsidP="00864E4C">
      <w:pPr>
        <w:tabs>
          <w:tab w:val="left" w:pos="582"/>
        </w:tabs>
        <w:spacing w:line="278" w:lineRule="exact"/>
        <w:rPr>
          <w:sz w:val="20"/>
          <w:lang w:val="es-DO"/>
        </w:rPr>
      </w:pPr>
    </w:p>
    <w:p w14:paraId="50AC2BE6" w14:textId="20C5E053" w:rsidR="004C469E" w:rsidRDefault="004C469E" w:rsidP="00864E4C">
      <w:pPr>
        <w:rPr>
          <w:lang w:val="es-DO"/>
        </w:rPr>
      </w:pPr>
    </w:p>
    <w:p w14:paraId="54732ACA" w14:textId="613D5B87" w:rsidR="00EA3CE4" w:rsidRPr="00753E04" w:rsidRDefault="00EA3CE4" w:rsidP="00753E04">
      <w:pPr>
        <w:rPr>
          <w:lang w:val="es-DO"/>
        </w:rPr>
      </w:pPr>
      <w:r>
        <w:rPr>
          <w:lang w:val="es-DO"/>
        </w:rPr>
        <w:tab/>
      </w:r>
    </w:p>
    <w:sectPr w:rsidR="00EA3CE4" w:rsidRPr="0075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751"/>
    <w:multiLevelType w:val="multilevel"/>
    <w:tmpl w:val="F65EF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99555E3"/>
    <w:multiLevelType w:val="hybridMultilevel"/>
    <w:tmpl w:val="599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88354">
    <w:abstractNumId w:val="0"/>
  </w:num>
  <w:num w:numId="2" w16cid:durableId="14694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D62"/>
    <w:rsid w:val="0004133F"/>
    <w:rsid w:val="002C0A4B"/>
    <w:rsid w:val="004A54A8"/>
    <w:rsid w:val="004C469E"/>
    <w:rsid w:val="004D4033"/>
    <w:rsid w:val="005A3CE5"/>
    <w:rsid w:val="00753E04"/>
    <w:rsid w:val="00861812"/>
    <w:rsid w:val="00864E4C"/>
    <w:rsid w:val="00BB5F86"/>
    <w:rsid w:val="00C44786"/>
    <w:rsid w:val="00C77803"/>
    <w:rsid w:val="00D90D62"/>
    <w:rsid w:val="00EA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97235"/>
  <w15:chartTrackingRefBased/>
  <w15:docId w15:val="{E3858304-82A9-4C93-B744-0CCE1246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62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90D62"/>
    <w:pPr>
      <w:numPr>
        <w:ilvl w:val="1"/>
        <w:numId w:val="1"/>
      </w:numPr>
      <w:outlineLvl w:val="0"/>
    </w:pPr>
    <w:rPr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0D62"/>
    <w:pPr>
      <w:numPr>
        <w:ilvl w:val="2"/>
        <w:numId w:val="1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0D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0D62"/>
    <w:rPr>
      <w:rFonts w:ascii="Times New Roman" w:hAnsi="Times New Roman" w:cs="Times New Roman"/>
      <w:b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D62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Erik Cruz</cp:lastModifiedBy>
  <cp:revision>11</cp:revision>
  <dcterms:created xsi:type="dcterms:W3CDTF">2020-04-10T15:41:00Z</dcterms:created>
  <dcterms:modified xsi:type="dcterms:W3CDTF">2023-04-26T16:42:00Z</dcterms:modified>
</cp:coreProperties>
</file>