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kelroyjames.github.io</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2022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 (Defence Logistics Staff Course)</w:t>
      </w:r>
      <w:r>
        <w:t xml:space="preserve"> </w:t>
      </w:r>
      <w:r>
        <w:t xml:space="preserve">| University of Lincoln | In Progress (Distinction track), Apr 2025 – Apr 2027</w:t>
      </w:r>
    </w:p>
    <w:p>
      <w:pPr>
        <w:numPr>
          <w:ilvl w:val="0"/>
          <w:numId w:val="1002"/>
        </w:numPr>
        <w:pStyle w:val="Compact"/>
      </w:pPr>
      <w:r>
        <w:rPr>
          <w:bCs/>
          <w:b/>
        </w:rPr>
        <w:t xml:space="preserve">MicroMasters, Supply Chain Management &amp; Advanced Network Design</w:t>
      </w:r>
      <w:r>
        <w:t xml:space="preserve"> </w:t>
      </w:r>
      <w:r>
        <w:t xml:space="preserve">| MIT Center for Transportation &amp; Logistics | Completed 2024</w:t>
      </w:r>
    </w:p>
    <w:p>
      <w:pPr>
        <w:numPr>
          <w:ilvl w:val="0"/>
          <w:numId w:val="1002"/>
        </w:numPr>
        <w:pStyle w:val="Compact"/>
      </w:pPr>
      <w:r>
        <w:rPr>
          <w:bCs/>
          <w:b/>
        </w:rPr>
        <w:t xml:space="preserve">Professional Award in Cyber Security &amp; OSINT</w:t>
      </w:r>
      <w:r>
        <w:t xml:space="preserve"> </w:t>
      </w:r>
      <w:r>
        <w:t xml:space="preserve">| Abertay University | Distinction, 2023–2025</w:t>
      </w:r>
    </w:p>
    <w:p>
      <w:pPr>
        <w:numPr>
          <w:ilvl w:val="0"/>
          <w:numId w:val="1002"/>
        </w:numPr>
        <w:pStyle w:val="Compact"/>
      </w:pPr>
      <w:r>
        <w:rPr>
          <w:bCs/>
          <w:b/>
        </w:rPr>
        <w:t xml:space="preserve">MicroMasters, Predictive Analytics using Python</w:t>
      </w:r>
      <w:r>
        <w:t xml:space="preserve"> </w:t>
      </w:r>
      <w:r>
        <w:t xml:space="preserve">| University of Edinburgh | 2021–2022</w:t>
      </w:r>
    </w:p>
    <w:p>
      <w:pPr>
        <w:numPr>
          <w:ilvl w:val="0"/>
          <w:numId w:val="1002"/>
        </w:numPr>
        <w:pStyle w:val="Compact"/>
      </w:pPr>
      <w:r>
        <w:rPr>
          <w:bCs/>
          <w:b/>
        </w:rPr>
        <w:t xml:space="preserve">DeFi Talents Program, Blockchain Strategy &amp; Tokenisation</w:t>
      </w:r>
      <w:r>
        <w:t xml:space="preserve"> </w:t>
      </w:r>
      <w:r>
        <w:t xml:space="preserve">| Frankfurt School of Finance &amp; Management | 2022</w:t>
      </w:r>
    </w:p>
    <w:p>
      <w:pPr>
        <w:numPr>
          <w:ilvl w:val="0"/>
          <w:numId w:val="1002"/>
        </w:numPr>
        <w:pStyle w:val="Compact"/>
      </w:pPr>
      <w:r>
        <w:rPr>
          <w:bCs/>
          <w:b/>
        </w:rPr>
        <w:t xml:space="preserve">Professional Certificate in Web3 (DeFi, CBDCs &amp; Tokenisation)</w:t>
      </w:r>
      <w:r>
        <w:t xml:space="preserve"> </w:t>
      </w:r>
      <w:r>
        <w:t xml:space="preserve">| University of Nicosia | Distinction, 2024–2025</w:t>
      </w:r>
    </w:p>
    <w:p>
      <w:pPr>
        <w:numPr>
          <w:ilvl w:val="0"/>
          <w:numId w:val="1002"/>
        </w:numPr>
        <w:pStyle w:val="Compact"/>
      </w:pPr>
      <w:r>
        <w:rPr>
          <w:bCs/>
          <w:b/>
        </w:rPr>
        <w:t xml:space="preserve">BSc (Hons) Logistics, Materials and Supply Chain Management</w:t>
      </w:r>
      <w:r>
        <w:t xml:space="preserve"> </w:t>
      </w:r>
      <w:r>
        <w:t xml:space="preserve">| Aston University | 2017–2019</w:t>
      </w:r>
    </w:p>
    <w:p>
      <w:pPr>
        <w:numPr>
          <w:ilvl w:val="0"/>
          <w:numId w:val="1002"/>
        </w:numPr>
        <w:pStyle w:val="Compact"/>
      </w:pPr>
      <w:r>
        <w:rPr>
          <w:bCs/>
          <w:b/>
        </w:rPr>
        <w:t xml:space="preserve">FdSc Logistics Management</w:t>
      </w:r>
      <w:r>
        <w:t xml:space="preserve"> </w:t>
      </w:r>
      <w:r>
        <w:t xml:space="preserve">| University of Lincoln</w:t>
      </w:r>
    </w:p>
    <w:bookmarkEnd w:id="27"/>
    <w:bookmarkStart w:id="28" w:name="professional-certifications"/>
    <w:p>
      <w:pPr>
        <w:pStyle w:val="Heading3"/>
      </w:pPr>
      <w:r>
        <w:t xml:space="preserve">Professional Certifications</w:t>
      </w:r>
    </w:p>
    <w:p>
      <w:pPr>
        <w:pStyle w:val="BodyText"/>
      </w:pPr>
      <w:r>
        <w:rPr>
          <w:bCs/>
          <w:b/>
        </w:rPr>
        <w:t xml:space="preserve">Governance, Risk &amp; Compliance</w:t>
      </w:r>
    </w:p>
    <w:p>
      <w:pPr>
        <w:numPr>
          <w:ilvl w:val="0"/>
          <w:numId w:val="1003"/>
        </w:numPr>
        <w:pStyle w:val="Compact"/>
      </w:pPr>
      <w:r>
        <w:rPr>
          <w:bCs/>
          <w:b/>
        </w:rPr>
        <w:t xml:space="preserve">ISO/IEC 27001:2022 Lead Auditor</w:t>
      </w:r>
      <w:r>
        <w:t xml:space="preserve"> </w:t>
      </w:r>
      <w:r>
        <w:t xml:space="preserve">| Mastermind</w:t>
      </w:r>
    </w:p>
    <w:p>
      <w:pPr>
        <w:numPr>
          <w:ilvl w:val="0"/>
          <w:numId w:val="1003"/>
        </w:numPr>
        <w:pStyle w:val="Compact"/>
      </w:pPr>
      <w:r>
        <w:rPr>
          <w:bCs/>
          <w:b/>
        </w:rPr>
        <w:t xml:space="preserve">ISO/IEC 42001:2023 Lead Auditor</w:t>
      </w:r>
      <w:r>
        <w:t xml:space="preserve"> </w:t>
      </w:r>
      <w:r>
        <w:t xml:space="preserve">| Mastermind</w:t>
      </w:r>
    </w:p>
    <w:p>
      <w:pPr>
        <w:numPr>
          <w:ilvl w:val="0"/>
          <w:numId w:val="1003"/>
        </w:numPr>
        <w:pStyle w:val="Compact"/>
      </w:pPr>
      <w:r>
        <w:rPr>
          <w:bCs/>
          <w:b/>
        </w:rPr>
        <w:t xml:space="preserve">ISO/IEC 27701:2025 Lead Auditor</w:t>
      </w:r>
      <w:r>
        <w:t xml:space="preserve"> </w:t>
      </w:r>
      <w:r>
        <w:t xml:space="preserve">| Mastermind</w:t>
      </w:r>
    </w:p>
    <w:p>
      <w:pPr>
        <w:numPr>
          <w:ilvl w:val="0"/>
          <w:numId w:val="1003"/>
        </w:numPr>
        <w:pStyle w:val="Compact"/>
      </w:pPr>
      <w:r>
        <w:rPr>
          <w:bCs/>
          <w:b/>
        </w:rPr>
        <w:t xml:space="preserve">Fellow of Management Systems Auditing (FellowMSA)</w:t>
      </w:r>
      <w:r>
        <w:t xml:space="preserve"> </w:t>
      </w:r>
      <w:r>
        <w:t xml:space="preserve">| Mastermind</w:t>
      </w:r>
    </w:p>
    <w:p>
      <w:pPr>
        <w:numPr>
          <w:ilvl w:val="0"/>
          <w:numId w:val="1003"/>
        </w:numPr>
        <w:pStyle w:val="Compact"/>
      </w:pPr>
      <w:r>
        <w:rPr>
          <w:bCs/>
          <w:b/>
        </w:rPr>
        <w:t xml:space="preserve">CompTIA PenTest+ ce</w:t>
      </w:r>
      <w:r>
        <w:t xml:space="preserve"> </w:t>
      </w:r>
      <w:r>
        <w:t xml:space="preserve">| Valid to 2027</w:t>
      </w:r>
    </w:p>
    <w:p>
      <w:pPr>
        <w:numPr>
          <w:ilvl w:val="0"/>
          <w:numId w:val="1003"/>
        </w:numPr>
        <w:pStyle w:val="Compact"/>
      </w:pPr>
      <w:r>
        <w:rPr>
          <w:bCs/>
          <w:b/>
        </w:rPr>
        <w:t xml:space="preserve">Tech Risk and Compliance Management</w:t>
      </w:r>
      <w:r>
        <w:t xml:space="preserve"> </w:t>
      </w:r>
      <w:r>
        <w:t xml:space="preserve">| OneTrust, 2025</w:t>
      </w:r>
    </w:p>
    <w:p>
      <w:pPr>
        <w:pStyle w:val="BodyText"/>
      </w:pPr>
      <w:r>
        <w:rPr>
          <w:bCs/>
          <w:b/>
        </w:rPr>
        <w:t xml:space="preserve">Executive &amp; Professional Development</w:t>
      </w:r>
    </w:p>
    <w:p>
      <w:pPr>
        <w:numPr>
          <w:ilvl w:val="0"/>
          <w:numId w:val="1003"/>
        </w:numPr>
        <w:pStyle w:val="Compact"/>
      </w:pPr>
      <w:r>
        <w:rPr>
          <w:bCs/>
          <w:b/>
        </w:rPr>
        <w:t xml:space="preserve">Forward Program (Advanced Professional Development)</w:t>
      </w:r>
      <w:r>
        <w:t xml:space="preserve"> </w:t>
      </w:r>
      <w:r>
        <w:t xml:space="preserve">| McKinsey &amp; Company, 2024</w:t>
      </w:r>
    </w:p>
    <w:p>
      <w:pPr>
        <w:numPr>
          <w:ilvl w:val="0"/>
          <w:numId w:val="1003"/>
        </w:numPr>
        <w:pStyle w:val="Compact"/>
      </w:pPr>
      <w:r>
        <w:rPr>
          <w:bCs/>
          <w:b/>
        </w:rPr>
        <w:t xml:space="preserve">Cyber Security – Technology and Governance Specialization</w:t>
      </w:r>
      <w:r>
        <w:t xml:space="preserve"> </w:t>
      </w:r>
      <w:r>
        <w:t xml:space="preserve">| Royal Holloway, University of London, 2026</w:t>
      </w:r>
    </w:p>
    <w:p>
      <w:pPr>
        <w:numPr>
          <w:ilvl w:val="0"/>
          <w:numId w:val="1003"/>
        </w:numPr>
        <w:pStyle w:val="Compact"/>
      </w:pPr>
      <w:r>
        <w:rPr>
          <w:bCs/>
          <w:b/>
        </w:rPr>
        <w:t xml:space="preserve">AI and Digital Transformation in Government</w:t>
      </w:r>
      <w:r>
        <w:t xml:space="preserve"> </w:t>
      </w:r>
      <w:r>
        <w:t xml:space="preserve">| Saïd Business School, University of Oxford, 2026</w:t>
      </w:r>
    </w:p>
    <w:p>
      <w:pPr>
        <w:numPr>
          <w:ilvl w:val="0"/>
          <w:numId w:val="1003"/>
        </w:numPr>
        <w:pStyle w:val="Compact"/>
      </w:pPr>
      <w:r>
        <w:rPr>
          <w:bCs/>
          <w:b/>
        </w:rPr>
        <w:t xml:space="preserve">Information Assurance Analysis</w:t>
      </w:r>
      <w:r>
        <w:t xml:space="preserve"> </w:t>
      </w:r>
      <w:r>
        <w:t xml:space="preserve">| The Johns Hopkins University, 2026</w:t>
      </w:r>
    </w:p>
    <w:p>
      <w:pPr>
        <w:pStyle w:val="BodyText"/>
      </w:pPr>
      <w:r>
        <w:rPr>
          <w:bCs/>
          <w:b/>
        </w:rPr>
        <w:t xml:space="preserve">Supply Chain, Finance &amp; Data</w:t>
      </w:r>
    </w:p>
    <w:p>
      <w:pPr>
        <w:numPr>
          <w:ilvl w:val="0"/>
          <w:numId w:val="1003"/>
        </w:numPr>
        <w:pStyle w:val="Compact"/>
      </w:pPr>
      <w:r>
        <w:rPr>
          <w:bCs/>
          <w:b/>
        </w:rPr>
        <w:t xml:space="preserve">Advanced Supply Chain Systems Planning and Network Design</w:t>
      </w:r>
      <w:r>
        <w:t xml:space="preserve"> </w:t>
      </w:r>
      <w:r>
        <w:t xml:space="preserve">| MITx MicroMasters, 2024</w:t>
      </w:r>
    </w:p>
    <w:p>
      <w:pPr>
        <w:numPr>
          <w:ilvl w:val="0"/>
          <w:numId w:val="1003"/>
        </w:numPr>
        <w:pStyle w:val="Compact"/>
      </w:pPr>
      <w:r>
        <w:rPr>
          <w:bCs/>
          <w:b/>
        </w:rPr>
        <w:t xml:space="preserve">AI in Financial Services: Foundations Through Future Trends</w:t>
      </w:r>
      <w:r>
        <w:t xml:space="preserve"> </w:t>
      </w:r>
      <w:r>
        <w:t xml:space="preserve">| Saïd Business School, University of Oxford, 2025</w:t>
      </w:r>
    </w:p>
    <w:p>
      <w:pPr>
        <w:numPr>
          <w:ilvl w:val="0"/>
          <w:numId w:val="1003"/>
        </w:numPr>
        <w:pStyle w:val="Compact"/>
      </w:pPr>
      <w:r>
        <w:rPr>
          <w:bCs/>
          <w:b/>
        </w:rPr>
        <w:t xml:space="preserve">Supply Chain Finance and Blockchain Technology Specialization</w:t>
      </w:r>
      <w:r>
        <w:t xml:space="preserve"> </w:t>
      </w:r>
      <w:r>
        <w:t xml:space="preserve">| New York Institute of Finance, 2025</w:t>
      </w:r>
    </w:p>
    <w:p>
      <w:pPr>
        <w:numPr>
          <w:ilvl w:val="0"/>
          <w:numId w:val="1003"/>
        </w:numPr>
        <w:pStyle w:val="Compact"/>
      </w:pPr>
      <w:r>
        <w:rPr>
          <w:bCs/>
          <w:b/>
        </w:rPr>
        <w:t xml:space="preserve">Applied Corporate Finance</w:t>
      </w:r>
      <w:r>
        <w:t xml:space="preserve"> </w:t>
      </w:r>
      <w:r>
        <w:t xml:space="preserve">| University of Cambridge, 2023</w:t>
      </w:r>
    </w:p>
    <w:p>
      <w:pPr>
        <w:numPr>
          <w:ilvl w:val="0"/>
          <w:numId w:val="1003"/>
        </w:numPr>
        <w:pStyle w:val="Compact"/>
      </w:pPr>
      <w:r>
        <w:rPr>
          <w:bCs/>
          <w:b/>
        </w:rPr>
        <w:t xml:space="preserve">MBA Essentials (Santander Scholarship)</w:t>
      </w:r>
      <w:r>
        <w:t xml:space="preserve"> </w:t>
      </w:r>
      <w:r>
        <w:t xml:space="preserve">| London School of Economics, 2025</w:t>
      </w:r>
    </w:p>
    <w:p>
      <w:pPr>
        <w:numPr>
          <w:ilvl w:val="0"/>
          <w:numId w:val="1003"/>
        </w:numPr>
        <w:pStyle w:val="Compact"/>
      </w:pPr>
      <w:r>
        <w:rPr>
          <w:bCs/>
          <w:b/>
        </w:rPr>
        <w:t xml:space="preserve">XM Cyber – Exposure Management Expert</w:t>
      </w:r>
      <w:r>
        <w:t xml:space="preserve"> </w:t>
      </w:r>
      <w:r>
        <w:t xml:space="preserve">| 2025</w:t>
      </w:r>
    </w:p>
    <w:p>
      <w:pPr>
        <w:numPr>
          <w:ilvl w:val="0"/>
          <w:numId w:val="1003"/>
        </w:numPr>
        <w:pStyle w:val="Compact"/>
      </w:pPr>
      <w:r>
        <w:rPr>
          <w:bCs/>
          <w:b/>
        </w:rPr>
        <w:t xml:space="preserve">Blockchain Applications in Fintech</w:t>
      </w:r>
      <w:r>
        <w:t xml:space="preserve"> </w:t>
      </w:r>
      <w:r>
        <w:t xml:space="preserve">| INSEAD, 2025</w:t>
      </w:r>
    </w:p>
    <w:p>
      <w:pPr>
        <w:numPr>
          <w:ilvl w:val="0"/>
          <w:numId w:val="1003"/>
        </w:numPr>
        <w:pStyle w:val="Compact"/>
      </w:pPr>
      <w:r>
        <w:rPr>
          <w:bCs/>
          <w:b/>
        </w:rPr>
        <w:t xml:space="preserve">AI and Blockchain for Business Leaders: Cardano Edition</w:t>
      </w:r>
      <w:r>
        <w:t xml:space="preserve"> </w:t>
      </w:r>
      <w:r>
        <w:t xml:space="preserve">| INSEAD, 2026</w:t>
      </w:r>
    </w:p>
    <w:p>
      <w:pPr>
        <w:pStyle w:val="BodyText"/>
      </w:pPr>
      <w:r>
        <w:rPr>
          <w:bCs/>
          <w:b/>
        </w:rPr>
        <w:t xml:space="preserve">Technical &amp; Tools</w:t>
      </w:r>
    </w:p>
    <w:p>
      <w:pPr>
        <w:numPr>
          <w:ilvl w:val="0"/>
          <w:numId w:val="1003"/>
        </w:numPr>
        <w:pStyle w:val="Compact"/>
      </w:pPr>
      <w:r>
        <w:rPr>
          <w:bCs/>
          <w:b/>
        </w:rPr>
        <w:t xml:space="preserve">Google AI Professional Certificate</w:t>
      </w:r>
      <w:r>
        <w:t xml:space="preserve"> </w:t>
      </w:r>
      <w:r>
        <w:t xml:space="preserve">| Coursera, 2026</w:t>
      </w:r>
    </w:p>
    <w:p>
      <w:pPr>
        <w:numPr>
          <w:ilvl w:val="0"/>
          <w:numId w:val="1003"/>
        </w:numPr>
        <w:pStyle w:val="Compact"/>
      </w:pPr>
      <w:r>
        <w:rPr>
          <w:bCs/>
          <w:b/>
        </w:rPr>
        <w:t xml:space="preserve">Alteryx Designer Core Certified</w:t>
      </w:r>
      <w:r>
        <w:t xml:space="preserve"> </w:t>
      </w:r>
      <w:r>
        <w:t xml:space="preserve">| 2024</w:t>
      </w:r>
    </w:p>
    <w:p>
      <w:pPr>
        <w:numPr>
          <w:ilvl w:val="0"/>
          <w:numId w:val="1003"/>
        </w:numPr>
        <w:pStyle w:val="Compact"/>
      </w:pPr>
      <w:r>
        <w:rPr>
          <w:bCs/>
          <w:b/>
        </w:rPr>
        <w:t xml:space="preserve">Anaplan Certified Model Builder</w:t>
      </w:r>
      <w:r>
        <w:t xml:space="preserve"> </w:t>
      </w:r>
      <w:r>
        <w:t xml:space="preserve">| Valid to 2028</w:t>
      </w:r>
    </w:p>
    <w:p>
      <w:pPr>
        <w:numPr>
          <w:ilvl w:val="0"/>
          <w:numId w:val="1003"/>
        </w:numPr>
        <w:pStyle w:val="Compact"/>
      </w:pPr>
      <w:r>
        <w:rPr>
          <w:bCs/>
          <w:b/>
        </w:rPr>
        <w:t xml:space="preserve">Identity in the Digital Age (LFS178x)</w:t>
      </w:r>
      <w:r>
        <w:t xml:space="preserve"> </w:t>
      </w:r>
      <w:r>
        <w:t xml:space="preserve">| The Linux Foundation, 2022</w:t>
      </w:r>
    </w:p>
    <w:p>
      <w:pPr>
        <w:numPr>
          <w:ilvl w:val="0"/>
          <w:numId w:val="1003"/>
        </w:numPr>
        <w:pStyle w:val="Compact"/>
      </w:pPr>
      <w:r>
        <w:rPr>
          <w:bCs/>
          <w:b/>
        </w:rPr>
        <w:t xml:space="preserve">Developing Industrial Internet of Things</w:t>
      </w:r>
      <w:r>
        <w:t xml:space="preserve"> </w:t>
      </w:r>
      <w:r>
        <w:t xml:space="preserve">| University of Colorado Boulder, 2025</w:t>
      </w:r>
    </w:p>
    <w:p>
      <w:pPr>
        <w:numPr>
          <w:ilvl w:val="0"/>
          <w:numId w:val="1003"/>
        </w:numPr>
        <w:pStyle w:val="Compact"/>
      </w:pPr>
      <w:r>
        <w:rPr>
          <w:bCs/>
          <w:b/>
        </w:rPr>
        <w:t xml:space="preserve">Mastering Blockchain and Distributed Ledger Technologies</w:t>
      </w:r>
      <w:r>
        <w:t xml:space="preserve"> </w:t>
      </w:r>
      <w:r>
        <w:t xml:space="preserve">| CHAISE_EU, 2023</w:t>
      </w:r>
    </w:p>
    <w:p>
      <w:pPr>
        <w:pStyle w:val="BodyText"/>
      </w:pPr>
      <w:r>
        <w:rPr>
          <w:bCs/>
          <w:b/>
        </w:rPr>
        <w:t xml:space="preserve">Foundational</w:t>
      </w:r>
    </w:p>
    <w:p>
      <w:pPr>
        <w:numPr>
          <w:ilvl w:val="0"/>
          <w:numId w:val="1003"/>
        </w:numPr>
        <w:pStyle w:val="Compact"/>
      </w:pPr>
      <w:r>
        <w:rPr>
          <w:bCs/>
          <w:b/>
        </w:rPr>
        <w:t xml:space="preserve">Fundamentals of Predictive Project Management</w:t>
      </w:r>
      <w:r>
        <w:t xml:space="preserve"> </w:t>
      </w:r>
      <w:r>
        <w:t xml:space="preserve">| PMI, 2022</w:t>
      </w:r>
    </w:p>
    <w:p>
      <w:pPr>
        <w:numPr>
          <w:ilvl w:val="0"/>
          <w:numId w:val="1003"/>
        </w:numPr>
        <w:pStyle w:val="Compact"/>
      </w:pPr>
      <w:r>
        <w:rPr>
          <w:bCs/>
          <w:b/>
        </w:rPr>
        <w:t xml:space="preserve">Fundamentals of Agile Project Management</w:t>
      </w:r>
      <w:r>
        <w:t xml:space="preserve"> </w:t>
      </w:r>
      <w:r>
        <w:t xml:space="preserve">| PMI, 2022</w:t>
      </w:r>
    </w:p>
    <w:p>
      <w:pPr>
        <w:numPr>
          <w:ilvl w:val="0"/>
          <w:numId w:val="1003"/>
        </w:numPr>
        <w:pStyle w:val="Compact"/>
      </w:pPr>
      <w:r>
        <w:rPr>
          <w:bCs/>
          <w:b/>
        </w:rPr>
        <w:t xml:space="preserve">Level 3 Award in Education and Training (6502-31)</w:t>
      </w:r>
      <w:r>
        <w:t xml:space="preserve"> </w:t>
      </w:r>
      <w:r>
        <w:t xml:space="preserve">| City &amp; Guilds, 2026</w:t>
      </w:r>
    </w:p>
    <w:p>
      <w:pPr>
        <w:numPr>
          <w:ilvl w:val="0"/>
          <w:numId w:val="1003"/>
        </w:numPr>
        <w:pStyle w:val="Compact"/>
      </w:pPr>
      <w:r>
        <w:rPr>
          <w:bCs/>
          <w:b/>
        </w:rPr>
        <w:t xml:space="preserve">Member, Institute of Leadership</w:t>
      </w:r>
      <w:r>
        <w:t xml:space="preserve"> </w:t>
      </w:r>
      <w:r>
        <w:t xml:space="preserve">| 2025–2026</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CMI Level 3 Coaching &amp; Mentoring</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kelroyjames.github.io</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April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January 2026</w:t>
      </w:r>
      <w:r>
        <w:br/>
      </w:r>
      <w:r>
        <w:rPr>
          <w:bCs/>
          <w:b/>
        </w:rPr>
        <w:t xml:space="preserve">Download:</w:t>
      </w:r>
      <w:r>
        <w:t xml:space="preserve"> </w:t>
      </w:r>
      <w:r>
        <w:t xml:space="preserve">Available at</w:t>
      </w:r>
      <w:r>
        <w:t xml:space="preserve"> </w:t>
      </w:r>
      <w:hyperlink r:id="rId21">
        <w:r>
          <w:rPr>
            <w:rStyle w:val="Hyperlink"/>
          </w:rPr>
          <w:t xml:space="preserve">kelroyjames.github.io</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2026-09-04T20:20:21Z</dcterms:created>
  <dcterms:modified xsi:type="dcterms:W3CDTF">2026-09-04T20:20:21Z</dcterms:modified>
</cp:coreProperties>
</file>

<file path=docProps/custom.xml><?xml version="1.0" encoding="utf-8"?>
<Properties xmlns="http://schemas.openxmlformats.org/officeDocument/2006/custom-properties" xmlns:vt="http://schemas.openxmlformats.org/officeDocument/2006/docPropsVTypes"/>
</file>