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BE9D7D" w14:textId="7857E990" w:rsidR="00973EDB" w:rsidRPr="00FE708A" w:rsidRDefault="00973EDB" w:rsidP="00973EDB">
      <w:pPr>
        <w:pStyle w:val="ListParagraph"/>
        <w:numPr>
          <w:ilvl w:val="0"/>
          <w:numId w:val="2"/>
        </w:numPr>
        <w:rPr>
          <w:b/>
          <w:bCs/>
        </w:rPr>
      </w:pPr>
      <w:r w:rsidRPr="00FE708A">
        <w:rPr>
          <w:b/>
          <w:bCs/>
        </w:rPr>
        <w:t>Create a virtual environment.</w:t>
      </w:r>
      <w:r w:rsidR="005D0761" w:rsidRPr="00FE708A">
        <w:rPr>
          <w:b/>
          <w:bCs/>
        </w:rPr>
        <w:br/>
      </w:r>
    </w:p>
    <w:p w14:paraId="5462F742" w14:textId="5FA83B89" w:rsidR="00973EDB" w:rsidRDefault="00973EDB" w:rsidP="00973EDB">
      <w:pPr>
        <w:pStyle w:val="ListParagraph"/>
        <w:numPr>
          <w:ilvl w:val="1"/>
          <w:numId w:val="2"/>
        </w:numPr>
      </w:pPr>
      <w:r>
        <w:t>Open a command line terminal on a windows computer with python installed.</w:t>
      </w:r>
      <w:r w:rsidR="005D0761">
        <w:br/>
      </w:r>
    </w:p>
    <w:p w14:paraId="2886B696" w14:textId="23E338D9" w:rsidR="00973EDB" w:rsidRDefault="00973EDB" w:rsidP="00973EDB">
      <w:pPr>
        <w:pStyle w:val="ListParagraph"/>
        <w:numPr>
          <w:ilvl w:val="1"/>
          <w:numId w:val="2"/>
        </w:numPr>
      </w:pPr>
      <w:r>
        <w:t xml:space="preserve">Use the command </w:t>
      </w:r>
      <w:r w:rsidRPr="00324632">
        <w:rPr>
          <w:rFonts w:ascii="Courier New" w:hAnsi="Courier New" w:cs="Courier New"/>
          <w:highlight w:val="lightGray"/>
        </w:rPr>
        <w:t xml:space="preserve">python -m </w:t>
      </w:r>
      <w:proofErr w:type="spellStart"/>
      <w:r w:rsidRPr="00324632">
        <w:rPr>
          <w:rFonts w:ascii="Courier New" w:hAnsi="Courier New" w:cs="Courier New"/>
          <w:highlight w:val="lightGray"/>
        </w:rPr>
        <w:t>venv</w:t>
      </w:r>
      <w:proofErr w:type="spellEnd"/>
      <w:r w:rsidRPr="00324632">
        <w:rPr>
          <w:rFonts w:ascii="Courier New" w:hAnsi="Courier New" w:cs="Courier New"/>
          <w:highlight w:val="lightGray"/>
        </w:rPr>
        <w:t xml:space="preserve"> </w:t>
      </w:r>
      <w:proofErr w:type="spellStart"/>
      <w:r w:rsidRPr="00324632">
        <w:rPr>
          <w:rFonts w:ascii="Courier New" w:hAnsi="Courier New" w:cs="Courier New"/>
          <w:i/>
          <w:iCs/>
          <w:highlight w:val="lightGray"/>
        </w:rPr>
        <w:t>fpath</w:t>
      </w:r>
      <w:proofErr w:type="spellEnd"/>
      <w:r>
        <w:rPr>
          <w:rFonts w:ascii="Courier New" w:hAnsi="Courier New" w:cs="Courier New"/>
          <w:i/>
          <w:iCs/>
        </w:rPr>
        <w:t xml:space="preserve"> </w:t>
      </w:r>
      <w:r w:rsidRPr="00973EDB">
        <w:t xml:space="preserve">to create a new virtual environment, where </w:t>
      </w:r>
      <w:proofErr w:type="spellStart"/>
      <w:r w:rsidRPr="00973EDB">
        <w:rPr>
          <w:i/>
          <w:iCs/>
        </w:rPr>
        <w:t>fpath</w:t>
      </w:r>
      <w:proofErr w:type="spellEnd"/>
      <w:r w:rsidRPr="00973EDB">
        <w:t xml:space="preserve"> is the full path for the destination of the virtual environment.</w:t>
      </w:r>
    </w:p>
    <w:p w14:paraId="5F089EFE" w14:textId="77777777" w:rsidR="00324632" w:rsidRDefault="00324632" w:rsidP="00324632">
      <w:pPr>
        <w:pStyle w:val="ListParagraph"/>
        <w:ind w:left="792"/>
      </w:pPr>
    </w:p>
    <w:p w14:paraId="35BC5966" w14:textId="68C85F05" w:rsidR="00973EDB" w:rsidRDefault="00973EDB" w:rsidP="00973EDB">
      <w:pPr>
        <w:ind w:left="720"/>
      </w:pPr>
      <w:r>
        <w:rPr>
          <w:noProof/>
        </w:rPr>
        <w:drawing>
          <wp:inline distT="0" distB="0" distL="0" distR="0" wp14:anchorId="1856DA73" wp14:editId="57073050">
            <wp:extent cx="5800725" cy="26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0725" cy="266700"/>
                    </a:xfrm>
                    <a:prstGeom prst="rect">
                      <a:avLst/>
                    </a:prstGeom>
                  </pic:spPr>
                </pic:pic>
              </a:graphicData>
            </a:graphic>
          </wp:inline>
        </w:drawing>
      </w:r>
    </w:p>
    <w:p w14:paraId="69F24078" w14:textId="77777777" w:rsidR="00324632" w:rsidRDefault="00324632" w:rsidP="00973EDB">
      <w:pPr>
        <w:ind w:left="720"/>
      </w:pPr>
    </w:p>
    <w:p w14:paraId="3D05D5AE" w14:textId="77777777" w:rsidR="00324632" w:rsidRDefault="00973EDB" w:rsidP="00324632">
      <w:pPr>
        <w:pStyle w:val="ListParagraph"/>
        <w:numPr>
          <w:ilvl w:val="1"/>
          <w:numId w:val="2"/>
        </w:numPr>
      </w:pPr>
      <w:r>
        <w:t xml:space="preserve">Activate the virtual environment with the command </w:t>
      </w:r>
      <w:proofErr w:type="spellStart"/>
      <w:r w:rsidR="00324632" w:rsidRPr="00324632">
        <w:rPr>
          <w:rFonts w:ascii="Courier New" w:hAnsi="Courier New" w:cs="Courier New"/>
          <w:i/>
          <w:iCs/>
          <w:highlight w:val="lightGray"/>
        </w:rPr>
        <w:t>fpath</w:t>
      </w:r>
      <w:proofErr w:type="spellEnd"/>
      <w:r w:rsidR="00324632" w:rsidRPr="00324632">
        <w:rPr>
          <w:rFonts w:ascii="Courier New" w:hAnsi="Courier New" w:cs="Courier New"/>
          <w:highlight w:val="lightGray"/>
        </w:rPr>
        <w:t>\Scripts\activate.bat</w:t>
      </w:r>
      <w:r w:rsidR="00324632">
        <w:t xml:space="preserve"> </w:t>
      </w:r>
      <w:proofErr w:type="gramStart"/>
      <w:r w:rsidR="00324632">
        <w:t>The</w:t>
      </w:r>
      <w:proofErr w:type="gramEnd"/>
      <w:r w:rsidR="00324632">
        <w:t xml:space="preserve"> name of the virtual environment will be prepended to your terminal prompt if successful.</w:t>
      </w:r>
    </w:p>
    <w:p w14:paraId="277D8EA6" w14:textId="0DA02CE4" w:rsidR="00973EDB" w:rsidRDefault="00324632" w:rsidP="00324632">
      <w:pPr>
        <w:pStyle w:val="ListParagraph"/>
        <w:ind w:left="792"/>
      </w:pPr>
      <w:r>
        <w:br/>
      </w:r>
      <w:r>
        <w:rPr>
          <w:noProof/>
        </w:rPr>
        <w:drawing>
          <wp:inline distT="0" distB="0" distL="0" distR="0" wp14:anchorId="1B7A79D5" wp14:editId="021361E3">
            <wp:extent cx="5943600" cy="51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6890"/>
                    </a:xfrm>
                    <a:prstGeom prst="rect">
                      <a:avLst/>
                    </a:prstGeom>
                  </pic:spPr>
                </pic:pic>
              </a:graphicData>
            </a:graphic>
          </wp:inline>
        </w:drawing>
      </w:r>
    </w:p>
    <w:p w14:paraId="54E6CC84" w14:textId="77777777" w:rsidR="00324632" w:rsidRDefault="00324632" w:rsidP="00324632">
      <w:pPr>
        <w:pStyle w:val="ListParagraph"/>
        <w:ind w:left="792"/>
      </w:pPr>
    </w:p>
    <w:p w14:paraId="11D76E3D" w14:textId="77777777" w:rsidR="00324632" w:rsidRPr="00324632" w:rsidRDefault="00324632" w:rsidP="00973EDB">
      <w:pPr>
        <w:pStyle w:val="ListParagraph"/>
        <w:numPr>
          <w:ilvl w:val="1"/>
          <w:numId w:val="2"/>
        </w:numPr>
      </w:pPr>
      <w:r>
        <w:t>Use pip to install desired packages. (</w:t>
      </w:r>
      <w:hyperlink r:id="rId7" w:history="1">
        <w:r>
          <w:rPr>
            <w:rStyle w:val="Hyperlink"/>
          </w:rPr>
          <w:t>https://packaging.python.org/tutorials/installing-packages/</w:t>
        </w:r>
      </w:hyperlink>
      <w:r>
        <w:t xml:space="preserve">). The typical syntax is </w:t>
      </w:r>
      <w:r w:rsidRPr="00324632">
        <w:rPr>
          <w:rFonts w:ascii="Courier New" w:hAnsi="Courier New" w:cs="Courier New"/>
          <w:highlight w:val="lightGray"/>
        </w:rPr>
        <w:t xml:space="preserve">pip install </w:t>
      </w:r>
      <w:r w:rsidRPr="00324632">
        <w:rPr>
          <w:rFonts w:ascii="Courier New" w:hAnsi="Courier New" w:cs="Courier New"/>
          <w:i/>
          <w:iCs/>
          <w:highlight w:val="lightGray"/>
        </w:rPr>
        <w:t>package</w:t>
      </w:r>
    </w:p>
    <w:p w14:paraId="38B1B887" w14:textId="69513077" w:rsidR="00324632" w:rsidRDefault="00324632" w:rsidP="00324632">
      <w:pPr>
        <w:pStyle w:val="ListParagraph"/>
        <w:ind w:left="792"/>
      </w:pPr>
      <w:r>
        <w:rPr>
          <w:rFonts w:ascii="Courier New" w:hAnsi="Courier New" w:cs="Courier New"/>
          <w:i/>
          <w:iCs/>
        </w:rPr>
        <w:br/>
      </w:r>
      <w:r>
        <w:rPr>
          <w:noProof/>
        </w:rPr>
        <w:drawing>
          <wp:inline distT="0" distB="0" distL="0" distR="0" wp14:anchorId="213CFE93" wp14:editId="46029B7F">
            <wp:extent cx="5943600" cy="72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23900"/>
                    </a:xfrm>
                    <a:prstGeom prst="rect">
                      <a:avLst/>
                    </a:prstGeom>
                  </pic:spPr>
                </pic:pic>
              </a:graphicData>
            </a:graphic>
          </wp:inline>
        </w:drawing>
      </w:r>
    </w:p>
    <w:p w14:paraId="6ABD3013" w14:textId="5819E327" w:rsidR="00324632" w:rsidRDefault="00324632" w:rsidP="00324632">
      <w:pPr>
        <w:pStyle w:val="ListParagraph"/>
        <w:ind w:left="792"/>
      </w:pPr>
    </w:p>
    <w:p w14:paraId="19345045" w14:textId="77777777" w:rsidR="00FE708A" w:rsidRDefault="00324632" w:rsidP="00324632">
      <w:pPr>
        <w:pStyle w:val="ListParagraph"/>
        <w:numPr>
          <w:ilvl w:val="1"/>
          <w:numId w:val="2"/>
        </w:numPr>
      </w:pPr>
      <w:r>
        <w:t>Launch python in the console and import installed packages to ensure installation success.</w:t>
      </w:r>
      <w:r w:rsidR="00FE708A">
        <w:br/>
      </w:r>
    </w:p>
    <w:p w14:paraId="742C446E" w14:textId="7436E0F3" w:rsidR="00324632" w:rsidRDefault="00FE708A" w:rsidP="00FE708A">
      <w:pPr>
        <w:pStyle w:val="ListParagraph"/>
        <w:ind w:left="792"/>
      </w:pPr>
      <w:r>
        <w:rPr>
          <w:noProof/>
        </w:rPr>
        <w:drawing>
          <wp:inline distT="0" distB="0" distL="0" distR="0" wp14:anchorId="5558C15B" wp14:editId="0A72A86F">
            <wp:extent cx="5943600" cy="10585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58545"/>
                    </a:xfrm>
                    <a:prstGeom prst="rect">
                      <a:avLst/>
                    </a:prstGeom>
                  </pic:spPr>
                </pic:pic>
              </a:graphicData>
            </a:graphic>
          </wp:inline>
        </w:drawing>
      </w:r>
      <w:r w:rsidR="00324632">
        <w:br/>
      </w:r>
      <w:r w:rsidR="00E33D57">
        <w:br/>
      </w:r>
      <w:r w:rsidR="00E33D57">
        <w:br/>
      </w:r>
      <w:r w:rsidR="00E33D57">
        <w:br/>
      </w:r>
      <w:r w:rsidR="00E33D57">
        <w:br/>
      </w:r>
      <w:r w:rsidR="00E33D57">
        <w:br/>
      </w:r>
      <w:r w:rsidR="00E33D57">
        <w:br/>
      </w:r>
      <w:r w:rsidR="00E33D57">
        <w:br/>
      </w:r>
      <w:r w:rsidR="00E33D57">
        <w:br/>
      </w:r>
      <w:r w:rsidR="00E33D57">
        <w:br/>
      </w:r>
    </w:p>
    <w:p w14:paraId="39BB3804" w14:textId="3AACC6B0" w:rsidR="00324632" w:rsidRPr="00E33D57" w:rsidRDefault="00324632" w:rsidP="00324632">
      <w:pPr>
        <w:pStyle w:val="ListParagraph"/>
        <w:numPr>
          <w:ilvl w:val="0"/>
          <w:numId w:val="2"/>
        </w:numPr>
        <w:rPr>
          <w:b/>
          <w:bCs/>
        </w:rPr>
      </w:pPr>
      <w:r w:rsidRPr="00E33D57">
        <w:rPr>
          <w:b/>
          <w:bCs/>
        </w:rPr>
        <w:lastRenderedPageBreak/>
        <w:t>Install virtual environment (for all users</w:t>
      </w:r>
      <w:r w:rsidR="00E33D57">
        <w:rPr>
          <w:b/>
          <w:bCs/>
        </w:rPr>
        <w:t xml:space="preserve"> – please consult/coordinate with IT</w:t>
      </w:r>
      <w:r w:rsidRPr="00E33D57">
        <w:rPr>
          <w:b/>
          <w:bCs/>
        </w:rPr>
        <w:t>).</w:t>
      </w:r>
      <w:r w:rsidR="00E33D57" w:rsidRPr="00E33D57">
        <w:rPr>
          <w:b/>
          <w:bCs/>
        </w:rPr>
        <w:br/>
      </w:r>
    </w:p>
    <w:p w14:paraId="45A69F19" w14:textId="72061020" w:rsidR="005D0761" w:rsidRDefault="005D0761" w:rsidP="005D0761">
      <w:pPr>
        <w:pStyle w:val="ListParagraph"/>
        <w:numPr>
          <w:ilvl w:val="1"/>
          <w:numId w:val="2"/>
        </w:numPr>
      </w:pPr>
      <w:r>
        <w:t>Open clinic settings</w:t>
      </w:r>
      <w:r w:rsidR="00FE708A">
        <w:t xml:space="preserve"> (requires correct permissions)</w:t>
      </w:r>
      <w:r>
        <w:t>.</w:t>
      </w:r>
      <w:r w:rsidR="00FE708A">
        <w:br/>
      </w:r>
      <w:r>
        <w:br/>
      </w:r>
      <w:r>
        <w:rPr>
          <w:noProof/>
        </w:rPr>
        <w:drawing>
          <wp:inline distT="0" distB="0" distL="0" distR="0" wp14:anchorId="34971079" wp14:editId="7B4FC5FB">
            <wp:extent cx="2743200" cy="189972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1899725"/>
                    </a:xfrm>
                    <a:prstGeom prst="rect">
                      <a:avLst/>
                    </a:prstGeom>
                  </pic:spPr>
                </pic:pic>
              </a:graphicData>
            </a:graphic>
          </wp:inline>
        </w:drawing>
      </w:r>
    </w:p>
    <w:p w14:paraId="6DA59B73" w14:textId="14D03EF3" w:rsidR="00FE708A" w:rsidRDefault="00FE708A" w:rsidP="00FE708A">
      <w:pPr>
        <w:pStyle w:val="ListParagraph"/>
        <w:ind w:left="792"/>
      </w:pPr>
      <w:r>
        <w:br/>
      </w:r>
      <w:r>
        <w:br/>
      </w:r>
    </w:p>
    <w:p w14:paraId="38DFAF61" w14:textId="3E46EC67" w:rsidR="005D0761" w:rsidRDefault="00FE708A" w:rsidP="005D0761">
      <w:pPr>
        <w:pStyle w:val="ListParagraph"/>
        <w:numPr>
          <w:ilvl w:val="1"/>
          <w:numId w:val="2"/>
        </w:numPr>
      </w:pPr>
      <w:r>
        <w:t>On the scripting tab, click ‘Add Environment’. Name the environment and click ‘Browse…’</w:t>
      </w:r>
    </w:p>
    <w:p w14:paraId="77125A86" w14:textId="77777777" w:rsidR="00FE708A" w:rsidRDefault="00FE708A" w:rsidP="00FE708A">
      <w:pPr>
        <w:pStyle w:val="ListParagraph"/>
      </w:pPr>
    </w:p>
    <w:p w14:paraId="6B0D44B9" w14:textId="5272DC1C" w:rsidR="00FE708A" w:rsidRDefault="00FE708A" w:rsidP="00FE708A">
      <w:pPr>
        <w:pStyle w:val="ListParagraph"/>
        <w:ind w:left="792"/>
      </w:pPr>
      <w:r>
        <w:rPr>
          <w:noProof/>
        </w:rPr>
        <w:drawing>
          <wp:inline distT="0" distB="0" distL="0" distR="0" wp14:anchorId="1B730533" wp14:editId="236E0F18">
            <wp:extent cx="5943600" cy="25863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86355"/>
                    </a:xfrm>
                    <a:prstGeom prst="rect">
                      <a:avLst/>
                    </a:prstGeom>
                  </pic:spPr>
                </pic:pic>
              </a:graphicData>
            </a:graphic>
          </wp:inline>
        </w:drawing>
      </w:r>
    </w:p>
    <w:p w14:paraId="040BD5CB" w14:textId="59F85B7E" w:rsidR="00FE708A" w:rsidRDefault="00FE708A" w:rsidP="00FE708A">
      <w:pPr>
        <w:pStyle w:val="ListParagraph"/>
        <w:ind w:left="792"/>
      </w:pPr>
    </w:p>
    <w:p w14:paraId="27DAD448" w14:textId="3B878532" w:rsidR="00FE708A" w:rsidRDefault="00FE708A" w:rsidP="00FE708A">
      <w:pPr>
        <w:pStyle w:val="ListParagraph"/>
        <w:ind w:left="792"/>
      </w:pPr>
      <w:r>
        <w:br/>
      </w:r>
      <w:r>
        <w:br/>
      </w:r>
      <w:r>
        <w:br/>
      </w:r>
      <w:r>
        <w:br/>
      </w:r>
      <w:r>
        <w:br/>
      </w:r>
      <w:r>
        <w:br/>
      </w:r>
      <w:r>
        <w:br/>
      </w:r>
      <w:r>
        <w:br/>
      </w:r>
      <w:r>
        <w:br/>
      </w:r>
      <w:r>
        <w:br/>
      </w:r>
      <w:r>
        <w:lastRenderedPageBreak/>
        <w:br/>
      </w:r>
    </w:p>
    <w:p w14:paraId="377A9E46" w14:textId="590D9226" w:rsidR="00FE708A" w:rsidRDefault="00FE708A" w:rsidP="00FE708A">
      <w:pPr>
        <w:pStyle w:val="ListParagraph"/>
        <w:numPr>
          <w:ilvl w:val="1"/>
          <w:numId w:val="2"/>
        </w:numPr>
      </w:pPr>
      <w:r>
        <w:t xml:space="preserve">Navigate to </w:t>
      </w:r>
      <w:proofErr w:type="spellStart"/>
      <w:r w:rsidRPr="00FE708A">
        <w:rPr>
          <w:i/>
          <w:iCs/>
        </w:rPr>
        <w:t>fpath</w:t>
      </w:r>
      <w:proofErr w:type="spellEnd"/>
      <w:r>
        <w:t>\Scripts and select python.exe. Click ‘Add’ to create the environment.</w:t>
      </w:r>
      <w:r>
        <w:br/>
      </w:r>
    </w:p>
    <w:p w14:paraId="7E2EFBB1" w14:textId="06D5D1EE" w:rsidR="00FE708A" w:rsidRDefault="00FE708A" w:rsidP="00FE708A">
      <w:pPr>
        <w:pStyle w:val="ListParagraph"/>
        <w:ind w:left="792"/>
      </w:pPr>
      <w:r>
        <w:rPr>
          <w:noProof/>
        </w:rPr>
        <w:drawing>
          <wp:inline distT="0" distB="0" distL="0" distR="0" wp14:anchorId="53E33FD9" wp14:editId="50153E00">
            <wp:extent cx="5153025" cy="2076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3025" cy="2076450"/>
                    </a:xfrm>
                    <a:prstGeom prst="rect">
                      <a:avLst/>
                    </a:prstGeom>
                  </pic:spPr>
                </pic:pic>
              </a:graphicData>
            </a:graphic>
          </wp:inline>
        </w:drawing>
      </w:r>
      <w:r>
        <w:br/>
      </w:r>
    </w:p>
    <w:p w14:paraId="79F52033" w14:textId="0AE53D79" w:rsidR="00E33D57" w:rsidRPr="00E33D57" w:rsidRDefault="00FE708A" w:rsidP="00FE708A">
      <w:pPr>
        <w:pStyle w:val="ListParagraph"/>
        <w:numPr>
          <w:ilvl w:val="1"/>
          <w:numId w:val="2"/>
        </w:numPr>
        <w:rPr>
          <w:rFonts w:ascii="Times New Roman" w:hAnsi="Times New Roman" w:cs="Times New Roman"/>
        </w:rPr>
      </w:pPr>
      <w:r>
        <w:t xml:space="preserve">If desired, edit environment by clicking the ‘Edit’ button. Additional third party modules can be installed here using the pip command. This can also be used to confirm installed modules were transferred to the Raystation environment successfully </w:t>
      </w:r>
      <w:r w:rsidR="00E33D57">
        <w:t xml:space="preserve">using </w:t>
      </w:r>
      <w:r w:rsidR="00E33D57" w:rsidRPr="00E33D57">
        <w:rPr>
          <w:rFonts w:ascii="Courier New" w:hAnsi="Courier New" w:cs="Courier New"/>
          <w:highlight w:val="lightGray"/>
        </w:rPr>
        <w:t>pip list</w:t>
      </w:r>
      <w:r w:rsidR="00E33D57" w:rsidRPr="00E33D57">
        <w:rPr>
          <w:rFonts w:ascii="Times New Roman" w:hAnsi="Times New Roman" w:cs="Times New Roman"/>
        </w:rPr>
        <w:t xml:space="preserve">. </w:t>
      </w:r>
      <w:r w:rsidR="00E33D57" w:rsidRPr="00E33D57">
        <w:t xml:space="preserve">It seems some modules are consistently transferred (e.g. </w:t>
      </w:r>
      <w:proofErr w:type="spellStart"/>
      <w:r w:rsidR="00E33D57" w:rsidRPr="00E33D57">
        <w:t>numpy</w:t>
      </w:r>
      <w:proofErr w:type="spellEnd"/>
      <w:r w:rsidR="00E33D57" w:rsidRPr="00E33D57">
        <w:t>) and others are not (e.g. matplotlib).</w:t>
      </w:r>
    </w:p>
    <w:p w14:paraId="3639AF22" w14:textId="17741344" w:rsidR="00FE708A" w:rsidRDefault="00E33D57" w:rsidP="00E33D57">
      <w:pPr>
        <w:pStyle w:val="ListParagraph"/>
        <w:ind w:left="792"/>
      </w:pPr>
      <w:r>
        <w:rPr>
          <w:rFonts w:ascii="Courier New" w:hAnsi="Courier New" w:cs="Courier New"/>
        </w:rPr>
        <w:br/>
      </w:r>
      <w:r>
        <w:rPr>
          <w:noProof/>
        </w:rPr>
        <w:drawing>
          <wp:inline distT="0" distB="0" distL="0" distR="0" wp14:anchorId="504902D6" wp14:editId="4D3E679F">
            <wp:extent cx="5943600" cy="26993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99385"/>
                    </a:xfrm>
                    <a:prstGeom prst="rect">
                      <a:avLst/>
                    </a:prstGeom>
                  </pic:spPr>
                </pic:pic>
              </a:graphicData>
            </a:graphic>
          </wp:inline>
        </w:drawing>
      </w:r>
    </w:p>
    <w:p w14:paraId="5B13D60B" w14:textId="77777777" w:rsidR="00E33D57" w:rsidRDefault="00E33D57" w:rsidP="00E33D57">
      <w:pPr>
        <w:pStyle w:val="ListParagraph"/>
        <w:ind w:left="792"/>
      </w:pPr>
    </w:p>
    <w:p w14:paraId="1CE5825F" w14:textId="46FEEEF4" w:rsidR="00E33D57" w:rsidRDefault="006F0016" w:rsidP="00E33D57">
      <w:pPr>
        <w:pStyle w:val="ListParagraph"/>
        <w:ind w:left="792"/>
      </w:pPr>
      <w:r>
        <w:br/>
      </w:r>
      <w:r>
        <w:br/>
      </w:r>
      <w:r>
        <w:br/>
      </w:r>
      <w:r>
        <w:br/>
      </w:r>
      <w:r>
        <w:br/>
      </w:r>
    </w:p>
    <w:p w14:paraId="1523A3BF" w14:textId="0114BC07" w:rsidR="00E33D57" w:rsidRDefault="00E33D57" w:rsidP="00E33D57">
      <w:pPr>
        <w:pStyle w:val="ListParagraph"/>
        <w:numPr>
          <w:ilvl w:val="1"/>
          <w:numId w:val="2"/>
        </w:numPr>
      </w:pPr>
      <w:r>
        <w:lastRenderedPageBreak/>
        <w:t>Select this environment in the dropdown when creating a new script to have access to the installed modules.</w:t>
      </w:r>
    </w:p>
    <w:p w14:paraId="3D3FDC7F" w14:textId="21741BDF" w:rsidR="00E33D57" w:rsidRDefault="006F0016" w:rsidP="006F0016">
      <w:pPr>
        <w:ind w:left="360"/>
      </w:pPr>
      <w:r>
        <w:rPr>
          <w:noProof/>
        </w:rPr>
        <w:drawing>
          <wp:inline distT="0" distB="0" distL="0" distR="0" wp14:anchorId="7AF5022E" wp14:editId="2461AAD4">
            <wp:extent cx="3276600" cy="1704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6600" cy="1704975"/>
                    </a:xfrm>
                    <a:prstGeom prst="rect">
                      <a:avLst/>
                    </a:prstGeom>
                  </pic:spPr>
                </pic:pic>
              </a:graphicData>
            </a:graphic>
          </wp:inline>
        </w:drawing>
      </w:r>
    </w:p>
    <w:p w14:paraId="118BE3B2" w14:textId="77777777" w:rsidR="00E33D57" w:rsidRDefault="00E33D57" w:rsidP="00FE708A">
      <w:pPr>
        <w:pStyle w:val="ListParagraph"/>
        <w:ind w:left="792"/>
      </w:pPr>
    </w:p>
    <w:p w14:paraId="53B4383E" w14:textId="37893D23" w:rsidR="00324632" w:rsidRDefault="00324632" w:rsidP="00324632">
      <w:pPr>
        <w:pStyle w:val="ListParagraph"/>
        <w:numPr>
          <w:ilvl w:val="0"/>
          <w:numId w:val="2"/>
        </w:numPr>
        <w:rPr>
          <w:b/>
          <w:bCs/>
        </w:rPr>
      </w:pPr>
      <w:r w:rsidRPr="00E33D57">
        <w:rPr>
          <w:b/>
          <w:bCs/>
        </w:rPr>
        <w:t>Activate virtual environment (for one user, for development).</w:t>
      </w:r>
      <w:r w:rsidR="00F238E4">
        <w:rPr>
          <w:b/>
          <w:bCs/>
        </w:rPr>
        <w:br/>
      </w:r>
    </w:p>
    <w:p w14:paraId="1D6C4406" w14:textId="56D3DD82" w:rsidR="00F238E4" w:rsidRDefault="00F238E4" w:rsidP="00F238E4">
      <w:pPr>
        <w:pStyle w:val="ListParagraph"/>
        <w:numPr>
          <w:ilvl w:val="1"/>
          <w:numId w:val="2"/>
        </w:numPr>
        <w:rPr>
          <w:bCs/>
        </w:rPr>
      </w:pPr>
      <w:r w:rsidRPr="00F238E4">
        <w:rPr>
          <w:bCs/>
        </w:rPr>
        <w:t>Run the console launching script.</w:t>
      </w:r>
      <w:r w:rsidR="00C11CEC">
        <w:rPr>
          <w:bCs/>
        </w:rPr>
        <w:br/>
      </w:r>
    </w:p>
    <w:p w14:paraId="26FB2E60" w14:textId="087E435E" w:rsidR="00F238E4" w:rsidRDefault="00F238E4" w:rsidP="00F238E4">
      <w:pPr>
        <w:pStyle w:val="ListParagraph"/>
        <w:numPr>
          <w:ilvl w:val="1"/>
          <w:numId w:val="2"/>
        </w:numPr>
        <w:rPr>
          <w:bCs/>
        </w:rPr>
      </w:pPr>
      <w:r>
        <w:rPr>
          <w:bCs/>
        </w:rPr>
        <w:t>Create a new console window by clicking ‘File’ -&gt; ‘New Tab’ -&gt; ‘Console2’</w:t>
      </w:r>
    </w:p>
    <w:p w14:paraId="0D2ED75E" w14:textId="5EBAA5A7" w:rsidR="00F238E4" w:rsidRDefault="00F238E4" w:rsidP="00F238E4">
      <w:pPr>
        <w:pStyle w:val="ListParagraph"/>
        <w:ind w:left="792"/>
        <w:rPr>
          <w:bCs/>
        </w:rPr>
      </w:pPr>
      <w:r>
        <w:rPr>
          <w:noProof/>
        </w:rPr>
        <w:drawing>
          <wp:inline distT="0" distB="0" distL="0" distR="0" wp14:anchorId="3971DBFF" wp14:editId="12C16F7E">
            <wp:extent cx="4456933" cy="22860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6933" cy="2286000"/>
                    </a:xfrm>
                    <a:prstGeom prst="rect">
                      <a:avLst/>
                    </a:prstGeom>
                  </pic:spPr>
                </pic:pic>
              </a:graphicData>
            </a:graphic>
          </wp:inline>
        </w:drawing>
      </w:r>
    </w:p>
    <w:p w14:paraId="6EEB0F9D" w14:textId="77777777" w:rsidR="00F238E4" w:rsidRDefault="00F238E4" w:rsidP="00F238E4">
      <w:pPr>
        <w:pStyle w:val="ListParagraph"/>
        <w:ind w:left="792"/>
        <w:rPr>
          <w:bCs/>
        </w:rPr>
      </w:pPr>
    </w:p>
    <w:p w14:paraId="333C2DFC" w14:textId="3E4B6CCA" w:rsidR="00F238E4" w:rsidRDefault="00F238E4" w:rsidP="00E35A31">
      <w:pPr>
        <w:pStyle w:val="ListParagraph"/>
        <w:numPr>
          <w:ilvl w:val="1"/>
          <w:numId w:val="2"/>
        </w:numPr>
        <w:rPr>
          <w:rFonts w:ascii="Courier New" w:hAnsi="Courier New" w:cs="Courier New"/>
        </w:rPr>
      </w:pPr>
      <w:r w:rsidRPr="00F238E4">
        <w:rPr>
          <w:bCs/>
        </w:rPr>
        <w:t xml:space="preserve">Activate the virtual environment with the command </w:t>
      </w:r>
      <w:proofErr w:type="spellStart"/>
      <w:r w:rsidRPr="00F238E4">
        <w:rPr>
          <w:rFonts w:ascii="Courier New" w:hAnsi="Courier New" w:cs="Courier New"/>
          <w:i/>
          <w:iCs/>
          <w:highlight w:val="lightGray"/>
        </w:rPr>
        <w:t>fpath</w:t>
      </w:r>
      <w:proofErr w:type="spellEnd"/>
      <w:r w:rsidRPr="00F238E4">
        <w:rPr>
          <w:rFonts w:ascii="Courier New" w:hAnsi="Courier New" w:cs="Courier New"/>
          <w:highlight w:val="lightGray"/>
        </w:rPr>
        <w:t>\Scripts\activate.bat</w:t>
      </w:r>
    </w:p>
    <w:p w14:paraId="6A0488B7" w14:textId="762E256B" w:rsidR="00F238E4" w:rsidRDefault="00C43A90" w:rsidP="00F238E4">
      <w:pPr>
        <w:pStyle w:val="ListParagraph"/>
        <w:ind w:left="792"/>
        <w:rPr>
          <w:bCs/>
        </w:rPr>
      </w:pPr>
      <w:r>
        <w:rPr>
          <w:noProof/>
        </w:rPr>
        <w:drawing>
          <wp:inline distT="0" distB="0" distL="0" distR="0" wp14:anchorId="635E82C3" wp14:editId="5BA18437">
            <wp:extent cx="5943600" cy="17157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15770"/>
                    </a:xfrm>
                    <a:prstGeom prst="rect">
                      <a:avLst/>
                    </a:prstGeom>
                  </pic:spPr>
                </pic:pic>
              </a:graphicData>
            </a:graphic>
          </wp:inline>
        </w:drawing>
      </w:r>
    </w:p>
    <w:p w14:paraId="6E9950CE" w14:textId="77777777" w:rsidR="00F238E4" w:rsidRDefault="00F238E4" w:rsidP="00F238E4">
      <w:pPr>
        <w:pStyle w:val="ListParagraph"/>
        <w:ind w:left="792"/>
        <w:rPr>
          <w:bCs/>
        </w:rPr>
      </w:pPr>
    </w:p>
    <w:p w14:paraId="0DD740FC" w14:textId="534FE325" w:rsidR="00F238E4" w:rsidRPr="00F238E4" w:rsidRDefault="00F238E4" w:rsidP="00F238E4">
      <w:pPr>
        <w:pStyle w:val="ListParagraph"/>
        <w:numPr>
          <w:ilvl w:val="1"/>
          <w:numId w:val="2"/>
        </w:numPr>
        <w:rPr>
          <w:bCs/>
        </w:rPr>
      </w:pPr>
      <w:r w:rsidRPr="00F238E4">
        <w:rPr>
          <w:bCs/>
        </w:rPr>
        <w:lastRenderedPageBreak/>
        <w:t>Navigate to the Raystation script client directory using</w:t>
      </w:r>
      <w:r>
        <w:rPr>
          <w:bCs/>
        </w:rPr>
        <w:t xml:space="preserve"> </w:t>
      </w:r>
      <w:r w:rsidRPr="00F238E4">
        <w:rPr>
          <w:rFonts w:ascii="Courier New" w:hAnsi="Courier New" w:cs="Courier New"/>
          <w:bCs/>
          <w:highlight w:val="lightGray"/>
        </w:rPr>
        <w:t>cd C:\Program Files\</w:t>
      </w:r>
      <w:proofErr w:type="spellStart"/>
      <w:r w:rsidRPr="00F238E4">
        <w:rPr>
          <w:rFonts w:ascii="Courier New" w:hAnsi="Courier New" w:cs="Courier New"/>
          <w:bCs/>
          <w:highlight w:val="lightGray"/>
        </w:rPr>
        <w:t>Raysearch</w:t>
      </w:r>
      <w:proofErr w:type="spellEnd"/>
      <w:r w:rsidRPr="00F238E4">
        <w:rPr>
          <w:rFonts w:ascii="Courier New" w:hAnsi="Courier New" w:cs="Courier New"/>
          <w:bCs/>
          <w:highlight w:val="lightGray"/>
        </w:rPr>
        <w:t xml:space="preserve"> Laboratories\</w:t>
      </w:r>
      <w:proofErr w:type="spellStart"/>
      <w:r w:rsidRPr="00F238E4">
        <w:rPr>
          <w:rFonts w:ascii="Courier New" w:hAnsi="Courier New" w:cs="Courier New"/>
          <w:bCs/>
          <w:i/>
          <w:highlight w:val="lightGray"/>
        </w:rPr>
        <w:t>RaystationVersion</w:t>
      </w:r>
      <w:proofErr w:type="spellEnd"/>
      <w:r w:rsidRPr="00F238E4">
        <w:rPr>
          <w:rFonts w:ascii="Courier New" w:hAnsi="Courier New" w:cs="Courier New"/>
          <w:bCs/>
          <w:highlight w:val="lightGray"/>
        </w:rPr>
        <w:t>\</w:t>
      </w:r>
      <w:proofErr w:type="spellStart"/>
      <w:r w:rsidRPr="00F238E4">
        <w:rPr>
          <w:rFonts w:ascii="Courier New" w:hAnsi="Courier New" w:cs="Courier New"/>
          <w:bCs/>
          <w:highlight w:val="lightGray"/>
        </w:rPr>
        <w:t>ScriptClient</w:t>
      </w:r>
      <w:proofErr w:type="spellEnd"/>
    </w:p>
    <w:p w14:paraId="2FD1473A" w14:textId="0AA63EC3" w:rsidR="00F238E4" w:rsidRDefault="00F238E4" w:rsidP="00F238E4">
      <w:pPr>
        <w:pStyle w:val="ListParagraph"/>
        <w:ind w:left="792"/>
        <w:rPr>
          <w:rFonts w:cstheme="minorHAnsi"/>
          <w:bCs/>
        </w:rPr>
      </w:pPr>
      <w:proofErr w:type="spellStart"/>
      <w:r w:rsidRPr="00F238E4">
        <w:rPr>
          <w:rFonts w:cstheme="minorHAnsi"/>
          <w:bCs/>
          <w:i/>
        </w:rPr>
        <w:t>RaystationVersion</w:t>
      </w:r>
      <w:proofErr w:type="spellEnd"/>
      <w:r w:rsidRPr="00F238E4">
        <w:rPr>
          <w:rFonts w:cstheme="minorHAnsi"/>
          <w:bCs/>
          <w:i/>
        </w:rPr>
        <w:t xml:space="preserve"> </w:t>
      </w:r>
      <w:r w:rsidRPr="00F238E4">
        <w:rPr>
          <w:rFonts w:cstheme="minorHAnsi"/>
          <w:bCs/>
        </w:rPr>
        <w:t xml:space="preserve">should be replaced with the actual </w:t>
      </w:r>
      <w:proofErr w:type="spellStart"/>
      <w:r w:rsidRPr="00F238E4">
        <w:rPr>
          <w:rFonts w:cstheme="minorHAnsi"/>
          <w:bCs/>
        </w:rPr>
        <w:t>filepath</w:t>
      </w:r>
      <w:proofErr w:type="spellEnd"/>
      <w:r w:rsidRPr="00F238E4">
        <w:rPr>
          <w:rFonts w:cstheme="minorHAnsi"/>
          <w:bCs/>
        </w:rPr>
        <w:t xml:space="preserve"> (e.g. Raystation 8B)</w:t>
      </w:r>
    </w:p>
    <w:p w14:paraId="4E5DAE20" w14:textId="7F213E2B" w:rsidR="0078482C" w:rsidRPr="00C43A90" w:rsidRDefault="00C43A90" w:rsidP="00C43A90">
      <w:pPr>
        <w:pStyle w:val="ListParagraph"/>
        <w:ind w:left="792"/>
        <w:rPr>
          <w:rFonts w:cstheme="minorHAnsi"/>
          <w:bCs/>
        </w:rPr>
      </w:pPr>
      <w:r>
        <w:rPr>
          <w:noProof/>
        </w:rPr>
        <w:drawing>
          <wp:inline distT="0" distB="0" distL="0" distR="0" wp14:anchorId="3717D52B" wp14:editId="1F78EF1B">
            <wp:extent cx="5943600" cy="3321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2105"/>
                    </a:xfrm>
                    <a:prstGeom prst="rect">
                      <a:avLst/>
                    </a:prstGeom>
                  </pic:spPr>
                </pic:pic>
              </a:graphicData>
            </a:graphic>
          </wp:inline>
        </w:drawing>
      </w:r>
    </w:p>
    <w:p w14:paraId="04C7C75B" w14:textId="77777777" w:rsidR="0078482C" w:rsidRDefault="0078482C" w:rsidP="0078482C">
      <w:pPr>
        <w:pStyle w:val="ListParagraph"/>
        <w:ind w:left="792"/>
        <w:rPr>
          <w:rFonts w:ascii="Courier New" w:hAnsi="Courier New" w:cs="Courier New"/>
          <w:bCs/>
        </w:rPr>
      </w:pPr>
    </w:p>
    <w:p w14:paraId="61C9CBE3" w14:textId="15EC58FC" w:rsidR="0078482C" w:rsidRPr="00C43A90" w:rsidRDefault="0078482C" w:rsidP="0078482C">
      <w:pPr>
        <w:pStyle w:val="ListParagraph"/>
        <w:numPr>
          <w:ilvl w:val="1"/>
          <w:numId w:val="2"/>
        </w:numPr>
        <w:rPr>
          <w:rFonts w:ascii="Courier New" w:hAnsi="Courier New" w:cs="Courier New"/>
          <w:bCs/>
        </w:rPr>
      </w:pPr>
      <w:r w:rsidRPr="0078482C">
        <w:rPr>
          <w:rFonts w:cstheme="minorHAnsi"/>
          <w:bCs/>
        </w:rPr>
        <w:t>Run python using the command</w:t>
      </w:r>
      <w:r>
        <w:rPr>
          <w:rFonts w:ascii="Courier New" w:hAnsi="Courier New" w:cs="Courier New"/>
          <w:bCs/>
        </w:rPr>
        <w:t xml:space="preserve"> </w:t>
      </w:r>
      <w:r w:rsidRPr="0078482C">
        <w:rPr>
          <w:rFonts w:ascii="Courier New" w:hAnsi="Courier New" w:cs="Courier New"/>
          <w:bCs/>
          <w:highlight w:val="lightGray"/>
        </w:rPr>
        <w:t>python</w:t>
      </w:r>
      <w:r w:rsidRPr="0078482C">
        <w:rPr>
          <w:rFonts w:cstheme="minorHAnsi"/>
          <w:bCs/>
        </w:rPr>
        <w:t xml:space="preserve">. </w:t>
      </w:r>
      <w:r w:rsidR="00C43A90">
        <w:rPr>
          <w:rFonts w:cstheme="minorHAnsi"/>
          <w:bCs/>
        </w:rPr>
        <w:t xml:space="preserve">Import the connect module to gain access to patient/image/plan attributes, and import </w:t>
      </w:r>
      <w:proofErr w:type="spellStart"/>
      <w:r w:rsidR="00C43A90">
        <w:rPr>
          <w:rFonts w:cstheme="minorHAnsi"/>
          <w:bCs/>
        </w:rPr>
        <w:t>statetree</w:t>
      </w:r>
      <w:proofErr w:type="spellEnd"/>
      <w:r w:rsidR="00C43A90">
        <w:rPr>
          <w:rFonts w:cstheme="minorHAnsi"/>
          <w:bCs/>
        </w:rPr>
        <w:t xml:space="preserve"> to access the </w:t>
      </w:r>
      <w:proofErr w:type="spellStart"/>
      <w:r w:rsidR="00C43A90">
        <w:rPr>
          <w:rFonts w:cstheme="minorHAnsi"/>
          <w:bCs/>
        </w:rPr>
        <w:t>statetree</w:t>
      </w:r>
      <w:proofErr w:type="spellEnd"/>
      <w:r w:rsidR="00C43A90">
        <w:rPr>
          <w:rFonts w:cstheme="minorHAnsi"/>
          <w:bCs/>
        </w:rPr>
        <w:t>.</w:t>
      </w:r>
    </w:p>
    <w:p w14:paraId="78B6BFE3" w14:textId="77777777" w:rsidR="00C43A90" w:rsidRPr="00C43A90" w:rsidRDefault="00C43A90" w:rsidP="00C43A90">
      <w:pPr>
        <w:pStyle w:val="ListParagraph"/>
        <w:ind w:left="792"/>
        <w:rPr>
          <w:rFonts w:ascii="Courier New" w:hAnsi="Courier New" w:cs="Courier New"/>
          <w:bCs/>
        </w:rPr>
      </w:pPr>
    </w:p>
    <w:p w14:paraId="395AF3EE" w14:textId="11703158" w:rsidR="00C43A90" w:rsidRPr="0078482C" w:rsidRDefault="00C43A90" w:rsidP="00C43A90">
      <w:pPr>
        <w:pStyle w:val="ListParagraph"/>
        <w:ind w:left="792"/>
        <w:rPr>
          <w:rFonts w:ascii="Courier New" w:hAnsi="Courier New" w:cs="Courier New"/>
          <w:bCs/>
        </w:rPr>
      </w:pPr>
      <w:r>
        <w:rPr>
          <w:noProof/>
        </w:rPr>
        <w:drawing>
          <wp:inline distT="0" distB="0" distL="0" distR="0" wp14:anchorId="1821C0C8" wp14:editId="7E0AA05B">
            <wp:extent cx="5943600" cy="2063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63750"/>
                    </a:xfrm>
                    <a:prstGeom prst="rect">
                      <a:avLst/>
                    </a:prstGeom>
                  </pic:spPr>
                </pic:pic>
              </a:graphicData>
            </a:graphic>
          </wp:inline>
        </w:drawing>
      </w:r>
    </w:p>
    <w:p w14:paraId="4FCD30D5" w14:textId="77777777" w:rsidR="00F238E4" w:rsidRPr="00C11CEC" w:rsidRDefault="00F238E4" w:rsidP="00C11CEC">
      <w:pPr>
        <w:rPr>
          <w:bCs/>
        </w:rPr>
      </w:pPr>
    </w:p>
    <w:p w14:paraId="39FB3E09" w14:textId="77777777" w:rsidR="00E33D57" w:rsidRPr="00E33D57" w:rsidRDefault="00E33D57" w:rsidP="00E33D57">
      <w:pPr>
        <w:pStyle w:val="ListParagraph"/>
        <w:ind w:left="360"/>
        <w:rPr>
          <w:b/>
          <w:bCs/>
        </w:rPr>
      </w:pPr>
    </w:p>
    <w:p w14:paraId="4B756ED2" w14:textId="0D13B598" w:rsidR="00324632" w:rsidRPr="00E33D57" w:rsidRDefault="00324632" w:rsidP="00324632">
      <w:pPr>
        <w:pStyle w:val="ListParagraph"/>
        <w:numPr>
          <w:ilvl w:val="0"/>
          <w:numId w:val="2"/>
        </w:numPr>
        <w:rPr>
          <w:b/>
          <w:bCs/>
        </w:rPr>
      </w:pPr>
      <w:r w:rsidRPr="00E33D57">
        <w:rPr>
          <w:b/>
          <w:bCs/>
        </w:rPr>
        <w:t xml:space="preserve">Connect to Raystation from </w:t>
      </w:r>
      <w:proofErr w:type="spellStart"/>
      <w:r w:rsidRPr="00E33D57">
        <w:rPr>
          <w:b/>
          <w:bCs/>
        </w:rPr>
        <w:t>Spyder</w:t>
      </w:r>
      <w:proofErr w:type="spellEnd"/>
      <w:r w:rsidR="005D0761" w:rsidRPr="00E33D57">
        <w:rPr>
          <w:b/>
          <w:bCs/>
        </w:rPr>
        <w:t xml:space="preserve"> (</w:t>
      </w:r>
      <w:hyperlink r:id="rId19" w:history="1">
        <w:r w:rsidR="005D0761" w:rsidRPr="00E33D57">
          <w:rPr>
            <w:rStyle w:val="Hyperlink"/>
            <w:b/>
            <w:bCs/>
          </w:rPr>
          <w:t>https://docs.spyder-ide.org/ipythoncon</w:t>
        </w:r>
        <w:r w:rsidR="005D0761" w:rsidRPr="00E33D57">
          <w:rPr>
            <w:rStyle w:val="Hyperlink"/>
            <w:b/>
            <w:bCs/>
          </w:rPr>
          <w:t>s</w:t>
        </w:r>
        <w:r w:rsidR="005D0761" w:rsidRPr="00E33D57">
          <w:rPr>
            <w:rStyle w:val="Hyperlink"/>
            <w:b/>
            <w:bCs/>
          </w:rPr>
          <w:t>ole.html</w:t>
        </w:r>
      </w:hyperlink>
      <w:r w:rsidR="005D0761" w:rsidRPr="00E33D57">
        <w:rPr>
          <w:b/>
          <w:bCs/>
        </w:rPr>
        <w:t>)</w:t>
      </w:r>
      <w:r w:rsidRPr="00E33D57">
        <w:rPr>
          <w:b/>
          <w:bCs/>
        </w:rPr>
        <w:t>.</w:t>
      </w:r>
      <w:r w:rsidR="005D0761" w:rsidRPr="00E33D57">
        <w:rPr>
          <w:b/>
          <w:bCs/>
        </w:rPr>
        <w:br/>
      </w:r>
    </w:p>
    <w:p w14:paraId="6EC1D962" w14:textId="235B53FA" w:rsidR="00C43A90" w:rsidRPr="00C43A90" w:rsidRDefault="005D0761" w:rsidP="007D27BE">
      <w:pPr>
        <w:pStyle w:val="ListParagraph"/>
        <w:numPr>
          <w:ilvl w:val="1"/>
          <w:numId w:val="2"/>
        </w:numPr>
      </w:pPr>
      <w:r>
        <w:t xml:space="preserve">Install </w:t>
      </w:r>
      <w:proofErr w:type="spellStart"/>
      <w:r>
        <w:t>spyder</w:t>
      </w:r>
      <w:proofErr w:type="spellEnd"/>
      <w:r>
        <w:t xml:space="preserve">-kernels in the virtual environment that will be used if it is not already installed. </w:t>
      </w:r>
      <w:r w:rsidRPr="005D0761">
        <w:rPr>
          <w:rFonts w:ascii="Courier New" w:hAnsi="Courier New" w:cs="Courier New"/>
          <w:highlight w:val="lightGray"/>
        </w:rPr>
        <w:t xml:space="preserve">pip install </w:t>
      </w:r>
      <w:proofErr w:type="spellStart"/>
      <w:r w:rsidRPr="005D0761">
        <w:rPr>
          <w:rFonts w:ascii="Courier New" w:hAnsi="Courier New" w:cs="Courier New"/>
          <w:highlight w:val="lightGray"/>
        </w:rPr>
        <w:t>spyder</w:t>
      </w:r>
      <w:proofErr w:type="spellEnd"/>
      <w:r w:rsidRPr="005D0761">
        <w:rPr>
          <w:rFonts w:ascii="Courier New" w:hAnsi="Courier New" w:cs="Courier New"/>
          <w:highlight w:val="lightGray"/>
        </w:rPr>
        <w:t>-kernels</w:t>
      </w:r>
      <w:r>
        <w:rPr>
          <w:rFonts w:ascii="Courier New" w:hAnsi="Courier New" w:cs="Courier New"/>
        </w:rPr>
        <w:br/>
      </w:r>
      <w:r w:rsidR="00C43A90" w:rsidRPr="007D27BE">
        <w:rPr>
          <w:rFonts w:cstheme="minorHAnsi"/>
          <w:bCs/>
        </w:rPr>
        <w:br/>
      </w:r>
    </w:p>
    <w:p w14:paraId="7873E944" w14:textId="77777777" w:rsidR="00C11CEC" w:rsidRPr="00C11CEC" w:rsidRDefault="00C43A90" w:rsidP="00C43A90">
      <w:pPr>
        <w:pStyle w:val="ListParagraph"/>
        <w:numPr>
          <w:ilvl w:val="1"/>
          <w:numId w:val="2"/>
        </w:numPr>
      </w:pPr>
      <w:r>
        <w:rPr>
          <w:rFonts w:ascii="Courier New" w:hAnsi="Courier New" w:cs="Courier New"/>
          <w:highlight w:val="lightGray"/>
        </w:rPr>
        <w:t xml:space="preserve">Run the command </w:t>
      </w:r>
      <w:r w:rsidRPr="005D0761">
        <w:rPr>
          <w:rFonts w:ascii="Courier New" w:hAnsi="Courier New" w:cs="Courier New"/>
          <w:highlight w:val="lightGray"/>
        </w:rPr>
        <w:t xml:space="preserve">python -m </w:t>
      </w:r>
      <w:proofErr w:type="spellStart"/>
      <w:r w:rsidRPr="005D0761">
        <w:rPr>
          <w:rFonts w:ascii="Courier New" w:hAnsi="Courier New" w:cs="Courier New"/>
          <w:highlight w:val="lightGray"/>
        </w:rPr>
        <w:t>spyder_kernels.console</w:t>
      </w:r>
      <w:proofErr w:type="spellEnd"/>
    </w:p>
    <w:p w14:paraId="621627C4" w14:textId="3F6ED087" w:rsidR="00C11CEC" w:rsidRPr="00C11CEC" w:rsidRDefault="00C11CEC" w:rsidP="00C11CEC">
      <w:pPr>
        <w:pStyle w:val="ListParagraph"/>
        <w:ind w:left="792"/>
      </w:pPr>
      <w:r>
        <w:rPr>
          <w:noProof/>
        </w:rPr>
        <w:drawing>
          <wp:inline distT="0" distB="0" distL="0" distR="0" wp14:anchorId="7EDFCBA2" wp14:editId="4E035C6F">
            <wp:extent cx="5943600" cy="1805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05940"/>
                    </a:xfrm>
                    <a:prstGeom prst="rect">
                      <a:avLst/>
                    </a:prstGeom>
                  </pic:spPr>
                </pic:pic>
              </a:graphicData>
            </a:graphic>
          </wp:inline>
        </w:drawing>
      </w:r>
      <w:r w:rsidR="00E83367">
        <w:br/>
      </w:r>
    </w:p>
    <w:p w14:paraId="19803DC2" w14:textId="324A1B57" w:rsidR="00E83367" w:rsidRDefault="00E83367" w:rsidP="00E83367">
      <w:pPr>
        <w:pStyle w:val="ListParagraph"/>
        <w:numPr>
          <w:ilvl w:val="1"/>
          <w:numId w:val="2"/>
        </w:numPr>
        <w:rPr>
          <w:rFonts w:cstheme="minorHAnsi"/>
        </w:rPr>
      </w:pPr>
      <w:r w:rsidRPr="00E83367">
        <w:rPr>
          <w:rFonts w:cstheme="minorHAnsi"/>
        </w:rPr>
        <w:t xml:space="preserve">A kernel will be created on the local machine at </w:t>
      </w:r>
      <w:r>
        <w:rPr>
          <w:rFonts w:cstheme="minorHAnsi"/>
        </w:rPr>
        <w:t>C:\Users\</w:t>
      </w:r>
      <w:r w:rsidRPr="00E83367">
        <w:rPr>
          <w:rFonts w:cstheme="minorHAnsi"/>
          <w:i/>
        </w:rPr>
        <w:t>username</w:t>
      </w:r>
      <w:r w:rsidRPr="00E83367">
        <w:rPr>
          <w:rFonts w:cstheme="minorHAnsi"/>
        </w:rPr>
        <w:t>\AppData\Roaming\jupyter\runtime</w:t>
      </w:r>
      <w:r>
        <w:rPr>
          <w:rFonts w:cstheme="minorHAnsi"/>
        </w:rPr>
        <w:t xml:space="preserve">. Connect to it in </w:t>
      </w:r>
      <w:proofErr w:type="spellStart"/>
      <w:r>
        <w:rPr>
          <w:rFonts w:cstheme="minorHAnsi"/>
        </w:rPr>
        <w:t>Spyder</w:t>
      </w:r>
      <w:proofErr w:type="spellEnd"/>
      <w:r>
        <w:rPr>
          <w:rFonts w:cstheme="minorHAnsi"/>
        </w:rPr>
        <w:t xml:space="preserve"> by clicking the </w:t>
      </w:r>
      <w:r>
        <w:rPr>
          <w:rFonts w:cstheme="minorHAnsi"/>
        </w:rPr>
        <w:lastRenderedPageBreak/>
        <w:t xml:space="preserve">gear icon at the top left of the </w:t>
      </w:r>
      <w:proofErr w:type="spellStart"/>
      <w:r>
        <w:rPr>
          <w:rFonts w:cstheme="minorHAnsi"/>
        </w:rPr>
        <w:t>Spyder</w:t>
      </w:r>
      <w:proofErr w:type="spellEnd"/>
      <w:r>
        <w:rPr>
          <w:rFonts w:cstheme="minorHAnsi"/>
        </w:rPr>
        <w:t xml:space="preserve"> console, and clicking ‘Connect to an existing kernel’. Browse to the </w:t>
      </w:r>
      <w:proofErr w:type="spellStart"/>
      <w:r>
        <w:rPr>
          <w:rFonts w:cstheme="minorHAnsi"/>
        </w:rPr>
        <w:t>json</w:t>
      </w:r>
      <w:proofErr w:type="spellEnd"/>
      <w:r>
        <w:rPr>
          <w:rFonts w:cstheme="minorHAnsi"/>
        </w:rPr>
        <w:t xml:space="preserve"> file created in the Raystation console. </w:t>
      </w:r>
    </w:p>
    <w:p w14:paraId="3C0ABE72" w14:textId="77777777" w:rsidR="00E83367" w:rsidRDefault="00E83367" w:rsidP="00E83367">
      <w:pPr>
        <w:pStyle w:val="ListParagraph"/>
        <w:ind w:left="792"/>
        <w:rPr>
          <w:rFonts w:cstheme="minorHAnsi"/>
        </w:rPr>
      </w:pPr>
    </w:p>
    <w:p w14:paraId="0338FB7A" w14:textId="77777777" w:rsidR="00E83367" w:rsidRDefault="00E83367" w:rsidP="00E83367">
      <w:pPr>
        <w:pStyle w:val="ListParagraph"/>
        <w:ind w:left="792"/>
        <w:jc w:val="center"/>
        <w:rPr>
          <w:rFonts w:cstheme="minorHAnsi"/>
        </w:rPr>
      </w:pPr>
      <w:r>
        <w:rPr>
          <w:noProof/>
        </w:rPr>
        <w:drawing>
          <wp:inline distT="0" distB="0" distL="0" distR="0" wp14:anchorId="78B189ED" wp14:editId="1A25E755">
            <wp:extent cx="1828800" cy="1763016"/>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28800" cy="1763016"/>
                    </a:xfrm>
                    <a:prstGeom prst="rect">
                      <a:avLst/>
                    </a:prstGeom>
                  </pic:spPr>
                </pic:pic>
              </a:graphicData>
            </a:graphic>
          </wp:inline>
        </w:drawing>
      </w:r>
    </w:p>
    <w:p w14:paraId="05EEC285" w14:textId="77777777" w:rsidR="00E83367" w:rsidRDefault="00E83367" w:rsidP="00E83367">
      <w:pPr>
        <w:pStyle w:val="ListParagraph"/>
        <w:ind w:left="792"/>
        <w:jc w:val="center"/>
        <w:rPr>
          <w:rFonts w:cstheme="minorHAnsi"/>
        </w:rPr>
      </w:pPr>
    </w:p>
    <w:p w14:paraId="5848145B" w14:textId="77777777" w:rsidR="007D27BE" w:rsidRDefault="00E83367" w:rsidP="00E83367">
      <w:pPr>
        <w:pStyle w:val="ListParagraph"/>
        <w:ind w:left="792"/>
        <w:jc w:val="center"/>
        <w:rPr>
          <w:rFonts w:cstheme="minorHAnsi"/>
        </w:rPr>
      </w:pPr>
      <w:r>
        <w:rPr>
          <w:noProof/>
        </w:rPr>
        <w:drawing>
          <wp:inline distT="0" distB="0" distL="0" distR="0" wp14:anchorId="050050DD" wp14:editId="074BE722">
            <wp:extent cx="3657600" cy="22138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7600" cy="2213811"/>
                    </a:xfrm>
                    <a:prstGeom prst="rect">
                      <a:avLst/>
                    </a:prstGeom>
                  </pic:spPr>
                </pic:pic>
              </a:graphicData>
            </a:graphic>
          </wp:inline>
        </w:drawing>
      </w:r>
    </w:p>
    <w:p w14:paraId="53791830" w14:textId="6041C0BF" w:rsidR="00C43A90" w:rsidRPr="00E83367" w:rsidRDefault="00C11CEC" w:rsidP="007D27BE">
      <w:pPr>
        <w:pStyle w:val="ListParagraph"/>
        <w:ind w:left="792"/>
        <w:rPr>
          <w:rFonts w:cstheme="minorHAnsi"/>
        </w:rPr>
      </w:pPr>
      <w:r w:rsidRPr="00E83367">
        <w:rPr>
          <w:rFonts w:cstheme="minorHAnsi"/>
        </w:rPr>
        <w:br/>
      </w:r>
    </w:p>
    <w:p w14:paraId="6B706FAC" w14:textId="6F215E71" w:rsidR="00C43A90" w:rsidRPr="007D27BE" w:rsidRDefault="007D27BE" w:rsidP="00C11CEC">
      <w:pPr>
        <w:pStyle w:val="ListParagraph"/>
        <w:numPr>
          <w:ilvl w:val="0"/>
          <w:numId w:val="2"/>
        </w:numPr>
        <w:rPr>
          <w:b/>
        </w:rPr>
      </w:pPr>
      <w:r>
        <w:rPr>
          <w:b/>
        </w:rPr>
        <w:t xml:space="preserve">Troubleshooting: </w:t>
      </w:r>
      <w:r w:rsidR="00C11CEC" w:rsidRPr="007D27BE">
        <w:rPr>
          <w:b/>
        </w:rPr>
        <w:t>Wrong ‘clr’ module installed</w:t>
      </w:r>
      <w:r>
        <w:rPr>
          <w:b/>
        </w:rPr>
        <w:t>…</w:t>
      </w:r>
      <w:r w:rsidR="00C11CEC" w:rsidRPr="007D27BE">
        <w:rPr>
          <w:b/>
        </w:rPr>
        <w:br/>
      </w:r>
    </w:p>
    <w:p w14:paraId="724F5E22" w14:textId="146060FF" w:rsidR="007D27BE" w:rsidRDefault="007D27BE" w:rsidP="007D27BE">
      <w:pPr>
        <w:pStyle w:val="ListParagraph"/>
        <w:numPr>
          <w:ilvl w:val="1"/>
          <w:numId w:val="2"/>
        </w:numPr>
      </w:pPr>
      <w:r>
        <w:t>When running Raystation code in an activated environment, if you encounter the following Exception (AttributeE</w:t>
      </w:r>
      <w:bookmarkStart w:id="0" w:name="_GoBack"/>
      <w:bookmarkEnd w:id="0"/>
    </w:p>
    <w:p w14:paraId="1E16DE27" w14:textId="43D25E2E" w:rsidR="00C11CEC" w:rsidRDefault="00C11CEC" w:rsidP="00C11CEC">
      <w:pPr>
        <w:pStyle w:val="ListParagraph"/>
        <w:numPr>
          <w:ilvl w:val="1"/>
          <w:numId w:val="2"/>
        </w:numPr>
      </w:pPr>
      <w:r>
        <w:t xml:space="preserve">In the activated virtual environment, run </w:t>
      </w:r>
      <w:r w:rsidRPr="00C11CEC">
        <w:rPr>
          <w:rFonts w:ascii="Courier New" w:hAnsi="Courier New" w:cs="Courier New"/>
          <w:highlight w:val="lightGray"/>
        </w:rPr>
        <w:t>pip uninstall clr</w:t>
      </w:r>
      <w:r>
        <w:rPr>
          <w:rFonts w:ascii="Courier New" w:hAnsi="Courier New" w:cs="Courier New"/>
        </w:rPr>
        <w:br/>
      </w:r>
    </w:p>
    <w:p w14:paraId="6E554A71" w14:textId="3485424F" w:rsidR="00C11CEC" w:rsidRPr="00C11CEC" w:rsidRDefault="00C11CEC" w:rsidP="00C11CEC">
      <w:pPr>
        <w:pStyle w:val="ListParagraph"/>
        <w:numPr>
          <w:ilvl w:val="1"/>
          <w:numId w:val="2"/>
        </w:numPr>
      </w:pPr>
      <w:r>
        <w:t xml:space="preserve">After successful uninstall, run </w:t>
      </w:r>
      <w:r w:rsidRPr="00C11CEC">
        <w:rPr>
          <w:rFonts w:ascii="Courier New" w:hAnsi="Courier New" w:cs="Courier New"/>
          <w:highlight w:val="lightGray"/>
        </w:rPr>
        <w:t xml:space="preserve">pip install </w:t>
      </w:r>
      <w:proofErr w:type="spellStart"/>
      <w:r w:rsidRPr="00C11CEC">
        <w:rPr>
          <w:rFonts w:ascii="Courier New" w:hAnsi="Courier New" w:cs="Courier New"/>
          <w:highlight w:val="lightGray"/>
        </w:rPr>
        <w:t>pythonnet</w:t>
      </w:r>
      <w:proofErr w:type="spellEnd"/>
    </w:p>
    <w:p w14:paraId="2C8112FA" w14:textId="77777777" w:rsidR="00C43A90" w:rsidRDefault="00C43A90" w:rsidP="00324632">
      <w:pPr>
        <w:pStyle w:val="ListParagraph"/>
        <w:ind w:left="792"/>
      </w:pPr>
    </w:p>
    <w:p w14:paraId="3F858E81" w14:textId="77777777" w:rsidR="00C11CEC" w:rsidRDefault="00C11CEC" w:rsidP="00324632">
      <w:pPr>
        <w:pStyle w:val="ListParagraph"/>
        <w:ind w:left="792"/>
      </w:pPr>
    </w:p>
    <w:p w14:paraId="68544549" w14:textId="77777777" w:rsidR="00324632" w:rsidRDefault="00324632" w:rsidP="00324632">
      <w:pPr>
        <w:pStyle w:val="ListParagraph"/>
        <w:ind w:left="792"/>
      </w:pPr>
    </w:p>
    <w:sectPr w:rsidR="00324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0C22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B96A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39B2E7D"/>
    <w:multiLevelType w:val="multilevel"/>
    <w:tmpl w:val="A742207C"/>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8C758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6317E6E"/>
    <w:multiLevelType w:val="hybridMultilevel"/>
    <w:tmpl w:val="9FB2F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0E0"/>
    <w:rsid w:val="00324632"/>
    <w:rsid w:val="005D0761"/>
    <w:rsid w:val="006F0016"/>
    <w:rsid w:val="0078482C"/>
    <w:rsid w:val="007D27BE"/>
    <w:rsid w:val="007F20E0"/>
    <w:rsid w:val="00973EDB"/>
    <w:rsid w:val="00A064BE"/>
    <w:rsid w:val="00C11CEC"/>
    <w:rsid w:val="00C43A90"/>
    <w:rsid w:val="00E33D57"/>
    <w:rsid w:val="00E83367"/>
    <w:rsid w:val="00F238E4"/>
    <w:rsid w:val="00FE7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19C3"/>
  <w15:chartTrackingRefBased/>
  <w15:docId w15:val="{B71F0121-EA31-4177-AB5B-882883D18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EDB"/>
    <w:pPr>
      <w:ind w:left="720"/>
      <w:contextualSpacing/>
    </w:pPr>
  </w:style>
  <w:style w:type="character" w:styleId="Hyperlink">
    <w:name w:val="Hyperlink"/>
    <w:basedOn w:val="DefaultParagraphFont"/>
    <w:uiPriority w:val="99"/>
    <w:semiHidden/>
    <w:unhideWhenUsed/>
    <w:rsid w:val="00324632"/>
    <w:rPr>
      <w:color w:val="0000FF"/>
      <w:u w:val="single"/>
    </w:rPr>
  </w:style>
  <w:style w:type="character" w:styleId="FollowedHyperlink">
    <w:name w:val="FollowedHyperlink"/>
    <w:basedOn w:val="DefaultParagraphFont"/>
    <w:uiPriority w:val="99"/>
    <w:semiHidden/>
    <w:unhideWhenUsed/>
    <w:rsid w:val="00C11C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packaging.python.org/tutorials/installing-packages/"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docs.spyder-ide.org/ipythonconsole.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Wootton, Landon</dc:creator>
  <cp:keywords/>
  <dc:description/>
  <cp:lastModifiedBy>Landon S Wootton</cp:lastModifiedBy>
  <cp:revision>3</cp:revision>
  <dcterms:created xsi:type="dcterms:W3CDTF">2020-05-06T03:40:00Z</dcterms:created>
  <dcterms:modified xsi:type="dcterms:W3CDTF">2020-05-06T16:22:00Z</dcterms:modified>
</cp:coreProperties>
</file>