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2079" w14:textId="3A41198B" w:rsidR="007050AB" w:rsidRDefault="007050AB">
      <w:pPr>
        <w:rPr>
          <w:rStyle w:val="textlayer--absolute"/>
          <w:rFonts w:ascii="Arial" w:hAnsi="Arial"/>
          <w:sz w:val="25"/>
          <w:szCs w:val="25"/>
          <w:shd w:val="clear" w:color="auto" w:fill="F2F2F2"/>
        </w:rPr>
      </w:pPr>
      <w:r>
        <w:rPr>
          <w:rStyle w:val="textlayer--absolute"/>
          <w:rFonts w:ascii="Arial" w:hAnsi="Arial"/>
          <w:sz w:val="25"/>
          <w:szCs w:val="25"/>
          <w:shd w:val="clear" w:color="auto" w:fill="F2F2F2"/>
        </w:rPr>
        <w:t xml:space="preserve">Wolves in sheep's clothing troll the Internet seeking to destroy faith and </w:t>
      </w:r>
      <w:r>
        <w:rPr>
          <w:rFonts w:ascii="Arial" w:hAnsi="Arial"/>
          <w:color w:val="000000"/>
          <w:sz w:val="27"/>
          <w:szCs w:val="27"/>
        </w:rPr>
        <w:br/>
      </w:r>
      <w:r>
        <w:rPr>
          <w:rStyle w:val="textlayer--absolute"/>
          <w:rFonts w:ascii="Arial" w:hAnsi="Arial"/>
          <w:sz w:val="25"/>
          <w:szCs w:val="25"/>
          <w:shd w:val="clear" w:color="auto" w:fill="F2F2F2"/>
        </w:rPr>
        <w:t xml:space="preserve">distract learning. Picture the months required to build a house and then reflect on </w:t>
      </w:r>
      <w:r>
        <w:rPr>
          <w:rFonts w:ascii="Arial" w:hAnsi="Arial"/>
          <w:color w:val="000000"/>
          <w:sz w:val="27"/>
          <w:szCs w:val="27"/>
        </w:rPr>
        <w:br/>
      </w:r>
      <w:r>
        <w:rPr>
          <w:rStyle w:val="textlayer--absolute"/>
          <w:rFonts w:ascii="Arial" w:hAnsi="Arial"/>
          <w:sz w:val="25"/>
          <w:szCs w:val="25"/>
          <w:shd w:val="clear" w:color="auto" w:fill="F2F2F2"/>
        </w:rPr>
        <w:t xml:space="preserve">the afternoon in which it can be obliterated. Acquiring useful knowledge that brings </w:t>
      </w:r>
      <w:r>
        <w:rPr>
          <w:rFonts w:ascii="Arial" w:hAnsi="Arial"/>
          <w:color w:val="000000"/>
          <w:sz w:val="27"/>
          <w:szCs w:val="27"/>
        </w:rPr>
        <w:br/>
      </w:r>
      <w:r>
        <w:rPr>
          <w:rStyle w:val="textlayer--absolute"/>
          <w:rFonts w:ascii="Arial" w:hAnsi="Arial"/>
          <w:sz w:val="25"/>
          <w:szCs w:val="25"/>
          <w:shd w:val="clear" w:color="auto" w:fill="F2F2F2"/>
        </w:rPr>
        <w:t xml:space="preserve">happiness and purpose takes much time and effort. Destroying and confusing a </w:t>
      </w:r>
      <w:r>
        <w:rPr>
          <w:rFonts w:ascii="Arial" w:hAnsi="Arial"/>
          <w:color w:val="000000"/>
          <w:sz w:val="27"/>
          <w:szCs w:val="27"/>
        </w:rPr>
        <w:br/>
      </w:r>
      <w:r>
        <w:rPr>
          <w:rStyle w:val="textlayer--absolute"/>
          <w:rFonts w:ascii="Arial" w:hAnsi="Arial"/>
          <w:sz w:val="25"/>
          <w:szCs w:val="25"/>
          <w:shd w:val="clear" w:color="auto" w:fill="F2F2F2"/>
        </w:rPr>
        <w:t xml:space="preserve">person is quickly accomplished. You are the one who will need to manage your </w:t>
      </w:r>
      <w:r>
        <w:rPr>
          <w:rFonts w:ascii="Arial" w:hAnsi="Arial"/>
          <w:color w:val="000000"/>
          <w:sz w:val="27"/>
          <w:szCs w:val="27"/>
        </w:rPr>
        <w:br/>
      </w:r>
      <w:r>
        <w:rPr>
          <w:rStyle w:val="textlayer--absolute"/>
          <w:rFonts w:ascii="Arial" w:hAnsi="Arial"/>
          <w:sz w:val="25"/>
          <w:szCs w:val="25"/>
          <w:shd w:val="clear" w:color="auto" w:fill="F2F2F2"/>
        </w:rPr>
        <w:t xml:space="preserve">learning and growth. You will be wise to keep someone who only has a wrecking </w:t>
      </w:r>
      <w:r>
        <w:rPr>
          <w:rFonts w:ascii="Arial" w:hAnsi="Arial"/>
          <w:color w:val="000000"/>
          <w:sz w:val="27"/>
          <w:szCs w:val="27"/>
        </w:rPr>
        <w:br/>
      </w:r>
      <w:r>
        <w:rPr>
          <w:rStyle w:val="textlayer--absolute"/>
          <w:rFonts w:ascii="Arial" w:hAnsi="Arial"/>
          <w:sz w:val="25"/>
          <w:szCs w:val="25"/>
          <w:shd w:val="clear" w:color="auto" w:fill="F2F2F2"/>
        </w:rPr>
        <w:t>ball off your intellectual property.</w:t>
      </w:r>
    </w:p>
    <w:p w14:paraId="6E7DC5BB" w14:textId="5C9F6759" w:rsidR="007050AB" w:rsidRDefault="007050AB">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We should recognize the untenable position we are in when we allow </w:t>
      </w:r>
      <w:r>
        <w:rPr>
          <w:rFonts w:ascii="Arial" w:hAnsi="Arial" w:cs="Arial"/>
          <w:color w:val="000000"/>
          <w:sz w:val="27"/>
          <w:szCs w:val="27"/>
        </w:rPr>
        <w:br/>
      </w:r>
      <w:r>
        <w:rPr>
          <w:rStyle w:val="textlayer--absolute"/>
          <w:rFonts w:ascii="Arial" w:hAnsi="Arial" w:cs="Arial"/>
          <w:sz w:val="25"/>
          <w:szCs w:val="25"/>
          <w:shd w:val="clear" w:color="auto" w:fill="F2F2F2"/>
        </w:rPr>
        <w:t xml:space="preserve">enemies of the Church to attack us. We would be wise to request that people either </w:t>
      </w:r>
      <w:r>
        <w:rPr>
          <w:rFonts w:ascii="Arial" w:hAnsi="Arial" w:cs="Arial"/>
          <w:color w:val="000000"/>
          <w:sz w:val="27"/>
          <w:szCs w:val="27"/>
        </w:rPr>
        <w:br/>
      </w:r>
      <w:r>
        <w:rPr>
          <w:rStyle w:val="textlayer--absolute"/>
          <w:rFonts w:ascii="Arial" w:hAnsi="Arial" w:cs="Arial"/>
          <w:sz w:val="25"/>
          <w:szCs w:val="25"/>
          <w:shd w:val="clear" w:color="auto" w:fill="F2F2F2"/>
        </w:rPr>
        <w:t xml:space="preserve">share their beliefs as we converse, or ask questions about beliefs we have shared, </w:t>
      </w:r>
      <w:r>
        <w:rPr>
          <w:rFonts w:ascii="Arial" w:hAnsi="Arial" w:cs="Arial"/>
          <w:color w:val="000000"/>
          <w:sz w:val="27"/>
          <w:szCs w:val="27"/>
        </w:rPr>
        <w:br/>
      </w:r>
      <w:r>
        <w:rPr>
          <w:rStyle w:val="textlayer--absolute"/>
          <w:rFonts w:ascii="Arial" w:hAnsi="Arial" w:cs="Arial"/>
          <w:sz w:val="25"/>
          <w:szCs w:val="25"/>
          <w:shd w:val="clear" w:color="auto" w:fill="F2F2F2"/>
        </w:rPr>
        <w:t>rather than allowing them to introduce spurious ideas they have about our church.</w:t>
      </w:r>
    </w:p>
    <w:p w14:paraId="6A4CAEBA" w14:textId="082D8426" w:rsidR="007050AB" w:rsidRDefault="007050AB">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While it may not always be appropriate for us to be as bold as Alma was with </w:t>
      </w:r>
      <w:r>
        <w:rPr>
          <w:rFonts w:ascii="Arial" w:hAnsi="Arial" w:cs="Arial"/>
          <w:color w:val="000000"/>
          <w:sz w:val="27"/>
          <w:szCs w:val="27"/>
        </w:rPr>
        <w:br/>
      </w:r>
      <w:proofErr w:type="spellStart"/>
      <w:r>
        <w:rPr>
          <w:rStyle w:val="textlayer--absolute"/>
          <w:rFonts w:ascii="Arial" w:hAnsi="Arial" w:cs="Arial"/>
          <w:sz w:val="25"/>
          <w:szCs w:val="25"/>
          <w:shd w:val="clear" w:color="auto" w:fill="F2F2F2"/>
        </w:rPr>
        <w:t>Korihor</w:t>
      </w:r>
      <w:proofErr w:type="spellEnd"/>
      <w:r>
        <w:rPr>
          <w:rStyle w:val="textlayer--absolute"/>
          <w:rFonts w:ascii="Arial" w:hAnsi="Arial" w:cs="Arial"/>
          <w:sz w:val="25"/>
          <w:szCs w:val="25"/>
          <w:shd w:val="clear" w:color="auto" w:fill="F2F2F2"/>
        </w:rPr>
        <w:t xml:space="preserve">, we can regularly follow his example of refusing to accept false assertions, </w:t>
      </w:r>
      <w:r>
        <w:rPr>
          <w:rFonts w:ascii="Arial" w:hAnsi="Arial" w:cs="Arial"/>
          <w:color w:val="000000"/>
          <w:sz w:val="27"/>
          <w:szCs w:val="27"/>
        </w:rPr>
        <w:br/>
      </w:r>
      <w:r>
        <w:rPr>
          <w:rStyle w:val="textlayer--absolute"/>
          <w:rFonts w:ascii="Arial" w:hAnsi="Arial" w:cs="Arial"/>
          <w:sz w:val="25"/>
          <w:szCs w:val="25"/>
          <w:shd w:val="clear" w:color="auto" w:fill="F2F2F2"/>
        </w:rPr>
        <w:t xml:space="preserve">feeling free to bear our testimony, and seeking to regain control of the conversation. </w:t>
      </w:r>
      <w:r>
        <w:rPr>
          <w:rFonts w:ascii="Arial" w:hAnsi="Arial" w:cs="Arial"/>
          <w:color w:val="000000"/>
          <w:sz w:val="27"/>
          <w:szCs w:val="27"/>
        </w:rPr>
        <w:br/>
      </w:r>
      <w:r>
        <w:rPr>
          <w:rStyle w:val="textlayer--absolute"/>
          <w:rFonts w:ascii="Arial" w:hAnsi="Arial" w:cs="Arial"/>
          <w:sz w:val="25"/>
          <w:szCs w:val="25"/>
          <w:shd w:val="clear" w:color="auto" w:fill="F2F2F2"/>
        </w:rPr>
        <w:t xml:space="preserve">It has been said that a good technique for coping with destructive questions is to </w:t>
      </w:r>
      <w:r>
        <w:rPr>
          <w:rFonts w:ascii="Arial" w:hAnsi="Arial" w:cs="Arial"/>
          <w:color w:val="000000"/>
          <w:sz w:val="27"/>
          <w:szCs w:val="27"/>
        </w:rPr>
        <w:br/>
      </w:r>
      <w:r>
        <w:rPr>
          <w:rStyle w:val="textlayer--absolute"/>
          <w:rFonts w:ascii="Arial" w:hAnsi="Arial" w:cs="Arial"/>
          <w:sz w:val="25"/>
          <w:szCs w:val="25"/>
          <w:shd w:val="clear" w:color="auto" w:fill="F2F2F2"/>
        </w:rPr>
        <w:t xml:space="preserve">answer the question that should have been asked rather than the one that was </w:t>
      </w:r>
      <w:r>
        <w:rPr>
          <w:rFonts w:ascii="Arial" w:hAnsi="Arial" w:cs="Arial"/>
          <w:color w:val="000000"/>
          <w:sz w:val="27"/>
          <w:szCs w:val="27"/>
        </w:rPr>
        <w:br/>
      </w:r>
      <w:r>
        <w:rPr>
          <w:rStyle w:val="textlayer--absolute"/>
          <w:rFonts w:ascii="Arial" w:hAnsi="Arial" w:cs="Arial"/>
          <w:sz w:val="25"/>
          <w:szCs w:val="25"/>
          <w:shd w:val="clear" w:color="auto" w:fill="F2F2F2"/>
        </w:rPr>
        <w:t>posed.</w:t>
      </w:r>
    </w:p>
    <w:p w14:paraId="34340D9A" w14:textId="77777777" w:rsidR="007050AB" w:rsidRPr="007050AB" w:rsidRDefault="007050AB" w:rsidP="007050AB">
      <w:pPr>
        <w:spacing w:line="240" w:lineRule="auto"/>
        <w:rPr>
          <w:rFonts w:ascii="Arial" w:eastAsia="Times New Roman" w:hAnsi="Arial" w:cs="Arial"/>
          <w:color w:val="000000"/>
          <w:sz w:val="27"/>
          <w:szCs w:val="27"/>
        </w:rPr>
      </w:pPr>
      <w:r w:rsidRPr="007050AB">
        <w:rPr>
          <w:rFonts w:ascii="Arial" w:eastAsia="Times New Roman" w:hAnsi="Arial" w:cs="Arial"/>
          <w:color w:val="000000"/>
          <w:sz w:val="25"/>
          <w:szCs w:val="25"/>
        </w:rPr>
        <w:t xml:space="preserve">Those who desire to confuse and denounce will incessantly present difficult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questions until the person representing the Church trips up. Furthermore, if </w:t>
      </w:r>
    </w:p>
    <w:p w14:paraId="4BFA9181" w14:textId="77777777" w:rsidR="007050AB" w:rsidRPr="007050AB" w:rsidRDefault="007050AB" w:rsidP="007050AB">
      <w:pPr>
        <w:spacing w:line="240" w:lineRule="auto"/>
        <w:rPr>
          <w:rFonts w:ascii="Arial" w:eastAsia="Times New Roman" w:hAnsi="Arial" w:cs="Arial"/>
          <w:color w:val="000000"/>
          <w:sz w:val="27"/>
          <w:szCs w:val="27"/>
        </w:rPr>
      </w:pPr>
      <w:r w:rsidRPr="007050AB">
        <w:rPr>
          <w:rFonts w:ascii="Arial" w:eastAsia="Times New Roman" w:hAnsi="Arial" w:cs="Arial"/>
          <w:color w:val="000000"/>
          <w:sz w:val="25"/>
          <w:szCs w:val="25"/>
        </w:rPr>
        <w:t xml:space="preserve">something is so incidental to the beliefs of your Church that you have never heard of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it in any Church setting, how worthy of your time and consideration can it be? Elder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Neil L. Andersen noted:</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A few question their faith when they find a statement made by a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Church leader decades ago that seems incongruent with our doctrine. There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is an important principle that governs the doctrine of the Church. The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doctrine is taught by all 15 members of the First Presidency and Quorum of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the Twelve. It is not hidden in an obscure paragraph of one talk. True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principles are taught frequently and by many. Our doctrine is not difficult to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find (Ensign, Nov. 2012).</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A person’s motives largely determine how well he or she will understand the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Church. People who hunt for obscure tidbits while ignoring obvious teachings </w:t>
      </w:r>
      <w:r w:rsidRPr="007050AB">
        <w:rPr>
          <w:rFonts w:ascii="Arial" w:eastAsia="Times New Roman" w:hAnsi="Arial" w:cs="Arial"/>
          <w:color w:val="000000"/>
          <w:sz w:val="27"/>
          <w:szCs w:val="27"/>
        </w:rPr>
        <w:br/>
      </w:r>
      <w:r w:rsidRPr="007050AB">
        <w:rPr>
          <w:rFonts w:ascii="Arial" w:eastAsia="Times New Roman" w:hAnsi="Arial" w:cs="Arial"/>
          <w:color w:val="000000"/>
          <w:sz w:val="25"/>
          <w:szCs w:val="25"/>
        </w:rPr>
        <w:t xml:space="preserve">expose their motivations as being destructive rather than inquisitive. </w:t>
      </w:r>
    </w:p>
    <w:p w14:paraId="553364E5" w14:textId="3F140CBC" w:rsidR="007050AB" w:rsidRDefault="007050AB">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When others make unfair claims about the Church, you will need to assert </w:t>
      </w:r>
      <w:r>
        <w:rPr>
          <w:rFonts w:ascii="Arial" w:hAnsi="Arial" w:cs="Arial"/>
          <w:color w:val="000000"/>
          <w:sz w:val="27"/>
          <w:szCs w:val="27"/>
        </w:rPr>
        <w:br/>
      </w:r>
      <w:r>
        <w:rPr>
          <w:rStyle w:val="textlayer--absolute"/>
          <w:rFonts w:ascii="Arial" w:hAnsi="Arial" w:cs="Arial"/>
          <w:sz w:val="25"/>
          <w:szCs w:val="25"/>
          <w:shd w:val="clear" w:color="auto" w:fill="F2F2F2"/>
        </w:rPr>
        <w:t xml:space="preserve">your desire not to spend much time on their cartoon portrayal of the Church's past </w:t>
      </w:r>
      <w:r>
        <w:rPr>
          <w:rFonts w:ascii="Arial" w:hAnsi="Arial" w:cs="Arial"/>
          <w:color w:val="000000"/>
          <w:sz w:val="27"/>
          <w:szCs w:val="27"/>
        </w:rPr>
        <w:br/>
      </w:r>
      <w:r>
        <w:rPr>
          <w:rStyle w:val="textlayer--absolute"/>
          <w:rFonts w:ascii="Arial" w:hAnsi="Arial" w:cs="Arial"/>
          <w:sz w:val="25"/>
          <w:szCs w:val="25"/>
          <w:shd w:val="clear" w:color="auto" w:fill="F2F2F2"/>
        </w:rPr>
        <w:t xml:space="preserve">since it is a stick figure drawn with faulty information. You want to talk about the </w:t>
      </w:r>
      <w:r>
        <w:rPr>
          <w:rFonts w:ascii="Arial" w:hAnsi="Arial" w:cs="Arial"/>
          <w:color w:val="000000"/>
          <w:sz w:val="27"/>
          <w:szCs w:val="27"/>
        </w:rPr>
        <w:br/>
      </w:r>
      <w:r>
        <w:rPr>
          <w:rStyle w:val="textlayer--absolute"/>
          <w:rFonts w:ascii="Arial" w:hAnsi="Arial" w:cs="Arial"/>
          <w:sz w:val="25"/>
          <w:szCs w:val="25"/>
          <w:shd w:val="clear" w:color="auto" w:fill="F2F2F2"/>
        </w:rPr>
        <w:t xml:space="preserve">present and the future. Instead of spending time in unprofitable and confusing </w:t>
      </w:r>
      <w:r>
        <w:rPr>
          <w:rFonts w:ascii="Arial" w:hAnsi="Arial" w:cs="Arial"/>
          <w:color w:val="000000"/>
          <w:sz w:val="27"/>
          <w:szCs w:val="27"/>
        </w:rPr>
        <w:br/>
      </w:r>
      <w:r>
        <w:rPr>
          <w:rStyle w:val="textlayer--absolute"/>
          <w:rFonts w:ascii="Arial" w:hAnsi="Arial" w:cs="Arial"/>
          <w:sz w:val="25"/>
          <w:szCs w:val="25"/>
          <w:shd w:val="clear" w:color="auto" w:fill="F2F2F2"/>
        </w:rPr>
        <w:t xml:space="preserve">pursuits why not discuss what we can easily investigate. Go to General Conference </w:t>
      </w:r>
      <w:r>
        <w:rPr>
          <w:rFonts w:ascii="Arial" w:hAnsi="Arial" w:cs="Arial"/>
          <w:color w:val="000000"/>
          <w:sz w:val="27"/>
          <w:szCs w:val="27"/>
        </w:rPr>
        <w:br/>
      </w:r>
      <w:r>
        <w:rPr>
          <w:rStyle w:val="textlayer--absolute"/>
          <w:rFonts w:ascii="Arial" w:hAnsi="Arial" w:cs="Arial"/>
          <w:sz w:val="25"/>
          <w:szCs w:val="25"/>
          <w:shd w:val="clear" w:color="auto" w:fill="F2F2F2"/>
        </w:rPr>
        <w:t xml:space="preserve">and tell me what you feel and learn. That is our Church. Look around today and see </w:t>
      </w:r>
      <w:r>
        <w:rPr>
          <w:rFonts w:ascii="Arial" w:hAnsi="Arial" w:cs="Arial"/>
          <w:color w:val="000000"/>
          <w:sz w:val="27"/>
          <w:szCs w:val="27"/>
        </w:rPr>
        <w:br/>
      </w:r>
      <w:r>
        <w:rPr>
          <w:rStyle w:val="textlayer--absolute"/>
          <w:rFonts w:ascii="Arial" w:hAnsi="Arial" w:cs="Arial"/>
          <w:sz w:val="25"/>
          <w:szCs w:val="25"/>
          <w:shd w:val="clear" w:color="auto" w:fill="F2F2F2"/>
        </w:rPr>
        <w:t xml:space="preserve">what we do. When we look at what we can see clearly, we can have confidence in </w:t>
      </w:r>
      <w:r>
        <w:rPr>
          <w:rStyle w:val="textlayer--absolute"/>
          <w:rFonts w:ascii="Arial" w:hAnsi="Arial" w:cs="Arial"/>
          <w:sz w:val="25"/>
          <w:szCs w:val="25"/>
          <w:shd w:val="clear" w:color="auto" w:fill="F2F2F2"/>
        </w:rPr>
        <w:lastRenderedPageBreak/>
        <w:t xml:space="preserve">the </w:t>
      </w:r>
      <w:r>
        <w:rPr>
          <w:rFonts w:ascii="Arial" w:hAnsi="Arial" w:cs="Arial"/>
          <w:color w:val="000000"/>
          <w:sz w:val="27"/>
          <w:szCs w:val="27"/>
        </w:rPr>
        <w:br/>
      </w:r>
      <w:r>
        <w:rPr>
          <w:rStyle w:val="textlayer--absolute"/>
          <w:rFonts w:ascii="Arial" w:hAnsi="Arial" w:cs="Arial"/>
          <w:sz w:val="25"/>
          <w:szCs w:val="25"/>
          <w:shd w:val="clear" w:color="auto" w:fill="F2F2F2"/>
        </w:rPr>
        <w:t>Church. When we focus on obscure things out of context we can be confused.</w:t>
      </w:r>
    </w:p>
    <w:p w14:paraId="7F39523F" w14:textId="551545CE" w:rsidR="007050AB" w:rsidRDefault="007050AB">
      <w:pPr>
        <w:rPr>
          <w:rStyle w:val="textlayer--absolute"/>
          <w:rFonts w:ascii="Arial" w:hAnsi="Arial" w:cs="Arial"/>
          <w:sz w:val="25"/>
          <w:szCs w:val="25"/>
          <w:shd w:val="clear" w:color="auto" w:fill="F2F2F2"/>
        </w:rPr>
      </w:pPr>
    </w:p>
    <w:p w14:paraId="2C23C0AF" w14:textId="72A3D309" w:rsidR="007050AB" w:rsidRDefault="007050AB">
      <w:pPr>
        <w:rPr>
          <w:rStyle w:val="textlayer--absolute"/>
          <w:rFonts w:ascii="Arial" w:hAnsi="Arial" w:cs="Arial"/>
          <w:sz w:val="25"/>
          <w:szCs w:val="25"/>
          <w:shd w:val="clear" w:color="auto" w:fill="F2F2F2"/>
        </w:rPr>
      </w:pPr>
    </w:p>
    <w:p w14:paraId="11E3FBD4" w14:textId="7240BBB8" w:rsidR="007050AB" w:rsidRDefault="007050AB">
      <w:pPr>
        <w:rPr>
          <w:rStyle w:val="textlayer--absolute"/>
          <w:rFonts w:ascii="Arial" w:hAnsi="Arial" w:cs="Arial"/>
          <w:sz w:val="25"/>
          <w:szCs w:val="25"/>
          <w:shd w:val="clear" w:color="auto" w:fill="F2F2F2"/>
        </w:rPr>
      </w:pPr>
    </w:p>
    <w:p w14:paraId="386E7B87" w14:textId="21AD2621" w:rsidR="007050AB" w:rsidRPr="00C16AC1" w:rsidRDefault="007050AB">
      <w:pPr>
        <w:rPr>
          <w:strik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AC1">
        <w:rPr>
          <w:rStyle w:val="textlayer--absolute"/>
          <w:rFonts w:ascii="Arial" w:hAnsi="Arial" w:cs="Arial"/>
          <w:sz w:val="25"/>
          <w:szCs w:val="25"/>
          <w:shd w:val="clear" w:color="auto" w:fill="F2F2F2"/>
        </w:rPr>
        <w:t xml:space="preserve">The </w:t>
      </w:r>
      <w:r w:rsidR="00C16AC1" w:rsidRPr="00C16AC1">
        <w:rPr>
          <w:rStyle w:val="textlayer--absolute"/>
          <w:rFonts w:ascii="Arial" w:hAnsi="Arial" w:cs="Arial"/>
          <w:sz w:val="25"/>
          <w:szCs w:val="25"/>
          <w:shd w:val="clear" w:color="auto" w:fill="F2F2F2"/>
        </w:rPr>
        <w:t>church</w:t>
      </w:r>
      <w:r w:rsidRPr="00C16AC1">
        <w:rPr>
          <w:rStyle w:val="textlayer--absolute"/>
          <w:rFonts w:ascii="Arial" w:hAnsi="Arial" w:cs="Arial"/>
          <w:sz w:val="25"/>
          <w:szCs w:val="25"/>
          <w:shd w:val="clear" w:color="auto" w:fill="F2F2F2"/>
        </w:rPr>
        <w:t xml:space="preserve"> is under a stereotypical mindset by those not members. We are seen as </w:t>
      </w:r>
      <w:r w:rsidR="00C16AC1" w:rsidRPr="00C16AC1">
        <w:rPr>
          <w:rStyle w:val="textlayer--absolute"/>
          <w:rFonts w:ascii="Arial" w:hAnsi="Arial" w:cs="Arial"/>
          <w:sz w:val="25"/>
          <w:szCs w:val="25"/>
          <w:shd w:val="clear" w:color="auto" w:fill="F2F2F2"/>
        </w:rPr>
        <w:t>family that have multiple wives and children who don’t show their ankles and many other things. These things while may have happened in the past are not part of now and this needs to be brought up when discussing with others. We cannot let those who know wrong keep this image in their head and we need to identify and answer the real question they need. Many people try to ask hard questions to us waiting for us to slip and mess up so they could prove we are wrong with our faith. Instead of making it a situation of attack make it a discussion and learn about their faith and what they are learning. We need to protect ourselves from the hatred.</w:t>
      </w:r>
    </w:p>
    <w:sectPr w:rsidR="007050AB" w:rsidRPr="00C1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AB"/>
    <w:rsid w:val="007050AB"/>
    <w:rsid w:val="00C1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D12B"/>
  <w15:chartTrackingRefBased/>
  <w15:docId w15:val="{9509E2F6-340C-4344-AA5E-1C7230B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0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3290">
      <w:bodyDiv w:val="1"/>
      <w:marLeft w:val="0"/>
      <w:marRight w:val="0"/>
      <w:marTop w:val="0"/>
      <w:marBottom w:val="0"/>
      <w:divBdr>
        <w:top w:val="none" w:sz="0" w:space="0" w:color="auto"/>
        <w:left w:val="none" w:sz="0" w:space="0" w:color="auto"/>
        <w:bottom w:val="none" w:sz="0" w:space="0" w:color="auto"/>
        <w:right w:val="none" w:sz="0" w:space="0" w:color="auto"/>
      </w:divBdr>
      <w:divsChild>
        <w:div w:id="859321786">
          <w:marLeft w:val="0"/>
          <w:marRight w:val="0"/>
          <w:marTop w:val="100"/>
          <w:marBottom w:val="100"/>
          <w:divBdr>
            <w:top w:val="dashed" w:sz="6" w:space="0" w:color="A8A8A8"/>
            <w:left w:val="none" w:sz="0" w:space="0" w:color="auto"/>
            <w:bottom w:val="none" w:sz="0" w:space="0" w:color="auto"/>
            <w:right w:val="none" w:sz="0" w:space="0" w:color="auto"/>
          </w:divBdr>
          <w:divsChild>
            <w:div w:id="398868062">
              <w:marLeft w:val="0"/>
              <w:marRight w:val="0"/>
              <w:marTop w:val="750"/>
              <w:marBottom w:val="750"/>
              <w:divBdr>
                <w:top w:val="none" w:sz="0" w:space="0" w:color="auto"/>
                <w:left w:val="none" w:sz="0" w:space="0" w:color="auto"/>
                <w:bottom w:val="none" w:sz="0" w:space="0" w:color="auto"/>
                <w:right w:val="none" w:sz="0" w:space="0" w:color="auto"/>
              </w:divBdr>
              <w:divsChild>
                <w:div w:id="1367170962">
                  <w:marLeft w:val="0"/>
                  <w:marRight w:val="0"/>
                  <w:marTop w:val="0"/>
                  <w:marBottom w:val="0"/>
                  <w:divBdr>
                    <w:top w:val="none" w:sz="0" w:space="0" w:color="auto"/>
                    <w:left w:val="none" w:sz="0" w:space="0" w:color="auto"/>
                    <w:bottom w:val="none" w:sz="0" w:space="0" w:color="auto"/>
                    <w:right w:val="none" w:sz="0" w:space="0" w:color="auto"/>
                  </w:divBdr>
                  <w:divsChild>
                    <w:div w:id="1079209120">
                      <w:marLeft w:val="0"/>
                      <w:marRight w:val="0"/>
                      <w:marTop w:val="0"/>
                      <w:marBottom w:val="0"/>
                      <w:divBdr>
                        <w:top w:val="none" w:sz="0" w:space="0" w:color="auto"/>
                        <w:left w:val="none" w:sz="0" w:space="0" w:color="auto"/>
                        <w:bottom w:val="none" w:sz="0" w:space="0" w:color="auto"/>
                        <w:right w:val="none" w:sz="0" w:space="0" w:color="auto"/>
                      </w:divBdr>
                      <w:divsChild>
                        <w:div w:id="3267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811">
          <w:marLeft w:val="0"/>
          <w:marRight w:val="0"/>
          <w:marTop w:val="100"/>
          <w:marBottom w:val="100"/>
          <w:divBdr>
            <w:top w:val="dashed" w:sz="6" w:space="0" w:color="A8A8A8"/>
            <w:left w:val="none" w:sz="0" w:space="0" w:color="auto"/>
            <w:bottom w:val="none" w:sz="0" w:space="0" w:color="auto"/>
            <w:right w:val="none" w:sz="0" w:space="0" w:color="auto"/>
          </w:divBdr>
          <w:divsChild>
            <w:div w:id="1252474106">
              <w:marLeft w:val="0"/>
              <w:marRight w:val="0"/>
              <w:marTop w:val="750"/>
              <w:marBottom w:val="750"/>
              <w:divBdr>
                <w:top w:val="none" w:sz="0" w:space="0" w:color="auto"/>
                <w:left w:val="none" w:sz="0" w:space="0" w:color="auto"/>
                <w:bottom w:val="none" w:sz="0" w:space="0" w:color="auto"/>
                <w:right w:val="none" w:sz="0" w:space="0" w:color="auto"/>
              </w:divBdr>
              <w:divsChild>
                <w:div w:id="437531587">
                  <w:marLeft w:val="0"/>
                  <w:marRight w:val="0"/>
                  <w:marTop w:val="0"/>
                  <w:marBottom w:val="0"/>
                  <w:divBdr>
                    <w:top w:val="none" w:sz="0" w:space="0" w:color="auto"/>
                    <w:left w:val="none" w:sz="0" w:space="0" w:color="auto"/>
                    <w:bottom w:val="none" w:sz="0" w:space="0" w:color="auto"/>
                    <w:right w:val="none" w:sz="0" w:space="0" w:color="auto"/>
                  </w:divBdr>
                  <w:divsChild>
                    <w:div w:id="1188060451">
                      <w:marLeft w:val="0"/>
                      <w:marRight w:val="0"/>
                      <w:marTop w:val="0"/>
                      <w:marBottom w:val="0"/>
                      <w:divBdr>
                        <w:top w:val="none" w:sz="0" w:space="0" w:color="auto"/>
                        <w:left w:val="none" w:sz="0" w:space="0" w:color="auto"/>
                        <w:bottom w:val="none" w:sz="0" w:space="0" w:color="auto"/>
                        <w:right w:val="none" w:sz="0" w:space="0" w:color="auto"/>
                      </w:divBdr>
                      <w:divsChild>
                        <w:div w:id="10951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2022-03-22T01:43:00Z</dcterms:created>
  <dcterms:modified xsi:type="dcterms:W3CDTF">2022-03-22T01:52:00Z</dcterms:modified>
</cp:coreProperties>
</file>