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1746C" w14:textId="77777777" w:rsidR="005F3D2D" w:rsidRPr="00390772" w:rsidRDefault="00F735F0" w:rsidP="00AB0E4B">
      <w:pPr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noProof/>
          <w:szCs w:val="22"/>
        </w:rPr>
        <w:drawing>
          <wp:inline distT="0" distB="0" distL="0" distR="0" wp14:anchorId="11687F26" wp14:editId="70E2905F">
            <wp:extent cx="5943600" cy="661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k2_Science_Nutrit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7E69" w14:textId="60303A44" w:rsidR="00955CDB" w:rsidRPr="00390772" w:rsidRDefault="00955CDB" w:rsidP="00390772">
      <w:pPr>
        <w:pBdr>
          <w:top w:val="single" w:sz="4" w:space="1" w:color="03123D"/>
          <w:left w:val="single" w:sz="4" w:space="4" w:color="03123D"/>
          <w:bottom w:val="single" w:sz="4" w:space="1" w:color="03123D"/>
          <w:right w:val="single" w:sz="4" w:space="4" w:color="03123D"/>
        </w:pBdr>
        <w:shd w:val="clear" w:color="auto" w:fill="FBE4D5" w:themeFill="accent2" w:themeFillTint="33"/>
        <w:rPr>
          <w:rFonts w:asciiTheme="minorHAnsi" w:hAnsiTheme="minorHAnsi" w:cstheme="minorHAnsi"/>
          <w:b/>
          <w:szCs w:val="22"/>
        </w:rPr>
      </w:pPr>
      <w:r w:rsidRPr="00390772">
        <w:rPr>
          <w:rFonts w:asciiTheme="minorHAnsi" w:hAnsiTheme="minorHAnsi" w:cstheme="minorHAnsi"/>
          <w:b/>
          <w:szCs w:val="22"/>
        </w:rPr>
        <w:t xml:space="preserve">1. </w:t>
      </w:r>
      <w:r w:rsidR="0022333F" w:rsidRPr="00390772">
        <w:rPr>
          <w:rFonts w:asciiTheme="minorHAnsi" w:hAnsiTheme="minorHAnsi" w:cstheme="minorHAnsi"/>
          <w:b/>
          <w:szCs w:val="22"/>
        </w:rPr>
        <w:t>Scientific Method</w:t>
      </w:r>
    </w:p>
    <w:p w14:paraId="06835909" w14:textId="6C731EB2" w:rsidR="00DA3B56" w:rsidRPr="00972B78" w:rsidRDefault="00DA3B56" w:rsidP="00972B78">
      <w:pPr>
        <w:contextualSpacing/>
        <w:rPr>
          <w:rFonts w:asciiTheme="minorHAnsi" w:hAnsiTheme="minorHAnsi" w:cstheme="minorHAnsi"/>
          <w:szCs w:val="22"/>
        </w:rPr>
      </w:pPr>
      <w:bookmarkStart w:id="0" w:name="_Hlk37755039"/>
      <w:r w:rsidRPr="00390772">
        <w:rPr>
          <w:rFonts w:asciiTheme="minorHAnsi" w:hAnsiTheme="minorHAnsi" w:cstheme="minorHAnsi"/>
          <w:szCs w:val="22"/>
        </w:rPr>
        <w:t xml:space="preserve">From class and the reading </w:t>
      </w:r>
      <w:r w:rsidRPr="00390772">
        <w:rPr>
          <w:rFonts w:asciiTheme="minorHAnsi" w:hAnsiTheme="minorHAnsi" w:cstheme="minorHAnsi"/>
          <w:i/>
          <w:szCs w:val="22"/>
        </w:rPr>
        <w:t>2.1 The Science of Nutrition:</w:t>
      </w:r>
    </w:p>
    <w:p w14:paraId="12A03A4B" w14:textId="77777777" w:rsidR="00972B78" w:rsidRDefault="00972B78" w:rsidP="00972B78">
      <w:pPr>
        <w:pStyle w:val="ListParagraph"/>
        <w:numPr>
          <w:ilvl w:val="0"/>
          <w:numId w:val="16"/>
        </w:numPr>
        <w:spacing w:before="0" w:after="0"/>
        <w:rPr>
          <w:rFonts w:asciiTheme="minorHAnsi" w:eastAsia="Times New Roman" w:hAnsiTheme="minorHAnsi" w:cstheme="minorHAnsi"/>
          <w:color w:val="000000" w:themeColor="text1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Cs w:val="22"/>
        </w:rPr>
        <w:t>From Figure 1 The Scientific Method, complete the following steps of the scientific method.</w:t>
      </w:r>
      <w:r w:rsidRPr="00262D09">
        <w:rPr>
          <w:rFonts w:asciiTheme="minorHAnsi" w:eastAsia="Times New Roman" w:hAnsiTheme="minorHAnsi" w:cstheme="minorHAnsi"/>
          <w:color w:val="000000" w:themeColor="text1"/>
          <w:szCs w:val="22"/>
        </w:rPr>
        <w:t xml:space="preserve"> </w:t>
      </w:r>
    </w:p>
    <w:p w14:paraId="27E8F9A8" w14:textId="5C5AE97F" w:rsidR="00972B78" w:rsidRDefault="00972B78" w:rsidP="00972B78">
      <w:pPr>
        <w:pStyle w:val="ListParagraph"/>
        <w:numPr>
          <w:ilvl w:val="1"/>
          <w:numId w:val="23"/>
        </w:numPr>
        <w:spacing w:before="0" w:after="0"/>
        <w:rPr>
          <w:rFonts w:asciiTheme="minorHAnsi" w:eastAsia="Times New Roman" w:hAnsiTheme="minorHAnsi" w:cstheme="minorHAnsi"/>
          <w:color w:val="000000" w:themeColor="text1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Cs w:val="22"/>
        </w:rPr>
        <w:t>Observe and __</w:t>
      </w:r>
      <w:r w:rsidR="0000079C">
        <w:rPr>
          <w:rFonts w:asciiTheme="minorHAnsi" w:eastAsia="Times New Roman" w:hAnsiTheme="minorHAnsi" w:cstheme="minorHAnsi"/>
          <w:color w:val="000000" w:themeColor="text1"/>
          <w:szCs w:val="22"/>
        </w:rPr>
        <w:t>research</w:t>
      </w:r>
      <w:r>
        <w:rPr>
          <w:rFonts w:asciiTheme="minorHAnsi" w:eastAsia="Times New Roman" w:hAnsiTheme="minorHAnsi" w:cstheme="minorHAnsi"/>
          <w:color w:val="000000" w:themeColor="text1"/>
          <w:szCs w:val="22"/>
        </w:rPr>
        <w:t>______________</w:t>
      </w:r>
    </w:p>
    <w:p w14:paraId="2FBE7487" w14:textId="77777777" w:rsidR="00972B78" w:rsidRDefault="00972B78" w:rsidP="00972B78">
      <w:pPr>
        <w:pStyle w:val="ListParagraph"/>
        <w:numPr>
          <w:ilvl w:val="1"/>
          <w:numId w:val="23"/>
        </w:numPr>
        <w:spacing w:before="0" w:after="0"/>
        <w:rPr>
          <w:rFonts w:asciiTheme="minorHAnsi" w:eastAsia="Times New Roman" w:hAnsiTheme="minorHAnsi" w:cstheme="minorHAnsi"/>
          <w:color w:val="000000" w:themeColor="text1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Cs w:val="22"/>
        </w:rPr>
        <w:t>Hypothesis</w:t>
      </w:r>
    </w:p>
    <w:p w14:paraId="3889385C" w14:textId="03564514" w:rsidR="00972B78" w:rsidRDefault="00972B78" w:rsidP="00972B78">
      <w:pPr>
        <w:pStyle w:val="ListParagraph"/>
        <w:numPr>
          <w:ilvl w:val="1"/>
          <w:numId w:val="23"/>
        </w:numPr>
        <w:spacing w:before="0" w:after="0"/>
        <w:rPr>
          <w:rFonts w:asciiTheme="minorHAnsi" w:eastAsia="Times New Roman" w:hAnsiTheme="minorHAnsi" w:cstheme="minorHAnsi"/>
          <w:color w:val="000000" w:themeColor="text1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Cs w:val="22"/>
        </w:rPr>
        <w:t>Conduct _</w:t>
      </w:r>
      <w:r w:rsidR="0000079C">
        <w:rPr>
          <w:rFonts w:asciiTheme="minorHAnsi" w:eastAsia="Times New Roman" w:hAnsiTheme="minorHAnsi" w:cstheme="minorHAnsi"/>
          <w:color w:val="000000" w:themeColor="text1"/>
          <w:szCs w:val="22"/>
        </w:rPr>
        <w:t>experiments</w:t>
      </w:r>
      <w:r>
        <w:rPr>
          <w:rFonts w:asciiTheme="minorHAnsi" w:eastAsia="Times New Roman" w:hAnsiTheme="minorHAnsi" w:cstheme="minorHAnsi"/>
          <w:color w:val="000000" w:themeColor="text1"/>
          <w:szCs w:val="22"/>
        </w:rPr>
        <w:t>________________</w:t>
      </w:r>
    </w:p>
    <w:p w14:paraId="0343E8AF" w14:textId="03B9B966" w:rsidR="00972B78" w:rsidRDefault="00972B78" w:rsidP="00972B78">
      <w:pPr>
        <w:pStyle w:val="ListParagraph"/>
        <w:numPr>
          <w:ilvl w:val="1"/>
          <w:numId w:val="23"/>
        </w:numPr>
        <w:spacing w:before="0" w:after="0"/>
        <w:rPr>
          <w:rFonts w:asciiTheme="minorHAnsi" w:eastAsia="Times New Roman" w:hAnsiTheme="minorHAnsi" w:cstheme="minorHAnsi"/>
          <w:color w:val="000000" w:themeColor="text1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Cs w:val="22"/>
        </w:rPr>
        <w:t>Draw __</w:t>
      </w:r>
      <w:r w:rsidR="0000079C">
        <w:rPr>
          <w:rFonts w:asciiTheme="minorHAnsi" w:eastAsia="Times New Roman" w:hAnsiTheme="minorHAnsi" w:cstheme="minorHAnsi"/>
          <w:color w:val="000000" w:themeColor="text1"/>
          <w:szCs w:val="22"/>
        </w:rPr>
        <w:t>conclusion</w:t>
      </w:r>
      <w:r>
        <w:rPr>
          <w:rFonts w:asciiTheme="minorHAnsi" w:eastAsia="Times New Roman" w:hAnsiTheme="minorHAnsi" w:cstheme="minorHAnsi"/>
          <w:color w:val="000000" w:themeColor="text1"/>
          <w:szCs w:val="22"/>
        </w:rPr>
        <w:t>_____________</w:t>
      </w:r>
    </w:p>
    <w:p w14:paraId="5F422B15" w14:textId="5467AFB4" w:rsidR="00972B78" w:rsidRDefault="00972B78" w:rsidP="00972B78">
      <w:pPr>
        <w:pStyle w:val="ListParagraph"/>
        <w:numPr>
          <w:ilvl w:val="1"/>
          <w:numId w:val="23"/>
        </w:numPr>
        <w:spacing w:before="0" w:after="0"/>
        <w:rPr>
          <w:rFonts w:asciiTheme="minorHAnsi" w:eastAsia="Times New Roman" w:hAnsiTheme="minorHAnsi" w:cstheme="minorHAnsi"/>
          <w:color w:val="000000" w:themeColor="text1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Cs w:val="22"/>
        </w:rPr>
        <w:t>Determine if ___</w:t>
      </w:r>
      <w:r w:rsidR="0000079C">
        <w:rPr>
          <w:rFonts w:asciiTheme="minorHAnsi" w:eastAsia="Times New Roman" w:hAnsiTheme="minorHAnsi" w:cstheme="minorHAnsi"/>
          <w:color w:val="000000" w:themeColor="text1"/>
          <w:szCs w:val="22"/>
        </w:rPr>
        <w:t>hypothesis</w:t>
      </w:r>
      <w:r>
        <w:rPr>
          <w:rFonts w:asciiTheme="minorHAnsi" w:eastAsia="Times New Roman" w:hAnsiTheme="minorHAnsi" w:cstheme="minorHAnsi"/>
          <w:color w:val="000000" w:themeColor="text1"/>
          <w:szCs w:val="22"/>
        </w:rPr>
        <w:t>__________ supported or not supported</w:t>
      </w:r>
    </w:p>
    <w:p w14:paraId="3B89A46B" w14:textId="53519736" w:rsidR="00A22F1D" w:rsidRPr="00972B78" w:rsidRDefault="00972B78" w:rsidP="00972B78">
      <w:pPr>
        <w:pStyle w:val="ListParagraph"/>
        <w:numPr>
          <w:ilvl w:val="1"/>
          <w:numId w:val="23"/>
        </w:numPr>
        <w:spacing w:before="0" w:after="0"/>
        <w:rPr>
          <w:rFonts w:asciiTheme="minorHAnsi" w:eastAsia="Times New Roman" w:hAnsiTheme="minorHAnsi" w:cstheme="minorHAnsi"/>
          <w:color w:val="000000" w:themeColor="text1"/>
          <w:szCs w:val="22"/>
        </w:rPr>
      </w:pPr>
      <w:r>
        <w:rPr>
          <w:rFonts w:asciiTheme="minorHAnsi" w:eastAsia="Times New Roman" w:hAnsiTheme="minorHAnsi" w:cstheme="minorHAnsi"/>
          <w:color w:val="000000" w:themeColor="text1"/>
          <w:szCs w:val="22"/>
        </w:rPr>
        <w:t>Report result</w:t>
      </w:r>
    </w:p>
    <w:p w14:paraId="2A757DAE" w14:textId="4DDD2570" w:rsidR="00745181" w:rsidRPr="00390772" w:rsidRDefault="009D65BA" w:rsidP="009D65BA">
      <w:pPr>
        <w:pStyle w:val="ListParagraph"/>
        <w:numPr>
          <w:ilvl w:val="0"/>
          <w:numId w:val="16"/>
        </w:numPr>
        <w:spacing w:before="0" w:after="0"/>
        <w:rPr>
          <w:rFonts w:asciiTheme="minorHAnsi" w:eastAsia="Times New Roman" w:hAnsiTheme="minorHAnsi" w:cstheme="minorHAnsi"/>
          <w:color w:val="000000" w:themeColor="text1"/>
          <w:szCs w:val="22"/>
        </w:rPr>
      </w:pPr>
      <w:r w:rsidRPr="00390772">
        <w:rPr>
          <w:rFonts w:asciiTheme="minorHAnsi" w:eastAsia="Times New Roman" w:hAnsiTheme="minorHAnsi" w:cstheme="minorHAnsi"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CA1BAA6" wp14:editId="0382391E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685800" cy="2857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D3D85" w14:textId="77777777" w:rsidR="009D65BA" w:rsidRDefault="009D65BA" w:rsidP="009D65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1BA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8pt;margin-top:6.55pt;width:54pt;height:22.5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" stroked="f">
                <v:textbox>
                  <w:txbxContent>
                    <w:p w14:paraId="457D3D85" w14:textId="77777777" w:rsidR="009D65BA" w:rsidRDefault="009D65BA" w:rsidP="009D65BA"/>
                  </w:txbxContent>
                </v:textbox>
                <w10:wrap type="square" anchorx="margin"/>
              </v:shape>
            </w:pict>
          </mc:Fallback>
        </mc:AlternateContent>
      </w:r>
      <w:r w:rsidR="00A22F1D" w:rsidRPr="00390772">
        <w:rPr>
          <w:rFonts w:asciiTheme="minorHAnsi" w:eastAsia="Times New Roman" w:hAnsiTheme="minorHAnsi" w:cstheme="minorHAnsi"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5D5D9F7" wp14:editId="681796B2">
                <wp:simplePos x="0" y="0"/>
                <wp:positionH relativeFrom="column">
                  <wp:posOffset>4391025</wp:posOffset>
                </wp:positionH>
                <wp:positionV relativeFrom="paragraph">
                  <wp:posOffset>140335</wp:posOffset>
                </wp:positionV>
                <wp:extent cx="1704975" cy="13335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3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44559" w14:textId="77777777" w:rsidR="00A22F1D" w:rsidRDefault="00A22F1D" w:rsidP="00A22F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5D9F7" id="_x0000_s1027" type="#_x0000_t202" style="position:absolute;left:0;text-align:left;margin-left:345.75pt;margin-top:11.05pt;width:134.25pt;height:10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" stroked="f">
                <v:textbox>
                  <w:txbxContent>
                    <w:p w14:paraId="5B544559" w14:textId="77777777" w:rsidR="00A22F1D" w:rsidRDefault="00A22F1D" w:rsidP="00A22F1D"/>
                  </w:txbxContent>
                </v:textbox>
                <w10:wrap type="square"/>
              </v:shape>
            </w:pict>
          </mc:Fallback>
        </mc:AlternateContent>
      </w:r>
      <w:r w:rsidRPr="00390772">
        <w:rPr>
          <w:rFonts w:asciiTheme="minorHAnsi" w:eastAsia="Times New Roman" w:hAnsiTheme="minorHAnsi" w:cstheme="minorHAnsi"/>
          <w:color w:val="000000" w:themeColor="text1"/>
          <w:szCs w:val="22"/>
        </w:rPr>
        <w:t>What is the difference b</w:t>
      </w:r>
      <w:r w:rsidR="00745181" w:rsidRPr="00390772">
        <w:rPr>
          <w:rFonts w:asciiTheme="minorHAnsi" w:eastAsia="Times New Roman" w:hAnsiTheme="minorHAnsi" w:cstheme="minorHAnsi"/>
          <w:color w:val="000000" w:themeColor="text1"/>
          <w:szCs w:val="22"/>
        </w:rPr>
        <w:t>etween a hypothesis and a theory?</w:t>
      </w:r>
      <w:r w:rsidR="0000079C">
        <w:rPr>
          <w:rFonts w:asciiTheme="minorHAnsi" w:eastAsia="Times New Roman" w:hAnsiTheme="minorHAnsi" w:cstheme="minorHAnsi"/>
          <w:color w:val="000000" w:themeColor="text1"/>
          <w:szCs w:val="22"/>
        </w:rPr>
        <w:t xml:space="preserve"> </w:t>
      </w:r>
      <w:r w:rsidR="0000079C">
        <w:rPr>
          <w:rFonts w:asciiTheme="minorHAnsi" w:eastAsia="Times New Roman" w:hAnsiTheme="minorHAnsi" w:cstheme="minorHAnsi"/>
          <w:color w:val="FF0000"/>
          <w:szCs w:val="22"/>
        </w:rPr>
        <w:t>Theory has been repeatedly tested</w:t>
      </w:r>
    </w:p>
    <w:p w14:paraId="786349C2" w14:textId="46C4DE1A" w:rsidR="009D65BA" w:rsidRPr="00390772" w:rsidRDefault="009D65BA" w:rsidP="009D65BA">
      <w:pPr>
        <w:pStyle w:val="ListParagraph"/>
        <w:numPr>
          <w:ilvl w:val="0"/>
          <w:numId w:val="16"/>
        </w:numPr>
        <w:spacing w:before="0" w:after="0"/>
        <w:rPr>
          <w:rFonts w:asciiTheme="minorHAnsi" w:eastAsia="Times New Roman" w:hAnsiTheme="minorHAnsi" w:cstheme="minorHAnsi"/>
          <w:color w:val="000000" w:themeColor="text1"/>
          <w:szCs w:val="22"/>
        </w:rPr>
      </w:pPr>
      <w:r w:rsidRPr="00390772">
        <w:rPr>
          <w:rFonts w:asciiTheme="minorHAnsi" w:eastAsia="Times New Roman" w:hAnsiTheme="minorHAnsi" w:cstheme="minorHAnsi"/>
          <w:color w:val="000000" w:themeColor="text1"/>
          <w:szCs w:val="22"/>
        </w:rPr>
        <w:t>Describe epidemiology</w:t>
      </w:r>
      <w:r w:rsidR="0000079C">
        <w:rPr>
          <w:rFonts w:asciiTheme="minorHAnsi" w:eastAsia="Times New Roman" w:hAnsiTheme="minorHAnsi" w:cstheme="minorHAnsi"/>
          <w:color w:val="000000" w:themeColor="text1"/>
          <w:szCs w:val="22"/>
        </w:rPr>
        <w:t xml:space="preserve"> – patterns of health in populations</w:t>
      </w:r>
    </w:p>
    <w:p w14:paraId="1411979B" w14:textId="73185853" w:rsidR="00745181" w:rsidRPr="00390772" w:rsidRDefault="00745181" w:rsidP="00745181">
      <w:pPr>
        <w:numPr>
          <w:ilvl w:val="0"/>
          <w:numId w:val="16"/>
        </w:numPr>
        <w:spacing w:before="0" w:after="0"/>
        <w:rPr>
          <w:rFonts w:asciiTheme="minorHAnsi" w:eastAsia="Times New Roman" w:hAnsiTheme="minorHAnsi" w:cstheme="minorHAnsi"/>
          <w:color w:val="000000" w:themeColor="text1"/>
          <w:szCs w:val="22"/>
        </w:rPr>
      </w:pPr>
      <w:r w:rsidRPr="00390772">
        <w:rPr>
          <w:rFonts w:asciiTheme="minorHAnsi" w:eastAsia="Times New Roman" w:hAnsiTheme="minorHAnsi" w:cstheme="minorHAnsi"/>
          <w:color w:val="000000" w:themeColor="text1"/>
          <w:szCs w:val="22"/>
        </w:rPr>
        <w:t>W</w:t>
      </w:r>
      <w:r w:rsidR="009D65BA" w:rsidRPr="00390772">
        <w:rPr>
          <w:rFonts w:asciiTheme="minorHAnsi" w:eastAsia="Times New Roman" w:hAnsiTheme="minorHAnsi" w:cstheme="minorHAnsi"/>
          <w:color w:val="000000" w:themeColor="text1"/>
          <w:szCs w:val="22"/>
        </w:rPr>
        <w:t>hat is the definition of observational research</w:t>
      </w:r>
      <w:proofErr w:type="gramStart"/>
      <w:r w:rsidRPr="00390772">
        <w:rPr>
          <w:rFonts w:asciiTheme="minorHAnsi" w:eastAsia="Times New Roman" w:hAnsiTheme="minorHAnsi" w:cstheme="minorHAnsi"/>
          <w:color w:val="000000" w:themeColor="text1"/>
          <w:szCs w:val="22"/>
        </w:rPr>
        <w:t xml:space="preserve">? </w:t>
      </w:r>
      <w:r w:rsidR="0000079C">
        <w:rPr>
          <w:rFonts w:asciiTheme="minorHAnsi" w:eastAsia="Times New Roman" w:hAnsiTheme="minorHAnsi" w:cstheme="minorHAnsi"/>
          <w:color w:val="000000" w:themeColor="text1"/>
          <w:szCs w:val="22"/>
        </w:rPr>
        <w:t xml:space="preserve"> </w:t>
      </w:r>
      <w:proofErr w:type="gramEnd"/>
      <w:r w:rsidR="0000079C">
        <w:rPr>
          <w:rFonts w:asciiTheme="minorHAnsi" w:eastAsia="Times New Roman" w:hAnsiTheme="minorHAnsi" w:cstheme="minorHAnsi"/>
          <w:color w:val="000000" w:themeColor="text1"/>
          <w:szCs w:val="22"/>
        </w:rPr>
        <w:t>No cause and effect just observation</w:t>
      </w:r>
    </w:p>
    <w:p w14:paraId="01F1E02B" w14:textId="221A4B10" w:rsidR="00745181" w:rsidRPr="00390772" w:rsidRDefault="009D65BA" w:rsidP="00745181">
      <w:pPr>
        <w:numPr>
          <w:ilvl w:val="0"/>
          <w:numId w:val="16"/>
        </w:numPr>
        <w:spacing w:before="0" w:after="0"/>
        <w:rPr>
          <w:rFonts w:asciiTheme="minorHAnsi" w:eastAsia="Times New Roman" w:hAnsiTheme="minorHAnsi" w:cstheme="minorHAnsi"/>
          <w:color w:val="000000" w:themeColor="text1"/>
          <w:szCs w:val="22"/>
        </w:rPr>
      </w:pPr>
      <w:r w:rsidRPr="00390772">
        <w:rPr>
          <w:rFonts w:asciiTheme="minorHAnsi" w:eastAsia="Times New Roman" w:hAnsiTheme="minorHAnsi" w:cstheme="minorHAnsi"/>
          <w:color w:val="000000" w:themeColor="text1"/>
          <w:szCs w:val="22"/>
        </w:rPr>
        <w:t>How does experimental research differ from</w:t>
      </w:r>
      <w:r w:rsidR="005823BB" w:rsidRPr="00390772">
        <w:rPr>
          <w:rFonts w:asciiTheme="minorHAnsi" w:eastAsia="Times New Roman" w:hAnsiTheme="minorHAnsi" w:cstheme="minorHAnsi"/>
          <w:color w:val="000000" w:themeColor="text1"/>
          <w:szCs w:val="22"/>
        </w:rPr>
        <w:t xml:space="preserve"> observational</w:t>
      </w:r>
      <w:r w:rsidRPr="00390772">
        <w:rPr>
          <w:rFonts w:asciiTheme="minorHAnsi" w:eastAsia="Times New Roman" w:hAnsiTheme="minorHAnsi" w:cstheme="minorHAnsi"/>
          <w:color w:val="000000" w:themeColor="text1"/>
          <w:szCs w:val="22"/>
        </w:rPr>
        <w:t xml:space="preserve"> research</w:t>
      </w:r>
      <w:r w:rsidR="00745181" w:rsidRPr="00390772">
        <w:rPr>
          <w:rFonts w:asciiTheme="minorHAnsi" w:eastAsia="Times New Roman" w:hAnsiTheme="minorHAnsi" w:cstheme="minorHAnsi"/>
          <w:color w:val="000000" w:themeColor="text1"/>
          <w:szCs w:val="22"/>
        </w:rPr>
        <w:t xml:space="preserve">? </w:t>
      </w:r>
      <w:r w:rsidR="0000079C">
        <w:rPr>
          <w:rFonts w:asciiTheme="minorHAnsi" w:eastAsia="Times New Roman" w:hAnsiTheme="minorHAnsi" w:cstheme="minorHAnsi"/>
          <w:color w:val="000000" w:themeColor="text1"/>
          <w:szCs w:val="22"/>
        </w:rPr>
        <w:t>Has control group and doing an experiment</w:t>
      </w:r>
    </w:p>
    <w:p w14:paraId="37317058" w14:textId="537229EE" w:rsidR="00745181" w:rsidRPr="00390772" w:rsidRDefault="00745181" w:rsidP="00745181">
      <w:pPr>
        <w:numPr>
          <w:ilvl w:val="0"/>
          <w:numId w:val="16"/>
        </w:numPr>
        <w:spacing w:before="0" w:after="0"/>
        <w:rPr>
          <w:rFonts w:asciiTheme="minorHAnsi" w:eastAsia="Times New Roman" w:hAnsiTheme="minorHAnsi" w:cstheme="minorHAnsi"/>
          <w:color w:val="000000" w:themeColor="text1"/>
          <w:szCs w:val="22"/>
        </w:rPr>
      </w:pPr>
      <w:r w:rsidRPr="00390772">
        <w:rPr>
          <w:rFonts w:asciiTheme="minorHAnsi" w:eastAsia="Times New Roman" w:hAnsiTheme="minorHAnsi" w:cstheme="minorHAnsi"/>
          <w:color w:val="000000" w:themeColor="text1"/>
          <w:szCs w:val="22"/>
        </w:rPr>
        <w:t xml:space="preserve">Why are </w:t>
      </w:r>
      <w:r w:rsidR="005823BB" w:rsidRPr="00390772">
        <w:rPr>
          <w:rFonts w:asciiTheme="minorHAnsi" w:eastAsia="Times New Roman" w:hAnsiTheme="minorHAnsi" w:cstheme="minorHAnsi"/>
          <w:color w:val="000000" w:themeColor="text1"/>
          <w:szCs w:val="22"/>
        </w:rPr>
        <w:t xml:space="preserve">laboratory experiments conducted on animals and cells </w:t>
      </w:r>
      <w:r w:rsidRPr="00390772">
        <w:rPr>
          <w:rFonts w:asciiTheme="minorHAnsi" w:eastAsia="Times New Roman" w:hAnsiTheme="minorHAnsi" w:cstheme="minorHAnsi"/>
          <w:color w:val="000000" w:themeColor="text1"/>
          <w:szCs w:val="22"/>
        </w:rPr>
        <w:t xml:space="preserve">often used in nutrition research? What are the concerns with animal </w:t>
      </w:r>
      <w:r w:rsidR="005823BB" w:rsidRPr="00390772">
        <w:rPr>
          <w:rFonts w:asciiTheme="minorHAnsi" w:eastAsia="Times New Roman" w:hAnsiTheme="minorHAnsi" w:cstheme="minorHAnsi"/>
          <w:color w:val="000000" w:themeColor="text1"/>
          <w:szCs w:val="22"/>
        </w:rPr>
        <w:t xml:space="preserve">and cell </w:t>
      </w:r>
      <w:r w:rsidRPr="00390772">
        <w:rPr>
          <w:rFonts w:asciiTheme="minorHAnsi" w:eastAsia="Times New Roman" w:hAnsiTheme="minorHAnsi" w:cstheme="minorHAnsi"/>
          <w:color w:val="000000" w:themeColor="text1"/>
          <w:szCs w:val="22"/>
        </w:rPr>
        <w:t xml:space="preserve">studies? </w:t>
      </w:r>
      <w:r w:rsidR="0000079C">
        <w:rPr>
          <w:rFonts w:asciiTheme="minorHAnsi" w:eastAsia="Times New Roman" w:hAnsiTheme="minorHAnsi" w:cstheme="minorHAnsi"/>
          <w:color w:val="000000" w:themeColor="text1"/>
          <w:szCs w:val="22"/>
        </w:rPr>
        <w:t xml:space="preserve">Less cost, less time, more control, not human </w:t>
      </w:r>
    </w:p>
    <w:p w14:paraId="7EAFA593" w14:textId="42065942" w:rsidR="00745181" w:rsidRPr="00390772" w:rsidRDefault="00C00356" w:rsidP="00745181">
      <w:pPr>
        <w:spacing w:after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From the</w:t>
      </w:r>
      <w:r w:rsidR="00745181" w:rsidRPr="00390772">
        <w:rPr>
          <w:rFonts w:asciiTheme="minorHAnsi" w:hAnsiTheme="minorHAnsi" w:cstheme="minorHAnsi"/>
          <w:szCs w:val="22"/>
        </w:rPr>
        <w:t xml:space="preserve"> video </w:t>
      </w:r>
      <w:r w:rsidR="00745181" w:rsidRPr="00C95F37">
        <w:rPr>
          <w:rFonts w:asciiTheme="minorHAnsi" w:hAnsiTheme="minorHAnsi" w:cstheme="minorHAnsi"/>
          <w:i/>
          <w:iCs/>
          <w:szCs w:val="22"/>
        </w:rPr>
        <w:t>Matters of Life and Death</w:t>
      </w:r>
      <w:r w:rsidR="00745181" w:rsidRPr="00390772">
        <w:rPr>
          <w:rFonts w:asciiTheme="minorHAnsi" w:hAnsiTheme="minorHAnsi" w:cstheme="minorHAnsi"/>
          <w:szCs w:val="22"/>
        </w:rPr>
        <w:t xml:space="preserve"> about Joseph Goldberger</w:t>
      </w:r>
      <w:r w:rsidRPr="00390772">
        <w:rPr>
          <w:rFonts w:asciiTheme="minorHAnsi" w:hAnsiTheme="minorHAnsi" w:cstheme="minorHAnsi"/>
          <w:szCs w:val="22"/>
        </w:rPr>
        <w:t xml:space="preserve"> and pellagra:</w:t>
      </w:r>
      <w:r w:rsidR="00745181" w:rsidRPr="00390772">
        <w:rPr>
          <w:rFonts w:asciiTheme="minorHAnsi" w:hAnsiTheme="minorHAnsi" w:cstheme="minorHAnsi"/>
          <w:szCs w:val="22"/>
        </w:rPr>
        <w:t xml:space="preserve"> </w:t>
      </w:r>
    </w:p>
    <w:p w14:paraId="337005CB" w14:textId="2E419926" w:rsidR="00745181" w:rsidRPr="00390772" w:rsidRDefault="00745181" w:rsidP="00745181">
      <w:pPr>
        <w:numPr>
          <w:ilvl w:val="0"/>
          <w:numId w:val="15"/>
        </w:numPr>
        <w:spacing w:before="0" w:after="0"/>
        <w:contextualSpacing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What observations did Joseph Goldberger initially make regarding pellagra?</w:t>
      </w:r>
      <w:r w:rsidR="0000079C">
        <w:rPr>
          <w:rFonts w:asciiTheme="minorHAnsi" w:hAnsiTheme="minorHAnsi" w:cstheme="minorHAnsi"/>
          <w:szCs w:val="22"/>
        </w:rPr>
        <w:t xml:space="preserve"> He saw the foods he was eating it was very bland not vitamin b</w:t>
      </w:r>
    </w:p>
    <w:p w14:paraId="205DA121" w14:textId="41C4C307" w:rsidR="008C28EE" w:rsidRPr="00390772" w:rsidRDefault="008C28EE" w:rsidP="008C28EE">
      <w:pPr>
        <w:numPr>
          <w:ilvl w:val="0"/>
          <w:numId w:val="15"/>
        </w:numPr>
        <w:spacing w:before="0" w:after="0"/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After making these observations, what</w:t>
      </w:r>
      <w:r w:rsidRPr="00390772">
        <w:rPr>
          <w:rFonts w:asciiTheme="minorHAnsi" w:hAnsiTheme="minorHAnsi" w:cstheme="minorHAnsi"/>
          <w:szCs w:val="22"/>
        </w:rPr>
        <w:t xml:space="preserve"> was Joseph Goldberger’s hypothesis?</w:t>
      </w:r>
      <w:r w:rsidR="0000079C">
        <w:rPr>
          <w:rFonts w:asciiTheme="minorHAnsi" w:hAnsiTheme="minorHAnsi" w:cstheme="minorHAnsi"/>
          <w:szCs w:val="22"/>
        </w:rPr>
        <w:t xml:space="preserve"> Not good enough diet</w:t>
      </w:r>
    </w:p>
    <w:p w14:paraId="3659DA34" w14:textId="4837A809" w:rsidR="00745181" w:rsidRPr="00390772" w:rsidRDefault="00745181" w:rsidP="00745181">
      <w:pPr>
        <w:numPr>
          <w:ilvl w:val="0"/>
          <w:numId w:val="15"/>
        </w:numPr>
        <w:spacing w:before="0" w:after="0"/>
        <w:contextualSpacing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What type of study was used when Joseph Goldberger observed differences in those who had pellagra and those who did not have pellagra?</w:t>
      </w:r>
      <w:r w:rsidR="0000079C">
        <w:rPr>
          <w:rFonts w:asciiTheme="minorHAnsi" w:hAnsiTheme="minorHAnsi" w:cstheme="minorHAnsi"/>
          <w:szCs w:val="22"/>
        </w:rPr>
        <w:t xml:space="preserve"> Observation </w:t>
      </w:r>
      <w:proofErr w:type="spellStart"/>
      <w:r w:rsidR="0000079C">
        <w:rPr>
          <w:rFonts w:asciiTheme="minorHAnsi" w:hAnsiTheme="minorHAnsi" w:cstheme="minorHAnsi"/>
          <w:szCs w:val="22"/>
        </w:rPr>
        <w:t>reasearch</w:t>
      </w:r>
      <w:proofErr w:type="spellEnd"/>
    </w:p>
    <w:p w14:paraId="70D42188" w14:textId="77777777" w:rsidR="000D5CBE" w:rsidRPr="00390772" w:rsidRDefault="00745181" w:rsidP="000D5CBE">
      <w:pPr>
        <w:pStyle w:val="ListParagraph"/>
        <w:numPr>
          <w:ilvl w:val="0"/>
          <w:numId w:val="15"/>
        </w:numPr>
        <w:spacing w:before="0" w:after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What type of study was used when Joseph Goldberger changed the dietary intake of the prisoners to corn-based meals?</w:t>
      </w:r>
    </w:p>
    <w:p w14:paraId="75D2C593" w14:textId="77777777" w:rsidR="000D5CBE" w:rsidRPr="00390772" w:rsidRDefault="000D5CBE" w:rsidP="000D5CBE">
      <w:pPr>
        <w:spacing w:before="0" w:after="0"/>
        <w:rPr>
          <w:rFonts w:asciiTheme="minorHAnsi" w:hAnsiTheme="minorHAnsi" w:cstheme="minorHAnsi"/>
          <w:szCs w:val="22"/>
        </w:rPr>
      </w:pPr>
    </w:p>
    <w:p w14:paraId="33351D43" w14:textId="77777777" w:rsidR="000D5CBE" w:rsidRPr="00390772" w:rsidRDefault="000D5CBE" w:rsidP="000D5CBE">
      <w:pPr>
        <w:spacing w:before="0" w:after="0"/>
        <w:rPr>
          <w:rFonts w:asciiTheme="minorHAnsi" w:hAnsiTheme="minorHAnsi" w:cstheme="minorHAnsi"/>
          <w:b/>
          <w:bCs/>
          <w:szCs w:val="22"/>
        </w:rPr>
      </w:pPr>
      <w:bookmarkStart w:id="1" w:name="_Hlk37753381"/>
      <w:r w:rsidRPr="00390772">
        <w:rPr>
          <w:rFonts w:asciiTheme="minorHAnsi" w:hAnsiTheme="minorHAnsi" w:cstheme="minorHAnsi"/>
          <w:b/>
          <w:bCs/>
          <w:szCs w:val="22"/>
        </w:rPr>
        <w:t>Terms to Know</w:t>
      </w:r>
    </w:p>
    <w:p w14:paraId="5E3436EA" w14:textId="77777777" w:rsidR="00103419" w:rsidRPr="00390772" w:rsidRDefault="00103419" w:rsidP="000D5CBE">
      <w:pPr>
        <w:spacing w:before="0" w:after="0"/>
        <w:rPr>
          <w:rFonts w:asciiTheme="minorHAnsi" w:hAnsiTheme="minorHAnsi" w:cstheme="minorHAnsi"/>
          <w:szCs w:val="22"/>
        </w:rPr>
        <w:sectPr w:rsidR="00103419" w:rsidRPr="00390772" w:rsidSect="004963B6">
          <w:headerReference w:type="default" r:id="rId12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2F5496" w:themeColor="accent5" w:themeShade="BF"/>
            <w:left w:val="single" w:sz="24" w:space="24" w:color="2F5496" w:themeColor="accent5" w:themeShade="BF"/>
            <w:bottom w:val="single" w:sz="24" w:space="24" w:color="2F5496" w:themeColor="accent5" w:themeShade="BF"/>
            <w:right w:val="single" w:sz="24" w:space="24" w:color="2F5496" w:themeColor="accent5" w:themeShade="BF"/>
          </w:pgBorders>
          <w:cols w:space="720"/>
          <w:docGrid w:linePitch="360"/>
        </w:sectPr>
      </w:pPr>
    </w:p>
    <w:p w14:paraId="5C04FC9E" w14:textId="552DEEEF" w:rsidR="00D92D1D" w:rsidRPr="00390772" w:rsidRDefault="00D92D1D" w:rsidP="000D5CBE">
      <w:pPr>
        <w:spacing w:before="0" w:after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Hypothesis</w:t>
      </w:r>
    </w:p>
    <w:p w14:paraId="067A075A" w14:textId="1A5D05A9" w:rsidR="00D92D1D" w:rsidRPr="00390772" w:rsidRDefault="00D92D1D" w:rsidP="000D5CBE">
      <w:pPr>
        <w:spacing w:before="0" w:after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Theory</w:t>
      </w:r>
    </w:p>
    <w:p w14:paraId="7DAEE102" w14:textId="718DBBA7" w:rsidR="00D92D1D" w:rsidRPr="00390772" w:rsidRDefault="00D92D1D" w:rsidP="000D5CBE">
      <w:pPr>
        <w:spacing w:before="0" w:after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Peer-review</w:t>
      </w:r>
    </w:p>
    <w:p w14:paraId="43C972EE" w14:textId="0432BB14" w:rsidR="000D5CBE" w:rsidRPr="00390772" w:rsidRDefault="000D5CBE" w:rsidP="000D5CBE">
      <w:pPr>
        <w:spacing w:before="0" w:after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 xml:space="preserve">Observational </w:t>
      </w:r>
      <w:r w:rsidR="00B5583C" w:rsidRPr="00390772">
        <w:rPr>
          <w:rFonts w:asciiTheme="minorHAnsi" w:hAnsiTheme="minorHAnsi" w:cstheme="minorHAnsi"/>
          <w:szCs w:val="22"/>
        </w:rPr>
        <w:t>research</w:t>
      </w:r>
    </w:p>
    <w:p w14:paraId="293FA51D" w14:textId="13AA2CEB" w:rsidR="00B5583C" w:rsidRPr="00390772" w:rsidRDefault="00B5583C" w:rsidP="000D5CBE">
      <w:pPr>
        <w:spacing w:before="0" w:after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Epidemiology</w:t>
      </w:r>
    </w:p>
    <w:p w14:paraId="0289EA86" w14:textId="37C79BC4" w:rsidR="00B5583C" w:rsidRPr="00390772" w:rsidRDefault="00B5583C" w:rsidP="000D5CBE">
      <w:pPr>
        <w:spacing w:before="0" w:after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Correlation</w:t>
      </w:r>
      <w:r w:rsidR="00E16090">
        <w:rPr>
          <w:rFonts w:asciiTheme="minorHAnsi" w:hAnsiTheme="minorHAnsi" w:cstheme="minorHAnsi"/>
          <w:szCs w:val="22"/>
        </w:rPr>
        <w:t xml:space="preserve"> - relation</w:t>
      </w:r>
    </w:p>
    <w:p w14:paraId="7F17078F" w14:textId="0BB26982" w:rsidR="00B5583C" w:rsidRPr="00390772" w:rsidRDefault="00B5583C" w:rsidP="000D5CBE">
      <w:pPr>
        <w:spacing w:before="0" w:after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Cause and Effect</w:t>
      </w:r>
    </w:p>
    <w:p w14:paraId="41DCCEC9" w14:textId="77777777" w:rsidR="00B5583C" w:rsidRPr="00390772" w:rsidRDefault="000D5CBE" w:rsidP="000D5CBE">
      <w:pPr>
        <w:spacing w:before="0" w:after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 xml:space="preserve">Experimental </w:t>
      </w:r>
      <w:r w:rsidR="00B5583C" w:rsidRPr="00390772">
        <w:rPr>
          <w:rFonts w:asciiTheme="minorHAnsi" w:hAnsiTheme="minorHAnsi" w:cstheme="minorHAnsi"/>
          <w:szCs w:val="22"/>
        </w:rPr>
        <w:t>research</w:t>
      </w:r>
    </w:p>
    <w:p w14:paraId="3EF84352" w14:textId="77777777" w:rsidR="00B5583C" w:rsidRPr="00390772" w:rsidRDefault="00B5583C" w:rsidP="000D5CBE">
      <w:pPr>
        <w:spacing w:before="0" w:after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Experimental group</w:t>
      </w:r>
    </w:p>
    <w:p w14:paraId="21C150A8" w14:textId="77777777" w:rsidR="00B5583C" w:rsidRPr="00390772" w:rsidRDefault="00B5583C" w:rsidP="000D5CBE">
      <w:pPr>
        <w:spacing w:before="0" w:after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Control group</w:t>
      </w:r>
    </w:p>
    <w:p w14:paraId="06A0F665" w14:textId="77777777" w:rsidR="00103419" w:rsidRPr="00390772" w:rsidRDefault="00B5583C" w:rsidP="000D5CBE">
      <w:pPr>
        <w:spacing w:before="0" w:after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Placebo</w:t>
      </w:r>
    </w:p>
    <w:p w14:paraId="7F230388" w14:textId="77777777" w:rsidR="00103419" w:rsidRPr="00390772" w:rsidRDefault="00103419" w:rsidP="000D5CBE">
      <w:pPr>
        <w:spacing w:before="0" w:after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Placebo Effect</w:t>
      </w:r>
    </w:p>
    <w:p w14:paraId="125EF09D" w14:textId="77777777" w:rsidR="00103419" w:rsidRPr="00390772" w:rsidRDefault="00103419" w:rsidP="000D5CBE">
      <w:pPr>
        <w:spacing w:before="0" w:after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lastRenderedPageBreak/>
        <w:t>Single-blinded</w:t>
      </w:r>
    </w:p>
    <w:p w14:paraId="32F0BEFB" w14:textId="361A7279" w:rsidR="00103419" w:rsidRPr="00390772" w:rsidRDefault="00103419" w:rsidP="000D5CBE">
      <w:pPr>
        <w:spacing w:before="0" w:after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Double-blinded</w:t>
      </w:r>
    </w:p>
    <w:p w14:paraId="2FA65FBA" w14:textId="45F0F1DA" w:rsidR="00103419" w:rsidRPr="00390772" w:rsidRDefault="00103419" w:rsidP="000D5CBE">
      <w:pPr>
        <w:spacing w:before="0" w:after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Randomization</w:t>
      </w:r>
    </w:p>
    <w:p w14:paraId="69668DE0" w14:textId="77777777" w:rsidR="00103419" w:rsidRPr="00390772" w:rsidRDefault="00103419" w:rsidP="000D5CBE">
      <w:pPr>
        <w:spacing w:before="0" w:after="0"/>
        <w:rPr>
          <w:rFonts w:asciiTheme="minorHAnsi" w:hAnsiTheme="minorHAnsi" w:cstheme="minorHAnsi"/>
          <w:szCs w:val="22"/>
        </w:rPr>
        <w:sectPr w:rsidR="00103419" w:rsidRPr="00390772" w:rsidSect="00103419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2F5496" w:themeColor="accent5" w:themeShade="BF"/>
            <w:left w:val="single" w:sz="24" w:space="24" w:color="2F5496" w:themeColor="accent5" w:themeShade="BF"/>
            <w:bottom w:val="single" w:sz="24" w:space="24" w:color="2F5496" w:themeColor="accent5" w:themeShade="BF"/>
            <w:right w:val="single" w:sz="24" w:space="24" w:color="2F5496" w:themeColor="accent5" w:themeShade="BF"/>
          </w:pgBorders>
          <w:cols w:num="2" w:space="720"/>
          <w:docGrid w:linePitch="360"/>
        </w:sectPr>
      </w:pPr>
      <w:r w:rsidRPr="00390772">
        <w:rPr>
          <w:rFonts w:asciiTheme="minorHAnsi" w:hAnsiTheme="minorHAnsi" w:cstheme="minorHAnsi"/>
          <w:szCs w:val="22"/>
        </w:rPr>
        <w:t>Confounding variables</w:t>
      </w:r>
    </w:p>
    <w:bookmarkEnd w:id="1"/>
    <w:p w14:paraId="3014BC5B" w14:textId="7EA2CC30" w:rsidR="00745181" w:rsidRDefault="00745181" w:rsidP="000D5CBE">
      <w:pPr>
        <w:spacing w:before="0" w:after="0"/>
        <w:rPr>
          <w:rFonts w:asciiTheme="minorHAnsi" w:hAnsiTheme="minorHAnsi" w:cstheme="minorHAnsi"/>
          <w:szCs w:val="22"/>
        </w:rPr>
      </w:pPr>
    </w:p>
    <w:p w14:paraId="468056EE" w14:textId="77777777" w:rsidR="00972B78" w:rsidRPr="00390772" w:rsidRDefault="00972B78" w:rsidP="000D5CBE">
      <w:pPr>
        <w:spacing w:before="0" w:after="0"/>
        <w:rPr>
          <w:rFonts w:asciiTheme="minorHAnsi" w:hAnsiTheme="minorHAnsi" w:cstheme="minorHAnsi"/>
          <w:szCs w:val="22"/>
        </w:rPr>
      </w:pPr>
    </w:p>
    <w:p w14:paraId="268AC321" w14:textId="5134D6A0" w:rsidR="00745181" w:rsidRPr="00390772" w:rsidRDefault="00154435" w:rsidP="00390772">
      <w:pPr>
        <w:pBdr>
          <w:top w:val="single" w:sz="4" w:space="1" w:color="03123D"/>
          <w:left w:val="single" w:sz="4" w:space="4" w:color="03123D"/>
          <w:bottom w:val="single" w:sz="4" w:space="1" w:color="03123D"/>
          <w:right w:val="single" w:sz="4" w:space="4" w:color="03123D"/>
        </w:pBdr>
        <w:shd w:val="clear" w:color="auto" w:fill="FBE4D5" w:themeFill="accent2" w:themeFillTint="33"/>
        <w:rPr>
          <w:rFonts w:asciiTheme="minorHAnsi" w:hAnsiTheme="minorHAnsi" w:cstheme="minorHAnsi"/>
          <w:b/>
          <w:szCs w:val="22"/>
        </w:rPr>
      </w:pPr>
      <w:r w:rsidRPr="00390772">
        <w:rPr>
          <w:rFonts w:asciiTheme="minorHAnsi" w:hAnsiTheme="minorHAnsi" w:cstheme="minorHAnsi"/>
          <w:b/>
          <w:szCs w:val="22"/>
        </w:rPr>
        <w:t>2.</w:t>
      </w:r>
      <w:r w:rsidR="00745181" w:rsidRPr="00390772">
        <w:rPr>
          <w:rFonts w:asciiTheme="minorHAnsi" w:hAnsiTheme="minorHAnsi" w:cstheme="minorHAnsi"/>
          <w:b/>
          <w:szCs w:val="22"/>
        </w:rPr>
        <w:t xml:space="preserve"> </w:t>
      </w:r>
      <w:r w:rsidR="0022333F" w:rsidRPr="00390772">
        <w:rPr>
          <w:rFonts w:asciiTheme="minorHAnsi" w:hAnsiTheme="minorHAnsi" w:cstheme="minorHAnsi"/>
          <w:b/>
          <w:szCs w:val="22"/>
        </w:rPr>
        <w:t>Strength of the Evidence</w:t>
      </w:r>
      <w:r w:rsidR="00745181" w:rsidRPr="00390772">
        <w:rPr>
          <w:rFonts w:asciiTheme="minorHAnsi" w:hAnsiTheme="minorHAnsi" w:cstheme="minorHAnsi"/>
          <w:b/>
          <w:szCs w:val="22"/>
        </w:rPr>
        <w:t xml:space="preserve">  </w:t>
      </w:r>
    </w:p>
    <w:p w14:paraId="458A3DE1" w14:textId="77777777" w:rsidR="00745181" w:rsidRPr="00390772" w:rsidRDefault="00745181" w:rsidP="00745181">
      <w:pPr>
        <w:spacing w:before="0" w:after="0" w:line="240" w:lineRule="auto"/>
        <w:rPr>
          <w:rFonts w:asciiTheme="minorHAnsi" w:hAnsiTheme="minorHAnsi" w:cstheme="minorHAnsi"/>
          <w:szCs w:val="22"/>
        </w:rPr>
      </w:pPr>
    </w:p>
    <w:p w14:paraId="0FD61510" w14:textId="268BC0C8" w:rsidR="00745181" w:rsidRPr="00390772" w:rsidRDefault="003E59AB" w:rsidP="00B94302">
      <w:pPr>
        <w:spacing w:before="0" w:after="120" w:line="240" w:lineRule="auto"/>
        <w:rPr>
          <w:rFonts w:asciiTheme="minorHAnsi" w:hAnsiTheme="minorHAnsi" w:cstheme="minorHAnsi"/>
          <w:i/>
          <w:iCs/>
          <w:szCs w:val="22"/>
        </w:rPr>
      </w:pPr>
      <w:r w:rsidRPr="00390772">
        <w:rPr>
          <w:rFonts w:asciiTheme="minorHAnsi" w:hAnsiTheme="minorHAnsi" w:cstheme="minorHAnsi"/>
          <w:szCs w:val="22"/>
        </w:rPr>
        <w:t>From</w:t>
      </w:r>
      <w:r w:rsidR="002072C5" w:rsidRPr="00390772">
        <w:rPr>
          <w:rFonts w:asciiTheme="minorHAnsi" w:hAnsiTheme="minorHAnsi" w:cstheme="minorHAnsi"/>
          <w:szCs w:val="22"/>
        </w:rPr>
        <w:t xml:space="preserve"> class,</w:t>
      </w:r>
      <w:r w:rsidR="00745181" w:rsidRPr="00390772">
        <w:rPr>
          <w:rFonts w:asciiTheme="minorHAnsi" w:hAnsiTheme="minorHAnsi" w:cstheme="minorHAnsi"/>
          <w:szCs w:val="22"/>
        </w:rPr>
        <w:t xml:space="preserve"> the video </w:t>
      </w:r>
      <w:r w:rsidR="00745181" w:rsidRPr="00390772">
        <w:rPr>
          <w:rFonts w:asciiTheme="minorHAnsi" w:hAnsiTheme="minorHAnsi" w:cstheme="minorHAnsi"/>
          <w:i/>
          <w:iCs/>
          <w:szCs w:val="22"/>
        </w:rPr>
        <w:t>The Danger of Mixing up Causality and Correlation</w:t>
      </w:r>
      <w:r w:rsidR="002072C5" w:rsidRPr="00390772">
        <w:rPr>
          <w:rFonts w:asciiTheme="minorHAnsi" w:hAnsiTheme="minorHAnsi" w:cstheme="minorHAnsi"/>
          <w:szCs w:val="22"/>
        </w:rPr>
        <w:t>,</w:t>
      </w:r>
      <w:r w:rsidR="00745181" w:rsidRPr="00390772">
        <w:rPr>
          <w:rFonts w:asciiTheme="minorHAnsi" w:hAnsiTheme="minorHAnsi" w:cstheme="minorHAnsi"/>
          <w:szCs w:val="22"/>
        </w:rPr>
        <w:t xml:space="preserve"> </w:t>
      </w:r>
      <w:r w:rsidRPr="00390772">
        <w:rPr>
          <w:rFonts w:asciiTheme="minorHAnsi" w:hAnsiTheme="minorHAnsi" w:cstheme="minorHAnsi"/>
          <w:szCs w:val="22"/>
        </w:rPr>
        <w:t xml:space="preserve">and </w:t>
      </w:r>
      <w:r w:rsidR="006A11E3">
        <w:rPr>
          <w:rFonts w:asciiTheme="minorHAnsi" w:hAnsiTheme="minorHAnsi" w:cstheme="minorHAnsi"/>
          <w:szCs w:val="22"/>
        </w:rPr>
        <w:t xml:space="preserve">the </w:t>
      </w:r>
      <w:r w:rsidRPr="00390772">
        <w:rPr>
          <w:rFonts w:asciiTheme="minorHAnsi" w:hAnsiTheme="minorHAnsi" w:cstheme="minorHAnsi"/>
          <w:szCs w:val="22"/>
        </w:rPr>
        <w:t>reading</w:t>
      </w:r>
      <w:r w:rsidR="00745181" w:rsidRPr="00390772">
        <w:rPr>
          <w:rFonts w:asciiTheme="minorHAnsi" w:hAnsiTheme="minorHAnsi" w:cstheme="minorHAnsi"/>
          <w:szCs w:val="22"/>
        </w:rPr>
        <w:t xml:space="preserve"> </w:t>
      </w:r>
      <w:r w:rsidR="00745181" w:rsidRPr="00390772">
        <w:rPr>
          <w:rFonts w:asciiTheme="minorHAnsi" w:hAnsiTheme="minorHAnsi" w:cstheme="minorHAnsi"/>
          <w:i/>
          <w:iCs/>
          <w:szCs w:val="22"/>
        </w:rPr>
        <w:t>Some thoughts about Causality vs. Association</w:t>
      </w:r>
      <w:r w:rsidRPr="00390772">
        <w:rPr>
          <w:rFonts w:asciiTheme="minorHAnsi" w:hAnsiTheme="minorHAnsi" w:cstheme="minorHAnsi"/>
          <w:i/>
          <w:iCs/>
          <w:szCs w:val="22"/>
        </w:rPr>
        <w:t>:</w:t>
      </w:r>
    </w:p>
    <w:p w14:paraId="22DA0EA4" w14:textId="33D5CB10" w:rsidR="009B05AD" w:rsidRPr="00390772" w:rsidRDefault="00745181" w:rsidP="00972B78">
      <w:pPr>
        <w:numPr>
          <w:ilvl w:val="0"/>
          <w:numId w:val="10"/>
        </w:numPr>
        <w:spacing w:before="0" w:after="240"/>
        <w:contextualSpacing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Why doesn’t correlation mean causation?</w:t>
      </w:r>
      <w:r w:rsidR="00E16090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E16090">
        <w:rPr>
          <w:rFonts w:asciiTheme="minorHAnsi" w:hAnsiTheme="minorHAnsi" w:cstheme="minorHAnsi"/>
          <w:szCs w:val="22"/>
        </w:rPr>
        <w:t>Theres</w:t>
      </w:r>
      <w:proofErr w:type="spellEnd"/>
      <w:r w:rsidR="00E16090">
        <w:rPr>
          <w:rFonts w:asciiTheme="minorHAnsi" w:hAnsiTheme="minorHAnsi" w:cstheme="minorHAnsi"/>
          <w:szCs w:val="22"/>
        </w:rPr>
        <w:t xml:space="preserve"> a relation</w:t>
      </w:r>
    </w:p>
    <w:p w14:paraId="22707C60" w14:textId="1E37E35E" w:rsidR="009B05AD" w:rsidRPr="00390772" w:rsidRDefault="003E59AB" w:rsidP="00972B78">
      <w:pPr>
        <w:spacing w:before="120" w:after="120" w:line="240" w:lineRule="auto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From</w:t>
      </w:r>
      <w:r w:rsidR="00DD0A8E" w:rsidRPr="00390772">
        <w:rPr>
          <w:rFonts w:asciiTheme="minorHAnsi" w:hAnsiTheme="minorHAnsi" w:cstheme="minorHAnsi"/>
          <w:szCs w:val="22"/>
        </w:rPr>
        <w:t xml:space="preserve"> class </w:t>
      </w:r>
      <w:r w:rsidR="00972B78">
        <w:rPr>
          <w:rFonts w:asciiTheme="minorHAnsi" w:hAnsiTheme="minorHAnsi" w:cstheme="minorHAnsi"/>
          <w:szCs w:val="22"/>
        </w:rPr>
        <w:t>and the reading</w:t>
      </w:r>
      <w:r w:rsidR="00A43A21" w:rsidRPr="00390772">
        <w:rPr>
          <w:rFonts w:asciiTheme="minorHAnsi" w:hAnsiTheme="minorHAnsi" w:cstheme="minorHAnsi"/>
          <w:szCs w:val="22"/>
        </w:rPr>
        <w:t xml:space="preserve"> </w:t>
      </w:r>
      <w:r w:rsidR="00A43A21" w:rsidRPr="00390772">
        <w:rPr>
          <w:rFonts w:asciiTheme="minorHAnsi" w:hAnsiTheme="minorHAnsi" w:cstheme="minorHAnsi"/>
          <w:i/>
          <w:szCs w:val="22"/>
        </w:rPr>
        <w:t>2.2 Evaluating Strength of the Evidence from Scientific Studies</w:t>
      </w:r>
      <w:r w:rsidR="00DA3B56" w:rsidRPr="00390772">
        <w:rPr>
          <w:rFonts w:asciiTheme="minorHAnsi" w:hAnsiTheme="minorHAnsi" w:cstheme="minorHAnsi"/>
          <w:szCs w:val="22"/>
        </w:rPr>
        <w:t>:</w:t>
      </w:r>
    </w:p>
    <w:p w14:paraId="0836F1A2" w14:textId="139BFCD7" w:rsidR="002A26E6" w:rsidRPr="00390772" w:rsidRDefault="009B05AD" w:rsidP="00DD0A8E">
      <w:pPr>
        <w:numPr>
          <w:ilvl w:val="0"/>
          <w:numId w:val="10"/>
        </w:numPr>
        <w:spacing w:before="0" w:after="0"/>
        <w:contextualSpacing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Are the results from laboratory nutrition studies conducted on animals and cells considered strong evidence for human nutrition? Why/Why not</w:t>
      </w:r>
      <w:proofErr w:type="gramStart"/>
      <w:r w:rsidRPr="00390772">
        <w:rPr>
          <w:rFonts w:asciiTheme="minorHAnsi" w:hAnsiTheme="minorHAnsi" w:cstheme="minorHAnsi"/>
          <w:szCs w:val="22"/>
        </w:rPr>
        <w:t xml:space="preserve">? </w:t>
      </w:r>
      <w:r w:rsidR="00E16090">
        <w:rPr>
          <w:rFonts w:asciiTheme="minorHAnsi" w:hAnsiTheme="minorHAnsi" w:cstheme="minorHAnsi"/>
          <w:szCs w:val="22"/>
        </w:rPr>
        <w:t xml:space="preserve"> </w:t>
      </w:r>
      <w:proofErr w:type="gramEnd"/>
      <w:r w:rsidR="00E16090">
        <w:rPr>
          <w:rFonts w:asciiTheme="minorHAnsi" w:hAnsiTheme="minorHAnsi" w:cstheme="minorHAnsi"/>
          <w:szCs w:val="22"/>
        </w:rPr>
        <w:t xml:space="preserve">No </w:t>
      </w:r>
    </w:p>
    <w:p w14:paraId="3EE0915E" w14:textId="6596007E" w:rsidR="009B05AD" w:rsidRPr="00390772" w:rsidRDefault="009B05AD" w:rsidP="009B05AD">
      <w:pPr>
        <w:numPr>
          <w:ilvl w:val="0"/>
          <w:numId w:val="11"/>
        </w:numPr>
        <w:spacing w:before="0" w:after="0"/>
        <w:contextualSpacing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 xml:space="preserve">Which of the following types of studies can begin to indicate cause and effect for </w:t>
      </w:r>
      <w:r w:rsidR="00D92D1D" w:rsidRPr="00390772">
        <w:rPr>
          <w:rFonts w:asciiTheme="minorHAnsi" w:hAnsiTheme="minorHAnsi" w:cstheme="minorHAnsi"/>
          <w:szCs w:val="22"/>
        </w:rPr>
        <w:t>humans?</w:t>
      </w:r>
      <w:r w:rsidRPr="00390772">
        <w:rPr>
          <w:rFonts w:asciiTheme="minorHAnsi" w:hAnsiTheme="minorHAnsi" w:cstheme="minorHAnsi"/>
          <w:szCs w:val="22"/>
        </w:rPr>
        <w:t xml:space="preserve"> </w:t>
      </w:r>
      <w:r w:rsidRPr="00390772">
        <w:rPr>
          <w:rFonts w:asciiTheme="minorHAnsi" w:hAnsiTheme="minorHAnsi" w:cstheme="minorHAnsi"/>
          <w:szCs w:val="22"/>
        </w:rPr>
        <w:br/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115"/>
      </w:tblGrid>
      <w:tr w:rsidR="009B05AD" w:rsidRPr="00390772" w14:paraId="2E777B6A" w14:textId="77777777" w:rsidTr="00037A9F">
        <w:tc>
          <w:tcPr>
            <w:tcW w:w="2515" w:type="dxa"/>
          </w:tcPr>
          <w:p w14:paraId="4835A1DC" w14:textId="77777777" w:rsidR="009B05AD" w:rsidRPr="00390772" w:rsidRDefault="009B05AD" w:rsidP="00037A9F">
            <w:pPr>
              <w:spacing w:before="0" w:after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0772">
              <w:rPr>
                <w:rFonts w:asciiTheme="minorHAnsi" w:hAnsiTheme="minorHAnsi" w:cstheme="minorHAnsi"/>
                <w:sz w:val="22"/>
                <w:szCs w:val="22"/>
              </w:rPr>
              <w:t>Laboratory studies</w:t>
            </w:r>
          </w:p>
        </w:tc>
        <w:tc>
          <w:tcPr>
            <w:tcW w:w="6115" w:type="dxa"/>
          </w:tcPr>
          <w:p w14:paraId="4C8F3F2D" w14:textId="39B88B55" w:rsidR="009B05AD" w:rsidRPr="00390772" w:rsidRDefault="00A136A8" w:rsidP="00037A9F">
            <w:pPr>
              <w:spacing w:before="0" w:after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Cs w:val="22"/>
                </w:rPr>
                <w:id w:val="-12306858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6090">
                  <w:rPr>
                    <w:rFonts w:ascii="MS Gothic" w:eastAsia="MS Gothic" w:hAnsi="MS Gothic" w:cstheme="minorHAnsi" w:hint="eastAsia"/>
                    <w:szCs w:val="22"/>
                  </w:rPr>
                  <w:t>☒</w:t>
                </w:r>
              </w:sdtContent>
            </w:sdt>
            <w:r w:rsidR="009B05AD" w:rsidRPr="00390772">
              <w:rPr>
                <w:rFonts w:asciiTheme="minorHAnsi" w:hAnsiTheme="minorHAnsi" w:cstheme="minorHAnsi"/>
                <w:sz w:val="22"/>
                <w:szCs w:val="22"/>
              </w:rPr>
              <w:t xml:space="preserve">  Yes   </w:t>
            </w:r>
            <w:sdt>
              <w:sdtPr>
                <w:rPr>
                  <w:rFonts w:asciiTheme="minorHAnsi" w:hAnsiTheme="minorHAnsi" w:cstheme="minorHAnsi"/>
                  <w:szCs w:val="22"/>
                </w:rPr>
                <w:id w:val="2032222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05AD" w:rsidRPr="0039077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9B05AD" w:rsidRPr="00390772">
              <w:rPr>
                <w:rFonts w:asciiTheme="minorHAnsi" w:hAnsiTheme="minorHAnsi" w:cstheme="minorHAnsi"/>
                <w:sz w:val="22"/>
                <w:szCs w:val="22"/>
              </w:rPr>
              <w:t xml:space="preserve">  No</w:t>
            </w:r>
          </w:p>
        </w:tc>
      </w:tr>
      <w:tr w:rsidR="009B05AD" w:rsidRPr="00390772" w14:paraId="69351425" w14:textId="77777777" w:rsidTr="00037A9F">
        <w:tc>
          <w:tcPr>
            <w:tcW w:w="2515" w:type="dxa"/>
          </w:tcPr>
          <w:p w14:paraId="38C651B9" w14:textId="77777777" w:rsidR="009B05AD" w:rsidRPr="00390772" w:rsidRDefault="009B05AD" w:rsidP="00037A9F">
            <w:pPr>
              <w:spacing w:before="0" w:after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0772">
              <w:rPr>
                <w:rFonts w:asciiTheme="minorHAnsi" w:hAnsiTheme="minorHAnsi" w:cstheme="minorHAnsi"/>
                <w:sz w:val="22"/>
                <w:szCs w:val="22"/>
              </w:rPr>
              <w:t>Observational studies</w:t>
            </w:r>
          </w:p>
        </w:tc>
        <w:tc>
          <w:tcPr>
            <w:tcW w:w="6115" w:type="dxa"/>
          </w:tcPr>
          <w:p w14:paraId="2B39F33C" w14:textId="7C8A3827" w:rsidR="009B05AD" w:rsidRPr="00390772" w:rsidRDefault="00A136A8" w:rsidP="00037A9F">
            <w:pPr>
              <w:spacing w:before="0" w:after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Cs w:val="22"/>
                </w:rPr>
                <w:id w:val="637070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05AD" w:rsidRPr="0039077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9B05AD" w:rsidRPr="00390772">
              <w:rPr>
                <w:rFonts w:asciiTheme="minorHAnsi" w:hAnsiTheme="minorHAnsi" w:cstheme="minorHAnsi"/>
                <w:sz w:val="22"/>
                <w:szCs w:val="22"/>
              </w:rPr>
              <w:t xml:space="preserve">  Yes   </w:t>
            </w:r>
            <w:sdt>
              <w:sdtPr>
                <w:rPr>
                  <w:rFonts w:asciiTheme="minorHAnsi" w:hAnsiTheme="minorHAnsi" w:cstheme="minorHAnsi"/>
                  <w:szCs w:val="22"/>
                </w:rPr>
                <w:id w:val="-48401278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6090">
                  <w:rPr>
                    <w:rFonts w:ascii="MS Gothic" w:eastAsia="MS Gothic" w:hAnsi="MS Gothic" w:cstheme="minorHAnsi" w:hint="eastAsia"/>
                    <w:szCs w:val="22"/>
                  </w:rPr>
                  <w:t>☒</w:t>
                </w:r>
              </w:sdtContent>
            </w:sdt>
            <w:r w:rsidR="009B05AD" w:rsidRPr="00390772">
              <w:rPr>
                <w:rFonts w:asciiTheme="minorHAnsi" w:hAnsiTheme="minorHAnsi" w:cstheme="minorHAnsi"/>
                <w:sz w:val="22"/>
                <w:szCs w:val="22"/>
              </w:rPr>
              <w:t xml:space="preserve">  No</w:t>
            </w:r>
          </w:p>
        </w:tc>
      </w:tr>
      <w:tr w:rsidR="009B05AD" w:rsidRPr="00390772" w14:paraId="7AC35065" w14:textId="77777777" w:rsidTr="00037A9F">
        <w:tc>
          <w:tcPr>
            <w:tcW w:w="2515" w:type="dxa"/>
          </w:tcPr>
          <w:p w14:paraId="3452B6FE" w14:textId="77777777" w:rsidR="009B05AD" w:rsidRPr="00390772" w:rsidRDefault="009B05AD" w:rsidP="00037A9F">
            <w:pPr>
              <w:spacing w:before="0" w:after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390772">
              <w:rPr>
                <w:rFonts w:asciiTheme="minorHAnsi" w:hAnsiTheme="minorHAnsi" w:cstheme="minorHAnsi"/>
                <w:sz w:val="22"/>
                <w:szCs w:val="22"/>
              </w:rPr>
              <w:t>Experimental studies</w:t>
            </w:r>
          </w:p>
        </w:tc>
        <w:tc>
          <w:tcPr>
            <w:tcW w:w="6115" w:type="dxa"/>
          </w:tcPr>
          <w:p w14:paraId="64430929" w14:textId="0621FB2C" w:rsidR="009B05AD" w:rsidRPr="00390772" w:rsidRDefault="00A136A8" w:rsidP="00037A9F">
            <w:pPr>
              <w:spacing w:before="0" w:after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Cs w:val="22"/>
                </w:rPr>
                <w:id w:val="-17724676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16090">
                  <w:rPr>
                    <w:rFonts w:ascii="MS Gothic" w:eastAsia="MS Gothic" w:hAnsi="MS Gothic" w:cstheme="minorHAnsi" w:hint="eastAsia"/>
                    <w:szCs w:val="22"/>
                  </w:rPr>
                  <w:t>☒</w:t>
                </w:r>
              </w:sdtContent>
            </w:sdt>
            <w:r w:rsidR="009B05AD" w:rsidRPr="00390772">
              <w:rPr>
                <w:rFonts w:asciiTheme="minorHAnsi" w:hAnsiTheme="minorHAnsi" w:cstheme="minorHAnsi"/>
                <w:sz w:val="22"/>
                <w:szCs w:val="22"/>
              </w:rPr>
              <w:t xml:space="preserve">  Yes   </w:t>
            </w:r>
            <w:sdt>
              <w:sdtPr>
                <w:rPr>
                  <w:rFonts w:asciiTheme="minorHAnsi" w:hAnsiTheme="minorHAnsi" w:cstheme="minorHAnsi"/>
                  <w:szCs w:val="22"/>
                </w:rPr>
                <w:id w:val="-2017923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05AD" w:rsidRPr="0039077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9B05AD" w:rsidRPr="00390772">
              <w:rPr>
                <w:rFonts w:asciiTheme="minorHAnsi" w:hAnsiTheme="minorHAnsi" w:cstheme="minorHAnsi"/>
                <w:sz w:val="22"/>
                <w:szCs w:val="22"/>
              </w:rPr>
              <w:t xml:space="preserve">  No</w:t>
            </w:r>
          </w:p>
        </w:tc>
      </w:tr>
    </w:tbl>
    <w:p w14:paraId="1A40406A" w14:textId="7AE1D5CD" w:rsidR="009B05AD" w:rsidRPr="00390772" w:rsidRDefault="009B05AD" w:rsidP="00745181">
      <w:pPr>
        <w:pStyle w:val="ListParagraph"/>
        <w:numPr>
          <w:ilvl w:val="0"/>
          <w:numId w:val="11"/>
        </w:numPr>
        <w:spacing w:before="0" w:after="0" w:line="240" w:lineRule="auto"/>
        <w:rPr>
          <w:rFonts w:asciiTheme="minorHAnsi" w:hAnsiTheme="minorHAnsi" w:cstheme="minorHAnsi"/>
          <w:szCs w:val="22"/>
        </w:rPr>
      </w:pPr>
      <w:bookmarkStart w:id="2" w:name="_Hlk37749813"/>
      <w:r w:rsidRPr="00390772">
        <w:rPr>
          <w:rFonts w:asciiTheme="minorHAnsi" w:hAnsiTheme="minorHAnsi" w:cstheme="minorHAnsi"/>
          <w:szCs w:val="22"/>
        </w:rPr>
        <w:t>Complete the following table</w:t>
      </w:r>
      <w:r w:rsidR="008C28EE">
        <w:rPr>
          <w:rFonts w:asciiTheme="minorHAnsi" w:hAnsiTheme="minorHAnsi" w:cstheme="minorHAnsi"/>
          <w:szCs w:val="22"/>
        </w:rPr>
        <w:t xml:space="preserve"> using Figure 3 </w:t>
      </w:r>
      <w:r w:rsidR="00972B78">
        <w:rPr>
          <w:rFonts w:asciiTheme="minorHAnsi" w:hAnsiTheme="minorHAnsi" w:cstheme="minorHAnsi"/>
          <w:szCs w:val="22"/>
        </w:rPr>
        <w:t>Evaluating the Strength of the Evidence</w:t>
      </w:r>
      <w:r w:rsidR="008C28EE">
        <w:rPr>
          <w:rFonts w:asciiTheme="minorHAnsi" w:hAnsiTheme="minorHAnsi" w:cstheme="minorHAnsi"/>
          <w:szCs w:val="22"/>
        </w:rPr>
        <w:t>.</w:t>
      </w:r>
    </w:p>
    <w:bookmarkEnd w:id="2"/>
    <w:p w14:paraId="2DF3D66F" w14:textId="77777777" w:rsidR="009B05AD" w:rsidRPr="00390772" w:rsidRDefault="009B05AD" w:rsidP="00745181">
      <w:pPr>
        <w:spacing w:before="0" w:after="0" w:line="240" w:lineRule="auto"/>
        <w:rPr>
          <w:rFonts w:asciiTheme="minorHAnsi" w:hAnsiTheme="minorHAnsi" w:cstheme="minorHAnsi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28EE" w14:paraId="24C77C6D" w14:textId="77777777" w:rsidTr="006A11E3">
        <w:tc>
          <w:tcPr>
            <w:tcW w:w="4675" w:type="dxa"/>
            <w:shd w:val="clear" w:color="auto" w:fill="D9D9D9" w:themeFill="background1" w:themeFillShade="D9"/>
          </w:tcPr>
          <w:p w14:paraId="3F186EA3" w14:textId="77777777" w:rsidR="008C28EE" w:rsidRPr="00717522" w:rsidRDefault="008C28EE" w:rsidP="00977720">
            <w:pPr>
              <w:spacing w:before="0"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752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Type of Evidence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7593809" w14:textId="77777777" w:rsidR="008C28EE" w:rsidRPr="00717522" w:rsidRDefault="008C28EE" w:rsidP="00977720">
            <w:pPr>
              <w:spacing w:before="0" w:after="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1752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Strength of Evidence</w:t>
            </w:r>
          </w:p>
        </w:tc>
      </w:tr>
      <w:tr w:rsidR="008C28EE" w14:paraId="3DFF3FDB" w14:textId="77777777" w:rsidTr="00977720">
        <w:tc>
          <w:tcPr>
            <w:tcW w:w="4675" w:type="dxa"/>
          </w:tcPr>
          <w:p w14:paraId="13FD1C32" w14:textId="77777777" w:rsidR="008C28EE" w:rsidRPr="00717522" w:rsidRDefault="008C28EE" w:rsidP="00977720">
            <w:pPr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17522">
              <w:rPr>
                <w:rFonts w:asciiTheme="minorHAnsi" w:hAnsiTheme="minorHAnsi" w:cstheme="minorHAnsi"/>
                <w:sz w:val="22"/>
                <w:szCs w:val="22"/>
              </w:rPr>
              <w:t>Anecdotal, Opinion</w:t>
            </w:r>
          </w:p>
          <w:p w14:paraId="702F5F49" w14:textId="77777777" w:rsidR="008C28EE" w:rsidRPr="00717522" w:rsidRDefault="008C28EE" w:rsidP="00977720">
            <w:pPr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17522">
              <w:rPr>
                <w:rFonts w:asciiTheme="minorHAnsi" w:hAnsiTheme="minorHAnsi" w:cstheme="minorHAnsi"/>
                <w:sz w:val="22"/>
                <w:szCs w:val="22"/>
              </w:rPr>
              <w:t>Poorly Designed Study</w:t>
            </w:r>
          </w:p>
          <w:p w14:paraId="64676B67" w14:textId="77777777" w:rsidR="008C28EE" w:rsidRPr="00717522" w:rsidRDefault="008C28EE" w:rsidP="00977720">
            <w:pPr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17522">
              <w:rPr>
                <w:rFonts w:asciiTheme="minorHAnsi" w:hAnsiTheme="minorHAnsi" w:cstheme="minorHAnsi"/>
                <w:sz w:val="22"/>
                <w:szCs w:val="22"/>
              </w:rPr>
              <w:t>Single Study</w:t>
            </w:r>
          </w:p>
          <w:p w14:paraId="6E90403B" w14:textId="77777777" w:rsidR="008C28EE" w:rsidRPr="00717522" w:rsidRDefault="008C28EE" w:rsidP="00977720">
            <w:pPr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17522">
              <w:rPr>
                <w:rFonts w:asciiTheme="minorHAnsi" w:hAnsiTheme="minorHAnsi" w:cstheme="minorHAnsi"/>
                <w:sz w:val="22"/>
                <w:szCs w:val="22"/>
              </w:rPr>
              <w:t>Small studies</w:t>
            </w:r>
          </w:p>
        </w:tc>
        <w:tc>
          <w:tcPr>
            <w:tcW w:w="4675" w:type="dxa"/>
          </w:tcPr>
          <w:p w14:paraId="2EFD1444" w14:textId="15DCB70E" w:rsidR="008C28EE" w:rsidRPr="00717522" w:rsidRDefault="00E16090" w:rsidP="00977720">
            <w:pPr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weak</w:t>
            </w:r>
          </w:p>
        </w:tc>
      </w:tr>
      <w:tr w:rsidR="008C28EE" w14:paraId="7F948606" w14:textId="77777777" w:rsidTr="00977720">
        <w:tc>
          <w:tcPr>
            <w:tcW w:w="4675" w:type="dxa"/>
          </w:tcPr>
          <w:p w14:paraId="04419585" w14:textId="77777777" w:rsidR="008C28EE" w:rsidRPr="00717522" w:rsidRDefault="008C28EE" w:rsidP="00977720">
            <w:pPr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17522">
              <w:rPr>
                <w:rFonts w:asciiTheme="minorHAnsi" w:hAnsiTheme="minorHAnsi" w:cstheme="minorHAnsi"/>
                <w:sz w:val="22"/>
                <w:szCs w:val="22"/>
              </w:rPr>
              <w:t>Well-designed Observational or</w:t>
            </w:r>
          </w:p>
          <w:p w14:paraId="6311C470" w14:textId="77777777" w:rsidR="008C28EE" w:rsidRPr="00717522" w:rsidRDefault="008C28EE" w:rsidP="00977720">
            <w:pPr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17522">
              <w:rPr>
                <w:rFonts w:asciiTheme="minorHAnsi" w:hAnsiTheme="minorHAnsi" w:cstheme="minorHAnsi"/>
                <w:sz w:val="22"/>
                <w:szCs w:val="22"/>
              </w:rPr>
              <w:t>Epidemiological Studies that have</w:t>
            </w:r>
          </w:p>
          <w:p w14:paraId="3BA9F493" w14:textId="77777777" w:rsidR="008C28EE" w:rsidRPr="00717522" w:rsidRDefault="008C28EE" w:rsidP="00977720">
            <w:pPr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17522">
              <w:rPr>
                <w:rFonts w:asciiTheme="minorHAnsi" w:hAnsiTheme="minorHAnsi" w:cstheme="minorHAnsi"/>
                <w:sz w:val="22"/>
                <w:szCs w:val="22"/>
              </w:rPr>
              <w:t>consistent results</w:t>
            </w:r>
          </w:p>
        </w:tc>
        <w:tc>
          <w:tcPr>
            <w:tcW w:w="4675" w:type="dxa"/>
          </w:tcPr>
          <w:p w14:paraId="021876DC" w14:textId="23EE9A01" w:rsidR="008C28EE" w:rsidRPr="00717522" w:rsidRDefault="00E16090" w:rsidP="00977720">
            <w:pPr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Moderate </w:t>
            </w:r>
          </w:p>
        </w:tc>
      </w:tr>
      <w:tr w:rsidR="008C28EE" w14:paraId="00EAE5CA" w14:textId="77777777" w:rsidTr="00977720">
        <w:tc>
          <w:tcPr>
            <w:tcW w:w="4675" w:type="dxa"/>
          </w:tcPr>
          <w:p w14:paraId="7FE6858C" w14:textId="77777777" w:rsidR="008C28EE" w:rsidRPr="00717522" w:rsidRDefault="008C28EE" w:rsidP="00977720">
            <w:pPr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17522">
              <w:rPr>
                <w:rFonts w:asciiTheme="minorHAnsi" w:hAnsiTheme="minorHAnsi" w:cstheme="minorHAnsi"/>
                <w:sz w:val="22"/>
                <w:szCs w:val="22"/>
              </w:rPr>
              <w:t>Well-designed, Large, Randomized,</w:t>
            </w:r>
          </w:p>
          <w:p w14:paraId="499E35E2" w14:textId="77777777" w:rsidR="008C28EE" w:rsidRPr="00717522" w:rsidRDefault="008C28EE" w:rsidP="00977720">
            <w:pPr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17522">
              <w:rPr>
                <w:rFonts w:asciiTheme="minorHAnsi" w:hAnsiTheme="minorHAnsi" w:cstheme="minorHAnsi"/>
                <w:sz w:val="22"/>
                <w:szCs w:val="22"/>
              </w:rPr>
              <w:t>Double-blinded, Placebo-controlled</w:t>
            </w:r>
          </w:p>
          <w:p w14:paraId="5585F9D7" w14:textId="77777777" w:rsidR="008C28EE" w:rsidRPr="00717522" w:rsidRDefault="008C28EE" w:rsidP="00977720">
            <w:pPr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17522">
              <w:rPr>
                <w:rFonts w:asciiTheme="minorHAnsi" w:hAnsiTheme="minorHAnsi" w:cstheme="minorHAnsi"/>
                <w:sz w:val="22"/>
                <w:szCs w:val="22"/>
              </w:rPr>
              <w:t>Studies that have consistent results</w:t>
            </w:r>
          </w:p>
        </w:tc>
        <w:tc>
          <w:tcPr>
            <w:tcW w:w="4675" w:type="dxa"/>
          </w:tcPr>
          <w:p w14:paraId="0FCE85AD" w14:textId="2E181497" w:rsidR="008C28EE" w:rsidRPr="00717522" w:rsidRDefault="00E16090" w:rsidP="00977720">
            <w:pPr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Strong </w:t>
            </w:r>
          </w:p>
        </w:tc>
      </w:tr>
    </w:tbl>
    <w:p w14:paraId="17ED1714" w14:textId="77777777" w:rsidR="00745181" w:rsidRPr="00390772" w:rsidRDefault="00745181" w:rsidP="004963B6">
      <w:pPr>
        <w:spacing w:before="0" w:after="0"/>
        <w:ind w:left="720"/>
        <w:contextualSpacing/>
        <w:rPr>
          <w:rFonts w:asciiTheme="minorHAnsi" w:hAnsiTheme="minorHAnsi" w:cstheme="minorHAnsi"/>
          <w:szCs w:val="22"/>
        </w:rPr>
      </w:pPr>
    </w:p>
    <w:p w14:paraId="70D274D0" w14:textId="77777777" w:rsidR="003F014F" w:rsidRPr="00390772" w:rsidRDefault="003F014F" w:rsidP="003F014F">
      <w:pPr>
        <w:spacing w:before="0" w:line="240" w:lineRule="auto"/>
        <w:rPr>
          <w:rFonts w:asciiTheme="minorHAnsi" w:eastAsia="Times New Roman" w:hAnsiTheme="minorHAnsi" w:cstheme="minorHAnsi"/>
          <w:b/>
          <w:szCs w:val="22"/>
        </w:rPr>
      </w:pPr>
      <w:r w:rsidRPr="00390772">
        <w:rPr>
          <w:rFonts w:asciiTheme="minorHAnsi" w:eastAsia="Times New Roman" w:hAnsiTheme="minorHAnsi" w:cstheme="minorHAnsi"/>
          <w:b/>
          <w:szCs w:val="22"/>
        </w:rPr>
        <w:t>Number of Studies and Consistency of Findings</w:t>
      </w:r>
    </w:p>
    <w:p w14:paraId="54D840EE" w14:textId="221841A5" w:rsidR="003F014F" w:rsidRPr="00390772" w:rsidRDefault="003E59AB" w:rsidP="003F014F">
      <w:pPr>
        <w:spacing w:before="0" w:after="120" w:line="240" w:lineRule="auto"/>
        <w:rPr>
          <w:rFonts w:asciiTheme="minorHAnsi" w:eastAsia="Times New Roman" w:hAnsiTheme="minorHAnsi" w:cstheme="minorHAnsi"/>
          <w:szCs w:val="22"/>
        </w:rPr>
      </w:pPr>
      <w:r w:rsidRPr="00390772">
        <w:rPr>
          <w:rFonts w:asciiTheme="minorHAnsi" w:eastAsia="Times New Roman" w:hAnsiTheme="minorHAnsi" w:cstheme="minorHAnsi"/>
          <w:szCs w:val="22"/>
        </w:rPr>
        <w:t>From</w:t>
      </w:r>
      <w:r w:rsidR="003F014F" w:rsidRPr="00390772">
        <w:rPr>
          <w:rFonts w:asciiTheme="minorHAnsi" w:eastAsia="Times New Roman" w:hAnsiTheme="minorHAnsi" w:cstheme="minorHAnsi"/>
          <w:szCs w:val="22"/>
        </w:rPr>
        <w:t xml:space="preserve"> </w:t>
      </w:r>
      <w:r w:rsidRPr="00390772">
        <w:rPr>
          <w:rFonts w:asciiTheme="minorHAnsi" w:eastAsia="Times New Roman" w:hAnsiTheme="minorHAnsi" w:cstheme="minorHAnsi"/>
          <w:szCs w:val="22"/>
        </w:rPr>
        <w:t>class and</w:t>
      </w:r>
      <w:r w:rsidR="008B5464">
        <w:rPr>
          <w:rFonts w:asciiTheme="minorHAnsi" w:eastAsia="Times New Roman" w:hAnsiTheme="minorHAnsi" w:cstheme="minorHAnsi"/>
          <w:szCs w:val="22"/>
        </w:rPr>
        <w:t xml:space="preserve"> the reading</w:t>
      </w:r>
      <w:r w:rsidRPr="00390772">
        <w:rPr>
          <w:rFonts w:asciiTheme="minorHAnsi" w:eastAsia="Times New Roman" w:hAnsiTheme="minorHAnsi" w:cstheme="minorHAnsi"/>
          <w:szCs w:val="22"/>
        </w:rPr>
        <w:t xml:space="preserve"> </w:t>
      </w:r>
      <w:r w:rsidR="003F014F" w:rsidRPr="00390772">
        <w:rPr>
          <w:rFonts w:asciiTheme="minorHAnsi" w:eastAsia="Times New Roman" w:hAnsiTheme="minorHAnsi" w:cstheme="minorHAnsi"/>
          <w:i/>
          <w:szCs w:val="22"/>
        </w:rPr>
        <w:t>2.2 Evaluating Strength of Evidence from Scientific Studies</w:t>
      </w:r>
      <w:r w:rsidR="003F014F" w:rsidRPr="00390772">
        <w:rPr>
          <w:rFonts w:asciiTheme="minorHAnsi" w:hAnsiTheme="minorHAnsi" w:cstheme="minorHAnsi"/>
          <w:szCs w:val="22"/>
        </w:rPr>
        <w:t xml:space="preserve">. </w:t>
      </w:r>
    </w:p>
    <w:p w14:paraId="4C844C2C" w14:textId="77777777" w:rsidR="003F014F" w:rsidRPr="00390772" w:rsidRDefault="003F014F" w:rsidP="003F014F">
      <w:pPr>
        <w:numPr>
          <w:ilvl w:val="0"/>
          <w:numId w:val="13"/>
        </w:numPr>
        <w:spacing w:before="0" w:after="0"/>
        <w:contextualSpacing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What four questions can you ask to help determine the strength of the evidence?</w:t>
      </w:r>
    </w:p>
    <w:p w14:paraId="0A6B06DC" w14:textId="270B0BF0" w:rsidR="003F014F" w:rsidRPr="00390772" w:rsidRDefault="003F014F" w:rsidP="003F014F">
      <w:pPr>
        <w:numPr>
          <w:ilvl w:val="1"/>
          <w:numId w:val="13"/>
        </w:numPr>
        <w:spacing w:before="0" w:after="0"/>
        <w:contextualSpacing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 xml:space="preserve"> </w:t>
      </w:r>
      <w:r w:rsidR="00E16090">
        <w:rPr>
          <w:rFonts w:asciiTheme="minorHAnsi" w:hAnsiTheme="minorHAnsi" w:cstheme="minorHAnsi"/>
          <w:szCs w:val="22"/>
        </w:rPr>
        <w:t>Is the evidence quantifiable</w:t>
      </w:r>
    </w:p>
    <w:p w14:paraId="46F2D55A" w14:textId="6A1818E5" w:rsidR="003F014F" w:rsidRPr="00390772" w:rsidRDefault="003F014F" w:rsidP="003F014F">
      <w:pPr>
        <w:numPr>
          <w:ilvl w:val="1"/>
          <w:numId w:val="13"/>
        </w:numPr>
        <w:spacing w:before="0" w:after="0"/>
        <w:contextualSpacing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 xml:space="preserve"> </w:t>
      </w:r>
      <w:r w:rsidR="00E16090">
        <w:rPr>
          <w:rFonts w:asciiTheme="minorHAnsi" w:hAnsiTheme="minorHAnsi" w:cstheme="minorHAnsi"/>
          <w:szCs w:val="22"/>
        </w:rPr>
        <w:t xml:space="preserve">Is it the correct </w:t>
      </w:r>
      <w:proofErr w:type="gramStart"/>
      <w:r w:rsidR="00E16090">
        <w:rPr>
          <w:rFonts w:asciiTheme="minorHAnsi" w:hAnsiTheme="minorHAnsi" w:cstheme="minorHAnsi"/>
          <w:szCs w:val="22"/>
        </w:rPr>
        <w:t>population</w:t>
      </w:r>
      <w:proofErr w:type="gramEnd"/>
    </w:p>
    <w:p w14:paraId="6CEFB6B5" w14:textId="5C3AA880" w:rsidR="003F014F" w:rsidRPr="00390772" w:rsidRDefault="003F014F" w:rsidP="003F014F">
      <w:pPr>
        <w:numPr>
          <w:ilvl w:val="1"/>
          <w:numId w:val="13"/>
        </w:numPr>
        <w:spacing w:before="0" w:after="0"/>
        <w:contextualSpacing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 xml:space="preserve"> </w:t>
      </w:r>
      <w:r w:rsidR="00E16090">
        <w:rPr>
          <w:rFonts w:asciiTheme="minorHAnsi" w:hAnsiTheme="minorHAnsi" w:cstheme="minorHAnsi"/>
          <w:szCs w:val="22"/>
        </w:rPr>
        <w:t>Were there proper controls</w:t>
      </w:r>
    </w:p>
    <w:p w14:paraId="434135DD" w14:textId="1DFF1DC4" w:rsidR="003F014F" w:rsidRPr="00390772" w:rsidRDefault="00E16090" w:rsidP="003F014F">
      <w:pPr>
        <w:numPr>
          <w:ilvl w:val="1"/>
          <w:numId w:val="13"/>
        </w:numPr>
        <w:spacing w:before="0" w:after="0"/>
        <w:contextualSpacing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Were the results interpreted accurately</w:t>
      </w:r>
    </w:p>
    <w:p w14:paraId="45EF487F" w14:textId="04E11491" w:rsidR="00C43E37" w:rsidRPr="00390772" w:rsidRDefault="00C43E37" w:rsidP="00C43E37">
      <w:pPr>
        <w:numPr>
          <w:ilvl w:val="0"/>
          <w:numId w:val="13"/>
        </w:numPr>
        <w:spacing w:before="0"/>
        <w:contextualSpacing/>
        <w:rPr>
          <w:rFonts w:asciiTheme="minorHAnsi" w:eastAsia="Times New Roman" w:hAnsiTheme="minorHAnsi" w:cstheme="minorHAnsi"/>
          <w:szCs w:val="22"/>
        </w:rPr>
      </w:pPr>
      <w:r w:rsidRPr="00390772">
        <w:rPr>
          <w:rFonts w:asciiTheme="minorHAnsi" w:eastAsia="Times New Roman" w:hAnsiTheme="minorHAnsi" w:cstheme="minorHAnsi"/>
          <w:szCs w:val="22"/>
        </w:rPr>
        <w:lastRenderedPageBreak/>
        <w:t>Are the results from a single study enough to develop a theory?</w:t>
      </w:r>
      <w:r w:rsidR="00E16090">
        <w:rPr>
          <w:rFonts w:asciiTheme="minorHAnsi" w:eastAsia="Times New Roman" w:hAnsiTheme="minorHAnsi" w:cstheme="minorHAnsi"/>
          <w:szCs w:val="22"/>
        </w:rPr>
        <w:t xml:space="preserve"> No needs to be tested multiple times</w:t>
      </w:r>
    </w:p>
    <w:p w14:paraId="65063233" w14:textId="555E94B5" w:rsidR="00C43E37" w:rsidRPr="00390772" w:rsidRDefault="00C43E37" w:rsidP="00C43E37">
      <w:pPr>
        <w:numPr>
          <w:ilvl w:val="0"/>
          <w:numId w:val="13"/>
        </w:numPr>
        <w:spacing w:before="0"/>
        <w:contextualSpacing/>
        <w:rPr>
          <w:rFonts w:asciiTheme="minorHAnsi" w:eastAsia="Times New Roman" w:hAnsiTheme="minorHAnsi" w:cstheme="minorHAnsi"/>
          <w:szCs w:val="22"/>
        </w:rPr>
      </w:pPr>
      <w:r w:rsidRPr="00390772">
        <w:rPr>
          <w:rFonts w:asciiTheme="minorHAnsi" w:eastAsia="Times New Roman" w:hAnsiTheme="minorHAnsi" w:cstheme="minorHAnsi"/>
          <w:szCs w:val="22"/>
        </w:rPr>
        <w:t>Why is the consistency of findings an important consideration when determining the strength of the evidence?</w:t>
      </w:r>
      <w:r w:rsidRPr="00390772">
        <w:rPr>
          <w:rFonts w:asciiTheme="minorHAnsi" w:hAnsiTheme="minorHAnsi" w:cstheme="minorHAnsi"/>
          <w:szCs w:val="22"/>
        </w:rPr>
        <w:t xml:space="preserve"> </w:t>
      </w:r>
    </w:p>
    <w:p w14:paraId="07BD05C9" w14:textId="77777777" w:rsidR="00C43E37" w:rsidRPr="00390772" w:rsidRDefault="00C43E37" w:rsidP="00C43E37">
      <w:pPr>
        <w:numPr>
          <w:ilvl w:val="0"/>
          <w:numId w:val="13"/>
        </w:numPr>
        <w:spacing w:before="0"/>
        <w:contextualSpacing/>
        <w:rPr>
          <w:rFonts w:asciiTheme="minorHAnsi" w:eastAsia="Times New Roman" w:hAnsiTheme="minorHAnsi" w:cstheme="minorHAnsi"/>
          <w:szCs w:val="22"/>
        </w:rPr>
      </w:pPr>
      <w:r w:rsidRPr="00390772">
        <w:rPr>
          <w:rFonts w:asciiTheme="minorHAnsi" w:hAnsiTheme="minorHAnsi" w:cstheme="minorHAnsi"/>
          <w:i/>
          <w:szCs w:val="22"/>
        </w:rPr>
        <w:t>Question to Ponder</w:t>
      </w:r>
      <w:r w:rsidRPr="00390772">
        <w:rPr>
          <w:rFonts w:asciiTheme="minorHAnsi" w:hAnsiTheme="minorHAnsi" w:cstheme="minorHAnsi"/>
          <w:szCs w:val="22"/>
        </w:rPr>
        <w:t>: Would you change your dietary intake based on information from one research study? Why/Why not</w:t>
      </w:r>
    </w:p>
    <w:p w14:paraId="7D9B2ACF" w14:textId="77777777" w:rsidR="00745181" w:rsidRPr="00390772" w:rsidRDefault="00745181" w:rsidP="00745181">
      <w:pPr>
        <w:spacing w:before="0" w:after="0" w:line="240" w:lineRule="auto"/>
        <w:rPr>
          <w:rFonts w:asciiTheme="minorHAnsi" w:hAnsiTheme="minorHAnsi" w:cstheme="minorHAnsi"/>
          <w:b/>
          <w:szCs w:val="22"/>
        </w:rPr>
      </w:pPr>
      <w:r w:rsidRPr="00390772">
        <w:rPr>
          <w:rFonts w:asciiTheme="minorHAnsi" w:hAnsiTheme="minorHAnsi" w:cstheme="minorHAnsi"/>
          <w:b/>
          <w:szCs w:val="22"/>
        </w:rPr>
        <w:t>Quality of the research design</w:t>
      </w:r>
    </w:p>
    <w:p w14:paraId="44C65184" w14:textId="439D91D6" w:rsidR="00745181" w:rsidRPr="00390772" w:rsidRDefault="003E59AB" w:rsidP="00B94302">
      <w:pPr>
        <w:spacing w:before="0" w:after="120" w:line="240" w:lineRule="auto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 xml:space="preserve">From class and </w:t>
      </w:r>
      <w:r w:rsidR="00745181" w:rsidRPr="00390772">
        <w:rPr>
          <w:rFonts w:asciiTheme="minorHAnsi" w:hAnsiTheme="minorHAnsi" w:cstheme="minorHAnsi"/>
          <w:szCs w:val="22"/>
        </w:rPr>
        <w:t xml:space="preserve">the American Cancer Society’s webpage </w:t>
      </w:r>
      <w:r w:rsidR="00745181" w:rsidRPr="00390772">
        <w:rPr>
          <w:rFonts w:asciiTheme="minorHAnsi" w:hAnsiTheme="minorHAnsi" w:cstheme="minorHAnsi"/>
          <w:i/>
          <w:szCs w:val="22"/>
        </w:rPr>
        <w:t>Placebo Effect</w:t>
      </w:r>
      <w:r w:rsidR="006E51F6" w:rsidRPr="00390772">
        <w:rPr>
          <w:rFonts w:asciiTheme="minorHAnsi" w:hAnsiTheme="minorHAnsi" w:cstheme="minorHAnsi"/>
          <w:iCs/>
          <w:szCs w:val="22"/>
        </w:rPr>
        <w:t>:</w:t>
      </w:r>
    </w:p>
    <w:p w14:paraId="5D8537C4" w14:textId="76B6F81E" w:rsidR="00745181" w:rsidRPr="00390772" w:rsidRDefault="005209CE" w:rsidP="00674A4A">
      <w:pPr>
        <w:numPr>
          <w:ilvl w:val="0"/>
          <w:numId w:val="9"/>
        </w:numPr>
        <w:spacing w:before="0" w:after="0"/>
        <w:ind w:left="720"/>
        <w:contextualSpacing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 xml:space="preserve">Why is it important to control for the placebo effect </w:t>
      </w:r>
      <w:r w:rsidR="00745181" w:rsidRPr="00390772">
        <w:rPr>
          <w:rFonts w:asciiTheme="minorHAnsi" w:hAnsiTheme="minorHAnsi" w:cstheme="minorHAnsi"/>
          <w:szCs w:val="22"/>
        </w:rPr>
        <w:t>in clinical trials?</w:t>
      </w:r>
    </w:p>
    <w:p w14:paraId="0D0FEAF5" w14:textId="3F61CD0D" w:rsidR="005209CE" w:rsidRPr="00390772" w:rsidRDefault="006E51F6" w:rsidP="005209CE">
      <w:pPr>
        <w:spacing w:before="240" w:after="120"/>
        <w:rPr>
          <w:rFonts w:asciiTheme="minorHAnsi" w:hAnsiTheme="minorHAnsi" w:cstheme="minorHAnsi"/>
          <w:i/>
          <w:szCs w:val="22"/>
        </w:rPr>
      </w:pPr>
      <w:r w:rsidRPr="00390772">
        <w:rPr>
          <w:rFonts w:asciiTheme="minorHAnsi" w:hAnsiTheme="minorHAnsi" w:cstheme="minorHAnsi"/>
          <w:szCs w:val="22"/>
        </w:rPr>
        <w:t>From class and</w:t>
      </w:r>
      <w:r w:rsidR="005823BB" w:rsidRPr="00390772">
        <w:rPr>
          <w:rFonts w:asciiTheme="minorHAnsi" w:hAnsiTheme="minorHAnsi" w:cstheme="minorHAnsi"/>
          <w:szCs w:val="22"/>
        </w:rPr>
        <w:t xml:space="preserve"> the </w:t>
      </w:r>
      <w:r w:rsidR="008B5464">
        <w:rPr>
          <w:rFonts w:asciiTheme="minorHAnsi" w:hAnsiTheme="minorHAnsi" w:cstheme="minorHAnsi"/>
          <w:szCs w:val="22"/>
        </w:rPr>
        <w:t xml:space="preserve">reading in </w:t>
      </w:r>
      <w:r w:rsidR="005823BB" w:rsidRPr="00390772">
        <w:rPr>
          <w:rFonts w:asciiTheme="minorHAnsi" w:hAnsiTheme="minorHAnsi" w:cstheme="minorHAnsi"/>
          <w:szCs w:val="22"/>
        </w:rPr>
        <w:t xml:space="preserve">section on </w:t>
      </w:r>
      <w:r w:rsidR="00A43A21" w:rsidRPr="00390772">
        <w:rPr>
          <w:rFonts w:asciiTheme="minorHAnsi" w:hAnsiTheme="minorHAnsi" w:cstheme="minorHAnsi"/>
          <w:i/>
          <w:szCs w:val="22"/>
        </w:rPr>
        <w:t xml:space="preserve">Experimental Research </w:t>
      </w:r>
      <w:r w:rsidR="005823BB" w:rsidRPr="00390772">
        <w:rPr>
          <w:rFonts w:asciiTheme="minorHAnsi" w:hAnsiTheme="minorHAnsi" w:cstheme="minorHAnsi"/>
          <w:szCs w:val="22"/>
        </w:rPr>
        <w:t>in</w:t>
      </w:r>
      <w:r w:rsidR="00745181" w:rsidRPr="00390772">
        <w:rPr>
          <w:rFonts w:asciiTheme="minorHAnsi" w:hAnsiTheme="minorHAnsi" w:cstheme="minorHAnsi"/>
          <w:szCs w:val="22"/>
        </w:rPr>
        <w:t xml:space="preserve"> </w:t>
      </w:r>
      <w:r w:rsidR="00A43A21" w:rsidRPr="00390772">
        <w:rPr>
          <w:rFonts w:asciiTheme="minorHAnsi" w:hAnsiTheme="minorHAnsi" w:cstheme="minorHAnsi"/>
          <w:i/>
          <w:szCs w:val="22"/>
        </w:rPr>
        <w:t xml:space="preserve">2.1 The </w:t>
      </w:r>
      <w:r w:rsidR="005823BB" w:rsidRPr="00390772">
        <w:rPr>
          <w:rFonts w:asciiTheme="minorHAnsi" w:hAnsiTheme="minorHAnsi" w:cstheme="minorHAnsi"/>
          <w:i/>
          <w:szCs w:val="22"/>
        </w:rPr>
        <w:t xml:space="preserve">Science of Nutrition </w:t>
      </w:r>
    </w:p>
    <w:p w14:paraId="35E81CC1" w14:textId="57F1495C" w:rsidR="00745181" w:rsidRPr="00390772" w:rsidRDefault="00745181" w:rsidP="00390772">
      <w:pPr>
        <w:pStyle w:val="ListParagraph"/>
        <w:numPr>
          <w:ilvl w:val="0"/>
          <w:numId w:val="20"/>
        </w:numPr>
        <w:spacing w:before="0" w:after="0"/>
        <w:rPr>
          <w:rFonts w:asciiTheme="minorHAnsi" w:eastAsia="Times New Roman" w:hAnsiTheme="minorHAnsi" w:cstheme="minorHAnsi"/>
          <w:szCs w:val="22"/>
        </w:rPr>
      </w:pPr>
      <w:r w:rsidRPr="00390772">
        <w:rPr>
          <w:rFonts w:asciiTheme="minorHAnsi" w:eastAsia="Times New Roman" w:hAnsiTheme="minorHAnsi" w:cstheme="minorHAnsi"/>
          <w:szCs w:val="22"/>
        </w:rPr>
        <w:t xml:space="preserve">Why does a well-designed </w:t>
      </w:r>
      <w:r w:rsidR="005823BB" w:rsidRPr="00390772">
        <w:rPr>
          <w:rFonts w:asciiTheme="minorHAnsi" w:eastAsia="Times New Roman" w:hAnsiTheme="minorHAnsi" w:cstheme="minorHAnsi"/>
          <w:szCs w:val="22"/>
        </w:rPr>
        <w:t>experimental study</w:t>
      </w:r>
      <w:r w:rsidRPr="00390772">
        <w:rPr>
          <w:rFonts w:asciiTheme="minorHAnsi" w:eastAsia="Times New Roman" w:hAnsiTheme="minorHAnsi" w:cstheme="minorHAnsi"/>
          <w:szCs w:val="22"/>
        </w:rPr>
        <w:t xml:space="preserve"> </w:t>
      </w:r>
      <w:r w:rsidR="005209CE" w:rsidRPr="00390772">
        <w:rPr>
          <w:rFonts w:asciiTheme="minorHAnsi" w:eastAsia="Times New Roman" w:hAnsiTheme="minorHAnsi" w:cstheme="minorHAnsi"/>
          <w:szCs w:val="22"/>
        </w:rPr>
        <w:t xml:space="preserve">require </w:t>
      </w:r>
      <w:r w:rsidR="00317BBF" w:rsidRPr="00390772">
        <w:rPr>
          <w:rFonts w:asciiTheme="minorHAnsi" w:eastAsia="Times New Roman" w:hAnsiTheme="minorHAnsi" w:cstheme="minorHAnsi"/>
          <w:szCs w:val="22"/>
        </w:rPr>
        <w:t xml:space="preserve">both </w:t>
      </w:r>
      <w:r w:rsidRPr="00390772">
        <w:rPr>
          <w:rFonts w:asciiTheme="minorHAnsi" w:eastAsia="Times New Roman" w:hAnsiTheme="minorHAnsi" w:cstheme="minorHAnsi"/>
          <w:szCs w:val="22"/>
        </w:rPr>
        <w:t>a control and an experimental group?</w:t>
      </w:r>
    </w:p>
    <w:p w14:paraId="33E55596" w14:textId="0869CF85" w:rsidR="005209CE" w:rsidRPr="00390772" w:rsidRDefault="00A43A21" w:rsidP="00C371C5">
      <w:pPr>
        <w:numPr>
          <w:ilvl w:val="0"/>
          <w:numId w:val="12"/>
        </w:numPr>
        <w:spacing w:before="0" w:after="0"/>
        <w:contextualSpacing/>
        <w:rPr>
          <w:rFonts w:asciiTheme="minorHAnsi" w:eastAsia="Times New Roman" w:hAnsiTheme="minorHAnsi" w:cstheme="minorHAnsi"/>
          <w:szCs w:val="22"/>
        </w:rPr>
      </w:pPr>
      <w:r w:rsidRPr="00390772">
        <w:rPr>
          <w:rFonts w:asciiTheme="minorHAnsi" w:eastAsia="Times New Roman" w:hAnsiTheme="minorHAnsi" w:cstheme="minorHAnsi"/>
          <w:szCs w:val="22"/>
        </w:rPr>
        <w:t>Why does a double-blind study minimize the placebo effect?</w:t>
      </w:r>
    </w:p>
    <w:p w14:paraId="1D86D50F" w14:textId="77777777" w:rsidR="00745181" w:rsidRPr="00390772" w:rsidRDefault="00745181" w:rsidP="00745181">
      <w:pPr>
        <w:spacing w:before="0" w:line="240" w:lineRule="auto"/>
        <w:ind w:left="720"/>
        <w:contextualSpacing/>
        <w:rPr>
          <w:rFonts w:asciiTheme="minorHAnsi" w:eastAsia="Times New Roman" w:hAnsiTheme="minorHAnsi" w:cstheme="minorHAnsi"/>
          <w:szCs w:val="22"/>
        </w:rPr>
      </w:pPr>
    </w:p>
    <w:p w14:paraId="58A85DF7" w14:textId="5BAAE931" w:rsidR="00745181" w:rsidRPr="00390772" w:rsidRDefault="00745181" w:rsidP="00390772">
      <w:pPr>
        <w:pBdr>
          <w:top w:val="single" w:sz="4" w:space="1" w:color="03123D"/>
          <w:left w:val="single" w:sz="4" w:space="4" w:color="03123D"/>
          <w:bottom w:val="single" w:sz="4" w:space="1" w:color="03123D"/>
          <w:right w:val="single" w:sz="4" w:space="4" w:color="03123D"/>
        </w:pBdr>
        <w:shd w:val="clear" w:color="auto" w:fill="FBE4D5" w:themeFill="accent2" w:themeFillTint="33"/>
        <w:rPr>
          <w:rFonts w:asciiTheme="minorHAnsi" w:eastAsia="Times New Roman" w:hAnsiTheme="minorHAnsi" w:cstheme="minorHAnsi"/>
          <w:b/>
          <w:szCs w:val="22"/>
        </w:rPr>
      </w:pPr>
      <w:r w:rsidRPr="00390772">
        <w:rPr>
          <w:rFonts w:asciiTheme="minorHAnsi" w:hAnsiTheme="minorHAnsi" w:cstheme="minorHAnsi"/>
          <w:b/>
          <w:szCs w:val="22"/>
        </w:rPr>
        <w:t xml:space="preserve">3. </w:t>
      </w:r>
      <w:r w:rsidR="0022333F" w:rsidRPr="00390772">
        <w:rPr>
          <w:rFonts w:asciiTheme="minorHAnsi" w:hAnsiTheme="minorHAnsi" w:cstheme="minorHAnsi"/>
          <w:b/>
          <w:szCs w:val="22"/>
        </w:rPr>
        <w:t>Evaluating Nutrition Information</w:t>
      </w:r>
    </w:p>
    <w:p w14:paraId="3F2C795C" w14:textId="043CA21A" w:rsidR="002072C5" w:rsidRPr="00390772" w:rsidRDefault="006E51F6" w:rsidP="006E51F6">
      <w:pPr>
        <w:spacing w:after="12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 xml:space="preserve">From class, </w:t>
      </w:r>
      <w:r w:rsidR="008B5464">
        <w:rPr>
          <w:rFonts w:asciiTheme="minorHAnsi" w:hAnsiTheme="minorHAnsi" w:cstheme="minorHAnsi"/>
          <w:szCs w:val="22"/>
        </w:rPr>
        <w:t xml:space="preserve">the reading </w:t>
      </w:r>
      <w:r w:rsidR="00640B1C" w:rsidRPr="00390772">
        <w:rPr>
          <w:rFonts w:asciiTheme="minorHAnsi" w:hAnsiTheme="minorHAnsi" w:cstheme="minorHAnsi"/>
          <w:i/>
          <w:szCs w:val="22"/>
        </w:rPr>
        <w:t>2.3 Using Eyes of Discernment</w:t>
      </w:r>
      <w:r w:rsidRPr="00390772">
        <w:rPr>
          <w:rFonts w:asciiTheme="minorHAnsi" w:hAnsiTheme="minorHAnsi" w:cstheme="minorHAnsi"/>
          <w:i/>
          <w:szCs w:val="22"/>
        </w:rPr>
        <w:t>,</w:t>
      </w:r>
      <w:r w:rsidR="005823BB" w:rsidRPr="00390772">
        <w:rPr>
          <w:rFonts w:asciiTheme="minorHAnsi" w:hAnsiTheme="minorHAnsi" w:cstheme="minorHAnsi"/>
          <w:szCs w:val="22"/>
        </w:rPr>
        <w:t xml:space="preserve"> </w:t>
      </w:r>
      <w:r w:rsidR="00745181" w:rsidRPr="00390772">
        <w:rPr>
          <w:rFonts w:asciiTheme="minorHAnsi" w:hAnsiTheme="minorHAnsi" w:cstheme="minorHAnsi"/>
          <w:szCs w:val="22"/>
        </w:rPr>
        <w:t>and</w:t>
      </w:r>
      <w:r w:rsidR="000B2464" w:rsidRPr="00390772">
        <w:rPr>
          <w:rFonts w:asciiTheme="minorHAnsi" w:hAnsiTheme="minorHAnsi" w:cstheme="minorHAnsi"/>
          <w:szCs w:val="22"/>
        </w:rPr>
        <w:t xml:space="preserve"> the article</w:t>
      </w:r>
      <w:r w:rsidR="00745181" w:rsidRPr="00390772">
        <w:rPr>
          <w:rFonts w:asciiTheme="minorHAnsi" w:hAnsiTheme="minorHAnsi" w:cstheme="minorHAnsi"/>
          <w:szCs w:val="22"/>
        </w:rPr>
        <w:t xml:space="preserve"> </w:t>
      </w:r>
      <w:r w:rsidR="00745181" w:rsidRPr="00390772">
        <w:rPr>
          <w:rFonts w:asciiTheme="minorHAnsi" w:hAnsiTheme="minorHAnsi" w:cstheme="minorHAnsi"/>
          <w:i/>
          <w:szCs w:val="22"/>
        </w:rPr>
        <w:t>Nutrition Misinformation: How to Identify Fraud and Misleading Claims</w:t>
      </w:r>
      <w:r w:rsidR="00745181" w:rsidRPr="00390772">
        <w:rPr>
          <w:rFonts w:asciiTheme="minorHAnsi" w:hAnsiTheme="minorHAnsi" w:cstheme="minorHAnsi"/>
          <w:szCs w:val="22"/>
        </w:rPr>
        <w:t xml:space="preserve"> </w:t>
      </w:r>
    </w:p>
    <w:p w14:paraId="3AD9498A" w14:textId="77777777" w:rsidR="002072C5" w:rsidRPr="00390772" w:rsidRDefault="00745181" w:rsidP="00390772">
      <w:pPr>
        <w:pStyle w:val="ListParagraph"/>
        <w:numPr>
          <w:ilvl w:val="0"/>
          <w:numId w:val="14"/>
        </w:numPr>
        <w:spacing w:before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 xml:space="preserve">What are </w:t>
      </w:r>
      <w:r w:rsidR="00317BBF" w:rsidRPr="00390772">
        <w:rPr>
          <w:rFonts w:asciiTheme="minorHAnsi" w:hAnsiTheme="minorHAnsi" w:cstheme="minorHAnsi"/>
          <w:szCs w:val="22"/>
        </w:rPr>
        <w:t xml:space="preserve">the </w:t>
      </w:r>
      <w:r w:rsidRPr="00390772">
        <w:rPr>
          <w:rFonts w:asciiTheme="minorHAnsi" w:hAnsiTheme="minorHAnsi" w:cstheme="minorHAnsi"/>
          <w:szCs w:val="22"/>
        </w:rPr>
        <w:t xml:space="preserve">red flags for nutrition misinformation? </w:t>
      </w:r>
    </w:p>
    <w:p w14:paraId="1A40CA10" w14:textId="77777777" w:rsidR="00390772" w:rsidRDefault="00745181" w:rsidP="00390772">
      <w:pPr>
        <w:pStyle w:val="ListParagraph"/>
        <w:numPr>
          <w:ilvl w:val="0"/>
          <w:numId w:val="14"/>
        </w:numPr>
        <w:spacing w:before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What are</w:t>
      </w:r>
      <w:r w:rsidR="005823BB" w:rsidRPr="00390772">
        <w:rPr>
          <w:rFonts w:asciiTheme="minorHAnsi" w:hAnsiTheme="minorHAnsi" w:cstheme="minorHAnsi"/>
          <w:szCs w:val="22"/>
        </w:rPr>
        <w:t xml:space="preserve"> </w:t>
      </w:r>
      <w:r w:rsidR="00317BBF" w:rsidRPr="00390772">
        <w:rPr>
          <w:rFonts w:asciiTheme="minorHAnsi" w:hAnsiTheme="minorHAnsi" w:cstheme="minorHAnsi"/>
          <w:szCs w:val="22"/>
        </w:rPr>
        <w:t xml:space="preserve">the </w:t>
      </w:r>
      <w:r w:rsidR="005823BB" w:rsidRPr="00390772">
        <w:rPr>
          <w:rFonts w:asciiTheme="minorHAnsi" w:hAnsiTheme="minorHAnsi" w:cstheme="minorHAnsi"/>
          <w:szCs w:val="22"/>
        </w:rPr>
        <w:t>ways you can develop discerning eyes when reading or hearing nutritional news?</w:t>
      </w:r>
    </w:p>
    <w:p w14:paraId="257D6AAB" w14:textId="77777777" w:rsidR="00390772" w:rsidRDefault="00745181" w:rsidP="00390772">
      <w:pPr>
        <w:pStyle w:val="ListParagraph"/>
        <w:numPr>
          <w:ilvl w:val="0"/>
          <w:numId w:val="14"/>
        </w:numPr>
        <w:spacing w:before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 xml:space="preserve">What types of sources usually provide reliable nutrition information? </w:t>
      </w:r>
    </w:p>
    <w:p w14:paraId="27CE34E6" w14:textId="77777777" w:rsidR="00390772" w:rsidRDefault="00745181" w:rsidP="00390772">
      <w:pPr>
        <w:pStyle w:val="ListParagraph"/>
        <w:numPr>
          <w:ilvl w:val="0"/>
          <w:numId w:val="14"/>
        </w:numPr>
        <w:spacing w:before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 xml:space="preserve">What are the educational and professional requirements to become a Registered Dietitian Nutritionist (RDN)? (Refer to </w:t>
      </w:r>
      <w:r w:rsidRPr="00390772">
        <w:rPr>
          <w:rFonts w:asciiTheme="minorHAnsi" w:hAnsiTheme="minorHAnsi" w:cstheme="minorHAnsi"/>
          <w:i/>
          <w:szCs w:val="22"/>
        </w:rPr>
        <w:t xml:space="preserve">What is a Registered Dietitian Nutritionist? </w:t>
      </w:r>
      <w:r w:rsidRPr="00390772">
        <w:rPr>
          <w:rFonts w:asciiTheme="minorHAnsi" w:hAnsiTheme="minorHAnsi" w:cstheme="minorHAnsi"/>
          <w:szCs w:val="22"/>
        </w:rPr>
        <w:t>website)</w:t>
      </w:r>
      <w:r w:rsidR="00154435" w:rsidRPr="00390772">
        <w:rPr>
          <w:rFonts w:asciiTheme="minorHAnsi" w:hAnsiTheme="minorHAnsi" w:cstheme="minorHAnsi"/>
          <w:szCs w:val="22"/>
        </w:rPr>
        <w:t xml:space="preserve"> </w:t>
      </w:r>
    </w:p>
    <w:p w14:paraId="34C32FD7" w14:textId="7D6F098C" w:rsidR="004B1F39" w:rsidRPr="00390772" w:rsidRDefault="000B2464" w:rsidP="00390772">
      <w:pPr>
        <w:pStyle w:val="ListParagraph"/>
        <w:numPr>
          <w:ilvl w:val="0"/>
          <w:numId w:val="14"/>
        </w:numPr>
        <w:spacing w:before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i/>
          <w:szCs w:val="22"/>
        </w:rPr>
        <w:t>Question to ponder:</w:t>
      </w:r>
      <w:r w:rsidR="006C56A3" w:rsidRPr="00390772">
        <w:rPr>
          <w:rFonts w:asciiTheme="minorHAnsi" w:hAnsiTheme="minorHAnsi" w:cstheme="minorHAnsi"/>
          <w:szCs w:val="22"/>
        </w:rPr>
        <w:t xml:space="preserve"> </w:t>
      </w:r>
      <w:r w:rsidR="00745181" w:rsidRPr="00390772">
        <w:rPr>
          <w:rFonts w:asciiTheme="minorHAnsi" w:hAnsiTheme="minorHAnsi" w:cstheme="minorHAnsi"/>
          <w:szCs w:val="22"/>
        </w:rPr>
        <w:t>Why is information in advertisements likely to be exaggerated or inaccurate?</w:t>
      </w:r>
    </w:p>
    <w:p w14:paraId="3E8F3F72" w14:textId="2D30777E" w:rsidR="00C371C5" w:rsidRPr="00390772" w:rsidRDefault="00C371C5" w:rsidP="00390772">
      <w:pPr>
        <w:spacing w:before="0"/>
        <w:contextualSpacing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From class</w:t>
      </w:r>
      <w:r w:rsidR="00E64168" w:rsidRPr="00390772">
        <w:rPr>
          <w:rFonts w:asciiTheme="minorHAnsi" w:hAnsiTheme="minorHAnsi" w:cstheme="minorHAnsi"/>
          <w:szCs w:val="22"/>
        </w:rPr>
        <w:t xml:space="preserve">, the video </w:t>
      </w:r>
      <w:r w:rsidR="00E64168" w:rsidRPr="00390772">
        <w:rPr>
          <w:rFonts w:asciiTheme="minorHAnsi" w:hAnsiTheme="minorHAnsi" w:cstheme="minorHAnsi"/>
          <w:i/>
          <w:iCs/>
          <w:szCs w:val="22"/>
        </w:rPr>
        <w:t>How to File a Complaint with the Federal Trade Commission</w:t>
      </w:r>
      <w:r w:rsidR="00E64168" w:rsidRPr="00390772">
        <w:rPr>
          <w:rFonts w:asciiTheme="minorHAnsi" w:hAnsiTheme="minorHAnsi" w:cstheme="minorHAnsi"/>
          <w:szCs w:val="22"/>
        </w:rPr>
        <w:t>,</w:t>
      </w:r>
      <w:r w:rsidRPr="00390772">
        <w:rPr>
          <w:rFonts w:asciiTheme="minorHAnsi" w:hAnsiTheme="minorHAnsi" w:cstheme="minorHAnsi"/>
          <w:szCs w:val="22"/>
        </w:rPr>
        <w:t xml:space="preserve"> and the reading </w:t>
      </w:r>
      <w:r w:rsidR="00E64168" w:rsidRPr="00390772">
        <w:rPr>
          <w:rFonts w:asciiTheme="minorHAnsi" w:hAnsiTheme="minorHAnsi" w:cstheme="minorHAnsi"/>
          <w:i/>
          <w:iCs/>
          <w:szCs w:val="22"/>
        </w:rPr>
        <w:t>2.3 Using Eyes of Discernment: Federal Trade Commission</w:t>
      </w:r>
      <w:r w:rsidR="00E64168" w:rsidRPr="00390772">
        <w:rPr>
          <w:rFonts w:asciiTheme="minorHAnsi" w:hAnsiTheme="minorHAnsi" w:cstheme="minorHAnsi"/>
          <w:szCs w:val="22"/>
        </w:rPr>
        <w:t>:</w:t>
      </w:r>
    </w:p>
    <w:p w14:paraId="08E93C00" w14:textId="231DAEB5" w:rsidR="00390772" w:rsidRPr="0027572C" w:rsidRDefault="00E64168" w:rsidP="00390772">
      <w:pPr>
        <w:pStyle w:val="ListParagraph"/>
        <w:numPr>
          <w:ilvl w:val="0"/>
          <w:numId w:val="21"/>
        </w:numPr>
        <w:spacing w:before="0"/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What is the role of the Federal Trade Commission?</w:t>
      </w:r>
      <w:bookmarkStart w:id="3" w:name="_Hlk37433057"/>
      <w:r w:rsidR="00A136A8">
        <w:rPr>
          <w:rFonts w:asciiTheme="minorHAnsi" w:hAnsiTheme="minorHAnsi" w:cstheme="minorHAnsi"/>
          <w:szCs w:val="22"/>
        </w:rPr>
        <w:t xml:space="preserve"> Protects consumers antitrust laws</w:t>
      </w:r>
    </w:p>
    <w:p w14:paraId="76AF7D13" w14:textId="580EA702" w:rsidR="00390772" w:rsidRPr="00390772" w:rsidRDefault="00390772" w:rsidP="00390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 w:themeFill="accent2" w:themeFillTint="33"/>
        <w:rPr>
          <w:rFonts w:asciiTheme="minorHAnsi" w:hAnsiTheme="minorHAnsi" w:cstheme="minorHAnsi"/>
          <w:b/>
          <w:szCs w:val="22"/>
        </w:rPr>
      </w:pPr>
      <w:r w:rsidRPr="00390772">
        <w:rPr>
          <w:rFonts w:asciiTheme="minorHAnsi" w:hAnsiTheme="minorHAnsi" w:cstheme="minorHAnsi"/>
          <w:b/>
          <w:szCs w:val="22"/>
        </w:rPr>
        <w:t xml:space="preserve">4. </w:t>
      </w:r>
      <w:r w:rsidR="001B3D96">
        <w:rPr>
          <w:rFonts w:asciiTheme="minorHAnsi" w:hAnsiTheme="minorHAnsi" w:cstheme="minorHAnsi"/>
          <w:b/>
          <w:szCs w:val="22"/>
        </w:rPr>
        <w:t>Week 2 Assignment – Two Types of Knowledge</w:t>
      </w:r>
    </w:p>
    <w:p w14:paraId="455E4121" w14:textId="03945FC8" w:rsidR="00390772" w:rsidRPr="00390772" w:rsidRDefault="00390772" w:rsidP="00390772">
      <w:pPr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 xml:space="preserve">From the week 2 </w:t>
      </w:r>
      <w:r w:rsidR="001B3D96">
        <w:rPr>
          <w:rFonts w:asciiTheme="minorHAnsi" w:hAnsiTheme="minorHAnsi" w:cstheme="minorHAnsi"/>
          <w:szCs w:val="22"/>
        </w:rPr>
        <w:t>assignment</w:t>
      </w:r>
      <w:r w:rsidRPr="00390772">
        <w:rPr>
          <w:rFonts w:asciiTheme="minorHAnsi" w:hAnsiTheme="minorHAnsi" w:cstheme="minorHAnsi"/>
          <w:szCs w:val="22"/>
        </w:rPr>
        <w:t xml:space="preserve"> and the reading </w:t>
      </w:r>
      <w:r w:rsidRPr="00390772">
        <w:rPr>
          <w:rFonts w:asciiTheme="minorHAnsi" w:hAnsiTheme="minorHAnsi" w:cstheme="minorHAnsi"/>
          <w:i/>
          <w:szCs w:val="22"/>
        </w:rPr>
        <w:t xml:space="preserve">3.4 </w:t>
      </w:r>
      <w:r w:rsidR="00062BBA">
        <w:rPr>
          <w:rFonts w:asciiTheme="minorHAnsi" w:hAnsiTheme="minorHAnsi" w:cstheme="minorHAnsi"/>
          <w:i/>
          <w:szCs w:val="22"/>
        </w:rPr>
        <w:t>2020-2025</w:t>
      </w:r>
      <w:r w:rsidRPr="00390772">
        <w:rPr>
          <w:rFonts w:asciiTheme="minorHAnsi" w:hAnsiTheme="minorHAnsi" w:cstheme="minorHAnsi"/>
          <w:i/>
          <w:szCs w:val="22"/>
        </w:rPr>
        <w:t xml:space="preserve"> Dietary Guidelines for Americans</w:t>
      </w:r>
      <w:r w:rsidRPr="00390772">
        <w:rPr>
          <w:rFonts w:asciiTheme="minorHAnsi" w:hAnsiTheme="minorHAnsi" w:cstheme="minorHAnsi"/>
          <w:szCs w:val="22"/>
        </w:rPr>
        <w:t>:</w:t>
      </w:r>
    </w:p>
    <w:p w14:paraId="4BF57950" w14:textId="3AB0FBAE" w:rsidR="00390772" w:rsidRPr="00390772" w:rsidRDefault="00390772" w:rsidP="0039077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What is the purpose of the Dietary Guidelines for Americans 20</w:t>
      </w:r>
      <w:r w:rsidR="00062BBA">
        <w:rPr>
          <w:rFonts w:asciiTheme="minorHAnsi" w:hAnsiTheme="minorHAnsi" w:cstheme="minorHAnsi"/>
          <w:szCs w:val="22"/>
        </w:rPr>
        <w:t>20-2025</w:t>
      </w:r>
      <w:r w:rsidRPr="00390772">
        <w:rPr>
          <w:rFonts w:asciiTheme="minorHAnsi" w:hAnsiTheme="minorHAnsi" w:cstheme="minorHAnsi"/>
          <w:szCs w:val="22"/>
        </w:rPr>
        <w:t>?</w:t>
      </w:r>
    </w:p>
    <w:p w14:paraId="233BC23D" w14:textId="6EEB14E3" w:rsidR="00390772" w:rsidRPr="00390772" w:rsidRDefault="00390772" w:rsidP="00390772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szCs w:val="22"/>
        </w:rPr>
      </w:pPr>
      <w:r w:rsidRPr="00390772">
        <w:rPr>
          <w:rFonts w:asciiTheme="minorHAnsi" w:hAnsiTheme="minorHAnsi" w:cstheme="minorHAnsi"/>
          <w:szCs w:val="22"/>
        </w:rPr>
        <w:t>What are the f</w:t>
      </w:r>
      <w:r w:rsidR="00F767EC">
        <w:rPr>
          <w:rFonts w:asciiTheme="minorHAnsi" w:hAnsiTheme="minorHAnsi" w:cstheme="minorHAnsi"/>
          <w:szCs w:val="22"/>
        </w:rPr>
        <w:t>our</w:t>
      </w:r>
      <w:r w:rsidRPr="00390772">
        <w:rPr>
          <w:rFonts w:asciiTheme="minorHAnsi" w:hAnsiTheme="minorHAnsi" w:cstheme="minorHAnsi"/>
          <w:szCs w:val="22"/>
        </w:rPr>
        <w:t xml:space="preserve"> overall guidelines from the </w:t>
      </w:r>
      <w:r w:rsidR="00062BBA">
        <w:rPr>
          <w:rFonts w:asciiTheme="minorHAnsi" w:hAnsiTheme="minorHAnsi" w:cstheme="minorHAnsi"/>
          <w:szCs w:val="22"/>
        </w:rPr>
        <w:t>2020-2025</w:t>
      </w:r>
      <w:r w:rsidRPr="00390772">
        <w:rPr>
          <w:rFonts w:asciiTheme="minorHAnsi" w:hAnsiTheme="minorHAnsi" w:cstheme="minorHAnsi"/>
          <w:szCs w:val="22"/>
        </w:rPr>
        <w:t xml:space="preserve"> Dietary Guidelines for Americans?</w:t>
      </w:r>
    </w:p>
    <w:bookmarkEnd w:id="3"/>
    <w:bookmarkEnd w:id="0"/>
    <w:p w14:paraId="6F180E4B" w14:textId="77777777" w:rsidR="00390772" w:rsidRPr="00390772" w:rsidRDefault="00390772" w:rsidP="00390772">
      <w:pPr>
        <w:spacing w:before="0" w:after="0" w:line="240" w:lineRule="auto"/>
        <w:rPr>
          <w:rFonts w:asciiTheme="minorHAnsi" w:hAnsiTheme="minorHAnsi" w:cstheme="minorHAnsi"/>
          <w:szCs w:val="22"/>
        </w:rPr>
      </w:pPr>
    </w:p>
    <w:sectPr w:rsidR="00390772" w:rsidRPr="00390772" w:rsidSect="00103419">
      <w:type w:val="continuous"/>
      <w:pgSz w:w="12240" w:h="15840"/>
      <w:pgMar w:top="1440" w:right="1440" w:bottom="1440" w:left="1440" w:header="720" w:footer="720" w:gutter="0"/>
      <w:pgBorders w:offsetFrom="page">
        <w:top w:val="single" w:sz="24" w:space="24" w:color="2F5496" w:themeColor="accent5" w:themeShade="BF"/>
        <w:left w:val="single" w:sz="24" w:space="24" w:color="2F5496" w:themeColor="accent5" w:themeShade="BF"/>
        <w:bottom w:val="single" w:sz="24" w:space="24" w:color="2F5496" w:themeColor="accent5" w:themeShade="BF"/>
        <w:right w:val="single" w:sz="24" w:space="24" w:color="2F5496" w:themeColor="accent5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C0990" w14:textId="77777777" w:rsidR="00A17B1B" w:rsidRDefault="00A17B1B">
      <w:pPr>
        <w:spacing w:before="0" w:after="0" w:line="240" w:lineRule="auto"/>
      </w:pPr>
      <w:r>
        <w:separator/>
      </w:r>
    </w:p>
  </w:endnote>
  <w:endnote w:type="continuationSeparator" w:id="0">
    <w:p w14:paraId="5749B806" w14:textId="77777777" w:rsidR="00A17B1B" w:rsidRDefault="00A17B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BFCA7" w14:textId="77777777" w:rsidR="00A17B1B" w:rsidRDefault="00A17B1B">
      <w:pPr>
        <w:spacing w:before="0" w:after="0" w:line="240" w:lineRule="auto"/>
      </w:pPr>
      <w:r>
        <w:separator/>
      </w:r>
    </w:p>
  </w:footnote>
  <w:footnote w:type="continuationSeparator" w:id="0">
    <w:p w14:paraId="312E66D5" w14:textId="77777777" w:rsidR="00A17B1B" w:rsidRDefault="00A17B1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9143A" w14:textId="77777777" w:rsidR="00745181" w:rsidRDefault="007451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5C15"/>
    <w:multiLevelType w:val="hybridMultilevel"/>
    <w:tmpl w:val="DC1A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DA2"/>
    <w:multiLevelType w:val="hybridMultilevel"/>
    <w:tmpl w:val="302A1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14F89"/>
    <w:multiLevelType w:val="hybridMultilevel"/>
    <w:tmpl w:val="1C68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D2808"/>
    <w:multiLevelType w:val="hybridMultilevel"/>
    <w:tmpl w:val="0820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053EC"/>
    <w:multiLevelType w:val="hybridMultilevel"/>
    <w:tmpl w:val="89EED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71E71"/>
    <w:multiLevelType w:val="hybridMultilevel"/>
    <w:tmpl w:val="11C06E6C"/>
    <w:lvl w:ilvl="0" w:tplc="00000001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F547AA"/>
    <w:multiLevelType w:val="hybridMultilevel"/>
    <w:tmpl w:val="2D1E2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81BAF"/>
    <w:multiLevelType w:val="hybridMultilevel"/>
    <w:tmpl w:val="5F8E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D3494"/>
    <w:multiLevelType w:val="hybridMultilevel"/>
    <w:tmpl w:val="614E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D7820"/>
    <w:multiLevelType w:val="hybridMultilevel"/>
    <w:tmpl w:val="644A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46793"/>
    <w:multiLevelType w:val="hybridMultilevel"/>
    <w:tmpl w:val="6BA6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5A3298"/>
    <w:multiLevelType w:val="hybridMultilevel"/>
    <w:tmpl w:val="3770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B3754"/>
    <w:multiLevelType w:val="hybridMultilevel"/>
    <w:tmpl w:val="8912F5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C7E4A"/>
    <w:multiLevelType w:val="hybridMultilevel"/>
    <w:tmpl w:val="5FD2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D35C9"/>
    <w:multiLevelType w:val="hybridMultilevel"/>
    <w:tmpl w:val="C2248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577C9A"/>
    <w:multiLevelType w:val="multilevel"/>
    <w:tmpl w:val="CFA4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B91192"/>
    <w:multiLevelType w:val="hybridMultilevel"/>
    <w:tmpl w:val="A0462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01307"/>
    <w:multiLevelType w:val="hybridMultilevel"/>
    <w:tmpl w:val="6112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F37C7"/>
    <w:multiLevelType w:val="hybridMultilevel"/>
    <w:tmpl w:val="FE3E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8470F"/>
    <w:multiLevelType w:val="hybridMultilevel"/>
    <w:tmpl w:val="C3181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D3D10"/>
    <w:multiLevelType w:val="multilevel"/>
    <w:tmpl w:val="8374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216134"/>
    <w:multiLevelType w:val="multilevel"/>
    <w:tmpl w:val="97E8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CD7302"/>
    <w:multiLevelType w:val="hybridMultilevel"/>
    <w:tmpl w:val="06F8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4"/>
  </w:num>
  <w:num w:numId="4">
    <w:abstractNumId w:val="5"/>
  </w:num>
  <w:num w:numId="5">
    <w:abstractNumId w:val="14"/>
  </w:num>
  <w:num w:numId="6">
    <w:abstractNumId w:val="9"/>
  </w:num>
  <w:num w:numId="7">
    <w:abstractNumId w:val="2"/>
  </w:num>
  <w:num w:numId="8">
    <w:abstractNumId w:val="11"/>
  </w:num>
  <w:num w:numId="9">
    <w:abstractNumId w:val="12"/>
  </w:num>
  <w:num w:numId="10">
    <w:abstractNumId w:val="13"/>
  </w:num>
  <w:num w:numId="11">
    <w:abstractNumId w:val="22"/>
  </w:num>
  <w:num w:numId="12">
    <w:abstractNumId w:val="6"/>
  </w:num>
  <w:num w:numId="13">
    <w:abstractNumId w:val="16"/>
  </w:num>
  <w:num w:numId="14">
    <w:abstractNumId w:val="17"/>
  </w:num>
  <w:num w:numId="15">
    <w:abstractNumId w:val="8"/>
  </w:num>
  <w:num w:numId="16">
    <w:abstractNumId w:val="15"/>
  </w:num>
  <w:num w:numId="17">
    <w:abstractNumId w:val="3"/>
  </w:num>
  <w:num w:numId="18">
    <w:abstractNumId w:val="1"/>
  </w:num>
  <w:num w:numId="19">
    <w:abstractNumId w:val="7"/>
  </w:num>
  <w:num w:numId="20">
    <w:abstractNumId w:val="10"/>
  </w:num>
  <w:num w:numId="21">
    <w:abstractNumId w:val="0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czMDI0NjWwMDSzNDFX0lEKTi0uzszPAykwNK0FACBKl2EtAAAA"/>
  </w:docVars>
  <w:rsids>
    <w:rsidRoot w:val="00713285"/>
    <w:rsid w:val="0000079C"/>
    <w:rsid w:val="00004BB7"/>
    <w:rsid w:val="00023186"/>
    <w:rsid w:val="0002375E"/>
    <w:rsid w:val="00062BBA"/>
    <w:rsid w:val="00066D1C"/>
    <w:rsid w:val="000B1DE8"/>
    <w:rsid w:val="000B2464"/>
    <w:rsid w:val="000C1696"/>
    <w:rsid w:val="000D5CBE"/>
    <w:rsid w:val="00103419"/>
    <w:rsid w:val="00112AC1"/>
    <w:rsid w:val="001178BE"/>
    <w:rsid w:val="00124C2B"/>
    <w:rsid w:val="001358B2"/>
    <w:rsid w:val="00154435"/>
    <w:rsid w:val="00167F77"/>
    <w:rsid w:val="00185B4A"/>
    <w:rsid w:val="001B3D96"/>
    <w:rsid w:val="001D163D"/>
    <w:rsid w:val="002072C5"/>
    <w:rsid w:val="0022333F"/>
    <w:rsid w:val="00266216"/>
    <w:rsid w:val="0027572C"/>
    <w:rsid w:val="002A26E6"/>
    <w:rsid w:val="002B7304"/>
    <w:rsid w:val="002D1204"/>
    <w:rsid w:val="002D52CA"/>
    <w:rsid w:val="00317BBF"/>
    <w:rsid w:val="003900AA"/>
    <w:rsid w:val="00390772"/>
    <w:rsid w:val="003D5787"/>
    <w:rsid w:val="003E59AB"/>
    <w:rsid w:val="003F014F"/>
    <w:rsid w:val="00430801"/>
    <w:rsid w:val="00461954"/>
    <w:rsid w:val="004963B6"/>
    <w:rsid w:val="004B1F39"/>
    <w:rsid w:val="004E0B53"/>
    <w:rsid w:val="005000F4"/>
    <w:rsid w:val="00516AF8"/>
    <w:rsid w:val="005209CE"/>
    <w:rsid w:val="0055169F"/>
    <w:rsid w:val="00552A39"/>
    <w:rsid w:val="005811DB"/>
    <w:rsid w:val="005823BB"/>
    <w:rsid w:val="00587E1D"/>
    <w:rsid w:val="005B481C"/>
    <w:rsid w:val="005E3041"/>
    <w:rsid w:val="005F3D2D"/>
    <w:rsid w:val="00623242"/>
    <w:rsid w:val="006356FD"/>
    <w:rsid w:val="00640B1C"/>
    <w:rsid w:val="00674A4A"/>
    <w:rsid w:val="006A11E3"/>
    <w:rsid w:val="006C56A3"/>
    <w:rsid w:val="006D7738"/>
    <w:rsid w:val="006E51F6"/>
    <w:rsid w:val="006F0EF6"/>
    <w:rsid w:val="00713285"/>
    <w:rsid w:val="00717D1A"/>
    <w:rsid w:val="00745181"/>
    <w:rsid w:val="0078748B"/>
    <w:rsid w:val="007C2DAD"/>
    <w:rsid w:val="007E4B09"/>
    <w:rsid w:val="008134C3"/>
    <w:rsid w:val="008A5A89"/>
    <w:rsid w:val="008B5464"/>
    <w:rsid w:val="008C28EE"/>
    <w:rsid w:val="00921164"/>
    <w:rsid w:val="00945CBA"/>
    <w:rsid w:val="00955CDB"/>
    <w:rsid w:val="00972B78"/>
    <w:rsid w:val="009806B7"/>
    <w:rsid w:val="009859A0"/>
    <w:rsid w:val="009938EA"/>
    <w:rsid w:val="009A2DBD"/>
    <w:rsid w:val="009B05AD"/>
    <w:rsid w:val="009B2CA6"/>
    <w:rsid w:val="009C4055"/>
    <w:rsid w:val="009D28B3"/>
    <w:rsid w:val="009D65BA"/>
    <w:rsid w:val="009F6B57"/>
    <w:rsid w:val="00A136A8"/>
    <w:rsid w:val="00A1512C"/>
    <w:rsid w:val="00A16200"/>
    <w:rsid w:val="00A17B1B"/>
    <w:rsid w:val="00A22F1D"/>
    <w:rsid w:val="00A43A21"/>
    <w:rsid w:val="00A62870"/>
    <w:rsid w:val="00A65596"/>
    <w:rsid w:val="00AB0E4B"/>
    <w:rsid w:val="00AF64B4"/>
    <w:rsid w:val="00B20064"/>
    <w:rsid w:val="00B25D47"/>
    <w:rsid w:val="00B5583C"/>
    <w:rsid w:val="00B94302"/>
    <w:rsid w:val="00BA0DDE"/>
    <w:rsid w:val="00BC00AE"/>
    <w:rsid w:val="00BF6656"/>
    <w:rsid w:val="00C00356"/>
    <w:rsid w:val="00C1344C"/>
    <w:rsid w:val="00C371C5"/>
    <w:rsid w:val="00C43E37"/>
    <w:rsid w:val="00C75A64"/>
    <w:rsid w:val="00C95F37"/>
    <w:rsid w:val="00CD04AB"/>
    <w:rsid w:val="00D000B6"/>
    <w:rsid w:val="00D041D0"/>
    <w:rsid w:val="00D153AD"/>
    <w:rsid w:val="00D21271"/>
    <w:rsid w:val="00D6511E"/>
    <w:rsid w:val="00D70B90"/>
    <w:rsid w:val="00D872C1"/>
    <w:rsid w:val="00D92D1D"/>
    <w:rsid w:val="00DA3B56"/>
    <w:rsid w:val="00DB7CD1"/>
    <w:rsid w:val="00DD0A8E"/>
    <w:rsid w:val="00E16090"/>
    <w:rsid w:val="00E64168"/>
    <w:rsid w:val="00E6477D"/>
    <w:rsid w:val="00EA2D06"/>
    <w:rsid w:val="00EC1017"/>
    <w:rsid w:val="00ED5D9D"/>
    <w:rsid w:val="00F159C7"/>
    <w:rsid w:val="00F26421"/>
    <w:rsid w:val="00F65E4A"/>
    <w:rsid w:val="00F735F0"/>
    <w:rsid w:val="00F74BA9"/>
    <w:rsid w:val="00F767EC"/>
    <w:rsid w:val="00F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7022"/>
  <w15:chartTrackingRefBased/>
  <w15:docId w15:val="{A86C4E80-D3B8-472C-91DA-D522E11A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CDB"/>
    <w:pPr>
      <w:spacing w:before="100" w:after="200" w:line="276" w:lineRule="auto"/>
    </w:pPr>
    <w:rPr>
      <w:rFonts w:ascii="Book Antiqua" w:eastAsiaTheme="minorEastAsia" w:hAnsi="Book Antiqu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CDB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pacing w:after="0"/>
      <w:outlineLvl w:val="0"/>
    </w:pPr>
    <w:rPr>
      <w:b/>
      <w:color w:val="000000" w:themeColor="text1"/>
      <w:spacing w:val="15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CDB"/>
    <w:rPr>
      <w:rFonts w:ascii="Book Antiqua" w:eastAsiaTheme="minorEastAsia" w:hAnsi="Book Antiqua"/>
      <w:b/>
      <w:color w:val="000000" w:themeColor="text1"/>
      <w:spacing w:val="15"/>
      <w:sz w:val="28"/>
    </w:rPr>
  </w:style>
  <w:style w:type="paragraph" w:styleId="ListParagraph">
    <w:name w:val="List Paragraph"/>
    <w:basedOn w:val="Normal"/>
    <w:uiPriority w:val="34"/>
    <w:qFormat/>
    <w:rsid w:val="00955C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CDB"/>
    <w:pPr>
      <w:tabs>
        <w:tab w:val="center" w:pos="4680"/>
        <w:tab w:val="right" w:pos="9360"/>
      </w:tabs>
      <w:spacing w:before="0" w:after="0" w:line="240" w:lineRule="auto"/>
    </w:pPr>
    <w:rPr>
      <w:rFonts w:asciiTheme="minorHAnsi" w:hAnsiTheme="min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955CDB"/>
    <w:rPr>
      <w:rFonts w:eastAsiaTheme="minorEastAsia"/>
      <w:sz w:val="20"/>
      <w:szCs w:val="20"/>
    </w:rPr>
  </w:style>
  <w:style w:type="paragraph" w:customStyle="1" w:styleId="Subhead">
    <w:name w:val="Subhead"/>
    <w:basedOn w:val="Normal"/>
    <w:rsid w:val="00955CDB"/>
    <w:pPr>
      <w:spacing w:before="60" w:line="280" w:lineRule="atLeast"/>
    </w:pPr>
    <w:rPr>
      <w:rFonts w:ascii="Arial" w:eastAsia="Times New Roman" w:hAnsi="Arial" w:cs="Times New Roman"/>
      <w:b/>
      <w:color w:val="939598"/>
      <w:sz w:val="30"/>
      <w:szCs w:val="24"/>
    </w:rPr>
  </w:style>
  <w:style w:type="paragraph" w:styleId="Footer">
    <w:name w:val="footer"/>
    <w:basedOn w:val="Normal"/>
    <w:link w:val="FooterChar"/>
    <w:uiPriority w:val="99"/>
    <w:unhideWhenUsed/>
    <w:rsid w:val="005F3D2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D2D"/>
    <w:rPr>
      <w:rFonts w:ascii="Book Antiqua" w:eastAsiaTheme="minorEastAsia" w:hAnsi="Book Antiqua"/>
      <w:szCs w:val="20"/>
    </w:rPr>
  </w:style>
  <w:style w:type="table" w:styleId="TableGrid">
    <w:name w:val="Table Grid"/>
    <w:basedOn w:val="TableNormal"/>
    <w:uiPriority w:val="39"/>
    <w:rsid w:val="00745181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23B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3BB"/>
    <w:rPr>
      <w:rFonts w:ascii="Segoe UI" w:eastAsiaTheme="minorEastAsia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38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38EA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38EA"/>
    <w:rPr>
      <w:rFonts w:ascii="Book Antiqua" w:eastAsiaTheme="minorEastAsia" w:hAnsi="Book Antiqu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8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8EA"/>
    <w:rPr>
      <w:rFonts w:ascii="Book Antiqua" w:eastAsiaTheme="minorEastAsia" w:hAnsi="Book Antiqu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EAA228FDF95469BD3842F8C0AFCE0" ma:contentTypeVersion="14" ma:contentTypeDescription="Create a new document." ma:contentTypeScope="" ma:versionID="e18793210510667067988a9d85d676a4">
  <xsd:schema xmlns:xsd="http://www.w3.org/2001/XMLSchema" xmlns:xs="http://www.w3.org/2001/XMLSchema" xmlns:p="http://schemas.microsoft.com/office/2006/metadata/properties" xmlns:ns1="http://schemas.microsoft.com/sharepoint/v3" xmlns:ns3="cf4f4141-7c1f-47a9-a312-62b20fcfdcdf" xmlns:ns4="5a12ef49-bfcc-4e6f-bea8-fa794b83f176" targetNamespace="http://schemas.microsoft.com/office/2006/metadata/properties" ma:root="true" ma:fieldsID="ae13834b5a41bc09e9e3999ea4291769" ns1:_="" ns3:_="" ns4:_="">
    <xsd:import namespace="http://schemas.microsoft.com/sharepoint/v3"/>
    <xsd:import namespace="cf4f4141-7c1f-47a9-a312-62b20fcfdcdf"/>
    <xsd:import namespace="5a12ef49-bfcc-4e6f-bea8-fa794b83f1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4f4141-7c1f-47a9-a312-62b20fcfdcd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2ef49-bfcc-4e6f-bea8-fa794b83f1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6CDA26-6FD7-45F3-B5BA-C2C42CF163B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187EB4-A7FA-43E3-A901-08A054EBCF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A515D9-3B8E-4F3E-A639-4FB16D2985F2}">
  <ds:schemaRefs>
    <ds:schemaRef ds:uri="http://purl.org/dc/dcmitype/"/>
    <ds:schemaRef ds:uri="cf4f4141-7c1f-47a9-a312-62b20fcfdcdf"/>
    <ds:schemaRef ds:uri="http://purl.org/dc/terms/"/>
    <ds:schemaRef ds:uri="http://schemas.microsoft.com/sharepoint/v3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5a12ef49-bfcc-4e6f-bea8-fa794b83f176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D4183AF-3359-4FBB-BF65-A9F951DD34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f4f4141-7c1f-47a9-a312-62b20fcfdcdf"/>
    <ds:schemaRef ds:uri="5a12ef49-bfcc-4e6f-bea8-fa794b83f1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cookkathyjo@gmail.com</dc:creator>
  <cp:keywords/>
  <dc:description/>
  <cp:lastModifiedBy>kelsey berta</cp:lastModifiedBy>
  <cp:revision>2</cp:revision>
  <cp:lastPrinted>2017-04-17T17:26:00Z</cp:lastPrinted>
  <dcterms:created xsi:type="dcterms:W3CDTF">2021-12-08T01:00:00Z</dcterms:created>
  <dcterms:modified xsi:type="dcterms:W3CDTF">2021-12-08T01:00:00Z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0x010100F2EEAA228FDF95469BD3842F8C0AFCE0</vt:lpwstr>
  </property>
</Properties>
</file>