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1271" w14:textId="77777777" w:rsidR="00A57FBB" w:rsidRPr="00A57FBB" w:rsidRDefault="00A57FBB" w:rsidP="00A57FBB">
      <w:r w:rsidRPr="00A57FBB">
        <w:t xml:space="preserve">From reading these verses and the excerpt from the Proclamation, I have learned more about why the commandments are important. As said in 1 </w:t>
      </w:r>
      <w:proofErr w:type="spellStart"/>
      <w:r w:rsidRPr="00A57FBB">
        <w:t>Nephi</w:t>
      </w:r>
      <w:proofErr w:type="spellEnd"/>
      <w:r w:rsidRPr="00A57FBB">
        <w:t xml:space="preserve"> 1:7 “And if it so be that they shall serve him according to the commandments which he hath given, it shall be a land of liberty unto them.” We are given blessings for what we do on earth the simple things He had asked us to do will leave a big impact. What I have been taught and all the blessings I have received are proof, but because I have had these blessings if I denied them at the last days I am accountable.</w:t>
      </w:r>
    </w:p>
    <w:p w14:paraId="00AD651A" w14:textId="77777777" w:rsidR="00A57FBB" w:rsidRDefault="00A57FBB"/>
    <w:sectPr w:rsidR="00A57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BB"/>
    <w:rsid w:val="00A5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5121E"/>
  <w15:chartTrackingRefBased/>
  <w15:docId w15:val="{105AED26-FE93-7549-AAFB-23B82E743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Berta, Kelsey</dc:creator>
  <cp:keywords/>
  <dc:description/>
  <cp:lastModifiedBy>Berta, Kelsey</cp:lastModifiedBy>
  <cp:revision>2</cp:revision>
  <dcterms:created xsi:type="dcterms:W3CDTF">2022-01-23T23:55:00Z</dcterms:created>
  <dcterms:modified xsi:type="dcterms:W3CDTF">2022-01-23T23:55:00Z</dcterms:modified>
</cp:coreProperties>
</file>