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2C504" w14:textId="40528042" w:rsidR="00722B7B" w:rsidRPr="00722B7B" w:rsidRDefault="00722B7B" w:rsidP="00722B7B">
      <w:pPr>
        <w:pStyle w:val="Heading1"/>
        <w:spacing w:after="0"/>
        <w:rPr>
          <w:rFonts w:ascii="Times New Roman" w:hAnsi="Times New Roman"/>
        </w:rPr>
      </w:pPr>
      <w:r w:rsidRPr="00722B7B">
        <w:rPr>
          <w:rFonts w:ascii="Times New Roman" w:hAnsi="Times New Roman"/>
        </w:rPr>
        <w:t>ECON 151</w:t>
      </w:r>
    </w:p>
    <w:p w14:paraId="343CDCF5" w14:textId="17C60652" w:rsidR="006370A8" w:rsidRPr="00722B7B" w:rsidRDefault="006370A8" w:rsidP="00722B7B">
      <w:pPr>
        <w:pStyle w:val="Heading1"/>
        <w:spacing w:before="0"/>
        <w:rPr>
          <w:rFonts w:ascii="Times New Roman" w:hAnsi="Times New Roman"/>
        </w:rPr>
      </w:pPr>
      <w:r w:rsidRPr="00722B7B">
        <w:rPr>
          <w:rFonts w:ascii="Times New Roman" w:hAnsi="Times New Roman"/>
        </w:rPr>
        <w:t>Prepare: Ch</w:t>
      </w:r>
      <w:r w:rsidR="00722B7B" w:rsidRPr="00722B7B">
        <w:rPr>
          <w:rFonts w:ascii="Times New Roman" w:hAnsi="Times New Roman"/>
        </w:rPr>
        <w:t>apter</w:t>
      </w:r>
      <w:r w:rsidRPr="00722B7B">
        <w:rPr>
          <w:rFonts w:ascii="Times New Roman" w:hAnsi="Times New Roman"/>
        </w:rPr>
        <w:t xml:space="preserve"> 8</w:t>
      </w:r>
      <w:r w:rsidRPr="00722B7B">
        <w:rPr>
          <w:rFonts w:ascii="Times New Roman" w:hAnsi="Times New Roman"/>
        </w:rPr>
        <w:tab/>
      </w:r>
      <w:r w:rsidRPr="00722B7B">
        <w:rPr>
          <w:rFonts w:ascii="Times New Roman" w:hAnsi="Times New Roman"/>
        </w:rPr>
        <w:tab/>
      </w:r>
      <w:r w:rsidRPr="00722B7B">
        <w:rPr>
          <w:rFonts w:ascii="Times New Roman" w:hAnsi="Times New Roman"/>
        </w:rPr>
        <w:tab/>
      </w:r>
      <w:r w:rsidRPr="00722B7B">
        <w:rPr>
          <w:rFonts w:ascii="Times New Roman" w:hAnsi="Times New Roman"/>
        </w:rPr>
        <w:tab/>
      </w:r>
    </w:p>
    <w:p w14:paraId="1DF57534" w14:textId="77777777" w:rsidR="006370A8" w:rsidRPr="00722B7B" w:rsidRDefault="006370A8" w:rsidP="006370A8">
      <w:pPr>
        <w:tabs>
          <w:tab w:val="left" w:pos="-1440"/>
        </w:tabs>
        <w:ind w:left="5760" w:hanging="5760"/>
        <w:jc w:val="both"/>
        <w:rPr>
          <w:b/>
          <w:bCs/>
          <w:sz w:val="22"/>
          <w:szCs w:val="22"/>
        </w:rPr>
      </w:pPr>
      <w:r w:rsidRPr="00722B7B">
        <w:rPr>
          <w:b/>
          <w:bCs/>
          <w:sz w:val="22"/>
          <w:szCs w:val="22"/>
        </w:rPr>
        <w:t>Name:</w:t>
      </w:r>
    </w:p>
    <w:p w14:paraId="6C9E0954" w14:textId="77777777" w:rsidR="006370A8" w:rsidRPr="00722B7B" w:rsidRDefault="006370A8" w:rsidP="006370A8">
      <w:pPr>
        <w:tabs>
          <w:tab w:val="left" w:pos="-1440"/>
        </w:tabs>
        <w:jc w:val="both"/>
        <w:rPr>
          <w:b/>
          <w:bCs/>
          <w:sz w:val="22"/>
          <w:szCs w:val="22"/>
        </w:rPr>
      </w:pPr>
      <w:r w:rsidRPr="00722B7B">
        <w:rPr>
          <w:b/>
          <w:bCs/>
          <w:sz w:val="22"/>
          <w:szCs w:val="22"/>
        </w:rPr>
        <w:t xml:space="preserve">Section: </w:t>
      </w:r>
    </w:p>
    <w:p w14:paraId="05D8D9A0" w14:textId="77777777" w:rsidR="006370A8" w:rsidRPr="00722B7B" w:rsidRDefault="006370A8" w:rsidP="006370A8">
      <w:pPr>
        <w:tabs>
          <w:tab w:val="left" w:pos="-1440"/>
        </w:tabs>
        <w:jc w:val="both"/>
        <w:rPr>
          <w:b/>
          <w:bCs/>
          <w:sz w:val="22"/>
          <w:szCs w:val="22"/>
        </w:rPr>
      </w:pPr>
    </w:p>
    <w:p w14:paraId="6B217736" w14:textId="3EE1E658" w:rsidR="006370A8" w:rsidRPr="00722B7B" w:rsidRDefault="006370A8" w:rsidP="006370A8">
      <w:pPr>
        <w:jc w:val="both"/>
        <w:rPr>
          <w:sz w:val="22"/>
        </w:rPr>
      </w:pPr>
      <w:r w:rsidRPr="00722B7B">
        <w:rPr>
          <w:sz w:val="22"/>
        </w:rPr>
        <w:t xml:space="preserve">In order to get full credit, answer all questions in either </w:t>
      </w:r>
      <w:r w:rsidRPr="00722B7B">
        <w:rPr>
          <w:b/>
          <w:sz w:val="22"/>
        </w:rPr>
        <w:t>bold font</w:t>
      </w:r>
      <w:r w:rsidRPr="00722B7B">
        <w:rPr>
          <w:sz w:val="22"/>
        </w:rPr>
        <w:t xml:space="preserve"> or </w:t>
      </w:r>
      <w:r w:rsidRPr="00722B7B">
        <w:rPr>
          <w:color w:val="FF0000"/>
          <w:sz w:val="22"/>
        </w:rPr>
        <w:t>red font</w:t>
      </w:r>
      <w:r w:rsidRPr="00722B7B">
        <w:rPr>
          <w:sz w:val="22"/>
        </w:rPr>
        <w:t>.</w:t>
      </w:r>
    </w:p>
    <w:p w14:paraId="7DE73345" w14:textId="6259C7B3" w:rsidR="006370A8" w:rsidRPr="00722B7B" w:rsidRDefault="006370A8" w:rsidP="006370A8">
      <w:pPr>
        <w:jc w:val="both"/>
        <w:rPr>
          <w:b/>
          <w:sz w:val="22"/>
        </w:rPr>
      </w:pPr>
      <w:r w:rsidRPr="00722B7B">
        <w:rPr>
          <w:b/>
          <w:sz w:val="22"/>
        </w:rPr>
        <w:t xml:space="preserve">Read </w:t>
      </w:r>
      <w:r w:rsidR="00722B7B" w:rsidRPr="00722B7B">
        <w:rPr>
          <w:b/>
          <w:sz w:val="22"/>
        </w:rPr>
        <w:t xml:space="preserve">Chapter 8 </w:t>
      </w:r>
      <w:r w:rsidRPr="00722B7B">
        <w:rPr>
          <w:b/>
          <w:sz w:val="22"/>
        </w:rPr>
        <w:t>in the Hubbard/O’Brien text.</w:t>
      </w:r>
    </w:p>
    <w:p w14:paraId="29A6EA8F" w14:textId="77777777" w:rsidR="008030D8" w:rsidRPr="00722B7B" w:rsidRDefault="008030D8">
      <w:pPr>
        <w:jc w:val="both"/>
        <w:rPr>
          <w:sz w:val="22"/>
        </w:rPr>
      </w:pPr>
    </w:p>
    <w:p w14:paraId="6A73D0BF" w14:textId="12D01494" w:rsidR="008B5B8A" w:rsidRPr="00E00E49" w:rsidRDefault="00EF1795" w:rsidP="00451461">
      <w:pPr>
        <w:pStyle w:val="Level1"/>
        <w:numPr>
          <w:ilvl w:val="0"/>
          <w:numId w:val="3"/>
        </w:numPr>
        <w:tabs>
          <w:tab w:val="clear" w:pos="720"/>
          <w:tab w:val="left" w:pos="-1080"/>
          <w:tab w:val="left" w:pos="-720"/>
          <w:tab w:val="left" w:pos="0"/>
          <w:tab w:val="num" w:pos="360"/>
        </w:tabs>
        <w:ind w:left="360"/>
        <w:rPr>
          <w:sz w:val="22"/>
          <w:szCs w:val="22"/>
        </w:rPr>
      </w:pPr>
      <w:r w:rsidRPr="00722B7B">
        <w:rPr>
          <w:sz w:val="22"/>
          <w:szCs w:val="22"/>
        </w:rPr>
        <w:t xml:space="preserve">Define gross domestic product (GDP). Why is market value used instead of quantities? Is the value of intermediate goods </w:t>
      </w:r>
      <w:r w:rsidR="00722B7B">
        <w:rPr>
          <w:sz w:val="22"/>
          <w:szCs w:val="22"/>
        </w:rPr>
        <w:t>and</w:t>
      </w:r>
      <w:r w:rsidRPr="00722B7B">
        <w:rPr>
          <w:sz w:val="22"/>
          <w:szCs w:val="22"/>
        </w:rPr>
        <w:t xml:space="preserve"> services included in GDP?</w:t>
      </w:r>
    </w:p>
    <w:p w14:paraId="781C1AE8" w14:textId="2420D3CD" w:rsidR="00792729" w:rsidRPr="000965D5" w:rsidRDefault="000965D5" w:rsidP="00451461">
      <w:pPr>
        <w:tabs>
          <w:tab w:val="left" w:pos="-1080"/>
          <w:tab w:val="left" w:pos="-720"/>
          <w:tab w:val="left" w:pos="0"/>
          <w:tab w:val="left" w:pos="360"/>
        </w:tabs>
        <w:rPr>
          <w:color w:val="FF0000"/>
          <w:sz w:val="22"/>
          <w:szCs w:val="22"/>
        </w:rPr>
      </w:pPr>
      <w:r>
        <w:rPr>
          <w:color w:val="FF0000"/>
          <w:sz w:val="22"/>
          <w:szCs w:val="22"/>
        </w:rPr>
        <w:t>GDP is the market value of all final goods and services produced in a country during a period of time, typically one year. Market value is used instead of quantities because not all products are equal. We take the value of the products and add those together instead otherwise it would be meaningless. With GDP we only include the final products otherwise if we counted the intermediate goods they would be counted twice.</w:t>
      </w:r>
    </w:p>
    <w:p w14:paraId="69412938" w14:textId="77777777" w:rsidR="002731EE" w:rsidRPr="00722B7B" w:rsidRDefault="002731EE" w:rsidP="00451461">
      <w:pPr>
        <w:tabs>
          <w:tab w:val="left" w:pos="-1080"/>
          <w:tab w:val="left" w:pos="-720"/>
          <w:tab w:val="left" w:pos="0"/>
          <w:tab w:val="left" w:pos="360"/>
        </w:tabs>
        <w:rPr>
          <w:sz w:val="22"/>
          <w:szCs w:val="22"/>
        </w:rPr>
      </w:pPr>
    </w:p>
    <w:p w14:paraId="03D73BC3" w14:textId="3D374ADD" w:rsidR="008403F1" w:rsidRPr="00722B7B" w:rsidRDefault="00EF1795" w:rsidP="00451461">
      <w:pPr>
        <w:pStyle w:val="Level1"/>
        <w:numPr>
          <w:ilvl w:val="0"/>
          <w:numId w:val="3"/>
        </w:numPr>
        <w:tabs>
          <w:tab w:val="clear" w:pos="720"/>
          <w:tab w:val="left" w:pos="-1080"/>
          <w:tab w:val="left" w:pos="-720"/>
          <w:tab w:val="left" w:pos="0"/>
          <w:tab w:val="num" w:pos="360"/>
        </w:tabs>
        <w:ind w:left="360"/>
        <w:rPr>
          <w:sz w:val="22"/>
          <w:szCs w:val="22"/>
        </w:rPr>
      </w:pPr>
      <w:r w:rsidRPr="00722B7B">
        <w:rPr>
          <w:sz w:val="22"/>
          <w:szCs w:val="22"/>
        </w:rPr>
        <w:t>Why does the value of total production in the economy equal the value of total income</w:t>
      </w:r>
      <w:r w:rsidR="002731EE" w:rsidRPr="00722B7B">
        <w:rPr>
          <w:sz w:val="22"/>
          <w:szCs w:val="22"/>
        </w:rPr>
        <w:t>?</w:t>
      </w:r>
      <w:r w:rsidRPr="00722B7B">
        <w:rPr>
          <w:sz w:val="22"/>
          <w:szCs w:val="22"/>
        </w:rPr>
        <w:t xml:space="preserve"> Explain simply and use the example in the text of the </w:t>
      </w:r>
      <w:r w:rsidR="002731EE" w:rsidRPr="00722B7B">
        <w:rPr>
          <w:sz w:val="22"/>
          <w:szCs w:val="22"/>
        </w:rPr>
        <w:t>New Balance running shoes</w:t>
      </w:r>
      <w:r w:rsidRPr="00722B7B">
        <w:rPr>
          <w:sz w:val="22"/>
          <w:szCs w:val="22"/>
        </w:rPr>
        <w:t>.</w:t>
      </w:r>
      <w:r w:rsidR="00093711" w:rsidRPr="00722B7B">
        <w:rPr>
          <w:sz w:val="22"/>
          <w:szCs w:val="22"/>
        </w:rPr>
        <w:t xml:space="preserve"> </w:t>
      </w:r>
    </w:p>
    <w:p w14:paraId="739C2EB7" w14:textId="58437739" w:rsidR="008B5B8A" w:rsidRPr="006E6776" w:rsidRDefault="006E6776" w:rsidP="00451461">
      <w:pPr>
        <w:pStyle w:val="Level1"/>
        <w:numPr>
          <w:ilvl w:val="0"/>
          <w:numId w:val="0"/>
        </w:numPr>
        <w:tabs>
          <w:tab w:val="left" w:pos="-1080"/>
          <w:tab w:val="left" w:pos="-720"/>
          <w:tab w:val="left" w:pos="0"/>
        </w:tabs>
        <w:rPr>
          <w:color w:val="FF0000"/>
          <w:sz w:val="22"/>
          <w:szCs w:val="22"/>
        </w:rPr>
      </w:pPr>
      <w:r w:rsidRPr="006E6776">
        <w:rPr>
          <w:color w:val="FF0000"/>
          <w:sz w:val="22"/>
          <w:szCs w:val="22"/>
        </w:rPr>
        <w:t>Because using the circular flow diagram, when we purchase goods and services these turn into wages and salaries. And the people who contributed to the production receive money</w:t>
      </w:r>
    </w:p>
    <w:p w14:paraId="49B92AB3" w14:textId="77777777" w:rsidR="00792729" w:rsidRPr="00722B7B" w:rsidRDefault="00792729" w:rsidP="00451461">
      <w:pPr>
        <w:pStyle w:val="Level1"/>
        <w:numPr>
          <w:ilvl w:val="0"/>
          <w:numId w:val="0"/>
        </w:numPr>
        <w:tabs>
          <w:tab w:val="left" w:pos="-1080"/>
          <w:tab w:val="left" w:pos="-720"/>
          <w:tab w:val="left" w:pos="0"/>
        </w:tabs>
        <w:ind w:left="-360" w:firstLine="60"/>
        <w:rPr>
          <w:sz w:val="22"/>
          <w:szCs w:val="22"/>
        </w:rPr>
      </w:pPr>
    </w:p>
    <w:p w14:paraId="2707B319" w14:textId="41CDABE7" w:rsidR="00E00E49" w:rsidRDefault="00EF1795" w:rsidP="00E00E49">
      <w:pPr>
        <w:pStyle w:val="Level1"/>
        <w:numPr>
          <w:ilvl w:val="0"/>
          <w:numId w:val="3"/>
        </w:numPr>
        <w:tabs>
          <w:tab w:val="clear" w:pos="720"/>
          <w:tab w:val="left" w:pos="-1080"/>
          <w:tab w:val="left" w:pos="-720"/>
          <w:tab w:val="left" w:pos="0"/>
          <w:tab w:val="num" w:pos="360"/>
        </w:tabs>
        <w:ind w:left="360"/>
        <w:rPr>
          <w:sz w:val="22"/>
          <w:szCs w:val="22"/>
        </w:rPr>
      </w:pPr>
      <w:r w:rsidRPr="00E00E49">
        <w:rPr>
          <w:sz w:val="22"/>
          <w:szCs w:val="22"/>
        </w:rPr>
        <w:t xml:space="preserve">List </w:t>
      </w:r>
      <w:r w:rsidR="00E00E49" w:rsidRPr="00E00E49">
        <w:rPr>
          <w:sz w:val="22"/>
          <w:szCs w:val="22"/>
        </w:rPr>
        <w:t xml:space="preserve">and define </w:t>
      </w:r>
      <w:r w:rsidRPr="00E00E49">
        <w:rPr>
          <w:sz w:val="22"/>
          <w:szCs w:val="22"/>
        </w:rPr>
        <w:t>the four components of GDP</w:t>
      </w:r>
      <w:r w:rsidR="00E00E49">
        <w:rPr>
          <w:sz w:val="22"/>
          <w:szCs w:val="22"/>
        </w:rPr>
        <w:t>.</w:t>
      </w:r>
    </w:p>
    <w:p w14:paraId="0A488261" w14:textId="669153A9" w:rsidR="00E00E49" w:rsidRDefault="006E6776" w:rsidP="00E00E49">
      <w:pPr>
        <w:pStyle w:val="Level1"/>
        <w:numPr>
          <w:ilvl w:val="0"/>
          <w:numId w:val="0"/>
        </w:numPr>
        <w:tabs>
          <w:tab w:val="left" w:pos="-1080"/>
          <w:tab w:val="left" w:pos="-720"/>
          <w:tab w:val="left" w:pos="0"/>
        </w:tabs>
        <w:ind w:left="360"/>
        <w:rPr>
          <w:color w:val="FF0000"/>
          <w:sz w:val="22"/>
          <w:szCs w:val="22"/>
        </w:rPr>
      </w:pPr>
      <w:r>
        <w:rPr>
          <w:color w:val="FF0000"/>
          <w:sz w:val="22"/>
          <w:szCs w:val="22"/>
        </w:rPr>
        <w:t>Personal consumption expenditures are what is made by household and what they purchase</w:t>
      </w:r>
    </w:p>
    <w:p w14:paraId="7043664A" w14:textId="704329AD" w:rsidR="006E6776" w:rsidRDefault="006E6776" w:rsidP="00E00E49">
      <w:pPr>
        <w:pStyle w:val="Level1"/>
        <w:numPr>
          <w:ilvl w:val="0"/>
          <w:numId w:val="0"/>
        </w:numPr>
        <w:tabs>
          <w:tab w:val="left" w:pos="-1080"/>
          <w:tab w:val="left" w:pos="-720"/>
          <w:tab w:val="left" w:pos="0"/>
        </w:tabs>
        <w:ind w:left="360"/>
        <w:rPr>
          <w:color w:val="FF0000"/>
          <w:sz w:val="22"/>
          <w:szCs w:val="22"/>
        </w:rPr>
      </w:pPr>
      <w:r>
        <w:rPr>
          <w:color w:val="FF0000"/>
          <w:sz w:val="22"/>
          <w:szCs w:val="22"/>
        </w:rPr>
        <w:t>Gross private domestic investment is what business purchase to help the company, real estate and business inventories.</w:t>
      </w:r>
    </w:p>
    <w:p w14:paraId="5BA2D785" w14:textId="7EA3C486" w:rsidR="006E6776" w:rsidRDefault="006E6776" w:rsidP="00E00E49">
      <w:pPr>
        <w:pStyle w:val="Level1"/>
        <w:numPr>
          <w:ilvl w:val="0"/>
          <w:numId w:val="0"/>
        </w:numPr>
        <w:tabs>
          <w:tab w:val="left" w:pos="-1080"/>
          <w:tab w:val="left" w:pos="-720"/>
          <w:tab w:val="left" w:pos="0"/>
        </w:tabs>
        <w:ind w:left="360"/>
        <w:rPr>
          <w:color w:val="FF0000"/>
          <w:sz w:val="22"/>
          <w:szCs w:val="22"/>
        </w:rPr>
      </w:pPr>
      <w:r>
        <w:rPr>
          <w:color w:val="FF0000"/>
          <w:sz w:val="22"/>
          <w:szCs w:val="22"/>
        </w:rPr>
        <w:t>Government purchases is the federal, state and local government spending</w:t>
      </w:r>
    </w:p>
    <w:p w14:paraId="6BB73446" w14:textId="6FA64A24" w:rsidR="006E6776" w:rsidRPr="006E6776" w:rsidRDefault="006E6776" w:rsidP="00E00E49">
      <w:pPr>
        <w:pStyle w:val="Level1"/>
        <w:numPr>
          <w:ilvl w:val="0"/>
          <w:numId w:val="0"/>
        </w:numPr>
        <w:tabs>
          <w:tab w:val="left" w:pos="-1080"/>
          <w:tab w:val="left" w:pos="-720"/>
          <w:tab w:val="left" w:pos="0"/>
        </w:tabs>
        <w:ind w:left="360"/>
        <w:rPr>
          <w:color w:val="FF0000"/>
          <w:sz w:val="22"/>
          <w:szCs w:val="22"/>
        </w:rPr>
      </w:pPr>
      <w:r>
        <w:rPr>
          <w:color w:val="FF0000"/>
          <w:sz w:val="22"/>
          <w:szCs w:val="22"/>
        </w:rPr>
        <w:t>Net exports</w:t>
      </w:r>
      <w:r w:rsidR="00BD0FEE">
        <w:rPr>
          <w:color w:val="FF0000"/>
          <w:sz w:val="22"/>
          <w:szCs w:val="22"/>
        </w:rPr>
        <w:t xml:space="preserve"> are exports – imports since we include the production in the united states.</w:t>
      </w:r>
    </w:p>
    <w:p w14:paraId="467971AD" w14:textId="77777777" w:rsidR="0095498D" w:rsidRPr="00722B7B" w:rsidRDefault="0095498D" w:rsidP="00451461">
      <w:pPr>
        <w:pStyle w:val="Level1"/>
        <w:numPr>
          <w:ilvl w:val="0"/>
          <w:numId w:val="0"/>
        </w:numPr>
        <w:tabs>
          <w:tab w:val="left" w:pos="-1080"/>
          <w:tab w:val="left" w:pos="-720"/>
          <w:tab w:val="left" w:pos="0"/>
        </w:tabs>
        <w:rPr>
          <w:sz w:val="22"/>
          <w:szCs w:val="22"/>
        </w:rPr>
      </w:pPr>
    </w:p>
    <w:p w14:paraId="3F796E97" w14:textId="4C25372E" w:rsidR="00451461" w:rsidRPr="00722B7B" w:rsidRDefault="004F60ED" w:rsidP="0030189A">
      <w:pPr>
        <w:pStyle w:val="Level1"/>
        <w:numPr>
          <w:ilvl w:val="0"/>
          <w:numId w:val="3"/>
        </w:numPr>
        <w:tabs>
          <w:tab w:val="clear" w:pos="720"/>
          <w:tab w:val="left" w:pos="-1080"/>
          <w:tab w:val="left" w:pos="-720"/>
          <w:tab w:val="left" w:pos="0"/>
          <w:tab w:val="num" w:pos="360"/>
        </w:tabs>
        <w:ind w:left="360"/>
        <w:rPr>
          <w:sz w:val="22"/>
          <w:szCs w:val="22"/>
        </w:rPr>
      </w:pPr>
      <w:r w:rsidRPr="00E00E49">
        <w:rPr>
          <w:sz w:val="22"/>
          <w:szCs w:val="22"/>
        </w:rPr>
        <w:t xml:space="preserve">What are the two types of production not included in GDP? Give two examples of each type of production. </w:t>
      </w:r>
    </w:p>
    <w:p w14:paraId="30946E39" w14:textId="143669E2" w:rsidR="002731EE" w:rsidRDefault="00BD0FEE" w:rsidP="00451461">
      <w:pPr>
        <w:pStyle w:val="Level1"/>
        <w:numPr>
          <w:ilvl w:val="0"/>
          <w:numId w:val="0"/>
        </w:numPr>
        <w:tabs>
          <w:tab w:val="left" w:pos="-1080"/>
          <w:tab w:val="left" w:pos="-720"/>
          <w:tab w:val="left" w:pos="0"/>
        </w:tabs>
        <w:rPr>
          <w:color w:val="FF0000"/>
          <w:sz w:val="22"/>
          <w:szCs w:val="22"/>
        </w:rPr>
      </w:pPr>
      <w:r>
        <w:rPr>
          <w:color w:val="FF0000"/>
          <w:sz w:val="22"/>
          <w:szCs w:val="22"/>
        </w:rPr>
        <w:t>Production in the home, if a builder builds something for their own house it will not be included in GDP. Someone who takes care of their family themselves will not be included, but once they make purchases outside of the home it is included.</w:t>
      </w:r>
    </w:p>
    <w:p w14:paraId="0688B469" w14:textId="7791968F" w:rsidR="00BD0FEE" w:rsidRPr="00BD0FEE" w:rsidRDefault="00BD0FEE" w:rsidP="00451461">
      <w:pPr>
        <w:pStyle w:val="Level1"/>
        <w:numPr>
          <w:ilvl w:val="0"/>
          <w:numId w:val="0"/>
        </w:numPr>
        <w:tabs>
          <w:tab w:val="left" w:pos="-1080"/>
          <w:tab w:val="left" w:pos="-720"/>
          <w:tab w:val="left" w:pos="0"/>
        </w:tabs>
        <w:rPr>
          <w:color w:val="FF0000"/>
          <w:sz w:val="22"/>
          <w:szCs w:val="22"/>
        </w:rPr>
      </w:pPr>
      <w:r>
        <w:rPr>
          <w:color w:val="FF0000"/>
          <w:sz w:val="22"/>
          <w:szCs w:val="22"/>
        </w:rPr>
        <w:t>Production in the underground economy, someone selling illegal substances to another. Selling products to avoid taxes are not included either.</w:t>
      </w:r>
    </w:p>
    <w:p w14:paraId="694ECC3D" w14:textId="77777777" w:rsidR="009E4A8D" w:rsidRPr="00722B7B" w:rsidRDefault="009E4A8D" w:rsidP="00451461">
      <w:pPr>
        <w:pStyle w:val="Level1"/>
        <w:numPr>
          <w:ilvl w:val="0"/>
          <w:numId w:val="0"/>
        </w:numPr>
        <w:tabs>
          <w:tab w:val="left" w:pos="-1080"/>
          <w:tab w:val="left" w:pos="-720"/>
          <w:tab w:val="left" w:pos="0"/>
        </w:tabs>
        <w:rPr>
          <w:sz w:val="22"/>
          <w:szCs w:val="22"/>
        </w:rPr>
      </w:pPr>
    </w:p>
    <w:p w14:paraId="0EFE2864" w14:textId="77777777" w:rsidR="004F60ED" w:rsidRPr="00722B7B" w:rsidRDefault="004F60ED" w:rsidP="00451461">
      <w:pPr>
        <w:pStyle w:val="Level1"/>
        <w:numPr>
          <w:ilvl w:val="0"/>
          <w:numId w:val="3"/>
        </w:numPr>
        <w:tabs>
          <w:tab w:val="clear" w:pos="720"/>
          <w:tab w:val="left" w:pos="-1080"/>
          <w:tab w:val="left" w:pos="-720"/>
          <w:tab w:val="left" w:pos="0"/>
          <w:tab w:val="num" w:pos="360"/>
        </w:tabs>
        <w:ind w:left="360"/>
        <w:rPr>
          <w:sz w:val="22"/>
          <w:szCs w:val="22"/>
        </w:rPr>
      </w:pPr>
      <w:r w:rsidRPr="00722B7B">
        <w:rPr>
          <w:sz w:val="22"/>
          <w:szCs w:val="22"/>
        </w:rPr>
        <w:t>What are the reasons why GDP is not a perfect measure of well-being?</w:t>
      </w:r>
    </w:p>
    <w:p w14:paraId="52DF0F8B" w14:textId="4A9F8838" w:rsidR="002731EE" w:rsidRPr="00AE5BE6" w:rsidRDefault="00AE5BE6" w:rsidP="00451461">
      <w:pPr>
        <w:pStyle w:val="Level1"/>
        <w:numPr>
          <w:ilvl w:val="0"/>
          <w:numId w:val="0"/>
        </w:numPr>
        <w:tabs>
          <w:tab w:val="left" w:pos="-1080"/>
          <w:tab w:val="left" w:pos="-720"/>
          <w:tab w:val="left" w:pos="0"/>
        </w:tabs>
        <w:rPr>
          <w:color w:val="FF0000"/>
          <w:sz w:val="22"/>
          <w:szCs w:val="22"/>
        </w:rPr>
      </w:pPr>
      <w:r>
        <w:rPr>
          <w:color w:val="FF0000"/>
          <w:sz w:val="22"/>
          <w:szCs w:val="22"/>
        </w:rPr>
        <w:t>The value of leisure is not included, not adjusted for pollution or negative effects of production, not adjusted for crime or other social problems, and not how everything is distributed.</w:t>
      </w:r>
    </w:p>
    <w:p w14:paraId="5264350A" w14:textId="77777777" w:rsidR="008030D8" w:rsidRPr="00722B7B" w:rsidRDefault="008030D8" w:rsidP="00451461">
      <w:pPr>
        <w:pStyle w:val="Level1"/>
        <w:numPr>
          <w:ilvl w:val="0"/>
          <w:numId w:val="0"/>
        </w:numPr>
        <w:tabs>
          <w:tab w:val="left" w:pos="-1080"/>
          <w:tab w:val="left" w:pos="-720"/>
          <w:tab w:val="left" w:pos="0"/>
        </w:tabs>
        <w:rPr>
          <w:sz w:val="22"/>
          <w:szCs w:val="22"/>
        </w:rPr>
      </w:pPr>
    </w:p>
    <w:p w14:paraId="2B3E097C" w14:textId="77777777" w:rsidR="00E00E49" w:rsidRDefault="00E00E49" w:rsidP="00E00E49">
      <w:pPr>
        <w:pStyle w:val="Quick1"/>
        <w:numPr>
          <w:ilvl w:val="0"/>
          <w:numId w:val="0"/>
        </w:numPr>
        <w:tabs>
          <w:tab w:val="left" w:pos="-1080"/>
          <w:tab w:val="left" w:pos="-720"/>
          <w:tab w:val="left" w:pos="360"/>
        </w:tabs>
        <w:ind w:left="360" w:hanging="360"/>
        <w:rPr>
          <w:sz w:val="22"/>
          <w:szCs w:val="22"/>
        </w:rPr>
      </w:pPr>
      <w:r w:rsidRPr="00E00E49">
        <w:rPr>
          <w:sz w:val="22"/>
          <w:szCs w:val="22"/>
        </w:rPr>
        <w:t>6.</w:t>
      </w:r>
      <w:r>
        <w:rPr>
          <w:sz w:val="22"/>
          <w:szCs w:val="22"/>
        </w:rPr>
        <w:t xml:space="preserve">    </w:t>
      </w:r>
      <w:r w:rsidR="00A65B76" w:rsidRPr="00E00E49">
        <w:rPr>
          <w:sz w:val="22"/>
          <w:szCs w:val="22"/>
        </w:rPr>
        <w:t xml:space="preserve">Distinguish between real GDP &amp; nominal GDP.  Which would be a better measure of the output of </w:t>
      </w:r>
      <w:r>
        <w:rPr>
          <w:sz w:val="22"/>
          <w:szCs w:val="22"/>
        </w:rPr>
        <w:t xml:space="preserve"> </w:t>
      </w:r>
    </w:p>
    <w:p w14:paraId="4A9000A4" w14:textId="186D717E" w:rsidR="00A65B76" w:rsidRDefault="00E00E49" w:rsidP="00E00E49">
      <w:pPr>
        <w:pStyle w:val="Quick1"/>
        <w:numPr>
          <w:ilvl w:val="0"/>
          <w:numId w:val="0"/>
        </w:numPr>
        <w:tabs>
          <w:tab w:val="left" w:pos="-1080"/>
          <w:tab w:val="left" w:pos="-720"/>
          <w:tab w:val="left" w:pos="360"/>
        </w:tabs>
        <w:ind w:left="360" w:hanging="360"/>
        <w:rPr>
          <w:sz w:val="22"/>
          <w:szCs w:val="22"/>
        </w:rPr>
      </w:pPr>
      <w:r>
        <w:rPr>
          <w:sz w:val="22"/>
          <w:szCs w:val="22"/>
        </w:rPr>
        <w:t xml:space="preserve">       </w:t>
      </w:r>
      <w:r w:rsidR="00A65B76" w:rsidRPr="00E00E49">
        <w:rPr>
          <w:sz w:val="22"/>
          <w:szCs w:val="22"/>
        </w:rPr>
        <w:t>an economy over time? Why</w:t>
      </w:r>
      <w:r>
        <w:rPr>
          <w:sz w:val="22"/>
          <w:szCs w:val="22"/>
        </w:rPr>
        <w:t>?</w:t>
      </w:r>
    </w:p>
    <w:p w14:paraId="39A7A40C" w14:textId="0FB894B8" w:rsidR="00E00E49" w:rsidRPr="00AE5BE6" w:rsidRDefault="00AE5BE6" w:rsidP="00E00E49">
      <w:pPr>
        <w:pStyle w:val="Quick1"/>
        <w:numPr>
          <w:ilvl w:val="0"/>
          <w:numId w:val="0"/>
        </w:numPr>
        <w:tabs>
          <w:tab w:val="left" w:pos="-1080"/>
          <w:tab w:val="left" w:pos="-720"/>
          <w:tab w:val="left" w:pos="360"/>
        </w:tabs>
        <w:ind w:left="360" w:hanging="360"/>
        <w:rPr>
          <w:color w:val="FF0000"/>
          <w:sz w:val="22"/>
          <w:szCs w:val="22"/>
        </w:rPr>
      </w:pPr>
      <w:r>
        <w:rPr>
          <w:color w:val="FF0000"/>
          <w:sz w:val="22"/>
          <w:szCs w:val="22"/>
        </w:rPr>
        <w:t>Nominal GDP measures for current values of products while real GDP uses a base year and compares the GDP for another by basing it off of the base year. Real GDP uses constant values</w:t>
      </w:r>
      <w:r w:rsidR="00145931">
        <w:rPr>
          <w:color w:val="FF0000"/>
          <w:sz w:val="22"/>
          <w:szCs w:val="22"/>
        </w:rPr>
        <w:t xml:space="preserve"> making it a better measure of the output.</w:t>
      </w:r>
    </w:p>
    <w:p w14:paraId="630DE6CA" w14:textId="77777777" w:rsidR="00E00E49" w:rsidRDefault="00E00E49" w:rsidP="00E00E49">
      <w:pPr>
        <w:pStyle w:val="Quick1"/>
        <w:numPr>
          <w:ilvl w:val="0"/>
          <w:numId w:val="0"/>
        </w:numPr>
        <w:tabs>
          <w:tab w:val="left" w:pos="-1080"/>
          <w:tab w:val="left" w:pos="-720"/>
          <w:tab w:val="left" w:pos="360"/>
        </w:tabs>
        <w:ind w:left="360" w:hanging="360"/>
        <w:rPr>
          <w:sz w:val="22"/>
          <w:szCs w:val="22"/>
        </w:rPr>
      </w:pPr>
    </w:p>
    <w:p w14:paraId="18E4DD7E" w14:textId="79D9A12D" w:rsidR="00E00E49" w:rsidRDefault="00E00E49" w:rsidP="00E00E49">
      <w:pPr>
        <w:pStyle w:val="Quick1"/>
        <w:numPr>
          <w:ilvl w:val="0"/>
          <w:numId w:val="0"/>
        </w:numPr>
        <w:tabs>
          <w:tab w:val="left" w:pos="-1080"/>
          <w:tab w:val="left" w:pos="-720"/>
          <w:tab w:val="left" w:pos="360"/>
        </w:tabs>
        <w:ind w:left="360" w:hanging="360"/>
        <w:rPr>
          <w:sz w:val="22"/>
          <w:szCs w:val="22"/>
        </w:rPr>
      </w:pPr>
      <w:r w:rsidRPr="00E00E49">
        <w:rPr>
          <w:sz w:val="22"/>
          <w:szCs w:val="22"/>
        </w:rPr>
        <w:t>7.</w:t>
      </w:r>
      <w:r>
        <w:rPr>
          <w:sz w:val="22"/>
          <w:szCs w:val="22"/>
        </w:rPr>
        <w:t xml:space="preserve">   </w:t>
      </w:r>
      <w:r w:rsidR="00A65B76" w:rsidRPr="00722B7B">
        <w:rPr>
          <w:sz w:val="22"/>
          <w:szCs w:val="22"/>
        </w:rPr>
        <w:t>What do economists mean by the</w:t>
      </w:r>
      <w:r>
        <w:rPr>
          <w:sz w:val="22"/>
          <w:szCs w:val="22"/>
        </w:rPr>
        <w:t xml:space="preserve"> </w:t>
      </w:r>
      <w:r w:rsidRPr="00E00E49">
        <w:rPr>
          <w:b/>
          <w:bCs/>
          <w:sz w:val="22"/>
          <w:szCs w:val="22"/>
          <w:u w:val="single"/>
        </w:rPr>
        <w:t>price level</w:t>
      </w:r>
      <w:r>
        <w:rPr>
          <w:sz w:val="22"/>
          <w:szCs w:val="22"/>
        </w:rPr>
        <w:t>?</w:t>
      </w:r>
    </w:p>
    <w:p w14:paraId="0AD8B6D0" w14:textId="332F9FA1" w:rsidR="00E00E49" w:rsidRPr="00145931" w:rsidRDefault="00145931" w:rsidP="00E00E49">
      <w:pPr>
        <w:pStyle w:val="Quick1"/>
        <w:numPr>
          <w:ilvl w:val="0"/>
          <w:numId w:val="0"/>
        </w:numPr>
        <w:tabs>
          <w:tab w:val="left" w:pos="-1080"/>
          <w:tab w:val="left" w:pos="-720"/>
          <w:tab w:val="left" w:pos="360"/>
        </w:tabs>
        <w:ind w:left="360" w:hanging="360"/>
        <w:rPr>
          <w:color w:val="FF0000"/>
          <w:sz w:val="22"/>
          <w:szCs w:val="22"/>
        </w:rPr>
      </w:pPr>
      <w:r>
        <w:rPr>
          <w:color w:val="FF0000"/>
          <w:sz w:val="22"/>
          <w:szCs w:val="22"/>
        </w:rPr>
        <w:t>Price level is the average prices of goods and services in the economy.</w:t>
      </w:r>
    </w:p>
    <w:p w14:paraId="0605335F" w14:textId="77777777" w:rsidR="00E00E49" w:rsidRDefault="00E00E49" w:rsidP="00E00E49">
      <w:pPr>
        <w:pStyle w:val="Quick1"/>
        <w:numPr>
          <w:ilvl w:val="0"/>
          <w:numId w:val="0"/>
        </w:numPr>
        <w:tabs>
          <w:tab w:val="left" w:pos="-1080"/>
          <w:tab w:val="left" w:pos="-720"/>
          <w:tab w:val="left" w:pos="360"/>
        </w:tabs>
        <w:ind w:left="360" w:hanging="360"/>
        <w:rPr>
          <w:sz w:val="22"/>
          <w:szCs w:val="22"/>
        </w:rPr>
      </w:pPr>
    </w:p>
    <w:p w14:paraId="437A6057" w14:textId="65EF6069" w:rsidR="009E4A8D" w:rsidRDefault="00E00E49" w:rsidP="00145931">
      <w:pPr>
        <w:pStyle w:val="Quick1"/>
        <w:numPr>
          <w:ilvl w:val="0"/>
          <w:numId w:val="0"/>
        </w:numPr>
        <w:tabs>
          <w:tab w:val="left" w:pos="-1080"/>
          <w:tab w:val="left" w:pos="-720"/>
          <w:tab w:val="left" w:pos="360"/>
        </w:tabs>
        <w:ind w:left="360" w:hanging="360"/>
        <w:rPr>
          <w:sz w:val="22"/>
          <w:szCs w:val="22"/>
        </w:rPr>
      </w:pPr>
      <w:r>
        <w:rPr>
          <w:sz w:val="22"/>
          <w:szCs w:val="22"/>
        </w:rPr>
        <w:t>8.    W</w:t>
      </w:r>
      <w:r w:rsidR="00A65B76" w:rsidRPr="00722B7B">
        <w:rPr>
          <w:sz w:val="22"/>
          <w:szCs w:val="22"/>
        </w:rPr>
        <w:t xml:space="preserve">hat does the GDP deflator have to do with the price level? </w:t>
      </w:r>
    </w:p>
    <w:p w14:paraId="2B52960E" w14:textId="2924D444" w:rsidR="00145931" w:rsidRPr="00145931" w:rsidRDefault="00145931" w:rsidP="00145931">
      <w:pPr>
        <w:pStyle w:val="Quick1"/>
        <w:numPr>
          <w:ilvl w:val="0"/>
          <w:numId w:val="0"/>
        </w:numPr>
        <w:tabs>
          <w:tab w:val="left" w:pos="-1080"/>
          <w:tab w:val="left" w:pos="-720"/>
          <w:tab w:val="left" w:pos="360"/>
        </w:tabs>
        <w:ind w:left="360" w:hanging="360"/>
        <w:rPr>
          <w:color w:val="FF0000"/>
          <w:sz w:val="22"/>
          <w:szCs w:val="22"/>
        </w:rPr>
      </w:pPr>
      <w:r>
        <w:rPr>
          <w:color w:val="FF0000"/>
          <w:sz w:val="22"/>
          <w:szCs w:val="22"/>
        </w:rPr>
        <w:t xml:space="preserve">The GDP deflator takes into account the differences as prices increase for products, but production remains the same </w:t>
      </w:r>
      <w:r w:rsidR="0025168E">
        <w:rPr>
          <w:color w:val="FF0000"/>
          <w:sz w:val="22"/>
          <w:szCs w:val="22"/>
        </w:rPr>
        <w:t>and the nominal GDP would increase, but the real GDP would remain the same.</w:t>
      </w:r>
    </w:p>
    <w:p w14:paraId="0FAD8B0B" w14:textId="77777777" w:rsidR="00E00E49" w:rsidRPr="00722B7B" w:rsidRDefault="00E00E49" w:rsidP="009E4A8D">
      <w:pPr>
        <w:pStyle w:val="Level1"/>
        <w:numPr>
          <w:ilvl w:val="0"/>
          <w:numId w:val="0"/>
        </w:numPr>
        <w:tabs>
          <w:tab w:val="left" w:pos="-1080"/>
          <w:tab w:val="left" w:pos="-720"/>
          <w:tab w:val="left" w:pos="0"/>
        </w:tabs>
        <w:jc w:val="both"/>
        <w:rPr>
          <w:sz w:val="22"/>
          <w:szCs w:val="22"/>
        </w:rPr>
      </w:pPr>
    </w:p>
    <w:p w14:paraId="48CEBCB3" w14:textId="795032A8" w:rsidR="002731EE" w:rsidRPr="00722B7B" w:rsidRDefault="00E00E49" w:rsidP="009E4A8D">
      <w:pPr>
        <w:pStyle w:val="Level1"/>
        <w:numPr>
          <w:ilvl w:val="0"/>
          <w:numId w:val="0"/>
        </w:numPr>
        <w:tabs>
          <w:tab w:val="left" w:pos="-1080"/>
          <w:tab w:val="left" w:pos="-720"/>
          <w:tab w:val="left" w:pos="0"/>
        </w:tabs>
        <w:jc w:val="both"/>
        <w:rPr>
          <w:sz w:val="22"/>
          <w:szCs w:val="22"/>
        </w:rPr>
      </w:pPr>
      <w:r>
        <w:rPr>
          <w:sz w:val="22"/>
          <w:szCs w:val="22"/>
        </w:rPr>
        <w:lastRenderedPageBreak/>
        <w:t>9.    Briefly describe the 4 alternative ways to measure total production and total income:</w:t>
      </w:r>
    </w:p>
    <w:p w14:paraId="3E2A09BA" w14:textId="77777777" w:rsidR="002731EE" w:rsidRPr="00722B7B" w:rsidRDefault="002731EE" w:rsidP="009E4A8D">
      <w:pPr>
        <w:pStyle w:val="Level1"/>
        <w:numPr>
          <w:ilvl w:val="0"/>
          <w:numId w:val="0"/>
        </w:numPr>
        <w:tabs>
          <w:tab w:val="left" w:pos="-1080"/>
          <w:tab w:val="left" w:pos="-720"/>
          <w:tab w:val="left" w:pos="0"/>
        </w:tabs>
        <w:jc w:val="both"/>
        <w:rPr>
          <w:sz w:val="22"/>
          <w:szCs w:val="22"/>
        </w:rPr>
      </w:pPr>
    </w:p>
    <w:p w14:paraId="6E518BBD" w14:textId="451F71F6" w:rsidR="0025168E" w:rsidRDefault="0025168E" w:rsidP="009E4A8D">
      <w:pPr>
        <w:pStyle w:val="Level1"/>
        <w:numPr>
          <w:ilvl w:val="0"/>
          <w:numId w:val="0"/>
        </w:numPr>
        <w:tabs>
          <w:tab w:val="left" w:pos="-1080"/>
          <w:tab w:val="left" w:pos="-720"/>
          <w:tab w:val="left" w:pos="0"/>
        </w:tabs>
        <w:jc w:val="both"/>
        <w:rPr>
          <w:color w:val="FF0000"/>
          <w:sz w:val="22"/>
          <w:szCs w:val="22"/>
        </w:rPr>
      </w:pPr>
      <w:r>
        <w:rPr>
          <w:color w:val="FF0000"/>
          <w:sz w:val="22"/>
          <w:szCs w:val="22"/>
        </w:rPr>
        <w:t xml:space="preserve">GNP takes the value of goods and services </w:t>
      </w:r>
      <w:r w:rsidR="002900E2">
        <w:rPr>
          <w:color w:val="FF0000"/>
          <w:sz w:val="22"/>
          <w:szCs w:val="22"/>
        </w:rPr>
        <w:t>produced</w:t>
      </w:r>
      <w:r>
        <w:rPr>
          <w:color w:val="FF0000"/>
          <w:sz w:val="22"/>
          <w:szCs w:val="22"/>
        </w:rPr>
        <w:t xml:space="preserve"> even if they were produced outside the United States.</w:t>
      </w:r>
    </w:p>
    <w:p w14:paraId="7A201C74" w14:textId="0A5D2770" w:rsidR="0025168E" w:rsidRDefault="0025168E" w:rsidP="009E4A8D">
      <w:pPr>
        <w:pStyle w:val="Level1"/>
        <w:numPr>
          <w:ilvl w:val="0"/>
          <w:numId w:val="0"/>
        </w:numPr>
        <w:tabs>
          <w:tab w:val="left" w:pos="-1080"/>
          <w:tab w:val="left" w:pos="-720"/>
          <w:tab w:val="left" w:pos="0"/>
        </w:tabs>
        <w:jc w:val="both"/>
        <w:rPr>
          <w:color w:val="FF0000"/>
          <w:sz w:val="22"/>
          <w:szCs w:val="22"/>
        </w:rPr>
      </w:pPr>
      <w:r>
        <w:rPr>
          <w:color w:val="FF0000"/>
          <w:sz w:val="22"/>
          <w:szCs w:val="22"/>
        </w:rPr>
        <w:t xml:space="preserve">National income is subtracting </w:t>
      </w:r>
      <w:r w:rsidR="008D4ADE">
        <w:rPr>
          <w:color w:val="FF0000"/>
          <w:sz w:val="22"/>
          <w:szCs w:val="22"/>
        </w:rPr>
        <w:t>depreciation from GDP</w:t>
      </w:r>
    </w:p>
    <w:p w14:paraId="32BEB806" w14:textId="4C3105E7" w:rsidR="008D4ADE" w:rsidRDefault="008D4ADE" w:rsidP="009E4A8D">
      <w:pPr>
        <w:pStyle w:val="Level1"/>
        <w:numPr>
          <w:ilvl w:val="0"/>
          <w:numId w:val="0"/>
        </w:numPr>
        <w:tabs>
          <w:tab w:val="left" w:pos="-1080"/>
          <w:tab w:val="left" w:pos="-720"/>
          <w:tab w:val="left" w:pos="0"/>
        </w:tabs>
        <w:jc w:val="both"/>
        <w:rPr>
          <w:color w:val="FF0000"/>
          <w:sz w:val="22"/>
          <w:szCs w:val="22"/>
        </w:rPr>
      </w:pPr>
      <w:r>
        <w:rPr>
          <w:color w:val="FF0000"/>
          <w:sz w:val="22"/>
          <w:szCs w:val="22"/>
        </w:rPr>
        <w:t>Personal income is calculated by subtracting dividends then add the payments received by the government</w:t>
      </w:r>
    </w:p>
    <w:p w14:paraId="0FBC3E1F" w14:textId="07F9945C" w:rsidR="008D4ADE" w:rsidRPr="0025168E" w:rsidRDefault="008D4ADE" w:rsidP="009E4A8D">
      <w:pPr>
        <w:pStyle w:val="Level1"/>
        <w:numPr>
          <w:ilvl w:val="0"/>
          <w:numId w:val="0"/>
        </w:numPr>
        <w:tabs>
          <w:tab w:val="left" w:pos="-1080"/>
          <w:tab w:val="left" w:pos="-720"/>
          <w:tab w:val="left" w:pos="0"/>
        </w:tabs>
        <w:jc w:val="both"/>
        <w:rPr>
          <w:color w:val="FF0000"/>
          <w:sz w:val="22"/>
          <w:szCs w:val="22"/>
        </w:rPr>
      </w:pPr>
      <w:r>
        <w:rPr>
          <w:color w:val="FF0000"/>
          <w:sz w:val="22"/>
          <w:szCs w:val="22"/>
        </w:rPr>
        <w:t>Disposable personal income is calculated by personal income minus personal tax payments</w:t>
      </w:r>
      <w:r w:rsidR="002900E2">
        <w:rPr>
          <w:color w:val="FF0000"/>
          <w:sz w:val="22"/>
          <w:szCs w:val="22"/>
        </w:rPr>
        <w:t>.</w:t>
      </w:r>
    </w:p>
    <w:p w14:paraId="1109EA95" w14:textId="77777777" w:rsidR="002731EE" w:rsidRPr="00722B7B" w:rsidRDefault="002731EE" w:rsidP="009E4A8D">
      <w:pPr>
        <w:pStyle w:val="Level1"/>
        <w:numPr>
          <w:ilvl w:val="0"/>
          <w:numId w:val="0"/>
        </w:numPr>
        <w:tabs>
          <w:tab w:val="left" w:pos="-1080"/>
          <w:tab w:val="left" w:pos="-720"/>
          <w:tab w:val="left" w:pos="0"/>
        </w:tabs>
        <w:jc w:val="both"/>
        <w:rPr>
          <w:sz w:val="22"/>
          <w:szCs w:val="22"/>
        </w:rPr>
      </w:pPr>
    </w:p>
    <w:p w14:paraId="71DCD7B4" w14:textId="77777777" w:rsidR="002731EE" w:rsidRPr="00722B7B" w:rsidRDefault="002731EE" w:rsidP="002731EE">
      <w:pPr>
        <w:pStyle w:val="Level1"/>
        <w:numPr>
          <w:ilvl w:val="0"/>
          <w:numId w:val="0"/>
        </w:numPr>
        <w:tabs>
          <w:tab w:val="left" w:pos="-1080"/>
          <w:tab w:val="left" w:pos="-720"/>
          <w:tab w:val="left" w:pos="0"/>
        </w:tabs>
        <w:jc w:val="both"/>
        <w:rPr>
          <w:sz w:val="22"/>
          <w:szCs w:val="22"/>
        </w:rPr>
      </w:pPr>
    </w:p>
    <w:sectPr w:rsidR="002731EE" w:rsidRPr="00722B7B" w:rsidSect="00D625C6">
      <w:endnotePr>
        <w:numFmt w:val="decimal"/>
      </w:endnotePr>
      <w:pgSz w:w="12240" w:h="15840"/>
      <w:pgMar w:top="288" w:right="1440" w:bottom="1440" w:left="1440" w:header="864"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0"/>
    <w:lvl w:ilvl="0">
      <w:start w:val="1"/>
      <w:numFmt w:val="decimal"/>
      <w:pStyle w:val="Quick1"/>
      <w:lvlText w:val="%1."/>
      <w:lvlJc w:val="left"/>
      <w:pPr>
        <w:tabs>
          <w:tab w:val="num" w:pos="360"/>
        </w:tabs>
      </w:pPr>
      <w:rPr>
        <w:rFonts w:ascii="Times New Roman" w:hAnsi="Times New Roman" w:cs="Times New Roman"/>
        <w:sz w:val="24"/>
        <w:szCs w:val="24"/>
      </w:rPr>
    </w:lvl>
  </w:abstractNum>
  <w:abstractNum w:abstractNumId="1" w15:restartNumberingAfterBreak="0">
    <w:nsid w:val="00000002"/>
    <w:multiLevelType w:val="multilevel"/>
    <w:tmpl w:val="00000000"/>
    <w:lvl w:ilvl="0">
      <w:start w:val="1"/>
      <w:numFmt w:val="decimal"/>
      <w:pStyle w:val="Level1"/>
      <w:lvlText w:val="%1."/>
      <w:lvlJc w:val="left"/>
      <w:pPr>
        <w:tabs>
          <w:tab w:val="num" w:pos="360"/>
        </w:tabs>
        <w:ind w:left="360" w:hanging="36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15:restartNumberingAfterBreak="0">
    <w:nsid w:val="0BD46F6C"/>
    <w:multiLevelType w:val="hybridMultilevel"/>
    <w:tmpl w:val="A392A5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C811D3"/>
    <w:multiLevelType w:val="hybridMultilevel"/>
    <w:tmpl w:val="C9E27B2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E60270"/>
    <w:multiLevelType w:val="hybridMultilevel"/>
    <w:tmpl w:val="8F6EF2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8326F9E"/>
    <w:multiLevelType w:val="hybridMultilevel"/>
    <w:tmpl w:val="56E8934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 w:ilvl="0">
        <w:start w:val="1"/>
        <w:numFmt w:val="decimal"/>
        <w:pStyle w:val="Quick1"/>
        <w:lvlText w:val="%1."/>
        <w:lvlJc w:val="left"/>
      </w:lvl>
    </w:lvlOverride>
  </w:num>
  <w:num w:numId="2">
    <w:abstractNumId w:val="1"/>
    <w:lvlOverride w:ilvl="0">
      <w:startOverride w:val="3"/>
      <w:lvl w:ilvl="0">
        <w:start w:val="3"/>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4"/>
  </w:num>
  <w:num w:numId="4">
    <w:abstractNumId w:val="1"/>
    <w:lvlOverride w:ilvl="0">
      <w:startOverride w:val="3"/>
      <w:lvl w:ilvl="0">
        <w:start w:val="3"/>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endnotePr>
    <w:numFmt w:val="decimal"/>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0E5"/>
    <w:rsid w:val="0006244A"/>
    <w:rsid w:val="00093711"/>
    <w:rsid w:val="000965D5"/>
    <w:rsid w:val="000C0621"/>
    <w:rsid w:val="00145931"/>
    <w:rsid w:val="00205559"/>
    <w:rsid w:val="00224E7A"/>
    <w:rsid w:val="0025168E"/>
    <w:rsid w:val="002731EE"/>
    <w:rsid w:val="002900E2"/>
    <w:rsid w:val="002E0DE7"/>
    <w:rsid w:val="00315AD0"/>
    <w:rsid w:val="003812D9"/>
    <w:rsid w:val="00404232"/>
    <w:rsid w:val="00451461"/>
    <w:rsid w:val="0047291E"/>
    <w:rsid w:val="00494294"/>
    <w:rsid w:val="004F60ED"/>
    <w:rsid w:val="00617F79"/>
    <w:rsid w:val="006370A8"/>
    <w:rsid w:val="00640CC7"/>
    <w:rsid w:val="006E60E5"/>
    <w:rsid w:val="006E6776"/>
    <w:rsid w:val="00722B7B"/>
    <w:rsid w:val="00773E52"/>
    <w:rsid w:val="00792729"/>
    <w:rsid w:val="008030D8"/>
    <w:rsid w:val="008403F1"/>
    <w:rsid w:val="008B5B8A"/>
    <w:rsid w:val="008D4ADE"/>
    <w:rsid w:val="00910591"/>
    <w:rsid w:val="0095498D"/>
    <w:rsid w:val="009E4A8D"/>
    <w:rsid w:val="00A65B76"/>
    <w:rsid w:val="00A73677"/>
    <w:rsid w:val="00A953FE"/>
    <w:rsid w:val="00A9736B"/>
    <w:rsid w:val="00AB7FE9"/>
    <w:rsid w:val="00AE5BE6"/>
    <w:rsid w:val="00BD0FEE"/>
    <w:rsid w:val="00C5764C"/>
    <w:rsid w:val="00D34734"/>
    <w:rsid w:val="00D61B03"/>
    <w:rsid w:val="00D625C6"/>
    <w:rsid w:val="00D74EED"/>
    <w:rsid w:val="00D76E97"/>
    <w:rsid w:val="00DA1FCA"/>
    <w:rsid w:val="00E00E49"/>
    <w:rsid w:val="00EC6799"/>
    <w:rsid w:val="00EF1795"/>
    <w:rsid w:val="00F02C01"/>
    <w:rsid w:val="00FE3416"/>
    <w:rsid w:val="00FE5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39A3EC"/>
  <w15:chartTrackingRefBased/>
  <w15:docId w15:val="{57B223CD-9365-4D9C-9263-B67D7C018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szCs w:val="24"/>
    </w:rPr>
  </w:style>
  <w:style w:type="paragraph" w:styleId="Heading1">
    <w:name w:val="heading 1"/>
    <w:basedOn w:val="Normal"/>
    <w:next w:val="Normal"/>
    <w:link w:val="Heading1Char"/>
    <w:qFormat/>
    <w:rsid w:val="006370A8"/>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customStyle="1" w:styleId="Quick1">
    <w:name w:val="Quick 1."/>
    <w:basedOn w:val="Normal"/>
    <w:pPr>
      <w:numPr>
        <w:numId w:val="1"/>
      </w:numPr>
      <w:ind w:left="360" w:hanging="360"/>
    </w:pPr>
  </w:style>
  <w:style w:type="paragraph" w:customStyle="1" w:styleId="Level1">
    <w:name w:val="Level 1"/>
    <w:basedOn w:val="Normal"/>
    <w:pPr>
      <w:numPr>
        <w:numId w:val="2"/>
      </w:numPr>
      <w:outlineLvl w:val="0"/>
    </w:p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Heading1Char">
    <w:name w:val="Heading 1 Char"/>
    <w:link w:val="Heading1"/>
    <w:rsid w:val="006370A8"/>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ECO202 CPA 1</vt:lpstr>
    </vt:vector>
  </TitlesOfParts>
  <Company>Gatton College of Business and Economics</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ECO202 CPA 1</dc:title>
  <dc:subject/>
  <dc:creator>David Barrus</dc:creator>
  <cp:keywords/>
  <dc:description/>
  <cp:lastModifiedBy>kelsey</cp:lastModifiedBy>
  <cp:revision>3</cp:revision>
  <cp:lastPrinted>2006-08-23T01:26:00Z</cp:lastPrinted>
  <dcterms:created xsi:type="dcterms:W3CDTF">2021-01-31T17:15:00Z</dcterms:created>
  <dcterms:modified xsi:type="dcterms:W3CDTF">2021-01-31T17:15:00Z</dcterms:modified>
</cp:coreProperties>
</file>