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2A0639D3"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r w:rsidR="005255B0">
        <w:t xml:space="preserve"> (Whelan et al., 2015)</w:t>
      </w:r>
      <w:r w:rsidR="00252460">
        <w:t xml:space="preserve">. </w:t>
      </w:r>
      <w:r w:rsidR="00933CD8" w:rsidRPr="00933CD8">
        <w:t xml:space="preserve">While many </w:t>
      </w:r>
      <w:proofErr w:type="gramStart"/>
      <w:r w:rsidR="00933CD8" w:rsidRPr="00933CD8">
        <w:t>bird</w:t>
      </w:r>
      <w:proofErr w:type="gramEnd"/>
      <w:r w:rsidR="00933CD8" w:rsidRPr="00933CD8">
        <w:t xml:space="preserve"> species have adapted 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r w:rsidRPr="00DC4B1E">
        <w:rPr>
          <w:rFonts w:cstheme="minorHAnsi"/>
          <w:color w:val="222222"/>
          <w:sz w:val="13"/>
          <w:szCs w:val="13"/>
          <w:shd w:val="clear" w:color="auto" w:fill="FFFFFF"/>
        </w:rPr>
        <w:t xml:space="preserve">Whelan, Christopher J., </w:t>
      </w:r>
      <w:proofErr w:type="spellStart"/>
      <w:r w:rsidRPr="00DC4B1E">
        <w:rPr>
          <w:rFonts w:cstheme="minorHAnsi"/>
          <w:color w:val="222222"/>
          <w:sz w:val="13"/>
          <w:szCs w:val="13"/>
          <w:shd w:val="clear" w:color="auto" w:fill="FFFFFF"/>
        </w:rPr>
        <w:t>Çağan</w:t>
      </w:r>
      <w:proofErr w:type="spellEnd"/>
      <w:r w:rsidRPr="00DC4B1E">
        <w:rPr>
          <w:rFonts w:cstheme="minorHAnsi"/>
          <w:color w:val="222222"/>
          <w:sz w:val="13"/>
          <w:szCs w:val="13"/>
          <w:shd w:val="clear" w:color="auto" w:fill="FFFFFF"/>
        </w:rPr>
        <w:t xml:space="preserve"> H. Şekercioğlu, and Daniel G. Wenny. "Why birds matter: from economic ornithology to ecosystem services." </w:t>
      </w:r>
      <w:r w:rsidRPr="00DC4B1E">
        <w:rPr>
          <w:rFonts w:cstheme="minorHAnsi"/>
          <w:i/>
          <w:iCs/>
          <w:color w:val="222222"/>
          <w:sz w:val="13"/>
          <w:szCs w:val="13"/>
          <w:shd w:val="clear" w:color="auto" w:fill="FFFFFF"/>
        </w:rPr>
        <w:t>Journal of Ornithology</w:t>
      </w:r>
      <w:r w:rsidRPr="00DC4B1E">
        <w:rPr>
          <w:rFonts w:cstheme="minorHAnsi"/>
          <w:color w:val="222222"/>
          <w:sz w:val="13"/>
          <w:szCs w:val="13"/>
          <w:shd w:val="clear" w:color="auto" w:fill="FFFFFF"/>
        </w:rPr>
        <w:t> 156.Suppl 1 (2015): 227-238.</w:t>
      </w:r>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w:t>
      </w:r>
      <w:r w:rsidR="00252460" w:rsidRPr="00D94A10">
        <w:rPr>
          <w:highlight w:val="yellow"/>
        </w:rPr>
        <w:t>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021B83A1" w14:textId="1E0A31CB" w:rsidR="005B6E21" w:rsidRDefault="00510B53" w:rsidP="004E6E92">
      <w:moveToRangeStart w:id="0" w:author="Kelsey McCune" w:date="2026-09-08T17:03:00Z" w:name="move239779397"/>
      <w:moveTo w:id="1" w:author="Kelsey McCune" w:date="2026-09-08T17:03:00Z" w16du:dateUtc="2026-09-08T22:03:00Z">
        <w:r w:rsidRPr="00D94A10">
          <w:rPr>
            <w:u w:val="single"/>
          </w:rPr>
          <w:t>Residential yards are</w:t>
        </w:r>
      </w:moveTo>
      <w:ins w:id="2" w:author="Kelsey McCune" w:date="2026-09-08T17:03:00Z" w16du:dateUtc="2026-09-08T22:03:00Z">
        <w:r>
          <w:rPr>
            <w:u w:val="single"/>
          </w:rPr>
          <w:t xml:space="preserve"> thus</w:t>
        </w:r>
      </w:ins>
      <w:moveTo w:id="3" w:author="Kelsey McCune" w:date="2026-09-08T17:03:00Z" w16du:dateUtc="2026-09-08T22:03:00Z">
        <w:r w:rsidRPr="00D94A10">
          <w:rPr>
            <w:u w:val="single"/>
          </w:rPr>
          <w:t xml:space="preserve"> increasingly recognized as</w:t>
        </w:r>
      </w:moveTo>
      <w:ins w:id="4" w:author="Kelsey McCune" w:date="2026-09-08T17:03:00Z" w16du:dateUtc="2026-09-08T22:03:00Z">
        <w:r>
          <w:rPr>
            <w:u w:val="single"/>
          </w:rPr>
          <w:t xml:space="preserve"> a</w:t>
        </w:r>
      </w:ins>
      <w:moveTo w:id="5" w:author="Kelsey McCune" w:date="2026-09-08T17:03:00Z" w16du:dateUtc="2026-09-08T22:03:00Z">
        <w:r w:rsidRPr="00D94A10">
          <w:rPr>
            <w:u w:val="single"/>
          </w:rPr>
          <w:t xml:space="preserve"> human-wildlife interface where companion animals, backyard livestock, peri-domestic wildlife, and people share space and anthropogenic resources, creating pathways for </w:t>
        </w:r>
        <w:del w:id="6" w:author="Kelsey McCune" w:date="2026-09-08T17:05:00Z" w16du:dateUtc="2026-09-08T22:05:00Z">
          <w:r w:rsidRPr="00D94A10" w:rsidDel="00510B53">
            <w:rPr>
              <w:u w:val="single"/>
            </w:rPr>
            <w:delText xml:space="preserve">zoonotic </w:delText>
          </w:r>
        </w:del>
        <w:del w:id="7" w:author="Kelsey McCune" w:date="2026-09-08T17:03:00Z" w16du:dateUtc="2026-09-08T22:03:00Z">
          <w:r w:rsidRPr="00D94A10" w:rsidDel="00510B53">
            <w:rPr>
              <w:u w:val="single"/>
            </w:rPr>
            <w:delText>spillover</w:delText>
          </w:r>
        </w:del>
      </w:moveTo>
      <w:ins w:id="8" w:author="Kelsey McCune" w:date="2026-09-08T17:03:00Z" w16du:dateUtc="2026-09-08T22:03:00Z">
        <w:r>
          <w:rPr>
            <w:u w:val="single"/>
          </w:rPr>
          <w:t>disease transmission</w:t>
        </w:r>
      </w:ins>
      <w:moveTo w:id="9" w:author="Kelsey McCune" w:date="2026-09-08T17:03:00Z" w16du:dateUtc="2026-09-08T22:03:00Z">
        <w:r w:rsidRPr="00D94A10">
          <w:rPr>
            <w:u w:val="single"/>
          </w:rPr>
          <w:t xml:space="preserve"> that differ from those in either wild or agricultural settings (Gamble et al. 2023). </w:t>
        </w:r>
      </w:moveTo>
      <w:moveToRangeEnd w:id="0"/>
      <w:r w:rsidR="004C691D">
        <w:t>Th</w:t>
      </w:r>
      <w:r w:rsidR="005255B0">
        <w:t xml:space="preserve">e </w:t>
      </w:r>
      <w:del w:id="10" w:author="Kelsey McCune" w:date="2026-09-08T17:04:00Z" w16du:dateUtc="2026-09-08T22:04:00Z">
        <w:r w:rsidR="005255B0" w:rsidDel="00510B53">
          <w:delText xml:space="preserve">prevalence </w:delText>
        </w:r>
      </w:del>
      <w:ins w:id="11" w:author="Kelsey McCune" w:date="2026-09-08T17:04:00Z" w16du:dateUtc="2026-09-08T22:04:00Z">
        <w:r>
          <w:t>p</w:t>
        </w:r>
        <w:r>
          <w:t xml:space="preserve">opularity </w:t>
        </w:r>
      </w:ins>
      <w:r w:rsidR="005255B0">
        <w:t xml:space="preserve">of these </w:t>
      </w:r>
      <w:ins w:id="12" w:author="Kelsey McCune" w:date="2026-09-08T17:04:00Z" w16du:dateUtc="2026-09-08T22:04:00Z">
        <w:r>
          <w:t xml:space="preserve">backyard </w:t>
        </w:r>
      </w:ins>
      <w:r w:rsidR="005255B0">
        <w:t>activities</w:t>
      </w:r>
      <w:r w:rsidR="004C691D">
        <w:t xml:space="preserve"> creates opportunities for</w:t>
      </w:r>
      <w:r w:rsidR="00462E21">
        <w:t xml:space="preserve"> novel</w:t>
      </w:r>
      <w:r w:rsidR="004C691D">
        <w:t xml:space="preserve"> contact between wild bird species, chicken flocks, domestic pets and humans</w:t>
      </w:r>
      <w:r w:rsidR="005255B0">
        <w:t>, potentially leading to</w:t>
      </w:r>
      <w:r w:rsidR="004C691D">
        <w:t xml:space="preserve"> bidirectional transmission </w:t>
      </w:r>
      <w:r w:rsidR="00252460">
        <w:t xml:space="preserve">(spillover) </w:t>
      </w:r>
      <w:r w:rsidR="004C691D">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del w:id="13" w:author="Kelsey McCune" w:date="2026-09-08T17:05:00Z" w16du:dateUtc="2026-09-08T22:05:00Z">
        <w:r w:rsidR="00A34970" w:rsidDel="00510B53">
          <w:delText>effects</w:delText>
        </w:r>
        <w:r w:rsidR="00A34970" w:rsidRPr="00A34970" w:rsidDel="00510B53">
          <w:delText xml:space="preserve"> </w:delText>
        </w:r>
      </w:del>
      <w:ins w:id="14" w:author="Kelsey McCune" w:date="2026-09-08T17:05:00Z" w16du:dateUtc="2026-09-08T22:05:00Z">
        <w:r>
          <w:t>consequence</w:t>
        </w:r>
        <w:r>
          <w:t>s</w:t>
        </w:r>
        <w:r w:rsidRPr="00A34970">
          <w:t xml:space="preserve"> </w:t>
        </w:r>
      </w:ins>
      <w:r w:rsidR="00A34970" w:rsidRPr="00A34970">
        <w:t xml:space="preserve">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del w:id="15" w:author="Kelsey McCune" w:date="2026-09-08T16:58:00Z" w16du:dateUtc="2026-09-08T21:58:00Z">
        <w:r w:rsidR="00BD1A15" w:rsidRPr="00AD7DBE" w:rsidDel="007743F3">
          <w:rPr>
            <w:highlight w:val="yellow"/>
          </w:rPr>
          <w:delText xml:space="preserve">Here you can introduce examples of zoonotic diseases from birds/chickens that most commonly affect </w:delText>
        </w:r>
        <w:r w:rsidR="00103E9F" w:rsidRPr="00AD7DBE" w:rsidDel="007743F3">
          <w:rPr>
            <w:highlight w:val="yellow"/>
          </w:rPr>
          <w:delText>humans,</w:delText>
        </w:r>
        <w:r w:rsidR="00BD1A15" w:rsidRPr="00AD7DBE" w:rsidDel="007743F3">
          <w:rPr>
            <w:highlight w:val="yellow"/>
          </w:rPr>
          <w:delText xml:space="preserve"> so the mention of Salmonella and e coli below doesn’t come out of nowhere.</w:delText>
        </w:r>
        <w:r w:rsidR="00D94A10" w:rsidRPr="00D94A10" w:rsidDel="007743F3">
          <w:delText xml:space="preserve"> </w:delText>
        </w:r>
      </w:del>
      <w:del w:id="16" w:author="Kelsey McCune" w:date="2026-09-08T17:06:00Z" w16du:dateUtc="2026-09-08T22:06:00Z">
        <w:r w:rsidR="00DC4B1E" w:rsidDel="00510B53">
          <w:delText>**</w:delText>
        </w:r>
      </w:del>
      <w:r w:rsidR="004D7175">
        <w:t>Wild b</w:t>
      </w:r>
      <w:r w:rsidR="004D7175" w:rsidRPr="004D7175">
        <w:t xml:space="preserve">irds and poultry are reservoirs for a range of pathogens affecting avian </w:t>
      </w:r>
      <w:del w:id="17" w:author="Kelsey McCune" w:date="2026-09-08T16:59:00Z" w16du:dateUtc="2026-09-08T21:59:00Z">
        <w:r w:rsidR="004D7175" w:rsidRPr="004D7175" w:rsidDel="007743F3">
          <w:delText xml:space="preserve">and human </w:delText>
        </w:r>
      </w:del>
      <w:r w:rsidR="004D7175" w:rsidRPr="004D7175">
        <w:t xml:space="preserve">health, including avian influenza viruses, Newcastle disease virus, </w:t>
      </w:r>
      <w:r w:rsidR="004D7175" w:rsidRPr="004D7175">
        <w:rPr>
          <w:i/>
          <w:iCs/>
        </w:rPr>
        <w:t>Mycoplasma</w:t>
      </w:r>
      <w:r w:rsidR="004D7175" w:rsidRPr="004D7175">
        <w:t xml:space="preserve"> spp., </w:t>
      </w:r>
      <w:r w:rsidR="004D7175" w:rsidRPr="004D7175">
        <w:rPr>
          <w:i/>
          <w:iCs/>
        </w:rPr>
        <w:t>Chlamydia</w:t>
      </w:r>
      <w:r w:rsidR="004D7175" w:rsidRPr="004D7175">
        <w:t xml:space="preserve"> spp., and </w:t>
      </w:r>
      <w:r w:rsidR="004D7175" w:rsidRPr="004D7175">
        <w:rPr>
          <w:i/>
          <w:iCs/>
        </w:rPr>
        <w:t>Salmonella</w:t>
      </w:r>
      <w:r w:rsidR="004D7175" w:rsidRPr="004D7175">
        <w:t xml:space="preserve"> spp., a </w:t>
      </w:r>
      <w:r w:rsidR="004D7175">
        <w:t>few</w:t>
      </w:r>
      <w:r w:rsidR="004D7175" w:rsidRPr="004D7175">
        <w:t xml:space="preserve"> of which are zoonotic</w:t>
      </w:r>
      <w:ins w:id="18" w:author="Kelsey McCune" w:date="2026-09-08T17:06:00Z" w16du:dateUtc="2026-09-08T22:06:00Z">
        <w:r>
          <w:t xml:space="preserve"> and</w:t>
        </w:r>
      </w:ins>
      <w:ins w:id="19" w:author="Kelsey McCune" w:date="2026-09-08T16:59:00Z" w16du:dateUtc="2026-09-08T21:59:00Z">
        <w:r w:rsidR="007743F3">
          <w:t xml:space="preserve"> lead to negative imp</w:t>
        </w:r>
        <w:r>
          <w:t>acts on human health as well</w:t>
        </w:r>
      </w:ins>
      <w:r w:rsidR="004D7175">
        <w:rPr>
          <w:i/>
          <w:iCs/>
        </w:rPr>
        <w:t>.</w:t>
      </w:r>
      <w:r w:rsidR="005B6E21" w:rsidRPr="005B6E21">
        <w:t xml:space="preserve"> (</w:t>
      </w:r>
      <w:r w:rsidR="005B6E21" w:rsidRPr="005B6E21">
        <w:rPr>
          <w:highlight w:val="yellow"/>
        </w:rPr>
        <w:t>CITE</w:t>
      </w:r>
      <w:r w:rsidR="005B6E21" w:rsidRPr="005B6E21">
        <w:t xml:space="preserve">). </w:t>
      </w:r>
      <w:r w:rsidR="004D7175" w:rsidRPr="004D7175">
        <w:t xml:space="preserve">Among these, </w:t>
      </w:r>
      <w:r w:rsidR="004D7175" w:rsidRPr="004D7175">
        <w:rPr>
          <w:i/>
          <w:iCs/>
        </w:rPr>
        <w:t>Salmonella enterica</w:t>
      </w:r>
      <w:r w:rsidR="004D7175" w:rsidRPr="004D7175">
        <w:t xml:space="preserve"> is a frequent cause of human </w:t>
      </w:r>
      <w:r w:rsidR="004D7175">
        <w:t>and food-born illness</w:t>
      </w:r>
      <w:ins w:id="20" w:author="Kelsey McCune" w:date="2026-09-08T17:11:00Z" w16du:dateUtc="2026-09-08T22:11:00Z">
        <w:r w:rsidR="009A06DB">
          <w:t>,</w:t>
        </w:r>
      </w:ins>
      <w:r w:rsidR="004D7175" w:rsidRPr="004D7175">
        <w:t xml:space="preserve"> </w:t>
      </w:r>
      <w:ins w:id="21" w:author="Kelsey McCune" w:date="2026-09-08T17:10:00Z" w16du:dateUtc="2026-09-08T22:10:00Z">
        <w:r w:rsidR="009A06DB">
          <w:t xml:space="preserve">commonly </w:t>
        </w:r>
      </w:ins>
      <w:r w:rsidR="004D7175">
        <w:t>originating</w:t>
      </w:r>
      <w:r w:rsidR="004D7175" w:rsidRPr="004D7175">
        <w:t xml:space="preserve"> from </w:t>
      </w:r>
      <w:del w:id="22" w:author="Kelsey McCune" w:date="2026-09-08T17:10:00Z" w16du:dateUtc="2026-09-08T22:10:00Z">
        <w:r w:rsidR="004D7175" w:rsidDel="009A06DB">
          <w:delText>direct</w:delText>
        </w:r>
        <w:r w:rsidR="004D7175" w:rsidRPr="004D7175" w:rsidDel="009A06DB">
          <w:delText xml:space="preserve"> contact, w</w:delText>
        </w:r>
      </w:del>
      <w:del w:id="23" w:author="Kelsey McCune" w:date="2026-09-08T17:08:00Z" w16du:dateUtc="2026-09-08T22:08:00Z">
        <w:r w:rsidR="004D7175" w:rsidRPr="004D7175" w:rsidDel="00D931F8">
          <w:delText>ith</w:delText>
        </w:r>
      </w:del>
      <w:del w:id="24" w:author="Kelsey McCune" w:date="2026-09-08T17:10:00Z" w16du:dateUtc="2026-09-08T22:10:00Z">
        <w:r w:rsidR="004D7175" w:rsidRPr="004D7175" w:rsidDel="009A06DB">
          <w:delText xml:space="preserve"> </w:delText>
        </w:r>
      </w:del>
      <w:r w:rsidR="004D7175" w:rsidRPr="004D7175">
        <w:t xml:space="preserve">backyard poultry and wild birds </w:t>
      </w:r>
      <w:del w:id="25" w:author="Kelsey McCune" w:date="2026-09-08T17:11:00Z" w16du:dateUtc="2026-09-08T22:11:00Z">
        <w:r w:rsidR="004D7175" w:rsidRPr="004D7175" w:rsidDel="009A06DB">
          <w:delText>a</w:delText>
        </w:r>
      </w:del>
      <w:del w:id="26" w:author="Kelsey McCune" w:date="2026-09-08T17:08:00Z" w16du:dateUtc="2026-09-08T22:08:00Z">
        <w:r w:rsidR="004D7175" w:rsidRPr="004D7175" w:rsidDel="00D931F8">
          <w:delText>mong</w:delText>
        </w:r>
      </w:del>
      <w:del w:id="27" w:author="Kelsey McCune" w:date="2026-09-08T17:11:00Z" w16du:dateUtc="2026-09-08T22:11:00Z">
        <w:r w:rsidR="004D7175" w:rsidRPr="004D7175" w:rsidDel="009A06DB">
          <w:delText xml:space="preserve"> the most comm</w:delText>
        </w:r>
        <w:r w:rsidR="004D7175" w:rsidDel="009A06DB">
          <w:delText xml:space="preserve">on </w:delText>
        </w:r>
        <w:r w:rsidR="004D7175" w:rsidRPr="004D7175" w:rsidDel="009A06DB">
          <w:delText xml:space="preserve">sources </w:delText>
        </w:r>
      </w:del>
      <w:r w:rsidR="005B6E21" w:rsidRPr="005B6E21">
        <w:t>(</w:t>
      </w:r>
      <w:r w:rsidR="005B6E21" w:rsidRPr="005B6E21">
        <w:rPr>
          <w:highlight w:val="yellow"/>
        </w:rPr>
        <w:t>CITE</w:t>
      </w:r>
      <w:r w:rsidR="005B6E21" w:rsidRPr="005B6E21">
        <w:t>).</w:t>
      </w:r>
    </w:p>
    <w:p w14:paraId="5B166943" w14:textId="62B69D01" w:rsidR="00BD1A15" w:rsidRPr="00D94A10" w:rsidDel="00D13253" w:rsidRDefault="00F20AEF" w:rsidP="004E6E92">
      <w:pPr>
        <w:rPr>
          <w:del w:id="28" w:author="Kelsey McCune" w:date="2026-09-08T21:11:00Z" w16du:dateUtc="2026-09-09T02:11:00Z"/>
          <w:u w:val="single"/>
        </w:rPr>
      </w:pPr>
      <w:commentRangeStart w:id="29"/>
      <w:del w:id="30" w:author="Kelsey McCune" w:date="2026-09-08T21:11:00Z" w16du:dateUtc="2026-09-09T02:11:00Z">
        <w:r w:rsidDel="00D13253">
          <w:rPr>
            <w:u w:val="single"/>
          </w:rPr>
          <w:delText>P</w:delText>
        </w:r>
        <w:commentRangeStart w:id="31"/>
        <w:r w:rsidR="00D94A10" w:rsidRPr="00D94A10" w:rsidDel="00D13253">
          <w:rPr>
            <w:u w:val="single"/>
          </w:rPr>
          <w:delText xml:space="preserve">rior work at this interface in the Southeast has characterized viral spillover and species-level contact rates (Ayala et al. 2020), but bacterial enteric pathogens, individual-level visitation, and the isolated versus combined effects of feeders and poultry remain </w:delText>
        </w:r>
        <w:r w:rsidR="00D94A10" w:rsidDel="00D13253">
          <w:rPr>
            <w:u w:val="single"/>
          </w:rPr>
          <w:delText>unquantified</w:delText>
        </w:r>
        <w:r w:rsidR="00D94A10" w:rsidRPr="00D94A10" w:rsidDel="00D13253">
          <w:rPr>
            <w:u w:val="single"/>
          </w:rPr>
          <w:delText>.</w:delText>
        </w:r>
        <w:commentRangeEnd w:id="29"/>
        <w:r w:rsidR="00510B53" w:rsidDel="00D13253">
          <w:rPr>
            <w:rStyle w:val="CommentReference"/>
          </w:rPr>
          <w:commentReference w:id="29"/>
        </w:r>
        <w:r w:rsidR="00D94A10" w:rsidDel="00D13253">
          <w:delText xml:space="preserve"> </w:delText>
        </w:r>
      </w:del>
      <w:moveFromRangeStart w:id="32" w:author="Kelsey McCune" w:date="2026-09-08T17:03:00Z" w:name="move239779397"/>
      <w:moveFrom w:id="33" w:author="Kelsey McCune" w:date="2026-09-08T17:03:00Z" w16du:dateUtc="2026-09-08T22:03:00Z">
        <w:del w:id="34" w:author="Kelsey McCune" w:date="2026-09-08T21:11:00Z" w16du:dateUtc="2026-09-09T02:11:00Z">
          <w:r w:rsidR="00D94A10" w:rsidRPr="00D94A10" w:rsidDel="00D13253">
            <w:rPr>
              <w:u w:val="single"/>
            </w:rPr>
            <w:delText xml:space="preserve">Residential yards are increasingly recognized as human-wildlife interface where companion animals, backyard livestock, peri-domestic wildlife, and people share space and anthropogenic resources, creating pathways for zoonotic spillover that differ from those in either wild or agricultural settings (Gamble et al. 2023). </w:delText>
          </w:r>
        </w:del>
      </w:moveFrom>
      <w:moveFromRangeEnd w:id="32"/>
      <w:del w:id="35" w:author="Kelsey McCune" w:date="2026-09-08T17:08:00Z" w16du:dateUtc="2026-09-08T22:08:00Z">
        <w:r w:rsidR="00D94A10" w:rsidRPr="00D94A10" w:rsidDel="00D931F8">
          <w:rPr>
            <w:u w:val="single"/>
          </w:rPr>
          <w:delText xml:space="preserve">This aligns with broader evidence that urbanization and </w:delText>
        </w:r>
        <w:r w:rsidR="00C260D8" w:rsidDel="00D931F8">
          <w:rPr>
            <w:u w:val="single"/>
          </w:rPr>
          <w:delText>increased</w:delText>
        </w:r>
        <w:r w:rsidR="00D94A10" w:rsidRPr="00D94A10" w:rsidDel="00D931F8">
          <w:rPr>
            <w:u w:val="single"/>
          </w:rPr>
          <w:delText xml:space="preserve"> contact </w:delText>
        </w:r>
        <w:r w:rsidR="005778AC" w:rsidDel="00D931F8">
          <w:rPr>
            <w:u w:val="single"/>
          </w:rPr>
          <w:delText>with</w:delText>
        </w:r>
        <w:r w:rsidR="00D94A10" w:rsidRPr="00D94A10" w:rsidDel="00D931F8">
          <w:rPr>
            <w:u w:val="single"/>
          </w:rPr>
          <w:delText xml:space="preserve"> humans, domestic animals, and wildlife are </w:delText>
        </w:r>
        <w:r w:rsidR="00C260D8" w:rsidDel="00D931F8">
          <w:rPr>
            <w:u w:val="single"/>
          </w:rPr>
          <w:delText>primary</w:delText>
        </w:r>
        <w:r w:rsidR="00D94A10" w:rsidRPr="00D94A10" w:rsidDel="00D931F8">
          <w:rPr>
            <w:u w:val="single"/>
          </w:rPr>
          <w:delText xml:space="preserve"> drivers of pathogen emergence at shared interfaces (Hassell et al. 2017).</w:delText>
        </w:r>
        <w:commentRangeEnd w:id="31"/>
        <w:r w:rsidR="00D94A10" w:rsidRPr="00D94A10" w:rsidDel="00D931F8">
          <w:rPr>
            <w:rStyle w:val="CommentReference"/>
            <w:sz w:val="24"/>
            <w:szCs w:val="24"/>
            <w:u w:val="single"/>
          </w:rPr>
          <w:commentReference w:id="31"/>
        </w:r>
      </w:del>
    </w:p>
    <w:p w14:paraId="64522C79" w14:textId="77777777" w:rsidR="00D13253" w:rsidRDefault="00D13253" w:rsidP="004E6E92">
      <w:pPr>
        <w:rPr>
          <w:ins w:id="36" w:author="Kelsey McCune" w:date="2026-09-08T21:11:00Z" w16du:dateUtc="2026-09-09T02:11:00Z"/>
        </w:rPr>
      </w:pPr>
    </w:p>
    <w:p w14:paraId="0045CBBB" w14:textId="664E48F8" w:rsidR="00BD1A15" w:rsidDel="00A75EB5" w:rsidRDefault="003C6DDD" w:rsidP="004E6E92">
      <w:pPr>
        <w:rPr>
          <w:del w:id="37" w:author="Kelsey McCune" w:date="2026-09-08T20:45:00Z" w16du:dateUtc="2026-09-09T01:45:00Z"/>
        </w:rPr>
      </w:pPr>
      <w:r w:rsidRPr="003C6DDD">
        <w:t>Bird feeders</w:t>
      </w:r>
      <w:ins w:id="38" w:author="Kelsey McCune" w:date="2026-09-08T17:09:00Z" w16du:dateUtc="2026-09-08T22:09:00Z">
        <w:r w:rsidR="00D931F8">
          <w:t xml:space="preserve"> are associated with alterations to disease prevalence because of the</w:t>
        </w:r>
        <w:r w:rsidR="009A06DB">
          <w:t xml:space="preserve"> resulting</w:t>
        </w:r>
        <w:r w:rsidR="00D931F8">
          <w:t xml:space="preserve"> changes to bird behavior and physiology.</w:t>
        </w:r>
      </w:ins>
      <w:r w:rsidRPr="003C6DDD">
        <w:t xml:space="preserve"> </w:t>
      </w:r>
      <w:ins w:id="39" w:author="Kelsey McCune" w:date="2026-09-08T17:10:00Z" w16du:dateUtc="2026-09-08T22:10:00Z">
        <w:r w:rsidR="009A06DB">
          <w:t xml:space="preserve">Wild birds </w:t>
        </w:r>
      </w:ins>
      <w:r w:rsidRPr="003C6DDD">
        <w:t xml:space="preserve">aggregate </w:t>
      </w:r>
      <w:del w:id="40" w:author="Kelsey McCune" w:date="2026-09-08T17:10:00Z" w16du:dateUtc="2026-09-08T22:10:00Z">
        <w:r w:rsidRPr="003C6DDD" w:rsidDel="009A06DB">
          <w:delText>wild birds</w:delText>
        </w:r>
      </w:del>
      <w:ins w:id="41" w:author="Kelsey McCune" w:date="2026-09-08T17:10:00Z" w16du:dateUtc="2026-09-08T22:10:00Z">
        <w:r w:rsidR="009A06DB">
          <w:t>around feeders</w:t>
        </w:r>
      </w:ins>
      <w:r w:rsidRPr="003C6DDD">
        <w:t xml:space="preserve"> at irregular</w:t>
      </w:r>
      <w:ins w:id="42" w:author="Kelsey McCune" w:date="2026-09-08T17:10:00Z" w16du:dateUtc="2026-09-08T22:10:00Z">
        <w:r w:rsidR="009A06DB">
          <w:t xml:space="preserve">ly high </w:t>
        </w:r>
      </w:ins>
      <w:del w:id="43" w:author="Kelsey McCune" w:date="2026-09-08T17:10:00Z" w16du:dateUtc="2026-09-08T22:10:00Z">
        <w:r w:rsidRPr="003C6DDD" w:rsidDel="009A06DB">
          <w:delText xml:space="preserve"> </w:delText>
        </w:r>
      </w:del>
      <w:r w:rsidRPr="003C6DDD">
        <w:t>densities, increasing both direct contact rates between individuals and fecal-oral transmission of bacterial pathogens among individuals and species (Becker and Hall 2014; Becker et al. 2015)</w:t>
      </w:r>
      <w:r w:rsidR="00A34970" w:rsidRPr="00A34970">
        <w:t>.</w:t>
      </w:r>
      <w:r w:rsidR="00EE5323">
        <w:t xml:space="preserve"> </w:t>
      </w:r>
      <w:del w:id="44" w:author="Kelsey McCune" w:date="2026-09-08T20:39:00Z" w16du:dateUtc="2026-09-09T01:39:00Z">
        <w:r w:rsidR="00EE5323" w:rsidRPr="00AD7DBE" w:rsidDel="00A75EB5">
          <w:rPr>
            <w:highlight w:val="yellow"/>
          </w:rPr>
          <w:delText>Maybe an example here of a study that found higher bird densities at feeders and higher prevalence of disease?</w:delText>
        </w:r>
        <w:r w:rsidR="00BD1A15" w:rsidRPr="00AD7DBE" w:rsidDel="00A75EB5">
          <w:rPr>
            <w:highlight w:val="yellow"/>
          </w:rPr>
          <w:delText xml:space="preserve"> And content about contact frequency that you have below in the last paragraph can go here as well.</w:delText>
        </w:r>
        <w:r w:rsidR="005B6E21" w:rsidDel="00A75EB5">
          <w:delText xml:space="preserve"> </w:delText>
        </w:r>
        <w:r w:rsidR="00DC4B1E" w:rsidDel="00A75EB5">
          <w:delText>**</w:delText>
        </w:r>
      </w:del>
      <w:r w:rsidR="005B6E21" w:rsidRPr="005B6E21">
        <w:t xml:space="preserve">In house finches, both individual feeder </w:t>
      </w:r>
      <w:proofErr w:type="gramStart"/>
      <w:r w:rsidR="005B6E21" w:rsidRPr="005B6E21">
        <w:t>use</w:t>
      </w:r>
      <w:proofErr w:type="gramEnd"/>
      <w:r w:rsidR="005B6E21" w:rsidRPr="005B6E21">
        <w:t xml:space="preserve"> and feeder density have been linked to increased </w:t>
      </w:r>
      <w:r w:rsidR="005B6E21" w:rsidRPr="005B6E21">
        <w:rPr>
          <w:i/>
          <w:iCs/>
        </w:rPr>
        <w:t xml:space="preserve">Mycoplasma </w:t>
      </w:r>
      <w:proofErr w:type="spellStart"/>
      <w:r w:rsidR="005B6E21" w:rsidRPr="005B6E21">
        <w:rPr>
          <w:i/>
          <w:iCs/>
        </w:rPr>
        <w:t>gallisepticum</w:t>
      </w:r>
      <w:proofErr w:type="spellEnd"/>
      <w:r w:rsidR="005B6E21" w:rsidRPr="005B6E21">
        <w:t xml:space="preserve"> </w:t>
      </w:r>
      <w:r w:rsidR="005B6E21">
        <w:t>infection</w:t>
      </w:r>
      <w:r w:rsidR="005B6E21" w:rsidRPr="005B6E21">
        <w:t xml:space="preserve"> and transmission, </w:t>
      </w:r>
      <w:del w:id="45" w:author="Kelsey McCune" w:date="2026-09-08T20:39:00Z" w16du:dateUtc="2026-09-09T01:39:00Z">
        <w:r w:rsidR="005B6E21" w:rsidDel="00A75EB5">
          <w:delText>showing</w:delText>
        </w:r>
        <w:r w:rsidR="005B6E21" w:rsidRPr="005B6E21" w:rsidDel="00A75EB5">
          <w:delText xml:space="preserve"> </w:delText>
        </w:r>
      </w:del>
      <w:ins w:id="46" w:author="Kelsey McCune" w:date="2026-09-08T20:39:00Z" w16du:dateUtc="2026-09-09T01:39:00Z">
        <w:r w:rsidR="00A75EB5">
          <w:t>providing strong evidence</w:t>
        </w:r>
        <w:r w:rsidR="00A75EB5" w:rsidRPr="005B6E21">
          <w:t xml:space="preserve"> </w:t>
        </w:r>
      </w:ins>
      <w:r w:rsidR="005B6E21" w:rsidRPr="005B6E21">
        <w:t>that</w:t>
      </w:r>
      <w:r w:rsidR="004D7175">
        <w:t xml:space="preserve"> having </w:t>
      </w:r>
      <w:r w:rsidR="004D7175">
        <w:lastRenderedPageBreak/>
        <w:t>bird feeders</w:t>
      </w:r>
      <w:r w:rsidR="005B6E21" w:rsidRPr="005B6E21">
        <w:t xml:space="preserve"> can </w:t>
      </w:r>
      <w:del w:id="47" w:author="Kelsey McCune" w:date="2026-09-08T20:39:00Z" w16du:dateUtc="2026-09-09T01:39:00Z">
        <w:r w:rsidR="005B6E21" w:rsidRPr="005B6E21" w:rsidDel="00A75EB5">
          <w:delText xml:space="preserve">directly </w:delText>
        </w:r>
      </w:del>
      <w:r w:rsidR="005B6E21">
        <w:t>influence</w:t>
      </w:r>
      <w:r w:rsidR="005B6E21" w:rsidRPr="005B6E21">
        <w:t xml:space="preserve"> pathogen dynamics a</w:t>
      </w:r>
      <w:r w:rsidR="004D7175">
        <w:t xml:space="preserve">mong wild bird populations </w:t>
      </w:r>
      <w:r w:rsidR="005B6E21" w:rsidRPr="005B6E21">
        <w:t>(Adelman et al. 2015).</w:t>
      </w:r>
      <w:ins w:id="48" w:author="Kelsey McCune" w:date="2026-09-08T20:45:00Z" w16du:dateUtc="2026-09-09T01:45:00Z">
        <w:r w:rsidR="00A75EB5">
          <w:t xml:space="preserve"> </w:t>
        </w:r>
      </w:ins>
    </w:p>
    <w:p w14:paraId="0D0A8DA3" w14:textId="1B4165BB" w:rsidR="004E6E92" w:rsidRDefault="00A34970" w:rsidP="004E6E92">
      <w:commentRangeStart w:id="49"/>
      <w:r w:rsidRPr="00A34970">
        <w:t xml:space="preserve">Backyard poultry can further compound this risk, as chickens </w:t>
      </w:r>
      <w:r>
        <w:t>are known</w:t>
      </w:r>
      <w:r w:rsidRPr="00A34970">
        <w:t xml:space="preserve"> reservoirs for </w:t>
      </w:r>
      <w:r w:rsidRPr="00A34970">
        <w:rPr>
          <w:i/>
          <w:iCs/>
        </w:rPr>
        <w:t>S. enterica</w:t>
      </w:r>
      <w:r w:rsidRPr="00A34970">
        <w:t xml:space="preserve"> and </w:t>
      </w:r>
      <w:commentRangeStart w:id="50"/>
      <w:r w:rsidRPr="00A34970">
        <w:rPr>
          <w:i/>
          <w:iCs/>
        </w:rPr>
        <w:t>E</w:t>
      </w:r>
      <w:ins w:id="51" w:author="Kelsey McCune" w:date="2026-09-08T20:46:00Z" w16du:dateUtc="2026-09-09T01:46:00Z">
        <w:r w:rsidR="00A75EB5">
          <w:rPr>
            <w:i/>
            <w:iCs/>
          </w:rPr>
          <w:t>scherichia</w:t>
        </w:r>
        <w:commentRangeEnd w:id="50"/>
        <w:r w:rsidR="00A75EB5">
          <w:rPr>
            <w:rStyle w:val="CommentReference"/>
          </w:rPr>
          <w:commentReference w:id="50"/>
        </w:r>
      </w:ins>
      <w:del w:id="52" w:author="Kelsey McCune" w:date="2026-09-08T20:46:00Z" w16du:dateUtc="2026-09-09T01:46:00Z">
        <w:r w:rsidRPr="00A34970" w:rsidDel="00A75EB5">
          <w:rPr>
            <w:i/>
            <w:iCs/>
          </w:rPr>
          <w:delText>.</w:delText>
        </w:r>
      </w:del>
      <w:r w:rsidRPr="00A34970">
        <w:rPr>
          <w:i/>
          <w:iCs/>
        </w:rPr>
        <w:t xml:space="preserv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49"/>
      <w:r w:rsidR="00252460" w:rsidRPr="00A34970">
        <w:rPr>
          <w:rStyle w:val="CommentReference"/>
          <w:sz w:val="24"/>
          <w:szCs w:val="24"/>
        </w:rPr>
        <w:commentReference w:id="49"/>
      </w:r>
      <w:ins w:id="53" w:author="Kelsey McCune" w:date="2026-09-08T20:47:00Z" w16du:dateUtc="2026-09-09T01:47:00Z">
        <w:r w:rsidR="00A75EB5">
          <w:t>to</w:t>
        </w:r>
      </w:ins>
      <w:del w:id="54" w:author="Kelsey McCune" w:date="2026-09-08T20:47:00Z" w16du:dateUtc="2026-09-09T01:47:00Z">
        <w:r w:rsidRPr="00A34970" w:rsidDel="00A75EB5">
          <w:delText>and</w:delText>
        </w:r>
      </w:del>
      <w:r w:rsidRPr="00A34970">
        <w:t xml:space="preserve">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The combined proximity of human dwellings, bird feeders, and chicken housing may render these interacting 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w:t>
      </w:r>
      <w:proofErr w:type="spellStart"/>
      <w:r w:rsidRPr="00AD7DBE">
        <w:rPr>
          <w:color w:val="000000" w:themeColor="text1"/>
          <w:sz w:val="13"/>
          <w:szCs w:val="13"/>
        </w:rPr>
        <w:t>Streicker</w:t>
      </w:r>
      <w:proofErr w:type="spellEnd"/>
      <w:r w:rsidRPr="00AD7DBE">
        <w:rPr>
          <w:color w:val="000000" w:themeColor="text1"/>
          <w:sz w:val="13"/>
          <w:szCs w:val="13"/>
        </w:rPr>
        <w:t xml:space="preserve">,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w:t>
      </w:r>
      <w:proofErr w:type="spellStart"/>
      <w:r w:rsidRPr="00AD7DBE">
        <w:rPr>
          <w:color w:val="000000" w:themeColor="text1"/>
          <w:sz w:val="13"/>
          <w:szCs w:val="13"/>
        </w:rPr>
        <w:t>Storeygard</w:t>
      </w:r>
      <w:proofErr w:type="spellEnd"/>
      <w:r w:rsidRPr="00AD7DBE">
        <w:rPr>
          <w:color w:val="000000" w:themeColor="text1"/>
          <w:sz w:val="13"/>
          <w:szCs w:val="13"/>
        </w:rPr>
        <w:t xml:space="preserve">,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w:t>
      </w:r>
      <w:proofErr w:type="spellStart"/>
      <w:r w:rsidRPr="007B10F3">
        <w:rPr>
          <w:color w:val="000000" w:themeColor="text1"/>
          <w:sz w:val="13"/>
          <w:szCs w:val="13"/>
        </w:rPr>
        <w:t>Trevejo</w:t>
      </w:r>
      <w:proofErr w:type="spellEnd"/>
      <w:r w:rsidRPr="007B10F3">
        <w:rPr>
          <w:color w:val="000000" w:themeColor="text1"/>
          <w:sz w:val="13"/>
          <w:szCs w:val="13"/>
        </w:rPr>
        <w:t xml:space="preserve">, R. T., Tellier, W. T., Higa, J., Adams, J. K., Hernandez, S. M., Sanchez, S., Nemeth, N. M., Debess, E. E., Rogers, K. H., Mete, A., Watson, K. D., Foss, L., Low, M. S. F., </w:t>
      </w:r>
      <w:proofErr w:type="spellStart"/>
      <w:r w:rsidRPr="007B10F3">
        <w:rPr>
          <w:color w:val="000000" w:themeColor="text1"/>
          <w:sz w:val="13"/>
          <w:szCs w:val="13"/>
        </w:rPr>
        <w:t>Gollarza</w:t>
      </w:r>
      <w:proofErr w:type="spellEnd"/>
      <w:r w:rsidRPr="007B10F3">
        <w:rPr>
          <w:color w:val="000000" w:themeColor="text1"/>
          <w:sz w:val="13"/>
          <w:szCs w:val="13"/>
        </w:rPr>
        <w:t xml:space="preserve">,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2D650E68"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r w:rsidR="00F2427C">
        <w:t xml:space="preserve">frequent </w:t>
      </w:r>
      <w:r w:rsidR="007B10F3">
        <w:t>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w:t>
      </w:r>
      <w:r w:rsidR="007B10F3">
        <w:lastRenderedPageBreak/>
        <w:t xml:space="preserve">outreach or oversight, </w:t>
      </w:r>
      <w:r w:rsidR="00F2427C">
        <w:t>even though</w:t>
      </w:r>
      <w:r w:rsidR="007B10F3">
        <w:t xml:space="preserve"> targeted education and risk mitigation practices can </w:t>
      </w:r>
      <w:r w:rsidR="004F319C">
        <w:t>significantly</w:t>
      </w:r>
      <w:r w:rsidR="007B10F3">
        <w:t xml:space="preserve"> reduce pathogen detection and contact rates at </w:t>
      </w:r>
      <w:ins w:id="55" w:author="Kelsey McCune" w:date="2026-09-08T20:49:00Z" w16du:dateUtc="2026-09-09T01:49:00Z">
        <w:r w:rsidR="00AE3992">
          <w:t xml:space="preserve">commercial(?) </w:t>
        </w:r>
      </w:ins>
      <w:r w:rsidR="007B10F3">
        <w:t xml:space="preserve">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w:t>
      </w:r>
      <w:r w:rsidR="003C6DDD" w:rsidRPr="003C6DDD">
        <w:lastRenderedPageBreak/>
        <w:t xml:space="preserve">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as bird feeding and </w:t>
      </w:r>
      <w:r w:rsidR="00AD7DBE">
        <w:t>small-scale</w:t>
      </w:r>
      <w:r w:rsidR="00DC04DF">
        <w:t xml:space="preserve"> poultry</w:t>
      </w:r>
      <w:r w:rsidR="00F2427C">
        <w:t xml:space="preserve"> keeping</w:t>
      </w:r>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w:t>
      </w:r>
      <w:proofErr w:type="spellStart"/>
      <w:r w:rsidR="003C6DDD" w:rsidRPr="003C6DDD">
        <w:rPr>
          <w:sz w:val="13"/>
          <w:szCs w:val="13"/>
        </w:rPr>
        <w:t>Behaviour</w:t>
      </w:r>
      <w:proofErr w:type="spellEnd"/>
      <w:r w:rsidR="003C6DDD" w:rsidRPr="003C6DDD">
        <w:rPr>
          <w:sz w:val="13"/>
          <w:szCs w:val="13"/>
        </w:rPr>
        <w:t xml:space="preserve">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w:t>
      </w:r>
      <w:proofErr w:type="spellStart"/>
      <w:r w:rsidR="00882AB9" w:rsidRPr="00AD7DBE">
        <w:rPr>
          <w:sz w:val="13"/>
          <w:szCs w:val="13"/>
        </w:rPr>
        <w:t>Behaviours</w:t>
      </w:r>
      <w:proofErr w:type="spellEnd"/>
      <w:r w:rsidR="00882AB9" w:rsidRPr="00AD7DBE">
        <w:rPr>
          <w:sz w:val="13"/>
          <w:szCs w:val="13"/>
        </w:rPr>
        <w:t xml:space="preserve">.”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7E4A8264" w14:textId="77777777" w:rsidR="00390715" w:rsidRDefault="00390715" w:rsidP="00390715"/>
    <w:p w14:paraId="63B39D46" w14:textId="760936A5" w:rsidR="004E771F" w:rsidRDefault="004E771F" w:rsidP="007052BF">
      <w:pPr>
        <w:rPr>
          <w:b/>
          <w:bCs/>
        </w:rPr>
      </w:pPr>
      <w:r>
        <w:rPr>
          <w:b/>
          <w:bCs/>
        </w:rPr>
        <w:t>P 4.5:</w:t>
      </w:r>
    </w:p>
    <w:p w14:paraId="2D1EC1FB" w14:textId="0ABE1802" w:rsidR="004E771F" w:rsidRPr="00943F3C" w:rsidRDefault="00943F3C" w:rsidP="007052BF">
      <w:r>
        <w:t xml:space="preserve">Because </w:t>
      </w:r>
      <w:del w:id="56" w:author="Kelsey McCune" w:date="2026-09-08T20:56:00Z" w16du:dateUtc="2026-09-09T01:56:00Z">
        <w:r w:rsidDel="00AE3992">
          <w:delText xml:space="preserve">both of </w:delText>
        </w:r>
      </w:del>
      <w:r>
        <w:t xml:space="preserve">these activities are voluntary and usually </w:t>
      </w:r>
      <w:del w:id="57" w:author="Kelsey McCune" w:date="2026-09-08T20:55:00Z" w16du:dateUtc="2026-09-09T01:55:00Z">
        <w:r w:rsidDel="00AE3992">
          <w:delText xml:space="preserve">being </w:delText>
        </w:r>
      </w:del>
      <w:r>
        <w:t xml:space="preserve">managed by a single person or single household, </w:t>
      </w:r>
      <w:del w:id="58" w:author="Kelsey McCune" w:date="2026-09-08T20:56:00Z" w16du:dateUtc="2026-09-09T01:56:00Z">
        <w:r w:rsidDel="00AE3992">
          <w:delText xml:space="preserve">the </w:delText>
        </w:r>
        <w:r w:rsidR="00AF7777" w:rsidDel="00AE3992">
          <w:delText>status of</w:delText>
        </w:r>
        <w:r w:rsidDel="00AE3992">
          <w:delText xml:space="preserve"> wild bird health is </w:delText>
        </w:r>
        <w:r w:rsidR="00AF7777" w:rsidDel="00AE3992">
          <w:delText>regulated</w:delText>
        </w:r>
        <w:r w:rsidDel="00AE3992">
          <w:delText xml:space="preserve"> in these spaces truly</w:delText>
        </w:r>
      </w:del>
      <w:ins w:id="59" w:author="Kelsey McCune" w:date="2026-09-08T20:56:00Z" w16du:dateUtc="2026-09-09T01:56:00Z">
        <w:r w:rsidR="00AE3992">
          <w:t xml:space="preserve">zoonotic disease risk for </w:t>
        </w:r>
      </w:ins>
      <w:ins w:id="60" w:author="Kelsey McCune" w:date="2026-09-08T20:57:00Z" w16du:dateUtc="2026-09-09T01:57:00Z">
        <w:r w:rsidR="00AE3992">
          <w:t>wild birds, domestic poultry and people</w:t>
        </w:r>
      </w:ins>
      <w:r>
        <w:t xml:space="preserve"> depends on the decisions</w:t>
      </w:r>
      <w:r w:rsidR="00DC4B1E">
        <w:t xml:space="preserve">, </w:t>
      </w:r>
      <w:r>
        <w:t xml:space="preserve">actions </w:t>
      </w:r>
      <w:r w:rsidR="00DC4B1E">
        <w:t xml:space="preserve">and attitudes </w:t>
      </w:r>
      <w:r>
        <w:t>of the homeowners</w:t>
      </w:r>
      <w:del w:id="61" w:author="Kelsey McCune" w:date="2026-09-08T20:57:00Z" w16du:dateUtc="2026-09-09T01:57:00Z">
        <w:r w:rsidR="00AF7777" w:rsidDel="00AE3992">
          <w:delText xml:space="preserve"> providing the service</w:delText>
        </w:r>
      </w:del>
      <w:r>
        <w:t xml:space="preserve">. </w:t>
      </w:r>
      <w:r w:rsidR="00BD6271">
        <w:t xml:space="preserve">Factors like </w:t>
      </w:r>
      <w:r w:rsidR="00BD6271" w:rsidRPr="00BD6271">
        <w:t>whether to provide</w:t>
      </w:r>
      <w:r w:rsidR="00BD6271">
        <w:t xml:space="preserve"> supplemental</w:t>
      </w:r>
      <w:r w:rsidR="00BD6271" w:rsidRPr="00BD6271">
        <w:t xml:space="preserve"> food, how many feeders to maintain, how often to clean them, whether </w:t>
      </w:r>
      <w:ins w:id="62" w:author="Kelsey McCune" w:date="2026-09-08T20:57:00Z" w16du:dateUtc="2026-09-09T01:57:00Z">
        <w:r w:rsidR="00AE3992">
          <w:t xml:space="preserve">poultry </w:t>
        </w:r>
      </w:ins>
      <w:r w:rsidR="00BD6271" w:rsidRPr="00BD6271">
        <w:t xml:space="preserve">flocks are allowed to range freely, and what </w:t>
      </w:r>
      <w:del w:id="63" w:author="Kelsey McCune" w:date="2026-09-08T20:57:00Z" w16du:dateUtc="2026-09-09T01:57:00Z">
        <w:r w:rsidR="00BD6271" w:rsidRPr="00BD6271" w:rsidDel="00AE3992">
          <w:delText xml:space="preserve">hygiene </w:delText>
        </w:r>
      </w:del>
      <w:ins w:id="64" w:author="Kelsey McCune" w:date="2026-09-08T20:57:00Z" w16du:dateUtc="2026-09-09T01:57:00Z">
        <w:r w:rsidR="00AE3992">
          <w:t>biosecurity</w:t>
        </w:r>
        <w:r w:rsidR="00AE3992" w:rsidRPr="00BD6271">
          <w:t xml:space="preserve"> </w:t>
        </w:r>
      </w:ins>
      <w:r w:rsidR="00BD6271" w:rsidRPr="00BD6271">
        <w:t xml:space="preserve">practices are </w:t>
      </w:r>
      <w:r w:rsidR="00BD6271">
        <w:t xml:space="preserve">utilized after </w:t>
      </w:r>
      <w:r w:rsidR="00BD6271" w:rsidRPr="00BD6271">
        <w:t>contact</w:t>
      </w:r>
      <w:r w:rsidR="00BD6271">
        <w:t xml:space="preserve"> with feeders and/or flocks</w:t>
      </w:r>
      <w:r w:rsidR="00BD6271" w:rsidRPr="00BD6271">
        <w:t>.</w:t>
      </w:r>
      <w:r w:rsidR="00BD6271">
        <w:t xml:space="preserve"> Targeted outreach and preventative measures can significantly reduce </w:t>
      </w:r>
      <w:del w:id="65" w:author="Kelsey McCune" w:date="2026-09-08T20:58:00Z" w16du:dateUtc="2026-09-09T01:58:00Z">
        <w:r w:rsidR="00BD6271" w:rsidDel="00AE3992">
          <w:delText xml:space="preserve">the events of mismanagement or </w:delText>
        </w:r>
      </w:del>
      <w:r w:rsidR="00BD6271">
        <w:t xml:space="preserve">uninformed decision making </w:t>
      </w:r>
      <w:ins w:id="66" w:author="Kelsey McCune" w:date="2026-09-08T20:58:00Z" w16du:dateUtc="2026-09-09T01:58:00Z">
        <w:r w:rsidR="00AE3992">
          <w:t xml:space="preserve">leading to disease spillover </w:t>
        </w:r>
      </w:ins>
      <w:r w:rsidR="00BD6271">
        <w:t>at these small-scale interfaces</w:t>
      </w:r>
      <w:del w:id="67" w:author="Kelsey McCune" w:date="2026-09-08T20:58:00Z" w16du:dateUtc="2026-09-09T01:58:00Z">
        <w:r w:rsidR="00BD6271" w:rsidDel="00AE3992">
          <w:delText>, therefor reducing the risk of transmission and infection of wild birds in this case</w:delText>
        </w:r>
      </w:del>
      <w:r w:rsidR="00BD6271">
        <w:t xml:space="preserve">. </w:t>
      </w:r>
      <w:del w:id="68" w:author="Kelsey McCune" w:date="2026-09-08T20:59:00Z" w16du:dateUtc="2026-09-09T01:59:00Z">
        <w:r w:rsidR="00BD6271" w:rsidDel="00207E3C">
          <w:delText xml:space="preserve">So, </w:delText>
        </w:r>
      </w:del>
      <w:ins w:id="69" w:author="Kelsey McCune" w:date="2026-09-08T20:59:00Z" w16du:dateUtc="2026-09-09T01:59:00Z">
        <w:r w:rsidR="00207E3C">
          <w:t>T</w:t>
        </w:r>
      </w:ins>
      <w:del w:id="70" w:author="Kelsey McCune" w:date="2026-09-08T20:59:00Z" w16du:dateUtc="2026-09-09T01:59:00Z">
        <w:r w:rsidR="00BD6271" w:rsidDel="00207E3C">
          <w:delText>t</w:delText>
        </w:r>
      </w:del>
      <w:r w:rsidR="00BD6271">
        <w:t xml:space="preserve">hese </w:t>
      </w:r>
      <w:ins w:id="71" w:author="Kelsey McCune" w:date="2026-09-08T20:59:00Z" w16du:dateUtc="2026-09-09T01:59:00Z">
        <w:r w:rsidR="00207E3C">
          <w:t xml:space="preserve">human </w:t>
        </w:r>
      </w:ins>
      <w:r w:rsidR="00BD6271">
        <w:t xml:space="preserve">behaviors that impact disease ecology in wild birds </w:t>
      </w:r>
      <w:proofErr w:type="gramStart"/>
      <w:r w:rsidR="00BD6271">
        <w:t>are</w:t>
      </w:r>
      <w:proofErr w:type="gramEnd"/>
      <w:r w:rsidR="00BD6271">
        <w:t xml:space="preserve"> modifiable, but require understanding, outreach and predicting outcomes. </w:t>
      </w:r>
      <w:r w:rsidR="00BD6271" w:rsidRPr="00BD6271">
        <w:t xml:space="preserve">The Theory of Planned Behavior provides a framework for this, </w:t>
      </w:r>
      <w:r w:rsidR="00BD6271">
        <w:t>stating</w:t>
      </w:r>
      <w:r w:rsidR="00BD6271" w:rsidRPr="00BD6271">
        <w:t xml:space="preserve"> that attitudes, subjective norms, and perceived behavio</w:t>
      </w:r>
      <w:r w:rsidR="00BD6271">
        <w:t xml:space="preserve">rs </w:t>
      </w:r>
      <w:r w:rsidR="00BD6271" w:rsidRPr="00BD6271">
        <w:t xml:space="preserve">shape intention, which predicts behavior (Ajzen 1991; Figure </w:t>
      </w:r>
      <w:r w:rsidR="00BD6271">
        <w:t>Below</w:t>
      </w:r>
      <w:r w:rsidR="00BD6271" w:rsidRPr="00BD6271">
        <w:t>).</w:t>
      </w:r>
      <w:r w:rsidR="00BD6271">
        <w:t xml:space="preserve"> </w:t>
      </w:r>
      <w:commentRangeStart w:id="72"/>
      <w:r w:rsidR="00BD6271" w:rsidRPr="00BD6271">
        <w:t xml:space="preserve">Framing participant </w:t>
      </w:r>
      <w:commentRangeEnd w:id="72"/>
      <w:r w:rsidR="00207E3C">
        <w:rPr>
          <w:rStyle w:val="CommentReference"/>
        </w:rPr>
        <w:commentReference w:id="72"/>
      </w:r>
      <w:r w:rsidR="00BD6271" w:rsidRPr="00BD6271">
        <w:t>decisions this way</w:t>
      </w:r>
      <w:r w:rsidR="00BD6271">
        <w:t xml:space="preserve">, so </w:t>
      </w:r>
      <w:r w:rsidR="00BD6271" w:rsidRPr="00BD6271">
        <w:t>that the goal is not to discourage participation, but to identify which behaviors are influential for disease risk and</w:t>
      </w:r>
      <w:r w:rsidR="00BD6271">
        <w:t xml:space="preserve"> how</w:t>
      </w:r>
      <w:r w:rsidR="00BD6271" w:rsidRPr="00BD6271">
        <w:t xml:space="preserve"> open to change </w:t>
      </w:r>
      <w:r w:rsidR="00BD6271">
        <w:t xml:space="preserve">they may be </w:t>
      </w:r>
      <w:r w:rsidR="00BD6271" w:rsidRPr="00BD6271">
        <w:rPr>
          <w:highlight w:val="yellow"/>
        </w:rPr>
        <w:t>(CITE</w:t>
      </w:r>
      <w:r w:rsidR="00BD6271" w:rsidRPr="00BD6271">
        <w:t xml:space="preserve">), so that the wellbeing and conservation benefits of these activities </w:t>
      </w:r>
      <w:r w:rsidR="00BD6271">
        <w:t xml:space="preserve">stay constant, </w:t>
      </w:r>
      <w:r w:rsidR="00BD6271" w:rsidRPr="00BD6271">
        <w:t>while reducing risk to wild birds, domestic animals, and people.</w:t>
      </w:r>
    </w:p>
    <w:p w14:paraId="64C27F11" w14:textId="77777777" w:rsidR="004E771F" w:rsidRDefault="004E771F" w:rsidP="007052BF">
      <w:r>
        <w:rPr>
          <w:noProof/>
        </w:rPr>
        <w:lastRenderedPageBreak/>
        <w:drawing>
          <wp:inline distT="0" distB="0" distL="0" distR="0" wp14:anchorId="79518536" wp14:editId="1E8A88BF">
            <wp:extent cx="4349363" cy="2716530"/>
            <wp:effectExtent l="0" t="0" r="0" b="1270"/>
            <wp:docPr id="1362198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98757" name="Picture 13621987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74713" cy="2732363"/>
                    </a:xfrm>
                    <a:prstGeom prst="rect">
                      <a:avLst/>
                    </a:prstGeom>
                  </pic:spPr>
                </pic:pic>
              </a:graphicData>
            </a:graphic>
          </wp:inline>
        </w:drawing>
      </w:r>
      <w:r w:rsidRPr="004E771F">
        <w:t xml:space="preserve"> </w:t>
      </w:r>
    </w:p>
    <w:p w14:paraId="5488001B" w14:textId="103E17A3" w:rsidR="004E771F" w:rsidRPr="004E771F" w:rsidRDefault="004E771F" w:rsidP="007052BF">
      <w:pPr>
        <w:rPr>
          <w:sz w:val="21"/>
          <w:szCs w:val="21"/>
        </w:rPr>
      </w:pPr>
      <w:r w:rsidRPr="004E771F">
        <w:rPr>
          <w:sz w:val="21"/>
          <w:szCs w:val="21"/>
        </w:rPr>
        <w:t xml:space="preserve">Conceptual model for </w:t>
      </w:r>
      <w:ins w:id="73" w:author="Kelsey McCune" w:date="2026-09-08T21:01:00Z" w16du:dateUtc="2026-09-09T02:01:00Z">
        <w:r w:rsidR="00207E3C">
          <w:rPr>
            <w:sz w:val="21"/>
            <w:szCs w:val="21"/>
          </w:rPr>
          <w:t xml:space="preserve">Thesis </w:t>
        </w:r>
      </w:ins>
      <w:r w:rsidRPr="004E771F">
        <w:rPr>
          <w:sz w:val="21"/>
          <w:szCs w:val="21"/>
        </w:rPr>
        <w:t xml:space="preserve">Chapter 3, adapting the Theory of Planned Behavior (Ajzen 1991) to backyard biosecurity and conservation behavior. Attitudes, subjective norms, and perceived behavioral control shape behavioral intention, which predicts </w:t>
      </w:r>
      <w:ins w:id="74" w:author="Kelsey McCune" w:date="2026-09-08T21:01:00Z" w16du:dateUtc="2026-09-09T02:01:00Z">
        <w:r w:rsidR="00207E3C">
          <w:rPr>
            <w:sz w:val="21"/>
            <w:szCs w:val="21"/>
          </w:rPr>
          <w:t xml:space="preserve">actual </w:t>
        </w:r>
      </w:ins>
      <w:r w:rsidRPr="004E771F">
        <w:rPr>
          <w:sz w:val="21"/>
          <w:szCs w:val="21"/>
        </w:rPr>
        <w:t>behavior; perceived control also links directly to behavior. Disease knowledge acts through the three predictors rather than on behavior directly. Place attachment is included as an additional influence specific to this study</w:t>
      </w:r>
      <w:ins w:id="75" w:author="Kelsey McCune" w:date="2026-09-08T21:02:00Z" w16du:dateUtc="2026-09-09T02:02:00Z">
        <w:r w:rsidR="00207E3C">
          <w:rPr>
            <w:sz w:val="21"/>
            <w:szCs w:val="21"/>
          </w:rPr>
          <w:t xml:space="preserve"> because</w:t>
        </w:r>
        <w:proofErr w:type="gramStart"/>
        <w:r w:rsidR="00207E3C">
          <w:rPr>
            <w:sz w:val="21"/>
            <w:szCs w:val="21"/>
          </w:rPr>
          <w:t>…?</w:t>
        </w:r>
      </w:ins>
      <w:r w:rsidRPr="004E771F">
        <w:rPr>
          <w:sz w:val="21"/>
          <w:szCs w:val="21"/>
        </w:rPr>
        <w:t>.</w:t>
      </w:r>
      <w:proofErr w:type="gramEnd"/>
    </w:p>
    <w:p w14:paraId="707C1C73" w14:textId="77777777" w:rsidR="004E771F" w:rsidRDefault="004E771F" w:rsidP="007052BF">
      <w:pPr>
        <w:rPr>
          <w:b/>
          <w:bCs/>
        </w:rPr>
      </w:pPr>
    </w:p>
    <w:p w14:paraId="31F90FA1" w14:textId="7CA56762" w:rsidR="00462E21" w:rsidRDefault="0032632E" w:rsidP="007052BF">
      <w:r w:rsidRPr="00E30DE2">
        <w:rPr>
          <w:b/>
          <w:bCs/>
        </w:rPr>
        <w:t>P5:</w:t>
      </w:r>
    </w:p>
    <w:p w14:paraId="1C5002BC" w14:textId="758CB583" w:rsidR="00D13253" w:rsidRPr="00D94A10" w:rsidRDefault="007052BF" w:rsidP="00D13253">
      <w:pPr>
        <w:rPr>
          <w:ins w:id="76" w:author="Kelsey McCune" w:date="2026-09-08T21:11:00Z" w16du:dateUtc="2026-09-09T02:11:00Z"/>
          <w:u w:val="single"/>
        </w:rPr>
      </w:pPr>
      <w:commentRangeStart w:id="77"/>
      <w:commentRangeStart w:id="78"/>
      <w:r w:rsidRPr="007052BF">
        <w:t xml:space="preserve">Most existing research </w:t>
      </w:r>
      <w:commentRangeEnd w:id="77"/>
      <w:r w:rsidR="00462E21" w:rsidRPr="00882AB9">
        <w:rPr>
          <w:rStyle w:val="CommentReference"/>
          <w:sz w:val="24"/>
          <w:szCs w:val="24"/>
        </w:rPr>
        <w:commentReference w:id="77"/>
      </w:r>
      <w:commentRangeEnd w:id="78"/>
      <w:r w:rsidR="00024254" w:rsidRPr="00882AB9">
        <w:rPr>
          <w:rStyle w:val="CommentReference"/>
          <w:sz w:val="24"/>
          <w:szCs w:val="24"/>
        </w:rPr>
        <w:commentReference w:id="78"/>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w:t>
      </w:r>
      <w:ins w:id="79" w:author="Kelsey McCune" w:date="2026-09-08T21:02:00Z" w16du:dateUtc="2026-09-09T02:02:00Z">
        <w:r w:rsidR="00207E3C">
          <w:t xml:space="preserve"> people frequently interact with</w:t>
        </w:r>
      </w:ins>
      <w:r w:rsidRPr="007052BF">
        <w:t xml:space="preserve"> feeders and</w:t>
      </w:r>
      <w:ins w:id="80" w:author="Kelsey McCune" w:date="2026-09-08T21:02:00Z" w16du:dateUtc="2026-09-09T02:02:00Z">
        <w:r w:rsidR="00207E3C">
          <w:t>/or</w:t>
        </w:r>
      </w:ins>
      <w:r w:rsidRPr="007052BF">
        <w:t xml:space="preserve"> chickens</w:t>
      </w:r>
      <w:del w:id="81" w:author="Kelsey McCune" w:date="2026-09-08T21:02:00Z" w16du:dateUtc="2026-09-09T02:02:00Z">
        <w:r w:rsidRPr="007052BF" w:rsidDel="00207E3C">
          <w:delText xml:space="preserve"> are </w:delText>
        </w:r>
        <w:r w:rsidDel="00207E3C">
          <w:delText>both</w:delText>
        </w:r>
        <w:r w:rsidRPr="007052BF" w:rsidDel="00207E3C">
          <w:delText xml:space="preserve"> present</w:delText>
        </w:r>
      </w:del>
      <w:r w:rsidRPr="007052BF">
        <w:t xml:space="preserve">. </w:t>
      </w:r>
      <w:ins w:id="82" w:author="Kelsey McCune" w:date="2026-09-08T21:03:00Z" w16du:dateUtc="2026-09-09T02:03:00Z">
        <w:r w:rsidR="00207E3C">
          <w:t>A</w:t>
        </w:r>
      </w:ins>
      <w:del w:id="83" w:author="Kelsey McCune" w:date="2026-09-08T21:03:00Z" w16du:dateUtc="2026-09-09T02:03:00Z">
        <w:r w:rsidR="00882AB9" w:rsidDel="00207E3C">
          <w:delText>Even a</w:delText>
        </w:r>
      </w:del>
      <w:r w:rsidR="00882AB9">
        <w:t>t feeder-present sites, little is known about how individual variation in feeder visitation frequency among wild birds may influence infection risk at the individual level, a</w:t>
      </w:r>
      <w:ins w:id="84" w:author="Kelsey McCune" w:date="2026-09-08T21:03:00Z" w16du:dateUtc="2026-09-09T02:03:00Z">
        <w:r w:rsidR="00207E3C">
          <w:t>lthough it is assumed that</w:t>
        </w:r>
      </w:ins>
      <w:del w:id="85" w:author="Kelsey McCune" w:date="2026-09-08T21:03:00Z" w16du:dateUtc="2026-09-09T02:03:00Z">
        <w:r w:rsidR="00882AB9" w:rsidDel="00207E3C">
          <w:delText>s</w:delText>
        </w:r>
      </w:del>
      <w:r w:rsidR="00882AB9">
        <w:t xml:space="preserve"> </w:t>
      </w:r>
      <w:r w:rsidR="00682EC8">
        <w:t>individuals</w:t>
      </w:r>
      <w:r w:rsidR="00882AB9">
        <w:t xml:space="preserve"> that visit food sources more frequently may experience greater exposure to environmental pathogens. </w:t>
      </w:r>
      <w:commentRangeStart w:id="86"/>
      <w:ins w:id="87" w:author="Kelsey McCune" w:date="2026-09-08T21:11:00Z" w16du:dateUtc="2026-09-09T02:11:00Z">
        <w:r w:rsidR="00D13253">
          <w:rPr>
            <w:u w:val="single"/>
          </w:rPr>
          <w:t>P</w:t>
        </w:r>
        <w:commentRangeStart w:id="88"/>
        <w:r w:rsidR="00D13253" w:rsidRPr="00D94A10">
          <w:rPr>
            <w:u w:val="single"/>
          </w:rPr>
          <w:t>rior work at th</w:t>
        </w:r>
      </w:ins>
      <w:ins w:id="89" w:author="Kelsey McCune" w:date="2026-09-08T21:12:00Z" w16du:dateUtc="2026-09-09T02:12:00Z">
        <w:r w:rsidR="00D13253">
          <w:rPr>
            <w:u w:val="single"/>
          </w:rPr>
          <w:t>e backyard human-wildlife</w:t>
        </w:r>
      </w:ins>
      <w:ins w:id="90" w:author="Kelsey McCune" w:date="2026-09-08T21:11:00Z" w16du:dateUtc="2026-09-09T02:11:00Z">
        <w:r w:rsidR="00D13253" w:rsidRPr="00D94A10">
          <w:rPr>
            <w:u w:val="single"/>
          </w:rPr>
          <w:t xml:space="preserve"> interface in the Southeast has characterized viral spillover and species-level contact rates (Ayala et al. 2020), but bacterial enteric pathogens, individual-level visitation, and the isolated versus combined effects of feeders and poultry remain </w:t>
        </w:r>
        <w:r w:rsidR="00D13253">
          <w:rPr>
            <w:u w:val="single"/>
          </w:rPr>
          <w:t>unquantified</w:t>
        </w:r>
        <w:r w:rsidR="00D13253" w:rsidRPr="00D94A10">
          <w:rPr>
            <w:u w:val="single"/>
          </w:rPr>
          <w:t>.</w:t>
        </w:r>
        <w:commentRangeEnd w:id="86"/>
        <w:r w:rsidR="00D13253">
          <w:rPr>
            <w:rStyle w:val="CommentReference"/>
          </w:rPr>
          <w:commentReference w:id="86"/>
        </w:r>
        <w:r w:rsidR="00D13253">
          <w:t xml:space="preserve"> </w:t>
        </w:r>
        <w:del w:id="91" w:author="Kelsey McCune" w:date="2026-09-08T17:08:00Z" w16du:dateUtc="2026-09-08T22:08:00Z">
          <w:r w:rsidR="00D13253" w:rsidRPr="00D94A10" w:rsidDel="00D931F8">
            <w:rPr>
              <w:u w:val="single"/>
            </w:rPr>
            <w:delText xml:space="preserve">This aligns with broader evidence that urbanization and </w:delText>
          </w:r>
          <w:r w:rsidR="00D13253" w:rsidDel="00D931F8">
            <w:rPr>
              <w:u w:val="single"/>
            </w:rPr>
            <w:delText>increased</w:delText>
          </w:r>
          <w:r w:rsidR="00D13253" w:rsidRPr="00D94A10" w:rsidDel="00D931F8">
            <w:rPr>
              <w:u w:val="single"/>
            </w:rPr>
            <w:delText xml:space="preserve"> contact </w:delText>
          </w:r>
          <w:r w:rsidR="00D13253" w:rsidDel="00D931F8">
            <w:rPr>
              <w:u w:val="single"/>
            </w:rPr>
            <w:delText>with</w:delText>
          </w:r>
          <w:r w:rsidR="00D13253" w:rsidRPr="00D94A10" w:rsidDel="00D931F8">
            <w:rPr>
              <w:u w:val="single"/>
            </w:rPr>
            <w:delText xml:space="preserve"> humans, domestic animals, and wildlife are </w:delText>
          </w:r>
          <w:r w:rsidR="00D13253" w:rsidDel="00D931F8">
            <w:rPr>
              <w:u w:val="single"/>
            </w:rPr>
            <w:delText>primary</w:delText>
          </w:r>
          <w:r w:rsidR="00D13253" w:rsidRPr="00D94A10" w:rsidDel="00D931F8">
            <w:rPr>
              <w:u w:val="single"/>
            </w:rPr>
            <w:delText xml:space="preserve"> drivers of pathogen emergence at shared interfaces (Hassell et al. 2017).</w:delText>
          </w:r>
          <w:commentRangeEnd w:id="88"/>
          <w:r w:rsidR="00D13253" w:rsidRPr="00D94A10" w:rsidDel="00D931F8">
            <w:rPr>
              <w:rStyle w:val="CommentReference"/>
              <w:sz w:val="24"/>
              <w:szCs w:val="24"/>
              <w:u w:val="single"/>
            </w:rPr>
            <w:commentReference w:id="88"/>
          </w:r>
        </w:del>
      </w:ins>
    </w:p>
    <w:p w14:paraId="218500A1" w14:textId="44859919" w:rsidR="00D13253" w:rsidRDefault="00D13253" w:rsidP="00A53CEE">
      <w:pPr>
        <w:rPr>
          <w:ins w:id="92" w:author="Kelsey McCune" w:date="2026-09-08T21:09:00Z" w16du:dateUtc="2026-09-09T02:09:00Z"/>
        </w:rPr>
      </w:pPr>
    </w:p>
    <w:p w14:paraId="3C2C04E9" w14:textId="1C643707" w:rsidR="00577C17" w:rsidRDefault="00882AB9" w:rsidP="00A53CEE">
      <w:pPr>
        <w:rPr>
          <w:ins w:id="93" w:author="Kelsey McCune" w:date="2026-09-08T21:13:00Z" w16du:dateUtc="2026-09-09T02:13:00Z"/>
        </w:rPr>
      </w:pPr>
      <w:del w:id="94" w:author="Kelsey McCune" w:date="2026-09-08T21:04:00Z" w16du:dateUtc="2026-09-09T02:04:00Z">
        <w:r w:rsidDel="00207E3C">
          <w:delText xml:space="preserve">This gap </w:delText>
        </w:r>
        <w:r w:rsidR="00682EC8" w:rsidDel="00207E3C">
          <w:delText xml:space="preserve">remains </w:delText>
        </w:r>
        <w:r w:rsidDel="00207E3C">
          <w:delText>relevant i</w:delText>
        </w:r>
      </w:del>
      <w:ins w:id="95" w:author="Kelsey McCune" w:date="2026-09-08T21:04:00Z" w16du:dateUtc="2026-09-09T02:04:00Z">
        <w:r w:rsidR="00207E3C">
          <w:t>I</w:t>
        </w:r>
      </w:ins>
      <w:r>
        <w:t xml:space="preserve">n the southeastern United States, </w:t>
      </w:r>
      <w:del w:id="96" w:author="Kelsey McCune" w:date="2026-09-08T21:04:00Z" w16du:dateUtc="2026-09-09T02:04:00Z">
        <w:r w:rsidDel="00207E3C">
          <w:delText xml:space="preserve">where </w:delText>
        </w:r>
      </w:del>
      <w:r>
        <w:t>suburban sprawl continues to expand the human-wildlife interface</w:t>
      </w:r>
      <w:ins w:id="97" w:author="Kelsey McCune" w:date="2026-09-08T21:13:00Z" w16du:dateUtc="2026-09-09T02:13:00Z">
        <w:r w:rsidR="00577C17">
          <w:t xml:space="preserve"> </w:t>
        </w:r>
        <w:r w:rsidR="00577C17">
          <w:t>and large agricultural presence encourages small-scale animal keeping.</w:t>
        </w:r>
      </w:ins>
      <w:del w:id="98" w:author="Kelsey McCune" w:date="2026-09-08T21:13:00Z" w16du:dateUtc="2026-09-09T02:13:00Z">
        <w:r w:rsidDel="00577C17">
          <w:delText>,</w:delText>
        </w:r>
      </w:del>
      <w:r>
        <w:t xml:space="preserve"> </w:t>
      </w:r>
      <w:ins w:id="99" w:author="Kelsey McCune" w:date="2026-09-08T21:13:00Z" w16du:dateUtc="2026-09-09T02:13:00Z">
        <w:r w:rsidR="00577C17">
          <w:t>S</w:t>
        </w:r>
      </w:ins>
      <w:del w:id="100" w:author="Kelsey McCune" w:date="2026-09-08T21:13:00Z" w16du:dateUtc="2026-09-09T02:13:00Z">
        <w:r w:rsidDel="00577C17">
          <w:delText>s</w:delText>
        </w:r>
      </w:del>
      <w:r>
        <w:t>easonal variation in temperature and humidity</w:t>
      </w:r>
      <w:ins w:id="101" w:author="Kelsey McCune" w:date="2026-09-08T21:13:00Z" w16du:dateUtc="2026-09-09T02:13:00Z">
        <w:r w:rsidR="00577C17">
          <w:t xml:space="preserve"> also</w:t>
        </w:r>
      </w:ins>
      <w:r>
        <w:t xml:space="preserve"> creates year-round conditions for environmental pathogen persistence</w:t>
      </w:r>
      <w:r w:rsidR="00F2427C">
        <w:t xml:space="preserve"> (</w:t>
      </w:r>
      <w:ins w:id="102" w:author="Kelsey McCune" w:date="2026-09-08T21:04:00Z" w16du:dateUtc="2026-09-09T02:04:00Z">
        <w:r w:rsidR="00207E3C">
          <w:t>Welch et al.,</w:t>
        </w:r>
      </w:ins>
      <w:ins w:id="103" w:author="Kelsey McCune" w:date="2026-09-08T21:05:00Z" w16du:dateUtc="2026-09-09T02:05:00Z">
        <w:r w:rsidR="00207E3C">
          <w:t xml:space="preserve"> 2019</w:t>
        </w:r>
      </w:ins>
      <w:del w:id="104" w:author="Kelsey McCune" w:date="2026-09-08T21:04:00Z" w16du:dateUtc="2026-09-09T02:04:00Z">
        <w:r w:rsidR="00F2427C" w:rsidDel="00207E3C">
          <w:delText>CITE</w:delText>
        </w:r>
      </w:del>
      <w:r w:rsidR="00F2427C">
        <w:t>)</w:t>
      </w:r>
      <w:ins w:id="105" w:author="Kelsey McCune" w:date="2026-09-08T21:13:00Z" w16du:dateUtc="2026-09-09T02:13:00Z">
        <w:r w:rsidR="00577C17">
          <w:t>.</w:t>
        </w:r>
      </w:ins>
      <w:del w:id="106" w:author="Kelsey McCune" w:date="2026-09-08T21:13:00Z" w16du:dateUtc="2026-09-09T02:13:00Z">
        <w:r w:rsidDel="00577C17">
          <w:delText>,</w:delText>
        </w:r>
      </w:del>
      <w:r>
        <w:t xml:space="preserve"> </w:t>
      </w:r>
      <w:ins w:id="107" w:author="Kelsey McCune" w:date="2026-09-08T21:13:00Z" w16du:dateUtc="2026-09-09T02:13:00Z">
        <w:r w:rsidR="00577C17" w:rsidRPr="00D94A10">
          <w:rPr>
            <w:i/>
            <w:iCs/>
            <w:u w:val="single"/>
          </w:rPr>
          <w:t>Salmonella</w:t>
        </w:r>
        <w:r w:rsidR="00577C17" w:rsidRPr="00D94A10">
          <w:rPr>
            <w:u w:val="single"/>
          </w:rPr>
          <w:t xml:space="preserve"> </w:t>
        </w:r>
        <w:r w:rsidR="00577C17">
          <w:rPr>
            <w:u w:val="single"/>
          </w:rPr>
          <w:t>persists</w:t>
        </w:r>
        <w:r w:rsidR="00577C17" w:rsidRPr="00D94A10">
          <w:rPr>
            <w:u w:val="single"/>
          </w:rPr>
          <w:t xml:space="preserve"> more readily in warmer ambient conditions; systematic review has linked rising air temperature to increased </w:t>
        </w:r>
        <w:r w:rsidR="00577C17" w:rsidRPr="00D94A10">
          <w:rPr>
            <w:i/>
            <w:iCs/>
            <w:u w:val="single"/>
          </w:rPr>
          <w:t>Salmonella</w:t>
        </w:r>
        <w:r w:rsidR="00577C17" w:rsidRPr="00D94A10">
          <w:rPr>
            <w:u w:val="single"/>
          </w:rPr>
          <w:t xml:space="preserve"> </w:t>
        </w:r>
        <w:r w:rsidR="00577C17" w:rsidRPr="00D94A10">
          <w:rPr>
            <w:u w:val="single"/>
          </w:rPr>
          <w:lastRenderedPageBreak/>
          <w:t>incidence, with infection risk rising measurably per degree Celsius of warming (Welch et al. 2019). The southeastern United States is projected to warm substantially over the coming decades, and continental risk assessments anticipate that these warmer, drier future conditions will expand the suitability of the region for climate-sensitive pathogens (Harrigan et al. 2014). Together, these projections suggest that the environmental conditions favoring pathogen persistence and transmission at the backyard interface are likely to intensify in this region, heightening the long-term relevance of characterizing spillover risk now.</w:t>
        </w:r>
        <w:r w:rsidR="00577C17" w:rsidRPr="00D94A10">
          <w:rPr>
            <w:u w:val="single"/>
          </w:rPr>
          <w:br/>
        </w:r>
      </w:ins>
    </w:p>
    <w:p w14:paraId="0F8C2227" w14:textId="74337988" w:rsidR="00D94A10" w:rsidRDefault="00682EC8" w:rsidP="00A53CEE">
      <w:del w:id="108" w:author="Kelsey McCune" w:date="2026-09-08T21:13:00Z" w16du:dateUtc="2026-09-09T02:13:00Z">
        <w:r w:rsidDel="00577C17">
          <w:delText xml:space="preserve">and large </w:delText>
        </w:r>
        <w:r w:rsidR="00882AB9" w:rsidDel="00577C17">
          <w:delText xml:space="preserve">agricultural </w:delText>
        </w:r>
        <w:r w:rsidDel="00577C17">
          <w:delText>presence</w:delText>
        </w:r>
        <w:r w:rsidR="00882AB9" w:rsidDel="00577C17">
          <w:delText xml:space="preserve"> </w:delText>
        </w:r>
        <w:r w:rsidDel="00577C17">
          <w:delText>encourages</w:delText>
        </w:r>
        <w:r w:rsidR="00882AB9" w:rsidDel="00577C17">
          <w:delText xml:space="preserve"> small-scale animal keeping</w:delText>
        </w:r>
        <w:r w:rsidR="00F2427C" w:rsidDel="00577C17">
          <w:delText>.</w:delText>
        </w:r>
        <w:r w:rsidR="00882AB9" w:rsidDel="00577C17">
          <w:delText xml:space="preserve"> </w:delText>
        </w:r>
      </w:del>
      <w:del w:id="109" w:author="Kelsey McCune" w:date="2026-09-08T21:14:00Z" w16du:dateUtc="2026-09-09T02:14:00Z">
        <w:r w:rsidR="00F2427C" w:rsidDel="00577C17">
          <w:delText>Moreover</w:delText>
        </w:r>
      </w:del>
      <w:ins w:id="110" w:author="Kelsey McCune" w:date="2026-09-08T21:14:00Z" w16du:dateUtc="2026-09-09T02:14:00Z">
        <w:r w:rsidR="00577C17">
          <w:t>Finally</w:t>
        </w:r>
      </w:ins>
      <w:r w:rsidR="00F2427C">
        <w:t>,</w:t>
      </w:r>
      <w:r w:rsidRPr="00682EC8">
        <w:t xml:space="preserve"> wildlife watching participation</w:t>
      </w:r>
      <w:r>
        <w:t>,</w:t>
      </w:r>
      <w:r w:rsidRPr="00682EC8">
        <w:t xml:space="preserve"> including bird feeding</w:t>
      </w:r>
      <w:r>
        <w:t xml:space="preserve">, </w:t>
      </w:r>
      <w:ins w:id="111" w:author="Kelsey McCune" w:date="2026-09-08T21:05:00Z" w16du:dateUtc="2026-09-09T02:05:00Z">
        <w:r w:rsidR="00207E3C">
          <w:t xml:space="preserve">in the East/South-Central states </w:t>
        </w:r>
      </w:ins>
      <w:r w:rsidRPr="00682EC8">
        <w:t>is among the highest of any region in the country</w:t>
      </w:r>
      <w:del w:id="112" w:author="Kelsey McCune" w:date="2026-09-08T21:05:00Z" w16du:dateUtc="2026-09-09T02:05:00Z">
        <w:r w:rsidR="00F2427C" w:rsidDel="00207E3C">
          <w:delText>;</w:delText>
        </w:r>
      </w:del>
      <w:r w:rsidRPr="00682EC8">
        <w:t xml:space="preserve"> </w:t>
      </w:r>
      <w:del w:id="113" w:author="Kelsey McCune" w:date="2026-09-08T21:05:00Z" w16du:dateUtc="2026-09-09T02:05:00Z">
        <w:r w:rsidRPr="00682EC8" w:rsidDel="00207E3C">
          <w:delText>the East</w:delText>
        </w:r>
        <w:r w:rsidR="00DC4B1E" w:rsidDel="00207E3C">
          <w:delText>/</w:delText>
        </w:r>
        <w:r w:rsidR="00DC4B1E" w:rsidRPr="00682EC8" w:rsidDel="00207E3C">
          <w:delText>South-Central</w:delText>
        </w:r>
        <w:r w:rsidRPr="00682EC8" w:rsidDel="00207E3C">
          <w:delText xml:space="preserve"> states </w:delText>
        </w:r>
        <w:r w:rsidR="00890660" w:rsidDel="00207E3C">
          <w:delText>have</w:delText>
        </w:r>
        <w:r w:rsidR="00890660" w:rsidRPr="00682EC8" w:rsidDel="00207E3C">
          <w:delText xml:space="preserve"> </w:delText>
        </w:r>
        <w:r w:rsidRPr="00682EC8" w:rsidDel="00207E3C">
          <w:delText>the highest residential wildlife watching rates nationally</w:delText>
        </w:r>
        <w:r w:rsidR="00882AB9" w:rsidDel="00207E3C">
          <w:delText xml:space="preserve"> </w:delText>
        </w:r>
      </w:del>
      <w:r w:rsidR="00882AB9">
        <w:t xml:space="preserve">(USFWS 2022). </w:t>
      </w:r>
      <w:ins w:id="114" w:author="Kelsey McCune" w:date="2026-09-08T21:06:00Z" w16du:dateUtc="2026-09-09T02:06:00Z">
        <w:r w:rsidR="00207E3C">
          <w:t xml:space="preserve">Nevertheless, </w:t>
        </w:r>
      </w:ins>
      <w:del w:id="115" w:author="Kelsey McCune" w:date="2026-09-08T21:05:00Z" w16du:dateUtc="2026-09-09T02:05:00Z">
        <w:r w:rsidR="00AD7DBE" w:rsidRPr="00AD7DBE" w:rsidDel="00207E3C">
          <w:rPr>
            <w:highlight w:val="yellow"/>
          </w:rPr>
          <w:delText>Insert Welch and Harrigan citation.</w:delText>
        </w:r>
        <w:r w:rsidR="00AD7DBE" w:rsidDel="00207E3C">
          <w:delText xml:space="preserve"> </w:delText>
        </w:r>
      </w:del>
      <w:ins w:id="116" w:author="Kelsey McCune" w:date="2026-09-08T21:06:00Z" w16du:dateUtc="2026-09-09T02:06:00Z">
        <w:r w:rsidR="00207E3C">
          <w:t>t</w:t>
        </w:r>
      </w:ins>
      <w:del w:id="117" w:author="Kelsey McCune" w:date="2026-09-08T21:06:00Z" w16du:dateUtc="2026-09-09T02:06:00Z">
        <w:r w:rsidR="003C6DDD" w:rsidRPr="003C6DDD" w:rsidDel="00207E3C">
          <w:delText>T</w:delText>
        </w:r>
      </w:del>
      <w:r w:rsidR="003C6DDD" w:rsidRPr="003C6DDD">
        <w:t>he degree to which participants in these activities perceive disease risks, engage in biosecurity practices such as feeder cleaning and personal hygiene, and are willing to modify their behaviors in response to evidence-based recommendations remains poorly characterized</w:t>
      </w:r>
      <w:del w:id="118" w:author="Kelsey McCune" w:date="2026-09-08T21:06:00Z" w16du:dateUtc="2026-09-09T02:06:00Z">
        <w:r w:rsidR="003C6DDD" w:rsidRPr="003C6DDD" w:rsidDel="00207E3C">
          <w:delText>, particularly in the southeastern United States where both activities are prevalent</w:delText>
        </w:r>
      </w:del>
      <w:r w:rsidR="003C6DDD" w:rsidRPr="003C6DDD">
        <w:t>.</w:t>
      </w:r>
      <w:r w:rsidR="007052BF" w:rsidRPr="007052BF">
        <w:t xml:space="preserve"> Closing these </w:t>
      </w:r>
      <w:r w:rsidR="007052BF">
        <w:t xml:space="preserve">knowledge </w:t>
      </w:r>
      <w:r w:rsidR="007052BF" w:rsidRPr="007052BF">
        <w:t xml:space="preserve">gaps is </w:t>
      </w:r>
      <w:r w:rsidR="007052BF">
        <w:t>critical</w:t>
      </w:r>
      <w:r w:rsidR="007052BF" w:rsidRPr="007052BF">
        <w:t xml:space="preserve"> for developing evidence-based guidelines that allow people to enjoy the benefits of backyard activities while reducing risk to wild birds, domestic animals, and </w:t>
      </w:r>
      <w:commentRangeStart w:id="119"/>
      <w:commentRangeStart w:id="120"/>
      <w:commentRangeStart w:id="121"/>
      <w:r w:rsidR="007052BF" w:rsidRPr="007052BF">
        <w:t>human health.</w:t>
      </w:r>
      <w:commentRangeEnd w:id="119"/>
      <w:r w:rsidR="00462E21">
        <w:rPr>
          <w:rStyle w:val="CommentReference"/>
          <w:sz w:val="24"/>
          <w:szCs w:val="24"/>
        </w:rPr>
        <w:commentReference w:id="119"/>
      </w:r>
      <w:commentRangeEnd w:id="120"/>
      <w:r w:rsidR="00AF4B80">
        <w:rPr>
          <w:rStyle w:val="CommentReference"/>
          <w:sz w:val="24"/>
          <w:szCs w:val="24"/>
        </w:rPr>
        <w:commentReference w:id="120"/>
      </w:r>
      <w:commentRangeEnd w:id="121"/>
      <w:r w:rsidR="00907F62">
        <w:rPr>
          <w:rStyle w:val="CommentReference"/>
          <w:sz w:val="24"/>
          <w:szCs w:val="24"/>
        </w:rPr>
        <w:commentReference w:id="121"/>
      </w:r>
    </w:p>
    <w:p w14:paraId="0EDA5F74" w14:textId="61149CD8" w:rsidR="00A53CEE" w:rsidRPr="00AD7DBE" w:rsidRDefault="00D94A10" w:rsidP="00A53CEE">
      <w:pPr>
        <w:rPr>
          <w:sz w:val="13"/>
          <w:szCs w:val="13"/>
        </w:rPr>
      </w:pPr>
      <w:commentRangeStart w:id="122"/>
      <w:del w:id="123" w:author="Kelsey McCune" w:date="2026-09-08T21:08:00Z" w16du:dateUtc="2026-09-09T02:08:00Z">
        <w:r w:rsidRPr="00D94A10" w:rsidDel="00207E3C">
          <w:rPr>
            <w:u w:val="single"/>
          </w:rPr>
          <w:delText xml:space="preserve">Warming temperatures are of </w:delText>
        </w:r>
        <w:r w:rsidR="000A52F0" w:rsidRPr="00D94A10" w:rsidDel="00207E3C">
          <w:rPr>
            <w:u w:val="single"/>
          </w:rPr>
          <w:delText>relevance</w:delText>
        </w:r>
        <w:r w:rsidRPr="00D94A10" w:rsidDel="00207E3C">
          <w:rPr>
            <w:u w:val="single"/>
          </w:rPr>
          <w:delText xml:space="preserve"> to </w:delText>
        </w:r>
      </w:del>
      <w:del w:id="124" w:author="Kelsey McCune" w:date="2026-09-08T21:13:00Z" w16du:dateUtc="2026-09-09T02:13:00Z">
        <w:r w:rsidRPr="00D94A10" w:rsidDel="00577C17">
          <w:rPr>
            <w:i/>
            <w:iCs/>
            <w:u w:val="single"/>
          </w:rPr>
          <w:delText>Salmonella</w:delText>
        </w:r>
      </w:del>
      <w:del w:id="125" w:author="Kelsey McCune" w:date="2026-09-08T21:08:00Z" w16du:dateUtc="2026-09-09T02:08:00Z">
        <w:r w:rsidRPr="00D94A10" w:rsidDel="00207E3C">
          <w:rPr>
            <w:u w:val="single"/>
          </w:rPr>
          <w:delText>, which</w:delText>
        </w:r>
      </w:del>
      <w:del w:id="126" w:author="Kelsey McCune" w:date="2026-09-08T21:13:00Z" w16du:dateUtc="2026-09-09T02:13:00Z">
        <w:r w:rsidRPr="00D94A10" w:rsidDel="00577C17">
          <w:rPr>
            <w:u w:val="single"/>
          </w:rPr>
          <w:delText xml:space="preserve"> </w:delText>
        </w:r>
        <w:r w:rsidR="00B213AD" w:rsidDel="00577C17">
          <w:rPr>
            <w:u w:val="single"/>
          </w:rPr>
          <w:delText>persists</w:delText>
        </w:r>
        <w:r w:rsidRPr="00D94A10" w:rsidDel="00577C17">
          <w:rPr>
            <w:u w:val="single"/>
          </w:rPr>
          <w:delText xml:space="preserve"> more readily in warmer ambient conditions; systematic review has linked rising air temperature to increased </w:delText>
        </w:r>
        <w:r w:rsidRPr="00D94A10" w:rsidDel="00577C17">
          <w:rPr>
            <w:i/>
            <w:iCs/>
            <w:u w:val="single"/>
          </w:rPr>
          <w:delText>Salmonella</w:delText>
        </w:r>
        <w:r w:rsidRPr="00D94A10" w:rsidDel="00577C17">
          <w:rPr>
            <w:u w:val="single"/>
          </w:rPr>
          <w:delText xml:space="preserve"> incidence, with infection risk rising measurably per degree Celsius of warming (Welch et al. 2019). The southeastern United States is projected to warm substantially over the coming decades, and continental risk assessments anticipate that these warmer, drier future conditions will expand the suitability of the region for climate-sensitive pathogens </w:delText>
        </w:r>
      </w:del>
      <w:del w:id="127" w:author="Kelsey McCune" w:date="2026-09-08T21:08:00Z" w16du:dateUtc="2026-09-09T02:08:00Z">
        <w:r w:rsidRPr="00D94A10" w:rsidDel="00207E3C">
          <w:rPr>
            <w:u w:val="single"/>
          </w:rPr>
          <w:delText xml:space="preserve">and vector-borne diseases such as West Nile virus </w:delText>
        </w:r>
      </w:del>
      <w:del w:id="128" w:author="Kelsey McCune" w:date="2026-09-08T21:13:00Z" w16du:dateUtc="2026-09-09T02:13:00Z">
        <w:r w:rsidRPr="00D94A10" w:rsidDel="00577C17">
          <w:rPr>
            <w:u w:val="single"/>
          </w:rPr>
          <w:delText>(Harrigan et al. 2014). Together, these projections suggest that the environmental conditions favoring pathogen persistence and transmission at the backyard interface are likely to intensify in this region, heightening the long-term relevance of characterizing spillover risk now.</w:delText>
        </w:r>
        <w:r w:rsidR="00A53CEE" w:rsidRPr="00D94A10" w:rsidDel="00577C17">
          <w:rPr>
            <w:u w:val="single"/>
          </w:rPr>
          <w:br/>
        </w:r>
      </w:del>
      <w:commentRangeEnd w:id="122"/>
      <w:r>
        <w:rPr>
          <w:rStyle w:val="CommentReference"/>
          <w:sz w:val="24"/>
          <w:szCs w:val="24"/>
        </w:rPr>
        <w:commentReference w:id="122"/>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r w:rsidRPr="00E30DE2">
        <w:rPr>
          <w:b/>
          <w:bCs/>
        </w:rPr>
        <w:lastRenderedPageBreak/>
        <w:t>Overarching Goals and Hypotheses:</w:t>
      </w:r>
    </w:p>
    <w:p w14:paraId="5F2D9EA2" w14:textId="15B31B05" w:rsidR="0013117E" w:rsidRDefault="00846611" w:rsidP="00846611">
      <w:r w:rsidRPr="00846611">
        <w:t xml:space="preserve">The overarching goal of this </w:t>
      </w:r>
      <w:r w:rsidR="00890660">
        <w:t>research</w:t>
      </w:r>
      <w:r w:rsidR="00890660" w:rsidRPr="00846611">
        <w:t xml:space="preserve"> </w:t>
      </w:r>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r w:rsidR="00890660">
        <w:t>In my master’s research I will address this gap by</w:t>
      </w:r>
      <w:r w:rsidR="0013117E">
        <w:t xml:space="preserve"> quantify</w:t>
      </w:r>
      <w:r w:rsidR="00890660">
        <w:t>ing</w:t>
      </w:r>
      <w:r w:rsidR="0013117E">
        <w:t xml:space="preserve"> the conditions pertaining to </w:t>
      </w:r>
      <w:r w:rsidR="00890660">
        <w:t xml:space="preserve">these </w:t>
      </w:r>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r w:rsidR="00890660">
        <w:t xml:space="preserve"> ultimately</w:t>
      </w:r>
      <w:r w:rsidR="0013117E">
        <w:t xml:space="preserve"> inform conservation and public health outcomes.</w:t>
      </w:r>
    </w:p>
    <w:p w14:paraId="74B3C59C" w14:textId="13205CAC" w:rsidR="00846611" w:rsidRPr="00846611" w:rsidRDefault="0013117E" w:rsidP="00846611">
      <w:r w:rsidRPr="00846611" w:rsidDel="0013117E">
        <w:t xml:space="preserve"> </w:t>
      </w:r>
      <w:r w:rsidR="00890660">
        <w:t xml:space="preserve">To accomplish this overarching goal, my master’s thesis will consist of three chapters testing the following specific aims and hypotheses: </w:t>
      </w:r>
    </w:p>
    <w:p w14:paraId="2FB0F1E0" w14:textId="5B8FDB65" w:rsidR="00846611" w:rsidRPr="00846611" w:rsidRDefault="00890660" w:rsidP="00846611">
      <w:pPr>
        <w:rPr>
          <w:b/>
          <w:bCs/>
        </w:rPr>
      </w:pPr>
      <w:r>
        <w:rPr>
          <w:b/>
          <w:bCs/>
        </w:rPr>
        <w:t>Chapter</w:t>
      </w:r>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4C5EBCD0" w:rsidR="00846611" w:rsidRPr="00846611" w:rsidRDefault="00890660" w:rsidP="00846611">
      <w:r>
        <w:t>I</w:t>
      </w:r>
      <w:r w:rsidR="00A43311" w:rsidRPr="00A43311">
        <w:t xml:space="preserve"> </w:t>
      </w:r>
      <w:r>
        <w:t>aim</w:t>
      </w:r>
      <w:r w:rsidR="00A43311" w:rsidRPr="00A43311">
        <w:t xml:space="preserve"> to test the relationship between the frequency that birds visit food sources and the probability of infection.</w:t>
      </w:r>
      <w:r>
        <w:t xml:space="preserve"> </w:t>
      </w:r>
      <w:r>
        <w:rPr>
          <w:i/>
          <w:iCs/>
        </w:rPr>
        <w:t>Hypothesis -</w:t>
      </w:r>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r>
        <w:t>I</w:t>
      </w:r>
      <w:r w:rsidR="00A43311" w:rsidRPr="00A43311">
        <w:t xml:space="preserve"> therefore predict that wild birds with higher feeder visitation frequencies will have a higher probability of testing positive for pathogen infection.</w:t>
      </w:r>
    </w:p>
    <w:p w14:paraId="4077B59F" w14:textId="697E6781" w:rsidR="00846611" w:rsidRPr="00846611" w:rsidRDefault="00890660" w:rsidP="00846611">
      <w:pPr>
        <w:rPr>
          <w:b/>
          <w:bCs/>
        </w:rPr>
      </w:pPr>
      <w:r>
        <w:rPr>
          <w:b/>
          <w:bCs/>
        </w:rPr>
        <w:t>Chapter</w:t>
      </w:r>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3E18877E" w:rsidR="00846611" w:rsidRPr="00846611" w:rsidRDefault="00890660" w:rsidP="00846611">
      <w:r>
        <w:t>I aim</w:t>
      </w:r>
      <w:r w:rsidR="00846611" w:rsidRPr="00846611">
        <w:t xml:space="preserve"> to compare pathogen prevalence in wild songbirds among sites representing four treatment types: bird feeder only, backyard chickens only, both feeders and chickens, and control sites with neither. </w:t>
      </w:r>
      <w:r w:rsidR="000F0F1F">
        <w:rPr>
          <w:i/>
          <w:iCs/>
        </w:rPr>
        <w:t xml:space="preserve">Hypothesis - </w:t>
      </w:r>
      <w:r w:rsidR="00846611" w:rsidRPr="00846611">
        <w:t xml:space="preserve">If the presence of backyard poultry introduces an additional environmental reservoir for </w:t>
      </w:r>
      <w:r w:rsidR="00897A91" w:rsidRPr="00AD7DBE">
        <w:t>pathogens</w:t>
      </w:r>
      <w:r w:rsidR="00846611" w:rsidRPr="00846611">
        <w:t xml:space="preserve">, and bird feeders simultaneously increase contact rates among wild birds, then sites with compounded </w:t>
      </w:r>
      <w:r w:rsidR="00846611">
        <w:t>factors</w:t>
      </w:r>
      <w:r w:rsidR="00846611" w:rsidRPr="00846611">
        <w:t xml:space="preserve"> will </w:t>
      </w:r>
      <w:r w:rsidR="00846611">
        <w:t>show</w:t>
      </w:r>
      <w:r w:rsidR="00846611" w:rsidRPr="00846611">
        <w:t xml:space="preserve"> the greatest disease transmission risk.</w:t>
      </w:r>
      <w:r w:rsidR="00FA06D1">
        <w:t xml:space="preserve"> </w:t>
      </w:r>
      <w:r w:rsidR="000F0F1F">
        <w:t>I</w:t>
      </w:r>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64ED448E" w:rsidR="00846611" w:rsidRDefault="000F0F1F" w:rsidP="004975A6">
      <w:r>
        <w:rPr>
          <w:b/>
          <w:bCs/>
        </w:rPr>
        <w:t>Chapter</w:t>
      </w:r>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r>
        <w:t>I aim to</w:t>
      </w:r>
      <w:r w:rsidR="00846611" w:rsidRPr="00846611">
        <w:t xml:space="preserve"> characterize disease risk perception, biosecurity practice engagement, willingness to adjust backyard behaviors, and place attachment </w:t>
      </w:r>
      <w:r w:rsidR="00DC4B1E">
        <w:t xml:space="preserve">(backyard effect) </w:t>
      </w:r>
      <w:r w:rsidR="00846611" w:rsidRPr="00846611">
        <w:t xml:space="preserve">among participants in bird </w:t>
      </w:r>
      <w:r w:rsidR="00846611" w:rsidRPr="00846611">
        <w:lastRenderedPageBreak/>
        <w:t>feeding and backyard poultry keeping in central Alabama through participant surveys.</w:t>
      </w:r>
      <w:r>
        <w:t xml:space="preserve"> </w:t>
      </w:r>
      <w:r>
        <w:rPr>
          <w:i/>
          <w:iCs/>
        </w:rPr>
        <w:t>Hypotheses -</w:t>
      </w:r>
      <w:r w:rsidR="00846611" w:rsidRPr="00846611">
        <w:t xml:space="preserve"> </w:t>
      </w:r>
      <w:r w:rsidR="00A11D14" w:rsidRPr="00A11D14">
        <w:t xml:space="preserve">If greater </w:t>
      </w:r>
      <w:ins w:id="129" w:author="Kelsey McCune" w:date="2026-09-08T21:21:00Z" w16du:dateUtc="2026-09-09T02:21:00Z">
        <w:r w:rsidR="00464251">
          <w:t xml:space="preserve">current </w:t>
        </w:r>
      </w:ins>
      <w:r w:rsidR="00A11D14" w:rsidRPr="00A11D14">
        <w:t xml:space="preserve">knowledge of zoonotic disease is associated with more </w:t>
      </w:r>
      <w:commentRangeStart w:id="130"/>
      <w:r w:rsidR="00A11D14" w:rsidRPr="00A11D14">
        <w:t>proactive responses</w:t>
      </w:r>
      <w:commentRangeEnd w:id="130"/>
      <w:r w:rsidR="00464251">
        <w:rPr>
          <w:rStyle w:val="CommentReference"/>
        </w:rPr>
        <w:commentReference w:id="130"/>
      </w:r>
      <w:r w:rsidR="00A11D14" w:rsidRPr="00A11D14">
        <w:t xml:space="preserve">, then targeted outreach and education efforts will inform practical, relevant biosecurity recommendations for </w:t>
      </w:r>
      <w:del w:id="131" w:author="Kelsey McCune" w:date="2026-09-08T21:21:00Z" w16du:dateUtc="2026-09-09T02:21:00Z">
        <w:r w:rsidR="00A11D14" w:rsidRPr="00A11D14" w:rsidDel="00464251">
          <w:delText>backyard wildlife participants</w:delText>
        </w:r>
      </w:del>
      <w:ins w:id="132" w:author="Kelsey McCune" w:date="2026-09-08T21:21:00Z" w16du:dateUtc="2026-09-09T02:21:00Z">
        <w:r w:rsidR="00464251">
          <w:t>homeowners</w:t>
        </w:r>
      </w:ins>
      <w:r w:rsidR="00A11D14" w:rsidRPr="00A11D14">
        <w:t xml:space="preserve">. Additionally, if engagement in backyard </w:t>
      </w:r>
      <w:del w:id="133" w:author="Kelsey McCune" w:date="2026-09-08T21:22:00Z" w16du:dateUtc="2026-09-09T02:22:00Z">
        <w:r w:rsidR="00A11D14" w:rsidRPr="00A11D14" w:rsidDel="00464251">
          <w:delText xml:space="preserve">wildlife </w:delText>
        </w:r>
      </w:del>
      <w:r w:rsidR="00A11D14" w:rsidRPr="00A11D14">
        <w:t xml:space="preserve">activities is associated with stronger pro-conservation attitudes and behaviors, then these activities may represent </w:t>
      </w:r>
      <w:r w:rsidR="00A11D14">
        <w:t xml:space="preserve">broader opportunities for </w:t>
      </w:r>
      <w:r w:rsidR="00A11D14" w:rsidRPr="00A11D14">
        <w:t xml:space="preserve">conservation outreach and </w:t>
      </w:r>
      <w:commentRangeStart w:id="134"/>
      <w:r w:rsidR="00A11D14" w:rsidRPr="00A11D14">
        <w:t xml:space="preserve">evidence-based </w:t>
      </w:r>
      <w:r w:rsidR="00AD2342">
        <w:t>recommendations</w:t>
      </w:r>
      <w:commentRangeEnd w:id="134"/>
      <w:r w:rsidR="00464251">
        <w:rPr>
          <w:rStyle w:val="CommentReference"/>
        </w:rPr>
        <w:commentReference w:id="134"/>
      </w:r>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71368800" w:rsidR="00F035C5" w:rsidRPr="00F035C5" w:rsidRDefault="000F0F1F" w:rsidP="00F035C5">
      <w:r>
        <w:t>I</w:t>
      </w:r>
      <w:r w:rsidR="00F035C5">
        <w:t xml:space="preserve"> </w:t>
      </w:r>
      <w:ins w:id="135" w:author="Kelsey McCune" w:date="2026-09-08T21:24:00Z" w16du:dateUtc="2026-09-09T02:24:00Z">
        <w:r w:rsidR="00464251">
          <w:t xml:space="preserve">will </w:t>
        </w:r>
      </w:ins>
      <w:r w:rsidR="00F035C5">
        <w:t>perform</w:t>
      </w:r>
      <w:del w:id="136" w:author="Kelsey McCune" w:date="2026-09-08T21:24:00Z" w16du:dateUtc="2026-09-09T02:24:00Z">
        <w:r w:rsidR="00F035C5" w:rsidDel="00464251">
          <w:delText>ed</w:delText>
        </w:r>
      </w:del>
      <w:r w:rsidR="00F035C5">
        <w:t xml:space="preserve"> this study</w:t>
      </w:r>
      <w:r w:rsidR="00F035C5" w:rsidRPr="00F035C5">
        <w:t xml:space="preserve"> along an urban-to-rural gradient in central Alabama across </w:t>
      </w:r>
      <w:r w:rsidR="00B27F8E">
        <w:t>fifteen</w:t>
      </w:r>
      <w:r w:rsidR="00F035C5" w:rsidRPr="00F035C5">
        <w:t xml:space="preserve"> sites categorized into four treatment types: control sites with no</w:t>
      </w:r>
      <w:r w:rsidR="00F035C5">
        <w:t xml:space="preserve"> bird</w:t>
      </w:r>
      <w:r w:rsidR="00F035C5" w:rsidRPr="00F035C5">
        <w:t xml:space="preserve">feeders or poultry (n = 4), bird feeder-only sites (n = 4), backyard chicken-only sites (n = </w:t>
      </w:r>
      <w:r w:rsidR="00B27F8E">
        <w:t>3</w:t>
      </w:r>
      <w:r w:rsidR="00F035C5" w:rsidRPr="00F035C5">
        <w:t xml:space="preserve">), and sites with both feeders and chickens (n = </w:t>
      </w:r>
      <w:r w:rsidR="00B27F8E">
        <w:t>4</w:t>
      </w:r>
      <w:r w:rsidR="00F035C5" w:rsidRPr="00F035C5">
        <w:t xml:space="preserve">).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del w:id="137" w:author="Kelsey McCune" w:date="2026-09-08T21:24:00Z" w16du:dateUtc="2026-09-09T02:24:00Z">
        <w:r w:rsidDel="00464251">
          <w:delText>have been</w:delText>
        </w:r>
      </w:del>
      <w:del w:id="138" w:author="Kelsey McCune" w:date="2026-09-08T21:25:00Z" w16du:dateUtc="2026-09-09T02:25:00Z">
        <w:r w:rsidR="00F035C5" w:rsidRPr="00F035C5" w:rsidDel="00464251">
          <w:delText xml:space="preserve"> </w:delText>
        </w:r>
      </w:del>
      <w:r w:rsidR="00F035C5" w:rsidRPr="00F035C5">
        <w:t>sampl</w:t>
      </w:r>
      <w:ins w:id="139" w:author="Kelsey McCune" w:date="2026-09-08T21:25:00Z" w16du:dateUtc="2026-09-09T02:25:00Z">
        <w:r w:rsidR="00464251">
          <w:t>ing of wild birds has been ongoing</w:t>
        </w:r>
      </w:ins>
      <w:del w:id="140" w:author="Kelsey McCune" w:date="2026-09-08T21:25:00Z" w16du:dateUtc="2026-09-09T02:25:00Z">
        <w:r w:rsidR="00F035C5" w:rsidRPr="00F035C5" w:rsidDel="00464251">
          <w:delText>ed</w:delText>
        </w:r>
      </w:del>
      <w:r w:rsidR="00F035C5" w:rsidRPr="00F035C5">
        <w:t xml:space="preserve">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w:t>
      </w:r>
      <w:commentRangeStart w:id="141"/>
      <w:r w:rsidR="00F035C5" w:rsidRPr="00F035C5">
        <w:t>a standardized entry questionnaire to homeowners to record site-level characteristics including feeder type and placement, poultry housing configuration, current cleaning practices, presence of pets, and vegetation characteristics</w:t>
      </w:r>
      <w:commentRangeEnd w:id="141"/>
      <w:r w:rsidR="00464251">
        <w:rPr>
          <w:rStyle w:val="CommentReference"/>
        </w:rPr>
        <w:commentReference w:id="141"/>
      </w:r>
      <w:r w:rsidR="00F035C5" w:rsidRPr="00F035C5">
        <w:t>.</w:t>
      </w:r>
    </w:p>
    <w:p w14:paraId="08FA6B05" w14:textId="1A178BD4"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del w:id="142" w:author="Kelsey McCune" w:date="2026-09-08T21:26:00Z" w16du:dateUtc="2026-09-09T02:26:00Z">
        <w:r w:rsidDel="00464251">
          <w:delText xml:space="preserve">Time of capture and release is also recorded. </w:delText>
        </w:r>
      </w:del>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proofErr w:type="gramStart"/>
      <w:r w:rsidR="00396E9A" w:rsidRPr="00F035C5">
        <w:t>receive</w:t>
      </w:r>
      <w:proofErr w:type="gramEnd"/>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r w:rsidR="00EF77BD">
        <w:t>s</w:t>
      </w:r>
      <w:r w:rsidR="00396E9A">
        <w:t xml:space="preserve"> </w:t>
      </w:r>
      <w:r w:rsidRPr="00F035C5">
        <w:t xml:space="preserve">over time. Migratory </w:t>
      </w:r>
      <w:ins w:id="143" w:author="Kelsey McCune" w:date="2026-09-08T21:27:00Z" w16du:dateUtc="2026-09-09T02:27:00Z">
        <w:r w:rsidR="00464251">
          <w:t xml:space="preserve">species </w:t>
        </w:r>
      </w:ins>
      <w:r w:rsidRPr="00F035C5">
        <w:t xml:space="preserve">and </w:t>
      </w:r>
      <w:ins w:id="144" w:author="Kelsey McCune" w:date="2026-09-08T21:27:00Z" w16du:dateUtc="2026-09-09T02:27:00Z">
        <w:r w:rsidR="00464251">
          <w:t xml:space="preserve">species that </w:t>
        </w:r>
      </w:ins>
      <w:del w:id="145" w:author="Kelsey McCune" w:date="2026-09-08T21:27:00Z" w16du:dateUtc="2026-09-09T02:27:00Z">
        <w:r w:rsidRPr="00F035C5" w:rsidDel="00464251">
          <w:delText xml:space="preserve">unlisted </w:delText>
        </w:r>
      </w:del>
      <w:ins w:id="146" w:author="Kelsey McCune" w:date="2026-09-08T21:27:00Z" w16du:dateUtc="2026-09-09T02:27:00Z">
        <w:r w:rsidR="00464251">
          <w:t xml:space="preserve">infrequently visit feeders </w:t>
        </w:r>
      </w:ins>
      <w:del w:id="147" w:author="Kelsey McCune" w:date="2026-09-08T21:28:00Z" w16du:dateUtc="2026-09-09T02:28:00Z">
        <w:r w:rsidRPr="00F035C5" w:rsidDel="00464251">
          <w:delText xml:space="preserve">species </w:delText>
        </w:r>
      </w:del>
      <w:r w:rsidRPr="00F035C5">
        <w:t>do not receive PIT tags.</w:t>
      </w:r>
    </w:p>
    <w:p w14:paraId="31C66C1E" w14:textId="2C95D3DF" w:rsidR="00F035C5" w:rsidRPr="00F035C5" w:rsidRDefault="00F035C5" w:rsidP="00F035C5">
      <w:r w:rsidRPr="00F035C5">
        <w:t>I collect fecal</w:t>
      </w:r>
      <w:r w:rsidR="00396E9A">
        <w:t xml:space="preserve">, viral, and blood </w:t>
      </w:r>
      <w:r w:rsidRPr="00F035C5">
        <w:t xml:space="preserve">samples from </w:t>
      </w:r>
      <w:del w:id="148" w:author="Kelsey McCune" w:date="2026-09-08T21:28:00Z" w16du:dateUtc="2026-09-09T02:28:00Z">
        <w:r w:rsidRPr="00F035C5" w:rsidDel="00464251">
          <w:delText xml:space="preserve">each </w:delText>
        </w:r>
      </w:del>
      <w:ins w:id="149" w:author="Kelsey McCune" w:date="2026-09-08T21:28:00Z" w16du:dateUtc="2026-09-09T02:28:00Z">
        <w:r w:rsidR="00464251">
          <w:t>all</w:t>
        </w:r>
        <w:r w:rsidR="00464251" w:rsidRPr="00F035C5">
          <w:t xml:space="preserve"> </w:t>
        </w:r>
      </w:ins>
      <w:r w:rsidRPr="00F035C5">
        <w:t>captured bird</w:t>
      </w:r>
      <w:ins w:id="150" w:author="Kelsey McCune" w:date="2026-09-08T21:28:00Z" w16du:dateUtc="2026-09-09T02:28:00Z">
        <w:r w:rsidR="00464251">
          <w:t>s</w:t>
        </w:r>
      </w:ins>
      <w:r w:rsidRPr="00F035C5">
        <w:t xml:space="preserve"> via cloacal swa</w:t>
      </w:r>
      <w:r w:rsidR="00396E9A">
        <w:t>bs, fecal</w:t>
      </w:r>
      <w:r w:rsidRPr="00F035C5">
        <w:t xml:space="preserve"> droppings on clean surfaces</w:t>
      </w:r>
      <w:r w:rsidR="00396E9A">
        <w:t xml:space="preserve">, tracheal swabs and </w:t>
      </w:r>
      <w:proofErr w:type="spellStart"/>
      <w:r w:rsidR="00396E9A">
        <w:t>Nobuto</w:t>
      </w:r>
      <w:proofErr w:type="spellEnd"/>
      <w:r w:rsidR="00396E9A">
        <w:t xml:space="preserve"> paper strips</w:t>
      </w:r>
      <w:r w:rsidRPr="00F035C5">
        <w:t>. I also collect fecal samples from backyard chickens</w:t>
      </w:r>
      <w:r w:rsidR="00396E9A">
        <w:t xml:space="preserve">. </w:t>
      </w:r>
      <w:commentRangeStart w:id="151"/>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151"/>
      <w:r w:rsidR="00EF77BD" w:rsidRPr="00F035C5">
        <w:rPr>
          <w:rStyle w:val="CommentReference"/>
          <w:sz w:val="24"/>
          <w:szCs w:val="24"/>
        </w:rPr>
        <w:commentReference w:id="151"/>
      </w:r>
      <w:r w:rsidRPr="00F035C5">
        <w:t>All samples are transported on ice and stored at -80°C until processing.</w:t>
      </w:r>
      <w:r w:rsidR="00396E9A">
        <w:t xml:space="preserve"> </w:t>
      </w:r>
    </w:p>
    <w:p w14:paraId="242E7BF0" w14:textId="77777777" w:rsidR="00F035C5" w:rsidRPr="00F035C5" w:rsidRDefault="00F035C5" w:rsidP="00F035C5">
      <w:r w:rsidRPr="00F035C5">
        <w:rPr>
          <w:b/>
          <w:bCs/>
        </w:rPr>
        <w:t>Laboratory Analysis</w:t>
      </w:r>
    </w:p>
    <w:p w14:paraId="5E9E4CC8" w14:textId="2B8D2030" w:rsidR="00EF77BD" w:rsidRDefault="00F035C5" w:rsidP="00F035C5">
      <w:r w:rsidRPr="00F035C5">
        <w:t xml:space="preserve">Laboratory work is conducted at Auburn University in collaboration with the </w:t>
      </w:r>
      <w:del w:id="152" w:author="Kelsey McCune" w:date="2026-09-08T21:29:00Z" w16du:dateUtc="2026-09-09T02:29:00Z">
        <w:r w:rsidRPr="00F035C5" w:rsidDel="00464251">
          <w:delText xml:space="preserve">Thompson Bishop Sparks State Diagnostic Laboratory and the </w:delText>
        </w:r>
      </w:del>
      <w:r w:rsidRPr="00F035C5">
        <w:t xml:space="preserve">Departments of Poultry Science </w:t>
      </w:r>
      <w:commentRangeStart w:id="153"/>
      <w:r w:rsidRPr="00F035C5">
        <w:t>and Pathobiology</w:t>
      </w:r>
      <w:commentRangeEnd w:id="153"/>
      <w:r w:rsidR="00464251">
        <w:rPr>
          <w:rStyle w:val="CommentReference"/>
        </w:rPr>
        <w:commentReference w:id="153"/>
      </w:r>
      <w:ins w:id="154" w:author="Kelsey McCune" w:date="2026-09-08T21:29:00Z" w16du:dateUtc="2026-09-09T02:29:00Z">
        <w:r w:rsidR="00464251">
          <w:t xml:space="preserve">, as well as the </w:t>
        </w:r>
        <w:r w:rsidR="00464251" w:rsidRPr="00F035C5">
          <w:t>Thompson Bishop Sparks State Diagnostic Laboratory</w:t>
        </w:r>
      </w:ins>
      <w:r w:rsidRPr="00F035C5">
        <w:t xml:space="preserve">. </w:t>
      </w:r>
    </w:p>
    <w:p w14:paraId="7FBB3444" w14:textId="7C1A3078" w:rsidR="00EF77BD" w:rsidRDefault="00EF77BD" w:rsidP="00F035C5">
      <w:r>
        <w:rPr>
          <w:i/>
          <w:iCs/>
        </w:rPr>
        <w:t xml:space="preserve">Bacterial culturing - </w:t>
      </w:r>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w:t>
      </w:r>
      <w:ins w:id="155" w:author="Kelsey McCune" w:date="2026-09-08T21:30:00Z" w16du:dateUtc="2026-09-09T02:30:00Z">
        <w:r w:rsidR="00464251">
          <w:t xml:space="preserve"> sequentially</w:t>
        </w:r>
      </w:ins>
      <w:r w:rsidR="00396E9A">
        <w:t xml:space="preserve"> for 24-48 hours</w:t>
      </w:r>
      <w:del w:id="156" w:author="Kelsey McCune" w:date="2026-09-08T21:30:00Z" w16du:dateUtc="2026-09-09T02:30:00Z">
        <w:r w:rsidR="00396E9A" w:rsidDel="00464251">
          <w:delText xml:space="preserve"> each</w:delText>
        </w:r>
      </w:del>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del w:id="157" w:author="Kelsey McCune" w:date="2026-09-08T21:30:00Z" w16du:dateUtc="2026-09-09T02:30:00Z">
        <w:r w:rsidR="00396E9A" w:rsidDel="00E111AF">
          <w:delText>ed</w:delText>
        </w:r>
      </w:del>
      <w:r w:rsidR="00F035C5" w:rsidRPr="00F035C5">
        <w:t xml:space="preserve"> </w:t>
      </w:r>
      <w:r w:rsidR="00F035C5" w:rsidRPr="00F035C5">
        <w:lastRenderedPageBreak/>
        <w:t>presumptive</w:t>
      </w:r>
      <w:r w:rsidR="00396E9A">
        <w:t xml:space="preserve"> and unk</w:t>
      </w:r>
      <w:r>
        <w:t>n</w:t>
      </w:r>
      <w:r w:rsidR="00396E9A">
        <w:t>own</w:t>
      </w:r>
      <w:r w:rsidR="00F035C5" w:rsidRPr="00F035C5">
        <w:t xml:space="preserve"> colonies using matrix-assisted laser desorption/ionization time-of-flight mass spectrometry (MALDI-TOF MS). </w:t>
      </w:r>
    </w:p>
    <w:p w14:paraId="4079F79F" w14:textId="77930928" w:rsidR="00AF7777" w:rsidRDefault="00EF77BD" w:rsidP="00F035C5">
      <w:commentRangeStart w:id="158"/>
      <w:r>
        <w:rPr>
          <w:i/>
          <w:iCs/>
        </w:rPr>
        <w:t xml:space="preserve">Salmonella typing </w:t>
      </w:r>
      <w:commentRangeEnd w:id="158"/>
      <w:r>
        <w:rPr>
          <w:rStyle w:val="CommentReference"/>
          <w:i/>
          <w:iCs/>
          <w:sz w:val="24"/>
          <w:szCs w:val="24"/>
        </w:rPr>
        <w:commentReference w:id="158"/>
      </w:r>
      <w:r>
        <w:rPr>
          <w:i/>
          <w:iCs/>
        </w:rPr>
        <w:t>-</w:t>
      </w:r>
      <w:ins w:id="159" w:author="Kelsey McCune" w:date="2026-09-08T21:34:00Z" w16du:dateUtc="2026-09-09T02:34:00Z">
        <w:r w:rsidR="00E111AF">
          <w:rPr>
            <w:i/>
            <w:iCs/>
          </w:rPr>
          <w:t xml:space="preserve"> </w:t>
        </w:r>
      </w:ins>
      <w:moveToRangeStart w:id="160" w:author="Kelsey McCune" w:date="2026-09-08T21:34:00Z" w:name="move239795712"/>
      <w:moveTo w:id="161" w:author="Kelsey McCune" w:date="2026-09-08T21:34:00Z" w16du:dateUtc="2026-09-09T02:34:00Z">
        <w:r w:rsidR="00E111AF">
          <w:rPr>
            <w:rStyle w:val="Emphasis"/>
          </w:rPr>
          <w:t>Salmonella enterica</w:t>
        </w:r>
        <w:r w:rsidR="00E111AF">
          <w:t xml:space="preserve"> includes more than 2,500 serotypes that vary in host range and virulence. Some serotypes are broadly pathogenic across hosts, while others appear host-adapted to particular wild bird taxa, and some to human infection (</w:t>
        </w:r>
        <w:r w:rsidR="00E111AF" w:rsidRPr="00E111AF">
          <w:rPr>
            <w:highlight w:val="yellow"/>
            <w:rPrChange w:id="162" w:author="Kelsey McCune" w:date="2026-09-08T21:35:00Z" w16du:dateUtc="2026-09-09T02:35:00Z">
              <w:rPr/>
            </w:rPrChange>
          </w:rPr>
          <w:t>CITE</w:t>
        </w:r>
        <w:r w:rsidR="00E111AF">
          <w:t>).</w:t>
        </w:r>
      </w:moveTo>
      <w:moveToRangeEnd w:id="160"/>
      <w:ins w:id="163" w:author="Kelsey McCune" w:date="2026-09-08T21:35:00Z" w16du:dateUtc="2026-09-09T02:35:00Z">
        <w:r w:rsidR="00E111AF">
          <w:t xml:space="preserve">To determine the zoonotic disease risk of </w:t>
        </w:r>
        <w:r w:rsidR="00E111AF">
          <w:rPr>
            <w:i/>
            <w:iCs/>
          </w:rPr>
          <w:t xml:space="preserve">Salmonella </w:t>
        </w:r>
        <w:r w:rsidR="00E111AF">
          <w:t>isolates,</w:t>
        </w:r>
      </w:ins>
      <w:r>
        <w:rPr>
          <w:i/>
          <w:iCs/>
        </w:rPr>
        <w:t xml:space="preserve"> </w:t>
      </w:r>
      <w:r w:rsidR="00F035C5" w:rsidRPr="00F035C5">
        <w:t>I will serotype</w:t>
      </w:r>
      <w:r w:rsidR="00AF7777">
        <w:t xml:space="preserve"> </w:t>
      </w:r>
      <w:del w:id="164" w:author="Kelsey McCune" w:date="2026-09-08T21:32:00Z" w16du:dateUtc="2026-09-09T02:32:00Z">
        <w:r w:rsidR="00AF7777" w:rsidDel="00E111AF">
          <w:delText xml:space="preserve">and hopefully perform </w:delText>
        </w:r>
        <w:r w:rsidR="00396E9A" w:rsidDel="00E111AF">
          <w:delText>WGS</w:delText>
        </w:r>
        <w:r w:rsidR="00F035C5" w:rsidRPr="00F035C5" w:rsidDel="00E111AF">
          <w:delText xml:space="preserve"> </w:delText>
        </w:r>
        <w:r w:rsidR="00AF7777" w:rsidDel="00E111AF">
          <w:delText xml:space="preserve">on </w:delText>
        </w:r>
      </w:del>
      <w:r w:rsidR="00AF7777">
        <w:t>c</w:t>
      </w:r>
      <w:r w:rsidR="00F035C5" w:rsidRPr="00F035C5">
        <w:t xml:space="preserve">onfirmed isolates using O and H antigen testing following the Kauffmann-White scheme, targeting serogroups B and D that include pathogenic serotypes such as Typhimurium and Enteritidis. </w:t>
      </w:r>
      <w:ins w:id="165" w:author="Kelsey McCune" w:date="2026-09-08T21:31:00Z" w16du:dateUtc="2026-09-09T02:31:00Z">
        <w:r w:rsidR="00E111AF">
          <w:t>DNA of c</w:t>
        </w:r>
      </w:ins>
      <w:del w:id="166" w:author="Kelsey McCune" w:date="2026-09-08T21:31:00Z" w16du:dateUtc="2026-09-09T02:31:00Z">
        <w:r w:rsidR="00F035C5" w:rsidRPr="00F035C5" w:rsidDel="00E111AF">
          <w:delText>C</w:delText>
        </w:r>
      </w:del>
      <w:r w:rsidR="00F035C5" w:rsidRPr="00F035C5">
        <w:t>onfirmed isolates</w:t>
      </w:r>
      <w:del w:id="167" w:author="Kelsey McCune" w:date="2026-09-08T21:31:00Z" w16du:dateUtc="2026-09-09T02:31:00Z">
        <w:r w:rsidR="00AF7777" w:rsidDel="00E111AF">
          <w:delText>’</w:delText>
        </w:r>
      </w:del>
      <w:r w:rsidR="00AF7777">
        <w:t xml:space="preserve"> </w:t>
      </w:r>
      <w:del w:id="168" w:author="Kelsey McCune" w:date="2026-09-08T21:31:00Z" w16du:dateUtc="2026-09-09T02:31:00Z">
        <w:r w:rsidR="00AF7777" w:rsidDel="00E111AF">
          <w:delText xml:space="preserve">DNA </w:delText>
        </w:r>
      </w:del>
      <w:r w:rsidR="00AF7777">
        <w:t>will be extracted for PCR</w:t>
      </w:r>
      <w:ins w:id="169" w:author="Kelsey McCune" w:date="2026-09-08T21:32:00Z" w16du:dateUtc="2026-09-09T02:32:00Z">
        <w:r w:rsidR="00E111AF">
          <w:t xml:space="preserve"> to identify serotype.</w:t>
        </w:r>
      </w:ins>
      <w:ins w:id="170" w:author="Kelsey McCune" w:date="2026-09-08T21:33:00Z" w16du:dateUtc="2026-09-09T02:33:00Z">
        <w:r w:rsidR="00E111AF">
          <w:t xml:space="preserve"> DNA is </w:t>
        </w:r>
      </w:ins>
      <w:ins w:id="171" w:author="Kelsey McCune" w:date="2026-09-08T21:34:00Z" w16du:dateUtc="2026-09-09T02:34:00Z">
        <w:r w:rsidR="00E111AF">
          <w:t>then stor</w:t>
        </w:r>
      </w:ins>
      <w:ins w:id="172" w:author="Kelsey McCune" w:date="2026-09-08T21:33:00Z" w16du:dateUtc="2026-09-09T02:33:00Z">
        <w:r w:rsidR="00E111AF">
          <w:t xml:space="preserve">ed at </w:t>
        </w:r>
      </w:ins>
      <w:ins w:id="173" w:author="Kelsey McCune" w:date="2026-09-08T21:34:00Z" w16du:dateUtc="2026-09-09T02:34:00Z">
        <w:r w:rsidR="00E111AF">
          <w:t>-80 C, but</w:t>
        </w:r>
      </w:ins>
      <w:r w:rsidR="00AF7777">
        <w:t xml:space="preserve"> </w:t>
      </w:r>
      <w:ins w:id="174" w:author="Kelsey McCune" w:date="2026-09-08T21:34:00Z" w16du:dateUtc="2026-09-09T02:34:00Z">
        <w:r w:rsidR="00E111AF">
          <w:t>u</w:t>
        </w:r>
      </w:ins>
      <w:ins w:id="175" w:author="Kelsey McCune" w:date="2026-09-08T21:33:00Z" w16du:dateUtc="2026-09-09T02:33:00Z">
        <w:r w:rsidR="00E111AF">
          <w:t xml:space="preserve">ltimately, we will conduct </w:t>
        </w:r>
      </w:ins>
      <w:del w:id="176" w:author="Kelsey McCune" w:date="2026-09-08T21:33:00Z" w16du:dateUtc="2026-09-09T02:33:00Z">
        <w:r w:rsidR="00AF7777" w:rsidDel="00E111AF">
          <w:delText xml:space="preserve">then </w:delText>
        </w:r>
        <w:r w:rsidR="00F035C5" w:rsidRPr="00F035C5" w:rsidDel="00E111AF">
          <w:delText xml:space="preserve">archived at -80°C for potential </w:delText>
        </w:r>
      </w:del>
      <w:r w:rsidR="00F035C5" w:rsidRPr="00F035C5">
        <w:t xml:space="preserve">whole-genome sequencing to </w:t>
      </w:r>
      <w:r w:rsidR="00396E9A">
        <w:t>observe and record</w:t>
      </w:r>
      <w:r w:rsidR="00F035C5" w:rsidRPr="00F035C5">
        <w:t xml:space="preserve"> antimicrobial resistance profiles and linkages to</w:t>
      </w:r>
      <w:del w:id="177" w:author="Kelsey McCune" w:date="2026-09-08T21:34:00Z" w16du:dateUtc="2026-09-09T02:34:00Z">
        <w:r w:rsidR="00396E9A" w:rsidDel="00E111AF">
          <w:delText xml:space="preserve"> other/</w:delText>
        </w:r>
      </w:del>
      <w:r w:rsidR="00F035C5" w:rsidRPr="00F035C5">
        <w:t xml:space="preserve"> known outbreak strains</w:t>
      </w:r>
      <w:r w:rsidR="00AF7777">
        <w:t xml:space="preserve">. </w:t>
      </w:r>
      <w:del w:id="178" w:author="Kelsey McCune" w:date="2026-09-08T21:34:00Z" w16du:dateUtc="2026-09-09T02:34:00Z">
        <w:r w:rsidR="00AF7777" w:rsidDel="00E111AF">
          <w:delText>**</w:delText>
        </w:r>
      </w:del>
      <w:moveFromRangeStart w:id="179" w:author="Kelsey McCune" w:date="2026-09-08T21:34:00Z" w:name="move239795712"/>
      <w:moveFrom w:id="180" w:author="Kelsey McCune" w:date="2026-09-08T21:34:00Z" w16du:dateUtc="2026-09-09T02:34:00Z">
        <w:r w:rsidR="00AF7777" w:rsidDel="00E111AF">
          <w:rPr>
            <w:rStyle w:val="Emphasis"/>
          </w:rPr>
          <w:t>Salmonella enterica</w:t>
        </w:r>
        <w:r w:rsidR="00AF7777" w:rsidDel="00E111AF">
          <w:t xml:space="preserve"> includes more than 2,500 serotypes that vary in host range and virulence. Some serotypes are broadly pathogenic across hosts, while others appear host-adapted to particular wild bird taxa, and some to human infection (CITE).</w:t>
        </w:r>
      </w:moveFrom>
      <w:moveFromRangeEnd w:id="179"/>
    </w:p>
    <w:p w14:paraId="254D5C34" w14:textId="72305FBE" w:rsidR="00EF77BD" w:rsidRDefault="0023754E" w:rsidP="00F035C5">
      <w:pPr>
        <w:rPr>
          <w:ins w:id="181" w:author="Kelsey McCune" w:date="2026-09-08T21:39:00Z" w16du:dateUtc="2026-09-09T02:39:00Z"/>
          <w:b/>
          <w:bCs/>
        </w:rPr>
      </w:pPr>
      <w:r>
        <w:rPr>
          <w:b/>
          <w:bCs/>
        </w:rPr>
        <w:t>Planned A</w:t>
      </w:r>
      <w:r w:rsidR="00EF77BD">
        <w:rPr>
          <w:b/>
          <w:bCs/>
        </w:rPr>
        <w:t>nalysis of Field Data</w:t>
      </w:r>
    </w:p>
    <w:p w14:paraId="2DAF2298" w14:textId="6B4E6841" w:rsidR="00E111AF" w:rsidRDefault="00E111AF" w:rsidP="00F035C5">
      <w:pPr>
        <w:rPr>
          <w:b/>
          <w:bCs/>
        </w:rPr>
      </w:pPr>
      <w:moveToRangeStart w:id="182" w:author="Kelsey McCune" w:date="2026-09-08T21:39:00Z" w:name="move239795962"/>
      <w:moveTo w:id="183" w:author="Kelsey McCune" w:date="2026-09-08T21:39:00Z" w16du:dateUtc="2026-09-09T02:39:00Z">
        <w:r w:rsidRPr="00586335">
          <w:t>A</w:t>
        </w:r>
      </w:moveTo>
      <w:ins w:id="184" w:author="Kelsey McCune" w:date="2026-09-08T21:39:00Z" w16du:dateUtc="2026-09-09T02:39:00Z">
        <w:r>
          <w:t>ll a</w:t>
        </w:r>
      </w:ins>
      <w:moveTo w:id="185" w:author="Kelsey McCune" w:date="2026-09-08T21:39:00Z" w16du:dateUtc="2026-09-09T02:39:00Z">
        <w:r w:rsidRPr="00586335">
          <w:t>nalyses will be conducted in R.</w:t>
        </w:r>
      </w:moveTo>
      <w:moveToRangeEnd w:id="182"/>
      <w:ins w:id="186" w:author="Kelsey McCune" w:date="2026-09-08T21:39:00Z" w16du:dateUtc="2026-09-09T02:39:00Z">
        <w:r>
          <w:t xml:space="preserve"> While I will be able to determine</w:t>
        </w:r>
      </w:ins>
      <w:ins w:id="187" w:author="Kelsey McCune" w:date="2026-09-08T21:40:00Z" w16du:dateUtc="2026-09-09T02:40:00Z">
        <w:r>
          <w:t xml:space="preserve"> </w:t>
        </w:r>
        <w:r>
          <w:rPr>
            <w:i/>
            <w:iCs/>
          </w:rPr>
          <w:t>S. enterica</w:t>
        </w:r>
      </w:ins>
      <w:ins w:id="188" w:author="Kelsey McCune" w:date="2026-09-08T21:39:00Z" w16du:dateUtc="2026-09-09T02:39:00Z">
        <w:r>
          <w:t xml:space="preserve"> infection status </w:t>
        </w:r>
      </w:ins>
      <w:ins w:id="189" w:author="Kelsey McCune" w:date="2026-09-08T21:40:00Z" w16du:dateUtc="2026-09-09T02:40:00Z">
        <w:r>
          <w:t>(yes or no)</w:t>
        </w:r>
      </w:ins>
      <w:ins w:id="190" w:author="Kelsey McCune" w:date="2026-09-08T21:39:00Z" w16du:dateUtc="2026-09-09T02:39:00Z">
        <w:r>
          <w:t xml:space="preserve"> for all sampled birds</w:t>
        </w:r>
      </w:ins>
      <w:ins w:id="191" w:author="Kelsey McCune" w:date="2026-09-08T21:40:00Z" w16du:dateUtc="2026-09-09T02:40:00Z">
        <w:r>
          <w:t xml:space="preserve">, it is additionally possible that </w:t>
        </w:r>
        <w:r w:rsidR="00A13CFB">
          <w:t>…. Mention here the additional WGS and so</w:t>
        </w:r>
      </w:ins>
      <w:ins w:id="192" w:author="Kelsey McCune" w:date="2026-09-08T21:41:00Z" w16du:dateUtc="2026-09-09T02:41:00Z">
        <w:r w:rsidR="00A13CFB">
          <w:t>cial network analyses that could be added with enough time/data</w:t>
        </w:r>
      </w:ins>
      <w:ins w:id="193" w:author="Kelsey McCune" w:date="2026-09-08T21:40:00Z" w16du:dateUtc="2026-09-09T02:40:00Z">
        <w:r w:rsidR="00A13CFB">
          <w:t xml:space="preserve"> </w:t>
        </w:r>
      </w:ins>
      <w:ins w:id="194" w:author="Kelsey McCune" w:date="2026-09-08T21:39:00Z" w16du:dateUtc="2026-09-09T02:39:00Z">
        <w:r>
          <w:t xml:space="preserve"> </w:t>
        </w:r>
      </w:ins>
    </w:p>
    <w:p w14:paraId="644BB867" w14:textId="77777777" w:rsidR="00586335" w:rsidRDefault="00EF77BD" w:rsidP="00FF497A">
      <w:pPr>
        <w:rPr>
          <w:b/>
          <w:bCs/>
          <w:i/>
          <w:iCs/>
        </w:rPr>
      </w:pPr>
      <w:r>
        <w:rPr>
          <w:b/>
          <w:bCs/>
          <w:i/>
          <w:iCs/>
        </w:rPr>
        <w:t>Chapter 1</w:t>
      </w:r>
      <w:r w:rsidR="00FF497A">
        <w:rPr>
          <w:b/>
          <w:bCs/>
          <w:i/>
          <w:iCs/>
        </w:rPr>
        <w:t xml:space="preserve">: </w:t>
      </w:r>
    </w:p>
    <w:p w14:paraId="28288EAD" w14:textId="62B7D68A" w:rsidR="00FF497A" w:rsidRDefault="00586335" w:rsidP="00FF497A">
      <w:pPr>
        <w:rPr>
          <w:i/>
          <w:iCs/>
        </w:rPr>
      </w:pPr>
      <w:r>
        <w:rPr>
          <w:i/>
          <w:iCs/>
        </w:rPr>
        <w:t>W</w:t>
      </w:r>
      <w:r w:rsidR="00FF497A" w:rsidRPr="00FF497A">
        <w:rPr>
          <w:i/>
          <w:iCs/>
        </w:rPr>
        <w:t>hich statistical models are we using</w:t>
      </w:r>
      <w:r w:rsidR="00FF497A">
        <w:rPr>
          <w:i/>
          <w:iCs/>
        </w:rPr>
        <w:t>. “I’m going to test the relationship between food visitation frequency (discrete; Poisson</w:t>
      </w:r>
      <w:ins w:id="195" w:author="Kelsey McCune" w:date="2026-09-08T21:36:00Z" w16du:dateUtc="2026-09-09T02:36:00Z">
        <w:r w:rsidR="00E111AF">
          <w:rPr>
            <w:i/>
            <w:iCs/>
          </w:rPr>
          <w:t>)</w:t>
        </w:r>
      </w:ins>
      <w:r w:rsidR="00FF497A">
        <w:rPr>
          <w:i/>
          <w:iCs/>
        </w:rPr>
        <w:t xml:space="preserve"> and probability of infection (Binomial; Y/N) </w:t>
      </w:r>
    </w:p>
    <w:p w14:paraId="41AC422B" w14:textId="0092DD7C" w:rsidR="00FF497A" w:rsidRDefault="00FF497A" w:rsidP="00FF497A">
      <w:pPr>
        <w:pStyle w:val="ListParagraph"/>
        <w:numPr>
          <w:ilvl w:val="0"/>
          <w:numId w:val="6"/>
        </w:numPr>
        <w:rPr>
          <w:b/>
          <w:bCs/>
          <w:i/>
          <w:iCs/>
        </w:rPr>
      </w:pPr>
      <w:r w:rsidRPr="00FF497A">
        <w:rPr>
          <w:b/>
          <w:bCs/>
          <w:i/>
          <w:iCs/>
        </w:rPr>
        <w:t xml:space="preserve">Infection ~ </w:t>
      </w:r>
      <w:r>
        <w:rPr>
          <w:b/>
          <w:bCs/>
          <w:i/>
          <w:iCs/>
        </w:rPr>
        <w:t>RFID</w:t>
      </w:r>
      <w:r w:rsidRPr="00FF497A">
        <w:rPr>
          <w:b/>
          <w:bCs/>
          <w:i/>
          <w:iCs/>
        </w:rPr>
        <w:t xml:space="preserve"> + </w:t>
      </w:r>
      <w:r>
        <w:rPr>
          <w:b/>
          <w:bCs/>
          <w:i/>
          <w:iCs/>
        </w:rPr>
        <w:t xml:space="preserve">Treatment + </w:t>
      </w:r>
      <w:r w:rsidRPr="00FF497A">
        <w:rPr>
          <w:b/>
          <w:bCs/>
          <w:i/>
          <w:iCs/>
        </w:rPr>
        <w:t>Species + Season</w:t>
      </w:r>
      <w:r>
        <w:rPr>
          <w:b/>
          <w:bCs/>
          <w:i/>
          <w:iCs/>
        </w:rPr>
        <w:t>…</w:t>
      </w:r>
      <w:r w:rsidR="00BB7601">
        <w:rPr>
          <w:b/>
          <w:bCs/>
          <w:i/>
          <w:iCs/>
        </w:rPr>
        <w:t xml:space="preserve"> but we hope through WGS that</w:t>
      </w:r>
      <w:r w:rsidR="00586335">
        <w:rPr>
          <w:b/>
          <w:bCs/>
          <w:i/>
          <w:iCs/>
        </w:rPr>
        <w:t xml:space="preserve">… </w:t>
      </w:r>
    </w:p>
    <w:p w14:paraId="42BDFD70" w14:textId="61646A04" w:rsidR="00BB7601" w:rsidRPr="00586335" w:rsidRDefault="00BB7601" w:rsidP="00FF497A">
      <w:pPr>
        <w:pStyle w:val="ListParagraph"/>
        <w:numPr>
          <w:ilvl w:val="0"/>
          <w:numId w:val="6"/>
        </w:numPr>
        <w:rPr>
          <w:i/>
          <w:iCs/>
        </w:rPr>
      </w:pPr>
      <w:r w:rsidRPr="00586335">
        <w:rPr>
          <w:i/>
          <w:iCs/>
        </w:rPr>
        <w:t>Caveat: could turn into a disease contact network &amp; social contact network</w:t>
      </w:r>
      <w:r w:rsidR="00586335" w:rsidRPr="00586335">
        <w:rPr>
          <w:i/>
          <w:iCs/>
        </w:rPr>
        <w:t xml:space="preserve"> --- this could go in “Future Directions”</w:t>
      </w:r>
    </w:p>
    <w:p w14:paraId="174E079C" w14:textId="6C8D3670" w:rsidR="00586335" w:rsidRPr="00586335" w:rsidRDefault="00586335" w:rsidP="00586335">
      <w:commentRangeStart w:id="196"/>
      <w:commentRangeStart w:id="197"/>
      <w:r w:rsidRPr="00586335">
        <w:t xml:space="preserve">I will test whether birds that visit food sources more frequently are more likely to be infected. </w:t>
      </w:r>
      <w:commentRangeEnd w:id="196"/>
      <w:r w:rsidR="00AF7777" w:rsidRPr="00586335">
        <w:rPr>
          <w:rStyle w:val="CommentReference"/>
          <w:sz w:val="24"/>
          <w:szCs w:val="24"/>
        </w:rPr>
        <w:commentReference w:id="196"/>
      </w:r>
      <w:commentRangeEnd w:id="197"/>
      <w:r w:rsidR="00E111AF">
        <w:rPr>
          <w:rStyle w:val="CommentReference"/>
        </w:rPr>
        <w:commentReference w:id="197"/>
      </w:r>
      <w:r w:rsidRPr="00586335">
        <w:t xml:space="preserve">Infection status (positive or negative for </w:t>
      </w:r>
      <w:r w:rsidRPr="00586335">
        <w:rPr>
          <w:i/>
          <w:iCs/>
        </w:rPr>
        <w:t>S. enterica</w:t>
      </w:r>
      <w:r w:rsidRPr="00586335">
        <w:t xml:space="preserve">) will be the response variable in a generalized linear mixed model with a binomial distribution. RFID detection frequency will be the main predictor, with species, season, and site treatment type included as additional predictors, and site as a random effect. </w:t>
      </w:r>
      <w:commentRangeStart w:id="198"/>
      <w:r w:rsidRPr="00586335">
        <w:t xml:space="preserve">Detection counts will be standardized </w:t>
      </w:r>
      <w:r w:rsidR="00AF7777">
        <w:t>(logged) to better show the effect of infection status</w:t>
      </w:r>
      <w:commentRangeEnd w:id="198"/>
      <w:r w:rsidR="00E111AF">
        <w:rPr>
          <w:rStyle w:val="CommentReference"/>
        </w:rPr>
        <w:commentReference w:id="198"/>
      </w:r>
      <w:r w:rsidRPr="00586335">
        <w:t xml:space="preserve">. </w:t>
      </w:r>
      <w:moveFromRangeStart w:id="199" w:author="Kelsey McCune" w:date="2026-09-08T21:39:00Z" w:name="move239795962"/>
      <w:moveFrom w:id="200" w:author="Kelsey McCune" w:date="2026-09-08T21:39:00Z" w16du:dateUtc="2026-09-09T02:39:00Z">
        <w:r w:rsidRPr="00586335" w:rsidDel="00E111AF">
          <w:t>Analyses will be conducted in R.</w:t>
        </w:r>
      </w:moveFrom>
      <w:moveFromRangeEnd w:id="199"/>
    </w:p>
    <w:p w14:paraId="48FE3F01" w14:textId="77777777" w:rsidR="00586335" w:rsidRDefault="00EF77BD" w:rsidP="00F035C5">
      <w:pPr>
        <w:rPr>
          <w:b/>
          <w:bCs/>
          <w:i/>
          <w:iCs/>
        </w:rPr>
      </w:pPr>
      <w:r>
        <w:rPr>
          <w:b/>
          <w:bCs/>
          <w:i/>
          <w:iCs/>
        </w:rPr>
        <w:t>Chapter 2</w:t>
      </w:r>
      <w:r w:rsidR="00FF497A">
        <w:rPr>
          <w:b/>
          <w:bCs/>
          <w:i/>
          <w:iCs/>
        </w:rPr>
        <w:t xml:space="preserve">: </w:t>
      </w:r>
    </w:p>
    <w:p w14:paraId="77864DA6" w14:textId="35884CFC" w:rsidR="00EF77BD" w:rsidRDefault="00FF497A" w:rsidP="00F035C5">
      <w:pPr>
        <w:rPr>
          <w:b/>
          <w:bCs/>
          <w:i/>
          <w:iCs/>
        </w:rPr>
      </w:pPr>
      <w:r w:rsidRPr="00FF497A">
        <w:rPr>
          <w:i/>
          <w:iCs/>
        </w:rPr>
        <w:t>Similar to poster presentation</w:t>
      </w:r>
      <w:r>
        <w:rPr>
          <w:b/>
          <w:bCs/>
          <w:i/>
          <w:iCs/>
        </w:rPr>
        <w:t xml:space="preserve">; </w:t>
      </w:r>
      <w:commentRangeStart w:id="201"/>
      <w:r>
        <w:rPr>
          <w:b/>
          <w:bCs/>
          <w:i/>
          <w:iCs/>
        </w:rPr>
        <w:t xml:space="preserve">Infection ~ Treatment </w:t>
      </w:r>
      <w:commentRangeEnd w:id="201"/>
      <w:r w:rsidR="00A13CFB">
        <w:rPr>
          <w:rStyle w:val="CommentReference"/>
        </w:rPr>
        <w:commentReference w:id="201"/>
      </w:r>
      <w:r>
        <w:rPr>
          <w:b/>
          <w:bCs/>
          <w:i/>
          <w:iCs/>
        </w:rPr>
        <w:t xml:space="preserve">+ Species + Season… </w:t>
      </w:r>
    </w:p>
    <w:p w14:paraId="658B3FFD" w14:textId="23330335" w:rsidR="00AF7777" w:rsidRPr="00AF7777" w:rsidRDefault="006A0325" w:rsidP="00F035C5">
      <w:r>
        <w:t xml:space="preserve">To test for difference in effect of treatment type on infection prevalence, </w:t>
      </w:r>
      <w:r w:rsidR="00AF7777" w:rsidRPr="00AF7777">
        <w:t xml:space="preserve">I will compare </w:t>
      </w:r>
      <w:r w:rsidR="00AF7777" w:rsidRPr="00AF7777">
        <w:rPr>
          <w:i/>
          <w:iCs/>
        </w:rPr>
        <w:t>S. enterica</w:t>
      </w:r>
      <w:r w:rsidR="00AF7777" w:rsidRPr="00AF7777">
        <w:t xml:space="preserve"> prevalence in wild songbirds among the four site treatment types. Infection status (positive or negative) will be the response variable in a generalized linear mixed model with a </w:t>
      </w:r>
      <w:r w:rsidR="00AF7777" w:rsidRPr="00AF7777">
        <w:lastRenderedPageBreak/>
        <w:t xml:space="preserve">binomial distribution, with treatment type, species, </w:t>
      </w:r>
      <w:r>
        <w:t>and season</w:t>
      </w:r>
      <w:r w:rsidR="00AF7777" w:rsidRPr="00AF7777">
        <w:t xml:space="preserve"> as predictor</w:t>
      </w:r>
      <w:r>
        <w:t>s. S</w:t>
      </w:r>
      <w:r w:rsidR="00AF7777" w:rsidRPr="00AF7777">
        <w:t>ite as a random effec</w:t>
      </w:r>
      <w:r>
        <w:t>t?</w:t>
      </w:r>
      <w:r w:rsidR="00AF7777" w:rsidRPr="00AF7777">
        <w:t xml:space="preserve"> </w:t>
      </w:r>
      <w:del w:id="202" w:author="Kelsey McCune" w:date="2026-09-08T21:41:00Z" w16du:dateUtc="2026-09-09T02:41:00Z">
        <w:r w:rsidR="00AF7777" w:rsidRPr="00AF7777" w:rsidDel="00A13CFB">
          <w:delText>Analyses will be conducted in R.</w:delText>
        </w:r>
      </w:del>
    </w:p>
    <w:p w14:paraId="516645CE" w14:textId="5C6AA575" w:rsidR="00EB0180" w:rsidRPr="00EB0180" w:rsidRDefault="00EB0180" w:rsidP="00F035C5">
      <w:pPr>
        <w:rPr>
          <w:i/>
          <w:iCs/>
        </w:rPr>
      </w:pPr>
      <w:r>
        <w:rPr>
          <w:b/>
          <w:bCs/>
          <w:i/>
          <w:iCs/>
        </w:rPr>
        <w:t xml:space="preserve">Chapter 3: </w:t>
      </w:r>
    </w:p>
    <w:p w14:paraId="1F65182E" w14:textId="18460624" w:rsidR="00F035C5" w:rsidRPr="00F035C5" w:rsidRDefault="00F035C5" w:rsidP="00F035C5">
      <w:r w:rsidRPr="00F035C5">
        <w:rPr>
          <w:b/>
          <w:bCs/>
        </w:rPr>
        <w:t>Participant Surveys</w:t>
      </w:r>
      <w:r w:rsidR="000A77B8">
        <w:rPr>
          <w:b/>
          <w:bCs/>
        </w:rPr>
        <w:t xml:space="preserve"> </w:t>
      </w:r>
    </w:p>
    <w:p w14:paraId="045D50DD" w14:textId="778709FE" w:rsidR="00F035C5" w:rsidRPr="00F035C5" w:rsidRDefault="00F035C5" w:rsidP="00F035C5">
      <w:r w:rsidRPr="00F035C5">
        <w:t xml:space="preserve">During the latter portion of the study timeline (2026–2027), I will administer voluntary surveys to </w:t>
      </w:r>
      <w:ins w:id="203" w:author="Kelsey McCune" w:date="2026-09-08T21:44:00Z" w16du:dateUtc="2026-09-09T02:44:00Z">
        <w:r w:rsidR="00A13CFB">
          <w:t xml:space="preserve">all </w:t>
        </w:r>
      </w:ins>
      <w:r w:rsidRPr="00F035C5">
        <w:t xml:space="preserve">participants </w:t>
      </w:r>
      <w:del w:id="204" w:author="Kelsey McCune" w:date="2026-09-08T21:44:00Z" w16du:dateUtc="2026-09-09T02:44:00Z">
        <w:r w:rsidRPr="00F035C5" w:rsidDel="00A13CFB">
          <w:delText xml:space="preserve">at bird feeding and poultry-keeping sites </w:delText>
        </w:r>
      </w:del>
      <w:r w:rsidRPr="00F035C5">
        <w:t xml:space="preserve">to </w:t>
      </w:r>
      <w:r w:rsidR="00396E9A">
        <w:t>quantify the</w:t>
      </w:r>
      <w:r w:rsidRPr="00F035C5">
        <w:t xml:space="preserve"> </w:t>
      </w:r>
      <w:commentRangeStart w:id="205"/>
      <w:r w:rsidR="00396E9A">
        <w:t>phycological</w:t>
      </w:r>
      <w:commentRangeEnd w:id="205"/>
      <w:r w:rsidR="00A13CFB">
        <w:rPr>
          <w:rStyle w:val="CommentReference"/>
        </w:rPr>
        <w:commentReference w:id="205"/>
      </w:r>
      <w:r w:rsidR="00396E9A">
        <w:t xml:space="preserve">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w:t>
      </w:r>
      <w:del w:id="206" w:author="Kelsey McCune" w:date="2026-09-08T21:45:00Z" w16du:dateUtc="2026-09-09T02:45:00Z">
        <w:r w:rsidR="00396E9A" w:rsidDel="00A13CFB">
          <w:delText>es</w:delText>
        </w:r>
      </w:del>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xml:space="preserve">. Demographic information including age, gender, education, income, household composition, property size, and residential area will also be collected to characterize the participant population. All survey responses will be </w:t>
      </w:r>
      <w:commentRangeStart w:id="207"/>
      <w:r w:rsidRPr="00F035C5">
        <w:t xml:space="preserve">anonymous </w:t>
      </w:r>
      <w:commentRangeEnd w:id="207"/>
      <w:r w:rsidR="00A13CFB">
        <w:rPr>
          <w:rStyle w:val="CommentReference"/>
        </w:rPr>
        <w:commentReference w:id="207"/>
      </w:r>
      <w:r w:rsidRPr="00F035C5">
        <w:t>and voluntary. Survey data will be linked to site-level</w:t>
      </w:r>
      <w:r w:rsidR="002B317D">
        <w:t xml:space="preserve"> </w:t>
      </w:r>
      <w:r w:rsidRPr="00F035C5">
        <w:t>data to evaluate the relationship between disease risk perception, biosecurity practice engagement, and actual infection rates at each site.</w:t>
      </w:r>
      <w:r w:rsidR="000937EE">
        <w:t xml:space="preserve"> </w:t>
      </w:r>
    </w:p>
    <w:p w14:paraId="697F3C40" w14:textId="2B0B03E5" w:rsidR="00103E9F" w:rsidRDefault="0023754E">
      <w:pPr>
        <w:rPr>
          <w:b/>
          <w:bCs/>
        </w:rPr>
      </w:pPr>
      <w:r>
        <w:rPr>
          <w:b/>
          <w:bCs/>
        </w:rPr>
        <w:t xml:space="preserve">Planned Analysis of Survey </w:t>
      </w:r>
      <w:commentRangeStart w:id="208"/>
      <w:r>
        <w:rPr>
          <w:b/>
          <w:bCs/>
        </w:rPr>
        <w:t>Data</w:t>
      </w:r>
      <w:commentRangeEnd w:id="208"/>
      <w:r w:rsidR="00A618F3">
        <w:rPr>
          <w:rStyle w:val="CommentReference"/>
          <w:b/>
          <w:bCs/>
          <w:sz w:val="24"/>
          <w:szCs w:val="24"/>
        </w:rPr>
        <w:commentReference w:id="208"/>
      </w:r>
    </w:p>
    <w:p w14:paraId="12A134D5" w14:textId="38D3BCC5" w:rsidR="000937EE" w:rsidRPr="00EB0180" w:rsidRDefault="000937EE" w:rsidP="000937EE">
      <w:pPr>
        <w:rPr>
          <w:rFonts w:eastAsiaTheme="minorEastAsia" w:cstheme="minorHAnsi"/>
          <w:kern w:val="0"/>
          <w14:ligatures w14:val="none"/>
        </w:rPr>
      </w:pPr>
      <w:r w:rsidRPr="00EB0180">
        <w:rPr>
          <w:rFonts w:eastAsiaTheme="minorEastAsia" w:cstheme="minorHAnsi"/>
          <w:kern w:val="0"/>
          <w14:ligatures w14:val="none"/>
        </w:rPr>
        <w:t xml:space="preserve">Survey data will be analyzed using both descriptive and inferential statistics. Descriptive statistics (e.g., frequencies, percentages, means, and standard deviations) will be used to summarize participant characteristics and responses across the main survey concepts, including motivations, place attachment, disease-risk perception, biosecurity practices, and pro-conservation attitudes and behaviors. Inferential statistics will then be used to examine relationships among these variables. For example, correlation analyses, chi-square tests of association, or regression models to assess whether factors such as disease-risk perception or zoonotic disease knowledge are associated with reported biosecurity practices or willingness to modify backyard behaviors. Given the novel and exploratory nature of this research and the anticipated sample size, analyses will emphasize describing patterns and generating hypotheses rather than confirmatory hypothesis testing. </w:t>
      </w:r>
      <w:del w:id="209" w:author="Kelsey McCune" w:date="2026-09-08T21:48:00Z" w16du:dateUtc="2026-09-09T02:48:00Z">
        <w:r w:rsidRPr="00EB0180" w:rsidDel="00A13CFB">
          <w:rPr>
            <w:rFonts w:eastAsiaTheme="minorEastAsia" w:cstheme="minorHAnsi"/>
            <w:kern w:val="0"/>
            <w14:ligatures w14:val="none"/>
          </w:rPr>
          <w:delText>All analyses will be conducted using standard statistical software.</w:delText>
        </w:r>
      </w:del>
    </w:p>
    <w:p w14:paraId="0632204C" w14:textId="77777777" w:rsidR="0023754E" w:rsidRDefault="0023754E" w:rsidP="004975A6">
      <w:pPr>
        <w:rPr>
          <w:b/>
          <w:bCs/>
        </w:rPr>
      </w:pPr>
    </w:p>
    <w:p w14:paraId="6B455D70" w14:textId="60A140D4" w:rsidR="005D5646" w:rsidRPr="009410EE" w:rsidRDefault="00BB7601" w:rsidP="004975A6">
      <w:pPr>
        <w:rPr>
          <w:b/>
          <w:bCs/>
        </w:rPr>
      </w:pPr>
      <w:r>
        <w:rPr>
          <w:b/>
          <w:bCs/>
        </w:rPr>
        <w:t>Preliminary Data</w:t>
      </w:r>
      <w:r w:rsidR="0023754E">
        <w:rPr>
          <w:b/>
          <w:bCs/>
        </w:rPr>
        <w:t xml:space="preserve"> </w:t>
      </w:r>
    </w:p>
    <w:p w14:paraId="67FEEDD8" w14:textId="5F046F6E" w:rsidR="009410EE" w:rsidRDefault="009410EE" w:rsidP="004975A6">
      <w:r>
        <w:t xml:space="preserve">Disease Findings </w:t>
      </w:r>
    </w:p>
    <w:p w14:paraId="6C84A98C" w14:textId="7AADF968" w:rsidR="006A0325" w:rsidRDefault="006A0325" w:rsidP="004975A6">
      <w:r w:rsidRPr="006A0325">
        <w:t xml:space="preserve">I have captured over 300 wild birds across fifteen study sites since June 2024. Of the fecal samples cultured to date, approximately 20% were positive for </w:t>
      </w:r>
      <w:r w:rsidRPr="006A0325">
        <w:rPr>
          <w:i/>
          <w:iCs/>
        </w:rPr>
        <w:t>S. enterica</w:t>
      </w:r>
      <w:r w:rsidRPr="006A0325">
        <w:t xml:space="preserve">. Prevalence did not </w:t>
      </w:r>
      <w:r w:rsidRPr="006A0325">
        <w:lastRenderedPageBreak/>
        <w:t xml:space="preserve">differ significantly </w:t>
      </w:r>
      <w:ins w:id="210" w:author="Kelsey McCune" w:date="2026-09-08T21:48:00Z" w16du:dateUtc="2026-09-09T02:48:00Z">
        <w:r w:rsidR="00A13CFB">
          <w:t xml:space="preserve">overall </w:t>
        </w:r>
      </w:ins>
      <w:r w:rsidRPr="006A0325">
        <w:t xml:space="preserve">among the four site treatment types (p &gt; 0.05), and control sites showed prevalence comparable to or higher than feeder-present sites. This </w:t>
      </w:r>
      <w:r>
        <w:t>contradicts</w:t>
      </w:r>
      <w:r w:rsidRPr="006A0325">
        <w:t xml:space="preserve"> my prediction for Chapter 2, though it is consistent with the possibility that supplemental food </w:t>
      </w:r>
      <w:r>
        <w:t>may i</w:t>
      </w:r>
      <w:r w:rsidRPr="006A0325">
        <w:t>mprove immune function in wild birds (Owen et al. 2021)</w:t>
      </w:r>
      <w:ins w:id="211" w:author="Kelsey McCune" w:date="2026-09-08T21:49:00Z" w16du:dateUtc="2026-09-09T02:49:00Z">
        <w:r w:rsidR="00A13CFB">
          <w:t>.</w:t>
        </w:r>
      </w:ins>
      <w:del w:id="212" w:author="Kelsey McCune" w:date="2026-09-08T21:49:00Z" w16du:dateUtc="2026-09-09T02:49:00Z">
        <w:r w:rsidRPr="006A0325" w:rsidDel="00A13CFB">
          <w:delText>,</w:delText>
        </w:r>
      </w:del>
      <w:r w:rsidRPr="006A0325">
        <w:t xml:space="preserve"> </w:t>
      </w:r>
      <w:del w:id="213" w:author="Kelsey McCune" w:date="2026-09-08T21:49:00Z" w16du:dateUtc="2026-09-09T02:49:00Z">
        <w:r w:rsidRPr="006A0325" w:rsidDel="00A13CFB">
          <w:delText xml:space="preserve">and </w:delText>
        </w:r>
      </w:del>
      <w:ins w:id="214" w:author="Kelsey McCune" w:date="2026-09-08T21:49:00Z" w16du:dateUtc="2026-09-09T02:49:00Z">
        <w:r w:rsidR="00A13CFB">
          <w:t xml:space="preserve">However, </w:t>
        </w:r>
      </w:ins>
      <w:r w:rsidRPr="006A0325">
        <w:t xml:space="preserve">it may also reflect limited statistical power rather than </w:t>
      </w:r>
      <w:r>
        <w:t xml:space="preserve">lack of effect, </w:t>
      </w:r>
      <w:del w:id="215" w:author="Kelsey McCune" w:date="2026-09-08T21:49:00Z" w16du:dateUtc="2026-09-09T02:49:00Z">
        <w:r w:rsidDel="00A13CFB">
          <w:delText>which tells me I need to collect</w:delText>
        </w:r>
      </w:del>
      <w:ins w:id="216" w:author="Kelsey McCune" w:date="2026-09-08T21:49:00Z" w16du:dateUtc="2026-09-09T02:49:00Z">
        <w:r w:rsidR="00A13CFB">
          <w:t>because</w:t>
        </w:r>
      </w:ins>
      <w:r>
        <w:t xml:space="preserve"> more samples </w:t>
      </w:r>
      <w:ins w:id="217" w:author="Kelsey McCune" w:date="2026-09-08T21:49:00Z" w16du:dateUtc="2026-09-09T02:49:00Z">
        <w:r w:rsidR="00A13CFB">
          <w:t xml:space="preserve">are needed at </w:t>
        </w:r>
      </w:ins>
      <w:del w:id="218" w:author="Kelsey McCune" w:date="2026-09-08T21:49:00Z" w16du:dateUtc="2026-09-09T02:49:00Z">
        <w:r w:rsidDel="00A13CFB">
          <w:delText>per site</w:delText>
        </w:r>
      </w:del>
      <w:ins w:id="219" w:author="Kelsey McCune" w:date="2026-09-08T21:49:00Z" w16du:dateUtc="2026-09-09T02:49:00Z">
        <w:r w:rsidR="00A13CFB">
          <w:t>some</w:t>
        </w:r>
      </w:ins>
      <w:r>
        <w:t xml:space="preserve"> treatment type</w:t>
      </w:r>
      <w:ins w:id="220" w:author="Kelsey McCune" w:date="2026-09-08T21:50:00Z" w16du:dateUtc="2026-09-09T02:50:00Z">
        <w:r w:rsidR="00A13CFB">
          <w:t>s (e.g., chicken-only yards)</w:t>
        </w:r>
      </w:ins>
      <w:r>
        <w:t xml:space="preserve">. </w:t>
      </w:r>
      <w:r w:rsidRPr="006A0325">
        <w:t xml:space="preserve"> </w:t>
      </w:r>
    </w:p>
    <w:p w14:paraId="7C8B958E" w14:textId="53146FF7" w:rsidR="00103E9F" w:rsidRDefault="009410EE" w:rsidP="004975A6">
      <w:r>
        <w:t>Data/Behavior Findings</w:t>
      </w:r>
    </w:p>
    <w:p w14:paraId="3373A7DC" w14:textId="7D74687C" w:rsidR="006A0325" w:rsidRDefault="006A0325" w:rsidP="00A618F3">
      <w:r w:rsidRPr="006A0325">
        <w:t xml:space="preserve">In contrast, RFID detection frequency differed significantly by infection status, with </w:t>
      </w:r>
      <w:r w:rsidRPr="006A0325">
        <w:rPr>
          <w:i/>
          <w:iCs/>
        </w:rPr>
        <w:t>S. enterica</w:t>
      </w:r>
      <w:r w:rsidRPr="006A0325">
        <w:t>-positive birds recording higher numbers of visits to food sources than negative birds (p &lt; 0.01). This preliminary result is consistent with my prediction for Chapter 1 and supports continued RFID data collectio</w:t>
      </w:r>
      <w:r>
        <w:t>n</w:t>
      </w:r>
      <w:r w:rsidRPr="006A0325">
        <w:t>.</w:t>
      </w:r>
    </w:p>
    <w:p w14:paraId="09B318E2" w14:textId="03DC3F43" w:rsidR="00A618F3" w:rsidRDefault="009410EE" w:rsidP="00A618F3">
      <w:commentRangeStart w:id="221"/>
      <w:commentRangeStart w:id="222"/>
      <w:r>
        <w:t xml:space="preserve">Lab Results </w:t>
      </w:r>
      <w:commentRangeEnd w:id="221"/>
      <w:r w:rsidR="006A0325">
        <w:rPr>
          <w:rStyle w:val="CommentReference"/>
          <w:sz w:val="24"/>
          <w:szCs w:val="24"/>
        </w:rPr>
        <w:commentReference w:id="221"/>
      </w:r>
      <w:commentRangeEnd w:id="222"/>
      <w:r w:rsidR="00513171">
        <w:rPr>
          <w:rStyle w:val="CommentReference"/>
        </w:rPr>
        <w:commentReference w:id="222"/>
      </w:r>
    </w:p>
    <w:p w14:paraId="393BE603" w14:textId="3A2BA7EC" w:rsidR="00A618F3" w:rsidRDefault="00A618F3" w:rsidP="00DC4B1E">
      <w:pPr>
        <w:pStyle w:val="ListParagraph"/>
        <w:numPr>
          <w:ilvl w:val="0"/>
          <w:numId w:val="3"/>
        </w:numPr>
      </w:pPr>
      <w:r>
        <w:t xml:space="preserve">Preliminary findings of </w:t>
      </w:r>
      <w:r w:rsidR="00D42515">
        <w:t xml:space="preserve">processed </w:t>
      </w:r>
      <w:r>
        <w:t xml:space="preserve">samples have </w:t>
      </w:r>
      <w:r w:rsidR="00EC12C8">
        <w:t>forced us to refine lab methods to better expect these results</w:t>
      </w:r>
      <w:r w:rsidR="00D42515">
        <w:t xml:space="preserve">. </w:t>
      </w:r>
    </w:p>
    <w:p w14:paraId="723A0FD0" w14:textId="3634D125" w:rsidR="00A618F3" w:rsidRDefault="00A618F3" w:rsidP="00DC4B1E">
      <w:pPr>
        <w:pStyle w:val="ListParagraph"/>
        <w:numPr>
          <w:ilvl w:val="0"/>
          <w:numId w:val="3"/>
        </w:numPr>
      </w:pPr>
      <w:r>
        <w:t xml:space="preserve">Currently </w:t>
      </w:r>
      <w:r w:rsidR="00D42515">
        <w:t>performing</w:t>
      </w:r>
      <w:r>
        <w:t xml:space="preserve"> </w:t>
      </w:r>
      <w:r w:rsidR="00D42515">
        <w:t>DNA</w:t>
      </w:r>
      <w:r>
        <w:t xml:space="preserve"> extraction and PCR, which may allow us to perform WGS in the future to characterize </w:t>
      </w:r>
      <w:r w:rsidR="00D42515">
        <w:t xml:space="preserve">serotypes and create a social network analysis to test for identical strains between wild birds, poultry, and people. </w:t>
      </w:r>
    </w:p>
    <w:p w14:paraId="4F24B2B1" w14:textId="4ED3FFF3" w:rsidR="00DC4B1E" w:rsidRDefault="00DC4B1E" w:rsidP="00DC4B1E">
      <w:r w:rsidRPr="00DC4B1E">
        <w:t>Preliminary cultur</w:t>
      </w:r>
      <w:r>
        <w:t>ing</w:t>
      </w:r>
      <w:r w:rsidRPr="00DC4B1E">
        <w:t xml:space="preserve"> </w:t>
      </w:r>
      <w:del w:id="223" w:author="Kelsey McCune" w:date="2026-09-08T21:51:00Z" w16du:dateUtc="2026-09-09T02:51:00Z">
        <w:r w:rsidRPr="00DC4B1E" w:rsidDel="00513171">
          <w:delText xml:space="preserve">results </w:delText>
        </w:r>
      </w:del>
      <w:ins w:id="224" w:author="Kelsey McCune" w:date="2026-09-08T21:51:00Z" w16du:dateUtc="2026-09-09T02:51:00Z">
        <w:r w:rsidR="00513171">
          <w:t xml:space="preserve">methods were insufficient for isolating </w:t>
        </w:r>
        <w:r w:rsidR="00513171">
          <w:rPr>
            <w:i/>
            <w:iCs/>
          </w:rPr>
          <w:t>S. enterica.</w:t>
        </w:r>
        <w:r w:rsidR="00513171" w:rsidRPr="00DC4B1E">
          <w:t xml:space="preserve"> </w:t>
        </w:r>
      </w:ins>
      <w:ins w:id="225" w:author="Kelsey McCune" w:date="2026-09-08T21:52:00Z" w16du:dateUtc="2026-09-09T02:52:00Z">
        <w:r w:rsidR="00513171">
          <w:t xml:space="preserve">I </w:t>
        </w:r>
      </w:ins>
      <w:r w:rsidRPr="00DC4B1E">
        <w:t xml:space="preserve">have </w:t>
      </w:r>
      <w:del w:id="226" w:author="Kelsey McCune" w:date="2026-09-08T21:52:00Z" w16du:dateUtc="2026-09-09T02:52:00Z">
        <w:r w:rsidDel="00513171">
          <w:delText>caused</w:delText>
        </w:r>
        <w:r w:rsidRPr="00DC4B1E" w:rsidDel="00513171">
          <w:delText xml:space="preserve"> </w:delText>
        </w:r>
      </w:del>
      <w:ins w:id="227" w:author="Kelsey McCune" w:date="2026-09-08T21:52:00Z" w16du:dateUtc="2026-09-09T02:52:00Z">
        <w:r w:rsidR="00513171">
          <w:t>therefore conducted</w:t>
        </w:r>
        <w:r w:rsidR="00513171" w:rsidRPr="00DC4B1E">
          <w:t xml:space="preserve"> </w:t>
        </w:r>
      </w:ins>
      <w:r w:rsidRPr="00DC4B1E">
        <w:t>ongoing refinement of</w:t>
      </w:r>
      <w:ins w:id="228" w:author="Kelsey McCune" w:date="2026-09-08T21:52:00Z" w16du:dateUtc="2026-09-09T02:52:00Z">
        <w:r w:rsidR="00513171">
          <w:t xml:space="preserve"> the</w:t>
        </w:r>
      </w:ins>
      <w:r w:rsidRPr="00DC4B1E">
        <w:t xml:space="preserve"> laboratory methods. </w:t>
      </w:r>
      <w:ins w:id="229" w:author="Kelsey McCune" w:date="2026-09-08T21:52:00Z" w16du:dateUtc="2026-09-09T02:52:00Z">
        <w:r w:rsidR="00513171">
          <w:t xml:space="preserve">Through collaboration with the Department of Poultry Science, I implemented </w:t>
        </w:r>
      </w:ins>
      <w:ins w:id="230" w:author="Kelsey McCune" w:date="2026-09-08T21:53:00Z" w16du:dateUtc="2026-09-09T02:53:00Z">
        <w:r w:rsidR="00513171">
          <w:t xml:space="preserve">a </w:t>
        </w:r>
      </w:ins>
      <w:ins w:id="231" w:author="Kelsey McCune" w:date="2026-09-08T21:52:00Z" w16du:dateUtc="2026-09-09T02:52:00Z">
        <w:r w:rsidR="00513171">
          <w:t>more rigorous cu</w:t>
        </w:r>
      </w:ins>
      <w:ins w:id="232" w:author="Kelsey McCune" w:date="2026-09-08T21:53:00Z" w16du:dateUtc="2026-09-09T02:53:00Z">
        <w:r w:rsidR="00513171">
          <w:t xml:space="preserve">lturing pipeline and </w:t>
        </w:r>
      </w:ins>
      <w:r w:rsidRPr="00DC4B1E">
        <w:t>I am currently performing DNA extraction and PCR on isolates recovered to date</w:t>
      </w:r>
      <w:ins w:id="233" w:author="Kelsey McCune" w:date="2026-09-08T21:53:00Z" w16du:dateUtc="2026-09-09T02:53:00Z">
        <w:r w:rsidR="00513171">
          <w:t>.</w:t>
        </w:r>
      </w:ins>
      <w:del w:id="234" w:author="Kelsey McCune" w:date="2026-09-08T21:53:00Z" w16du:dateUtc="2026-09-09T02:53:00Z">
        <w:r w:rsidRPr="00DC4B1E" w:rsidDel="00513171">
          <w:delText>,</w:delText>
        </w:r>
      </w:del>
      <w:r w:rsidRPr="00DC4B1E">
        <w:t xml:space="preserve"> </w:t>
      </w:r>
      <w:del w:id="235" w:author="Kelsey McCune" w:date="2026-09-08T21:53:00Z" w16du:dateUtc="2026-09-09T02:53:00Z">
        <w:r w:rsidRPr="00DC4B1E" w:rsidDel="00513171">
          <w:delText>which will support</w:delText>
        </w:r>
      </w:del>
      <w:ins w:id="236" w:author="Kelsey McCune" w:date="2026-09-08T21:53:00Z" w16du:dateUtc="2026-09-09T02:53:00Z">
        <w:r w:rsidR="00513171">
          <w:t>Next steps are to conduct</w:t>
        </w:r>
      </w:ins>
      <w:r w:rsidRPr="00DC4B1E">
        <w:t xml:space="preserve"> whole-genome sequencing to characterize serotypes and determine whether identical strains are shared among wild birds, backyard poultry, and environmental samples.</w:t>
      </w:r>
    </w:p>
    <w:p w14:paraId="05AFFB58" w14:textId="4BB25DDF" w:rsidR="009410EE" w:rsidRDefault="009410EE" w:rsidP="004975A6">
      <w:commentRangeStart w:id="237"/>
      <w:r>
        <w:t xml:space="preserve">Survey Results </w:t>
      </w:r>
      <w:commentRangeEnd w:id="237"/>
      <w:r w:rsidR="00513171">
        <w:rPr>
          <w:rStyle w:val="CommentReference"/>
        </w:rPr>
        <w:commentReference w:id="237"/>
      </w:r>
    </w:p>
    <w:p w14:paraId="544D6326" w14:textId="1881E0FC" w:rsidR="00D42515" w:rsidRDefault="00D42515" w:rsidP="004975A6">
      <w:r w:rsidRPr="00D42515">
        <w:t>Preliminary</w:t>
      </w:r>
      <w:r>
        <w:t xml:space="preserve"> results from the entry screening</w:t>
      </w:r>
      <w:r w:rsidRPr="00D42515">
        <w:t xml:space="preserve"> indicate</w:t>
      </w:r>
      <w:r>
        <w:t>d</w:t>
      </w:r>
      <w:r w:rsidRPr="00D42515">
        <w:t xml:space="preserve"> that most participants reported </w:t>
      </w:r>
      <w:ins w:id="238" w:author="Kelsey McCune" w:date="2026-09-08T21:56:00Z" w16du:dateUtc="2026-09-09T02:56:00Z">
        <w:r w:rsidR="00EB709C">
          <w:t xml:space="preserve">intermittently </w:t>
        </w:r>
      </w:ins>
      <w:r w:rsidRPr="00D42515">
        <w:t xml:space="preserve">cleaning feeders or coops and expressed concern about disease, but far fewer reported washing their hands after contact with feeders, chickens, or animal housing, and several noted a lack of clear guidance </w:t>
      </w:r>
      <w:r>
        <w:t>and/</w:t>
      </w:r>
      <w:r w:rsidRPr="00D42515">
        <w:t xml:space="preserve">or resources. </w:t>
      </w:r>
      <w:commentRangeStart w:id="239"/>
      <w:r w:rsidRPr="00D42515">
        <w:t xml:space="preserve">This </w:t>
      </w:r>
      <w:commentRangeEnd w:id="239"/>
      <w:r w:rsidR="00EB709C">
        <w:rPr>
          <w:rStyle w:val="CommentReference"/>
        </w:rPr>
        <w:commentReference w:id="239"/>
      </w:r>
      <w:r w:rsidRPr="00D42515">
        <w:t xml:space="preserve">gap between concern and reported practice suggests that knowledge alone does not explain behavior and motivated the development of a more detailed survey to be administered to participants during the latter portion of data collection (October–December 2026). Rather than recording only whether participants perform certain practices, the expanded survey will </w:t>
      </w:r>
      <w:r w:rsidR="00DC4B1E">
        <w:t>explore</w:t>
      </w:r>
      <w:r w:rsidRPr="00D42515">
        <w:t xml:space="preserve"> the factors underlying those decisions, including conservation attitudes, place attachment, perceived behavioral control over biosecurity practices, willingness to modify management actions such as feeder cleaning frequency or coop placement, and willingness to invest financially in recommended </w:t>
      </w:r>
      <w:r w:rsidRPr="00D42515">
        <w:lastRenderedPageBreak/>
        <w:t xml:space="preserve">changes or in bird conservation. Together these measures will allow me to evaluate which specific behaviors are most open to change and how evidence-based biosecurity recommendations might best be </w:t>
      </w:r>
      <w:r>
        <w:t>created and provided to the participants in/around this study area</w:t>
      </w:r>
      <w:r w:rsidRPr="00D42515">
        <w:t>.</w:t>
      </w:r>
    </w:p>
    <w:p w14:paraId="58F37F70" w14:textId="4597315C" w:rsidR="009410EE" w:rsidRDefault="00BB7601" w:rsidP="004975A6">
      <w:pPr>
        <w:rPr>
          <w:b/>
          <w:bCs/>
        </w:rPr>
      </w:pPr>
      <w:r w:rsidRPr="00BB7601">
        <w:rPr>
          <w:b/>
          <w:bCs/>
        </w:rPr>
        <w:t xml:space="preserve">Expected </w:t>
      </w:r>
      <w:r w:rsidR="00553385">
        <w:rPr>
          <w:b/>
          <w:bCs/>
        </w:rPr>
        <w:t xml:space="preserve">Impact Paragraph </w:t>
      </w:r>
    </w:p>
    <w:p w14:paraId="7DEE00AB" w14:textId="4F7C038C" w:rsidR="00EA2846" w:rsidRDefault="00EA2846" w:rsidP="00EA2846">
      <w:pPr>
        <w:pStyle w:val="ListParagraph"/>
        <w:numPr>
          <w:ilvl w:val="0"/>
          <w:numId w:val="3"/>
        </w:numPr>
      </w:pPr>
      <w:r w:rsidRPr="00EA2846">
        <w:t xml:space="preserve">AGRSEED grant </w:t>
      </w:r>
      <w:r>
        <w:t>is good starting place in “Expected Outcomes”</w:t>
      </w:r>
    </w:p>
    <w:p w14:paraId="02822652" w14:textId="1097C334" w:rsidR="00DC4B1E" w:rsidRPr="00EA2846" w:rsidRDefault="00DC4B1E" w:rsidP="00DC4B1E">
      <w:r w:rsidRPr="00DC4B1E">
        <w:t xml:space="preserve">By sampling wild songbirds and backyard poultry across sites that isolate and combine bird feeding and poultry keeping, this research will contribute </w:t>
      </w:r>
      <w:r>
        <w:t>foundational</w:t>
      </w:r>
      <w:r w:rsidRPr="00DC4B1E">
        <w:t xml:space="preserve"> information on how these activities affect pathogen prevalence and contact </w:t>
      </w:r>
      <w:r>
        <w:t xml:space="preserve">dynamics </w:t>
      </w:r>
      <w:r w:rsidRPr="00DC4B1E">
        <w:t>among hosts, at the level of the individual bird, the species, and the</w:t>
      </w:r>
      <w:r w:rsidR="00DF0CAF">
        <w:t xml:space="preserve"> </w:t>
      </w:r>
      <w:r w:rsidRPr="00DC4B1E">
        <w:t xml:space="preserve">avian community. </w:t>
      </w:r>
      <w:r w:rsidR="00DF0CAF">
        <w:t>Integrating</w:t>
      </w:r>
      <w:r w:rsidRPr="00DC4B1E">
        <w:t xml:space="preserve"> these findings with participant survey data will </w:t>
      </w:r>
      <w:r w:rsidR="00DF0CAF">
        <w:t>further explain</w:t>
      </w:r>
      <w:r w:rsidRPr="00DC4B1E">
        <w:t xml:space="preserve"> how disease risk</w:t>
      </w:r>
      <w:ins w:id="240" w:author="Kelsey McCune" w:date="2026-09-08T21:59:00Z" w16du:dateUtc="2026-09-09T02:59:00Z">
        <w:r w:rsidR="00EB709C">
          <w:t xml:space="preserve"> in backyards</w:t>
        </w:r>
      </w:ins>
      <w:r w:rsidRPr="00DC4B1E">
        <w:t xml:space="preserve"> is perceived and which biosecurity behaviors participants are willing and able to adopt. Together, these </w:t>
      </w:r>
      <w:r w:rsidR="00DF0CAF">
        <w:t>findings</w:t>
      </w:r>
      <w:r w:rsidRPr="00DC4B1E">
        <w:t xml:space="preserve"> are </w:t>
      </w:r>
      <w:r w:rsidR="00DF0CAF">
        <w:t>meant</w:t>
      </w:r>
      <w:r w:rsidRPr="00DC4B1E">
        <w:t xml:space="preserve"> to inform </w:t>
      </w:r>
      <w:r w:rsidR="00DF0CAF">
        <w:t>practical</w:t>
      </w:r>
      <w:r w:rsidRPr="00DC4B1E">
        <w:t>, locally relevant</w:t>
      </w:r>
      <w:r w:rsidR="00DF0CAF">
        <w:t>,</w:t>
      </w:r>
      <w:r w:rsidRPr="00DC4B1E">
        <w:t xml:space="preserve"> biosecurity guidance appropriate to the </w:t>
      </w:r>
      <w:r w:rsidR="00DF0CAF">
        <w:t>current level of risk and knowledge</w:t>
      </w:r>
      <w:r w:rsidRPr="00DC4B1E">
        <w:t xml:space="preserve">. If backyard activities significantly increase the probability of detecting </w:t>
      </w:r>
      <w:r w:rsidRPr="00DC4B1E">
        <w:rPr>
          <w:i/>
          <w:iCs/>
        </w:rPr>
        <w:t>S. enterica</w:t>
      </w:r>
      <w:r w:rsidRPr="00DC4B1E">
        <w:t xml:space="preserve">, this work will support development of </w:t>
      </w:r>
      <w:r w:rsidR="00DF0CAF">
        <w:t>outreach/education</w:t>
      </w:r>
      <w:r w:rsidRPr="00DC4B1E">
        <w:t xml:space="preserve"> materials targeted toward homeowners who maintain feeders or </w:t>
      </w:r>
      <w:r w:rsidR="00DF0CAF">
        <w:t>backyard</w:t>
      </w:r>
      <w:r w:rsidRPr="00DC4B1E">
        <w:t xml:space="preserve"> flocks, potentially through collaboration with </w:t>
      </w:r>
      <w:r w:rsidR="00DF0CAF">
        <w:t xml:space="preserve">state agencies like </w:t>
      </w:r>
      <w:r w:rsidRPr="00DC4B1E">
        <w:t>the Alabama Cooperative Extension System</w:t>
      </w:r>
      <w:r w:rsidR="00DF0CAF">
        <w:t>, or Alabama Public Health Dep</w:t>
      </w:r>
      <w:ins w:id="241" w:author="Kelsey McCune" w:date="2026-09-08T21:59:00Z" w16du:dateUtc="2026-09-09T02:59:00Z">
        <w:r w:rsidR="00EB709C">
          <w:t>ar</w:t>
        </w:r>
      </w:ins>
      <w:r w:rsidR="00DF0CAF">
        <w:t>t</w:t>
      </w:r>
      <w:ins w:id="242" w:author="Kelsey McCune" w:date="2026-09-08T21:59:00Z" w16du:dateUtc="2026-09-09T02:59:00Z">
        <w:r w:rsidR="00EB709C">
          <w:t>ment</w:t>
        </w:r>
      </w:ins>
      <w:r w:rsidR="00DF0CAF">
        <w:t>.</w:t>
      </w:r>
      <w:r w:rsidRPr="00DC4B1E">
        <w:t xml:space="preserve"> If prevalence </w:t>
      </w:r>
      <w:r w:rsidR="00DF0CAF">
        <w:t>findings imply</w:t>
      </w:r>
      <w:r w:rsidRPr="00DC4B1E">
        <w:t xml:space="preserve"> </w:t>
      </w:r>
      <w:ins w:id="243" w:author="Kelsey McCune" w:date="2026-09-08T22:00:00Z" w16du:dateUtc="2026-09-09T03:00:00Z">
        <w:r w:rsidR="00EB709C">
          <w:t xml:space="preserve">spillover risk is highest from </w:t>
        </w:r>
      </w:ins>
      <w:r w:rsidRPr="00DC4B1E">
        <w:t xml:space="preserve">environmental contamination rather than </w:t>
      </w:r>
      <w:proofErr w:type="gramStart"/>
      <w:r w:rsidR="00DF0CAF">
        <w:t>direct-</w:t>
      </w:r>
      <w:r w:rsidRPr="00DC4B1E">
        <w:t>contact</w:t>
      </w:r>
      <w:proofErr w:type="gramEnd"/>
      <w:r w:rsidRPr="00DC4B1E">
        <w:t xml:space="preserve"> among </w:t>
      </w:r>
      <w:r w:rsidR="00DF0CAF">
        <w:t>individuals</w:t>
      </w:r>
      <w:r w:rsidRPr="00DC4B1E">
        <w:t xml:space="preserve">, guidance </w:t>
      </w:r>
      <w:r w:rsidR="00DF0CAF">
        <w:t>on how to manage</w:t>
      </w:r>
      <w:r w:rsidRPr="00DC4B1E">
        <w:t xml:space="preserve"> contaminated soil, feeder surfaces, and poultry bedding would be more effective. </w:t>
      </w:r>
      <w:r w:rsidR="00DF0CAF">
        <w:t>Ultimately</w:t>
      </w:r>
      <w:r w:rsidRPr="00DC4B1E">
        <w:t>, the goal is to identify practices that reduce risk to wild birds, domestic animals, and people while preserving the wellbeing and conservation benefits that make these activities valuable to participants.</w:t>
      </w:r>
    </w:p>
    <w:p w14:paraId="5C9BD0FA" w14:textId="77777777" w:rsidR="009410EE" w:rsidRDefault="009410EE" w:rsidP="004975A6"/>
    <w:p w14:paraId="18FA0C1F" w14:textId="49C2AEE7" w:rsidR="00103E9F" w:rsidRPr="009410EE" w:rsidRDefault="0023754E" w:rsidP="004975A6">
      <w:r>
        <w:rPr>
          <w:b/>
          <w:bCs/>
        </w:rPr>
        <w:t>Timeline</w:t>
      </w:r>
    </w:p>
    <w:p w14:paraId="3E0E89E5" w14:textId="499797BD" w:rsidR="00AD45E4" w:rsidRPr="009410EE" w:rsidRDefault="00EC12C8" w:rsidP="00AD45E4">
      <w:pPr>
        <w:pStyle w:val="ListParagraph"/>
        <w:numPr>
          <w:ilvl w:val="0"/>
          <w:numId w:val="3"/>
        </w:numPr>
      </w:pPr>
      <w:r>
        <w:lastRenderedPageBreak/>
        <w:t xml:space="preserve">AGRISEED grant has a Gant chart timeline, also </w:t>
      </w:r>
      <w:commentRangeStart w:id="244"/>
      <w:r>
        <w:t>include classes</w:t>
      </w:r>
      <w:r w:rsidR="00D42515">
        <w:t xml:space="preserve"> </w:t>
      </w:r>
      <w:commentRangeEnd w:id="244"/>
      <w:r w:rsidR="00084FE7">
        <w:rPr>
          <w:rStyle w:val="CommentReference"/>
        </w:rPr>
        <w:commentReference w:id="244"/>
      </w:r>
      <w:r w:rsidR="00D42515">
        <w:t>(list?)</w:t>
      </w:r>
      <w:r>
        <w:t xml:space="preserve"> </w:t>
      </w:r>
      <w:r w:rsidR="000937EE">
        <w:rPr>
          <w:noProof/>
        </w:rPr>
        <w:drawing>
          <wp:inline distT="0" distB="0" distL="0" distR="0" wp14:anchorId="1EF6D284" wp14:editId="1FC77DEC">
            <wp:extent cx="7649377" cy="2317426"/>
            <wp:effectExtent l="0" t="0" r="0" b="0"/>
            <wp:docPr id="1738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5177" name="Picture 1738045177"/>
                    <pic:cNvPicPr/>
                  </pic:nvPicPr>
                  <pic:blipFill rotWithShape="1">
                    <a:blip r:embed="rId22"/>
                    <a:srcRect l="5294" t="12466" r="12994" b="52501"/>
                    <a:stretch>
                      <a:fillRect/>
                    </a:stretch>
                  </pic:blipFill>
                  <pic:spPr bwMode="auto">
                    <a:xfrm>
                      <a:off x="0" y="0"/>
                      <a:ext cx="7785052" cy="2358530"/>
                    </a:xfrm>
                    <a:prstGeom prst="rect">
                      <a:avLst/>
                    </a:prstGeom>
                    <a:ln>
                      <a:noFill/>
                    </a:ln>
                    <a:extLst>
                      <a:ext uri="{53640926-AAD7-44D8-BBD7-CCE9431645EC}">
                        <a14:shadowObscured xmlns:a14="http://schemas.microsoft.com/office/drawing/2010/main"/>
                      </a:ext>
                    </a:extLst>
                  </pic:spPr>
                </pic:pic>
              </a:graphicData>
            </a:graphic>
          </wp:inline>
        </w:drawing>
      </w:r>
    </w:p>
    <w:sectPr w:rsidR="00AD45E4"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Kelsey McCune" w:date="2026-09-08T17:01:00Z" w:initials="KBM">
    <w:p w14:paraId="2FE1A929" w14:textId="77777777" w:rsidR="00510B53" w:rsidRDefault="00510B53" w:rsidP="00510B53">
      <w:r>
        <w:rPr>
          <w:rStyle w:val="CommentReference"/>
        </w:rPr>
        <w:annotationRef/>
      </w:r>
      <w:r>
        <w:rPr>
          <w:sz w:val="20"/>
          <w:szCs w:val="20"/>
        </w:rPr>
        <w:t>This text would be best at the end of the intro to emphasize why your project is necessary/impactful.</w:t>
      </w:r>
    </w:p>
  </w:comment>
  <w:comment w:id="31" w:author="Alex Fisher" w:date="2026-08-13T14:20:00Z" w:initials="AF">
    <w:p w14:paraId="182F7229" w14:textId="73ECAA6B" w:rsidR="00D94A10" w:rsidRDefault="00D94A10" w:rsidP="00D94A10">
      <w:r>
        <w:rPr>
          <w:rStyle w:val="CommentReference"/>
        </w:rPr>
        <w:annotationRef/>
      </w:r>
      <w:r>
        <w:rPr>
          <w:sz w:val="20"/>
          <w:szCs w:val="20"/>
        </w:rPr>
        <w:t xml:space="preserve">Need to find appropriate places for these sentences </w:t>
      </w:r>
    </w:p>
  </w:comment>
  <w:comment w:id="50" w:author="Kelsey McCune" w:date="2026-09-08T20:46:00Z" w:initials="KBM">
    <w:p w14:paraId="6ED01456" w14:textId="77777777" w:rsidR="00A75EB5" w:rsidRDefault="00A75EB5" w:rsidP="00A75EB5">
      <w:r>
        <w:rPr>
          <w:rStyle w:val="CommentReference"/>
        </w:rPr>
        <w:annotationRef/>
      </w:r>
      <w:r>
        <w:rPr>
          <w:sz w:val="20"/>
          <w:szCs w:val="20"/>
        </w:rPr>
        <w:t>I think this is the first mention of it, so have to write out the genus</w:t>
      </w:r>
    </w:p>
  </w:comment>
  <w:comment w:id="49" w:author="Kelsey McCune" w:date="2026-04-01T09:59:00Z" w:initials="KBM">
    <w:p w14:paraId="75D20AD1" w14:textId="11AACAD7"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72" w:author="Kelsey McCune" w:date="2026-09-08T21:00:00Z" w:initials="KBM">
    <w:p w14:paraId="00A65919" w14:textId="77777777" w:rsidR="00207E3C" w:rsidRDefault="00207E3C" w:rsidP="00207E3C">
      <w:r>
        <w:rPr>
          <w:rStyle w:val="CommentReference"/>
        </w:rPr>
        <w:annotationRef/>
      </w:r>
      <w:r>
        <w:rPr>
          <w:sz w:val="20"/>
          <w:szCs w:val="20"/>
        </w:rPr>
        <w:t>This is a really long, convoluted sentence. Can you break it up into 2-3 sentences instead?</w:t>
      </w:r>
    </w:p>
  </w:comment>
  <w:comment w:id="77" w:author="Kelsey McCune" w:date="2026-03-24T09:01:00Z" w:initials="KBM">
    <w:p w14:paraId="77C467A3" w14:textId="0116822D"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78"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86" w:author="Kelsey McCune" w:date="2026-09-08T17:01:00Z" w:initials="KBM">
    <w:p w14:paraId="544F33C4" w14:textId="77777777" w:rsidR="00D13253" w:rsidRDefault="00D13253" w:rsidP="00D13253">
      <w:r>
        <w:rPr>
          <w:rStyle w:val="CommentReference"/>
        </w:rPr>
        <w:annotationRef/>
      </w:r>
      <w:r>
        <w:rPr>
          <w:sz w:val="20"/>
          <w:szCs w:val="20"/>
        </w:rPr>
        <w:t>This text would be best at the end of the intro to emphasize why your project is necessary/impactful.</w:t>
      </w:r>
    </w:p>
  </w:comment>
  <w:comment w:id="88" w:author="Alex Fisher" w:date="2026-08-13T14:20:00Z" w:initials="AF">
    <w:p w14:paraId="7D81BE51" w14:textId="77777777" w:rsidR="00D13253" w:rsidRDefault="00D13253" w:rsidP="00D13253">
      <w:r>
        <w:rPr>
          <w:rStyle w:val="CommentReference"/>
        </w:rPr>
        <w:annotationRef/>
      </w:r>
      <w:r>
        <w:rPr>
          <w:sz w:val="20"/>
          <w:szCs w:val="20"/>
        </w:rPr>
        <w:t xml:space="preserve">Need to find appropriate places for these sentences </w:t>
      </w:r>
    </w:p>
  </w:comment>
  <w:comment w:id="119"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120"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121"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122" w:author="Alex Fisher" w:date="2026-08-13T14:22:00Z" w:initials="AF">
    <w:p w14:paraId="322BB5BC" w14:textId="77777777" w:rsidR="00D94A10" w:rsidRDefault="00D94A10" w:rsidP="00D94A10">
      <w:r>
        <w:rPr>
          <w:rStyle w:val="CommentReference"/>
        </w:rPr>
        <w:annotationRef/>
      </w:r>
      <w:r>
        <w:rPr>
          <w:sz w:val="20"/>
          <w:szCs w:val="20"/>
        </w:rPr>
        <w:t xml:space="preserve">Need to find appropriate places for these sentences </w:t>
      </w:r>
    </w:p>
  </w:comment>
  <w:comment w:id="130" w:author="Kelsey McCune" w:date="2026-09-08T21:22:00Z" w:initials="KBM">
    <w:p w14:paraId="7147CA72" w14:textId="77777777" w:rsidR="00464251" w:rsidRDefault="00464251" w:rsidP="00464251">
      <w:r>
        <w:rPr>
          <w:rStyle w:val="CommentReference"/>
        </w:rPr>
        <w:annotationRef/>
      </w:r>
      <w:r>
        <w:rPr>
          <w:sz w:val="20"/>
          <w:szCs w:val="20"/>
        </w:rPr>
        <w:t>What do you mean by this? Biosecurity practices?</w:t>
      </w:r>
    </w:p>
  </w:comment>
  <w:comment w:id="134" w:author="Kelsey McCune" w:date="2026-09-08T21:24:00Z" w:initials="KBM">
    <w:p w14:paraId="74CF7B3B" w14:textId="77777777" w:rsidR="00464251" w:rsidRDefault="00464251" w:rsidP="00464251">
      <w:r>
        <w:rPr>
          <w:rStyle w:val="CommentReference"/>
        </w:rPr>
        <w:annotationRef/>
      </w:r>
      <w:r>
        <w:rPr>
          <w:sz w:val="20"/>
          <w:szCs w:val="20"/>
        </w:rPr>
        <w:t>recommendations for conservation?</w:t>
      </w:r>
    </w:p>
  </w:comment>
  <w:comment w:id="141" w:author="Kelsey McCune" w:date="2026-09-08T21:26:00Z" w:initials="KBM">
    <w:p w14:paraId="1A88D768" w14:textId="77777777" w:rsidR="00464251" w:rsidRDefault="00464251" w:rsidP="00464251">
      <w:r>
        <w:rPr>
          <w:rStyle w:val="CommentReference"/>
        </w:rPr>
        <w:annotationRef/>
      </w:r>
      <w:r>
        <w:rPr>
          <w:sz w:val="20"/>
          <w:szCs w:val="20"/>
        </w:rPr>
        <w:t>Maybe remove this?</w:t>
      </w:r>
    </w:p>
  </w:comment>
  <w:comment w:id="151" w:author="Kelsey McCune" w:date="2026-07-09T09:43:00Z" w:initials="KBM">
    <w:p w14:paraId="15A9B723" w14:textId="0712CE09" w:rsidR="00EF77BD" w:rsidRDefault="00EF77BD" w:rsidP="00EF77BD">
      <w:r>
        <w:rPr>
          <w:rStyle w:val="CommentReference"/>
        </w:rPr>
        <w:annotationRef/>
      </w:r>
      <w:r>
        <w:rPr>
          <w:sz w:val="20"/>
          <w:szCs w:val="20"/>
        </w:rPr>
        <w:t>Let's talk about whether we need to collect more of these.</w:t>
      </w:r>
    </w:p>
  </w:comment>
  <w:comment w:id="153" w:author="Kelsey McCune" w:date="2026-09-08T21:29:00Z" w:initials="KBM">
    <w:p w14:paraId="3CF052A5" w14:textId="77777777" w:rsidR="00464251" w:rsidRDefault="00464251" w:rsidP="00464251">
      <w:r>
        <w:rPr>
          <w:rStyle w:val="CommentReference"/>
        </w:rPr>
        <w:annotationRef/>
      </w:r>
      <w:r>
        <w:rPr>
          <w:sz w:val="20"/>
          <w:szCs w:val="20"/>
        </w:rPr>
        <w:t>Are we collaborating with pathobiology?</w:t>
      </w:r>
    </w:p>
  </w:comment>
  <w:comment w:id="158" w:author="Kelsey McCune" w:date="2026-07-09T09:46:00Z" w:initials="KBM">
    <w:p w14:paraId="2ACDB0C0" w14:textId="0F1140F3"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196" w:author="Alex Fisher" w:date="2026-09-03T12:17:00Z" w:initials="AF">
    <w:p w14:paraId="6A207DE7" w14:textId="77777777" w:rsidR="00AF7777" w:rsidRDefault="00AF7777" w:rsidP="00AF7777">
      <w:r>
        <w:rPr>
          <w:rStyle w:val="CommentReference"/>
        </w:rPr>
        <w:annotationRef/>
      </w:r>
      <w:r>
        <w:rPr>
          <w:sz w:val="20"/>
          <w:szCs w:val="20"/>
        </w:rPr>
        <w:t>Is this correct, or will it be the inverse? In that I will test whether an infected bird is more likely to have higher visitation frequency?</w:t>
      </w:r>
    </w:p>
  </w:comment>
  <w:comment w:id="197" w:author="Kelsey McCune" w:date="2026-09-08T21:37:00Z" w:initials="KBM">
    <w:p w14:paraId="69F99754" w14:textId="77777777" w:rsidR="00E111AF" w:rsidRDefault="00E111AF" w:rsidP="00E111AF">
      <w:r>
        <w:rPr>
          <w:rStyle w:val="CommentReference"/>
        </w:rPr>
        <w:annotationRef/>
      </w:r>
      <w:r>
        <w:rPr>
          <w:sz w:val="20"/>
          <w:szCs w:val="20"/>
        </w:rPr>
        <w:t>Yes, this is correct! The measured variable (independent variable) is RFID data and the outcome variable (dependent variable) is infection (y/n)</w:t>
      </w:r>
    </w:p>
  </w:comment>
  <w:comment w:id="198" w:author="Kelsey McCune" w:date="2026-09-08T21:38:00Z" w:initials="KBM">
    <w:p w14:paraId="6F327BA9" w14:textId="77777777" w:rsidR="00E111AF" w:rsidRDefault="00E111AF" w:rsidP="00E111AF">
      <w:r>
        <w:rPr>
          <w:rStyle w:val="CommentReference"/>
        </w:rPr>
        <w:annotationRef/>
      </w:r>
      <w:r>
        <w:rPr>
          <w:sz w:val="20"/>
          <w:szCs w:val="20"/>
        </w:rPr>
        <w:t>What do you mean by this?</w:t>
      </w:r>
    </w:p>
  </w:comment>
  <w:comment w:id="201" w:author="Kelsey McCune" w:date="2026-09-08T21:44:00Z" w:initials="KBM">
    <w:p w14:paraId="12E89934" w14:textId="77777777" w:rsidR="00A13CFB" w:rsidRDefault="00A13CFB" w:rsidP="00A13CFB">
      <w:r>
        <w:rPr>
          <w:rStyle w:val="CommentReference"/>
        </w:rPr>
        <w:annotationRef/>
      </w:r>
      <w:r>
        <w:rPr>
          <w:sz w:val="20"/>
          <w:szCs w:val="20"/>
        </w:rPr>
        <w:t>Let's talk about this - I am thinking it would make most sense to combine analysis plan for Ch. 1 &amp; 2. Maybe model selection to evaluate relative importance of each variable.</w:t>
      </w:r>
    </w:p>
  </w:comment>
  <w:comment w:id="205" w:author="Kelsey McCune" w:date="2026-09-08T21:45:00Z" w:initials="KBM">
    <w:p w14:paraId="4B20722C" w14:textId="77777777" w:rsidR="00A13CFB" w:rsidRDefault="00A13CFB" w:rsidP="00A13CFB">
      <w:r>
        <w:rPr>
          <w:rStyle w:val="CommentReference"/>
        </w:rPr>
        <w:annotationRef/>
      </w:r>
      <w:r>
        <w:rPr>
          <w:sz w:val="20"/>
          <w:szCs w:val="20"/>
        </w:rPr>
        <w:t>Is this a word I don't know or a typo for psychological?</w:t>
      </w:r>
    </w:p>
  </w:comment>
  <w:comment w:id="207" w:author="Kelsey McCune" w:date="2026-09-08T21:46:00Z" w:initials="KBM">
    <w:p w14:paraId="27FB4501" w14:textId="77777777" w:rsidR="00A13CFB" w:rsidRDefault="00A13CFB" w:rsidP="00A13CFB">
      <w:r>
        <w:rPr>
          <w:rStyle w:val="CommentReference"/>
        </w:rPr>
        <w:annotationRef/>
      </w:r>
      <w:r>
        <w:rPr>
          <w:sz w:val="20"/>
          <w:szCs w:val="20"/>
        </w:rPr>
        <w:t>or not?</w:t>
      </w:r>
    </w:p>
  </w:comment>
  <w:comment w:id="208" w:author="Alex Fisher" w:date="2026-07-09T14:23:00Z" w:initials="AF">
    <w:p w14:paraId="5B4FD32A" w14:textId="28668A61" w:rsidR="00A618F3" w:rsidRDefault="00A618F3" w:rsidP="00A618F3">
      <w:r>
        <w:rPr>
          <w:rStyle w:val="CommentReference"/>
        </w:rPr>
        <w:annotationRef/>
      </w:r>
      <w:r>
        <w:rPr>
          <w:sz w:val="20"/>
          <w:szCs w:val="20"/>
        </w:rPr>
        <w:t>Look for content from AGRSEED grant</w:t>
      </w:r>
    </w:p>
  </w:comment>
  <w:comment w:id="221" w:author="Alex Fisher" w:date="2026-09-03T12:37:00Z" w:initials="AF">
    <w:p w14:paraId="75D95FB8" w14:textId="77777777" w:rsidR="006A0325" w:rsidRDefault="006A0325" w:rsidP="006A0325">
      <w:r>
        <w:rPr>
          <w:rStyle w:val="CommentReference"/>
        </w:rPr>
        <w:annotationRef/>
      </w:r>
      <w:r>
        <w:rPr>
          <w:sz w:val="20"/>
          <w:szCs w:val="20"/>
        </w:rPr>
        <w:t>Do I need this section?</w:t>
      </w:r>
    </w:p>
  </w:comment>
  <w:comment w:id="222" w:author="Kelsey McCune" w:date="2026-09-08T21:55:00Z" w:initials="KBM">
    <w:p w14:paraId="685C84F4" w14:textId="77777777" w:rsidR="00513171" w:rsidRDefault="00513171" w:rsidP="00513171">
      <w:r>
        <w:rPr>
          <w:rStyle w:val="CommentReference"/>
        </w:rPr>
        <w:annotationRef/>
      </w:r>
      <w:r>
        <w:rPr>
          <w:sz w:val="20"/>
          <w:szCs w:val="20"/>
        </w:rPr>
        <w:t>I think it does not hurt to leave it in. But, it is probably more logically placed before  Disease findings, above.</w:t>
      </w:r>
    </w:p>
  </w:comment>
  <w:comment w:id="237" w:author="Kelsey McCune" w:date="2026-09-08T21:54:00Z" w:initials="KBM">
    <w:p w14:paraId="2915415B" w14:textId="040A5F84" w:rsidR="00513171" w:rsidRDefault="00513171" w:rsidP="00513171">
      <w:r>
        <w:rPr>
          <w:rStyle w:val="CommentReference"/>
        </w:rPr>
        <w:annotationRef/>
      </w:r>
      <w:r>
        <w:rPr>
          <w:sz w:val="20"/>
          <w:szCs w:val="20"/>
        </w:rPr>
        <w:t>Maybe remove this?</w:t>
      </w:r>
    </w:p>
  </w:comment>
  <w:comment w:id="239" w:author="Kelsey McCune" w:date="2026-09-08T21:58:00Z" w:initials="KBM">
    <w:p w14:paraId="2CDED7EB" w14:textId="77777777" w:rsidR="00EB709C" w:rsidRDefault="00EB709C" w:rsidP="00EB709C">
      <w:r>
        <w:rPr>
          <w:rStyle w:val="CommentReference"/>
        </w:rPr>
        <w:annotationRef/>
      </w:r>
      <w:r>
        <w:rPr>
          <w:sz w:val="20"/>
          <w:szCs w:val="20"/>
        </w:rPr>
        <w:t xml:space="preserve">I don't think the content in the rest of this paragraph makes sense for a preliminary results section. </w:t>
      </w:r>
    </w:p>
  </w:comment>
  <w:comment w:id="244" w:author="Kelsey McCune" w:date="2026-09-08T22:01:00Z" w:initials="KBM">
    <w:p w14:paraId="1FED9B48" w14:textId="77777777" w:rsidR="00084FE7" w:rsidRDefault="00084FE7" w:rsidP="00084FE7">
      <w:r>
        <w:rPr>
          <w:rStyle w:val="CommentReference"/>
        </w:rPr>
        <w:annotationRef/>
      </w:r>
      <w:r>
        <w:rPr>
          <w:sz w:val="20"/>
          <w:szCs w:val="20"/>
        </w:rPr>
        <w:t>Class list will be in your Plan of Study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E1A929" w15:done="0"/>
  <w15:commentEx w15:paraId="182F7229" w15:done="0"/>
  <w15:commentEx w15:paraId="6ED01456" w15:done="0"/>
  <w15:commentEx w15:paraId="75D20AD1" w15:done="1"/>
  <w15:commentEx w15:paraId="00A65919" w15:done="0"/>
  <w15:commentEx w15:paraId="77C467A3" w15:done="0"/>
  <w15:commentEx w15:paraId="7915B3F3" w15:paraIdParent="77C467A3" w15:done="0"/>
  <w15:commentEx w15:paraId="544F33C4" w15:done="0"/>
  <w15:commentEx w15:paraId="7D81BE51" w15:done="0"/>
  <w15:commentEx w15:paraId="585E9004" w15:done="0"/>
  <w15:commentEx w15:paraId="219F2C61" w15:paraIdParent="585E9004" w15:done="0"/>
  <w15:commentEx w15:paraId="720F4239" w15:paraIdParent="585E9004" w15:done="0"/>
  <w15:commentEx w15:paraId="322BB5BC" w15:done="0"/>
  <w15:commentEx w15:paraId="7147CA72" w15:done="0"/>
  <w15:commentEx w15:paraId="74CF7B3B" w15:done="0"/>
  <w15:commentEx w15:paraId="1A88D768" w15:done="0"/>
  <w15:commentEx w15:paraId="15A9B723" w15:done="0"/>
  <w15:commentEx w15:paraId="3CF052A5" w15:done="0"/>
  <w15:commentEx w15:paraId="2ACDB0C0" w15:done="0"/>
  <w15:commentEx w15:paraId="6A207DE7" w15:done="0"/>
  <w15:commentEx w15:paraId="69F99754" w15:paraIdParent="6A207DE7" w15:done="0"/>
  <w15:commentEx w15:paraId="6F327BA9" w15:done="0"/>
  <w15:commentEx w15:paraId="12E89934" w15:done="0"/>
  <w15:commentEx w15:paraId="4B20722C" w15:done="0"/>
  <w15:commentEx w15:paraId="27FB4501" w15:done="0"/>
  <w15:commentEx w15:paraId="5B4FD32A" w15:done="0"/>
  <w15:commentEx w15:paraId="75D95FB8" w15:done="0"/>
  <w15:commentEx w15:paraId="685C84F4" w15:paraIdParent="75D95FB8" w15:done="0"/>
  <w15:commentEx w15:paraId="2915415B" w15:done="0"/>
  <w15:commentEx w15:paraId="2CDED7EB" w15:done="0"/>
  <w15:commentEx w15:paraId="1FED9B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2616DB" w16cex:dateUtc="2026-09-08T22:01:00Z"/>
  <w16cex:commentExtensible w16cex:durableId="005CFC67" w16cex:dateUtc="2026-08-13T19:20:00Z"/>
  <w16cex:commentExtensible w16cex:durableId="3FBBD8F2" w16cex:dateUtc="2026-09-09T01:46:00Z"/>
  <w16cex:commentExtensible w16cex:durableId="181327B7" w16cex:dateUtc="2026-04-01T14:59:00Z"/>
  <w16cex:commentExtensible w16cex:durableId="72C97D19" w16cex:dateUtc="2026-09-09T02:00:00Z"/>
  <w16cex:commentExtensible w16cex:durableId="5441F447" w16cex:dateUtc="2026-03-24T14:01:00Z"/>
  <w16cex:commentExtensible w16cex:durableId="2129AE12" w16cex:dateUtc="2026-03-24T16:25:00Z"/>
  <w16cex:commentExtensible w16cex:durableId="59BC62EE" w16cex:dateUtc="2026-09-08T22:01:00Z"/>
  <w16cex:commentExtensible w16cex:durableId="5C5DDB1A" w16cex:dateUtc="2026-08-13T19:20:00Z"/>
  <w16cex:commentExtensible w16cex:durableId="6D1D4A8C" w16cex:dateUtc="2026-03-24T14:02:00Z"/>
  <w16cex:commentExtensible w16cex:durableId="77665092" w16cex:dateUtc="2026-07-09T16:44:00Z"/>
  <w16cex:commentExtensible w16cex:durableId="05F032B6" w16cex:dateUtc="2026-07-09T16:49:00Z"/>
  <w16cex:commentExtensible w16cex:durableId="35776AC6" w16cex:dateUtc="2026-08-13T19:22:00Z"/>
  <w16cex:commentExtensible w16cex:durableId="74F026B1" w16cex:dateUtc="2026-09-09T02:22:00Z"/>
  <w16cex:commentExtensible w16cex:durableId="223D3BD9" w16cex:dateUtc="2026-09-09T02:24:00Z"/>
  <w16cex:commentExtensible w16cex:durableId="2E7F16D0" w16cex:dateUtc="2026-09-09T02:26:00Z"/>
  <w16cex:commentExtensible w16cex:durableId="33F6B902" w16cex:dateUtc="2026-07-09T14:43:00Z"/>
  <w16cex:commentExtensible w16cex:durableId="567C4FC1" w16cex:dateUtc="2026-09-09T02:29:00Z"/>
  <w16cex:commentExtensible w16cex:durableId="2639753B" w16cex:dateUtc="2026-07-09T14:46:00Z"/>
  <w16cex:commentExtensible w16cex:durableId="30665ADB" w16cex:dateUtc="2026-09-03T17:17:00Z"/>
  <w16cex:commentExtensible w16cex:durableId="27ED527C" w16cex:dateUtc="2026-09-09T02:37:00Z"/>
  <w16cex:commentExtensible w16cex:durableId="5F78E770" w16cex:dateUtc="2026-09-09T02:38:00Z"/>
  <w16cex:commentExtensible w16cex:durableId="12585F26" w16cex:dateUtc="2026-09-09T02:44:00Z"/>
  <w16cex:commentExtensible w16cex:durableId="3DC43C6A" w16cex:dateUtc="2026-09-09T02:45:00Z"/>
  <w16cex:commentExtensible w16cex:durableId="5F78EE27" w16cex:dateUtc="2026-09-09T02:46:00Z"/>
  <w16cex:commentExtensible w16cex:durableId="44FD9805" w16cex:dateUtc="2026-07-09T19:23:00Z"/>
  <w16cex:commentExtensible w16cex:durableId="12ECD4F8" w16cex:dateUtc="2026-09-03T17:37:00Z"/>
  <w16cex:commentExtensible w16cex:durableId="49242AE1" w16cex:dateUtc="2026-09-09T02:55:00Z"/>
  <w16cex:commentExtensible w16cex:durableId="149B92DC" w16cex:dateUtc="2026-09-09T02:54:00Z"/>
  <w16cex:commentExtensible w16cex:durableId="198BFC2E" w16cex:dateUtc="2026-09-09T02:58:00Z"/>
  <w16cex:commentExtensible w16cex:durableId="2DD17408" w16cex:dateUtc="2026-09-09T0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E1A929" w16cid:durableId="662616DB"/>
  <w16cid:commentId w16cid:paraId="182F7229" w16cid:durableId="005CFC67"/>
  <w16cid:commentId w16cid:paraId="6ED01456" w16cid:durableId="3FBBD8F2"/>
  <w16cid:commentId w16cid:paraId="75D20AD1" w16cid:durableId="181327B7"/>
  <w16cid:commentId w16cid:paraId="00A65919" w16cid:durableId="72C97D19"/>
  <w16cid:commentId w16cid:paraId="77C467A3" w16cid:durableId="5441F447"/>
  <w16cid:commentId w16cid:paraId="7915B3F3" w16cid:durableId="2129AE12"/>
  <w16cid:commentId w16cid:paraId="544F33C4" w16cid:durableId="59BC62EE"/>
  <w16cid:commentId w16cid:paraId="7D81BE51" w16cid:durableId="5C5DDB1A"/>
  <w16cid:commentId w16cid:paraId="585E9004" w16cid:durableId="6D1D4A8C"/>
  <w16cid:commentId w16cid:paraId="219F2C61" w16cid:durableId="77665092"/>
  <w16cid:commentId w16cid:paraId="720F4239" w16cid:durableId="05F032B6"/>
  <w16cid:commentId w16cid:paraId="322BB5BC" w16cid:durableId="35776AC6"/>
  <w16cid:commentId w16cid:paraId="7147CA72" w16cid:durableId="74F026B1"/>
  <w16cid:commentId w16cid:paraId="74CF7B3B" w16cid:durableId="223D3BD9"/>
  <w16cid:commentId w16cid:paraId="1A88D768" w16cid:durableId="2E7F16D0"/>
  <w16cid:commentId w16cid:paraId="15A9B723" w16cid:durableId="33F6B902"/>
  <w16cid:commentId w16cid:paraId="3CF052A5" w16cid:durableId="567C4FC1"/>
  <w16cid:commentId w16cid:paraId="2ACDB0C0" w16cid:durableId="2639753B"/>
  <w16cid:commentId w16cid:paraId="6A207DE7" w16cid:durableId="30665ADB"/>
  <w16cid:commentId w16cid:paraId="69F99754" w16cid:durableId="27ED527C"/>
  <w16cid:commentId w16cid:paraId="6F327BA9" w16cid:durableId="5F78E770"/>
  <w16cid:commentId w16cid:paraId="12E89934" w16cid:durableId="12585F26"/>
  <w16cid:commentId w16cid:paraId="4B20722C" w16cid:durableId="3DC43C6A"/>
  <w16cid:commentId w16cid:paraId="27FB4501" w16cid:durableId="5F78EE27"/>
  <w16cid:commentId w16cid:paraId="5B4FD32A" w16cid:durableId="44FD9805"/>
  <w16cid:commentId w16cid:paraId="75D95FB8" w16cid:durableId="12ECD4F8"/>
  <w16cid:commentId w16cid:paraId="685C84F4" w16cid:durableId="49242AE1"/>
  <w16cid:commentId w16cid:paraId="2915415B" w16cid:durableId="149B92DC"/>
  <w16cid:commentId w16cid:paraId="2CDED7EB" w16cid:durableId="198BFC2E"/>
  <w16cid:commentId w16cid:paraId="1FED9B48" w16cid:durableId="2DD174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6140B" w14:textId="77777777" w:rsidR="005D7F1E" w:rsidRDefault="005D7F1E" w:rsidP="00E30DE2">
      <w:pPr>
        <w:spacing w:after="0" w:line="240" w:lineRule="auto"/>
      </w:pPr>
      <w:r>
        <w:separator/>
      </w:r>
    </w:p>
  </w:endnote>
  <w:endnote w:type="continuationSeparator" w:id="0">
    <w:p w14:paraId="2BADEB36" w14:textId="77777777" w:rsidR="005D7F1E" w:rsidRDefault="005D7F1E"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C3D20" w14:textId="77777777" w:rsidR="005D7F1E" w:rsidRDefault="005D7F1E" w:rsidP="00E30DE2">
      <w:pPr>
        <w:spacing w:after="0" w:line="240" w:lineRule="auto"/>
      </w:pPr>
      <w:r>
        <w:separator/>
      </w:r>
    </w:p>
  </w:footnote>
  <w:footnote w:type="continuationSeparator" w:id="0">
    <w:p w14:paraId="6359DF7D" w14:textId="77777777" w:rsidR="005D7F1E" w:rsidRDefault="005D7F1E"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6135D2"/>
    <w:multiLevelType w:val="hybridMultilevel"/>
    <w:tmpl w:val="4BDA7EC6"/>
    <w:lvl w:ilvl="0" w:tplc="30E6373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F14B69"/>
    <w:multiLevelType w:val="hybridMultilevel"/>
    <w:tmpl w:val="9D10DF64"/>
    <w:lvl w:ilvl="0" w:tplc="A98E2A06">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3"/>
  </w:num>
  <w:num w:numId="3" w16cid:durableId="1554728270">
    <w:abstractNumId w:val="5"/>
  </w:num>
  <w:num w:numId="4" w16cid:durableId="1321739670">
    <w:abstractNumId w:val="2"/>
  </w:num>
  <w:num w:numId="5" w16cid:durableId="967129236">
    <w:abstractNumId w:val="4"/>
  </w:num>
  <w:num w:numId="6" w16cid:durableId="18396612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84FE7"/>
    <w:rsid w:val="000937EE"/>
    <w:rsid w:val="000A52F0"/>
    <w:rsid w:val="000A77B8"/>
    <w:rsid w:val="000C570C"/>
    <w:rsid w:val="000F0F1F"/>
    <w:rsid w:val="000F7CE1"/>
    <w:rsid w:val="00103E9F"/>
    <w:rsid w:val="00104E3E"/>
    <w:rsid w:val="0011092A"/>
    <w:rsid w:val="00127B8C"/>
    <w:rsid w:val="0013117E"/>
    <w:rsid w:val="00196A49"/>
    <w:rsid w:val="001A3780"/>
    <w:rsid w:val="001A5B30"/>
    <w:rsid w:val="001E0DEC"/>
    <w:rsid w:val="001F107B"/>
    <w:rsid w:val="001F6374"/>
    <w:rsid w:val="00207E3C"/>
    <w:rsid w:val="00233C0A"/>
    <w:rsid w:val="0023754E"/>
    <w:rsid w:val="00252460"/>
    <w:rsid w:val="002A601F"/>
    <w:rsid w:val="002B317D"/>
    <w:rsid w:val="002D6E1C"/>
    <w:rsid w:val="002F0C39"/>
    <w:rsid w:val="0030348D"/>
    <w:rsid w:val="0032632E"/>
    <w:rsid w:val="00362F9B"/>
    <w:rsid w:val="00390715"/>
    <w:rsid w:val="00396E9A"/>
    <w:rsid w:val="003C6DDD"/>
    <w:rsid w:val="003D11F3"/>
    <w:rsid w:val="00453917"/>
    <w:rsid w:val="00462E21"/>
    <w:rsid w:val="00464251"/>
    <w:rsid w:val="004753B0"/>
    <w:rsid w:val="00480F4A"/>
    <w:rsid w:val="004975A6"/>
    <w:rsid w:val="004C01C2"/>
    <w:rsid w:val="004C691D"/>
    <w:rsid w:val="004D7175"/>
    <w:rsid w:val="004E6E92"/>
    <w:rsid w:val="004E771F"/>
    <w:rsid w:val="004F319C"/>
    <w:rsid w:val="00510B53"/>
    <w:rsid w:val="00513171"/>
    <w:rsid w:val="005255B0"/>
    <w:rsid w:val="00553385"/>
    <w:rsid w:val="00574AF1"/>
    <w:rsid w:val="005778AC"/>
    <w:rsid w:val="00577C17"/>
    <w:rsid w:val="00586335"/>
    <w:rsid w:val="005B6E21"/>
    <w:rsid w:val="005C348C"/>
    <w:rsid w:val="005C423D"/>
    <w:rsid w:val="005D5646"/>
    <w:rsid w:val="005D7F1E"/>
    <w:rsid w:val="00682EC8"/>
    <w:rsid w:val="006A0325"/>
    <w:rsid w:val="006A7882"/>
    <w:rsid w:val="006B2EE0"/>
    <w:rsid w:val="006F4DAA"/>
    <w:rsid w:val="007052BF"/>
    <w:rsid w:val="0072108C"/>
    <w:rsid w:val="00736808"/>
    <w:rsid w:val="007743F3"/>
    <w:rsid w:val="007B10F3"/>
    <w:rsid w:val="007D3DE3"/>
    <w:rsid w:val="007D7F46"/>
    <w:rsid w:val="00802F39"/>
    <w:rsid w:val="0080405D"/>
    <w:rsid w:val="00810F99"/>
    <w:rsid w:val="008131E2"/>
    <w:rsid w:val="00844AE1"/>
    <w:rsid w:val="00846611"/>
    <w:rsid w:val="00850136"/>
    <w:rsid w:val="00882AB9"/>
    <w:rsid w:val="00890660"/>
    <w:rsid w:val="0089352D"/>
    <w:rsid w:val="00897A91"/>
    <w:rsid w:val="008B4767"/>
    <w:rsid w:val="00907F62"/>
    <w:rsid w:val="00912EFB"/>
    <w:rsid w:val="00917589"/>
    <w:rsid w:val="00933CD8"/>
    <w:rsid w:val="009410EE"/>
    <w:rsid w:val="00943F3C"/>
    <w:rsid w:val="00951967"/>
    <w:rsid w:val="00960597"/>
    <w:rsid w:val="009A060D"/>
    <w:rsid w:val="009A06DB"/>
    <w:rsid w:val="009A2318"/>
    <w:rsid w:val="009A2E70"/>
    <w:rsid w:val="009D1038"/>
    <w:rsid w:val="009E1950"/>
    <w:rsid w:val="00A11D14"/>
    <w:rsid w:val="00A13CFB"/>
    <w:rsid w:val="00A34970"/>
    <w:rsid w:val="00A43311"/>
    <w:rsid w:val="00A53CEE"/>
    <w:rsid w:val="00A618F3"/>
    <w:rsid w:val="00A70505"/>
    <w:rsid w:val="00A75EB5"/>
    <w:rsid w:val="00AA6E9E"/>
    <w:rsid w:val="00AB18B7"/>
    <w:rsid w:val="00AD2342"/>
    <w:rsid w:val="00AD45DC"/>
    <w:rsid w:val="00AD45E4"/>
    <w:rsid w:val="00AD7DBE"/>
    <w:rsid w:val="00AE3992"/>
    <w:rsid w:val="00AF4B80"/>
    <w:rsid w:val="00AF7777"/>
    <w:rsid w:val="00B213AD"/>
    <w:rsid w:val="00B27F8E"/>
    <w:rsid w:val="00B475E6"/>
    <w:rsid w:val="00BA1EE8"/>
    <w:rsid w:val="00BB7601"/>
    <w:rsid w:val="00BD1A15"/>
    <w:rsid w:val="00BD6271"/>
    <w:rsid w:val="00C260D8"/>
    <w:rsid w:val="00C274DE"/>
    <w:rsid w:val="00C37270"/>
    <w:rsid w:val="00C4116D"/>
    <w:rsid w:val="00C51A04"/>
    <w:rsid w:val="00D13253"/>
    <w:rsid w:val="00D42515"/>
    <w:rsid w:val="00D4377C"/>
    <w:rsid w:val="00D63653"/>
    <w:rsid w:val="00D71561"/>
    <w:rsid w:val="00D76817"/>
    <w:rsid w:val="00D931F8"/>
    <w:rsid w:val="00D94A10"/>
    <w:rsid w:val="00DA58A0"/>
    <w:rsid w:val="00DC04DF"/>
    <w:rsid w:val="00DC4B1E"/>
    <w:rsid w:val="00DF0CAF"/>
    <w:rsid w:val="00E1006A"/>
    <w:rsid w:val="00E111AF"/>
    <w:rsid w:val="00E12D0B"/>
    <w:rsid w:val="00E30DE2"/>
    <w:rsid w:val="00E415CB"/>
    <w:rsid w:val="00E47EF5"/>
    <w:rsid w:val="00E71A81"/>
    <w:rsid w:val="00E9681E"/>
    <w:rsid w:val="00EA2846"/>
    <w:rsid w:val="00EB0180"/>
    <w:rsid w:val="00EB709C"/>
    <w:rsid w:val="00EC12C8"/>
    <w:rsid w:val="00EC6B45"/>
    <w:rsid w:val="00ED22EE"/>
    <w:rsid w:val="00EE5323"/>
    <w:rsid w:val="00EF7316"/>
    <w:rsid w:val="00EF77BD"/>
    <w:rsid w:val="00F035C5"/>
    <w:rsid w:val="00F0417F"/>
    <w:rsid w:val="00F20AEF"/>
    <w:rsid w:val="00F2427C"/>
    <w:rsid w:val="00F25EAD"/>
    <w:rsid w:val="00F35181"/>
    <w:rsid w:val="00F540FE"/>
    <w:rsid w:val="00FA06D1"/>
    <w:rsid w:val="00FA0A0A"/>
    <w:rsid w:val="00FA0CCC"/>
    <w:rsid w:val="00FA0E82"/>
    <w:rsid w:val="00FE5FE9"/>
    <w:rsid w:val="00FF0AFE"/>
    <w:rsid w:val="00FF497A"/>
    <w:rsid w:val="00FF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4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link w:val="BlockTextChar"/>
    <w:unhideWhenUsed/>
    <w:rsid w:val="000937EE"/>
    <w:pPr>
      <w:pBdr>
        <w:top w:val="single" w:sz="2" w:space="10" w:color="4472C4" w:themeColor="accent1"/>
        <w:left w:val="single" w:sz="2" w:space="10" w:color="4472C4" w:themeColor="accent1"/>
        <w:bottom w:val="single" w:sz="2" w:space="10" w:color="4472C4" w:themeColor="accent1"/>
        <w:right w:val="single" w:sz="2" w:space="10" w:color="4472C4" w:themeColor="accent1"/>
      </w:pBdr>
      <w:autoSpaceDE w:val="0"/>
      <w:autoSpaceDN w:val="0"/>
      <w:adjustRightInd w:val="0"/>
      <w:spacing w:after="0" w:line="240" w:lineRule="auto"/>
      <w:ind w:left="1152" w:right="1152"/>
    </w:pPr>
    <w:rPr>
      <w:rFonts w:eastAsiaTheme="minorEastAsia"/>
      <w:i/>
      <w:iCs/>
      <w:color w:val="4472C4" w:themeColor="accent1"/>
      <w:kern w:val="0"/>
      <w:szCs w:val="22"/>
      <w14:ligatures w14:val="none"/>
    </w:rPr>
  </w:style>
  <w:style w:type="character" w:customStyle="1" w:styleId="BlockTextChar">
    <w:name w:val="Block Text Char"/>
    <w:link w:val="BlockText"/>
    <w:rsid w:val="000937EE"/>
    <w:rPr>
      <w:rFonts w:eastAsiaTheme="minorEastAsia"/>
      <w:i/>
      <w:iCs/>
      <w:color w:val="4472C4" w:themeColor="accen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15</Pages>
  <Words>5737</Words>
  <Characters>32706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Kelsey McCune</cp:lastModifiedBy>
  <cp:revision>18</cp:revision>
  <dcterms:created xsi:type="dcterms:W3CDTF">2026-08-13T18:42:00Z</dcterms:created>
  <dcterms:modified xsi:type="dcterms:W3CDTF">2026-09-09T03:01:00Z</dcterms:modified>
</cp:coreProperties>
</file>