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proofErr w:type="gramStart"/>
      <w:r w:rsidRPr="00CC336A">
        <w:rPr>
          <w:rFonts w:eastAsia="Arial"/>
          <w:b/>
          <w:color w:val="000000"/>
          <w:sz w:val="22"/>
          <w:szCs w:val="22"/>
        </w:rPr>
        <w:t>Full  Grant</w:t>
      </w:r>
      <w:proofErr w:type="gramEnd"/>
      <w:r w:rsidRPr="00CC336A">
        <w:rPr>
          <w:rFonts w:eastAsia="Arial"/>
          <w:b/>
          <w:color w:val="000000"/>
          <w:sz w:val="22"/>
          <w:szCs w:val="22"/>
        </w:rPr>
        <w:t xml:space="preserve">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045C0EB4" w14:textId="19DFFAE9" w:rsidR="00CC336A" w:rsidRPr="00CD116E" w:rsidRDefault="00CC336A" w:rsidP="00CC336A">
      <w:pPr>
        <w:widowControl w:val="0"/>
        <w:jc w:val="both"/>
        <w:rPr>
          <w:bCs/>
          <w:i/>
          <w:iCs/>
          <w:color w:val="EE0000"/>
          <w:sz w:val="22"/>
          <w:szCs w:val="22"/>
        </w:rPr>
      </w:pPr>
      <w:r w:rsidRPr="00CD116E">
        <w:rPr>
          <w:bCs/>
          <w:i/>
          <w:iCs/>
          <w:color w:val="EE0000"/>
          <w:sz w:val="22"/>
          <w:szCs w:val="22"/>
        </w:rPr>
        <w:t>Please complete the following questions and upload it to</w:t>
      </w:r>
      <w:r w:rsidR="000277AB">
        <w:rPr>
          <w:bCs/>
          <w:i/>
          <w:iCs/>
          <w:color w:val="EE0000"/>
          <w:sz w:val="22"/>
          <w:szCs w:val="22"/>
        </w:rPr>
        <w:t xml:space="preserve"> </w:t>
      </w:r>
      <w:hyperlink r:id="rId8" w:tooltip="https://aav.org/fullproposal" w:history="1">
        <w:r w:rsidR="000277AB" w:rsidRPr="000277AB">
          <w:rPr>
            <w:rStyle w:val="Hyperlink"/>
            <w:rFonts w:ascii="Aptos" w:hAnsi="Aptos"/>
            <w:i/>
            <w:iCs/>
            <w:color w:val="0432FF"/>
            <w:sz w:val="22"/>
            <w:szCs w:val="22"/>
          </w:rPr>
          <w:t>https://aav.org/fullproposal</w:t>
        </w:r>
      </w:hyperlink>
      <w:r w:rsidR="000277AB" w:rsidRPr="000277AB">
        <w:rPr>
          <w:bCs/>
          <w:i/>
          <w:iCs/>
          <w:color w:val="EE0000"/>
          <w:sz w:val="22"/>
          <w:szCs w:val="22"/>
        </w:rPr>
        <w:t>.</w:t>
      </w:r>
      <w:r w:rsidRPr="000277AB">
        <w:rPr>
          <w:bCs/>
          <w:i/>
          <w:iCs/>
          <w:color w:val="EE0000"/>
          <w:sz w:val="22"/>
          <w:szCs w:val="22"/>
        </w:rPr>
        <w:t xml:space="preserve"> </w:t>
      </w:r>
      <w:r w:rsidRPr="00CD116E">
        <w:rPr>
          <w:bCs/>
          <w:i/>
          <w:iCs/>
          <w:color w:val="EE0000"/>
          <w:sz w:val="22"/>
          <w:szCs w:val="22"/>
        </w:rPr>
        <w:t xml:space="preserve">This proposal must not exceed 10 pages. </w:t>
      </w:r>
    </w:p>
    <w:p w14:paraId="3115AC50" w14:textId="77777777" w:rsidR="00CC336A" w:rsidRPr="00CC336A" w:rsidRDefault="00CC336A" w:rsidP="00CC336A">
      <w:pPr>
        <w:widowControl w:val="0"/>
        <w:jc w:val="both"/>
        <w:rPr>
          <w:b/>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21144993"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commentRangeStart w:id="0"/>
      <w:ins w:id="1" w:author="Kelsey McCune" w:date="2026-04-08T10:36:00Z" w16du:dateUtc="2026-04-08T15:36:00Z">
        <w:r w:rsidR="007104F5">
          <w:rPr>
            <w:bCs/>
            <w:sz w:val="22"/>
            <w:szCs w:val="22"/>
          </w:rPr>
          <w:t>Testing the role of backyard activities on zoonotic disease in birds</w:t>
        </w:r>
        <w:commentRangeEnd w:id="0"/>
        <w:r w:rsidR="007104F5">
          <w:rPr>
            <w:rStyle w:val="CommentReference"/>
          </w:rPr>
          <w:commentReference w:id="0"/>
        </w:r>
      </w:ins>
    </w:p>
    <w:p w14:paraId="490CFD35" w14:textId="335E69A3" w:rsidR="00CD116E" w:rsidRPr="00CD116E" w:rsidRDefault="0075643F" w:rsidP="00CD116E">
      <w:pPr>
        <w:widowControl w:val="0"/>
        <w:jc w:val="both"/>
        <w:rPr>
          <w:bCs/>
          <w:sz w:val="22"/>
          <w:szCs w:val="22"/>
        </w:rPr>
      </w:pPr>
      <w:r w:rsidRPr="00CD116E">
        <w:rPr>
          <w:bCs/>
          <w:sz w:val="22"/>
          <w:szCs w:val="22"/>
        </w:rPr>
        <w:t>Principal investigator</w:t>
      </w:r>
      <w:r w:rsidR="00CD116E" w:rsidRPr="00CD116E">
        <w:rPr>
          <w:bCs/>
          <w:sz w:val="22"/>
          <w:szCs w:val="22"/>
        </w:rPr>
        <w:t xml:space="preserve">: </w:t>
      </w:r>
      <w:r w:rsidR="00BE20E1">
        <w:rPr>
          <w:bCs/>
          <w:sz w:val="22"/>
          <w:szCs w:val="22"/>
        </w:rPr>
        <w:t>Alex Fisher (MS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295F2583" w14:textId="33025474" w:rsidR="00AD5FB3" w:rsidRPr="00295169" w:rsidRDefault="00CC336A" w:rsidP="00295169">
      <w:pPr>
        <w:widowControl w:val="0"/>
        <w:autoSpaceDE w:val="0"/>
        <w:autoSpaceDN w:val="0"/>
        <w:adjustRightInd w:val="0"/>
        <w:spacing w:line="369" w:lineRule="atLeast"/>
        <w:jc w:val="both"/>
        <w:rPr>
          <w:bCs/>
          <w:i/>
          <w:iCs/>
          <w:sz w:val="22"/>
          <w:szCs w:val="22"/>
        </w:rPr>
      </w:pPr>
      <w:r w:rsidRPr="00CD116E">
        <w:rPr>
          <w:bCs/>
          <w:i/>
          <w:iCs/>
          <w:color w:val="FF0000"/>
          <w:sz w:val="22"/>
          <w:szCs w:val="22"/>
        </w:rPr>
        <w:t>Projects are normally completed within one year, but extensions may be granted.</w:t>
      </w:r>
      <w:r w:rsidR="0075643F" w:rsidRPr="00BB561C">
        <w:rPr>
          <w:bCs/>
          <w:sz w:val="22"/>
          <w:szCs w:val="22"/>
        </w:rPr>
        <w:t xml:space="preserve">  </w:t>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t xml:space="preserve">       </w:t>
      </w:r>
      <w:r w:rsidR="0075643F" w:rsidRPr="00BB561C">
        <w:rPr>
          <w:bCs/>
          <w:sz w:val="22"/>
          <w:szCs w:val="22"/>
        </w:rPr>
        <w:tab/>
        <w:t xml:space="preserve">                        </w:t>
      </w:r>
    </w:p>
    <w:p w14:paraId="1D7FEDA7" w14:textId="6488D5BF"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7F90A6D3" w14:textId="77777777" w:rsidR="00AD5FB3" w:rsidRPr="00CC336A" w:rsidRDefault="00AD5FB3" w:rsidP="00CC336A">
      <w:pPr>
        <w:widowControl w:val="0"/>
        <w:jc w:val="both"/>
        <w:rPr>
          <w:sz w:val="22"/>
          <w:szCs w:val="22"/>
        </w:rPr>
      </w:pP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r w:rsidRPr="00CD116E">
        <w:rPr>
          <w:sz w:val="22"/>
          <w:szCs w:val="22"/>
        </w:rPr>
        <w:t>Abstract of the research plan:</w:t>
      </w:r>
    </w:p>
    <w:p w14:paraId="06707F7F" w14:textId="24DC087E" w:rsidR="006837EA" w:rsidRPr="00CD116E" w:rsidRDefault="006837EA" w:rsidP="00CC336A">
      <w:pPr>
        <w:rPr>
          <w:color w:val="FF0000"/>
          <w:sz w:val="22"/>
          <w:szCs w:val="22"/>
        </w:rPr>
      </w:pPr>
      <w:r w:rsidRPr="00CD116E">
        <w:rPr>
          <w:color w:val="FF0000"/>
          <w:sz w:val="22"/>
          <w:szCs w:val="22"/>
        </w:rPr>
        <w:t xml:space="preserve">Concisely describe the specific goals, methodology and species of birds to be used in this project. </w:t>
      </w:r>
      <w:r w:rsidR="00CD116E" w:rsidRPr="00CD116E">
        <w:rPr>
          <w:color w:val="FF0000"/>
          <w:sz w:val="22"/>
          <w:szCs w:val="22"/>
        </w:rPr>
        <w:t xml:space="preserve"> </w:t>
      </w:r>
    </w:p>
    <w:p w14:paraId="014C26EF" w14:textId="77777777" w:rsidR="00CD116E" w:rsidRPr="00CD116E" w:rsidRDefault="00CD116E" w:rsidP="00CC336A">
      <w:pPr>
        <w:rPr>
          <w:sz w:val="22"/>
          <w:szCs w:val="22"/>
        </w:rPr>
      </w:pPr>
    </w:p>
    <w:p w14:paraId="6B5CF638" w14:textId="283E839F" w:rsidR="00AD5FB3" w:rsidRPr="00CD116E" w:rsidRDefault="0075643F" w:rsidP="00CC336A">
      <w:pPr>
        <w:rPr>
          <w:sz w:val="22"/>
          <w:szCs w:val="22"/>
        </w:rPr>
      </w:pPr>
      <w:r w:rsidRPr="00CD116E">
        <w:rPr>
          <w:sz w:val="22"/>
          <w:szCs w:val="22"/>
        </w:rPr>
        <w:t xml:space="preserve">Principal Investigators: </w:t>
      </w:r>
    </w:p>
    <w:p w14:paraId="20CFFD19" w14:textId="77777777" w:rsidR="00AD5FB3" w:rsidRPr="00CD116E" w:rsidRDefault="00AD5FB3" w:rsidP="00CC336A">
      <w:pPr>
        <w:widowControl w:val="0"/>
        <w:jc w:val="both"/>
        <w:rPr>
          <w:sz w:val="22"/>
          <w:szCs w:val="22"/>
        </w:rPr>
      </w:pPr>
    </w:p>
    <w:p w14:paraId="662D5D81" w14:textId="57EA2C47" w:rsidR="00AD5FB3" w:rsidRDefault="0075643F" w:rsidP="00CC336A">
      <w:pPr>
        <w:pBdr>
          <w:top w:val="nil"/>
          <w:left w:val="nil"/>
          <w:bottom w:val="nil"/>
          <w:right w:val="nil"/>
          <w:between w:val="nil"/>
        </w:pBdr>
        <w:rPr>
          <w:color w:val="EE0000"/>
          <w:sz w:val="22"/>
          <w:szCs w:val="22"/>
        </w:rPr>
      </w:pPr>
      <w:r w:rsidRPr="00CD116E">
        <w:rPr>
          <w:color w:val="000000"/>
          <w:sz w:val="22"/>
          <w:szCs w:val="22"/>
        </w:rPr>
        <w:t xml:space="preserve">Project Summary: </w:t>
      </w:r>
      <w:r w:rsidR="00CB6F37" w:rsidRPr="002D49A1">
        <w:rPr>
          <w:color w:val="EE0000"/>
          <w:sz w:val="22"/>
          <w:szCs w:val="22"/>
        </w:rPr>
        <w:t xml:space="preserve">**maybe email asking about difference </w:t>
      </w:r>
      <w:r w:rsidR="00EC5607" w:rsidRPr="002D49A1">
        <w:rPr>
          <w:color w:val="EE0000"/>
          <w:sz w:val="22"/>
          <w:szCs w:val="22"/>
        </w:rPr>
        <w:t xml:space="preserve">vs abstract </w:t>
      </w:r>
    </w:p>
    <w:p w14:paraId="692D3417" w14:textId="77777777" w:rsidR="002D49A1" w:rsidRPr="002D49A1" w:rsidRDefault="002D49A1" w:rsidP="00CC336A">
      <w:pPr>
        <w:pBdr>
          <w:top w:val="nil"/>
          <w:left w:val="nil"/>
          <w:bottom w:val="nil"/>
          <w:right w:val="nil"/>
          <w:between w:val="nil"/>
        </w:pBdr>
        <w:rPr>
          <w:color w:val="EE0000"/>
          <w:sz w:val="22"/>
          <w:szCs w:val="22"/>
        </w:rPr>
      </w:pPr>
    </w:p>
    <w:p w14:paraId="75690B41" w14:textId="77777777" w:rsidR="00AD5FB3" w:rsidRPr="00CD116E" w:rsidRDefault="00AD5FB3" w:rsidP="00CC336A">
      <w:pPr>
        <w:pBdr>
          <w:top w:val="nil"/>
          <w:left w:val="nil"/>
          <w:bottom w:val="nil"/>
          <w:right w:val="nil"/>
          <w:between w:val="nil"/>
        </w:pBdr>
        <w:ind w:firstLine="720"/>
        <w:rPr>
          <w:color w:val="000000"/>
          <w:sz w:val="22"/>
          <w:szCs w:val="22"/>
        </w:rPr>
      </w:pPr>
    </w:p>
    <w:p w14:paraId="148C9EBE" w14:textId="2E59F56C" w:rsidR="00CB6F37" w:rsidRDefault="0075643F" w:rsidP="00CC336A">
      <w:pPr>
        <w:rPr>
          <w:sz w:val="22"/>
          <w:szCs w:val="22"/>
        </w:rPr>
      </w:pPr>
      <w:r w:rsidRPr="00E227AE">
        <w:rPr>
          <w:sz w:val="22"/>
          <w:szCs w:val="22"/>
          <w:highlight w:val="yellow"/>
        </w:rPr>
        <w:t>Review of Previous Work (review of literature, be concise):</w:t>
      </w:r>
    </w:p>
    <w:p w14:paraId="5AB12C63" w14:textId="77777777" w:rsidR="002D49A1" w:rsidRDefault="002D49A1" w:rsidP="00CC336A">
      <w:pPr>
        <w:rPr>
          <w:sz w:val="22"/>
          <w:szCs w:val="22"/>
        </w:rPr>
      </w:pPr>
    </w:p>
    <w:p w14:paraId="6E1C7F24" w14:textId="5396C8F5" w:rsidR="007104F5" w:rsidRDefault="002D49A1" w:rsidP="007104F5">
      <w:pPr>
        <w:ind w:firstLine="720"/>
        <w:rPr>
          <w:ins w:id="2" w:author="Kelsey McCune" w:date="2026-04-08T10:41:00Z" w16du:dateUtc="2026-04-08T15:41:00Z"/>
          <w:sz w:val="22"/>
          <w:szCs w:val="22"/>
        </w:rPr>
      </w:pPr>
      <w:r w:rsidRPr="002D49A1">
        <w:rPr>
          <w:sz w:val="22"/>
          <w:szCs w:val="22"/>
        </w:rPr>
        <w:t>Urbanization and anthropogenic activities continue to change natural landscapes, creating new opportunities for wildlife, people, and domestic animals to interact</w:t>
      </w:r>
      <w:del w:id="3" w:author="Kelsey McCune" w:date="2026-04-08T10:37:00Z" w16du:dateUtc="2026-04-08T15:37:00Z">
        <w:r w:rsidRPr="002D49A1" w:rsidDel="007104F5">
          <w:rPr>
            <w:sz w:val="22"/>
            <w:szCs w:val="22"/>
          </w:rPr>
          <w:delText xml:space="preserve"> with one another in proximity</w:delText>
        </w:r>
      </w:del>
      <w:r w:rsidRPr="002D49A1">
        <w:rPr>
          <w:sz w:val="22"/>
          <w:szCs w:val="22"/>
        </w:rPr>
        <w:t xml:space="preserve">. </w:t>
      </w:r>
      <w:del w:id="4" w:author="Kelsey McCune" w:date="2026-04-08T10:43:00Z" w16du:dateUtc="2026-04-08T15:43:00Z">
        <w:r w:rsidRPr="002D49A1" w:rsidDel="007104F5">
          <w:rPr>
            <w:sz w:val="22"/>
            <w:szCs w:val="22"/>
          </w:rPr>
          <w:delText xml:space="preserve"> </w:delText>
        </w:r>
      </w:del>
      <w:r w:rsidRPr="002D49A1">
        <w:rPr>
          <w:sz w:val="22"/>
          <w:szCs w:val="22"/>
        </w:rPr>
        <w:t>The human-wildlife interface can be defined as any given space where contact occurs between humans, domestic animals, and wildlife</w:t>
      </w:r>
      <w:ins w:id="5" w:author="Kelsey McCune" w:date="2026-04-08T10:50:00Z" w16du:dateUtc="2026-04-08T15:50:00Z">
        <w:r w:rsidR="007104F5">
          <w:rPr>
            <w:sz w:val="22"/>
            <w:szCs w:val="22"/>
          </w:rPr>
          <w:t>,</w:t>
        </w:r>
      </w:ins>
      <w:r w:rsidRPr="002D49A1">
        <w:rPr>
          <w:sz w:val="22"/>
          <w:szCs w:val="22"/>
        </w:rPr>
        <w:t xml:space="preserve"> </w:t>
      </w:r>
      <w:del w:id="6" w:author="Kelsey McCune" w:date="2026-04-08T10:38:00Z" w16du:dateUtc="2026-04-08T15:38:00Z">
        <w:r w:rsidRPr="002D49A1" w:rsidDel="007104F5">
          <w:rPr>
            <w:sz w:val="22"/>
            <w:szCs w:val="22"/>
          </w:rPr>
          <w:delText>as well as</w:delText>
        </w:r>
      </w:del>
      <w:ins w:id="7" w:author="Kelsey McCune" w:date="2026-04-08T10:38:00Z" w16du:dateUtc="2026-04-08T15:38:00Z">
        <w:r w:rsidR="007104F5">
          <w:rPr>
            <w:sz w:val="22"/>
            <w:szCs w:val="22"/>
          </w:rPr>
          <w:t>including</w:t>
        </w:r>
      </w:ins>
      <w:r w:rsidRPr="002D49A1">
        <w:rPr>
          <w:sz w:val="22"/>
          <w:szCs w:val="22"/>
        </w:rPr>
        <w:t xml:space="preserve"> their shared space</w:t>
      </w:r>
      <w:ins w:id="8" w:author="Kelsey McCune" w:date="2026-04-08T10:37:00Z" w16du:dateUtc="2026-04-08T15:37:00Z">
        <w:r w:rsidR="007104F5">
          <w:rPr>
            <w:sz w:val="22"/>
            <w:szCs w:val="22"/>
          </w:rPr>
          <w:t xml:space="preserve"> and</w:t>
        </w:r>
      </w:ins>
      <w:del w:id="9" w:author="Kelsey McCune" w:date="2026-04-08T10:37:00Z" w16du:dateUtc="2026-04-08T15:37:00Z">
        <w:r w:rsidRPr="002D49A1" w:rsidDel="007104F5">
          <w:rPr>
            <w:sz w:val="22"/>
            <w:szCs w:val="22"/>
          </w:rPr>
          <w:delText>,</w:delText>
        </w:r>
      </w:del>
      <w:r w:rsidRPr="002D49A1">
        <w:rPr>
          <w:sz w:val="22"/>
          <w:szCs w:val="22"/>
        </w:rPr>
        <w:t xml:space="preserve"> resource</w:t>
      </w:r>
      <w:ins w:id="10" w:author="Kelsey McCune" w:date="2026-04-08T10:37:00Z" w16du:dateUtc="2026-04-08T15:37:00Z">
        <w:r w:rsidR="007104F5">
          <w:rPr>
            <w:sz w:val="22"/>
            <w:szCs w:val="22"/>
          </w:rPr>
          <w:t xml:space="preserve"> use,</w:t>
        </w:r>
      </w:ins>
      <w:del w:id="11" w:author="Kelsey McCune" w:date="2026-04-08T10:37:00Z" w16du:dateUtc="2026-04-08T15:37:00Z">
        <w:r w:rsidRPr="002D49A1" w:rsidDel="007104F5">
          <w:rPr>
            <w:sz w:val="22"/>
            <w:szCs w:val="22"/>
          </w:rPr>
          <w:delText>s</w:delText>
        </w:r>
      </w:del>
      <w:r w:rsidRPr="002D49A1">
        <w:rPr>
          <w:sz w:val="22"/>
          <w:szCs w:val="22"/>
        </w:rPr>
        <w:t xml:space="preserve"> </w:t>
      </w:r>
      <w:ins w:id="12" w:author="Kelsey McCune" w:date="2026-04-08T10:37:00Z" w16du:dateUtc="2026-04-08T15:37:00Z">
        <w:r w:rsidR="007104F5">
          <w:rPr>
            <w:sz w:val="22"/>
            <w:szCs w:val="22"/>
          </w:rPr>
          <w:t>or</w:t>
        </w:r>
      </w:ins>
      <w:del w:id="13" w:author="Kelsey McCune" w:date="2026-04-08T10:37:00Z" w16du:dateUtc="2026-04-08T15:37:00Z">
        <w:r w:rsidRPr="002D49A1" w:rsidDel="007104F5">
          <w:rPr>
            <w:sz w:val="22"/>
            <w:szCs w:val="22"/>
          </w:rPr>
          <w:delText>and</w:delText>
        </w:r>
      </w:del>
      <w:r w:rsidRPr="002D49A1">
        <w:rPr>
          <w:sz w:val="22"/>
          <w:szCs w:val="22"/>
        </w:rPr>
        <w:t xml:space="preserve"> diseases (Hassell et al. 2017). </w:t>
      </w:r>
      <w:moveToRangeStart w:id="14" w:author="Kelsey McCune" w:date="2026-04-08T10:40:00Z" w:name="move226537267"/>
      <w:moveTo w:id="15" w:author="Kelsey McCune" w:date="2026-04-08T10:40:00Z" w16du:dateUtc="2026-04-08T15:40:00Z">
        <w:r w:rsidR="007104F5" w:rsidRPr="002D49A1">
          <w:rPr>
            <w:sz w:val="22"/>
            <w:szCs w:val="22"/>
          </w:rPr>
          <w:t xml:space="preserve">The prevalence and spread of zoonotic diseases, or diseases shared between wildlife and humans, represents one of the most significant effects of growing contact at the human-wildlife interface, with over 70% of current human diseases originating from wildlife (Jones et al. 2008). </w:t>
        </w:r>
      </w:moveTo>
      <w:moveToRangeEnd w:id="14"/>
      <w:ins w:id="16" w:author="Kelsey McCune" w:date="2026-04-08T10:41:00Z" w16du:dateUtc="2026-04-08T15:41:00Z">
        <w:r w:rsidR="007104F5">
          <w:rPr>
            <w:sz w:val="22"/>
            <w:szCs w:val="22"/>
          </w:rPr>
          <w:t>Consequently, a</w:t>
        </w:r>
      </w:ins>
      <w:del w:id="17" w:author="Kelsey McCune" w:date="2026-04-08T10:41:00Z" w16du:dateUtc="2026-04-08T15:41:00Z">
        <w:r w:rsidRPr="002D49A1" w:rsidDel="007104F5">
          <w:rPr>
            <w:sz w:val="22"/>
            <w:szCs w:val="22"/>
          </w:rPr>
          <w:delText>A</w:delText>
        </w:r>
      </w:del>
      <w:r w:rsidRPr="002D49A1">
        <w:rPr>
          <w:sz w:val="22"/>
          <w:szCs w:val="22"/>
        </w:rPr>
        <w:t xml:space="preserve">s </w:t>
      </w:r>
      <w:ins w:id="18" w:author="Kelsey McCune" w:date="2026-04-08T10:41:00Z" w16du:dateUtc="2026-04-08T15:41:00Z">
        <w:r w:rsidR="007104F5">
          <w:rPr>
            <w:sz w:val="22"/>
            <w:szCs w:val="22"/>
          </w:rPr>
          <w:t xml:space="preserve">human populations grow and </w:t>
        </w:r>
      </w:ins>
      <w:r w:rsidRPr="002D49A1">
        <w:rPr>
          <w:sz w:val="22"/>
          <w:szCs w:val="22"/>
        </w:rPr>
        <w:t xml:space="preserve">interactions in these interfaces become more frequent, improving our understanding of </w:t>
      </w:r>
      <w:del w:id="19" w:author="Kelsey McCune" w:date="2026-04-08T10:39:00Z" w16du:dateUtc="2026-04-08T15:39:00Z">
        <w:r w:rsidRPr="002D49A1" w:rsidDel="007104F5">
          <w:rPr>
            <w:sz w:val="22"/>
            <w:szCs w:val="22"/>
          </w:rPr>
          <w:delText xml:space="preserve">how anthropogenic change continues to impact </w:delText>
        </w:r>
      </w:del>
      <w:r w:rsidRPr="002D49A1">
        <w:rPr>
          <w:sz w:val="22"/>
          <w:szCs w:val="22"/>
        </w:rPr>
        <w:t xml:space="preserve">the ecological and health dynamics between wildlife and </w:t>
      </w:r>
      <w:commentRangeStart w:id="20"/>
      <w:commentRangeStart w:id="21"/>
      <w:r w:rsidRPr="002D49A1">
        <w:rPr>
          <w:sz w:val="22"/>
          <w:szCs w:val="22"/>
        </w:rPr>
        <w:t>humans</w:t>
      </w:r>
      <w:commentRangeEnd w:id="20"/>
      <w:r w:rsidRPr="002D49A1">
        <w:rPr>
          <w:rStyle w:val="CommentReference"/>
          <w:sz w:val="22"/>
          <w:szCs w:val="22"/>
        </w:rPr>
        <w:commentReference w:id="20"/>
      </w:r>
      <w:commentRangeEnd w:id="21"/>
      <w:r w:rsidRPr="002D49A1">
        <w:rPr>
          <w:rStyle w:val="CommentReference"/>
          <w:sz w:val="22"/>
          <w:szCs w:val="22"/>
        </w:rPr>
        <w:commentReference w:id="21"/>
      </w:r>
      <w:r w:rsidRPr="002D49A1">
        <w:rPr>
          <w:sz w:val="22"/>
          <w:szCs w:val="22"/>
        </w:rPr>
        <w:t xml:space="preserve"> </w:t>
      </w:r>
      <w:ins w:id="22" w:author="Kelsey McCune" w:date="2026-04-08T10:41:00Z" w16du:dateUtc="2026-04-08T15:41:00Z">
        <w:r w:rsidR="007104F5">
          <w:rPr>
            <w:sz w:val="22"/>
            <w:szCs w:val="22"/>
          </w:rPr>
          <w:t>i</w:t>
        </w:r>
      </w:ins>
      <w:del w:id="23" w:author="Kelsey McCune" w:date="2026-04-08T10:41:00Z" w16du:dateUtc="2026-04-08T15:41:00Z">
        <w:r w:rsidRPr="002D49A1" w:rsidDel="007104F5">
          <w:rPr>
            <w:sz w:val="22"/>
            <w:szCs w:val="22"/>
          </w:rPr>
          <w:delText>grow</w:delText>
        </w:r>
      </w:del>
      <w:r w:rsidRPr="002D49A1">
        <w:rPr>
          <w:sz w:val="22"/>
          <w:szCs w:val="22"/>
        </w:rPr>
        <w:t xml:space="preserve">s increasingly necessary. </w:t>
      </w:r>
      <w:ins w:id="24" w:author="Kelsey McCune" w:date="2026-04-08T10:46:00Z" w16du:dateUtc="2026-04-08T15:46:00Z">
        <w:r w:rsidR="007104F5">
          <w:rPr>
            <w:sz w:val="22"/>
            <w:szCs w:val="22"/>
          </w:rPr>
          <w:t>W</w:t>
        </w:r>
      </w:ins>
      <w:ins w:id="25" w:author="Kelsey McCune" w:date="2026-04-08T10:44:00Z" w16du:dateUtc="2026-04-08T15:44:00Z">
        <w:r w:rsidR="007104F5">
          <w:rPr>
            <w:sz w:val="22"/>
            <w:szCs w:val="22"/>
          </w:rPr>
          <w:t>e n</w:t>
        </w:r>
      </w:ins>
      <w:ins w:id="26" w:author="Kelsey McCune" w:date="2026-04-08T10:45:00Z" w16du:dateUtc="2026-04-08T15:45:00Z">
        <w:r w:rsidR="007104F5">
          <w:rPr>
            <w:sz w:val="22"/>
            <w:szCs w:val="22"/>
          </w:rPr>
          <w:t xml:space="preserve">ow recognize </w:t>
        </w:r>
      </w:ins>
      <w:ins w:id="27" w:author="Kelsey McCune" w:date="2026-04-08T10:47:00Z" w16du:dateUtc="2026-04-08T15:47:00Z">
        <w:r w:rsidR="007104F5">
          <w:rPr>
            <w:sz w:val="22"/>
            <w:szCs w:val="22"/>
          </w:rPr>
          <w:t>a</w:t>
        </w:r>
      </w:ins>
      <w:ins w:id="28" w:author="Kelsey McCune" w:date="2026-04-08T10:43:00Z" w16du:dateUtc="2026-04-08T15:43:00Z">
        <w:r w:rsidR="007104F5">
          <w:rPr>
            <w:sz w:val="22"/>
            <w:szCs w:val="22"/>
          </w:rPr>
          <w:t xml:space="preserve"> </w:t>
        </w:r>
      </w:ins>
      <w:ins w:id="29" w:author="Kelsey McCune" w:date="2026-04-08T10:45:00Z" w16du:dateUtc="2026-04-08T15:45:00Z">
        <w:r w:rsidR="007104F5">
          <w:rPr>
            <w:sz w:val="22"/>
            <w:szCs w:val="22"/>
          </w:rPr>
          <w:t>relationship</w:t>
        </w:r>
      </w:ins>
      <w:ins w:id="30" w:author="Kelsey McCune" w:date="2026-04-08T10:43:00Z" w16du:dateUtc="2026-04-08T15:43:00Z">
        <w:r w:rsidR="007104F5">
          <w:rPr>
            <w:sz w:val="22"/>
            <w:szCs w:val="22"/>
          </w:rPr>
          <w:t xml:space="preserve"> </w:t>
        </w:r>
      </w:ins>
      <w:ins w:id="31" w:author="Kelsey McCune" w:date="2026-04-08T10:44:00Z" w16du:dateUtc="2026-04-08T15:44:00Z">
        <w:r w:rsidR="007104F5">
          <w:rPr>
            <w:sz w:val="22"/>
            <w:szCs w:val="22"/>
          </w:rPr>
          <w:t>between</w:t>
        </w:r>
      </w:ins>
      <w:ins w:id="32" w:author="Kelsey McCune" w:date="2026-04-08T10:45:00Z" w16du:dateUtc="2026-04-08T15:45:00Z">
        <w:r w:rsidR="007104F5">
          <w:rPr>
            <w:sz w:val="22"/>
            <w:szCs w:val="22"/>
          </w:rPr>
          <w:t xml:space="preserve"> broad-scale</w:t>
        </w:r>
      </w:ins>
      <w:ins w:id="33" w:author="Kelsey McCune" w:date="2026-04-08T10:44:00Z" w16du:dateUtc="2026-04-08T15:44:00Z">
        <w:r w:rsidR="007104F5">
          <w:rPr>
            <w:sz w:val="22"/>
            <w:szCs w:val="22"/>
          </w:rPr>
          <w:t xml:space="preserve"> anthropogenic change</w:t>
        </w:r>
      </w:ins>
      <w:ins w:id="34" w:author="Kelsey McCune" w:date="2026-04-08T10:48:00Z" w16du:dateUtc="2026-04-08T15:48:00Z">
        <w:r w:rsidR="007104F5">
          <w:rPr>
            <w:sz w:val="22"/>
            <w:szCs w:val="22"/>
          </w:rPr>
          <w:t>s</w:t>
        </w:r>
      </w:ins>
      <w:ins w:id="35" w:author="Kelsey McCune" w:date="2026-04-08T10:44:00Z" w16du:dateUtc="2026-04-08T15:44:00Z">
        <w:r w:rsidR="007104F5">
          <w:rPr>
            <w:sz w:val="22"/>
            <w:szCs w:val="22"/>
          </w:rPr>
          <w:t xml:space="preserve"> and zoonotic disease </w:t>
        </w:r>
      </w:ins>
      <w:ins w:id="36" w:author="Kelsey McCune" w:date="2026-04-08T10:45:00Z" w16du:dateUtc="2026-04-08T15:45:00Z">
        <w:r w:rsidR="007104F5">
          <w:rPr>
            <w:sz w:val="22"/>
            <w:szCs w:val="22"/>
          </w:rPr>
          <w:t>(e.g.</w:t>
        </w:r>
      </w:ins>
      <w:ins w:id="37" w:author="Kelsey McCune" w:date="2026-04-08T10:59:00Z" w16du:dateUtc="2026-04-08T15:59:00Z">
        <w:r w:rsidR="007104F5">
          <w:rPr>
            <w:sz w:val="22"/>
            <w:szCs w:val="22"/>
          </w:rPr>
          <w:t xml:space="preserve"> climate change</w:t>
        </w:r>
      </w:ins>
      <w:ins w:id="38" w:author="Kelsey McCune" w:date="2026-04-08T10:45:00Z" w16du:dateUtc="2026-04-08T15:45:00Z">
        <w:r w:rsidR="007104F5">
          <w:rPr>
            <w:sz w:val="22"/>
            <w:szCs w:val="22"/>
          </w:rPr>
          <w:t xml:space="preserve">, </w:t>
        </w:r>
      </w:ins>
      <w:commentRangeStart w:id="39"/>
      <w:ins w:id="40" w:author="Kelsey McCune" w:date="2026-04-08T10:59:00Z" w16du:dateUtc="2026-04-08T15:59:00Z">
        <w:r w:rsidR="007104F5">
          <w:rPr>
            <w:sz w:val="22"/>
            <w:szCs w:val="22"/>
          </w:rPr>
          <w:t>Hall et al., 2021</w:t>
        </w:r>
      </w:ins>
      <w:commentRangeEnd w:id="39"/>
      <w:ins w:id="41" w:author="Kelsey McCune" w:date="2026-04-08T11:14:00Z" w16du:dateUtc="2026-04-08T16:14:00Z">
        <w:r w:rsidR="007104F5">
          <w:rPr>
            <w:sz w:val="22"/>
            <w:szCs w:val="22"/>
          </w:rPr>
          <w:t>; land use change, Murray &amp; Hernandez, 2021</w:t>
        </w:r>
      </w:ins>
      <w:ins w:id="42" w:author="Kelsey McCune" w:date="2026-04-08T10:59:00Z" w16du:dateUtc="2026-04-08T15:59:00Z">
        <w:r w:rsidR="007104F5">
          <w:rPr>
            <w:rStyle w:val="CommentReference"/>
          </w:rPr>
          <w:commentReference w:id="39"/>
        </w:r>
      </w:ins>
      <w:ins w:id="43" w:author="Kelsey McCune" w:date="2026-04-08T10:45:00Z" w16du:dateUtc="2026-04-08T15:45:00Z">
        <w:r w:rsidR="007104F5">
          <w:rPr>
            <w:sz w:val="22"/>
            <w:szCs w:val="22"/>
          </w:rPr>
          <w:t>)</w:t>
        </w:r>
      </w:ins>
      <w:ins w:id="44" w:author="Kelsey McCune" w:date="2026-04-08T10:46:00Z" w16du:dateUtc="2026-04-08T15:46:00Z">
        <w:r w:rsidR="007104F5">
          <w:rPr>
            <w:sz w:val="22"/>
            <w:szCs w:val="22"/>
          </w:rPr>
          <w:t xml:space="preserve">. However, </w:t>
        </w:r>
      </w:ins>
      <w:ins w:id="45" w:author="Kelsey McCune" w:date="2026-04-08T10:48:00Z" w16du:dateUtc="2026-04-08T15:48:00Z">
        <w:r w:rsidR="007104F5">
          <w:rPr>
            <w:sz w:val="22"/>
            <w:szCs w:val="22"/>
          </w:rPr>
          <w:t>zoonotic disease outbreaks</w:t>
        </w:r>
      </w:ins>
      <w:ins w:id="46" w:author="Kelsey McCune" w:date="2026-04-08T10:50:00Z" w16du:dateUtc="2026-04-08T15:50:00Z">
        <w:r w:rsidR="007104F5">
          <w:rPr>
            <w:sz w:val="22"/>
            <w:szCs w:val="22"/>
          </w:rPr>
          <w:t xml:space="preserve"> in people and wildlife</w:t>
        </w:r>
      </w:ins>
      <w:ins w:id="47" w:author="Kelsey McCune" w:date="2026-04-08T10:48:00Z" w16du:dateUtc="2026-04-08T15:48:00Z">
        <w:r w:rsidR="007104F5">
          <w:rPr>
            <w:sz w:val="22"/>
            <w:szCs w:val="22"/>
          </w:rPr>
          <w:t xml:space="preserve"> start with </w:t>
        </w:r>
      </w:ins>
      <w:ins w:id="48" w:author="Kelsey McCune" w:date="2026-04-08T10:46:00Z" w16du:dateUtc="2026-04-08T15:46:00Z">
        <w:r w:rsidR="007104F5">
          <w:rPr>
            <w:sz w:val="22"/>
            <w:szCs w:val="22"/>
          </w:rPr>
          <w:t xml:space="preserve">spillover events </w:t>
        </w:r>
        <w:proofErr w:type="spellStart"/>
        <w:r w:rsidR="007104F5">
          <w:rPr>
            <w:sz w:val="22"/>
            <w:szCs w:val="22"/>
          </w:rPr>
          <w:t>occur</w:t>
        </w:r>
      </w:ins>
      <w:ins w:id="49" w:author="Kelsey McCune" w:date="2026-04-08T10:48:00Z" w16du:dateUtc="2026-04-08T15:48:00Z">
        <w:r w:rsidR="007104F5">
          <w:rPr>
            <w:sz w:val="22"/>
            <w:szCs w:val="22"/>
          </w:rPr>
          <w:t>ing</w:t>
        </w:r>
      </w:ins>
      <w:proofErr w:type="spellEnd"/>
      <w:ins w:id="50" w:author="Kelsey McCune" w:date="2026-04-08T10:46:00Z" w16du:dateUtc="2026-04-08T15:46:00Z">
        <w:r w:rsidR="007104F5">
          <w:rPr>
            <w:sz w:val="22"/>
            <w:szCs w:val="22"/>
          </w:rPr>
          <w:t xml:space="preserve"> at a local </w:t>
        </w:r>
      </w:ins>
      <w:ins w:id="51" w:author="Kelsey McCune" w:date="2026-04-08T10:48:00Z" w16du:dateUtc="2026-04-08T15:48:00Z">
        <w:r w:rsidR="007104F5">
          <w:rPr>
            <w:sz w:val="22"/>
            <w:szCs w:val="22"/>
          </w:rPr>
          <w:t>scale</w:t>
        </w:r>
      </w:ins>
      <w:ins w:id="52" w:author="Kelsey McCune" w:date="2026-04-08T10:50:00Z" w16du:dateUtc="2026-04-08T15:50:00Z">
        <w:r w:rsidR="007104F5">
          <w:rPr>
            <w:sz w:val="22"/>
            <w:szCs w:val="22"/>
          </w:rPr>
          <w:t>, but</w:t>
        </w:r>
      </w:ins>
      <w:ins w:id="53" w:author="Kelsey McCune" w:date="2026-04-08T10:45:00Z" w16du:dateUtc="2026-04-08T15:45:00Z">
        <w:r w:rsidR="007104F5">
          <w:rPr>
            <w:sz w:val="22"/>
            <w:szCs w:val="22"/>
          </w:rPr>
          <w:t xml:space="preserve"> the risk related to human activities at </w:t>
        </w:r>
      </w:ins>
      <w:ins w:id="54" w:author="Kelsey McCune" w:date="2026-04-08T10:46:00Z" w16du:dateUtc="2026-04-08T15:46:00Z">
        <w:r w:rsidR="007104F5">
          <w:rPr>
            <w:sz w:val="22"/>
            <w:szCs w:val="22"/>
          </w:rPr>
          <w:t>th</w:t>
        </w:r>
      </w:ins>
      <w:ins w:id="55" w:author="Kelsey McCune" w:date="2026-04-08T10:51:00Z" w16du:dateUtc="2026-04-08T15:51:00Z">
        <w:r w:rsidR="007104F5">
          <w:rPr>
            <w:sz w:val="22"/>
            <w:szCs w:val="22"/>
          </w:rPr>
          <w:t>is</w:t>
        </w:r>
      </w:ins>
      <w:ins w:id="56" w:author="Kelsey McCune" w:date="2026-04-08T10:46:00Z" w16du:dateUtc="2026-04-08T15:46:00Z">
        <w:r w:rsidR="007104F5">
          <w:rPr>
            <w:sz w:val="22"/>
            <w:szCs w:val="22"/>
          </w:rPr>
          <w:t xml:space="preserve"> scale is unknown.</w:t>
        </w:r>
      </w:ins>
    </w:p>
    <w:p w14:paraId="5C00135A" w14:textId="3518E10D" w:rsidR="002D49A1" w:rsidRPr="002D49A1" w:rsidRDefault="002D49A1" w:rsidP="007104F5">
      <w:pPr>
        <w:ind w:firstLine="720"/>
        <w:rPr>
          <w:sz w:val="22"/>
          <w:szCs w:val="22"/>
        </w:rPr>
        <w:pPrChange w:id="57" w:author="Kelsey McCune" w:date="2026-04-08T10:37:00Z" w16du:dateUtc="2026-04-08T15:37:00Z">
          <w:pPr/>
        </w:pPrChange>
      </w:pPr>
      <w:r w:rsidRPr="002D49A1">
        <w:rPr>
          <w:sz w:val="22"/>
          <w:szCs w:val="22"/>
        </w:rPr>
        <w:t>Birds are among the most well-studied and widespread taxa in the animal kingdom, filling critical roles in ecosystems worldwide through mechanisms such as insect control, pollination, seed dispersal and more</w:t>
      </w:r>
      <w:ins w:id="58" w:author="Kelsey McCune" w:date="2026-04-08T11:05:00Z" w16du:dateUtc="2026-04-08T16:05:00Z">
        <w:r w:rsidR="007104F5">
          <w:rPr>
            <w:sz w:val="22"/>
            <w:szCs w:val="22"/>
          </w:rPr>
          <w:t xml:space="preserve"> (</w:t>
        </w:r>
        <w:proofErr w:type="spellStart"/>
        <w:r w:rsidR="007104F5">
          <w:rPr>
            <w:sz w:val="22"/>
            <w:szCs w:val="22"/>
          </w:rPr>
          <w:t>Sekercioglu</w:t>
        </w:r>
        <w:proofErr w:type="spellEnd"/>
        <w:r w:rsidR="007104F5">
          <w:rPr>
            <w:sz w:val="22"/>
            <w:szCs w:val="22"/>
          </w:rPr>
          <w:t>, 2006)</w:t>
        </w:r>
      </w:ins>
      <w:r w:rsidRPr="002D49A1">
        <w:rPr>
          <w:sz w:val="22"/>
          <w:szCs w:val="22"/>
        </w:rPr>
        <w:t>.</w:t>
      </w:r>
      <w:commentRangeStart w:id="59"/>
      <w:r w:rsidRPr="002D49A1">
        <w:rPr>
          <w:sz w:val="22"/>
          <w:szCs w:val="22"/>
        </w:rPr>
        <w:t xml:space="preserve"> </w:t>
      </w:r>
      <w:commentRangeEnd w:id="59"/>
      <w:r w:rsidR="007104F5">
        <w:rPr>
          <w:rStyle w:val="CommentReference"/>
        </w:rPr>
        <w:commentReference w:id="59"/>
      </w:r>
      <w:r w:rsidRPr="002D49A1">
        <w:rPr>
          <w:sz w:val="22"/>
          <w:szCs w:val="22"/>
        </w:rPr>
        <w:t xml:space="preserve">While many </w:t>
      </w:r>
      <w:proofErr w:type="gramStart"/>
      <w:r w:rsidRPr="002D49A1">
        <w:rPr>
          <w:sz w:val="22"/>
          <w:szCs w:val="22"/>
        </w:rPr>
        <w:t>bird</w:t>
      </w:r>
      <w:proofErr w:type="gramEnd"/>
      <w:r w:rsidRPr="002D49A1">
        <w:rPr>
          <w:sz w:val="22"/>
          <w:szCs w:val="22"/>
        </w:rPr>
        <w:t xml:space="preserve"> species have adapted to </w:t>
      </w:r>
      <w:del w:id="60" w:author="Kelsey McCune" w:date="2026-04-08T10:52:00Z" w16du:dateUtc="2026-04-08T15:52:00Z">
        <w:r w:rsidRPr="002D49A1" w:rsidDel="007104F5">
          <w:rPr>
            <w:sz w:val="22"/>
            <w:szCs w:val="22"/>
          </w:rPr>
          <w:delText xml:space="preserve">a capacity to </w:delText>
        </w:r>
      </w:del>
      <w:r w:rsidRPr="002D49A1">
        <w:rPr>
          <w:sz w:val="22"/>
          <w:szCs w:val="22"/>
        </w:rPr>
        <w:t>survive and even depend on human-modified landscapes, the ecological impacts of these co-adaptations, and how long-term proximity to humans, domestic animals, and shared resources influence</w:t>
      </w:r>
      <w:del w:id="61" w:author="Kelsey McCune" w:date="2026-04-08T11:19:00Z" w16du:dateUtc="2026-04-08T16:19:00Z">
        <w:r w:rsidRPr="002D49A1" w:rsidDel="007104F5">
          <w:rPr>
            <w:sz w:val="22"/>
            <w:szCs w:val="22"/>
          </w:rPr>
          <w:delText>s</w:delText>
        </w:r>
      </w:del>
      <w:r w:rsidRPr="002D49A1">
        <w:rPr>
          <w:sz w:val="22"/>
          <w:szCs w:val="22"/>
        </w:rPr>
        <w:t xml:space="preserve"> pathogen dynamics in wild bird communities remain poorly understood (Bradley and Altizer 2007). </w:t>
      </w:r>
    </w:p>
    <w:p w14:paraId="09F34D7F" w14:textId="41C76A7C" w:rsidR="002D49A1" w:rsidRPr="002D49A1" w:rsidRDefault="007104F5" w:rsidP="007104F5">
      <w:pPr>
        <w:ind w:firstLine="720"/>
        <w:rPr>
          <w:sz w:val="22"/>
          <w:szCs w:val="22"/>
        </w:rPr>
        <w:pPrChange w:id="62" w:author="Kelsey McCune" w:date="2026-04-08T10:37:00Z" w16du:dateUtc="2026-04-08T15:37:00Z">
          <w:pPr/>
        </w:pPrChange>
      </w:pPr>
      <w:ins w:id="63" w:author="Kelsey McCune" w:date="2026-04-08T11:21:00Z" w16du:dateUtc="2026-04-08T16:21:00Z">
        <w:r>
          <w:rPr>
            <w:sz w:val="22"/>
            <w:szCs w:val="22"/>
          </w:rPr>
          <w:t xml:space="preserve">Wild and domestic birds also play an important role in human culture and recreation. </w:t>
        </w:r>
      </w:ins>
      <w:r w:rsidR="002D49A1" w:rsidRPr="002D49A1">
        <w:rPr>
          <w:sz w:val="22"/>
          <w:szCs w:val="22"/>
        </w:rPr>
        <w:t xml:space="preserve">Small-scale poultry keeping and supplemental bird feeding have grown substantially in popularity across the United States, occurring as backyard activities and encouraging participants to interact more with nature and wildlife. </w:t>
      </w:r>
      <w:del w:id="64" w:author="Kelsey McCune" w:date="2026-04-08T11:22:00Z" w16du:dateUtc="2026-04-08T16:22:00Z">
        <w:r w:rsidR="002D49A1" w:rsidRPr="002D49A1" w:rsidDel="007104F5">
          <w:rPr>
            <w:sz w:val="22"/>
            <w:szCs w:val="22"/>
          </w:rPr>
          <w:delText xml:space="preserve">“Small-scale" or "backyard" poultry keeping refers to the practice of homeowners maintaining small flocks of chickens on or around their property for purposes such as egg and meat production, animal husbandry, or participation in sustainable food systems (Nicholson et al. 2020; Kyle and Sutherland 2016). </w:delText>
        </w:r>
      </w:del>
      <w:r w:rsidR="002D49A1" w:rsidRPr="002D49A1">
        <w:rPr>
          <w:sz w:val="22"/>
          <w:szCs w:val="22"/>
        </w:rPr>
        <w:t xml:space="preserve">The popularity of backyard poultry keeping is growing in urban and suburban areas in the United States (USDA, 2013), but the practice has been an 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5F0C6E5" w14:textId="67D6E488" w:rsidR="002D49A1" w:rsidRPr="002D49A1" w:rsidRDefault="002D49A1" w:rsidP="007104F5">
      <w:pPr>
        <w:ind w:firstLine="720"/>
        <w:rPr>
          <w:sz w:val="22"/>
          <w:szCs w:val="22"/>
        </w:rPr>
        <w:pPrChange w:id="65" w:author="Kelsey McCune" w:date="2026-04-08T10:37:00Z" w16du:dateUtc="2026-04-08T15:37:00Z">
          <w:pPr/>
        </w:pPrChange>
      </w:pPr>
      <w:r w:rsidRPr="002D49A1">
        <w:rPr>
          <w:sz w:val="22"/>
          <w:szCs w:val="22"/>
        </w:rPr>
        <w:t>Th</w:t>
      </w:r>
      <w:ins w:id="66" w:author="Kelsey McCune" w:date="2026-04-08T11:23:00Z" w16du:dateUtc="2026-04-08T16:23:00Z">
        <w:r w:rsidR="007104F5">
          <w:rPr>
            <w:sz w:val="22"/>
            <w:szCs w:val="22"/>
          </w:rPr>
          <w:t>ese activities</w:t>
        </w:r>
      </w:ins>
      <w:del w:id="67" w:author="Kelsey McCune" w:date="2026-04-08T11:23:00Z" w16du:dateUtc="2026-04-08T16:23:00Z">
        <w:r w:rsidRPr="002D49A1" w:rsidDel="007104F5">
          <w:rPr>
            <w:sz w:val="22"/>
            <w:szCs w:val="22"/>
          </w:rPr>
          <w:delText>is</w:delText>
        </w:r>
      </w:del>
      <w:r w:rsidRPr="002D49A1">
        <w:rPr>
          <w:sz w:val="22"/>
          <w:szCs w:val="22"/>
        </w:rPr>
        <w:t xml:space="preserve"> </w:t>
      </w:r>
      <w:del w:id="68" w:author="Kelsey McCune" w:date="2026-04-08T11:23:00Z" w16du:dateUtc="2026-04-08T16:23:00Z">
        <w:r w:rsidRPr="002D49A1" w:rsidDel="007104F5">
          <w:rPr>
            <w:sz w:val="22"/>
            <w:szCs w:val="22"/>
          </w:rPr>
          <w:delText xml:space="preserve">often </w:delText>
        </w:r>
      </w:del>
      <w:r w:rsidRPr="002D49A1">
        <w:rPr>
          <w:sz w:val="22"/>
          <w:szCs w:val="22"/>
        </w:rPr>
        <w:t>create</w:t>
      </w:r>
      <w:del w:id="69" w:author="Kelsey McCune" w:date="2026-04-08T11:23:00Z" w16du:dateUtc="2026-04-08T16:23:00Z">
        <w:r w:rsidRPr="002D49A1" w:rsidDel="007104F5">
          <w:rPr>
            <w:sz w:val="22"/>
            <w:szCs w:val="22"/>
          </w:rPr>
          <w:delText>s</w:delText>
        </w:r>
      </w:del>
      <w:r w:rsidRPr="002D49A1">
        <w:rPr>
          <w:sz w:val="22"/>
          <w:szCs w:val="22"/>
        </w:rPr>
        <w:t xml:space="preserve"> opportunities for novel contact between wild bird species, chicken flocks, domestic pets and humans </w:t>
      </w:r>
      <w:del w:id="70" w:author="Kelsey McCune" w:date="2026-04-08T11:23:00Z" w16du:dateUtc="2026-04-08T16:23:00Z">
        <w:r w:rsidRPr="002D49A1" w:rsidDel="007104F5">
          <w:rPr>
            <w:sz w:val="22"/>
            <w:szCs w:val="22"/>
          </w:rPr>
          <w:delText>as well and</w:delText>
        </w:r>
      </w:del>
      <w:ins w:id="71" w:author="Kelsey McCune" w:date="2026-04-08T11:23:00Z" w16du:dateUtc="2026-04-08T16:23:00Z">
        <w:r w:rsidR="007104F5">
          <w:rPr>
            <w:sz w:val="22"/>
            <w:szCs w:val="22"/>
          </w:rPr>
          <w:t>that</w:t>
        </w:r>
      </w:ins>
      <w:r w:rsidRPr="002D49A1">
        <w:rPr>
          <w:sz w:val="22"/>
          <w:szCs w:val="22"/>
        </w:rPr>
        <w:t xml:space="preserve"> can allow for bidirectional transmission (spillover) of select pathogens</w:t>
      </w:r>
      <w:del w:id="72" w:author="Kelsey McCune" w:date="2026-04-08T11:24:00Z" w16du:dateUtc="2026-04-08T16:24:00Z">
        <w:r w:rsidRPr="002D49A1" w:rsidDel="007104F5">
          <w:rPr>
            <w:sz w:val="22"/>
            <w:szCs w:val="22"/>
          </w:rPr>
          <w:delText xml:space="preserve"> carried by animals or contracted from the environment</w:delText>
        </w:r>
      </w:del>
      <w:r w:rsidRPr="002D49A1">
        <w:rPr>
          <w:sz w:val="22"/>
          <w:szCs w:val="22"/>
        </w:rPr>
        <w:t xml:space="preserve">. </w:t>
      </w:r>
      <w:moveFromRangeStart w:id="73" w:author="Kelsey McCune" w:date="2026-04-08T10:40:00Z" w:name="move226537267"/>
      <w:moveFrom w:id="74" w:author="Kelsey McCune" w:date="2026-04-08T10:40:00Z" w16du:dateUtc="2026-04-08T15:40:00Z">
        <w:r w:rsidRPr="002D49A1" w:rsidDel="007104F5">
          <w:rPr>
            <w:sz w:val="22"/>
            <w:szCs w:val="22"/>
          </w:rPr>
          <w:t xml:space="preserve">The prevalence and spread of zoonotic diseases, or diseases shared between wildlife and humans, represents one of the most significant effects of growing contact at the human-wildlife interface, with over 70% of current human diseases originating from wildlife (Jones et al. </w:t>
        </w:r>
        <w:commentRangeStart w:id="75"/>
        <w:r w:rsidRPr="002D49A1" w:rsidDel="007104F5">
          <w:rPr>
            <w:sz w:val="22"/>
            <w:szCs w:val="22"/>
          </w:rPr>
          <w:t>2008</w:t>
        </w:r>
        <w:commentRangeEnd w:id="75"/>
        <w:r w:rsidRPr="002D49A1" w:rsidDel="007104F5">
          <w:rPr>
            <w:rStyle w:val="CommentReference"/>
            <w:sz w:val="22"/>
            <w:szCs w:val="22"/>
          </w:rPr>
          <w:commentReference w:id="75"/>
        </w:r>
        <w:r w:rsidRPr="002D49A1" w:rsidDel="007104F5">
          <w:rPr>
            <w:sz w:val="22"/>
            <w:szCs w:val="22"/>
          </w:rPr>
          <w:t xml:space="preserve">). </w:t>
        </w:r>
      </w:moveFrom>
      <w:moveFromRangeEnd w:id="73"/>
      <w:r w:rsidRPr="002D49A1">
        <w:rPr>
          <w:sz w:val="22"/>
          <w:szCs w:val="22"/>
        </w:rPr>
        <w:t xml:space="preserve">Bird feeders aggregate wild birds </w:t>
      </w:r>
      <w:r w:rsidRPr="002D49A1">
        <w:rPr>
          <w:sz w:val="22"/>
          <w:szCs w:val="22"/>
        </w:rPr>
        <w:lastRenderedPageBreak/>
        <w:t xml:space="preserve">at </w:t>
      </w:r>
      <w:del w:id="76" w:author="Kelsey McCune" w:date="2026-04-08T11:24:00Z" w16du:dateUtc="2026-04-08T16:24:00Z">
        <w:r w:rsidRPr="002D49A1" w:rsidDel="007104F5">
          <w:rPr>
            <w:sz w:val="22"/>
            <w:szCs w:val="22"/>
          </w:rPr>
          <w:delText xml:space="preserve">irregular </w:delText>
        </w:r>
      </w:del>
      <w:ins w:id="77" w:author="Kelsey McCune" w:date="2026-04-08T11:24:00Z" w16du:dateUtc="2026-04-08T16:24:00Z">
        <w:r w:rsidR="007104F5">
          <w:rPr>
            <w:sz w:val="22"/>
            <w:szCs w:val="22"/>
          </w:rPr>
          <w:t>artificially high</w:t>
        </w:r>
        <w:r w:rsidR="007104F5" w:rsidRPr="002D49A1">
          <w:rPr>
            <w:sz w:val="22"/>
            <w:szCs w:val="22"/>
          </w:rPr>
          <w:t xml:space="preserve"> </w:t>
        </w:r>
      </w:ins>
      <w:r w:rsidRPr="002D49A1">
        <w:rPr>
          <w:sz w:val="22"/>
          <w:szCs w:val="22"/>
        </w:rPr>
        <w:t xml:space="preserve">densities, increasing both direct contact rates between individuals and fecal-oral transmission of bacterial pathogens among individuals and species (Becker and Hall 2014; Becker et al. 2015). </w:t>
      </w:r>
      <w:commentRangeStart w:id="78"/>
      <w:commentRangeStart w:id="79"/>
      <w:commentRangeStart w:id="80"/>
      <w:r w:rsidRPr="002D49A1">
        <w:rPr>
          <w:sz w:val="22"/>
          <w:szCs w:val="22"/>
        </w:rPr>
        <w:t>Backyard poultry can further compound this risk, as chickens are known reservoirs for</w:t>
      </w:r>
      <w:ins w:id="81" w:author="Kelsey McCune" w:date="2026-04-08T11:24:00Z" w16du:dateUtc="2026-04-08T16:24:00Z">
        <w:r w:rsidR="007104F5">
          <w:rPr>
            <w:sz w:val="22"/>
            <w:szCs w:val="22"/>
          </w:rPr>
          <w:t xml:space="preserve"> </w:t>
        </w:r>
      </w:ins>
      <w:ins w:id="82" w:author="Kelsey McCune" w:date="2026-04-08T11:26:00Z" w16du:dateUtc="2026-04-08T16:26:00Z">
        <w:r w:rsidR="007104F5">
          <w:rPr>
            <w:sz w:val="22"/>
            <w:szCs w:val="22"/>
          </w:rPr>
          <w:t>zoono</w:t>
        </w:r>
      </w:ins>
      <w:ins w:id="83" w:author="Kelsey McCune" w:date="2026-04-08T11:27:00Z" w16du:dateUtc="2026-04-08T16:27:00Z">
        <w:r w:rsidR="007104F5">
          <w:rPr>
            <w:sz w:val="22"/>
            <w:szCs w:val="22"/>
          </w:rPr>
          <w:t xml:space="preserve">tic </w:t>
        </w:r>
      </w:ins>
      <w:ins w:id="84" w:author="Kelsey McCune" w:date="2026-04-08T11:24:00Z" w16du:dateUtc="2026-04-08T16:24:00Z">
        <w:r w:rsidR="007104F5">
          <w:rPr>
            <w:sz w:val="22"/>
            <w:szCs w:val="22"/>
          </w:rPr>
          <w:t>bacteria like</w:t>
        </w:r>
      </w:ins>
      <w:r w:rsidRPr="002D49A1">
        <w:rPr>
          <w:sz w:val="22"/>
          <w:szCs w:val="22"/>
        </w:rPr>
        <w:t xml:space="preserve"> </w:t>
      </w:r>
      <w:r w:rsidRPr="002D49A1">
        <w:rPr>
          <w:i/>
          <w:iCs/>
          <w:sz w:val="22"/>
          <w:szCs w:val="22"/>
          <w:highlight w:val="yellow"/>
        </w:rPr>
        <w:t>S</w:t>
      </w:r>
      <w:ins w:id="85" w:author="Kelsey McCune" w:date="2026-04-08T11:25:00Z" w16du:dateUtc="2026-04-08T16:25:00Z">
        <w:r w:rsidR="007104F5">
          <w:rPr>
            <w:i/>
            <w:iCs/>
            <w:sz w:val="22"/>
            <w:szCs w:val="22"/>
            <w:highlight w:val="yellow"/>
          </w:rPr>
          <w:t>almonella</w:t>
        </w:r>
      </w:ins>
      <w:del w:id="86" w:author="Kelsey McCune" w:date="2026-04-08T11:25:00Z" w16du:dateUtc="2026-04-08T16:25:00Z">
        <w:r w:rsidRPr="002D49A1" w:rsidDel="007104F5">
          <w:rPr>
            <w:i/>
            <w:iCs/>
            <w:sz w:val="22"/>
            <w:szCs w:val="22"/>
            <w:highlight w:val="yellow"/>
          </w:rPr>
          <w:delText>.</w:delText>
        </w:r>
      </w:del>
      <w:r w:rsidRPr="002D49A1">
        <w:rPr>
          <w:i/>
          <w:iCs/>
          <w:sz w:val="22"/>
          <w:szCs w:val="22"/>
          <w:highlight w:val="yellow"/>
        </w:rPr>
        <w:t xml:space="preserve"> ente</w:t>
      </w:r>
      <w:r w:rsidRPr="002D49A1">
        <w:rPr>
          <w:i/>
          <w:iCs/>
          <w:sz w:val="22"/>
          <w:szCs w:val="22"/>
        </w:rPr>
        <w:t>rica</w:t>
      </w:r>
      <w:r w:rsidRPr="002D49A1">
        <w:rPr>
          <w:sz w:val="22"/>
          <w:szCs w:val="22"/>
        </w:rPr>
        <w:t xml:space="preserve"> </w:t>
      </w:r>
      <w:del w:id="87" w:author="Kelsey McCune" w:date="2026-04-08T11:24:00Z" w16du:dateUtc="2026-04-08T16:24:00Z">
        <w:r w:rsidRPr="002D49A1" w:rsidDel="007104F5">
          <w:rPr>
            <w:sz w:val="22"/>
            <w:szCs w:val="22"/>
            <w:highlight w:val="yellow"/>
          </w:rPr>
          <w:delText xml:space="preserve">and </w:delText>
        </w:r>
        <w:r w:rsidRPr="002D49A1" w:rsidDel="007104F5">
          <w:rPr>
            <w:i/>
            <w:iCs/>
            <w:sz w:val="22"/>
            <w:szCs w:val="22"/>
            <w:highlight w:val="yellow"/>
          </w:rPr>
          <w:delText>E. coli</w:delText>
        </w:r>
        <w:r w:rsidRPr="002D49A1" w:rsidDel="007104F5">
          <w:rPr>
            <w:sz w:val="22"/>
            <w:szCs w:val="22"/>
          </w:rPr>
          <w:delText xml:space="preserve">, </w:delText>
        </w:r>
      </w:del>
      <w:r w:rsidRPr="002D49A1">
        <w:rPr>
          <w:sz w:val="22"/>
          <w:szCs w:val="22"/>
        </w:rPr>
        <w:t>and can amplify pathogen persistence in the environment</w:t>
      </w:r>
      <w:commentRangeEnd w:id="78"/>
      <w:r>
        <w:rPr>
          <w:rStyle w:val="CommentReference"/>
          <w:sz w:val="22"/>
          <w:szCs w:val="22"/>
        </w:rPr>
        <w:commentReference w:id="78"/>
      </w:r>
      <w:commentRangeEnd w:id="79"/>
      <w:r w:rsidR="00EE2E6B">
        <w:rPr>
          <w:rStyle w:val="CommentReference"/>
          <w:sz w:val="22"/>
          <w:szCs w:val="22"/>
        </w:rPr>
        <w:commentReference w:id="79"/>
      </w:r>
      <w:commentRangeEnd w:id="80"/>
      <w:r w:rsidR="007104F5">
        <w:rPr>
          <w:rStyle w:val="CommentReference"/>
        </w:rPr>
        <w:commentReference w:id="80"/>
      </w:r>
      <w:ins w:id="88" w:author="Kelsey McCune" w:date="2026-04-08T11:25:00Z" w16du:dateUtc="2026-04-08T16:25:00Z">
        <w:r w:rsidR="007104F5">
          <w:rPr>
            <w:sz w:val="22"/>
            <w:szCs w:val="22"/>
          </w:rPr>
          <w:t>.</w:t>
        </w:r>
      </w:ins>
      <w:del w:id="89" w:author="Kelsey McCune" w:date="2026-04-08T11:25:00Z" w16du:dateUtc="2026-04-08T16:25:00Z">
        <w:r w:rsidR="00EE2E6B" w:rsidDel="007104F5">
          <w:rPr>
            <w:sz w:val="22"/>
            <w:szCs w:val="22"/>
          </w:rPr>
          <w:delText>,</w:delText>
        </w:r>
      </w:del>
      <w:r w:rsidR="00EE2E6B">
        <w:rPr>
          <w:sz w:val="22"/>
          <w:szCs w:val="22"/>
        </w:rPr>
        <w:t xml:space="preserve"> </w:t>
      </w:r>
      <w:ins w:id="90" w:author="Kelsey McCune" w:date="2026-04-08T11:25:00Z" w16du:dateUtc="2026-04-08T16:25:00Z">
        <w:r w:rsidR="007104F5">
          <w:rPr>
            <w:sz w:val="22"/>
            <w:szCs w:val="22"/>
          </w:rPr>
          <w:t>Conseq</w:t>
        </w:r>
      </w:ins>
      <w:ins w:id="91" w:author="Kelsey McCune" w:date="2026-04-08T11:26:00Z" w16du:dateUtc="2026-04-08T16:26:00Z">
        <w:r w:rsidR="007104F5">
          <w:rPr>
            <w:sz w:val="22"/>
            <w:szCs w:val="22"/>
          </w:rPr>
          <w:t xml:space="preserve">uently, poultry can serve as a bridge, increasing </w:t>
        </w:r>
      </w:ins>
      <w:del w:id="92" w:author="Kelsey McCune" w:date="2026-04-08T11:26:00Z" w16du:dateUtc="2026-04-08T16:26:00Z">
        <w:r w:rsidRPr="002D49A1" w:rsidDel="007104F5">
          <w:rPr>
            <w:sz w:val="22"/>
            <w:szCs w:val="22"/>
          </w:rPr>
          <w:delText>allow</w:delText>
        </w:r>
        <w:r w:rsidR="00EE2E6B" w:rsidDel="007104F5">
          <w:rPr>
            <w:sz w:val="22"/>
            <w:szCs w:val="22"/>
          </w:rPr>
          <w:delText>ing</w:delText>
        </w:r>
        <w:r w:rsidRPr="002D49A1" w:rsidDel="007104F5">
          <w:rPr>
            <w:sz w:val="22"/>
            <w:szCs w:val="22"/>
          </w:rPr>
          <w:delText xml:space="preserve"> for possible</w:delText>
        </w:r>
      </w:del>
      <w:ins w:id="93" w:author="Kelsey McCune" w:date="2026-04-08T11:26:00Z" w16du:dateUtc="2026-04-08T16:26:00Z">
        <w:r w:rsidR="007104F5">
          <w:rPr>
            <w:sz w:val="22"/>
            <w:szCs w:val="22"/>
          </w:rPr>
          <w:t>disease</w:t>
        </w:r>
      </w:ins>
      <w:r w:rsidRPr="002D49A1">
        <w:rPr>
          <w:sz w:val="22"/>
          <w:szCs w:val="22"/>
        </w:rPr>
        <w:t xml:space="preserve"> spillover </w:t>
      </w:r>
      <w:ins w:id="94" w:author="Kelsey McCune" w:date="2026-04-08T11:26:00Z" w16du:dateUtc="2026-04-08T16:26:00Z">
        <w:r w:rsidR="007104F5">
          <w:rPr>
            <w:sz w:val="22"/>
            <w:szCs w:val="22"/>
          </w:rPr>
          <w:t>among</w:t>
        </w:r>
      </w:ins>
      <w:del w:id="95" w:author="Kelsey McCune" w:date="2026-04-08T11:26:00Z" w16du:dateUtc="2026-04-08T16:26:00Z">
        <w:r w:rsidRPr="002D49A1" w:rsidDel="007104F5">
          <w:rPr>
            <w:sz w:val="22"/>
            <w:szCs w:val="22"/>
          </w:rPr>
          <w:delText>to</w:delText>
        </w:r>
      </w:del>
      <w:r w:rsidRPr="002D49A1">
        <w:rPr>
          <w:sz w:val="22"/>
          <w:szCs w:val="22"/>
        </w:rPr>
        <w:t xml:space="preserve"> wild birds, humans, and </w:t>
      </w:r>
      <w:del w:id="96" w:author="Kelsey McCune" w:date="2026-04-08T11:26:00Z" w16du:dateUtc="2026-04-08T16:26:00Z">
        <w:r w:rsidRPr="002D49A1" w:rsidDel="007104F5">
          <w:rPr>
            <w:sz w:val="22"/>
            <w:szCs w:val="22"/>
          </w:rPr>
          <w:delText>other domestic animals</w:delText>
        </w:r>
      </w:del>
      <w:ins w:id="97" w:author="Kelsey McCune" w:date="2026-04-08T11:26:00Z" w16du:dateUtc="2026-04-08T16:26:00Z">
        <w:r w:rsidR="007104F5">
          <w:rPr>
            <w:sz w:val="22"/>
            <w:szCs w:val="22"/>
          </w:rPr>
          <w:t>pets</w:t>
        </w:r>
      </w:ins>
      <w:r w:rsidRPr="002D49A1">
        <w:rPr>
          <w:sz w:val="22"/>
          <w:szCs w:val="22"/>
        </w:rPr>
        <w:t xml:space="preserve"> (Larsen et al. 2022). Salmonellosis is responsible for hundreds of documented wild bird mortality events (Hall and Saito 2008) and has been linked to human illness through contact with contaminated feeders and wild songbirds (Patel et al. 2021)</w:t>
      </w:r>
      <w:ins w:id="98" w:author="Kelsey McCune" w:date="2026-04-08T11:27:00Z" w16du:dateUtc="2026-04-08T16:27:00Z">
        <w:r w:rsidR="007104F5">
          <w:rPr>
            <w:sz w:val="22"/>
            <w:szCs w:val="22"/>
          </w:rPr>
          <w:t xml:space="preserve"> or</w:t>
        </w:r>
      </w:ins>
      <w:del w:id="99" w:author="Kelsey McCune" w:date="2026-04-08T11:27:00Z" w16du:dateUtc="2026-04-08T16:27:00Z">
        <w:r w:rsidRPr="002D49A1" w:rsidDel="007104F5">
          <w:rPr>
            <w:sz w:val="22"/>
            <w:szCs w:val="22"/>
          </w:rPr>
          <w:delText>,</w:delText>
        </w:r>
      </w:del>
      <w:r w:rsidRPr="002D49A1">
        <w:rPr>
          <w:sz w:val="22"/>
          <w:szCs w:val="22"/>
        </w:rPr>
        <w:t xml:space="preserve"> </w:t>
      </w:r>
      <w:del w:id="100" w:author="Kelsey McCune" w:date="2026-04-08T11:27:00Z" w16du:dateUtc="2026-04-08T16:27:00Z">
        <w:r w:rsidRPr="002D49A1" w:rsidDel="007104F5">
          <w:rPr>
            <w:sz w:val="22"/>
            <w:szCs w:val="22"/>
          </w:rPr>
          <w:delText xml:space="preserve">as well as </w:delText>
        </w:r>
      </w:del>
      <w:r w:rsidRPr="002D49A1">
        <w:rPr>
          <w:sz w:val="22"/>
          <w:szCs w:val="22"/>
        </w:rPr>
        <w:t xml:space="preserve">backyard poultry (CDC, 2025). The </w:t>
      </w:r>
      <w:del w:id="101" w:author="Kelsey McCune" w:date="2026-04-08T11:28:00Z" w16du:dateUtc="2026-04-08T16:28:00Z">
        <w:r w:rsidRPr="002D49A1" w:rsidDel="007104F5">
          <w:rPr>
            <w:sz w:val="22"/>
            <w:szCs w:val="22"/>
          </w:rPr>
          <w:delText>combined proximity</w:delText>
        </w:r>
      </w:del>
      <w:ins w:id="102" w:author="Kelsey McCune" w:date="2026-04-08T11:28:00Z" w16du:dateUtc="2026-04-08T16:28:00Z">
        <w:r w:rsidR="007104F5">
          <w:rPr>
            <w:sz w:val="22"/>
            <w:szCs w:val="22"/>
          </w:rPr>
          <w:t>inter</w:t>
        </w:r>
      </w:ins>
      <w:ins w:id="103" w:author="Kelsey McCune" w:date="2026-04-08T11:29:00Z" w16du:dateUtc="2026-04-08T16:29:00Z">
        <w:r w:rsidR="007104F5">
          <w:rPr>
            <w:sz w:val="22"/>
            <w:szCs w:val="22"/>
          </w:rPr>
          <w:t>acting factors</w:t>
        </w:r>
      </w:ins>
      <w:r w:rsidRPr="002D49A1">
        <w:rPr>
          <w:sz w:val="22"/>
          <w:szCs w:val="22"/>
        </w:rPr>
        <w:t xml:space="preserve"> of human </w:t>
      </w:r>
      <w:del w:id="104" w:author="Kelsey McCune" w:date="2026-04-08T11:27:00Z" w16du:dateUtc="2026-04-08T16:27:00Z">
        <w:r w:rsidRPr="002D49A1" w:rsidDel="007104F5">
          <w:rPr>
            <w:sz w:val="22"/>
            <w:szCs w:val="22"/>
          </w:rPr>
          <w:delText>dwellings</w:delText>
        </w:r>
      </w:del>
      <w:ins w:id="105" w:author="Kelsey McCune" w:date="2026-04-08T11:27:00Z" w16du:dateUtc="2026-04-08T16:27:00Z">
        <w:r w:rsidR="007104F5">
          <w:rPr>
            <w:sz w:val="22"/>
            <w:szCs w:val="22"/>
          </w:rPr>
          <w:t>activities</w:t>
        </w:r>
      </w:ins>
      <w:r w:rsidRPr="002D49A1">
        <w:rPr>
          <w:sz w:val="22"/>
          <w:szCs w:val="22"/>
        </w:rPr>
        <w:t xml:space="preserve">, bird feeders, and </w:t>
      </w:r>
      <w:del w:id="106" w:author="Kelsey McCune" w:date="2026-04-08T11:28:00Z" w16du:dateUtc="2026-04-08T16:28:00Z">
        <w:r w:rsidRPr="002D49A1" w:rsidDel="007104F5">
          <w:rPr>
            <w:sz w:val="22"/>
            <w:szCs w:val="22"/>
          </w:rPr>
          <w:delText>chicken housing</w:delText>
        </w:r>
      </w:del>
      <w:ins w:id="107" w:author="Kelsey McCune" w:date="2026-04-08T11:28:00Z" w16du:dateUtc="2026-04-08T16:28:00Z">
        <w:r w:rsidR="007104F5">
          <w:rPr>
            <w:sz w:val="22"/>
            <w:szCs w:val="22"/>
          </w:rPr>
          <w:t>poultry</w:t>
        </w:r>
      </w:ins>
      <w:r w:rsidRPr="002D49A1">
        <w:rPr>
          <w:sz w:val="22"/>
          <w:szCs w:val="22"/>
        </w:rPr>
        <w:t xml:space="preserve"> </w:t>
      </w:r>
      <w:del w:id="108" w:author="Kelsey McCune" w:date="2026-04-08T11:29:00Z" w16du:dateUtc="2026-04-08T16:29:00Z">
        <w:r w:rsidRPr="002D49A1" w:rsidDel="007104F5">
          <w:rPr>
            <w:sz w:val="22"/>
            <w:szCs w:val="22"/>
          </w:rPr>
          <w:delText>may render these interacting factors a</w:delText>
        </w:r>
      </w:del>
      <w:ins w:id="109" w:author="Kelsey McCune" w:date="2026-04-08T11:29:00Z" w16du:dateUtc="2026-04-08T16:29:00Z">
        <w:r w:rsidR="007104F5">
          <w:rPr>
            <w:sz w:val="22"/>
            <w:szCs w:val="22"/>
          </w:rPr>
          <w:t xml:space="preserve">could therefore increase the disease risk for native birds, but this has not yet been </w:t>
        </w:r>
      </w:ins>
      <w:ins w:id="110" w:author="Kelsey McCune" w:date="2026-04-08T11:30:00Z" w16du:dateUtc="2026-04-08T16:30:00Z">
        <w:r w:rsidR="007104F5">
          <w:rPr>
            <w:sz w:val="22"/>
            <w:szCs w:val="22"/>
          </w:rPr>
          <w:t xml:space="preserve">experimentally </w:t>
        </w:r>
      </w:ins>
      <w:ins w:id="111" w:author="Kelsey McCune" w:date="2026-04-08T11:29:00Z" w16du:dateUtc="2026-04-08T16:29:00Z">
        <w:r w:rsidR="007104F5">
          <w:rPr>
            <w:sz w:val="22"/>
            <w:szCs w:val="22"/>
          </w:rPr>
          <w:t>tested.</w:t>
        </w:r>
      </w:ins>
      <w:r w:rsidRPr="002D49A1">
        <w:rPr>
          <w:sz w:val="22"/>
          <w:szCs w:val="22"/>
        </w:rPr>
        <w:t xml:space="preserve"> </w:t>
      </w:r>
      <w:del w:id="112" w:author="Kelsey McCune" w:date="2026-04-08T11:29:00Z" w16du:dateUtc="2026-04-08T16:29:00Z">
        <w:r w:rsidRPr="002D49A1" w:rsidDel="007104F5">
          <w:rPr>
            <w:sz w:val="22"/>
            <w:szCs w:val="22"/>
          </w:rPr>
          <w:delText xml:space="preserve">concern for public and wildlife health. </w:delText>
        </w:r>
      </w:del>
    </w:p>
    <w:p w14:paraId="110B1D28" w14:textId="77777777" w:rsidR="002D49A1" w:rsidRPr="002D49A1" w:rsidRDefault="002D49A1" w:rsidP="007104F5">
      <w:pPr>
        <w:ind w:firstLine="720"/>
        <w:rPr>
          <w:sz w:val="22"/>
          <w:szCs w:val="22"/>
        </w:rPr>
        <w:pPrChange w:id="113" w:author="Kelsey McCune" w:date="2026-04-08T10:39:00Z" w16du:dateUtc="2026-04-08T15:39:00Z">
          <w:pPr/>
        </w:pPrChange>
      </w:pPr>
      <w:commentRangeStart w:id="114"/>
      <w:r w:rsidRPr="002D49A1">
        <w:rPr>
          <w:sz w:val="22"/>
          <w:szCs w:val="22"/>
        </w:rPr>
        <w:t xml:space="preserve">These backyard activities are often carried out in private settings where disease knowledge is limited, and formal safety guidelines are absent. Real-world outbreak data highlight this gap: the 2020–2021 multi-state </w:t>
      </w:r>
      <w:r w:rsidRPr="002D49A1">
        <w:rPr>
          <w:i/>
          <w:iCs/>
          <w:sz w:val="22"/>
          <w:szCs w:val="22"/>
        </w:rPr>
        <w:t>Salmonella</w:t>
      </w:r>
      <w:r w:rsidRPr="002D49A1">
        <w:rPr>
          <w:sz w:val="22"/>
          <w:szCs w:val="22"/>
        </w:rPr>
        <w:t xml:space="preserve"> Typhimurium outbreak linked to wild songbirds at residential feeders resulted in 29 confirmed human cases and 14 hospitalizations across the United States (Patel et al. 2021; CDC 2021). Animal-contact related nontyphoidal </w:t>
      </w:r>
      <w:r w:rsidRPr="002D49A1">
        <w:rPr>
          <w:i/>
          <w:iCs/>
          <w:sz w:val="22"/>
          <w:szCs w:val="22"/>
        </w:rPr>
        <w:t>Salmonella</w:t>
      </w:r>
      <w:r w:rsidRPr="002D49A1">
        <w:rPr>
          <w:sz w:val="22"/>
          <w:szCs w:val="22"/>
        </w:rPr>
        <w:t xml:space="preserve"> outbreaks have increased in frequency over recent decades, with backyard poultry and wild birds among the most affected sources (Bajwa et al. 2025). Despite this knowledge, studies of small-scale poultry keepers have found that disease risk is generally perceived as low, biosecurity practices vary, and precautions such as isolating new birds, using protective equipment, or disinfecting are rarely observed (Kyle and Sutherland 2016). Other surveys of backyard poultry owners in the United States have shown that most participants were familiar with avian influenza, but awareness of </w:t>
      </w:r>
      <w:r w:rsidRPr="002D49A1">
        <w:rPr>
          <w:i/>
          <w:iCs/>
          <w:sz w:val="22"/>
          <w:szCs w:val="22"/>
        </w:rPr>
        <w:t>Salmonella</w:t>
      </w:r>
      <w:r w:rsidRPr="002D49A1">
        <w:rPr>
          <w:sz w:val="22"/>
          <w:szCs w:val="22"/>
        </w:rPr>
        <w:t xml:space="preserve"> and other pathogens was considerably lower, and the majority reported allowing visitors access to their animals with no biosecurity precautions required (Nicholson et al. 2020). Additionally, residential settings receive little outreach or oversight, and current studies may suggest that targeted education and risk mitigation practices can significantly reduce pathogen detection and contact rates at small-scale animal-keeping sites (Marín-Rojo et al. 2025; Kyle and Sutherland 2016). How those who participate in bird feeding respond to these same risks remains poorly documented, and understanding these responses is critical for evaluating the trade-offs between the potential risks and benefits that define these activities. </w:t>
      </w:r>
      <w:commentRangeEnd w:id="114"/>
      <w:r w:rsidR="007104F5">
        <w:rPr>
          <w:rStyle w:val="CommentReference"/>
        </w:rPr>
        <w:commentReference w:id="114"/>
      </w:r>
    </w:p>
    <w:p w14:paraId="726A3276" w14:textId="31B88885" w:rsidR="002D49A1" w:rsidRPr="002D49A1" w:rsidDel="007104F5" w:rsidRDefault="002D49A1" w:rsidP="007104F5">
      <w:pPr>
        <w:ind w:firstLine="720"/>
        <w:rPr>
          <w:moveFrom w:id="115" w:author="Kelsey McCune" w:date="2026-04-08T11:39:00Z" w16du:dateUtc="2026-04-08T16:39:00Z"/>
          <w:sz w:val="22"/>
          <w:szCs w:val="22"/>
        </w:rPr>
        <w:pPrChange w:id="116" w:author="Kelsey McCune" w:date="2026-04-08T10:39:00Z" w16du:dateUtc="2026-04-08T15:39:00Z">
          <w:pPr/>
        </w:pPrChange>
      </w:pPr>
      <w:moveFromRangeStart w:id="117" w:author="Kelsey McCune" w:date="2026-04-08T11:39:00Z" w:name="move226540801"/>
      <w:moveFrom w:id="118" w:author="Kelsey McCune" w:date="2026-04-08T11:39:00Z" w16du:dateUtc="2026-04-08T16:39:00Z">
        <w:r w:rsidRPr="002D49A1" w:rsidDel="007104F5">
          <w:rPr>
            <w:sz w:val="22"/>
            <w:szCs w:val="22"/>
          </w:rPr>
          <w:t xml:space="preserve">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 Small-scale poultry keeping is similarly associated with feelings of self-sufficiency, fulfillment, and stewardship, particularly among urban and suburban residents seeking engagement with food systems and animal care (Kyle and Sutherland 2016; Nicholson et al. 2020).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From>
    </w:p>
    <w:moveFromRangeEnd w:id="117"/>
    <w:p w14:paraId="26BF9CE6" w14:textId="4CC1F754" w:rsidR="007104F5" w:rsidRDefault="002D49A1" w:rsidP="007104F5">
      <w:pPr>
        <w:ind w:firstLine="720"/>
        <w:rPr>
          <w:ins w:id="119" w:author="Kelsey McCune" w:date="2026-04-08T11:44:00Z" w16du:dateUtc="2026-04-08T16:44:00Z"/>
          <w:sz w:val="22"/>
          <w:szCs w:val="22"/>
        </w:rPr>
      </w:pPr>
      <w:del w:id="120" w:author="Kelsey McCune" w:date="2026-04-08T15:28:00Z" w16du:dateUtc="2026-04-08T20:28:00Z">
        <w:r w:rsidRPr="002D49A1" w:rsidDel="00A06BD1">
          <w:rPr>
            <w:sz w:val="22"/>
            <w:szCs w:val="22"/>
          </w:rPr>
          <w:delText xml:space="preserve">Most existing research on backyard wildlife activities and disease risk addresses bird feeding and small-scale poultry keeping in isolation, and few studies have examined disease ecology or spillover prevalence at residential sites where feeders and chickens are both present. </w:delText>
        </w:r>
      </w:del>
      <w:commentRangeStart w:id="121"/>
      <w:commentRangeStart w:id="122"/>
      <w:r w:rsidRPr="002D49A1">
        <w:rPr>
          <w:sz w:val="22"/>
          <w:szCs w:val="22"/>
        </w:rPr>
        <w:t xml:space="preserve">Even at feeder-present sites, little is known about how individual variation in feeder visitation frequency among wild birds may influence infection risk at the individual level, as individuals that visit food sources more frequently may experience greater exposure to environmental pathogens. </w:t>
      </w:r>
      <w:commentRangeEnd w:id="121"/>
      <w:r w:rsidRPr="002D49A1">
        <w:rPr>
          <w:rStyle w:val="CommentReference"/>
          <w:sz w:val="22"/>
          <w:szCs w:val="22"/>
        </w:rPr>
        <w:commentReference w:id="121"/>
      </w:r>
      <w:commentRangeEnd w:id="122"/>
      <w:r w:rsidR="007104F5">
        <w:rPr>
          <w:rStyle w:val="CommentReference"/>
        </w:rPr>
        <w:commentReference w:id="122"/>
      </w:r>
      <w:del w:id="123" w:author="Kelsey McCune" w:date="2026-04-08T15:30:00Z" w16du:dateUtc="2026-04-08T20:30:00Z">
        <w:r w:rsidRPr="002D49A1" w:rsidDel="00A06BD1">
          <w:rPr>
            <w:sz w:val="22"/>
            <w:szCs w:val="22"/>
          </w:rPr>
          <w:delText>This gap remains relevant in the southeastern United States, where suburban sprawl continues to expand the human-wildlife interface, seasonal variation in temperature and humidity creates year-round conditions for environmental pathogen persistence, and large agricultural presence encourages small-scale animal keeping</w:delText>
        </w:r>
      </w:del>
      <w:del w:id="124" w:author="Kelsey McCune" w:date="2026-04-08T11:42:00Z" w16du:dateUtc="2026-04-08T16:42:00Z">
        <w:r w:rsidRPr="002D49A1" w:rsidDel="007104F5">
          <w:rPr>
            <w:sz w:val="22"/>
            <w:szCs w:val="22"/>
          </w:rPr>
          <w:delText>,</w:delText>
        </w:r>
      </w:del>
      <w:del w:id="125" w:author="Kelsey McCune" w:date="2026-04-08T15:30:00Z" w16du:dateUtc="2026-04-08T20:30:00Z">
        <w:r w:rsidRPr="002D49A1" w:rsidDel="00A06BD1">
          <w:rPr>
            <w:sz w:val="22"/>
            <w:szCs w:val="22"/>
          </w:rPr>
          <w:delText xml:space="preserve"> </w:delText>
        </w:r>
      </w:del>
      <w:del w:id="126" w:author="Kelsey McCune" w:date="2026-04-08T11:42:00Z" w16du:dateUtc="2026-04-08T16:42:00Z">
        <w:r w:rsidRPr="002D49A1" w:rsidDel="007104F5">
          <w:rPr>
            <w:sz w:val="22"/>
            <w:szCs w:val="22"/>
          </w:rPr>
          <w:delText xml:space="preserve">and </w:delText>
        </w:r>
      </w:del>
      <w:del w:id="127" w:author="Kelsey McCune" w:date="2026-04-08T15:30:00Z" w16du:dateUtc="2026-04-08T20:30:00Z">
        <w:r w:rsidRPr="002D49A1" w:rsidDel="00A06BD1">
          <w:rPr>
            <w:sz w:val="22"/>
            <w:szCs w:val="22"/>
          </w:rPr>
          <w:delText>wildlife watching participation, including bird feeding, is among the highest of any region in the country, with the East South Central states reporting the highest residential wildlife watching rates nationally (USFWS 2022).</w:delText>
        </w:r>
      </w:del>
      <w:r w:rsidRPr="002D49A1">
        <w:rPr>
          <w:sz w:val="22"/>
          <w:szCs w:val="22"/>
        </w:rPr>
        <w:t xml:space="preserve"> </w:t>
      </w:r>
    </w:p>
    <w:p w14:paraId="76EC8E07" w14:textId="0ECE9891" w:rsidR="00E227AE" w:rsidRPr="004B7A6E" w:rsidRDefault="002D49A1" w:rsidP="007104F5">
      <w:pPr>
        <w:ind w:firstLine="720"/>
        <w:rPr>
          <w:sz w:val="13"/>
          <w:szCs w:val="13"/>
        </w:rPr>
        <w:pPrChange w:id="128" w:author="Kelsey McCune" w:date="2026-04-08T10:39:00Z" w16du:dateUtc="2026-04-08T15:39:00Z">
          <w:pPr/>
        </w:pPrChange>
      </w:pPr>
      <w:moveFromRangeStart w:id="129" w:author="Kelsey McCune" w:date="2026-04-08T11:44:00Z" w:name="move226541072"/>
      <w:commentRangeStart w:id="130"/>
      <w:moveFrom w:id="131" w:author="Kelsey McCune" w:date="2026-04-08T11:44:00Z" w16du:dateUtc="2026-04-08T16:44:00Z">
        <w:r w:rsidRPr="002D49A1" w:rsidDel="007104F5">
          <w:rPr>
            <w:sz w:val="22"/>
            <w:szCs w:val="22"/>
          </w:rPr>
          <w:t xml:space="preserve">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 </w:t>
        </w:r>
      </w:moveFrom>
      <w:moveFromRangeEnd w:id="129"/>
      <w:r w:rsidR="00EE2E6B">
        <w:rPr>
          <w:sz w:val="22"/>
          <w:szCs w:val="22"/>
        </w:rPr>
        <w:t>Recordin</w:t>
      </w:r>
      <w:commentRangeEnd w:id="130"/>
      <w:r w:rsidR="00A06BD1">
        <w:rPr>
          <w:rStyle w:val="CommentReference"/>
        </w:rPr>
        <w:commentReference w:id="130"/>
      </w:r>
      <w:r w:rsidR="00EE2E6B">
        <w:rPr>
          <w:sz w:val="22"/>
          <w:szCs w:val="22"/>
        </w:rPr>
        <w:t>g</w:t>
      </w:r>
      <w:r w:rsidR="00EE2E6B" w:rsidRPr="00EE2E6B">
        <w:rPr>
          <w:sz w:val="22"/>
          <w:szCs w:val="22"/>
        </w:rPr>
        <w:t xml:space="preserve"> site-level factors such as feeder placement, poultry housing configuration, and current cleaning practices will be </w:t>
      </w:r>
      <w:r w:rsidR="00EE2E6B">
        <w:rPr>
          <w:sz w:val="22"/>
          <w:szCs w:val="22"/>
        </w:rPr>
        <w:t>significant</w:t>
      </w:r>
      <w:r w:rsidR="00EE2E6B" w:rsidRPr="00EE2E6B">
        <w:rPr>
          <w:sz w:val="22"/>
          <w:szCs w:val="22"/>
        </w:rPr>
        <w:t xml:space="preserve"> for </w:t>
      </w:r>
      <w:r w:rsidR="00EE2E6B">
        <w:rPr>
          <w:sz w:val="22"/>
          <w:szCs w:val="22"/>
        </w:rPr>
        <w:t>enhancing</w:t>
      </w:r>
      <w:r w:rsidR="00EE2E6B" w:rsidRPr="00EE2E6B">
        <w:rPr>
          <w:sz w:val="22"/>
          <w:szCs w:val="22"/>
        </w:rPr>
        <w:t xml:space="preserve"> pathogen prevalence data and linking ecological findings to participant behavior and risk perception.</w:t>
      </w:r>
      <w:r w:rsidR="00EE2E6B">
        <w:rPr>
          <w:sz w:val="22"/>
          <w:szCs w:val="22"/>
        </w:rPr>
        <w:t xml:space="preserve"> </w:t>
      </w:r>
      <w:r w:rsidRPr="002D49A1">
        <w:rPr>
          <w:sz w:val="22"/>
          <w:szCs w:val="22"/>
        </w:rPr>
        <w:t>Closing these knowledge gaps is critical for developing evidence-based guidelines that allow people to enjoy the benefits of backyard activities while reducing risk to wild birds, domestic animals, and human health.</w:t>
      </w:r>
    </w:p>
    <w:p w14:paraId="77A0487C" w14:textId="77777777" w:rsidR="00E227AE" w:rsidRPr="00850136" w:rsidRDefault="00E227AE" w:rsidP="00E227AE"/>
    <w:p w14:paraId="2110381E" w14:textId="77777777" w:rsidR="00E227AE" w:rsidRPr="00E227AE" w:rsidRDefault="00E227AE" w:rsidP="00E227AE">
      <w:pPr>
        <w:rPr>
          <w:sz w:val="22"/>
          <w:szCs w:val="22"/>
        </w:rPr>
      </w:pPr>
    </w:p>
    <w:p w14:paraId="2DD14141" w14:textId="77777777" w:rsidR="00E227AE" w:rsidRDefault="00E227AE" w:rsidP="00CC336A">
      <w:pPr>
        <w:rPr>
          <w:sz w:val="22"/>
          <w:szCs w:val="22"/>
        </w:rPr>
      </w:pPr>
    </w:p>
    <w:p w14:paraId="18EB56E9" w14:textId="77777777" w:rsidR="00AD5FB3" w:rsidRPr="00CD116E" w:rsidRDefault="0075643F" w:rsidP="00CC336A">
      <w:pPr>
        <w:rPr>
          <w:sz w:val="22"/>
          <w:szCs w:val="22"/>
        </w:rPr>
      </w:pPr>
      <w:r w:rsidRPr="00E227AE">
        <w:rPr>
          <w:sz w:val="22"/>
          <w:szCs w:val="22"/>
          <w:highlight w:val="yellow"/>
        </w:rPr>
        <w:t>Importance to Avian Medicine:</w:t>
      </w:r>
    </w:p>
    <w:p w14:paraId="1771F1DA" w14:textId="77777777" w:rsidR="00AD5FB3" w:rsidRPr="00CD116E" w:rsidRDefault="0075643F" w:rsidP="00CC336A">
      <w:pPr>
        <w:rPr>
          <w:sz w:val="22"/>
          <w:szCs w:val="22"/>
        </w:rPr>
      </w:pPr>
      <w:r w:rsidRPr="00CD116E">
        <w:rPr>
          <w:sz w:val="22"/>
          <w:szCs w:val="22"/>
        </w:rPr>
        <w:tab/>
      </w:r>
    </w:p>
    <w:p w14:paraId="33FDC9EE" w14:textId="77777777" w:rsidR="00C22AA3" w:rsidRPr="00A768AB" w:rsidRDefault="0075643F" w:rsidP="00C22AA3">
      <w:pPr>
        <w:rPr>
          <w:b/>
          <w:bCs/>
          <w:sz w:val="22"/>
          <w:szCs w:val="22"/>
        </w:rPr>
      </w:pPr>
      <w:r w:rsidRPr="00E227AE">
        <w:rPr>
          <w:sz w:val="22"/>
          <w:szCs w:val="22"/>
          <w:highlight w:val="yellow"/>
        </w:rPr>
        <w:t xml:space="preserve">Proposed Methodology: </w:t>
      </w:r>
      <w:r w:rsidR="00CB6F37" w:rsidRPr="00E227AE">
        <w:rPr>
          <w:sz w:val="22"/>
          <w:szCs w:val="22"/>
          <w:highlight w:val="yellow"/>
        </w:rPr>
        <w:t>(1-2 Pages)</w:t>
      </w:r>
      <w:r w:rsidR="00905C34">
        <w:rPr>
          <w:sz w:val="22"/>
          <w:szCs w:val="22"/>
        </w:rPr>
        <w:t>:</w:t>
      </w:r>
      <w:r w:rsidR="00905C34">
        <w:rPr>
          <w:sz w:val="22"/>
          <w:szCs w:val="22"/>
        </w:rPr>
        <w:br/>
      </w:r>
      <w:r w:rsidR="00C22AA3" w:rsidRPr="00A768AB">
        <w:rPr>
          <w:b/>
          <w:bCs/>
          <w:sz w:val="22"/>
          <w:szCs w:val="22"/>
        </w:rPr>
        <w:t>Study Area and Experimental Design</w:t>
      </w:r>
    </w:p>
    <w:p w14:paraId="2A38736C" w14:textId="5E317013" w:rsidR="00C22AA3" w:rsidRPr="00C22AA3" w:rsidRDefault="00C22AA3" w:rsidP="00C22AA3">
      <w:pPr>
        <w:rPr>
          <w:sz w:val="22"/>
          <w:szCs w:val="22"/>
        </w:rPr>
      </w:pPr>
      <w:r w:rsidRPr="00C22AA3">
        <w:rPr>
          <w:sz w:val="22"/>
          <w:szCs w:val="22"/>
        </w:rPr>
        <w:t xml:space="preserve">This study </w:t>
      </w:r>
      <w:ins w:id="132" w:author="Kelsey McCune" w:date="2026-04-08T15:44:00Z" w16du:dateUtc="2026-04-08T20:44:00Z">
        <w:r w:rsidR="00A06BD1">
          <w:rPr>
            <w:sz w:val="22"/>
            <w:szCs w:val="22"/>
          </w:rPr>
          <w:t xml:space="preserve">will occur across </w:t>
        </w:r>
      </w:ins>
      <w:del w:id="133" w:author="Kelsey McCune" w:date="2026-04-08T15:44:00Z" w16du:dateUtc="2026-04-08T20:44:00Z">
        <w:r w:rsidRPr="00C22AA3" w:rsidDel="00A06BD1">
          <w:rPr>
            <w:sz w:val="22"/>
            <w:szCs w:val="22"/>
          </w:rPr>
          <w:delText xml:space="preserve">is conducted along an urban-to-rural gradient in central Alabama. </w:delText>
        </w:r>
      </w:del>
      <w:ins w:id="134" w:author="Kelsey McCune" w:date="2026-04-08T15:44:00Z" w16du:dateUtc="2026-04-08T20:44:00Z">
        <w:r w:rsidR="00A06BD1">
          <w:rPr>
            <w:sz w:val="22"/>
            <w:szCs w:val="22"/>
          </w:rPr>
          <w:t>t</w:t>
        </w:r>
      </w:ins>
      <w:del w:id="135" w:author="Kelsey McCune" w:date="2026-04-08T15:44:00Z" w16du:dateUtc="2026-04-08T20:44:00Z">
        <w:r w:rsidRPr="00C22AA3" w:rsidDel="00A06BD1">
          <w:rPr>
            <w:sz w:val="22"/>
            <w:szCs w:val="22"/>
          </w:rPr>
          <w:delText>T</w:delText>
        </w:r>
      </w:del>
      <w:r w:rsidRPr="00C22AA3">
        <w:rPr>
          <w:sz w:val="22"/>
          <w:szCs w:val="22"/>
        </w:rPr>
        <w:t>welve sites</w:t>
      </w:r>
      <w:ins w:id="136" w:author="Kelsey McCune" w:date="2026-04-08T15:54:00Z" w16du:dateUtc="2026-04-08T20:54:00Z">
        <w:r w:rsidR="00A06BD1">
          <w:rPr>
            <w:sz w:val="22"/>
            <w:szCs w:val="22"/>
          </w:rPr>
          <w:t xml:space="preserve"> across east-central A</w:t>
        </w:r>
      </w:ins>
      <w:ins w:id="137" w:author="Kelsey McCune" w:date="2026-04-08T15:55:00Z" w16du:dateUtc="2026-04-08T20:55:00Z">
        <w:r w:rsidR="00A06BD1">
          <w:rPr>
            <w:sz w:val="22"/>
            <w:szCs w:val="22"/>
          </w:rPr>
          <w:t>labama</w:t>
        </w:r>
      </w:ins>
      <w:r w:rsidRPr="00C22AA3">
        <w:rPr>
          <w:sz w:val="22"/>
          <w:szCs w:val="22"/>
        </w:rPr>
        <w:t xml:space="preserve"> </w:t>
      </w:r>
      <w:del w:id="138" w:author="Kelsey McCune" w:date="2026-04-08T15:44:00Z" w16du:dateUtc="2026-04-08T20:44:00Z">
        <w:r w:rsidRPr="00C22AA3" w:rsidDel="00A06BD1">
          <w:rPr>
            <w:sz w:val="22"/>
            <w:szCs w:val="22"/>
          </w:rPr>
          <w:delText xml:space="preserve">are sampled monthly, </w:delText>
        </w:r>
      </w:del>
      <w:r w:rsidRPr="00C22AA3">
        <w:rPr>
          <w:sz w:val="22"/>
          <w:szCs w:val="22"/>
        </w:rPr>
        <w:t xml:space="preserve">categorized into four treatment types: control sites with no feeders or poultry (n = 4), backyard bird feeder-only sites (n = 4), backyard chicken-only sites (n = </w:t>
      </w:r>
      <w:ins w:id="139" w:author="Kelsey McCune" w:date="2026-04-08T15:48:00Z" w16du:dateUtc="2026-04-08T20:48:00Z">
        <w:r w:rsidR="00A06BD1">
          <w:rPr>
            <w:sz w:val="22"/>
            <w:szCs w:val="22"/>
          </w:rPr>
          <w:t>4</w:t>
        </w:r>
      </w:ins>
      <w:del w:id="140" w:author="Kelsey McCune" w:date="2026-04-08T15:48:00Z" w16du:dateUtc="2026-04-08T20:48:00Z">
        <w:r w:rsidRPr="00C22AA3" w:rsidDel="00A06BD1">
          <w:rPr>
            <w:sz w:val="22"/>
            <w:szCs w:val="22"/>
          </w:rPr>
          <w:delText>2</w:delText>
        </w:r>
      </w:del>
      <w:r w:rsidRPr="00C22AA3">
        <w:rPr>
          <w:sz w:val="22"/>
          <w:szCs w:val="22"/>
        </w:rPr>
        <w:t xml:space="preserve">), and backyard sites with both bird feeders and chickens (n = </w:t>
      </w:r>
      <w:ins w:id="141" w:author="Kelsey McCune" w:date="2026-04-08T15:45:00Z" w16du:dateUtc="2026-04-08T20:45:00Z">
        <w:r w:rsidR="00A06BD1">
          <w:rPr>
            <w:sz w:val="22"/>
            <w:szCs w:val="22"/>
          </w:rPr>
          <w:t>4</w:t>
        </w:r>
      </w:ins>
      <w:del w:id="142" w:author="Kelsey McCune" w:date="2026-04-08T15:45:00Z" w16du:dateUtc="2026-04-08T20:45:00Z">
        <w:r w:rsidRPr="00C22AA3" w:rsidDel="00A06BD1">
          <w:rPr>
            <w:sz w:val="22"/>
            <w:szCs w:val="22"/>
          </w:rPr>
          <w:delText>2</w:delText>
        </w:r>
      </w:del>
      <w:r w:rsidRPr="00C22AA3">
        <w:rPr>
          <w:sz w:val="22"/>
          <w:szCs w:val="22"/>
        </w:rPr>
        <w:t>).</w:t>
      </w:r>
      <w:del w:id="143" w:author="Kelsey McCune" w:date="2026-04-08T15:45:00Z" w16du:dateUtc="2026-04-08T20:45:00Z">
        <w:r w:rsidRPr="00C22AA3" w:rsidDel="00A06BD1">
          <w:rPr>
            <w:sz w:val="22"/>
            <w:szCs w:val="22"/>
          </w:rPr>
          <w:delText xml:space="preserve"> </w:delText>
        </w:r>
      </w:del>
      <w:ins w:id="144" w:author="Kelsey McCune" w:date="2026-04-08T15:45:00Z" w16du:dateUtc="2026-04-08T20:45:00Z">
        <w:r w:rsidR="00A06BD1">
          <w:rPr>
            <w:sz w:val="22"/>
            <w:szCs w:val="22"/>
          </w:rPr>
          <w:t xml:space="preserve"> </w:t>
        </w:r>
      </w:ins>
      <w:ins w:id="145" w:author="Kelsey McCune" w:date="2026-04-08T15:47:00Z" w16du:dateUtc="2026-04-08T20:47:00Z">
        <w:r w:rsidR="00A06BD1">
          <w:rPr>
            <w:sz w:val="22"/>
            <w:szCs w:val="22"/>
          </w:rPr>
          <w:t>I selected s</w:t>
        </w:r>
      </w:ins>
      <w:del w:id="146" w:author="Kelsey McCune" w:date="2026-04-08T15:47:00Z" w16du:dateUtc="2026-04-08T20:47:00Z">
        <w:r w:rsidRPr="00C22AA3" w:rsidDel="00A06BD1">
          <w:rPr>
            <w:sz w:val="22"/>
            <w:szCs w:val="22"/>
          </w:rPr>
          <w:delText>S</w:delText>
        </w:r>
      </w:del>
      <w:r w:rsidRPr="00C22AA3">
        <w:rPr>
          <w:sz w:val="22"/>
          <w:szCs w:val="22"/>
        </w:rPr>
        <w:t xml:space="preserve">ites </w:t>
      </w:r>
      <w:del w:id="147" w:author="Kelsey McCune" w:date="2026-04-08T15:48:00Z" w16du:dateUtc="2026-04-08T20:48:00Z">
        <w:r w:rsidRPr="00C22AA3" w:rsidDel="00A06BD1">
          <w:rPr>
            <w:sz w:val="22"/>
            <w:szCs w:val="22"/>
          </w:rPr>
          <w:delText>were selected to best represent the</w:delText>
        </w:r>
      </w:del>
      <w:ins w:id="148" w:author="Kelsey McCune" w:date="2026-04-08T15:48:00Z" w16du:dateUtc="2026-04-08T20:48:00Z">
        <w:r w:rsidR="00A06BD1">
          <w:rPr>
            <w:sz w:val="22"/>
            <w:szCs w:val="22"/>
          </w:rPr>
          <w:t>that had a baseline number of trees a</w:t>
        </w:r>
      </w:ins>
      <w:ins w:id="149" w:author="Kelsey McCune" w:date="2026-04-08T15:49:00Z" w16du:dateUtc="2026-04-08T20:49:00Z">
        <w:r w:rsidR="00A06BD1">
          <w:rPr>
            <w:sz w:val="22"/>
            <w:szCs w:val="22"/>
          </w:rPr>
          <w:t>nd shrubs to insure bird habitat is present</w:t>
        </w:r>
      </w:ins>
      <w:del w:id="150" w:author="Kelsey McCune" w:date="2026-04-08T15:48:00Z" w16du:dateUtc="2026-04-08T20:48:00Z">
        <w:r w:rsidRPr="00C22AA3" w:rsidDel="00A06BD1">
          <w:rPr>
            <w:sz w:val="22"/>
            <w:szCs w:val="22"/>
          </w:rPr>
          <w:delText xml:space="preserve"> gradient of forested to rural habitat to capture pathogen dynamics at the human-wildlife interface</w:delText>
        </w:r>
      </w:del>
      <w:r w:rsidRPr="00C22AA3">
        <w:rPr>
          <w:sz w:val="22"/>
          <w:szCs w:val="22"/>
        </w:rPr>
        <w:t>. A</w:t>
      </w:r>
      <w:ins w:id="151" w:author="Kelsey McCune" w:date="2026-04-08T15:53:00Z" w16du:dateUtc="2026-04-08T20:53:00Z">
        <w:r w:rsidR="00A06BD1">
          <w:rPr>
            <w:sz w:val="22"/>
            <w:szCs w:val="22"/>
          </w:rPr>
          <w:t>fter selecting a site, I asked homeowners to complete a</w:t>
        </w:r>
      </w:ins>
      <w:r w:rsidRPr="00C22AA3">
        <w:rPr>
          <w:sz w:val="22"/>
          <w:szCs w:val="22"/>
        </w:rPr>
        <w:t xml:space="preserve"> standardized</w:t>
      </w:r>
      <w:del w:id="152" w:author="Kelsey McCune" w:date="2026-04-08T15:53:00Z" w16du:dateUtc="2026-04-08T20:53:00Z">
        <w:r w:rsidRPr="00C22AA3" w:rsidDel="00A06BD1">
          <w:rPr>
            <w:sz w:val="22"/>
            <w:szCs w:val="22"/>
          </w:rPr>
          <w:delText xml:space="preserve"> site entry</w:delText>
        </w:r>
      </w:del>
      <w:r w:rsidRPr="00C22AA3">
        <w:rPr>
          <w:sz w:val="22"/>
          <w:szCs w:val="22"/>
        </w:rPr>
        <w:t xml:space="preserve"> questionnaire</w:t>
      </w:r>
      <w:del w:id="153" w:author="Kelsey McCune" w:date="2026-04-08T15:54:00Z" w16du:dateUtc="2026-04-08T20:54:00Z">
        <w:r w:rsidRPr="00C22AA3" w:rsidDel="00A06BD1">
          <w:rPr>
            <w:sz w:val="22"/>
            <w:szCs w:val="22"/>
          </w:rPr>
          <w:delText xml:space="preserve"> is administered</w:delText>
        </w:r>
      </w:del>
      <w:r w:rsidRPr="00C22AA3">
        <w:rPr>
          <w:sz w:val="22"/>
          <w:szCs w:val="22"/>
        </w:rPr>
        <w:t xml:space="preserve"> to record factors such as feeder type and placement, poultry housing, current cleaning practices,</w:t>
      </w:r>
      <w:ins w:id="154" w:author="Kelsey McCune" w:date="2026-04-08T15:54:00Z" w16du:dateUtc="2026-04-08T20:54:00Z">
        <w:r w:rsidR="00A06BD1">
          <w:rPr>
            <w:sz w:val="22"/>
            <w:szCs w:val="22"/>
          </w:rPr>
          <w:t xml:space="preserve"> presence of pets</w:t>
        </w:r>
      </w:ins>
      <w:r w:rsidRPr="00C22AA3">
        <w:rPr>
          <w:sz w:val="22"/>
          <w:szCs w:val="22"/>
        </w:rPr>
        <w:t xml:space="preserve"> and </w:t>
      </w:r>
      <w:r>
        <w:rPr>
          <w:sz w:val="22"/>
          <w:szCs w:val="22"/>
        </w:rPr>
        <w:t>vegetation characteristics</w:t>
      </w:r>
      <w:r w:rsidRPr="00C22AA3">
        <w:rPr>
          <w:sz w:val="22"/>
          <w:szCs w:val="22"/>
        </w:rPr>
        <w:t xml:space="preserve"> at each </w:t>
      </w:r>
      <w:r>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62B86B41" w14:textId="2ABB67A6" w:rsidR="00C22AA3" w:rsidRPr="00C22AA3" w:rsidRDefault="00C22AA3" w:rsidP="00C22AA3">
      <w:pPr>
        <w:rPr>
          <w:sz w:val="22"/>
          <w:szCs w:val="22"/>
        </w:rPr>
      </w:pPr>
      <w:r w:rsidRPr="00C22AA3">
        <w:rPr>
          <w:sz w:val="22"/>
          <w:szCs w:val="22"/>
        </w:rPr>
        <w:t>Field sampling began in summer 2024 and continues through 2027</w:t>
      </w:r>
      <w:del w:id="155" w:author="Kelsey McCune" w:date="2026-04-08T15:46:00Z" w16du:dateUtc="2026-04-08T20:46:00Z">
        <w:r w:rsidRPr="00C22AA3" w:rsidDel="00A06BD1">
          <w:rPr>
            <w:sz w:val="22"/>
            <w:szCs w:val="22"/>
          </w:rPr>
          <w:delText>, with monthly visits to each site</w:delText>
        </w:r>
      </w:del>
      <w:r w:rsidRPr="00C22AA3">
        <w:rPr>
          <w:sz w:val="22"/>
          <w:szCs w:val="22"/>
        </w:rPr>
        <w:t>.</w:t>
      </w:r>
      <w:ins w:id="156" w:author="Kelsey McCune" w:date="2026-04-08T15:46:00Z" w16du:dateUtc="2026-04-08T20:46:00Z">
        <w:r w:rsidR="00A06BD1">
          <w:rPr>
            <w:sz w:val="22"/>
            <w:szCs w:val="22"/>
          </w:rPr>
          <w:t xml:space="preserve"> </w:t>
        </w:r>
        <w:r w:rsidR="00A06BD1">
          <w:rPr>
            <w:sz w:val="22"/>
            <w:szCs w:val="22"/>
          </w:rPr>
          <w:t>I visit each site once a month to sample wild birds and chickens (if present).</w:t>
        </w:r>
      </w:ins>
      <w:r w:rsidRPr="00C22AA3">
        <w:rPr>
          <w:sz w:val="22"/>
          <w:szCs w:val="22"/>
        </w:rPr>
        <w:t xml:space="preserve"> To date, over 230 wild songbirds have been captured using mist nets deployed near feeders, </w:t>
      </w:r>
      <w:ins w:id="157" w:author="Kelsey McCune" w:date="2026-04-08T15:55:00Z" w16du:dateUtc="2026-04-08T20:55:00Z">
        <w:r w:rsidR="00A06BD1">
          <w:rPr>
            <w:sz w:val="22"/>
            <w:szCs w:val="22"/>
          </w:rPr>
          <w:t xml:space="preserve">chicken </w:t>
        </w:r>
      </w:ins>
      <w:r w:rsidRPr="00C22AA3">
        <w:rPr>
          <w:sz w:val="22"/>
          <w:szCs w:val="22"/>
        </w:rPr>
        <w:t>coops, or comparable areas at control sites. Each bird is identified to species-level</w:t>
      </w:r>
      <w:del w:id="158" w:author="Kelsey McCune" w:date="2026-04-08T15:56:00Z" w16du:dateUtc="2026-04-08T20:56:00Z">
        <w:r w:rsidRPr="00C22AA3" w:rsidDel="00A06BD1">
          <w:rPr>
            <w:sz w:val="22"/>
            <w:szCs w:val="22"/>
          </w:rPr>
          <w:delText xml:space="preserve"> and sexed, when possible</w:delText>
        </w:r>
      </w:del>
      <w:ins w:id="159" w:author="Kelsey McCune" w:date="2026-04-08T15:56:00Z" w16du:dateUtc="2026-04-08T20:56:00Z">
        <w:r w:rsidR="00A06BD1">
          <w:rPr>
            <w:sz w:val="22"/>
            <w:szCs w:val="22"/>
          </w:rPr>
          <w:t xml:space="preserve"> and</w:t>
        </w:r>
      </w:ins>
      <w:del w:id="160" w:author="Kelsey McCune" w:date="2026-04-08T15:56:00Z" w16du:dateUtc="2026-04-08T20:56:00Z">
        <w:r w:rsidRPr="00C22AA3" w:rsidDel="00A06BD1">
          <w:rPr>
            <w:sz w:val="22"/>
            <w:szCs w:val="22"/>
          </w:rPr>
          <w:delText>,</w:delText>
        </w:r>
      </w:del>
      <w:r w:rsidRPr="00C22AA3">
        <w:rPr>
          <w:sz w:val="22"/>
          <w:szCs w:val="22"/>
        </w:rPr>
        <w:t xml:space="preserve"> measured for body </w:t>
      </w:r>
      <w:del w:id="161" w:author="Kelsey McCune" w:date="2026-04-08T15:56:00Z" w16du:dateUtc="2026-04-08T20:56:00Z">
        <w:r w:rsidRPr="00C22AA3" w:rsidDel="00A06BD1">
          <w:rPr>
            <w:sz w:val="22"/>
            <w:szCs w:val="22"/>
          </w:rPr>
          <w:delText>mass, wing chord, tarsus length, and bill and skull dimensions</w:delText>
        </w:r>
      </w:del>
      <w:ins w:id="162" w:author="Kelsey McCune" w:date="2026-04-08T15:56:00Z" w16du:dateUtc="2026-04-08T20:56:00Z">
        <w:r w:rsidR="00A06BD1">
          <w:rPr>
            <w:sz w:val="22"/>
            <w:szCs w:val="22"/>
          </w:rPr>
          <w:t>condition</w:t>
        </w:r>
      </w:ins>
      <w:r w:rsidRPr="00C22AA3">
        <w:rPr>
          <w:sz w:val="22"/>
          <w:szCs w:val="22"/>
        </w:rPr>
        <w:t xml:space="preserve">. All individuals receive a sequentially numbered USGS </w:t>
      </w:r>
      <w:r w:rsidRPr="00A06BD1">
        <w:rPr>
          <w:sz w:val="22"/>
          <w:szCs w:val="22"/>
          <w:rPrChange w:id="163" w:author="Kelsey McCune" w:date="2026-04-08T15:56:00Z" w16du:dateUtc="2026-04-08T20:56:00Z">
            <w:rPr>
              <w:sz w:val="22"/>
              <w:szCs w:val="22"/>
              <w:highlight w:val="red"/>
            </w:rPr>
          </w:rPrChange>
        </w:rPr>
        <w:t>aluminum</w:t>
      </w:r>
      <w:del w:id="164" w:author="Kelsey McCune" w:date="2026-04-08T15:56:00Z" w16du:dateUtc="2026-04-08T20:56:00Z">
        <w:r w:rsidRPr="00A06BD1" w:rsidDel="00A06BD1">
          <w:rPr>
            <w:sz w:val="22"/>
            <w:szCs w:val="22"/>
            <w:rPrChange w:id="165" w:author="Kelsey McCune" w:date="2026-04-08T15:56:00Z" w16du:dateUtc="2026-04-08T20:56:00Z">
              <w:rPr>
                <w:sz w:val="22"/>
                <w:szCs w:val="22"/>
                <w:highlight w:val="red"/>
              </w:rPr>
            </w:rPrChange>
          </w:rPr>
          <w:delText>?</w:delText>
        </w:r>
      </w:del>
      <w:r w:rsidRPr="00C22AA3">
        <w:rPr>
          <w:sz w:val="22"/>
          <w:szCs w:val="22"/>
        </w:rPr>
        <w:t xml:space="preserve"> leg band. </w:t>
      </w:r>
      <w:commentRangeStart w:id="166"/>
      <w:r w:rsidRPr="00C22AA3">
        <w:rPr>
          <w:sz w:val="22"/>
          <w:szCs w:val="22"/>
        </w:rPr>
        <w:t>A subset of common resident species including Carolina Chickadee, Tufted Titmouse, Carolina Wren, Blue Jay, Downy Woodpecker, House Finch, and Northern Cardinal</w:t>
      </w:r>
      <w:del w:id="167" w:author="Kelsey McCune" w:date="2026-04-08T15:57:00Z" w16du:dateUtc="2026-04-08T20:57:00Z">
        <w:r w:rsidRPr="00C22AA3" w:rsidDel="00A06BD1">
          <w:rPr>
            <w:sz w:val="22"/>
            <w:szCs w:val="22"/>
          </w:rPr>
          <w:delText>-</w:delText>
        </w:r>
      </w:del>
      <w:r w:rsidRPr="00C22AA3">
        <w:rPr>
          <w:sz w:val="22"/>
          <w:szCs w:val="22"/>
        </w:rPr>
        <w:t xml:space="preserve"> receive passive integrated transponder (PIT) leg bands </w:t>
      </w:r>
      <w:r w:rsidRPr="00C22AA3">
        <w:rPr>
          <w:sz w:val="22"/>
          <w:szCs w:val="22"/>
          <w:highlight w:val="red"/>
        </w:rPr>
        <w:t>(Cite- Collins?).</w:t>
      </w:r>
      <w:r w:rsidRPr="00C22AA3">
        <w:rPr>
          <w:sz w:val="22"/>
          <w:szCs w:val="22"/>
        </w:rPr>
        <w:t xml:space="preserve"> Radio-frequency identification (RFID) antennas installed at feeders, inside coops, and on perches at control sites record date- and time-stamped visits from PIT-tagged individuals. Migratory and unlisted species do not receive PIT tags.</w:t>
      </w:r>
      <w:commentRangeEnd w:id="166"/>
      <w:r w:rsidR="00A06BD1">
        <w:rPr>
          <w:rStyle w:val="CommentReference"/>
        </w:rPr>
        <w:commentReference w:id="166"/>
      </w:r>
    </w:p>
    <w:p w14:paraId="57F796E5" w14:textId="13CAE88E" w:rsidR="00C22AA3" w:rsidRPr="00C22AA3" w:rsidRDefault="00A06BD1" w:rsidP="00C22AA3">
      <w:pPr>
        <w:rPr>
          <w:sz w:val="22"/>
          <w:szCs w:val="22"/>
        </w:rPr>
      </w:pPr>
      <w:ins w:id="168" w:author="Kelsey McCune" w:date="2026-04-08T15:59:00Z" w16du:dateUtc="2026-04-08T20:59:00Z">
        <w:r>
          <w:rPr>
            <w:sz w:val="22"/>
            <w:szCs w:val="22"/>
          </w:rPr>
          <w:lastRenderedPageBreak/>
          <w:t>I collected fecal</w:t>
        </w:r>
      </w:ins>
      <w:del w:id="169" w:author="Kelsey McCune" w:date="2026-04-08T15:59:00Z" w16du:dateUtc="2026-04-08T20:59:00Z">
        <w:r w:rsidR="00C22AA3" w:rsidRPr="00C22AA3" w:rsidDel="00A06BD1">
          <w:rPr>
            <w:sz w:val="22"/>
            <w:szCs w:val="22"/>
          </w:rPr>
          <w:delText>Fecal</w:delText>
        </w:r>
      </w:del>
      <w:r w:rsidR="00C22AA3" w:rsidRPr="00C22AA3">
        <w:rPr>
          <w:sz w:val="22"/>
          <w:szCs w:val="22"/>
        </w:rPr>
        <w:t xml:space="preserve"> samples </w:t>
      </w:r>
      <w:del w:id="170" w:author="Kelsey McCune" w:date="2026-04-08T15:59:00Z" w16du:dateUtc="2026-04-08T20:59:00Z">
        <w:r w:rsidR="00C22AA3" w:rsidRPr="00C22AA3" w:rsidDel="00A06BD1">
          <w:rPr>
            <w:sz w:val="22"/>
            <w:szCs w:val="22"/>
          </w:rPr>
          <w:delText xml:space="preserve">are collected </w:delText>
        </w:r>
      </w:del>
      <w:r w:rsidR="00C22AA3" w:rsidRPr="00C22AA3">
        <w:rPr>
          <w:sz w:val="22"/>
          <w:szCs w:val="22"/>
        </w:rPr>
        <w:t>from each captured bird via cloacal swab or from fresh droppings on clean surfaces. Backyard chicken fecal samples and soil/surface swabs from feeder and coop areas are also collected to characterize environmental pathogen reservoirs. All samples are transported on ice and stored at -80°C until processing.</w:t>
      </w:r>
    </w:p>
    <w:p w14:paraId="5064B9D0" w14:textId="77777777" w:rsidR="00C22AA3" w:rsidRPr="00C22AA3" w:rsidRDefault="00C22AA3" w:rsidP="00C22AA3">
      <w:pPr>
        <w:rPr>
          <w:b/>
          <w:bCs/>
          <w:sz w:val="22"/>
          <w:szCs w:val="22"/>
        </w:rPr>
      </w:pPr>
      <w:r w:rsidRPr="00C22AA3">
        <w:rPr>
          <w:b/>
          <w:bCs/>
          <w:sz w:val="22"/>
          <w:szCs w:val="22"/>
        </w:rPr>
        <w:t>Laboratory Analysis</w:t>
      </w:r>
    </w:p>
    <w:p w14:paraId="43394C9C" w14:textId="543CCAB6" w:rsidR="00C22AA3" w:rsidRPr="00C22AA3" w:rsidRDefault="00C22AA3" w:rsidP="00C22AA3">
      <w:pPr>
        <w:rPr>
          <w:sz w:val="22"/>
          <w:szCs w:val="22"/>
        </w:rPr>
      </w:pPr>
      <w:r w:rsidRPr="00C22AA3">
        <w:rPr>
          <w:sz w:val="22"/>
          <w:szCs w:val="22"/>
        </w:rPr>
        <w:t xml:space="preserve">Laboratory work is conducted at Auburn University in collaboration with the Thompson Bishop Sparks State Diagnostic Laboratory. Fecal samples are enriched in pre-enriched in buffered peptone water, then transferred to selective enrichment broth and plated on selective and differential media for </w:t>
      </w:r>
      <w:r w:rsidRPr="00C22AA3">
        <w:rPr>
          <w:i/>
          <w:iCs/>
          <w:sz w:val="22"/>
          <w:szCs w:val="22"/>
        </w:rPr>
        <w:t>Salmonella enterica</w:t>
      </w:r>
      <w:r w:rsidRPr="00C22AA3">
        <w:rPr>
          <w:sz w:val="22"/>
          <w:szCs w:val="22"/>
        </w:rPr>
        <w:t xml:space="preserve"> detection. Presumptive colonies </w:t>
      </w:r>
      <w:ins w:id="171" w:author="Kelsey McCune" w:date="2026-04-08T16:00:00Z" w16du:dateUtc="2026-04-08T21:00:00Z">
        <w:r w:rsidR="00A06BD1">
          <w:rPr>
            <w:sz w:val="22"/>
            <w:szCs w:val="22"/>
          </w:rPr>
          <w:t>will be</w:t>
        </w:r>
      </w:ins>
      <w:del w:id="172" w:author="Kelsey McCune" w:date="2026-04-08T16:00:00Z" w16du:dateUtc="2026-04-08T21:00:00Z">
        <w:r w:rsidRPr="00C22AA3" w:rsidDel="00A06BD1">
          <w:rPr>
            <w:sz w:val="22"/>
            <w:szCs w:val="22"/>
          </w:rPr>
          <w:delText>are</w:delText>
        </w:r>
      </w:del>
      <w:r w:rsidRPr="00C22AA3">
        <w:rPr>
          <w:sz w:val="22"/>
          <w:szCs w:val="22"/>
        </w:rPr>
        <w:t xml:space="preserve"> confirmed using </w:t>
      </w:r>
      <w:r w:rsidRPr="00C22AA3">
        <w:rPr>
          <w:sz w:val="22"/>
          <w:szCs w:val="22"/>
          <w:highlight w:val="red"/>
        </w:rPr>
        <w:t>**matrix-assisted laser desorption/ionization time-of-flight mass spectrometry (MALDI-TOF MS).</w:t>
      </w:r>
      <w:r w:rsidRPr="00C22AA3">
        <w:rPr>
          <w:sz w:val="22"/>
          <w:szCs w:val="22"/>
        </w:rPr>
        <w:t xml:space="preserve"> </w:t>
      </w:r>
      <w:ins w:id="173" w:author="Kelsey McCune" w:date="2026-04-08T16:01:00Z" w16du:dateUtc="2026-04-08T21:01:00Z">
        <w:r w:rsidR="00A06BD1">
          <w:rPr>
            <w:sz w:val="22"/>
            <w:szCs w:val="22"/>
          </w:rPr>
          <w:t xml:space="preserve">We will then </w:t>
        </w:r>
        <w:commentRangeStart w:id="174"/>
        <w:r w:rsidR="00A06BD1">
          <w:rPr>
            <w:sz w:val="22"/>
            <w:szCs w:val="22"/>
          </w:rPr>
          <w:t xml:space="preserve">serotype and conduct whole genome sequencing </w:t>
        </w:r>
      </w:ins>
      <w:commentRangeEnd w:id="174"/>
      <w:ins w:id="175" w:author="Kelsey McCune" w:date="2026-04-08T16:02:00Z" w16du:dateUtc="2026-04-08T21:02:00Z">
        <w:r w:rsidR="00A06BD1">
          <w:rPr>
            <w:rStyle w:val="CommentReference"/>
          </w:rPr>
          <w:commentReference w:id="174"/>
        </w:r>
      </w:ins>
      <w:ins w:id="176" w:author="Kelsey McCune" w:date="2026-04-08T16:01:00Z" w16du:dateUtc="2026-04-08T21:01:00Z">
        <w:r w:rsidR="00A06BD1">
          <w:rPr>
            <w:sz w:val="22"/>
            <w:szCs w:val="22"/>
          </w:rPr>
          <w:t>on c</w:t>
        </w:r>
      </w:ins>
      <w:del w:id="177" w:author="Kelsey McCune" w:date="2026-04-08T16:01:00Z" w16du:dateUtc="2026-04-08T21:01:00Z">
        <w:r w:rsidRPr="00C22AA3" w:rsidDel="00A06BD1">
          <w:rPr>
            <w:sz w:val="22"/>
            <w:szCs w:val="22"/>
          </w:rPr>
          <w:delText>C</w:delText>
        </w:r>
      </w:del>
      <w:r w:rsidRPr="00C22AA3">
        <w:rPr>
          <w:sz w:val="22"/>
          <w:szCs w:val="22"/>
        </w:rPr>
        <w:t>onfirmed isolates</w:t>
      </w:r>
      <w:ins w:id="178" w:author="Kelsey McCune" w:date="2026-04-08T16:01:00Z" w16du:dateUtc="2026-04-08T21:01:00Z">
        <w:r w:rsidR="00A06BD1">
          <w:rPr>
            <w:sz w:val="22"/>
            <w:szCs w:val="22"/>
          </w:rPr>
          <w:t>.</w:t>
        </w:r>
      </w:ins>
      <w:del w:id="179" w:author="Kelsey McCune" w:date="2026-04-08T16:01:00Z" w16du:dateUtc="2026-04-08T21:01:00Z">
        <w:r w:rsidRPr="00C22AA3" w:rsidDel="00A06BD1">
          <w:rPr>
            <w:sz w:val="22"/>
            <w:szCs w:val="22"/>
          </w:rPr>
          <w:delText xml:space="preserve"> </w:delText>
        </w:r>
      </w:del>
      <w:del w:id="180" w:author="Kelsey McCune" w:date="2026-04-08T16:00:00Z" w16du:dateUtc="2026-04-08T21:00:00Z">
        <w:r w:rsidRPr="00C22AA3" w:rsidDel="00A06BD1">
          <w:rPr>
            <w:sz w:val="22"/>
            <w:szCs w:val="22"/>
          </w:rPr>
          <w:delText>are archived for potential</w:delText>
        </w:r>
      </w:del>
      <w:del w:id="181" w:author="Kelsey McCune" w:date="2026-04-08T16:01:00Z" w16du:dateUtc="2026-04-08T21:01:00Z">
        <w:r w:rsidRPr="00C22AA3" w:rsidDel="00A06BD1">
          <w:rPr>
            <w:sz w:val="22"/>
            <w:szCs w:val="22"/>
          </w:rPr>
          <w:delText xml:space="preserve"> serotyping or whole-genome sequencing.</w:delText>
        </w:r>
      </w:del>
    </w:p>
    <w:p w14:paraId="083CD3AB" w14:textId="25E82210" w:rsidR="00C22AA3" w:rsidRPr="00C22AA3" w:rsidDel="00A06BD1" w:rsidRDefault="00C22AA3" w:rsidP="00C22AA3">
      <w:pPr>
        <w:rPr>
          <w:del w:id="182" w:author="Kelsey McCune" w:date="2026-04-08T15:36:00Z" w16du:dateUtc="2026-04-08T20:36:00Z"/>
          <w:b/>
          <w:bCs/>
          <w:sz w:val="22"/>
          <w:szCs w:val="22"/>
        </w:rPr>
      </w:pPr>
      <w:del w:id="183" w:author="Kelsey McCune" w:date="2026-04-08T15:36:00Z" w16du:dateUtc="2026-04-08T20:36:00Z">
        <w:r w:rsidRPr="00C22AA3" w:rsidDel="00A06BD1">
          <w:rPr>
            <w:b/>
            <w:bCs/>
            <w:sz w:val="22"/>
            <w:szCs w:val="22"/>
          </w:rPr>
          <w:delText>Human Participant Surveys</w:delText>
        </w:r>
      </w:del>
    </w:p>
    <w:p w14:paraId="2090F62E" w14:textId="3F9B81D9" w:rsidR="00C22AA3" w:rsidRPr="00C22AA3" w:rsidDel="00A06BD1" w:rsidRDefault="00C22AA3" w:rsidP="00C22AA3">
      <w:pPr>
        <w:rPr>
          <w:del w:id="184" w:author="Kelsey McCune" w:date="2026-04-08T15:36:00Z" w16du:dateUtc="2026-04-08T20:36:00Z"/>
          <w:sz w:val="22"/>
          <w:szCs w:val="22"/>
        </w:rPr>
      </w:pPr>
      <w:del w:id="185" w:author="Kelsey McCune" w:date="2026-04-08T15:36:00Z" w16du:dateUtc="2026-04-08T20:36:00Z">
        <w:r w:rsidRPr="00C22AA3" w:rsidDel="00A06BD1">
          <w:rPr>
            <w:sz w:val="22"/>
            <w:szCs w:val="22"/>
          </w:rPr>
          <w:delText xml:space="preserve">During the latter half of the study timeline (2026–2027), voluntary surveys will be administered to participants at bird feeding and/or poultry-keeping sites. Developed from peer-reviewed instruments, the survey assesses disease knowledge and risk perception (Leiserowitz 2006), feeder and coop maintenance practices, pro-conservation attitudes (Barbett et al. 2020), place attachment (Boley et al. 2021), and willingness to adopt biosecurity recommendations. Survey data will be linked to site-level characteristics to evaluate effectiveness and predictability of disease risk perception and knowledge on management decisions, conservation-related behaviors, and site pathogen prevalence. </w:delText>
        </w:r>
      </w:del>
    </w:p>
    <w:p w14:paraId="7440F8E2" w14:textId="77777777" w:rsidR="00C22AA3" w:rsidRPr="00C22AA3" w:rsidRDefault="00C22AA3" w:rsidP="00C22AA3">
      <w:pPr>
        <w:rPr>
          <w:b/>
          <w:bCs/>
          <w:sz w:val="22"/>
          <w:szCs w:val="22"/>
        </w:rPr>
      </w:pPr>
      <w:r w:rsidRPr="00C22AA3">
        <w:rPr>
          <w:b/>
          <w:bCs/>
          <w:sz w:val="22"/>
          <w:szCs w:val="22"/>
        </w:rPr>
        <w:t>Data Analysis</w:t>
      </w:r>
    </w:p>
    <w:p w14:paraId="0957FD6F" w14:textId="693D20C4" w:rsidR="00AD5FB3" w:rsidRPr="00CD116E" w:rsidRDefault="00A06BD1" w:rsidP="00C22AA3">
      <w:pPr>
        <w:rPr>
          <w:sz w:val="22"/>
          <w:szCs w:val="22"/>
        </w:rPr>
      </w:pPr>
      <w:ins w:id="186" w:author="Kelsey McCune" w:date="2026-04-08T15:41:00Z" w16du:dateUtc="2026-04-08T20:41:00Z">
        <w:r>
          <w:rPr>
            <w:sz w:val="22"/>
            <w:szCs w:val="22"/>
          </w:rPr>
          <w:t>I</w:t>
        </w:r>
      </w:ins>
      <w:ins w:id="187" w:author="Kelsey McCune" w:date="2026-04-08T15:37:00Z" w16du:dateUtc="2026-04-08T20:37:00Z">
        <w:r>
          <w:rPr>
            <w:sz w:val="22"/>
            <w:szCs w:val="22"/>
          </w:rPr>
          <w:t xml:space="preserve"> will use g</w:t>
        </w:r>
      </w:ins>
      <w:del w:id="188" w:author="Kelsey McCune" w:date="2026-04-08T15:37:00Z" w16du:dateUtc="2026-04-08T20:37:00Z">
        <w:r w:rsidR="00C22AA3" w:rsidRPr="00C22AA3" w:rsidDel="00A06BD1">
          <w:rPr>
            <w:sz w:val="22"/>
            <w:szCs w:val="22"/>
          </w:rPr>
          <w:delText>G</w:delText>
        </w:r>
      </w:del>
      <w:r w:rsidR="00C22AA3" w:rsidRPr="00C22AA3">
        <w:rPr>
          <w:sz w:val="22"/>
          <w:szCs w:val="22"/>
        </w:rPr>
        <w:t xml:space="preserve">eneralized linear mixed models (GLMMs) with binomial error distributions </w:t>
      </w:r>
      <w:ins w:id="189" w:author="Kelsey McCune" w:date="2026-04-08T15:37:00Z" w16du:dateUtc="2026-04-08T20:37:00Z">
        <w:r>
          <w:rPr>
            <w:sz w:val="22"/>
            <w:szCs w:val="22"/>
          </w:rPr>
          <w:t>to</w:t>
        </w:r>
      </w:ins>
      <w:del w:id="190" w:author="Kelsey McCune" w:date="2026-04-08T15:37:00Z" w16du:dateUtc="2026-04-08T20:37:00Z">
        <w:r w:rsidR="00C22AA3" w:rsidRPr="00C22AA3" w:rsidDel="00A06BD1">
          <w:rPr>
            <w:sz w:val="22"/>
            <w:szCs w:val="22"/>
          </w:rPr>
          <w:delText>will</w:delText>
        </w:r>
      </w:del>
      <w:r w:rsidR="00C22AA3" w:rsidRPr="00C22AA3">
        <w:rPr>
          <w:sz w:val="22"/>
          <w:szCs w:val="22"/>
        </w:rPr>
        <w:t xml:space="preserve"> quantify</w:t>
      </w:r>
      <w:ins w:id="191" w:author="Kelsey McCune" w:date="2026-04-08T15:37:00Z" w16du:dateUtc="2026-04-08T20:37:00Z">
        <w:r>
          <w:rPr>
            <w:sz w:val="22"/>
            <w:szCs w:val="22"/>
          </w:rPr>
          <w:t xml:space="preserve"> the probability </w:t>
        </w:r>
      </w:ins>
      <w:ins w:id="192" w:author="Kelsey McCune" w:date="2026-04-08T15:38:00Z" w16du:dateUtc="2026-04-08T20:38:00Z">
        <w:r>
          <w:rPr>
            <w:sz w:val="22"/>
            <w:szCs w:val="22"/>
          </w:rPr>
          <w:t>that a bird is</w:t>
        </w:r>
      </w:ins>
      <w:r w:rsidR="00C22AA3" w:rsidRPr="00C22AA3">
        <w:rPr>
          <w:sz w:val="22"/>
          <w:szCs w:val="22"/>
        </w:rPr>
        <w:t xml:space="preserve"> infect</w:t>
      </w:r>
      <w:ins w:id="193" w:author="Kelsey McCune" w:date="2026-04-08T15:38:00Z" w16du:dateUtc="2026-04-08T20:38:00Z">
        <w:r>
          <w:rPr>
            <w:sz w:val="22"/>
            <w:szCs w:val="22"/>
          </w:rPr>
          <w:t>ed</w:t>
        </w:r>
      </w:ins>
      <w:del w:id="194" w:author="Kelsey McCune" w:date="2026-04-08T15:38:00Z" w16du:dateUtc="2026-04-08T20:38:00Z">
        <w:r w:rsidR="00C22AA3" w:rsidRPr="00C22AA3" w:rsidDel="00A06BD1">
          <w:rPr>
            <w:sz w:val="22"/>
            <w:szCs w:val="22"/>
          </w:rPr>
          <w:delText>ion status</w:delText>
        </w:r>
      </w:del>
      <w:r w:rsidR="00C22AA3" w:rsidRPr="00C22AA3">
        <w:rPr>
          <w:sz w:val="22"/>
          <w:szCs w:val="22"/>
        </w:rPr>
        <w:t xml:space="preserve"> as a function of site treatment type, species, and </w:t>
      </w:r>
      <w:del w:id="195" w:author="Kelsey McCune" w:date="2026-04-08T15:39:00Z" w16du:dateUtc="2026-04-08T20:39:00Z">
        <w:r w:rsidR="00C22AA3" w:rsidRPr="00C22AA3" w:rsidDel="00A06BD1">
          <w:rPr>
            <w:sz w:val="22"/>
            <w:szCs w:val="22"/>
          </w:rPr>
          <w:delText>feeder visitation frequency</w:delText>
        </w:r>
      </w:del>
      <w:ins w:id="196" w:author="Kelsey McCune" w:date="2026-04-08T15:39:00Z" w16du:dateUtc="2026-04-08T20:39:00Z">
        <w:r>
          <w:rPr>
            <w:sz w:val="22"/>
            <w:szCs w:val="22"/>
          </w:rPr>
          <w:t>season</w:t>
        </w:r>
      </w:ins>
      <w:r w:rsidR="00C22AA3" w:rsidRPr="00C22AA3">
        <w:rPr>
          <w:sz w:val="22"/>
          <w:szCs w:val="22"/>
        </w:rPr>
        <w:t xml:space="preserve">. </w:t>
      </w:r>
      <w:ins w:id="197" w:author="Kelsey McCune" w:date="2026-04-08T15:42:00Z" w16du:dateUtc="2026-04-08T20:42:00Z">
        <w:r>
          <w:rPr>
            <w:sz w:val="22"/>
            <w:szCs w:val="22"/>
          </w:rPr>
          <w:t xml:space="preserve">The model will also include </w:t>
        </w:r>
      </w:ins>
      <w:del w:id="198" w:author="Kelsey McCune" w:date="2026-04-08T15:42:00Z" w16du:dateUtc="2026-04-08T20:42:00Z">
        <w:r w:rsidR="00C22AA3" w:rsidRPr="00C22AA3" w:rsidDel="00A06BD1">
          <w:rPr>
            <w:sz w:val="22"/>
            <w:szCs w:val="22"/>
          </w:rPr>
          <w:delText>Species will be included as a random effect, with site identity and individual bird identity to be considered as random effects as multi-season data accumulate</w:delText>
        </w:r>
      </w:del>
      <w:ins w:id="199" w:author="Kelsey McCune" w:date="2026-04-08T15:42:00Z" w16du:dateUtc="2026-04-08T20:42:00Z">
        <w:r>
          <w:rPr>
            <w:sz w:val="22"/>
            <w:szCs w:val="22"/>
          </w:rPr>
          <w:t>a random effect for species to account for</w:t>
        </w:r>
      </w:ins>
      <w:ins w:id="200" w:author="Kelsey McCune" w:date="2026-04-08T15:43:00Z" w16du:dateUtc="2026-04-08T20:43:00Z">
        <w:r>
          <w:rPr>
            <w:sz w:val="22"/>
            <w:szCs w:val="22"/>
          </w:rPr>
          <w:t xml:space="preserve"> correlation in the data due to</w:t>
        </w:r>
      </w:ins>
      <w:ins w:id="201" w:author="Kelsey McCune" w:date="2026-04-08T15:42:00Z" w16du:dateUtc="2026-04-08T20:42:00Z">
        <w:r>
          <w:rPr>
            <w:sz w:val="22"/>
            <w:szCs w:val="22"/>
          </w:rPr>
          <w:t xml:space="preserve"> species-specific imm</w:t>
        </w:r>
      </w:ins>
      <w:ins w:id="202" w:author="Kelsey McCune" w:date="2026-04-08T15:43:00Z" w16du:dateUtc="2026-04-08T20:43:00Z">
        <w:r>
          <w:rPr>
            <w:sz w:val="22"/>
            <w:szCs w:val="22"/>
          </w:rPr>
          <w:t>une capacity</w:t>
        </w:r>
      </w:ins>
      <w:r w:rsidR="00C22AA3" w:rsidRPr="00C22AA3">
        <w:rPr>
          <w:sz w:val="22"/>
          <w:szCs w:val="22"/>
        </w:rPr>
        <w:t xml:space="preserve">. </w:t>
      </w:r>
      <w:del w:id="203" w:author="Kelsey McCune" w:date="2026-04-08T15:43:00Z" w16du:dateUtc="2026-04-08T20:43:00Z">
        <w:r w:rsidR="00C22AA3" w:rsidRPr="00C22AA3" w:rsidDel="00A06BD1">
          <w:rPr>
            <w:sz w:val="22"/>
            <w:szCs w:val="22"/>
          </w:rPr>
          <w:delText xml:space="preserve">Survey responses will be analyzed using descriptive statistics and regression models to examine predictors of risk perception and pro-conservation behavior. </w:delText>
        </w:r>
      </w:del>
      <w:r w:rsidR="00C22AA3" w:rsidRPr="00C22AA3">
        <w:rPr>
          <w:sz w:val="22"/>
          <w:szCs w:val="22"/>
        </w:rPr>
        <w:t>All analyses will be conducted in R (R Core Team 2024).</w:t>
      </w:r>
    </w:p>
    <w:p w14:paraId="0FA23882" w14:textId="77777777" w:rsidR="00AD5FB3" w:rsidRPr="00CD116E" w:rsidRDefault="0075643F" w:rsidP="00CC336A">
      <w:pPr>
        <w:rPr>
          <w:sz w:val="22"/>
          <w:szCs w:val="22"/>
        </w:rPr>
      </w:pPr>
      <w:r w:rsidRPr="00CD116E">
        <w:rPr>
          <w:sz w:val="22"/>
          <w:szCs w:val="22"/>
        </w:rPr>
        <w:t xml:space="preserve"> </w:t>
      </w:r>
    </w:p>
    <w:p w14:paraId="5D5E9B02" w14:textId="77777777" w:rsidR="00AD5FB3" w:rsidRDefault="0075643F" w:rsidP="00CC336A">
      <w:pPr>
        <w:rPr>
          <w:ins w:id="204" w:author="Kelsey McCune" w:date="2026-04-08T16:02:00Z" w16du:dateUtc="2026-04-08T21:02:00Z"/>
          <w:sz w:val="22"/>
          <w:szCs w:val="22"/>
        </w:rPr>
      </w:pPr>
      <w:r w:rsidRPr="00E227AE">
        <w:rPr>
          <w:sz w:val="22"/>
          <w:szCs w:val="22"/>
          <w:highlight w:val="yellow"/>
        </w:rPr>
        <w:t>Expected Data and Structure of Analyses:</w:t>
      </w:r>
    </w:p>
    <w:p w14:paraId="46D780AD" w14:textId="28006EAC" w:rsidR="00A06BD1" w:rsidRDefault="00A06BD1" w:rsidP="00CC336A">
      <w:pPr>
        <w:rPr>
          <w:sz w:val="22"/>
          <w:szCs w:val="22"/>
        </w:rPr>
      </w:pPr>
    </w:p>
    <w:p w14:paraId="6A9DF4F2" w14:textId="1BADBFAC" w:rsidR="002121C3" w:rsidRPr="00A06BD1" w:rsidDel="00A06BD1" w:rsidRDefault="002121C3" w:rsidP="002121C3">
      <w:pPr>
        <w:rPr>
          <w:del w:id="205" w:author="Kelsey McCune" w:date="2026-04-08T16:06:00Z" w16du:dateUtc="2026-04-08T21:06:00Z"/>
          <w:sz w:val="22"/>
          <w:szCs w:val="22"/>
        </w:rPr>
      </w:pPr>
      <w:moveFromRangeStart w:id="206" w:author="Kelsey McCune" w:date="2026-04-08T16:03:00Z" w:name="move226556635"/>
      <w:moveFrom w:id="207" w:author="Kelsey McCune" w:date="2026-04-08T16:03:00Z" w16du:dateUtc="2026-04-08T21:03:00Z">
        <w:r w:rsidRPr="002121C3" w:rsidDel="00A06BD1">
          <w:rPr>
            <w:sz w:val="22"/>
            <w:szCs w:val="22"/>
          </w:rPr>
          <w:t xml:space="preserve">By study completion in 2027, we expect a total dataset of approximately 350 wild bird captures across 15 sites, with associated fecal, blood, viral, morphometric and RFID visitation data collected monthly over three field seasons. </w:t>
        </w:r>
      </w:moveFrom>
      <w:moveFromRangeEnd w:id="206"/>
      <w:r w:rsidRPr="002121C3">
        <w:rPr>
          <w:sz w:val="22"/>
          <w:szCs w:val="22"/>
        </w:rPr>
        <w:t>Preliminary results from summer 2024 through early 2026 provide an early basis for interpreting predicted patterns and analytical findings.</w:t>
      </w:r>
      <w:ins w:id="208" w:author="Kelsey McCune" w:date="2026-04-08T16:04:00Z" w16du:dateUtc="2026-04-08T21:04:00Z">
        <w:r w:rsidR="00A06BD1">
          <w:rPr>
            <w:sz w:val="22"/>
            <w:szCs w:val="22"/>
          </w:rPr>
          <w:t xml:space="preserve"> I captured XX birds at XX sites of each </w:t>
        </w:r>
        <w:proofErr w:type="spellStart"/>
        <w:r w:rsidR="00A06BD1">
          <w:rPr>
            <w:sz w:val="22"/>
            <w:szCs w:val="22"/>
          </w:rPr>
          <w:t>treatement</w:t>
        </w:r>
        <w:proofErr w:type="spellEnd"/>
        <w:r w:rsidR="00A06BD1">
          <w:rPr>
            <w:sz w:val="22"/>
            <w:szCs w:val="22"/>
          </w:rPr>
          <w:t xml:space="preserve"> type. </w:t>
        </w:r>
      </w:ins>
      <w:ins w:id="209" w:author="Kelsey McCune" w:date="2026-04-08T16:05:00Z" w16du:dateUtc="2026-04-08T21:05:00Z">
        <w:r w:rsidR="00A06BD1">
          <w:rPr>
            <w:sz w:val="22"/>
            <w:szCs w:val="22"/>
          </w:rPr>
          <w:t>In addition, I collected XX environmental and chicken fecal samples, resulting in a total of XX samples.</w:t>
        </w:r>
      </w:ins>
      <w:ins w:id="210" w:author="Kelsey McCune" w:date="2026-04-08T16:06:00Z" w16du:dateUtc="2026-04-08T21:06:00Z">
        <w:r w:rsidR="00A06BD1">
          <w:rPr>
            <w:sz w:val="22"/>
            <w:szCs w:val="22"/>
          </w:rPr>
          <w:t xml:space="preserve"> </w:t>
        </w:r>
      </w:ins>
      <w:proofErr w:type="spellStart"/>
      <w:ins w:id="211" w:author="Kelsey McCune" w:date="2026-04-08T16:04:00Z" w16du:dateUtc="2026-04-08T21:04:00Z">
        <w:r w:rsidR="00A06BD1">
          <w:rPr>
            <w:sz w:val="22"/>
            <w:szCs w:val="22"/>
          </w:rPr>
          <w:t>Preliminary</w:t>
        </w:r>
        <w:proofErr w:type="spellEnd"/>
        <w:r w:rsidR="00A06BD1">
          <w:rPr>
            <w:sz w:val="22"/>
            <w:szCs w:val="22"/>
          </w:rPr>
          <w:t xml:space="preserve"> culturing resul</w:t>
        </w:r>
      </w:ins>
      <w:ins w:id="212" w:author="Kelsey McCune" w:date="2026-04-08T16:05:00Z" w16du:dateUtc="2026-04-08T21:05:00Z">
        <w:r w:rsidR="00A06BD1">
          <w:rPr>
            <w:sz w:val="22"/>
            <w:szCs w:val="22"/>
          </w:rPr>
          <w:t xml:space="preserve">ted in approximately 14% of samples developed </w:t>
        </w:r>
        <w:r w:rsidR="00A06BD1">
          <w:rPr>
            <w:i/>
            <w:iCs/>
            <w:sz w:val="22"/>
            <w:szCs w:val="22"/>
          </w:rPr>
          <w:t xml:space="preserve">Salmonella </w:t>
        </w:r>
        <w:r w:rsidR="00A06BD1">
          <w:rPr>
            <w:sz w:val="22"/>
            <w:szCs w:val="22"/>
          </w:rPr>
          <w:t>colonies.</w:t>
        </w:r>
      </w:ins>
      <w:ins w:id="213" w:author="Kelsey McCune" w:date="2026-04-08T16:06:00Z" w16du:dateUtc="2026-04-08T21:06:00Z">
        <w:r w:rsidR="00A06BD1">
          <w:rPr>
            <w:sz w:val="22"/>
            <w:szCs w:val="22"/>
          </w:rPr>
          <w:t xml:space="preserve"> </w:t>
        </w:r>
      </w:ins>
    </w:p>
    <w:p w14:paraId="7BE5EA93" w14:textId="20D0652F" w:rsidR="00A06BD1" w:rsidRDefault="002121C3" w:rsidP="002121C3">
      <w:pPr>
        <w:rPr>
          <w:ins w:id="214" w:author="Kelsey McCune" w:date="2026-04-08T16:08:00Z" w16du:dateUtc="2026-04-08T21:08:00Z"/>
          <w:sz w:val="22"/>
          <w:szCs w:val="22"/>
        </w:rPr>
      </w:pPr>
      <w:r w:rsidRPr="002121C3">
        <w:rPr>
          <w:sz w:val="22"/>
          <w:szCs w:val="22"/>
        </w:rPr>
        <w:t xml:space="preserve">Preliminary </w:t>
      </w:r>
      <w:ins w:id="215" w:author="Kelsey McCune" w:date="2026-04-08T16:06:00Z" w16du:dateUtc="2026-04-08T21:06:00Z">
        <w:r w:rsidR="00A06BD1">
          <w:rPr>
            <w:sz w:val="22"/>
            <w:szCs w:val="22"/>
          </w:rPr>
          <w:t>analyses</w:t>
        </w:r>
      </w:ins>
      <w:del w:id="216" w:author="Kelsey McCune" w:date="2026-04-08T16:06:00Z" w16du:dateUtc="2026-04-08T21:06:00Z">
        <w:r w:rsidRPr="002121C3" w:rsidDel="00A06BD1">
          <w:rPr>
            <w:sz w:val="22"/>
            <w:szCs w:val="22"/>
          </w:rPr>
          <w:delText>data</w:delText>
        </w:r>
      </w:del>
      <w:r w:rsidRPr="002121C3">
        <w:rPr>
          <w:sz w:val="22"/>
          <w:szCs w:val="22"/>
        </w:rPr>
        <w:t xml:space="preserve"> show that control sites display significantly higher bacterial infection prevalence in wild birds relative to </w:t>
      </w:r>
      <w:ins w:id="217" w:author="Kelsey McCune" w:date="2026-04-08T16:06:00Z" w16du:dateUtc="2026-04-08T21:06:00Z">
        <w:r w:rsidR="00A06BD1">
          <w:rPr>
            <w:sz w:val="22"/>
            <w:szCs w:val="22"/>
          </w:rPr>
          <w:t xml:space="preserve">bird </w:t>
        </w:r>
      </w:ins>
      <w:r w:rsidRPr="002121C3">
        <w:rPr>
          <w:sz w:val="22"/>
          <w:szCs w:val="22"/>
        </w:rPr>
        <w:t xml:space="preserve">feeder and combined feeder-chicken sites (p = 0.017, p = 0.05). This pattern may imply a nutritional buffering effect, consistent with evidence that supplemental food can improve immune function in wild passerines (Owen et al. 2021). </w:t>
      </w:r>
      <w:ins w:id="218" w:author="Kelsey McCune" w:date="2026-04-08T16:07:00Z" w16du:dateUtc="2026-04-08T21:07:00Z">
        <w:r w:rsidR="00A06BD1">
          <w:rPr>
            <w:sz w:val="22"/>
            <w:szCs w:val="22"/>
          </w:rPr>
          <w:t xml:space="preserve">However, I am limited in the conclusions I can make from </w:t>
        </w:r>
      </w:ins>
      <w:ins w:id="219" w:author="Kelsey McCune" w:date="2026-04-08T16:08:00Z" w16du:dateUtc="2026-04-08T21:08:00Z">
        <w:r w:rsidR="00A06BD1">
          <w:rPr>
            <w:sz w:val="22"/>
            <w:szCs w:val="22"/>
          </w:rPr>
          <w:t xml:space="preserve">these </w:t>
        </w:r>
      </w:ins>
      <w:ins w:id="220" w:author="Kelsey McCune" w:date="2026-04-08T16:07:00Z" w16du:dateUtc="2026-04-08T21:07:00Z">
        <w:r w:rsidR="00A06BD1">
          <w:rPr>
            <w:sz w:val="22"/>
            <w:szCs w:val="22"/>
          </w:rPr>
          <w:t xml:space="preserve">preliminary culturing </w:t>
        </w:r>
      </w:ins>
      <w:ins w:id="221" w:author="Kelsey McCune" w:date="2026-04-08T16:08:00Z" w16du:dateUtc="2026-04-08T21:08:00Z">
        <w:r w:rsidR="00A06BD1">
          <w:rPr>
            <w:sz w:val="22"/>
            <w:szCs w:val="22"/>
          </w:rPr>
          <w:t xml:space="preserve">methods </w:t>
        </w:r>
      </w:ins>
      <w:ins w:id="222" w:author="Kelsey McCune" w:date="2026-04-08T16:07:00Z" w16du:dateUtc="2026-04-08T21:07:00Z">
        <w:r w:rsidR="00A06BD1">
          <w:rPr>
            <w:sz w:val="22"/>
            <w:szCs w:val="22"/>
          </w:rPr>
          <w:t xml:space="preserve">because </w:t>
        </w:r>
      </w:ins>
      <w:ins w:id="223" w:author="Kelsey McCune" w:date="2026-04-08T16:08:00Z" w16du:dateUtc="2026-04-08T21:08:00Z">
        <w:r w:rsidR="00A06BD1">
          <w:rPr>
            <w:sz w:val="22"/>
            <w:szCs w:val="22"/>
          </w:rPr>
          <w:t>I lack the funds to conduct additional lab processing to determine …</w:t>
        </w:r>
      </w:ins>
    </w:p>
    <w:p w14:paraId="5B5A54A1" w14:textId="424F5CFE" w:rsidR="00A06BD1" w:rsidRPr="002121C3" w:rsidRDefault="002121C3" w:rsidP="002121C3">
      <w:pPr>
        <w:rPr>
          <w:sz w:val="22"/>
          <w:szCs w:val="22"/>
        </w:rPr>
      </w:pPr>
      <w:del w:id="224" w:author="Kelsey McCune" w:date="2026-04-08T16:08:00Z" w16du:dateUtc="2026-04-08T21:08:00Z">
        <w:r w:rsidRPr="002121C3" w:rsidDel="00A06BD1">
          <w:rPr>
            <w:sz w:val="22"/>
            <w:szCs w:val="22"/>
          </w:rPr>
          <w:delText xml:space="preserve">As sampling expands across additional seasons and sites, we expect greater statistical power to interpret whether this pattern holds consistently or rather supports variation in community composition and host condition. </w:delText>
        </w:r>
      </w:del>
      <w:del w:id="225" w:author="Kelsey McCune" w:date="2026-04-08T16:09:00Z" w16du:dateUtc="2026-04-08T21:09:00Z">
        <w:r w:rsidRPr="002121C3" w:rsidDel="00A06BD1">
          <w:rPr>
            <w:sz w:val="22"/>
            <w:szCs w:val="22"/>
          </w:rPr>
          <w:delText>With only two chicken-only and two combined sites currently active, chicken-keeping households remain lacking. Additional replication at these treatment types is a priority for the remaining study period and is expected to clarify the role of poultry as environmental pathogen reservoirs.</w:delText>
        </w:r>
      </w:del>
      <w:moveToRangeStart w:id="226" w:author="Kelsey McCune" w:date="2026-04-08T16:03:00Z" w:name="move226556635"/>
      <w:moveTo w:id="227" w:author="Kelsey McCune" w:date="2026-04-08T16:03:00Z" w16du:dateUtc="2026-04-08T21:03:00Z">
        <w:r w:rsidR="00A06BD1" w:rsidRPr="002121C3">
          <w:rPr>
            <w:sz w:val="22"/>
            <w:szCs w:val="22"/>
          </w:rPr>
          <w:t xml:space="preserve">By study completion in 2027, we expect a total dataset of approximately 350 wild bird captures </w:t>
        </w:r>
        <w:commentRangeStart w:id="228"/>
        <w:r w:rsidR="00A06BD1" w:rsidRPr="002121C3">
          <w:rPr>
            <w:sz w:val="22"/>
            <w:szCs w:val="22"/>
          </w:rPr>
          <w:t xml:space="preserve">across 15 sites, </w:t>
        </w:r>
      </w:moveTo>
      <w:commentRangeEnd w:id="228"/>
      <w:r w:rsidR="00A06BD1">
        <w:rPr>
          <w:rStyle w:val="CommentReference"/>
        </w:rPr>
        <w:commentReference w:id="228"/>
      </w:r>
      <w:moveTo w:id="229" w:author="Kelsey McCune" w:date="2026-04-08T16:03:00Z" w16du:dateUtc="2026-04-08T21:03:00Z">
        <w:r w:rsidR="00A06BD1" w:rsidRPr="002121C3">
          <w:rPr>
            <w:sz w:val="22"/>
            <w:szCs w:val="22"/>
          </w:rPr>
          <w:t>with associated fecal, blood, viral, morphometric and RFID visitation data collected monthly over three field seasons.</w:t>
        </w:r>
      </w:moveTo>
      <w:moveToRangeEnd w:id="226"/>
    </w:p>
    <w:p w14:paraId="61F8A47E" w14:textId="77777777" w:rsidR="002121C3" w:rsidRPr="00CD116E" w:rsidRDefault="002121C3" w:rsidP="00CC336A">
      <w:pPr>
        <w:rPr>
          <w:sz w:val="22"/>
          <w:szCs w:val="22"/>
        </w:rPr>
      </w:pPr>
    </w:p>
    <w:p w14:paraId="116D7605" w14:textId="77777777" w:rsidR="00AD5FB3" w:rsidRPr="00CD116E" w:rsidRDefault="00AD5FB3" w:rsidP="00CC336A">
      <w:pPr>
        <w:rPr>
          <w:sz w:val="22"/>
          <w:szCs w:val="22"/>
        </w:rPr>
      </w:pPr>
    </w:p>
    <w:p w14:paraId="2F554C93" w14:textId="77777777" w:rsidR="00AD5FB3" w:rsidRPr="00CD116E" w:rsidRDefault="0075643F" w:rsidP="00CC336A">
      <w:pPr>
        <w:rPr>
          <w:sz w:val="22"/>
          <w:szCs w:val="22"/>
        </w:rPr>
      </w:pPr>
      <w:r w:rsidRPr="00CD116E">
        <w:rPr>
          <w:sz w:val="22"/>
          <w:szCs w:val="22"/>
        </w:rPr>
        <w:t>Collaborations with Other Organizations:</w:t>
      </w:r>
    </w:p>
    <w:p w14:paraId="76676410" w14:textId="77777777" w:rsidR="00AD5FB3" w:rsidRPr="00CD116E" w:rsidRDefault="0075643F" w:rsidP="00CC336A">
      <w:pPr>
        <w:rPr>
          <w:sz w:val="22"/>
          <w:szCs w:val="22"/>
        </w:rPr>
      </w:pPr>
      <w:r w:rsidRPr="00CD116E">
        <w:rPr>
          <w:sz w:val="22"/>
          <w:szCs w:val="22"/>
        </w:rPr>
        <w:tab/>
      </w:r>
    </w:p>
    <w:p w14:paraId="7776B0A5" w14:textId="77777777" w:rsidR="00AD5FB3" w:rsidRPr="00CD116E" w:rsidRDefault="0075643F" w:rsidP="00CC336A">
      <w:pPr>
        <w:rPr>
          <w:sz w:val="22"/>
          <w:szCs w:val="22"/>
        </w:rPr>
      </w:pPr>
      <w:r w:rsidRPr="00CD116E">
        <w:rPr>
          <w:sz w:val="22"/>
          <w:szCs w:val="22"/>
        </w:rPr>
        <w:t>Sources of Additional Funding (if any):</w:t>
      </w:r>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Default="0075643F" w:rsidP="00CC336A">
      <w:pPr>
        <w:rPr>
          <w:ins w:id="230" w:author="Kelsey McCune" w:date="2026-04-08T11:39:00Z" w16du:dateUtc="2026-04-08T16:39:00Z"/>
          <w:sz w:val="22"/>
          <w:szCs w:val="22"/>
        </w:rPr>
      </w:pPr>
      <w:commentRangeStart w:id="231"/>
      <w:r w:rsidRPr="00CD116E">
        <w:rPr>
          <w:sz w:val="22"/>
          <w:szCs w:val="22"/>
        </w:rPr>
        <w:t>Summary of the Impacts of this Study</w:t>
      </w:r>
      <w:commentRangeEnd w:id="231"/>
      <w:r w:rsidR="00A06BD1">
        <w:rPr>
          <w:rStyle w:val="CommentReference"/>
        </w:rPr>
        <w:commentReference w:id="231"/>
      </w:r>
      <w:r w:rsidRPr="00CD116E">
        <w:rPr>
          <w:sz w:val="22"/>
          <w:szCs w:val="22"/>
        </w:rPr>
        <w:t>:</w:t>
      </w:r>
    </w:p>
    <w:p w14:paraId="44350B38" w14:textId="5AFA8232" w:rsidR="00A06BD1" w:rsidRPr="002D49A1" w:rsidRDefault="007104F5" w:rsidP="00A06BD1">
      <w:pPr>
        <w:ind w:firstLine="720"/>
        <w:rPr>
          <w:moveTo w:id="232" w:author="Kelsey McCune" w:date="2026-04-08T11:39:00Z" w16du:dateUtc="2026-04-08T16:39:00Z"/>
          <w:sz w:val="22"/>
          <w:szCs w:val="22"/>
        </w:rPr>
      </w:pPr>
      <w:moveToRangeStart w:id="233" w:author="Kelsey McCune" w:date="2026-04-08T11:39:00Z" w:name="move226540801"/>
      <w:moveTo w:id="234" w:author="Kelsey McCune" w:date="2026-04-08T11:39:00Z" w16du:dateUtc="2026-04-08T16:39:00Z">
        <w:r w:rsidRPr="002D49A1">
          <w:rPr>
            <w:sz w:val="22"/>
            <w:szCs w:val="22"/>
          </w:rPr>
          <w:t>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w:t>
        </w:r>
        <w:r w:rsidRPr="002D49A1" w:rsidDel="00802F39">
          <w:rPr>
            <w:sz w:val="22"/>
            <w:szCs w:val="22"/>
          </w:rPr>
          <w:t>.</w:t>
        </w:r>
        <w:r w:rsidRPr="002D49A1">
          <w:rPr>
            <w:sz w:val="22"/>
            <w:szCs w:val="22"/>
          </w:rPr>
          <w:t xml:space="preserve">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w:t>
        </w:r>
        <w:r w:rsidRPr="002D49A1" w:rsidDel="00882AB9">
          <w:rPr>
            <w:sz w:val="22"/>
            <w:szCs w:val="22"/>
          </w:rPr>
          <w:t>.</w:t>
        </w:r>
        <w:r w:rsidRPr="002D49A1">
          <w:rPr>
            <w:sz w:val="22"/>
            <w:szCs w:val="22"/>
          </w:rPr>
          <w:t xml:space="preserve"> Small-scale poultry keeping is similarly associated with feelings of self-sufficiency, fulfillment, and stewardship, particularly among urban and suburban residents seeking engagement with food systems and animal care (Kyle and Sutherland 2016; Nicholson et al. 2020)</w:t>
        </w:r>
        <w:r w:rsidRPr="002D49A1" w:rsidDel="00882AB9">
          <w:rPr>
            <w:sz w:val="22"/>
            <w:szCs w:val="22"/>
          </w:rPr>
          <w:t>.</w:t>
        </w:r>
        <w:r w:rsidRPr="002D49A1">
          <w:rPr>
            <w:sz w:val="22"/>
            <w:szCs w:val="22"/>
          </w:rPr>
          <w:t xml:space="preserve">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To>
    </w:p>
    <w:moveToRangeEnd w:id="233"/>
    <w:p w14:paraId="1D06540D" w14:textId="77777777" w:rsidR="007104F5" w:rsidRDefault="007104F5" w:rsidP="00CC336A">
      <w:pPr>
        <w:rPr>
          <w:ins w:id="235" w:author="Kelsey McCune" w:date="2026-04-08T11:44:00Z" w16du:dateUtc="2026-04-08T16:44:00Z"/>
          <w:sz w:val="22"/>
          <w:szCs w:val="22"/>
        </w:rPr>
      </w:pPr>
    </w:p>
    <w:p w14:paraId="5A83507C" w14:textId="443902BB" w:rsidR="007104F5" w:rsidRPr="00CD116E" w:rsidRDefault="007104F5" w:rsidP="00CC336A">
      <w:pPr>
        <w:rPr>
          <w:sz w:val="22"/>
          <w:szCs w:val="22"/>
        </w:rPr>
      </w:pPr>
      <w:moveToRangeStart w:id="236" w:author="Kelsey McCune" w:date="2026-04-08T11:44:00Z" w:name="move226541072"/>
      <w:moveTo w:id="237" w:author="Kelsey McCune" w:date="2026-04-08T11:44:00Z" w16du:dateUtc="2026-04-08T16:44:00Z">
        <w:r w:rsidRPr="002D49A1">
          <w:rPr>
            <w:sz w:val="22"/>
            <w:szCs w:val="22"/>
          </w:rPr>
          <w:lastRenderedPageBreak/>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moveTo>
      <w:moveToRangeEnd w:id="236"/>
    </w:p>
    <w:p w14:paraId="2E6A87FC" w14:textId="77777777" w:rsidR="00AD5FB3" w:rsidRDefault="00AD5FB3" w:rsidP="00CC336A">
      <w:pPr>
        <w:rPr>
          <w:ins w:id="238" w:author="Kelsey McCune" w:date="2026-04-08T15:30:00Z" w16du:dateUtc="2026-04-08T20:30:00Z"/>
          <w:sz w:val="22"/>
          <w:szCs w:val="22"/>
        </w:rPr>
      </w:pPr>
    </w:p>
    <w:p w14:paraId="5B186153" w14:textId="0823AFC5" w:rsidR="00A06BD1" w:rsidRDefault="00A06BD1" w:rsidP="00CC336A">
      <w:pPr>
        <w:rPr>
          <w:ins w:id="239" w:author="Kelsey McCune" w:date="2026-04-08T15:30:00Z" w16du:dateUtc="2026-04-08T20:30:00Z"/>
          <w:sz w:val="22"/>
          <w:szCs w:val="22"/>
        </w:rPr>
      </w:pPr>
      <w:ins w:id="240" w:author="Kelsey McCune" w:date="2026-04-08T15:30:00Z" w16du:dateUtc="2026-04-08T20:30:00Z">
        <w:r w:rsidRPr="002D49A1">
          <w:rPr>
            <w:sz w:val="22"/>
            <w:szCs w:val="22"/>
          </w:rPr>
          <w:t>This gap remains relevant in the southeastern United States, where suburban sprawl continues to expand the human-wildlife interface, seasonal variation in temperature and humidity creates year-round conditions for environmental pathogen persistence, and large agricultural presence encourages small-scale animal keeping</w:t>
        </w:r>
        <w:r>
          <w:rPr>
            <w:sz w:val="22"/>
            <w:szCs w:val="22"/>
          </w:rPr>
          <w:t>.</w:t>
        </w:r>
        <w:r w:rsidRPr="002D49A1">
          <w:rPr>
            <w:sz w:val="22"/>
            <w:szCs w:val="22"/>
          </w:rPr>
          <w:t xml:space="preserve"> </w:t>
        </w:r>
        <w:r>
          <w:rPr>
            <w:sz w:val="22"/>
            <w:szCs w:val="22"/>
          </w:rPr>
          <w:t xml:space="preserve">Moreover, </w:t>
        </w:r>
        <w:r w:rsidRPr="002D49A1">
          <w:rPr>
            <w:sz w:val="22"/>
            <w:szCs w:val="22"/>
          </w:rPr>
          <w:t>wildlife watching participation, including bird feeding,</w:t>
        </w:r>
        <w:r>
          <w:rPr>
            <w:sz w:val="22"/>
            <w:szCs w:val="22"/>
          </w:rPr>
          <w:t xml:space="preserve"> in Alabama</w:t>
        </w:r>
        <w:r w:rsidRPr="002D49A1">
          <w:rPr>
            <w:sz w:val="22"/>
            <w:szCs w:val="22"/>
          </w:rPr>
          <w:t xml:space="preserve"> is among the highest of any region in the country, with the East </w:t>
        </w:r>
        <w:proofErr w:type="gramStart"/>
        <w:r w:rsidRPr="002D49A1">
          <w:rPr>
            <w:sz w:val="22"/>
            <w:szCs w:val="22"/>
          </w:rPr>
          <w:t>South Central</w:t>
        </w:r>
        <w:proofErr w:type="gramEnd"/>
        <w:r w:rsidRPr="002D49A1">
          <w:rPr>
            <w:sz w:val="22"/>
            <w:szCs w:val="22"/>
          </w:rPr>
          <w:t xml:space="preserve"> states reporting the highest residential wildlife watching rates nationally (USFWS 2022).</w:t>
        </w:r>
      </w:ins>
    </w:p>
    <w:p w14:paraId="3B514F12" w14:textId="77777777" w:rsidR="00A06BD1" w:rsidRPr="00CD116E" w:rsidRDefault="00A06BD1" w:rsidP="00CC336A">
      <w:pPr>
        <w:rPr>
          <w:sz w:val="22"/>
          <w:szCs w:val="22"/>
        </w:rPr>
      </w:pPr>
    </w:p>
    <w:p w14:paraId="47EFA923" w14:textId="77777777" w:rsidR="00AD5FB3" w:rsidRDefault="0075643F" w:rsidP="00CC336A">
      <w:pPr>
        <w:rPr>
          <w:sz w:val="22"/>
          <w:szCs w:val="22"/>
        </w:rPr>
      </w:pPr>
      <w:r w:rsidRPr="00CD116E">
        <w:rPr>
          <w:sz w:val="22"/>
          <w:szCs w:val="22"/>
        </w:rPr>
        <w:t>References:</w:t>
      </w:r>
    </w:p>
    <w:p w14:paraId="3400D828" w14:textId="51BCB6DF" w:rsidR="00CB6F37" w:rsidRPr="00CD116E" w:rsidRDefault="00CB6F37" w:rsidP="00CB6F37">
      <w:pPr>
        <w:pStyle w:val="Bibliography"/>
        <w:rPr>
          <w:sz w:val="22"/>
          <w:szCs w:val="22"/>
        </w:rPr>
      </w:pP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705CEC83" w14:textId="77777777" w:rsidR="00CD116E" w:rsidRDefault="0075643F" w:rsidP="00CC336A">
      <w:pPr>
        <w:widowControl w:val="0"/>
        <w:jc w:val="both"/>
        <w:rPr>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p>
    <w:p w14:paraId="679F194E" w14:textId="31E5858E" w:rsidR="00FF6BAC" w:rsidRPr="00CD116E" w:rsidRDefault="00FF6BAC" w:rsidP="00CC336A">
      <w:pPr>
        <w:widowControl w:val="0"/>
        <w:jc w:val="both"/>
        <w:rPr>
          <w:i/>
          <w:iCs/>
          <w:color w:val="FF0000"/>
          <w:sz w:val="22"/>
          <w:szCs w:val="22"/>
        </w:rPr>
      </w:pPr>
      <w:r w:rsidRPr="00CD116E">
        <w:rPr>
          <w:i/>
          <w:iCs/>
          <w:color w:val="FF0000"/>
          <w:sz w:val="22"/>
          <w:szCs w:val="22"/>
        </w:rPr>
        <w:t xml:space="preserve">This section is required for AAV to meet its internal mandate that all animal use projects will be approved by an IACUC. Depending on institutional policy, you can submit the proposal or wait to see if it is accepted. </w:t>
      </w:r>
      <w:r w:rsidR="00272273" w:rsidRPr="00CD116E">
        <w:rPr>
          <w:i/>
          <w:iCs/>
          <w:color w:val="FF0000"/>
          <w:sz w:val="22"/>
          <w:szCs w:val="22"/>
        </w:rPr>
        <w:t>We recognize that some</w:t>
      </w:r>
      <w:r w:rsidRPr="00CD116E">
        <w:rPr>
          <w:i/>
          <w:iCs/>
          <w:color w:val="FF0000"/>
          <w:sz w:val="22"/>
          <w:szCs w:val="22"/>
        </w:rPr>
        <w:t xml:space="preserve"> institution</w:t>
      </w:r>
      <w:r w:rsidR="00272273" w:rsidRPr="00CD116E">
        <w:rPr>
          <w:i/>
          <w:iCs/>
          <w:color w:val="FF0000"/>
          <w:sz w:val="22"/>
          <w:szCs w:val="22"/>
        </w:rPr>
        <w:t>s</w:t>
      </w:r>
      <w:r w:rsidRPr="00CD116E">
        <w:rPr>
          <w:i/>
          <w:iCs/>
          <w:color w:val="FF0000"/>
          <w:sz w:val="22"/>
          <w:szCs w:val="22"/>
        </w:rPr>
        <w:t xml:space="preserve"> will not </w:t>
      </w:r>
      <w:r w:rsidR="00272273" w:rsidRPr="00CD116E">
        <w:rPr>
          <w:i/>
          <w:iCs/>
          <w:color w:val="FF0000"/>
          <w:sz w:val="22"/>
          <w:szCs w:val="22"/>
        </w:rPr>
        <w:t>consider</w:t>
      </w:r>
      <w:r w:rsidRPr="00CD116E">
        <w:rPr>
          <w:i/>
          <w:iCs/>
          <w:color w:val="FF0000"/>
          <w:sz w:val="22"/>
          <w:szCs w:val="22"/>
        </w:rPr>
        <w:t xml:space="preserve"> proposals until they are actually funded</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77777777" w:rsidR="00CD116E" w:rsidRDefault="0075643F" w:rsidP="00CC336A">
      <w:pPr>
        <w:widowControl w:val="0"/>
        <w:jc w:val="both"/>
        <w:rPr>
          <w:sz w:val="22"/>
          <w:szCs w:val="22"/>
        </w:rPr>
      </w:pPr>
      <w:r w:rsidRPr="00CC336A">
        <w:rPr>
          <w:sz w:val="22"/>
          <w:szCs w:val="22"/>
        </w:rPr>
        <w:t xml:space="preserve">Has an IACUC form been submitted?  </w:t>
      </w:r>
      <w:r w:rsidRPr="00CC336A">
        <w:rPr>
          <w:sz w:val="22"/>
          <w:szCs w:val="22"/>
        </w:rPr>
        <w:tab/>
      </w:r>
      <w:r w:rsidRPr="00CC336A">
        <w:rPr>
          <w:sz w:val="22"/>
          <w:szCs w:val="22"/>
        </w:rPr>
        <w:tab/>
      </w:r>
      <w:r w:rsidRPr="00CC336A">
        <w:rPr>
          <w:sz w:val="22"/>
          <w:szCs w:val="22"/>
        </w:rPr>
        <w:tab/>
        <w:t xml:space="preserve">Approved? </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Pr="00CC336A" w:rsidRDefault="0075643F" w:rsidP="00CC336A">
      <w:pPr>
        <w:widowControl w:val="0"/>
        <w:jc w:val="both"/>
        <w:rPr>
          <w:sz w:val="22"/>
          <w:szCs w:val="22"/>
        </w:rPr>
      </w:pPr>
      <w:r w:rsidRPr="00CC336A">
        <w:rPr>
          <w:sz w:val="22"/>
          <w:szCs w:val="22"/>
        </w:rPr>
        <w:t xml:space="preserve">Birds (and their housing) available: </w:t>
      </w:r>
    </w:p>
    <w:p w14:paraId="5271F3DC" w14:textId="77777777" w:rsidR="00AD5FB3" w:rsidRPr="00CC336A" w:rsidRDefault="00AD5FB3" w:rsidP="00CC336A">
      <w:pPr>
        <w:widowControl w:val="0"/>
        <w:jc w:val="both"/>
        <w:rPr>
          <w:sz w:val="22"/>
          <w:szCs w:val="22"/>
        </w:rPr>
      </w:pPr>
    </w:p>
    <w:p w14:paraId="78A5140A" w14:textId="1130EA47" w:rsidR="00AD5FB3" w:rsidRPr="00CC336A" w:rsidRDefault="0075643F" w:rsidP="00CC336A">
      <w:pPr>
        <w:widowControl w:val="0"/>
        <w:jc w:val="both"/>
        <w:rPr>
          <w:sz w:val="22"/>
          <w:szCs w:val="22"/>
        </w:rPr>
      </w:pPr>
      <w:r w:rsidRPr="00CC336A">
        <w:rPr>
          <w:sz w:val="22"/>
          <w:szCs w:val="22"/>
        </w:rPr>
        <w:t>Consultants / support services</w:t>
      </w:r>
      <w:r w:rsidR="00CD116E">
        <w:rPr>
          <w:sz w:val="22"/>
          <w:szCs w:val="22"/>
        </w:rPr>
        <w:t>:</w:t>
      </w:r>
    </w:p>
    <w:p w14:paraId="6FFEAAA8" w14:textId="77777777" w:rsidR="00AD5FB3" w:rsidRPr="00CC336A" w:rsidRDefault="00AD5FB3" w:rsidP="00CC336A">
      <w:pPr>
        <w:rPr>
          <w:sz w:val="22"/>
          <w:szCs w:val="22"/>
        </w:rPr>
      </w:pP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t>Equipment and supplies: Itemize.</w:t>
      </w:r>
      <w:r w:rsidR="00C22AA3">
        <w:rPr>
          <w:sz w:val="22"/>
          <w:szCs w:val="22"/>
        </w:rPr>
        <w:t xml:space="preserve"> </w:t>
      </w:r>
    </w:p>
    <w:p w14:paraId="23262901" w14:textId="77777777" w:rsidR="002121C3" w:rsidRDefault="002121C3" w:rsidP="00CC336A">
      <w:pPr>
        <w:widowControl w:val="0"/>
        <w:jc w:val="both"/>
        <w:rPr>
          <w:sz w:val="22"/>
          <w:szCs w:val="22"/>
        </w:rPr>
      </w:pPr>
      <w:r>
        <w:rPr>
          <w:sz w:val="22"/>
          <w:szCs w:val="22"/>
        </w:rPr>
        <w:t xml:space="preserve">$2700 for 30 WGS samples </w:t>
      </w:r>
    </w:p>
    <w:p w14:paraId="68DE1B5F" w14:textId="77777777" w:rsidR="002121C3" w:rsidRDefault="002121C3" w:rsidP="00CC336A">
      <w:pPr>
        <w:widowControl w:val="0"/>
        <w:jc w:val="both"/>
        <w:rPr>
          <w:sz w:val="22"/>
          <w:szCs w:val="22"/>
        </w:rPr>
      </w:pPr>
      <w:r>
        <w:rPr>
          <w:sz w:val="22"/>
          <w:szCs w:val="22"/>
        </w:rPr>
        <w:t xml:space="preserve">$360 per month of SVDL Lab processing + $15 per </w:t>
      </w:r>
      <w:proofErr w:type="spellStart"/>
      <w:r>
        <w:rPr>
          <w:sz w:val="22"/>
          <w:szCs w:val="22"/>
        </w:rPr>
        <w:t>seryotyped</w:t>
      </w:r>
      <w:proofErr w:type="spellEnd"/>
      <w:r>
        <w:rPr>
          <w:sz w:val="22"/>
          <w:szCs w:val="22"/>
        </w:rPr>
        <w:t xml:space="preserve"> Salm. Sample</w:t>
      </w:r>
    </w:p>
    <w:p w14:paraId="182D54DD" w14:textId="7A6E112A" w:rsidR="00AD5FB3" w:rsidRPr="00CC336A" w:rsidRDefault="002121C3" w:rsidP="00CC336A">
      <w:pPr>
        <w:widowControl w:val="0"/>
        <w:jc w:val="both"/>
        <w:rPr>
          <w:sz w:val="22"/>
          <w:szCs w:val="22"/>
        </w:rPr>
      </w:pPr>
      <w:r>
        <w:rPr>
          <w:sz w:val="22"/>
          <w:szCs w:val="22"/>
        </w:rPr>
        <w:t>$400 for 500 cryotubes</w:t>
      </w:r>
      <w:r w:rsidR="0075643F" w:rsidRPr="00CC336A">
        <w:rPr>
          <w:sz w:val="22"/>
          <w:szCs w:val="22"/>
        </w:rPr>
        <w:t xml:space="preserve">                                            </w:t>
      </w:r>
    </w:p>
    <w:p w14:paraId="1E1D4F05" w14:textId="77777777" w:rsidR="00AD5FB3" w:rsidRPr="00CC336A" w:rsidRDefault="00AD5FB3" w:rsidP="00CC336A">
      <w:pPr>
        <w:widowControl w:val="0"/>
        <w:jc w:val="both"/>
        <w:rPr>
          <w:sz w:val="22"/>
          <w:szCs w:val="22"/>
        </w:rPr>
      </w:pPr>
    </w:p>
    <w:p w14:paraId="656D3726" w14:textId="269A68BB" w:rsidR="00AD5FB3" w:rsidRPr="00CC336A" w:rsidRDefault="0075643F" w:rsidP="00CC336A">
      <w:pPr>
        <w:widowControl w:val="0"/>
        <w:jc w:val="both"/>
        <w:rPr>
          <w:rFonts w:eastAsia="Arial"/>
          <w:sz w:val="22"/>
          <w:szCs w:val="22"/>
        </w:rPr>
      </w:pPr>
      <w:r w:rsidRPr="00CC336A">
        <w:rPr>
          <w:sz w:val="22"/>
          <w:szCs w:val="22"/>
        </w:rPr>
        <w:t xml:space="preserve">Consultant and support services: </w:t>
      </w:r>
      <w:r w:rsidR="00EC5607" w:rsidRPr="00EC5607">
        <w:rPr>
          <w:sz w:val="22"/>
          <w:szCs w:val="22"/>
          <w:highlight w:val="yellow"/>
        </w:rPr>
        <w:t>Lab Processing**</w:t>
      </w:r>
      <w:r w:rsidRPr="00CC336A">
        <w:rPr>
          <w:sz w:val="22"/>
          <w:szCs w:val="22"/>
        </w:rPr>
        <w:t xml:space="preserve">                                      </w:t>
      </w:r>
      <w:r w:rsidRPr="00CC336A">
        <w:rPr>
          <w:sz w:val="22"/>
          <w:szCs w:val="22"/>
        </w:rPr>
        <w:tab/>
        <w:t xml:space="preserve">  </w:t>
      </w:r>
    </w:p>
    <w:p w14:paraId="29E99FD2" w14:textId="77777777" w:rsidR="00AD5FB3" w:rsidRPr="00CC336A" w:rsidRDefault="0075643F" w:rsidP="00CC336A">
      <w:pPr>
        <w:widowControl w:val="0"/>
        <w:jc w:val="both"/>
        <w:rPr>
          <w:sz w:val="22"/>
          <w:szCs w:val="22"/>
        </w:rPr>
      </w:pPr>
      <w:r w:rsidRPr="00CC336A">
        <w:rPr>
          <w:sz w:val="22"/>
          <w:szCs w:val="22"/>
        </w:rPr>
        <w:t xml:space="preserve">                                                                                      </w:t>
      </w:r>
    </w:p>
    <w:p w14:paraId="4D145D15" w14:textId="20021D31" w:rsidR="00272273" w:rsidRPr="00CC336A" w:rsidRDefault="0075643F" w:rsidP="00CC336A">
      <w:pPr>
        <w:widowControl w:val="0"/>
        <w:jc w:val="both"/>
        <w:rPr>
          <w:sz w:val="22"/>
          <w:szCs w:val="22"/>
        </w:rPr>
      </w:pPr>
      <w:r w:rsidRPr="00CC336A">
        <w:rPr>
          <w:sz w:val="22"/>
          <w:szCs w:val="22"/>
        </w:rPr>
        <w:t xml:space="preserve">Other: </w:t>
      </w:r>
      <w:r w:rsidR="00EC5607" w:rsidRPr="00EC5607">
        <w:rPr>
          <w:sz w:val="22"/>
          <w:szCs w:val="22"/>
          <w:highlight w:val="yellow"/>
        </w:rPr>
        <w:t xml:space="preserve">Info. about how the rest of my project is already supported by collaborators or pre-existing funding: field supplies, </w:t>
      </w:r>
      <w:proofErr w:type="spellStart"/>
      <w:r w:rsidR="00EC5607" w:rsidRPr="00EC5607">
        <w:rPr>
          <w:sz w:val="22"/>
          <w:szCs w:val="22"/>
          <w:highlight w:val="yellow"/>
        </w:rPr>
        <w:t>intital</w:t>
      </w:r>
      <w:proofErr w:type="spellEnd"/>
      <w:r w:rsidR="00EC5607" w:rsidRPr="00EC5607">
        <w:rPr>
          <w:sz w:val="22"/>
          <w:szCs w:val="22"/>
          <w:highlight w:val="yellow"/>
        </w:rPr>
        <w:t xml:space="preserve"> lab processing, etc.</w:t>
      </w:r>
      <w:r w:rsidR="00EC5607">
        <w:rPr>
          <w:sz w:val="22"/>
          <w:szCs w:val="22"/>
        </w:rPr>
        <w:t xml:space="preserve"> </w:t>
      </w:r>
    </w:p>
    <w:p w14:paraId="34C2AC2D" w14:textId="2143C2A0" w:rsidR="009E2D6A" w:rsidRPr="00CD116E" w:rsidRDefault="009E2D6A" w:rsidP="00CC336A">
      <w:pPr>
        <w:widowControl w:val="0"/>
        <w:jc w:val="both"/>
        <w:rPr>
          <w:i/>
          <w:iCs/>
          <w:color w:val="FF0000"/>
          <w:sz w:val="22"/>
          <w:szCs w:val="22"/>
        </w:rPr>
      </w:pPr>
      <w:r w:rsidRPr="00CD116E">
        <w:rPr>
          <w:i/>
          <w:iCs/>
          <w:color w:val="FF0000"/>
          <w:sz w:val="22"/>
          <w:szCs w:val="22"/>
        </w:rPr>
        <w:t xml:space="preserve">Is funding being sought from other sources? If so, what sources and how much is being requested from each?  </w:t>
      </w:r>
    </w:p>
    <w:p w14:paraId="2B5417C9" w14:textId="3F8E3F5A" w:rsidR="009E2D6A" w:rsidRPr="00CD116E" w:rsidRDefault="009E2D6A" w:rsidP="00CC336A">
      <w:pPr>
        <w:widowControl w:val="0"/>
        <w:jc w:val="both"/>
        <w:rPr>
          <w:i/>
          <w:iCs/>
          <w:color w:val="FF0000"/>
          <w:sz w:val="22"/>
          <w:szCs w:val="22"/>
        </w:rPr>
      </w:pPr>
      <w:r w:rsidRPr="00CD116E">
        <w:rPr>
          <w:i/>
          <w:iCs/>
          <w:color w:val="FF0000"/>
          <w:sz w:val="22"/>
          <w:szCs w:val="22"/>
        </w:rPr>
        <w:t xml:space="preserve">Projects that are large often have multiple sources of funding. If anything, in the last few years, having other sources of funding for parts of a project has worked to the advantage of </w:t>
      </w:r>
      <w:proofErr w:type="gramStart"/>
      <w:r w:rsidRPr="00CD116E">
        <w:rPr>
          <w:i/>
          <w:iCs/>
          <w:color w:val="FF0000"/>
          <w:sz w:val="22"/>
          <w:szCs w:val="22"/>
        </w:rPr>
        <w:t>researches</w:t>
      </w:r>
      <w:proofErr w:type="gramEnd"/>
      <w:r w:rsidRPr="00CD116E">
        <w:rPr>
          <w:i/>
          <w:iCs/>
          <w:color w:val="FF0000"/>
          <w:sz w:val="22"/>
          <w:szCs w:val="22"/>
        </w:rPr>
        <w:t>, as the committee often decides to partner on projects that already have one source of funding.</w:t>
      </w:r>
    </w:p>
    <w:p w14:paraId="542140E7" w14:textId="77777777" w:rsidR="009E2D6A" w:rsidRPr="00CC336A" w:rsidRDefault="009E2D6A" w:rsidP="00CC336A">
      <w:pPr>
        <w:widowControl w:val="0"/>
        <w:jc w:val="both"/>
        <w:rPr>
          <w:color w:val="FF0000"/>
          <w:sz w:val="22"/>
          <w:szCs w:val="22"/>
        </w:rPr>
      </w:pPr>
    </w:p>
    <w:p w14:paraId="1AC3B151" w14:textId="1AB1662F" w:rsidR="009E2D6A" w:rsidRPr="00CD116E" w:rsidRDefault="009E2D6A" w:rsidP="00CC336A">
      <w:pPr>
        <w:widowControl w:val="0"/>
        <w:jc w:val="both"/>
        <w:rPr>
          <w:i/>
          <w:iCs/>
          <w:color w:val="FF0000"/>
          <w:sz w:val="22"/>
          <w:szCs w:val="22"/>
        </w:rPr>
      </w:pPr>
      <w:r w:rsidRPr="00CD116E">
        <w:rPr>
          <w:i/>
          <w:iCs/>
          <w:color w:val="FF0000"/>
          <w:sz w:val="22"/>
          <w:szCs w:val="22"/>
        </w:rPr>
        <w:t>If this proposal is comin</w:t>
      </w:r>
      <w:r w:rsidR="00CD116E" w:rsidRPr="00CD116E">
        <w:rPr>
          <w:i/>
          <w:iCs/>
          <w:color w:val="FF0000"/>
          <w:sz w:val="22"/>
          <w:szCs w:val="22"/>
        </w:rPr>
        <w:t>g from outside the United States</w:t>
      </w:r>
      <w:r w:rsidRPr="00CD116E">
        <w:rPr>
          <w:i/>
          <w:iCs/>
          <w:color w:val="FF0000"/>
          <w:sz w:val="22"/>
          <w:szCs w:val="22"/>
        </w:rPr>
        <w:t xml:space="preserve">, then provide information on the legal obligations in your country for doing animal research. We would need to see copies of your approval forms from your in-country animal welfare agency before awarding any grant. </w:t>
      </w:r>
    </w:p>
    <w:p w14:paraId="60762A45" w14:textId="77777777" w:rsidR="009E2D6A" w:rsidRPr="00CD116E" w:rsidRDefault="009E2D6A" w:rsidP="00CC336A">
      <w:pPr>
        <w:widowControl w:val="0"/>
        <w:jc w:val="both"/>
        <w:rPr>
          <w:i/>
          <w:iCs/>
          <w:sz w:val="22"/>
          <w:szCs w:val="22"/>
        </w:rPr>
      </w:pPr>
    </w:p>
    <w:p w14:paraId="111D10B1" w14:textId="22A9D0F9" w:rsidR="00AD5FB3" w:rsidRPr="00CC336A" w:rsidRDefault="0075643F" w:rsidP="00CC336A">
      <w:pPr>
        <w:widowControl w:val="0"/>
        <w:jc w:val="both"/>
        <w:rPr>
          <w:rFonts w:eastAsia="Arial"/>
          <w:sz w:val="22"/>
          <w:szCs w:val="22"/>
        </w:rPr>
      </w:pPr>
      <w:r w:rsidRPr="00CC336A">
        <w:rPr>
          <w:sz w:val="22"/>
          <w:szCs w:val="22"/>
        </w:rPr>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320CA742" w14:textId="77777777" w:rsidR="00AD5FB3" w:rsidRPr="00CD116E" w:rsidRDefault="0075643F" w:rsidP="00CC336A">
      <w:pPr>
        <w:widowControl w:val="0"/>
        <w:rPr>
          <w:i/>
          <w:iCs/>
          <w:color w:val="EE0000"/>
          <w:sz w:val="22"/>
          <w:szCs w:val="22"/>
        </w:rPr>
      </w:pPr>
      <w:r w:rsidRPr="00CD116E">
        <w:rPr>
          <w:i/>
          <w:iCs/>
          <w:color w:val="EE0000"/>
          <w:sz w:val="22"/>
          <w:szCs w:val="22"/>
        </w:rPr>
        <w:t>Name, title, and education: begin with baccalaureate training.</w:t>
      </w:r>
    </w:p>
    <w:p w14:paraId="2A7964FF" w14:textId="77777777" w:rsidR="00AD5FB3" w:rsidRPr="00CC336A" w:rsidRDefault="00AD5FB3" w:rsidP="00CC336A">
      <w:pPr>
        <w:widowControl w:val="0"/>
        <w:jc w:val="both"/>
        <w:rPr>
          <w:sz w:val="22"/>
          <w:szCs w:val="22"/>
        </w:rPr>
      </w:pPr>
    </w:p>
    <w:p w14:paraId="0E245232" w14:textId="77777777" w:rsidR="00AD5FB3" w:rsidRPr="00CC336A" w:rsidRDefault="0075643F" w:rsidP="00CC336A">
      <w:pPr>
        <w:widowControl w:val="0"/>
        <w:jc w:val="both"/>
        <w:rPr>
          <w:sz w:val="22"/>
          <w:szCs w:val="22"/>
        </w:rPr>
      </w:pPr>
      <w:r w:rsidRPr="00CC336A">
        <w:rPr>
          <w:sz w:val="22"/>
          <w:szCs w:val="22"/>
        </w:rPr>
        <w:t>Function/ duties on this project:</w:t>
      </w:r>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0C7E9558" w14:textId="7EC7383E" w:rsidR="00AD5FB3" w:rsidRPr="00A449F8" w:rsidRDefault="0075643F" w:rsidP="00CC336A">
      <w:pPr>
        <w:widowControl w:val="0"/>
        <w:jc w:val="both"/>
        <w:rPr>
          <w:i/>
          <w:iCs/>
          <w:color w:val="EE0000"/>
          <w:sz w:val="22"/>
          <w:szCs w:val="22"/>
        </w:rPr>
      </w:pPr>
      <w:r w:rsidRPr="00A449F8">
        <w:rPr>
          <w:i/>
          <w:iCs/>
          <w:color w:val="EE0000"/>
          <w:sz w:val="22"/>
          <w:szCs w:val="22"/>
        </w:rPr>
        <w:t xml:space="preserve">List in chronological order previous employment and experience. Provide a list of complete citations for representative publications (limit to 5), especially those related to this problem or research area. </w:t>
      </w: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13">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The group size was determined using a statistical package.  For these calculations, specify the package, effect size(s), estimate of variation used, and power level expected. If multiple response variables are to be measured, the power 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w:t>
      </w:r>
      <w:proofErr w:type="gramStart"/>
      <w:r w:rsidRPr="00CC336A">
        <w:rPr>
          <w:sz w:val="22"/>
          <w:szCs w:val="22"/>
        </w:rPr>
        <w:t>year, and</w:t>
      </w:r>
      <w:proofErr w:type="gramEnd"/>
      <w:r w:rsidRPr="00CC336A">
        <w:rPr>
          <w:sz w:val="22"/>
          <w:szCs w:val="22"/>
        </w:rPr>
        <w:t xml:space="preserve">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 xml:space="preserve">This is an observational, non-manipulative study in which birds will not be </w:t>
      </w:r>
      <w:proofErr w:type="gramStart"/>
      <w:r w:rsidRPr="00CC336A">
        <w:rPr>
          <w:sz w:val="22"/>
          <w:szCs w:val="22"/>
        </w:rPr>
        <w:t>captured</w:t>
      </w:r>
      <w:proofErr w:type="gramEnd"/>
      <w:r w:rsidRPr="00CC336A">
        <w:rPr>
          <w:sz w:val="22"/>
          <w:szCs w:val="22"/>
        </w:rPr>
        <w:t xml:space="preserve">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t>Adapted from the Colorado State University (CSU) Animal Care and Use Committee (ACUC) Protocol Submission Form.  Used with permission.</w:t>
      </w:r>
    </w:p>
    <w:p w14:paraId="1BC16324" w14:textId="77777777" w:rsidR="00AD5FB3" w:rsidRPr="00CC336A" w:rsidRDefault="00AD5FB3"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 xml:space="preserve">In order to encourage AAV Avian Research awardees to present their work in a forum that will benefit avian practitioners, </w:t>
      </w:r>
      <w:r w:rsidRPr="00CC336A">
        <w:rPr>
          <w:sz w:val="22"/>
          <w:szCs w:val="22"/>
        </w:rPr>
        <w:lastRenderedPageBreak/>
        <w:t>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77777777"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Surgery </w:t>
      </w:r>
      <w:r w:rsidRPr="00CC336A">
        <w:rPr>
          <w:sz w:val="22"/>
          <w:szCs w:val="22"/>
        </w:rPr>
        <w:t>and submit their work for presentation at the annual conference.</w:t>
      </w:r>
    </w:p>
    <w:p w14:paraId="7D96AD64" w14:textId="77777777" w:rsidR="00AD5FB3" w:rsidRPr="00CC336A" w:rsidRDefault="00AD5FB3" w:rsidP="00CC336A">
      <w:pPr>
        <w:widowControl w:val="0"/>
        <w:rPr>
          <w:sz w:val="22"/>
          <w:szCs w:val="22"/>
        </w:rPr>
      </w:pPr>
    </w:p>
    <w:sectPr w:rsidR="00AD5FB3" w:rsidRPr="00CC336A" w:rsidSect="00272273">
      <w:headerReference w:type="default" r:id="rId14"/>
      <w:pgSz w:w="12240" w:h="15840"/>
      <w:pgMar w:top="720" w:right="720" w:bottom="720" w:left="720" w:header="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McCune" w:date="2026-04-08T10:36:00Z" w:initials="KBM">
    <w:p w14:paraId="4E5EDC12" w14:textId="77777777" w:rsidR="007104F5" w:rsidRDefault="007104F5" w:rsidP="007104F5">
      <w:r>
        <w:rPr>
          <w:rStyle w:val="CommentReference"/>
        </w:rPr>
        <w:annotationRef/>
      </w:r>
      <w:r>
        <w:rPr>
          <w:sz w:val="20"/>
          <w:szCs w:val="20"/>
        </w:rPr>
        <w:t>One suggestion for a title.</w:t>
      </w:r>
    </w:p>
  </w:comment>
  <w:comment w:id="20" w:author="Alex Fisher" w:date="2026-03-31T12:18:00Z" w:initials="AF">
    <w:p w14:paraId="0DF033E9" w14:textId="3674F89E" w:rsidR="002D49A1" w:rsidRDefault="002D49A1" w:rsidP="00917589">
      <w:r>
        <w:rPr>
          <w:rStyle w:val="CommentReference"/>
        </w:rPr>
        <w:annotationRef/>
      </w:r>
      <w:r>
        <w:rPr>
          <w:sz w:val="20"/>
          <w:szCs w:val="20"/>
        </w:rPr>
        <w:t>Not sure if I should say birds or wildlife as a whole right here?</w:t>
      </w:r>
    </w:p>
  </w:comment>
  <w:comment w:id="21" w:author="Kelsey McCune" w:date="2026-04-01T09:17:00Z" w:initials="KBM">
    <w:p w14:paraId="53043B99" w14:textId="77777777" w:rsidR="002D49A1" w:rsidRDefault="002D49A1" w:rsidP="00252460">
      <w:r>
        <w:rPr>
          <w:rStyle w:val="CommentReference"/>
        </w:rPr>
        <w:annotationRef/>
      </w:r>
      <w:r>
        <w:rPr>
          <w:sz w:val="20"/>
          <w:szCs w:val="20"/>
        </w:rPr>
        <w:t>Good point, I flipped the first sentence to the last so it is going more from broad concept to narrower focal taxa.</w:t>
      </w:r>
    </w:p>
  </w:comment>
  <w:comment w:id="39" w:author="Kelsey McCune" w:date="2026-04-08T10:59:00Z" w:initials="KBM">
    <w:p w14:paraId="6AD9E0AF" w14:textId="77777777" w:rsidR="007104F5" w:rsidRDefault="007104F5" w:rsidP="007104F5">
      <w:r>
        <w:rPr>
          <w:rStyle w:val="CommentReference"/>
        </w:rPr>
        <w:annotationRef/>
      </w:r>
      <w:r>
        <w:rPr>
          <w:sz w:val="20"/>
          <w:szCs w:val="20"/>
        </w:rPr>
        <w:t>I added these paper to your github</w:t>
      </w:r>
    </w:p>
  </w:comment>
  <w:comment w:id="59" w:author="Kelsey McCune" w:date="2026-04-08T10:59:00Z" w:initials="KBM">
    <w:p w14:paraId="39D0AD00" w14:textId="61384CD3" w:rsidR="007104F5" w:rsidRDefault="007104F5" w:rsidP="007104F5">
      <w:r>
        <w:rPr>
          <w:rStyle w:val="CommentReference"/>
        </w:rPr>
        <w:annotationRef/>
      </w:r>
      <w:r>
        <w:rPr>
          <w:sz w:val="20"/>
          <w:szCs w:val="20"/>
        </w:rPr>
        <w:t>Add sentence here about the potential severe impacts of disease on bird populations. I added to your Github some papers by Kilpatrick on WNV impacts on birds. Also a paper by Lees about State off the World's Birds that has a section on disease.</w:t>
      </w:r>
    </w:p>
  </w:comment>
  <w:comment w:id="75" w:author="Kelsey McCune" w:date="2026-04-01T10:45:00Z" w:initials="KBM">
    <w:p w14:paraId="646F4122" w14:textId="6134F908" w:rsidR="002D49A1" w:rsidRDefault="002D49A1" w:rsidP="00BD1A15">
      <w:r>
        <w:rPr>
          <w:rStyle w:val="CommentReference"/>
        </w:rPr>
        <w:annotationRef/>
      </w:r>
      <w:r>
        <w:rPr>
          <w:sz w:val="20"/>
          <w:szCs w:val="20"/>
        </w:rPr>
        <w:t>There is a lot of good content in this section that I think would be better as more developed separate paragraphs.</w:t>
      </w:r>
    </w:p>
  </w:comment>
  <w:comment w:id="78" w:author="Kelsey McCune" w:date="2026-04-01T09:59:00Z" w:initials="KBM">
    <w:p w14:paraId="1B22AC6A" w14:textId="77777777" w:rsidR="002D49A1" w:rsidRDefault="002D49A1"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79" w:author="Alex Fisher" w:date="2026-04-06T21:04:00Z" w:initials="AF">
    <w:p w14:paraId="5D9C6FD6" w14:textId="77777777" w:rsidR="00EE2E6B" w:rsidRDefault="00EE2E6B" w:rsidP="00EE2E6B">
      <w:r>
        <w:rPr>
          <w:rStyle w:val="CommentReference"/>
        </w:rPr>
        <w:annotationRef/>
      </w:r>
      <w:r>
        <w:rPr>
          <w:sz w:val="20"/>
          <w:szCs w:val="20"/>
        </w:rPr>
        <w:t>Do I still want to mention E. coli?</w:t>
      </w:r>
    </w:p>
    <w:p w14:paraId="74980A83" w14:textId="77777777" w:rsidR="00EE2E6B" w:rsidRDefault="00EE2E6B" w:rsidP="00EE2E6B"/>
  </w:comment>
  <w:comment w:id="80" w:author="Kelsey McCune" w:date="2026-04-08T11:25:00Z" w:initials="KBM">
    <w:p w14:paraId="4411D633" w14:textId="77777777" w:rsidR="007104F5" w:rsidRDefault="007104F5" w:rsidP="007104F5">
      <w:r>
        <w:rPr>
          <w:rStyle w:val="CommentReference"/>
        </w:rPr>
        <w:annotationRef/>
      </w:r>
      <w:r>
        <w:rPr>
          <w:sz w:val="20"/>
          <w:szCs w:val="20"/>
        </w:rPr>
        <w:t>Let's leave e. coli out of this grant proposal.</w:t>
      </w:r>
    </w:p>
  </w:comment>
  <w:comment w:id="114" w:author="Kelsey McCune" w:date="2026-04-08T11:31:00Z" w:initials="KBM">
    <w:p w14:paraId="18303980" w14:textId="77777777" w:rsidR="007104F5" w:rsidRDefault="007104F5" w:rsidP="007104F5">
      <w:r>
        <w:rPr>
          <w:rStyle w:val="CommentReference"/>
        </w:rPr>
        <w:annotationRef/>
      </w:r>
      <w:r>
        <w:rPr>
          <w:sz w:val="20"/>
          <w:szCs w:val="20"/>
        </w:rPr>
        <w:t>Let's delete this content on the human dimensions aspect as not relevant for this grant proposal.</w:t>
      </w:r>
    </w:p>
  </w:comment>
  <w:comment w:id="121" w:author="Kelsey McCune" w:date="2026-04-01T10:44:00Z" w:initials="KBM">
    <w:p w14:paraId="355D7EA3" w14:textId="77777777" w:rsidR="002D49A1" w:rsidRDefault="002D49A1" w:rsidP="00BD1A15">
      <w:r>
        <w:rPr>
          <w:rStyle w:val="CommentReference"/>
        </w:rPr>
        <w:annotationRef/>
      </w:r>
      <w:r>
        <w:rPr>
          <w:sz w:val="20"/>
          <w:szCs w:val="20"/>
        </w:rPr>
        <w:t>Good catch that we need to bring up contact frequency as a driver of disease transmission. I think this may need to be its own paragraph or added to the bird feeder paragraph above in the P2 section.</w:t>
      </w:r>
    </w:p>
  </w:comment>
  <w:comment w:id="122" w:author="Kelsey McCune" w:date="2026-04-08T11:41:00Z" w:initials="KBM">
    <w:p w14:paraId="58F21617" w14:textId="77777777" w:rsidR="007104F5" w:rsidRDefault="007104F5" w:rsidP="007104F5">
      <w:r>
        <w:rPr>
          <w:rStyle w:val="CommentReference"/>
        </w:rPr>
        <w:annotationRef/>
      </w:r>
      <w:r>
        <w:rPr>
          <w:sz w:val="20"/>
          <w:szCs w:val="20"/>
        </w:rPr>
        <w:t>We actually don't need this content in the grant proposal because we are not talking about/asking for funding for the RFID setup.</w:t>
      </w:r>
    </w:p>
  </w:comment>
  <w:comment w:id="130" w:author="Kelsey McCune" w:date="2026-04-08T15:33:00Z" w:initials="KBM">
    <w:p w14:paraId="224448C2" w14:textId="77777777" w:rsidR="00A06BD1" w:rsidRDefault="00A06BD1" w:rsidP="00A06BD1">
      <w:r>
        <w:rPr>
          <w:rStyle w:val="CommentReference"/>
        </w:rPr>
        <w:annotationRef/>
      </w:r>
      <w:r>
        <w:rPr>
          <w:sz w:val="20"/>
          <w:szCs w:val="20"/>
        </w:rPr>
        <w:t>I think this last paragraph of the background literature section should say what you plan to do to address the gap in knowledge you describe from the literature.</w:t>
      </w:r>
    </w:p>
  </w:comment>
  <w:comment w:id="166" w:author="Kelsey McCune" w:date="2026-04-08T15:58:00Z" w:initials="KBM">
    <w:p w14:paraId="2BA825D7" w14:textId="77777777" w:rsidR="00A06BD1" w:rsidRDefault="00A06BD1" w:rsidP="00A06BD1">
      <w:r>
        <w:rPr>
          <w:rStyle w:val="CommentReference"/>
        </w:rPr>
        <w:annotationRef/>
      </w:r>
      <w:r>
        <w:rPr>
          <w:sz w:val="20"/>
          <w:szCs w:val="20"/>
        </w:rPr>
        <w:t>Not sure we need to include this.</w:t>
      </w:r>
    </w:p>
  </w:comment>
  <w:comment w:id="174" w:author="Kelsey McCune" w:date="2026-04-08T16:02:00Z" w:initials="KBM">
    <w:p w14:paraId="6E680B7D" w14:textId="77777777" w:rsidR="00A06BD1" w:rsidRDefault="00A06BD1" w:rsidP="00A06BD1">
      <w:r>
        <w:rPr>
          <w:rStyle w:val="CommentReference"/>
        </w:rPr>
        <w:annotationRef/>
      </w:r>
      <w:r>
        <w:rPr>
          <w:sz w:val="20"/>
          <w:szCs w:val="20"/>
        </w:rPr>
        <w:t>Add details for these methods.</w:t>
      </w:r>
    </w:p>
  </w:comment>
  <w:comment w:id="228" w:author="Kelsey McCune" w:date="2026-04-08T16:09:00Z" w:initials="KBM">
    <w:p w14:paraId="37A303D0" w14:textId="77777777" w:rsidR="00A06BD1" w:rsidRDefault="00A06BD1" w:rsidP="00A06BD1">
      <w:r>
        <w:rPr>
          <w:rStyle w:val="CommentReference"/>
        </w:rPr>
        <w:annotationRef/>
      </w:r>
      <w:r>
        <w:rPr>
          <w:sz w:val="20"/>
          <w:szCs w:val="20"/>
        </w:rPr>
        <w:t>Not 12?</w:t>
      </w:r>
    </w:p>
  </w:comment>
  <w:comment w:id="231" w:author="Kelsey McCune" w:date="2026-04-08T15:31:00Z" w:initials="KBM">
    <w:p w14:paraId="7CDF3A25" w14:textId="352C2891" w:rsidR="00A06BD1" w:rsidRDefault="00A06BD1" w:rsidP="00A06BD1">
      <w:r>
        <w:rPr>
          <w:rStyle w:val="CommentReference"/>
        </w:rPr>
        <w:annotationRef/>
      </w:r>
      <w:r>
        <w:rPr>
          <w:sz w:val="20"/>
          <w:szCs w:val="20"/>
        </w:rPr>
        <w:t>I moved some text from the background literature section to here. We will still need to edit this, but I think the content about the human dimensions and benefits of birds/wildlife watching would go well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5EDC12" w15:done="0"/>
  <w15:commentEx w15:paraId="0DF033E9" w15:done="0"/>
  <w15:commentEx w15:paraId="53043B99" w15:paraIdParent="0DF033E9" w15:done="0"/>
  <w15:commentEx w15:paraId="6AD9E0AF" w15:done="0"/>
  <w15:commentEx w15:paraId="39D0AD00" w15:done="0"/>
  <w15:commentEx w15:paraId="646F4122" w15:done="0"/>
  <w15:commentEx w15:paraId="1B22AC6A" w15:done="0"/>
  <w15:commentEx w15:paraId="74980A83" w15:paraIdParent="1B22AC6A" w15:done="0"/>
  <w15:commentEx w15:paraId="4411D633" w15:paraIdParent="1B22AC6A" w15:done="0"/>
  <w15:commentEx w15:paraId="18303980" w15:done="0"/>
  <w15:commentEx w15:paraId="355D7EA3" w15:done="0"/>
  <w15:commentEx w15:paraId="58F21617" w15:paraIdParent="355D7EA3" w15:done="0"/>
  <w15:commentEx w15:paraId="224448C2" w15:done="0"/>
  <w15:commentEx w15:paraId="2BA825D7" w15:done="0"/>
  <w15:commentEx w15:paraId="6E680B7D" w15:done="0"/>
  <w15:commentEx w15:paraId="37A303D0" w15:done="0"/>
  <w15:commentEx w15:paraId="7CDF3A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E90DB4" w16cex:dateUtc="2026-04-08T15:36:00Z"/>
  <w16cex:commentExtensible w16cex:durableId="00F6496F" w16cex:dateUtc="2026-03-31T17:18:00Z"/>
  <w16cex:commentExtensible w16cex:durableId="4AF9A8E3" w16cex:dateUtc="2026-04-01T14:17:00Z"/>
  <w16cex:commentExtensible w16cex:durableId="1544030D" w16cex:dateUtc="2026-04-08T15:59:00Z"/>
  <w16cex:commentExtensible w16cex:durableId="43DE5E3E" w16cex:dateUtc="2026-04-08T15:59:00Z"/>
  <w16cex:commentExtensible w16cex:durableId="5246D4EC" w16cex:dateUtc="2026-04-01T15:45:00Z"/>
  <w16cex:commentExtensible w16cex:durableId="181327B7" w16cex:dateUtc="2026-04-01T14:59:00Z"/>
  <w16cex:commentExtensible w16cex:durableId="70187797" w16cex:dateUtc="2026-04-07T02:04:00Z"/>
  <w16cex:commentExtensible w16cex:durableId="0658C33A" w16cex:dateUtc="2026-04-08T16:25:00Z"/>
  <w16cex:commentExtensible w16cex:durableId="18BAC34D" w16cex:dateUtc="2026-04-08T16:31:00Z"/>
  <w16cex:commentExtensible w16cex:durableId="24163507" w16cex:dateUtc="2026-04-01T15:44:00Z"/>
  <w16cex:commentExtensible w16cex:durableId="24E83D0C" w16cex:dateUtc="2026-04-08T16:41:00Z"/>
  <w16cex:commentExtensible w16cex:durableId="7DCA3C0F" w16cex:dateUtc="2026-04-08T20:33:00Z"/>
  <w16cex:commentExtensible w16cex:durableId="24CE415C" w16cex:dateUtc="2026-04-08T20:58:00Z"/>
  <w16cex:commentExtensible w16cex:durableId="48AD6E8C" w16cex:dateUtc="2026-04-08T21:02:00Z"/>
  <w16cex:commentExtensible w16cex:durableId="04365E72" w16cex:dateUtc="2026-04-08T21:09:00Z"/>
  <w16cex:commentExtensible w16cex:durableId="551F1341" w16cex:dateUtc="2026-04-08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5EDC12" w16cid:durableId="3AE90DB4"/>
  <w16cid:commentId w16cid:paraId="0DF033E9" w16cid:durableId="00F6496F"/>
  <w16cid:commentId w16cid:paraId="53043B99" w16cid:durableId="4AF9A8E3"/>
  <w16cid:commentId w16cid:paraId="6AD9E0AF" w16cid:durableId="1544030D"/>
  <w16cid:commentId w16cid:paraId="39D0AD00" w16cid:durableId="43DE5E3E"/>
  <w16cid:commentId w16cid:paraId="646F4122" w16cid:durableId="5246D4EC"/>
  <w16cid:commentId w16cid:paraId="1B22AC6A" w16cid:durableId="181327B7"/>
  <w16cid:commentId w16cid:paraId="74980A83" w16cid:durableId="70187797"/>
  <w16cid:commentId w16cid:paraId="4411D633" w16cid:durableId="0658C33A"/>
  <w16cid:commentId w16cid:paraId="18303980" w16cid:durableId="18BAC34D"/>
  <w16cid:commentId w16cid:paraId="355D7EA3" w16cid:durableId="24163507"/>
  <w16cid:commentId w16cid:paraId="58F21617" w16cid:durableId="24E83D0C"/>
  <w16cid:commentId w16cid:paraId="224448C2" w16cid:durableId="7DCA3C0F"/>
  <w16cid:commentId w16cid:paraId="2BA825D7" w16cid:durableId="24CE415C"/>
  <w16cid:commentId w16cid:paraId="6E680B7D" w16cid:durableId="48AD6E8C"/>
  <w16cid:commentId w16cid:paraId="37A303D0" w16cid:durableId="04365E72"/>
  <w16cid:commentId w16cid:paraId="7CDF3A25" w16cid:durableId="551F13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21442" w14:textId="77777777" w:rsidR="00B6598F" w:rsidRDefault="00B6598F">
      <w:r>
        <w:separator/>
      </w:r>
    </w:p>
  </w:endnote>
  <w:endnote w:type="continuationSeparator" w:id="0">
    <w:p w14:paraId="1DBB773B" w14:textId="77777777" w:rsidR="00B6598F" w:rsidRDefault="00B659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71FF6" w14:textId="77777777" w:rsidR="00B6598F" w:rsidRDefault="00B6598F">
      <w:r>
        <w:separator/>
      </w:r>
    </w:p>
  </w:footnote>
  <w:footnote w:type="continuationSeparator" w:id="0">
    <w:p w14:paraId="5C504815" w14:textId="77777777" w:rsidR="00B6598F" w:rsidRDefault="00B659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161058"/>
    <w:rsid w:val="002121C3"/>
    <w:rsid w:val="00272273"/>
    <w:rsid w:val="00295169"/>
    <w:rsid w:val="002A4DB5"/>
    <w:rsid w:val="002D49A1"/>
    <w:rsid w:val="002F1E4B"/>
    <w:rsid w:val="0030259C"/>
    <w:rsid w:val="00310353"/>
    <w:rsid w:val="00327140"/>
    <w:rsid w:val="00356771"/>
    <w:rsid w:val="003F1D93"/>
    <w:rsid w:val="00423885"/>
    <w:rsid w:val="004334B5"/>
    <w:rsid w:val="004465AA"/>
    <w:rsid w:val="004A492B"/>
    <w:rsid w:val="004F198F"/>
    <w:rsid w:val="00506734"/>
    <w:rsid w:val="00511193"/>
    <w:rsid w:val="005A16A8"/>
    <w:rsid w:val="005C0687"/>
    <w:rsid w:val="005F6C7B"/>
    <w:rsid w:val="006743E1"/>
    <w:rsid w:val="006837EA"/>
    <w:rsid w:val="00695517"/>
    <w:rsid w:val="006A16CE"/>
    <w:rsid w:val="006A4C3D"/>
    <w:rsid w:val="006E7E3F"/>
    <w:rsid w:val="007104F5"/>
    <w:rsid w:val="0075643F"/>
    <w:rsid w:val="007F4A00"/>
    <w:rsid w:val="008D2F30"/>
    <w:rsid w:val="00905C34"/>
    <w:rsid w:val="00965044"/>
    <w:rsid w:val="0096627B"/>
    <w:rsid w:val="00977A56"/>
    <w:rsid w:val="009D1038"/>
    <w:rsid w:val="009E2D6A"/>
    <w:rsid w:val="00A04086"/>
    <w:rsid w:val="00A06BD1"/>
    <w:rsid w:val="00A1243C"/>
    <w:rsid w:val="00A44659"/>
    <w:rsid w:val="00A449F8"/>
    <w:rsid w:val="00A66F78"/>
    <w:rsid w:val="00A737CF"/>
    <w:rsid w:val="00AB18B7"/>
    <w:rsid w:val="00AD45DC"/>
    <w:rsid w:val="00AD5FB3"/>
    <w:rsid w:val="00B13A99"/>
    <w:rsid w:val="00B367D9"/>
    <w:rsid w:val="00B4722C"/>
    <w:rsid w:val="00B6598F"/>
    <w:rsid w:val="00B71624"/>
    <w:rsid w:val="00B930EF"/>
    <w:rsid w:val="00BB561C"/>
    <w:rsid w:val="00BC3BD4"/>
    <w:rsid w:val="00BE02F9"/>
    <w:rsid w:val="00BE20E1"/>
    <w:rsid w:val="00BE7594"/>
    <w:rsid w:val="00C22AA3"/>
    <w:rsid w:val="00C6154C"/>
    <w:rsid w:val="00CB6F37"/>
    <w:rsid w:val="00CB6F85"/>
    <w:rsid w:val="00CC336A"/>
    <w:rsid w:val="00CD116E"/>
    <w:rsid w:val="00D2636B"/>
    <w:rsid w:val="00D6066C"/>
    <w:rsid w:val="00D80C3C"/>
    <w:rsid w:val="00D95E4E"/>
    <w:rsid w:val="00E1006A"/>
    <w:rsid w:val="00E16B4C"/>
    <w:rsid w:val="00E227AE"/>
    <w:rsid w:val="00E240D6"/>
    <w:rsid w:val="00E257FE"/>
    <w:rsid w:val="00E47EF5"/>
    <w:rsid w:val="00EC5607"/>
    <w:rsid w:val="00EE2E6B"/>
    <w:rsid w:val="00F25E2E"/>
    <w:rsid w:val="00F300F9"/>
    <w:rsid w:val="00F40E04"/>
    <w:rsid w:val="00FB6EAE"/>
    <w:rsid w:val="00FF6B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16E"/>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av.org/fullproposal" TargetMode="External"/><Relationship Id="rId13" Type="http://schemas.openxmlformats.org/officeDocument/2006/relationships/hyperlink" Target="http://www.stat.uiowa.edu/~rlenth/Power/" TargetMode="Externa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4301</Words>
  <Characters>24516</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Kelsey McCune</cp:lastModifiedBy>
  <cp:revision>7</cp:revision>
  <cp:lastPrinted>2020-06-03T18:32:00Z</cp:lastPrinted>
  <dcterms:created xsi:type="dcterms:W3CDTF">2026-03-31T20:56:00Z</dcterms:created>
  <dcterms:modified xsi:type="dcterms:W3CDTF">2026-04-08T21:09:00Z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