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3E67" w14:textId="77777777" w:rsidR="00E816FC" w:rsidRDefault="00AC45AD">
      <w:pPr>
        <w:rPr>
          <w:b/>
          <w:lang w:val="en-GB"/>
        </w:rPr>
      </w:pPr>
      <w:r>
        <w:rPr>
          <w:b/>
          <w:lang w:val="en-GB"/>
        </w:rPr>
        <w:t>Evidence for Analysis and Design Unit</w:t>
      </w:r>
    </w:p>
    <w:p w14:paraId="4B23D361" w14:textId="77777777" w:rsidR="00AC45AD" w:rsidRDefault="00AC45AD">
      <w:pPr>
        <w:rPr>
          <w:b/>
          <w:lang w:val="en-GB"/>
        </w:rPr>
      </w:pPr>
    </w:p>
    <w:p w14:paraId="38710189" w14:textId="77777777" w:rsidR="00AC45AD" w:rsidRDefault="00AC45AD">
      <w:pPr>
        <w:rPr>
          <w:lang w:val="en-GB"/>
        </w:rPr>
      </w:pPr>
      <w:r>
        <w:rPr>
          <w:lang w:val="en-GB"/>
        </w:rPr>
        <w:t>Name: Dan Kelsey</w:t>
      </w:r>
    </w:p>
    <w:p w14:paraId="6254C1AE" w14:textId="77777777" w:rsidR="00AC45AD" w:rsidRDefault="00AC45AD">
      <w:pPr>
        <w:rPr>
          <w:lang w:val="en-GB"/>
        </w:rPr>
      </w:pPr>
      <w:r>
        <w:rPr>
          <w:lang w:val="en-GB"/>
        </w:rPr>
        <w:t>Cohort: E15</w:t>
      </w:r>
    </w:p>
    <w:p w14:paraId="6897130A" w14:textId="77777777" w:rsidR="00AC45AD" w:rsidRDefault="00AC45AD">
      <w:pPr>
        <w:rPr>
          <w:lang w:val="en-GB"/>
        </w:rPr>
      </w:pPr>
      <w:r>
        <w:rPr>
          <w:lang w:val="en-GB"/>
        </w:rPr>
        <w:t>01/09/17</w:t>
      </w:r>
    </w:p>
    <w:p w14:paraId="06C256E1" w14:textId="77777777" w:rsidR="00AC45AD" w:rsidRDefault="00AC45AD">
      <w:pPr>
        <w:rPr>
          <w:lang w:val="en-GB"/>
        </w:rPr>
      </w:pPr>
    </w:p>
    <w:p w14:paraId="688BACF5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1 – Create a Use Case diagram</w:t>
      </w:r>
    </w:p>
    <w:p w14:paraId="51772E2F" w14:textId="77777777" w:rsidR="00AC45AD" w:rsidRDefault="00AC45AD">
      <w:pPr>
        <w:rPr>
          <w:b/>
          <w:lang w:val="en-GB"/>
        </w:rPr>
      </w:pPr>
    </w:p>
    <w:p w14:paraId="6433B297" w14:textId="77777777" w:rsidR="00AC45AD" w:rsidRPr="00AC45AD" w:rsidRDefault="001B2C9F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5811CF25" wp14:editId="3E44A3AC">
            <wp:extent cx="5080635" cy="313963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01 at 11.3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4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D0" w14:textId="77777777" w:rsidR="00AC45AD" w:rsidRDefault="00AC45AD">
      <w:pPr>
        <w:rPr>
          <w:lang w:val="en-GB"/>
        </w:rPr>
      </w:pPr>
    </w:p>
    <w:p w14:paraId="6138A60C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2 – Create a Class diagram using your Use Case diagram</w:t>
      </w:r>
    </w:p>
    <w:p w14:paraId="5547123E" w14:textId="77777777" w:rsidR="00AC45AD" w:rsidRDefault="00AC45AD">
      <w:pPr>
        <w:rPr>
          <w:b/>
          <w:lang w:val="en-GB"/>
        </w:rPr>
      </w:pPr>
    </w:p>
    <w:p w14:paraId="2293C657" w14:textId="77777777" w:rsidR="00AC45AD" w:rsidRDefault="00503853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6A47C02B" wp14:editId="5DA424C9">
            <wp:extent cx="4966335" cy="346597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11.2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48" cy="34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E13" w14:textId="77777777" w:rsidR="00503853" w:rsidRDefault="00503853">
      <w:pPr>
        <w:rPr>
          <w:b/>
          <w:lang w:val="en-GB"/>
        </w:rPr>
      </w:pPr>
    </w:p>
    <w:p w14:paraId="43EA79E8" w14:textId="77777777" w:rsidR="00503853" w:rsidRDefault="00943E70">
      <w:pPr>
        <w:rPr>
          <w:b/>
          <w:lang w:val="en-GB"/>
        </w:rPr>
      </w:pPr>
      <w:r>
        <w:rPr>
          <w:b/>
          <w:lang w:val="en-GB"/>
        </w:rPr>
        <w:lastRenderedPageBreak/>
        <w:t>AD 3 – Object Diagram</w:t>
      </w:r>
    </w:p>
    <w:p w14:paraId="15538C4E" w14:textId="77777777" w:rsidR="00943E70" w:rsidRDefault="00943E70">
      <w:pPr>
        <w:rPr>
          <w:b/>
          <w:lang w:val="en-GB"/>
        </w:rPr>
      </w:pPr>
    </w:p>
    <w:p w14:paraId="413A49B4" w14:textId="77777777" w:rsidR="00943E70" w:rsidRDefault="00943E7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7D2413D3" wp14:editId="6C197990">
            <wp:extent cx="5727700" cy="31356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1 at 13.3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F29" w14:textId="77777777" w:rsidR="00943E70" w:rsidRPr="00943E70" w:rsidRDefault="00943E70" w:rsidP="00943E70">
      <w:pPr>
        <w:rPr>
          <w:lang w:val="en-GB"/>
        </w:rPr>
      </w:pPr>
    </w:p>
    <w:p w14:paraId="162BD0C2" w14:textId="77777777" w:rsidR="00943E70" w:rsidRPr="00943E70" w:rsidRDefault="00943E70" w:rsidP="00943E70">
      <w:pPr>
        <w:rPr>
          <w:lang w:val="en-GB"/>
        </w:rPr>
      </w:pPr>
    </w:p>
    <w:p w14:paraId="29F45581" w14:textId="77777777" w:rsidR="00943E70" w:rsidRDefault="00943E70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4 – Activity Diagram</w:t>
      </w:r>
    </w:p>
    <w:p w14:paraId="1D810417" w14:textId="77777777" w:rsidR="00A83014" w:rsidRDefault="00A83014" w:rsidP="00943E70">
      <w:pPr>
        <w:tabs>
          <w:tab w:val="left" w:pos="3187"/>
        </w:tabs>
        <w:rPr>
          <w:b/>
          <w:lang w:val="en-GB"/>
        </w:rPr>
      </w:pPr>
    </w:p>
    <w:p w14:paraId="7986B21B" w14:textId="6D9A8D42" w:rsidR="00A83014" w:rsidRDefault="00B05379" w:rsidP="00943E70">
      <w:pPr>
        <w:tabs>
          <w:tab w:val="left" w:pos="3187"/>
        </w:tabs>
        <w:rPr>
          <w:b/>
          <w:lang w:val="en-GB"/>
        </w:rPr>
      </w:pPr>
      <w:bookmarkStart w:id="0" w:name="_GoBack"/>
      <w:r>
        <w:rPr>
          <w:b/>
          <w:noProof/>
        </w:rPr>
        <w:drawing>
          <wp:inline distT="0" distB="0" distL="0" distR="0" wp14:anchorId="5D2A1948" wp14:editId="018E3795">
            <wp:extent cx="4623435" cy="380741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1 at 15.3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16" cy="38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AA550D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4F90C9FF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00A22896" w14:textId="77777777" w:rsidR="000A0FA3" w:rsidRDefault="000A0FA3" w:rsidP="00943E70">
      <w:pPr>
        <w:tabs>
          <w:tab w:val="left" w:pos="3187"/>
        </w:tabs>
        <w:rPr>
          <w:b/>
          <w:lang w:val="en-GB"/>
        </w:rPr>
      </w:pPr>
    </w:p>
    <w:p w14:paraId="758DB307" w14:textId="6D56876E" w:rsidR="000A0FA3" w:rsidRDefault="000A0FA3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5 – Inheritance Diagram</w:t>
      </w:r>
    </w:p>
    <w:p w14:paraId="65F7C53C" w14:textId="45960CFE" w:rsidR="000A0FA3" w:rsidRDefault="000A0FA3" w:rsidP="00943E70">
      <w:pPr>
        <w:tabs>
          <w:tab w:val="left" w:pos="3187"/>
        </w:tabs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287D41FE" wp14:editId="3361F214">
            <wp:extent cx="5727700" cy="4099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1 at 15.31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A826" w14:textId="77777777" w:rsidR="003710E0" w:rsidRDefault="003710E0" w:rsidP="00943E70">
      <w:pPr>
        <w:tabs>
          <w:tab w:val="left" w:pos="3187"/>
        </w:tabs>
        <w:rPr>
          <w:b/>
          <w:lang w:val="en-GB"/>
        </w:rPr>
      </w:pPr>
    </w:p>
    <w:p w14:paraId="201E9AD7" w14:textId="77777777" w:rsidR="003710E0" w:rsidRDefault="00075F82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6</w:t>
      </w:r>
      <w:r w:rsidR="003710E0">
        <w:rPr>
          <w:b/>
          <w:lang w:val="en-GB"/>
        </w:rPr>
        <w:t xml:space="preserve"> – Implementation Constraints</w:t>
      </w:r>
    </w:p>
    <w:p w14:paraId="5126E632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57"/>
        <w:gridCol w:w="3157"/>
        <w:gridCol w:w="3132"/>
      </w:tblGrid>
      <w:tr w:rsidR="009B6ED9" w14:paraId="7396E7C6" w14:textId="77777777" w:rsidTr="00075F82">
        <w:trPr>
          <w:trHeight w:val="479"/>
        </w:trPr>
        <w:tc>
          <w:tcPr>
            <w:tcW w:w="3157" w:type="dxa"/>
          </w:tcPr>
          <w:p w14:paraId="5C59FFED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Constraint</w:t>
            </w:r>
          </w:p>
        </w:tc>
        <w:tc>
          <w:tcPr>
            <w:tcW w:w="3157" w:type="dxa"/>
          </w:tcPr>
          <w:p w14:paraId="03BC194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Possible constraint</w:t>
            </w:r>
          </w:p>
        </w:tc>
        <w:tc>
          <w:tcPr>
            <w:tcW w:w="3132" w:type="dxa"/>
          </w:tcPr>
          <w:p w14:paraId="6222FED4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Details</w:t>
            </w:r>
          </w:p>
        </w:tc>
      </w:tr>
      <w:tr w:rsidR="009B6ED9" w14:paraId="36435BA5" w14:textId="77777777" w:rsidTr="00075F82">
        <w:trPr>
          <w:trHeight w:val="479"/>
        </w:trPr>
        <w:tc>
          <w:tcPr>
            <w:tcW w:w="3157" w:type="dxa"/>
          </w:tcPr>
          <w:p w14:paraId="7F46922F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Hardware and software platforms</w:t>
            </w:r>
          </w:p>
        </w:tc>
        <w:tc>
          <w:tcPr>
            <w:tcW w:w="3157" w:type="dxa"/>
          </w:tcPr>
          <w:p w14:paraId="51630DA2" w14:textId="14D039DF" w:rsidR="009B6ED9" w:rsidRPr="009B6ED9" w:rsidRDefault="00445CDE" w:rsidP="00445CDE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design of the UI is not responsive, then the product may be unusable on mobile and tablet devices. This would reduce the number of users and therefore revenue.</w:t>
            </w:r>
          </w:p>
        </w:tc>
        <w:tc>
          <w:tcPr>
            <w:tcW w:w="3132" w:type="dxa"/>
          </w:tcPr>
          <w:p w14:paraId="600EE3BB" w14:textId="5229CE83" w:rsidR="009B6ED9" w:rsidRPr="000766B6" w:rsidRDefault="00445CDE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that flexbox and media queries are used to make the UI respond to the user’s </w:t>
            </w:r>
            <w:r w:rsidR="003F0D1A">
              <w:rPr>
                <w:lang w:val="en-GB"/>
              </w:rPr>
              <w:t>device</w:t>
            </w:r>
          </w:p>
        </w:tc>
      </w:tr>
      <w:tr w:rsidR="009B6ED9" w14:paraId="7FCE7F54" w14:textId="77777777" w:rsidTr="00075F82">
        <w:trPr>
          <w:trHeight w:val="519"/>
        </w:trPr>
        <w:tc>
          <w:tcPr>
            <w:tcW w:w="3157" w:type="dxa"/>
          </w:tcPr>
          <w:p w14:paraId="511F9332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Performance requirements</w:t>
            </w:r>
          </w:p>
        </w:tc>
        <w:tc>
          <w:tcPr>
            <w:tcW w:w="3157" w:type="dxa"/>
          </w:tcPr>
          <w:p w14:paraId="435EBF3A" w14:textId="486455E2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web server does not accommodate high levels of traffic, then increasing popularity of product may lead to slow performance or crashing, discouraging users from engaging with product.</w:t>
            </w:r>
          </w:p>
        </w:tc>
        <w:tc>
          <w:tcPr>
            <w:tcW w:w="3132" w:type="dxa"/>
          </w:tcPr>
          <w:p w14:paraId="24DAFAA6" w14:textId="344A09C7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server is designed to meet the expected level of traffic, and possibly use a cloud computing service to ensure scalability if user levels increase. </w:t>
            </w:r>
          </w:p>
        </w:tc>
      </w:tr>
      <w:tr w:rsidR="009B6ED9" w14:paraId="224E29B3" w14:textId="77777777" w:rsidTr="00075F82">
        <w:trPr>
          <w:trHeight w:val="479"/>
        </w:trPr>
        <w:tc>
          <w:tcPr>
            <w:tcW w:w="3157" w:type="dxa"/>
          </w:tcPr>
          <w:p w14:paraId="2FF7AF3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Persistent storage and transactions</w:t>
            </w:r>
          </w:p>
        </w:tc>
        <w:tc>
          <w:tcPr>
            <w:tcW w:w="3157" w:type="dxa"/>
          </w:tcPr>
          <w:p w14:paraId="4C0A2BB2" w14:textId="1AF2B53A" w:rsidR="009B6ED9" w:rsidRPr="002C6B7D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Since this project made use of a simple database there were no storage problems;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if many more albums and transactions were processed this could lead to slower performance. </w:t>
            </w:r>
          </w:p>
        </w:tc>
        <w:tc>
          <w:tcPr>
            <w:tcW w:w="3132" w:type="dxa"/>
          </w:tcPr>
          <w:p w14:paraId="3D3B2D85" w14:textId="03436E46" w:rsidR="009B6ED9" w:rsidRPr="003C2E61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In this event then a larger, more robust database would be implemented. </w:t>
            </w:r>
          </w:p>
        </w:tc>
      </w:tr>
      <w:tr w:rsidR="00444EBF" w14:paraId="1CA1B426" w14:textId="77777777" w:rsidTr="00075F82">
        <w:trPr>
          <w:trHeight w:val="479"/>
        </w:trPr>
        <w:tc>
          <w:tcPr>
            <w:tcW w:w="3157" w:type="dxa"/>
          </w:tcPr>
          <w:p w14:paraId="0937AD5B" w14:textId="0288C58A" w:rsidR="00444EBF" w:rsidRPr="00444EBF" w:rsidRDefault="00444EBF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b/>
                <w:lang w:val="en-GB"/>
              </w:rPr>
              <w:t xml:space="preserve">Usability </w:t>
            </w:r>
          </w:p>
        </w:tc>
        <w:tc>
          <w:tcPr>
            <w:tcW w:w="3157" w:type="dxa"/>
          </w:tcPr>
          <w:p w14:paraId="3802311C" w14:textId="64283398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It may be unclear to the user how to navigate the app and use its features, discouraging the user from continuing to use the application. </w:t>
            </w:r>
          </w:p>
        </w:tc>
        <w:tc>
          <w:tcPr>
            <w:tcW w:w="3132" w:type="dxa"/>
          </w:tcPr>
          <w:p w14:paraId="4722C9BA" w14:textId="43954669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 a navigation bar with clearly named titles for each module in the application, and an about page to explain the purpose of the application. </w:t>
            </w:r>
          </w:p>
        </w:tc>
      </w:tr>
      <w:tr w:rsidR="009B6ED9" w14:paraId="7E14606B" w14:textId="77777777" w:rsidTr="00075F82">
        <w:trPr>
          <w:trHeight w:val="479"/>
        </w:trPr>
        <w:tc>
          <w:tcPr>
            <w:tcW w:w="3157" w:type="dxa"/>
          </w:tcPr>
          <w:p w14:paraId="2BA27E76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Budgets</w:t>
            </w:r>
          </w:p>
        </w:tc>
        <w:tc>
          <w:tcPr>
            <w:tcW w:w="3157" w:type="dxa"/>
          </w:tcPr>
          <w:p w14:paraId="13DA44D2" w14:textId="223F950B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As there was no budget used, functionality that could have been implemented was not.</w:t>
            </w:r>
          </w:p>
        </w:tc>
        <w:tc>
          <w:tcPr>
            <w:tcW w:w="3132" w:type="dxa"/>
          </w:tcPr>
          <w:p w14:paraId="378ED87F" w14:textId="1095045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was not a problem due to this being a personal project. However, with a budget then more features could have been implemented to take the app past its Minimum Viable Product. </w:t>
            </w:r>
          </w:p>
        </w:tc>
      </w:tr>
      <w:tr w:rsidR="009B6ED9" w14:paraId="25709368" w14:textId="77777777" w:rsidTr="004142A6">
        <w:trPr>
          <w:trHeight w:val="863"/>
        </w:trPr>
        <w:tc>
          <w:tcPr>
            <w:tcW w:w="3157" w:type="dxa"/>
          </w:tcPr>
          <w:p w14:paraId="6EC3D25E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</w:tc>
        <w:tc>
          <w:tcPr>
            <w:tcW w:w="3157" w:type="dxa"/>
          </w:tcPr>
          <w:p w14:paraId="696A56C2" w14:textId="49ED49FE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project was a week-long; </w:t>
            </w:r>
            <w:proofErr w:type="gramStart"/>
            <w:r>
              <w:rPr>
                <w:lang w:val="en-GB"/>
              </w:rPr>
              <w:t>therefore</w:t>
            </w:r>
            <w:proofErr w:type="gramEnd"/>
            <w:r>
              <w:rPr>
                <w:lang w:val="en-GB"/>
              </w:rPr>
              <w:t xml:space="preserve"> there were several features that were not implemented due to time constraints. </w:t>
            </w:r>
          </w:p>
        </w:tc>
        <w:tc>
          <w:tcPr>
            <w:tcW w:w="3132" w:type="dxa"/>
          </w:tcPr>
          <w:p w14:paraId="2F8F3EFF" w14:textId="3ADBD01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With more time these features could be implemented, leading to a better product and a more enjoyable experience for the user</w:t>
            </w:r>
            <w:r w:rsidR="00075F82">
              <w:rPr>
                <w:lang w:val="en-GB"/>
              </w:rPr>
              <w:t xml:space="preserve">. </w:t>
            </w:r>
          </w:p>
        </w:tc>
      </w:tr>
    </w:tbl>
    <w:p w14:paraId="6AD3BD4B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p w14:paraId="5B3717C5" w14:textId="77777777" w:rsidR="00890005" w:rsidRPr="00943E70" w:rsidRDefault="00890005" w:rsidP="00943E70">
      <w:pPr>
        <w:tabs>
          <w:tab w:val="left" w:pos="3187"/>
        </w:tabs>
        <w:rPr>
          <w:b/>
          <w:lang w:val="en-GB"/>
        </w:rPr>
      </w:pPr>
    </w:p>
    <w:sectPr w:rsidR="00890005" w:rsidRPr="00943E70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D"/>
    <w:rsid w:val="00075F82"/>
    <w:rsid w:val="000766B6"/>
    <w:rsid w:val="000A0FA3"/>
    <w:rsid w:val="001B2C9F"/>
    <w:rsid w:val="002C6B7D"/>
    <w:rsid w:val="003710E0"/>
    <w:rsid w:val="003C2E61"/>
    <w:rsid w:val="003F0D1A"/>
    <w:rsid w:val="004142A6"/>
    <w:rsid w:val="00444EBF"/>
    <w:rsid w:val="00445CDE"/>
    <w:rsid w:val="00503853"/>
    <w:rsid w:val="00582CA3"/>
    <w:rsid w:val="00795DC9"/>
    <w:rsid w:val="00890005"/>
    <w:rsid w:val="00943E70"/>
    <w:rsid w:val="009B6ED9"/>
    <w:rsid w:val="00A22542"/>
    <w:rsid w:val="00A83014"/>
    <w:rsid w:val="00AC45AD"/>
    <w:rsid w:val="00B05379"/>
    <w:rsid w:val="00C04D74"/>
    <w:rsid w:val="00C314B0"/>
    <w:rsid w:val="00C4124B"/>
    <w:rsid w:val="00DD3CBC"/>
    <w:rsid w:val="00E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E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2</cp:revision>
  <dcterms:created xsi:type="dcterms:W3CDTF">2017-12-01T15:40:00Z</dcterms:created>
  <dcterms:modified xsi:type="dcterms:W3CDTF">2017-12-01T15:40:00Z</dcterms:modified>
</cp:coreProperties>
</file>