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37B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</w:rPr>
        <w:t xml:space="preserve">                                               </w:t>
      </w:r>
      <w:r>
        <w:rPr>
          <w:b/>
          <w:color w:val="000000"/>
          <w:sz w:val="28"/>
          <w:szCs w:val="28"/>
          <w:u w:val="single"/>
        </w:rPr>
        <w:t>Project Assignments for CPSC323</w:t>
      </w:r>
    </w:p>
    <w:p w14:paraId="54ECEF60" w14:textId="4AD8C55F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                                 </w:t>
      </w:r>
      <w:r>
        <w:rPr>
          <w:color w:val="000000"/>
          <w:sz w:val="24"/>
          <w:szCs w:val="24"/>
        </w:rPr>
        <w:t>Fall</w:t>
      </w:r>
      <w:r>
        <w:rPr>
          <w:color w:val="000000"/>
          <w:sz w:val="24"/>
          <w:szCs w:val="24"/>
        </w:rPr>
        <w:t xml:space="preserve"> 2018</w:t>
      </w:r>
    </w:p>
    <w:p w14:paraId="20A82C0A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AE4044" w14:textId="42E16D78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programming assignments are based on a language called "Rat18S" which is described as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follows. The Rat18S language is designed to be an easy to understand.  It has a short grammar and relatively</w:t>
      </w:r>
      <w:r>
        <w:rPr>
          <w:color w:val="000000"/>
          <w:sz w:val="22"/>
          <w:szCs w:val="22"/>
        </w:rPr>
        <w:t xml:space="preserve"> clean semantics.  </w:t>
      </w:r>
    </w:p>
    <w:p w14:paraId="2DE4593B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You will need to form a group of </w:t>
      </w:r>
      <w:r>
        <w:rPr>
          <w:b/>
          <w:sz w:val="22"/>
          <w:szCs w:val="22"/>
          <w:u w:val="single"/>
        </w:rPr>
        <w:t>up to 3</w:t>
      </w:r>
      <w:r>
        <w:rPr>
          <w:b/>
          <w:color w:val="000000"/>
          <w:sz w:val="22"/>
          <w:szCs w:val="22"/>
        </w:rPr>
        <w:t xml:space="preserve"> for </w:t>
      </w:r>
      <w:r>
        <w:rPr>
          <w:b/>
          <w:sz w:val="22"/>
          <w:szCs w:val="22"/>
        </w:rPr>
        <w:t>each of the project assignments.</w:t>
      </w:r>
    </w:p>
    <w:p w14:paraId="2C3FEEE6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BCA574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2419F2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</w:rPr>
        <w:t xml:space="preserve">                                                               </w:t>
      </w:r>
      <w:r>
        <w:rPr>
          <w:b/>
          <w:color w:val="000000"/>
          <w:sz w:val="28"/>
          <w:szCs w:val="28"/>
          <w:u w:val="single"/>
        </w:rPr>
        <w:t xml:space="preserve">  RAT18S</w:t>
      </w:r>
    </w:p>
    <w:p w14:paraId="27044BB5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</w:p>
    <w:p w14:paraId="6AD91CB8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1) Lexical Conventions:</w:t>
      </w:r>
    </w:p>
    <w:p w14:paraId="262FA100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lexical units of a program are identifiers, keywords, integers, reals, operators and other </w:t>
      </w:r>
    </w:p>
    <w:p w14:paraId="0C40550B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separators.  Blanks, tabs and newlines (collectively, "white space") as described below</w:t>
      </w:r>
    </w:p>
    <w:p w14:paraId="1B0B4AE2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are ignored except as they serve to separate tokens.</w:t>
      </w:r>
    </w:p>
    <w:p w14:paraId="1B44894F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Some white space is required to separate otherwise adjacen</w:t>
      </w:r>
      <w:bookmarkStart w:id="0" w:name="_GoBack"/>
      <w:bookmarkEnd w:id="0"/>
      <w:r>
        <w:rPr>
          <w:color w:val="000000"/>
          <w:sz w:val="22"/>
          <w:szCs w:val="22"/>
        </w:rPr>
        <w:t>t identifiers, keywords, reals and integers.</w:t>
      </w:r>
    </w:p>
    <w:p w14:paraId="2F5460EF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&lt;Identifier&gt;</w:t>
      </w:r>
      <w:r>
        <w:rPr>
          <w:color w:val="000000"/>
          <w:sz w:val="22"/>
          <w:szCs w:val="22"/>
        </w:rPr>
        <w:t xml:space="preserve"> is a sequence of letters or digits, however, the first character must be a letter and last char must be either $ or letter. Upper and lower cases are same.</w:t>
      </w:r>
    </w:p>
    <w:p w14:paraId="5317845E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&lt;Integer</w:t>
      </w:r>
      <w:proofErr w:type="gramStart"/>
      <w:r>
        <w:rPr>
          <w:b/>
          <w:i/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t xml:space="preserve">  is</w:t>
      </w:r>
      <w:proofErr w:type="gramEnd"/>
      <w:r>
        <w:rPr>
          <w:color w:val="000000"/>
          <w:sz w:val="22"/>
          <w:szCs w:val="22"/>
        </w:rPr>
        <w:t xml:space="preserve"> an unsigned decimal integer i.e., a sequence of decimal digits.</w:t>
      </w:r>
    </w:p>
    <w:p w14:paraId="483DF84B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&lt;Real&gt;</w:t>
      </w:r>
      <w:r>
        <w:rPr>
          <w:color w:val="000000"/>
          <w:sz w:val="22"/>
          <w:szCs w:val="22"/>
        </w:rPr>
        <w:t xml:space="preserve"> is integer fol</w:t>
      </w:r>
      <w:r>
        <w:rPr>
          <w:color w:val="000000"/>
          <w:sz w:val="22"/>
          <w:szCs w:val="22"/>
        </w:rPr>
        <w:t>lowed by “.” and Integer, e.g., 123.00</w:t>
      </w:r>
    </w:p>
    <w:p w14:paraId="0C6B2F8A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Some identifiers are reserved for use as </w:t>
      </w:r>
      <w:r>
        <w:rPr>
          <w:b/>
          <w:i/>
          <w:color w:val="000000"/>
          <w:sz w:val="22"/>
          <w:szCs w:val="22"/>
        </w:rPr>
        <w:t>keywords</w:t>
      </w:r>
      <w:r>
        <w:rPr>
          <w:color w:val="000000"/>
          <w:sz w:val="22"/>
          <w:szCs w:val="22"/>
        </w:rPr>
        <w:t>, and may not be used otherwise:</w:t>
      </w:r>
    </w:p>
    <w:p w14:paraId="070B6FE4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  <w:r>
        <w:rPr>
          <w:b/>
          <w:color w:val="000000"/>
          <w:sz w:val="22"/>
          <w:szCs w:val="22"/>
        </w:rPr>
        <w:t xml:space="preserve">  e.g.</w:t>
      </w:r>
      <w:proofErr w:type="gramStart"/>
      <w:r>
        <w:rPr>
          <w:b/>
          <w:color w:val="000000"/>
          <w:sz w:val="22"/>
          <w:szCs w:val="22"/>
        </w:rPr>
        <w:t>,  int</w:t>
      </w:r>
      <w:proofErr w:type="gramEnd"/>
      <w:r>
        <w:rPr>
          <w:b/>
          <w:color w:val="000000"/>
          <w:sz w:val="22"/>
          <w:szCs w:val="22"/>
        </w:rPr>
        <w:t>, if, else, endif,  while, return, get, put   etc.</w:t>
      </w:r>
    </w:p>
    <w:p w14:paraId="5CD03E7D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BFA383F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Comments are enclosed in  </w:t>
      </w:r>
      <w:proofErr w:type="gramStart"/>
      <w:r>
        <w:rPr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>!</w:t>
      </w:r>
      <w:proofErr w:type="gramEnd"/>
      <w:r>
        <w:rPr>
          <w:b/>
          <w:color w:val="000000"/>
          <w:sz w:val="22"/>
          <w:szCs w:val="22"/>
        </w:rPr>
        <w:t xml:space="preserve">         !</w:t>
      </w:r>
    </w:p>
    <w:p w14:paraId="094CA5E0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C8445CF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u w:val="single"/>
        </w:rPr>
        <w:t xml:space="preserve">2) Syntax </w:t>
      </w:r>
      <w:proofErr w:type="gramStart"/>
      <w:r>
        <w:rPr>
          <w:b/>
          <w:color w:val="000000"/>
          <w:sz w:val="22"/>
          <w:szCs w:val="22"/>
          <w:u w:val="single"/>
        </w:rPr>
        <w:t>rules :</w:t>
      </w:r>
      <w:proofErr w:type="gramEnd"/>
      <w:r>
        <w:rPr>
          <w:b/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</w:rPr>
        <w:t>The fo</w:t>
      </w:r>
      <w:r>
        <w:rPr>
          <w:color w:val="000000"/>
          <w:sz w:val="22"/>
          <w:szCs w:val="22"/>
        </w:rPr>
        <w:t xml:space="preserve">llowing BNF  describes the Rat18S.  </w:t>
      </w:r>
    </w:p>
    <w:p w14:paraId="59770252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</w:p>
    <w:p w14:paraId="45A0E1C0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R1. &lt;Rat18S</w:t>
      </w:r>
      <w:proofErr w:type="gramStart"/>
      <w:r>
        <w:rPr>
          <w:color w:val="000000"/>
          <w:sz w:val="22"/>
          <w:szCs w:val="22"/>
        </w:rPr>
        <w:t>&gt;  :</w:t>
      </w:r>
      <w:proofErr w:type="gramEnd"/>
      <w:r>
        <w:rPr>
          <w:color w:val="000000"/>
          <w:sz w:val="22"/>
          <w:szCs w:val="22"/>
        </w:rPr>
        <w:t>:=   &lt;</w:t>
      </w:r>
      <w:proofErr w:type="spellStart"/>
      <w:r>
        <w:rPr>
          <w:color w:val="000000"/>
          <w:sz w:val="22"/>
          <w:szCs w:val="22"/>
        </w:rPr>
        <w:t>Opt</w:t>
      </w:r>
      <w:proofErr w:type="spellEnd"/>
      <w:r>
        <w:rPr>
          <w:color w:val="000000"/>
          <w:sz w:val="22"/>
          <w:szCs w:val="22"/>
        </w:rPr>
        <w:t xml:space="preserve"> Function Definitions&gt;   %%  &lt;</w:t>
      </w:r>
      <w:proofErr w:type="spellStart"/>
      <w:r>
        <w:rPr>
          <w:color w:val="000000"/>
          <w:sz w:val="22"/>
          <w:szCs w:val="22"/>
        </w:rPr>
        <w:t>Opt</w:t>
      </w:r>
      <w:proofErr w:type="spellEnd"/>
      <w:r>
        <w:rPr>
          <w:color w:val="000000"/>
          <w:sz w:val="22"/>
          <w:szCs w:val="22"/>
        </w:rPr>
        <w:t xml:space="preserve"> Declaration List&gt;  &lt;Statement List&gt;  </w:t>
      </w:r>
    </w:p>
    <w:p w14:paraId="4801540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R2. &lt;</w:t>
      </w:r>
      <w:proofErr w:type="spellStart"/>
      <w:r>
        <w:rPr>
          <w:color w:val="000000"/>
          <w:sz w:val="22"/>
          <w:szCs w:val="22"/>
        </w:rPr>
        <w:t>Opt</w:t>
      </w:r>
      <w:proofErr w:type="spellEnd"/>
      <w:r>
        <w:rPr>
          <w:color w:val="000000"/>
          <w:sz w:val="22"/>
          <w:szCs w:val="22"/>
        </w:rPr>
        <w:t xml:space="preserve"> Function Definitions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&lt;Function Definitions&gt;     |  &lt;Empty&gt;</w:t>
      </w:r>
    </w:p>
    <w:p w14:paraId="76022D44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R3. &lt;Function Definitions</w:t>
      </w:r>
      <w:proofErr w:type="gramStart"/>
      <w:r>
        <w:rPr>
          <w:color w:val="000000"/>
          <w:sz w:val="22"/>
          <w:szCs w:val="22"/>
        </w:rPr>
        <w:t>&gt;  :</w:t>
      </w:r>
      <w:proofErr w:type="gramEnd"/>
      <w:r>
        <w:rPr>
          <w:color w:val="000000"/>
          <w:sz w:val="22"/>
          <w:szCs w:val="22"/>
        </w:rPr>
        <w:t xml:space="preserve">:= &lt;Function&gt; | &lt;Function&gt; &lt;Function Definitions&gt;   </w:t>
      </w:r>
    </w:p>
    <w:p w14:paraId="4C8F92E5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R4. &lt;Function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function  &lt;Identifier&gt;  [ &lt;</w:t>
      </w:r>
      <w:proofErr w:type="spellStart"/>
      <w:r>
        <w:rPr>
          <w:color w:val="000000"/>
          <w:sz w:val="22"/>
          <w:szCs w:val="22"/>
        </w:rPr>
        <w:t>Opt</w:t>
      </w:r>
      <w:proofErr w:type="spellEnd"/>
      <w:r>
        <w:rPr>
          <w:color w:val="000000"/>
          <w:sz w:val="22"/>
          <w:szCs w:val="22"/>
        </w:rPr>
        <w:t xml:space="preserve"> Parameter List&gt; ]  &lt;</w:t>
      </w:r>
      <w:proofErr w:type="spellStart"/>
      <w:r>
        <w:rPr>
          <w:color w:val="000000"/>
          <w:sz w:val="22"/>
          <w:szCs w:val="22"/>
        </w:rPr>
        <w:t>Opt</w:t>
      </w:r>
      <w:proofErr w:type="spellEnd"/>
      <w:r>
        <w:rPr>
          <w:color w:val="000000"/>
          <w:sz w:val="22"/>
          <w:szCs w:val="22"/>
        </w:rPr>
        <w:t xml:space="preserve"> Declaration List&gt;  &lt;Body&gt;</w:t>
      </w:r>
    </w:p>
    <w:p w14:paraId="3B034B82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R5. &lt;</w:t>
      </w:r>
      <w:proofErr w:type="spellStart"/>
      <w:r>
        <w:rPr>
          <w:color w:val="000000"/>
          <w:sz w:val="22"/>
          <w:szCs w:val="22"/>
        </w:rPr>
        <w:t>Opt</w:t>
      </w:r>
      <w:proofErr w:type="spellEnd"/>
      <w:r>
        <w:rPr>
          <w:color w:val="000000"/>
          <w:sz w:val="22"/>
          <w:szCs w:val="22"/>
        </w:rPr>
        <w:t xml:space="preserve"> Parameter List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&lt;Parameter List&gt;    |     &lt;Empty&gt;</w:t>
      </w:r>
    </w:p>
    <w:p w14:paraId="08749EC9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R6. &lt;Parameter List</w:t>
      </w:r>
      <w:proofErr w:type="gramStart"/>
      <w:r>
        <w:rPr>
          <w:color w:val="000000"/>
          <w:sz w:val="22"/>
          <w:szCs w:val="22"/>
        </w:rPr>
        <w:t>&gt;  :</w:t>
      </w:r>
      <w:proofErr w:type="gramEnd"/>
      <w:r>
        <w:rPr>
          <w:color w:val="000000"/>
          <w:sz w:val="22"/>
          <w:szCs w:val="22"/>
        </w:rPr>
        <w:t>:=  &lt;Parameter&gt;    |     &lt;Parameter&gt; , &lt;Parameter List&gt;</w:t>
      </w:r>
    </w:p>
    <w:p w14:paraId="7CFC2F5A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R7. &lt;Parameter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&lt;IDs &gt; : &lt;Qualifier&gt; </w:t>
      </w:r>
    </w:p>
    <w:p w14:paraId="71B18195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R8. &lt;Qualifier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int     |    </w:t>
      </w:r>
      <w:proofErr w:type="spellStart"/>
      <w:r>
        <w:rPr>
          <w:color w:val="000000"/>
          <w:sz w:val="22"/>
          <w:szCs w:val="22"/>
        </w:rPr>
        <w:t>boolean</w:t>
      </w:r>
      <w:proofErr w:type="spellEnd"/>
      <w:r>
        <w:rPr>
          <w:color w:val="000000"/>
          <w:sz w:val="22"/>
          <w:szCs w:val="22"/>
        </w:rPr>
        <w:t xml:space="preserve">    |  real </w:t>
      </w:r>
    </w:p>
    <w:p w14:paraId="41C534EE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R9. &lt;Body</w:t>
      </w:r>
      <w:proofErr w:type="gramStart"/>
      <w:r>
        <w:rPr>
          <w:color w:val="000000"/>
          <w:sz w:val="22"/>
          <w:szCs w:val="22"/>
        </w:rPr>
        <w:t>&gt;  :</w:t>
      </w:r>
      <w:proofErr w:type="gramEnd"/>
      <w:r>
        <w:rPr>
          <w:color w:val="000000"/>
          <w:sz w:val="22"/>
          <w:szCs w:val="22"/>
        </w:rPr>
        <w:t xml:space="preserve">:=  </w:t>
      </w:r>
      <w:r>
        <w:rPr>
          <w:color w:val="000000"/>
          <w:sz w:val="22"/>
          <w:szCs w:val="22"/>
        </w:rPr>
        <w:t>{  &lt; Statement List&gt;  }</w:t>
      </w:r>
    </w:p>
    <w:p w14:paraId="458C556B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R10. &lt;</w:t>
      </w:r>
      <w:proofErr w:type="spellStart"/>
      <w:r>
        <w:rPr>
          <w:color w:val="000000"/>
          <w:sz w:val="22"/>
          <w:szCs w:val="22"/>
        </w:rPr>
        <w:t>Opt</w:t>
      </w:r>
      <w:proofErr w:type="spellEnd"/>
      <w:r>
        <w:rPr>
          <w:color w:val="000000"/>
          <w:sz w:val="22"/>
          <w:szCs w:val="22"/>
        </w:rPr>
        <w:t xml:space="preserve"> Declaration List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&lt;Declaration List&gt;   |    &lt;Empty&gt;</w:t>
      </w:r>
    </w:p>
    <w:p w14:paraId="33B5C43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R11. &lt;Declaration List</w:t>
      </w:r>
      <w:proofErr w:type="gramStart"/>
      <w:r>
        <w:rPr>
          <w:color w:val="000000"/>
          <w:sz w:val="22"/>
          <w:szCs w:val="22"/>
        </w:rPr>
        <w:t>&gt;  :</w:t>
      </w:r>
      <w:proofErr w:type="gramEnd"/>
      <w:r>
        <w:rPr>
          <w:color w:val="000000"/>
          <w:sz w:val="22"/>
          <w:szCs w:val="22"/>
        </w:rPr>
        <w:t>= &lt;Declaration&gt; ;     |      &lt;Declaration&gt; ; &lt;Declaration List&gt;</w:t>
      </w:r>
    </w:p>
    <w:p w14:paraId="5F360DE2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R12. &lt;Declaration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&lt;Qualifier &gt; &lt;IDs&gt;                   </w:t>
      </w:r>
    </w:p>
    <w:p w14:paraId="37BF7A02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R13. &lt;IDs</w:t>
      </w:r>
      <w:proofErr w:type="gramStart"/>
      <w:r>
        <w:rPr>
          <w:color w:val="000000"/>
          <w:sz w:val="22"/>
          <w:szCs w:val="22"/>
        </w:rPr>
        <w:t>&gt; ::</w:t>
      </w:r>
      <w:r>
        <w:rPr>
          <w:color w:val="000000"/>
          <w:sz w:val="22"/>
          <w:szCs w:val="22"/>
        </w:rPr>
        <w:t>=</w:t>
      </w:r>
      <w:proofErr w:type="gramEnd"/>
      <w:r>
        <w:rPr>
          <w:color w:val="000000"/>
          <w:sz w:val="22"/>
          <w:szCs w:val="22"/>
        </w:rPr>
        <w:t xml:space="preserve">     &lt;Identifier&gt;    | &lt;Identifier&gt;, &lt;IDs&gt;</w:t>
      </w:r>
    </w:p>
    <w:p w14:paraId="47B86F93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R14. &lt;Statement List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&lt;Statement&gt;   | &lt;Statement&gt; &lt;Statement List&gt;</w:t>
      </w:r>
    </w:p>
    <w:p w14:paraId="099D33DF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R15. &lt;Statement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&lt;Compound&gt;  |  &lt;Assign&gt;  |   &lt;If&gt;  |  &lt;Return&gt;   | &lt;Print&gt;   |   &lt;Scan&gt;   |  &lt;While&gt; </w:t>
      </w:r>
    </w:p>
    <w:p w14:paraId="6EDBA0D7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R16. &lt;Compound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{  &lt;Stat</w:t>
      </w:r>
      <w:r>
        <w:rPr>
          <w:color w:val="000000"/>
          <w:sz w:val="22"/>
          <w:szCs w:val="22"/>
        </w:rPr>
        <w:t xml:space="preserve">ement List&gt;  } </w:t>
      </w:r>
    </w:p>
    <w:p w14:paraId="7AB64619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R17. &lt;Assign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 &lt;Identifier&gt; = &lt;Expression&gt; ;</w:t>
      </w:r>
    </w:p>
    <w:p w14:paraId="3DAC1FC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R18. &lt;If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 if  ( &lt;Condition&gt;  ) &lt;Statement&gt;   endif    |   </w:t>
      </w:r>
    </w:p>
    <w:p w14:paraId="0F4CB28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</w:t>
      </w:r>
      <w:proofErr w:type="gramStart"/>
      <w:r>
        <w:rPr>
          <w:color w:val="000000"/>
          <w:sz w:val="22"/>
          <w:szCs w:val="22"/>
        </w:rPr>
        <w:t>if  (</w:t>
      </w:r>
      <w:proofErr w:type="gramEnd"/>
      <w:r>
        <w:rPr>
          <w:color w:val="000000"/>
          <w:sz w:val="22"/>
          <w:szCs w:val="22"/>
        </w:rPr>
        <w:t xml:space="preserve"> &lt;Condition&gt;  ) &lt;Statement&gt;   else  &lt;Statement&gt;  endif   </w:t>
      </w:r>
    </w:p>
    <w:p w14:paraId="0C6A6BBF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R19. &lt;Return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return ; |  r</w:t>
      </w:r>
      <w:r>
        <w:rPr>
          <w:color w:val="000000"/>
          <w:sz w:val="22"/>
          <w:szCs w:val="22"/>
        </w:rPr>
        <w:t>eturn &lt;Expression&gt; ;</w:t>
      </w:r>
    </w:p>
    <w:p w14:paraId="69B42B6B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R20. &lt;Print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put ( &lt;Expression&gt;);</w:t>
      </w:r>
    </w:p>
    <w:p w14:paraId="3FF28814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R21. &lt;Scan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get ( &lt;IDs&gt; );</w:t>
      </w:r>
    </w:p>
    <w:p w14:paraId="565B49C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R22. &lt;While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while ( &lt;Condition&gt;  )  &lt;Statement&gt; </w:t>
      </w:r>
    </w:p>
    <w:p w14:paraId="072AEB7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R23. &lt;Condition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 &lt;Expression&gt;  &lt;</w:t>
      </w:r>
      <w:proofErr w:type="spellStart"/>
      <w:r>
        <w:rPr>
          <w:color w:val="000000"/>
          <w:sz w:val="22"/>
          <w:szCs w:val="22"/>
        </w:rPr>
        <w:t>Relop</w:t>
      </w:r>
      <w:proofErr w:type="spellEnd"/>
      <w:r>
        <w:rPr>
          <w:color w:val="000000"/>
          <w:sz w:val="22"/>
          <w:szCs w:val="22"/>
        </w:rPr>
        <w:t>&gt;   &lt;Expression&gt;</w:t>
      </w:r>
    </w:p>
    <w:p w14:paraId="14989565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R24. &lt;</w:t>
      </w:r>
      <w:proofErr w:type="spellStart"/>
      <w:r>
        <w:rPr>
          <w:color w:val="000000"/>
          <w:sz w:val="22"/>
          <w:szCs w:val="22"/>
        </w:rPr>
        <w:t>Relop</w:t>
      </w:r>
      <w:proofErr w:type="spellEnd"/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    ==   |   ^=    |   &gt;     |   &lt;    |   =&gt;    |   =&lt;          </w:t>
      </w:r>
    </w:p>
    <w:p w14:paraId="3CA7F0A6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R25. &lt;Expression</w:t>
      </w:r>
      <w:proofErr w:type="gramStart"/>
      <w:r>
        <w:rPr>
          <w:color w:val="000000"/>
          <w:sz w:val="22"/>
          <w:szCs w:val="22"/>
        </w:rPr>
        <w:t>&gt;  :</w:t>
      </w:r>
      <w:proofErr w:type="gramEnd"/>
      <w:r>
        <w:rPr>
          <w:color w:val="000000"/>
          <w:sz w:val="22"/>
          <w:szCs w:val="22"/>
        </w:rPr>
        <w:t>:=    &lt;Expression&gt; + &lt;Term&gt;    | &lt;Expression&gt;  - &lt;Term&gt;    |    &lt;Term&gt;</w:t>
      </w:r>
    </w:p>
    <w:p w14:paraId="11C7E98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R26. &lt;Term&gt;  </w:t>
      </w:r>
      <w:proofErr w:type="gramStart"/>
      <w:r>
        <w:rPr>
          <w:color w:val="000000"/>
          <w:sz w:val="22"/>
          <w:szCs w:val="22"/>
        </w:rPr>
        <w:t xml:space="preserve">  ::=</w:t>
      </w:r>
      <w:proofErr w:type="gramEnd"/>
      <w:r>
        <w:rPr>
          <w:color w:val="000000"/>
          <w:sz w:val="22"/>
          <w:szCs w:val="22"/>
        </w:rPr>
        <w:t xml:space="preserve">      &lt;Term&gt;  *  &lt;Factor&gt;     |   &lt;Term&gt;  /  &lt;Factor&gt;     |   </w:t>
      </w:r>
      <w:r>
        <w:rPr>
          <w:color w:val="000000"/>
          <w:sz w:val="22"/>
          <w:szCs w:val="22"/>
        </w:rPr>
        <w:t xml:space="preserve">  &lt;Factor&gt;</w:t>
      </w:r>
    </w:p>
    <w:p w14:paraId="3D576026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R27. &lt;Factor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  -  &lt;Primary&gt;    |    &lt;Primary&gt;</w:t>
      </w:r>
    </w:p>
    <w:p w14:paraId="5C1065C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R28. &lt;Primary</w:t>
      </w:r>
      <w:proofErr w:type="gramStart"/>
      <w:r>
        <w:rPr>
          <w:color w:val="000000"/>
          <w:sz w:val="22"/>
          <w:szCs w:val="22"/>
        </w:rPr>
        <w:t>&gt; ::=</w:t>
      </w:r>
      <w:proofErr w:type="gramEnd"/>
      <w:r>
        <w:rPr>
          <w:color w:val="000000"/>
          <w:sz w:val="22"/>
          <w:szCs w:val="22"/>
        </w:rPr>
        <w:t xml:space="preserve">     &lt;Identifier&gt;  |  &lt;Integer&gt;  |   &lt;Identifier&gt;  ( &lt;IDs&gt; )   |   ( &lt;Expression&gt; )   |  </w:t>
      </w:r>
    </w:p>
    <w:p w14:paraId="7C1E34B3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&lt;Real</w:t>
      </w:r>
      <w:proofErr w:type="gramStart"/>
      <w:r>
        <w:rPr>
          <w:color w:val="000000"/>
          <w:sz w:val="22"/>
          <w:szCs w:val="22"/>
        </w:rPr>
        <w:t>&gt;  |</w:t>
      </w:r>
      <w:proofErr w:type="gramEnd"/>
      <w:r>
        <w:rPr>
          <w:color w:val="000000"/>
          <w:sz w:val="22"/>
          <w:szCs w:val="22"/>
        </w:rPr>
        <w:t xml:space="preserve">   true   |  false                   </w:t>
      </w:r>
      <w:r>
        <w:rPr>
          <w:color w:val="000000"/>
          <w:sz w:val="22"/>
          <w:szCs w:val="22"/>
        </w:rPr>
        <w:t xml:space="preserve">     </w:t>
      </w:r>
    </w:p>
    <w:p w14:paraId="2DD89EF4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R29. &lt;Empty&gt; </w:t>
      </w:r>
      <w:proofErr w:type="gramStart"/>
      <w:r>
        <w:rPr>
          <w:color w:val="000000"/>
          <w:sz w:val="22"/>
          <w:szCs w:val="22"/>
        </w:rPr>
        <w:t xml:space="preserve">  ::=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6A56CE14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F2CD47F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5E0CFF3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3) Some Semantics</w:t>
      </w:r>
    </w:p>
    <w:p w14:paraId="6C965F83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</w:p>
    <w:p w14:paraId="5FDB144E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Rat18S is a conventional imperative programming language. A Rat18S program consists of a sequence of functions followed by the "main body" where the program executes. </w:t>
      </w:r>
    </w:p>
    <w:p w14:paraId="72A6EDF1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All variables and functions must be decla</w:t>
      </w:r>
      <w:r>
        <w:rPr>
          <w:b/>
          <w:color w:val="000000"/>
          <w:sz w:val="22"/>
          <w:szCs w:val="22"/>
        </w:rPr>
        <w:t>red before use.</w:t>
      </w:r>
    </w:p>
    <w:p w14:paraId="09032F30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Function arguments are passed by value. </w:t>
      </w:r>
    </w:p>
    <w:p w14:paraId="5A3608FF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There is an implied expressionless return at the end of all functions; the value returned </w:t>
      </w:r>
      <w:proofErr w:type="gramStart"/>
      <w:r>
        <w:rPr>
          <w:color w:val="000000"/>
          <w:sz w:val="22"/>
          <w:szCs w:val="22"/>
        </w:rPr>
        <w:t>by  expressionless</w:t>
      </w:r>
      <w:proofErr w:type="gramEnd"/>
      <w:r>
        <w:rPr>
          <w:color w:val="000000"/>
          <w:sz w:val="22"/>
          <w:szCs w:val="22"/>
        </w:rPr>
        <w:t xml:space="preserve"> return statement is undefined. </w:t>
      </w:r>
    </w:p>
    <w:p w14:paraId="66040031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Arithmetic expressions have their conventional meanings. </w:t>
      </w:r>
    </w:p>
    <w:p w14:paraId="428844AC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Integer division ignores any remainder. </w:t>
      </w:r>
    </w:p>
    <w:p w14:paraId="00BF5168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Type casting is </w:t>
      </w:r>
      <w:r>
        <w:rPr>
          <w:color w:val="000000"/>
          <w:sz w:val="22"/>
          <w:szCs w:val="22"/>
        </w:rPr>
        <w:t>not allowed (e.g., assigning an integer to a real variable)</w:t>
      </w:r>
    </w:p>
    <w:p w14:paraId="46A2AADE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 arithmetic operations are allowed with </w:t>
      </w:r>
      <w:proofErr w:type="spellStart"/>
      <w:r>
        <w:rPr>
          <w:color w:val="000000"/>
          <w:sz w:val="22"/>
          <w:szCs w:val="22"/>
        </w:rPr>
        <w:t>booleans</w:t>
      </w:r>
      <w:proofErr w:type="spellEnd"/>
      <w:r>
        <w:rPr>
          <w:color w:val="000000"/>
          <w:sz w:val="22"/>
          <w:szCs w:val="22"/>
        </w:rPr>
        <w:t xml:space="preserve"> (e.g., true + false)</w:t>
      </w:r>
    </w:p>
    <w:p w14:paraId="6981E74E" w14:textId="77777777" w:rsidR="00B23F6D" w:rsidRDefault="00E85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Others as we will define during the semester </w:t>
      </w:r>
    </w:p>
    <w:p w14:paraId="37938CC7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28C8848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545511C4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4)  A sample Rat18S Program </w:t>
      </w:r>
    </w:p>
    <w:p w14:paraId="5E975D59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FE514AB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! this is comment for this sample code whic</w:t>
      </w:r>
      <w:r>
        <w:rPr>
          <w:sz w:val="22"/>
          <w:szCs w:val="22"/>
        </w:rPr>
        <w:t xml:space="preserve">h </w:t>
      </w:r>
      <w:r>
        <w:rPr>
          <w:color w:val="000000"/>
          <w:sz w:val="22"/>
          <w:szCs w:val="22"/>
        </w:rPr>
        <w:t xml:space="preserve">converts Fahrenheit into </w:t>
      </w:r>
      <w:proofErr w:type="gramStart"/>
      <w:r>
        <w:rPr>
          <w:color w:val="000000"/>
          <w:sz w:val="22"/>
          <w:szCs w:val="22"/>
        </w:rPr>
        <w:t>Cel</w:t>
      </w:r>
      <w:r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>ius !</w:t>
      </w:r>
      <w:proofErr w:type="gramEnd"/>
    </w:p>
    <w:p w14:paraId="4256CF32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7577A5F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function convert$ [</w:t>
      </w:r>
      <w:proofErr w:type="spellStart"/>
      <w:r>
        <w:rPr>
          <w:color w:val="000000"/>
          <w:sz w:val="22"/>
          <w:szCs w:val="22"/>
        </w:rPr>
        <w:t>fahr:int</w:t>
      </w:r>
      <w:proofErr w:type="spellEnd"/>
      <w:r>
        <w:rPr>
          <w:color w:val="000000"/>
          <w:sz w:val="22"/>
          <w:szCs w:val="22"/>
        </w:rPr>
        <w:t>]</w:t>
      </w:r>
    </w:p>
    <w:p w14:paraId="11FE53C0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{</w:t>
      </w:r>
    </w:p>
    <w:p w14:paraId="64DF99EE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return 5 * (</w:t>
      </w:r>
      <w:proofErr w:type="spellStart"/>
      <w:r>
        <w:rPr>
          <w:color w:val="000000"/>
          <w:sz w:val="22"/>
          <w:szCs w:val="22"/>
        </w:rPr>
        <w:t>fahr</w:t>
      </w:r>
      <w:proofErr w:type="spellEnd"/>
      <w:r>
        <w:rPr>
          <w:color w:val="000000"/>
          <w:sz w:val="22"/>
          <w:szCs w:val="22"/>
        </w:rPr>
        <w:t xml:space="preserve"> -32) / 9;</w:t>
      </w:r>
    </w:p>
    <w:p w14:paraId="71212D9A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20DF6D99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67C5BC7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%%</w:t>
      </w:r>
    </w:p>
    <w:p w14:paraId="5BD9A8EC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int    </w:t>
      </w:r>
      <w:proofErr w:type="gramStart"/>
      <w:r>
        <w:rPr>
          <w:color w:val="000000"/>
          <w:sz w:val="22"/>
          <w:szCs w:val="22"/>
        </w:rPr>
        <w:t>low,  high</w:t>
      </w:r>
      <w:proofErr w:type="gramEnd"/>
      <w:r>
        <w:rPr>
          <w:color w:val="000000"/>
          <w:sz w:val="22"/>
          <w:szCs w:val="22"/>
        </w:rPr>
        <w:t>, step$;      ! declarations !</w:t>
      </w:r>
    </w:p>
    <w:p w14:paraId="48325873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E781123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get (low, high, step$);</w:t>
      </w:r>
    </w:p>
    <w:p w14:paraId="6F3651FD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while (</w:t>
      </w:r>
      <w:proofErr w:type="gramStart"/>
      <w:r>
        <w:rPr>
          <w:color w:val="000000"/>
          <w:sz w:val="22"/>
          <w:szCs w:val="22"/>
        </w:rPr>
        <w:t xml:space="preserve">low  </w:t>
      </w:r>
      <w:r>
        <w:rPr>
          <w:color w:val="000000"/>
          <w:sz w:val="22"/>
          <w:szCs w:val="22"/>
        </w:rPr>
        <w:t>&lt;</w:t>
      </w:r>
      <w:proofErr w:type="gramEnd"/>
      <w:r>
        <w:rPr>
          <w:color w:val="000000"/>
          <w:sz w:val="22"/>
          <w:szCs w:val="22"/>
        </w:rPr>
        <w:t xml:space="preserve">  high )  </w:t>
      </w:r>
    </w:p>
    <w:p w14:paraId="11F454CB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proofErr w:type="gramStart"/>
      <w:r>
        <w:rPr>
          <w:color w:val="000000"/>
          <w:sz w:val="22"/>
          <w:szCs w:val="22"/>
        </w:rPr>
        <w:t>{  put</w:t>
      </w:r>
      <w:proofErr w:type="gramEnd"/>
      <w:r>
        <w:rPr>
          <w:color w:val="000000"/>
          <w:sz w:val="22"/>
          <w:szCs w:val="22"/>
        </w:rPr>
        <w:t xml:space="preserve"> (low);</w:t>
      </w:r>
    </w:p>
    <w:p w14:paraId="6565A937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put (convert$ (low));</w:t>
      </w:r>
    </w:p>
    <w:p w14:paraId="08198909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low </w:t>
      </w:r>
      <w:proofErr w:type="gramStart"/>
      <w:r>
        <w:rPr>
          <w:color w:val="000000"/>
          <w:sz w:val="22"/>
          <w:szCs w:val="22"/>
        </w:rPr>
        <w:t>=  low</w:t>
      </w:r>
      <w:proofErr w:type="gramEnd"/>
      <w:r>
        <w:rPr>
          <w:color w:val="000000"/>
          <w:sz w:val="22"/>
          <w:szCs w:val="22"/>
        </w:rPr>
        <w:t xml:space="preserve">  +  step$;</w:t>
      </w:r>
    </w:p>
    <w:p w14:paraId="56AAE0E1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} </w:t>
      </w:r>
    </w:p>
    <w:p w14:paraId="748203EF" w14:textId="77777777" w:rsidR="00B23F6D" w:rsidRDefault="00B23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ADDCCC1" w14:textId="77777777" w:rsidR="00B23F6D" w:rsidRDefault="00E855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(Next page)</w:t>
      </w:r>
    </w:p>
    <w:p w14:paraId="6A04D55D" w14:textId="77777777" w:rsidR="00B23F6D" w:rsidRDefault="00E85599">
      <w:pPr>
        <w:rPr>
          <w:sz w:val="32"/>
          <w:szCs w:val="32"/>
          <w:u w:val="single"/>
        </w:rPr>
      </w:pPr>
      <w:r>
        <w:t xml:space="preserve">                                            </w:t>
      </w:r>
      <w:r>
        <w:rPr>
          <w:sz w:val="32"/>
          <w:szCs w:val="32"/>
          <w:u w:val="single"/>
        </w:rPr>
        <w:t xml:space="preserve">VERY, </w:t>
      </w:r>
      <w:proofErr w:type="gramStart"/>
      <w:r>
        <w:rPr>
          <w:sz w:val="32"/>
          <w:szCs w:val="32"/>
          <w:u w:val="single"/>
        </w:rPr>
        <w:t>VERY  IMPORTANT</w:t>
      </w:r>
      <w:proofErr w:type="gramEnd"/>
      <w:r>
        <w:rPr>
          <w:sz w:val="32"/>
          <w:szCs w:val="32"/>
          <w:u w:val="single"/>
        </w:rPr>
        <w:t xml:space="preserve"> !!!</w:t>
      </w:r>
    </w:p>
    <w:p w14:paraId="567A350A" w14:textId="77777777" w:rsidR="00B23F6D" w:rsidRDefault="00B23F6D"/>
    <w:p w14:paraId="29519BD2" w14:textId="77777777" w:rsidR="00B23F6D" w:rsidRDefault="00E85599">
      <w:r>
        <w:rPr>
          <w:sz w:val="24"/>
          <w:szCs w:val="24"/>
        </w:rPr>
        <w:t xml:space="preserve">                    </w:t>
      </w:r>
      <w:r>
        <w:rPr>
          <w:b/>
          <w:sz w:val="24"/>
          <w:szCs w:val="24"/>
          <w:u w:val="single"/>
        </w:rPr>
        <w:t xml:space="preserve">For each programming assignment, you </w:t>
      </w:r>
      <w:r>
        <w:rPr>
          <w:b/>
          <w:sz w:val="24"/>
          <w:szCs w:val="24"/>
          <w:u w:val="single"/>
        </w:rPr>
        <w:t>MUST</w:t>
      </w:r>
      <w:r>
        <w:rPr>
          <w:b/>
          <w:sz w:val="24"/>
          <w:szCs w:val="24"/>
          <w:u w:val="single"/>
        </w:rPr>
        <w:t xml:space="preserve"> turn in the following</w:t>
      </w:r>
      <w:r>
        <w:t>:</w:t>
      </w:r>
    </w:p>
    <w:p w14:paraId="3AD3A34D" w14:textId="77777777" w:rsidR="00B23F6D" w:rsidRDefault="00B23F6D"/>
    <w:p w14:paraId="642C9CE8" w14:textId="77777777" w:rsidR="00B23F6D" w:rsidRDefault="00B23F6D"/>
    <w:p w14:paraId="1E8C6B9E" w14:textId="77777777" w:rsidR="00B23F6D" w:rsidRDefault="00E85599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 hardcopy of </w:t>
      </w:r>
    </w:p>
    <w:p w14:paraId="0C093F21" w14:textId="77777777" w:rsidR="00B23F6D" w:rsidRDefault="00E8559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a)  Cover page</w:t>
      </w:r>
    </w:p>
    <w:p w14:paraId="59C78757" w14:textId="77777777" w:rsidR="00B23F6D" w:rsidRDefault="00E85599">
      <w:pPr>
        <w:rPr>
          <w:sz w:val="24"/>
          <w:szCs w:val="24"/>
        </w:rPr>
      </w:pPr>
      <w:r>
        <w:rPr>
          <w:sz w:val="24"/>
          <w:szCs w:val="24"/>
        </w:rPr>
        <w:t xml:space="preserve">   b)  About 2 pages of documentation (see the Documentation template)</w:t>
      </w:r>
    </w:p>
    <w:p w14:paraId="569FF0D7" w14:textId="79AD3CFB" w:rsidR="00B23F6D" w:rsidRDefault="00E8559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) Test cases (input files).  Find at least </w:t>
      </w:r>
      <w:r>
        <w:rPr>
          <w:b/>
          <w:sz w:val="24"/>
          <w:szCs w:val="24"/>
          <w:u w:val="single"/>
        </w:rPr>
        <w:t xml:space="preserve">3 test cases </w:t>
      </w:r>
      <w:proofErr w:type="gramStart"/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 with</w:t>
      </w:r>
      <w:proofErr w:type="gramEnd"/>
      <w:r>
        <w:rPr>
          <w:b/>
          <w:sz w:val="24"/>
          <w:szCs w:val="24"/>
        </w:rPr>
        <w:t xml:space="preserve"> less than 10, wit</w:t>
      </w:r>
      <w:r>
        <w:rPr>
          <w:b/>
          <w:sz w:val="24"/>
          <w:szCs w:val="24"/>
        </w:rPr>
        <w:t xml:space="preserve">h less than 20 but larger than 10, and with larger than 20 source lines) </w:t>
      </w:r>
      <w:r>
        <w:rPr>
          <w:sz w:val="24"/>
          <w:szCs w:val="24"/>
        </w:rPr>
        <w:t xml:space="preserve"> </w:t>
      </w:r>
    </w:p>
    <w:p w14:paraId="50E758F2" w14:textId="77777777" w:rsidR="00B23F6D" w:rsidRDefault="00E8559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) The results (output files) of the test cases</w:t>
      </w:r>
    </w:p>
    <w:p w14:paraId="564C2AE2" w14:textId="77777777" w:rsidR="00B23F6D" w:rsidRDefault="00B23F6D">
      <w:pPr>
        <w:rPr>
          <w:sz w:val="24"/>
          <w:szCs w:val="24"/>
        </w:rPr>
      </w:pPr>
    </w:p>
    <w:p w14:paraId="4315FA51" w14:textId="2A0610F3" w:rsidR="00B23F6D" w:rsidRDefault="00E85599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You will also to submit a softcopy of all mentioned in (1)</w:t>
      </w:r>
      <w:r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  <w:u w:val="single"/>
        </w:rPr>
        <w:t>executable file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(e.g., .exe) using</w:t>
      </w:r>
      <w:r>
        <w:rPr>
          <w:b/>
          <w:sz w:val="24"/>
          <w:szCs w:val="24"/>
        </w:rPr>
        <w:t xml:space="preserve"> the “submit” feature on Titani</w:t>
      </w:r>
      <w:r>
        <w:rPr>
          <w:b/>
          <w:sz w:val="24"/>
          <w:szCs w:val="24"/>
        </w:rPr>
        <w:t>um.</w:t>
      </w:r>
    </w:p>
    <w:p w14:paraId="3D30C394" w14:textId="4D0762C1" w:rsidR="00B23F6D" w:rsidRDefault="00E855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Before submission, zip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all of</w:t>
      </w:r>
      <w:proofErr w:type="gramEnd"/>
      <w:r>
        <w:rPr>
          <w:b/>
          <w:sz w:val="24"/>
          <w:szCs w:val="24"/>
        </w:rPr>
        <w:t xml:space="preserve"> your files and submit one “zipped” file</w:t>
      </w:r>
    </w:p>
    <w:p w14:paraId="12CBC98E" w14:textId="77777777" w:rsidR="00B23F6D" w:rsidRDefault="00B23F6D">
      <w:pPr>
        <w:ind w:left="360"/>
        <w:rPr>
          <w:sz w:val="24"/>
          <w:szCs w:val="24"/>
        </w:rPr>
      </w:pPr>
    </w:p>
    <w:p w14:paraId="2EFFF653" w14:textId="77777777" w:rsidR="00B23F6D" w:rsidRDefault="00E85599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  1. </w:t>
      </w:r>
      <w:r>
        <w:rPr>
          <w:sz w:val="24"/>
          <w:szCs w:val="24"/>
          <w:u w:val="single"/>
        </w:rPr>
        <w:t xml:space="preserve">I must be able to run your program </w:t>
      </w:r>
      <w:proofErr w:type="gramStart"/>
      <w:r>
        <w:rPr>
          <w:sz w:val="24"/>
          <w:szCs w:val="24"/>
          <w:u w:val="single"/>
        </w:rPr>
        <w:t>in order to</w:t>
      </w:r>
      <w:proofErr w:type="gramEnd"/>
      <w:r>
        <w:rPr>
          <w:sz w:val="24"/>
          <w:szCs w:val="24"/>
          <w:u w:val="single"/>
        </w:rPr>
        <w:t xml:space="preserve"> give you a grade.</w:t>
      </w:r>
    </w:p>
    <w:p w14:paraId="2C99884C" w14:textId="77777777" w:rsidR="00B23F6D" w:rsidRDefault="00E855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b/>
          <w:i/>
          <w:sz w:val="24"/>
          <w:szCs w:val="24"/>
        </w:rPr>
        <w:t>Run your program using any computer in CS building before turning in.</w:t>
      </w:r>
    </w:p>
    <w:p w14:paraId="190EA3A7" w14:textId="77777777" w:rsidR="00B23F6D" w:rsidRDefault="00B23F6D">
      <w:pPr>
        <w:rPr>
          <w:sz w:val="24"/>
          <w:szCs w:val="24"/>
        </w:rPr>
      </w:pPr>
    </w:p>
    <w:p w14:paraId="61A9018D" w14:textId="77777777" w:rsidR="00B23F6D" w:rsidRDefault="00E85599">
      <w:pPr>
        <w:rPr>
          <w:sz w:val="24"/>
          <w:szCs w:val="24"/>
        </w:rPr>
      </w:pPr>
      <w:r>
        <w:rPr>
          <w:sz w:val="24"/>
          <w:szCs w:val="24"/>
        </w:rPr>
        <w:t xml:space="preserve">            2. If you turn in a program that </w:t>
      </w:r>
      <w:r>
        <w:rPr>
          <w:b/>
          <w:sz w:val="24"/>
          <w:szCs w:val="24"/>
          <w:u w:val="single"/>
        </w:rPr>
        <w:t>cannot be run</w:t>
      </w:r>
      <w:r>
        <w:rPr>
          <w:sz w:val="24"/>
          <w:szCs w:val="24"/>
        </w:rPr>
        <w:t>, there will be an automatic 2 points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deduction.</w:t>
      </w:r>
    </w:p>
    <w:p w14:paraId="2BAD6DCB" w14:textId="77777777" w:rsidR="00B23F6D" w:rsidRDefault="00B23F6D">
      <w:pPr>
        <w:rPr>
          <w:sz w:val="24"/>
          <w:szCs w:val="24"/>
        </w:rPr>
      </w:pPr>
    </w:p>
    <w:p w14:paraId="3759C9FB" w14:textId="77777777" w:rsidR="00B23F6D" w:rsidRDefault="00E85599">
      <w:pPr>
        <w:rPr>
          <w:sz w:val="24"/>
          <w:szCs w:val="24"/>
        </w:rPr>
      </w:pPr>
      <w:r>
        <w:rPr>
          <w:sz w:val="24"/>
          <w:szCs w:val="24"/>
        </w:rPr>
        <w:t xml:space="preserve">            3. If you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don’t turn in the documentation</w:t>
      </w:r>
      <w:r>
        <w:rPr>
          <w:sz w:val="24"/>
          <w:szCs w:val="24"/>
        </w:rPr>
        <w:t>, there will be an automatic 2 points deduction.</w:t>
      </w:r>
    </w:p>
    <w:p w14:paraId="0AA675BB" w14:textId="77777777" w:rsidR="00B23F6D" w:rsidRDefault="00B23F6D">
      <w:pPr>
        <w:rPr>
          <w:sz w:val="24"/>
          <w:szCs w:val="24"/>
        </w:rPr>
      </w:pPr>
    </w:p>
    <w:p w14:paraId="2EFF4EB7" w14:textId="0D221A73" w:rsidR="00B23F6D" w:rsidRDefault="00E85599">
      <w:pPr>
        <w:rPr>
          <w:sz w:val="24"/>
          <w:szCs w:val="24"/>
        </w:rPr>
      </w:pPr>
      <w:r>
        <w:rPr>
          <w:sz w:val="24"/>
          <w:szCs w:val="24"/>
        </w:rPr>
        <w:t xml:space="preserve">            4.  I will accept late project however, there will be some deductions: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points deduction for the first day and 0.1 each day you are late (from max of 10). For example, if</w:t>
      </w:r>
      <w:r>
        <w:rPr>
          <w:sz w:val="24"/>
          <w:szCs w:val="24"/>
        </w:rPr>
        <w:t xml:space="preserve"> you are late for one week, then the maximum point you will </w:t>
      </w:r>
      <w:proofErr w:type="gramStart"/>
      <w:r>
        <w:rPr>
          <w:sz w:val="24"/>
          <w:szCs w:val="24"/>
        </w:rPr>
        <w:t>get  is</w:t>
      </w:r>
      <w:proofErr w:type="gramEnd"/>
      <w:r>
        <w:rPr>
          <w:sz w:val="24"/>
          <w:szCs w:val="24"/>
        </w:rPr>
        <w:t xml:space="preserve">  10 – ( 2 + .6 ) = 7.4.</w:t>
      </w:r>
    </w:p>
    <w:p w14:paraId="137B9CC6" w14:textId="77777777" w:rsidR="00B23F6D" w:rsidRDefault="00B23F6D">
      <w:pPr>
        <w:rPr>
          <w:sz w:val="24"/>
          <w:szCs w:val="24"/>
        </w:rPr>
      </w:pPr>
    </w:p>
    <w:p w14:paraId="083A06B0" w14:textId="77777777" w:rsidR="00B23F6D" w:rsidRDefault="00B23F6D">
      <w:pPr>
        <w:rPr>
          <w:sz w:val="24"/>
          <w:szCs w:val="24"/>
        </w:rPr>
      </w:pPr>
    </w:p>
    <w:p w14:paraId="351F4E9A" w14:textId="77777777" w:rsidR="00B23F6D" w:rsidRDefault="00B23F6D">
      <w:pPr>
        <w:rPr>
          <w:sz w:val="24"/>
          <w:szCs w:val="24"/>
        </w:rPr>
      </w:pPr>
    </w:p>
    <w:p w14:paraId="0D173A6C" w14:textId="77777777" w:rsidR="00B23F6D" w:rsidRDefault="00E85599">
      <w:pPr>
        <w:rPr>
          <w:sz w:val="24"/>
          <w:szCs w:val="24"/>
        </w:rPr>
      </w:pPr>
      <w:r>
        <w:rPr>
          <w:b/>
          <w:sz w:val="24"/>
          <w:szCs w:val="24"/>
        </w:rPr>
        <w:t>Final Notes</w:t>
      </w:r>
      <w:r>
        <w:rPr>
          <w:sz w:val="24"/>
          <w:szCs w:val="24"/>
        </w:rPr>
        <w:t>:    -    You will most likely not pass this course without doing the projects</w:t>
      </w:r>
    </w:p>
    <w:p w14:paraId="4F28F7DB" w14:textId="77777777" w:rsidR="00B23F6D" w:rsidRDefault="00E85599">
      <w:pPr>
        <w:ind w:left="720"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The projects are built on each other, </w:t>
      </w:r>
      <w:r>
        <w:rPr>
          <w:b/>
          <w:sz w:val="24"/>
          <w:szCs w:val="24"/>
          <w:u w:val="single"/>
        </w:rPr>
        <w:t xml:space="preserve">so make sure that you </w:t>
      </w:r>
      <w:r>
        <w:rPr>
          <w:b/>
          <w:sz w:val="24"/>
          <w:szCs w:val="24"/>
          <w:u w:val="single"/>
        </w:rPr>
        <w:t>do well the first project</w:t>
      </w:r>
    </w:p>
    <w:p w14:paraId="71B9765B" w14:textId="77777777" w:rsidR="00B23F6D" w:rsidRDefault="00B23F6D">
      <w:pPr>
        <w:rPr>
          <w:sz w:val="24"/>
          <w:szCs w:val="24"/>
        </w:rPr>
      </w:pPr>
    </w:p>
    <w:sectPr w:rsidR="00B23F6D">
      <w:footerReference w:type="even" r:id="rId7"/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F0E99" w14:textId="77777777" w:rsidR="00000000" w:rsidRDefault="00E85599">
      <w:r>
        <w:separator/>
      </w:r>
    </w:p>
  </w:endnote>
  <w:endnote w:type="continuationSeparator" w:id="0">
    <w:p w14:paraId="30D108AC" w14:textId="77777777" w:rsidR="00000000" w:rsidRDefault="00E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72D2" w14:textId="77777777" w:rsidR="00B23F6D" w:rsidRDefault="00E855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596BDB4" w14:textId="77777777" w:rsidR="00B23F6D" w:rsidRDefault="00B23F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84F7D" w14:textId="77777777" w:rsidR="00B23F6D" w:rsidRDefault="00E855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58E44A8" w14:textId="77777777" w:rsidR="00B23F6D" w:rsidRDefault="00B23F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6D2D" w14:textId="77777777" w:rsidR="00000000" w:rsidRDefault="00E85599">
      <w:r>
        <w:separator/>
      </w:r>
    </w:p>
  </w:footnote>
  <w:footnote w:type="continuationSeparator" w:id="0">
    <w:p w14:paraId="535F86BA" w14:textId="77777777" w:rsidR="00000000" w:rsidRDefault="00E8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A41E8"/>
    <w:multiLevelType w:val="multilevel"/>
    <w:tmpl w:val="40B49A70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81A3F68"/>
    <w:multiLevelType w:val="multilevel"/>
    <w:tmpl w:val="9138889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6D"/>
    <w:rsid w:val="00B23F6D"/>
    <w:rsid w:val="00E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A93C"/>
  <w15:docId w15:val="{BD2F6B52-8496-4935-893F-33930FE9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Webdev</dc:creator>
  <cp:lastModifiedBy>Webdev</cp:lastModifiedBy>
  <cp:revision>2</cp:revision>
  <dcterms:created xsi:type="dcterms:W3CDTF">2018-09-11T17:55:00Z</dcterms:created>
  <dcterms:modified xsi:type="dcterms:W3CDTF">2018-09-11T17:55:00Z</dcterms:modified>
</cp:coreProperties>
</file>