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89640" w14:textId="7E04BAB1" w:rsidR="003E4B88" w:rsidRPr="003E4B88" w:rsidRDefault="003E4B88" w:rsidP="00C44821">
      <w:pPr>
        <w:shd w:val="clear" w:color="auto" w:fill="222A35" w:themeFill="text2" w:themeFillShade="80"/>
        <w:spacing w:line="276" w:lineRule="auto"/>
        <w:jc w:val="center"/>
        <w:rPr>
          <w:rFonts w:ascii="Cambria" w:hAnsi="Cambria" w:cs="Times New Roman"/>
          <w:sz w:val="28"/>
          <w:szCs w:val="28"/>
          <w:lang w:val="ru-RU"/>
        </w:rPr>
      </w:pPr>
      <w:r w:rsidRPr="00450858">
        <w:rPr>
          <w:rFonts w:ascii="Cambria" w:hAnsi="Cambria" w:cs="Times New Roman"/>
          <w:sz w:val="28"/>
          <w:szCs w:val="28"/>
          <w:lang w:val="ru-RU"/>
        </w:rPr>
        <w:t>Лабораторная работа №</w:t>
      </w:r>
      <w:r w:rsidRPr="003E4B88">
        <w:rPr>
          <w:rFonts w:ascii="Cambria" w:hAnsi="Cambria" w:cs="Times New Roman"/>
          <w:sz w:val="28"/>
          <w:szCs w:val="28"/>
          <w:lang w:val="ru-RU"/>
        </w:rPr>
        <w:t>5</w:t>
      </w:r>
    </w:p>
    <w:p w14:paraId="60F8EC64" w14:textId="7911ACFA" w:rsidR="003E4B88" w:rsidRPr="003E4B88" w:rsidRDefault="003E4B88" w:rsidP="00C44821">
      <w:pPr>
        <w:shd w:val="clear" w:color="auto" w:fill="222A35" w:themeFill="text2" w:themeFillShade="80"/>
        <w:spacing w:line="276" w:lineRule="auto"/>
        <w:jc w:val="center"/>
        <w:rPr>
          <w:rFonts w:ascii="Cambria" w:hAnsi="Cambria" w:cs="Times New Roman"/>
          <w:sz w:val="28"/>
          <w:szCs w:val="28"/>
          <w:lang w:val="ru-RU"/>
        </w:rPr>
      </w:pPr>
      <w:r>
        <w:rPr>
          <w:rFonts w:ascii="Cambria" w:hAnsi="Cambria" w:cs="Times New Roman"/>
          <w:sz w:val="28"/>
          <w:szCs w:val="28"/>
          <w:lang w:val="ru-RU"/>
        </w:rPr>
        <w:t xml:space="preserve">Изучение моделей </w:t>
      </w:r>
      <w:r w:rsidR="00051941">
        <w:rPr>
          <w:rFonts w:ascii="Cambria" w:hAnsi="Cambria" w:cs="Times New Roman"/>
          <w:sz w:val="28"/>
          <w:szCs w:val="28"/>
          <w:lang w:val="ru-RU"/>
        </w:rPr>
        <w:t xml:space="preserve">классификации и </w:t>
      </w:r>
      <w:r>
        <w:rPr>
          <w:rFonts w:ascii="Cambria" w:hAnsi="Cambria" w:cs="Times New Roman"/>
          <w:sz w:val="28"/>
          <w:szCs w:val="28"/>
          <w:lang w:val="ru-RU"/>
        </w:rPr>
        <w:t>регрессии.</w:t>
      </w:r>
    </w:p>
    <w:sdt>
      <w:sdtPr>
        <w:rPr>
          <w:rFonts w:asciiTheme="minorHAnsi" w:eastAsiaTheme="minorHAnsi" w:hAnsiTheme="minorHAnsi" w:cstheme="minorBidi"/>
          <w:color w:val="auto"/>
          <w:kern w:val="2"/>
          <w:sz w:val="22"/>
          <w:szCs w:val="22"/>
          <w14:ligatures w14:val="standardContextual"/>
        </w:rPr>
        <w:id w:val="-1187526960"/>
        <w:docPartObj>
          <w:docPartGallery w:val="Table of Contents"/>
          <w:docPartUnique/>
        </w:docPartObj>
      </w:sdtPr>
      <w:sdtEndPr>
        <w:rPr>
          <w:b/>
          <w:bCs/>
          <w:noProof/>
        </w:rPr>
      </w:sdtEndPr>
      <w:sdtContent>
        <w:p w14:paraId="15166E7B" w14:textId="1ED64154" w:rsidR="00407D9C" w:rsidRPr="00362A1F" w:rsidRDefault="00362A1F" w:rsidP="00C44821">
          <w:pPr>
            <w:pStyle w:val="TOCHeading"/>
            <w:spacing w:line="276" w:lineRule="auto"/>
            <w:rPr>
              <w:lang w:val="ru-RU"/>
            </w:rPr>
          </w:pPr>
          <w:r>
            <w:rPr>
              <w:lang w:val="ru-RU"/>
            </w:rPr>
            <w:t>Оглавление</w:t>
          </w:r>
        </w:p>
        <w:p w14:paraId="529A70D1" w14:textId="50F11E23" w:rsidR="006A169A" w:rsidRDefault="00407D9C">
          <w:pPr>
            <w:pStyle w:val="TOC1"/>
            <w:tabs>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49215902" w:history="1">
            <w:r w:rsidR="006A169A" w:rsidRPr="00C4601F">
              <w:rPr>
                <w:rStyle w:val="Hyperlink"/>
                <w:rFonts w:ascii="Cambria" w:hAnsi="Cambria"/>
                <w:noProof/>
                <w:lang w:val="ru-RU"/>
              </w:rPr>
              <w:t>Ход работы:</w:t>
            </w:r>
            <w:r w:rsidR="006A169A">
              <w:rPr>
                <w:noProof/>
                <w:webHidden/>
              </w:rPr>
              <w:tab/>
            </w:r>
            <w:r w:rsidR="006A169A">
              <w:rPr>
                <w:noProof/>
                <w:webHidden/>
              </w:rPr>
              <w:fldChar w:fldCharType="begin"/>
            </w:r>
            <w:r w:rsidR="006A169A">
              <w:rPr>
                <w:noProof/>
                <w:webHidden/>
              </w:rPr>
              <w:instrText xml:space="preserve"> PAGEREF _Toc149215902 \h </w:instrText>
            </w:r>
            <w:r w:rsidR="006A169A">
              <w:rPr>
                <w:noProof/>
                <w:webHidden/>
              </w:rPr>
            </w:r>
            <w:r w:rsidR="006A169A">
              <w:rPr>
                <w:noProof/>
                <w:webHidden/>
              </w:rPr>
              <w:fldChar w:fldCharType="separate"/>
            </w:r>
            <w:r w:rsidR="006A169A">
              <w:rPr>
                <w:noProof/>
                <w:webHidden/>
              </w:rPr>
              <w:t>1</w:t>
            </w:r>
            <w:r w:rsidR="006A169A">
              <w:rPr>
                <w:noProof/>
                <w:webHidden/>
              </w:rPr>
              <w:fldChar w:fldCharType="end"/>
            </w:r>
          </w:hyperlink>
        </w:p>
        <w:p w14:paraId="09E6D1F4" w14:textId="62072A72" w:rsidR="006A169A" w:rsidRDefault="006A169A">
          <w:pPr>
            <w:pStyle w:val="TOC2"/>
            <w:tabs>
              <w:tab w:val="right" w:leader="dot" w:pos="9350"/>
            </w:tabs>
            <w:rPr>
              <w:rFonts w:eastAsiaTheme="minorEastAsia"/>
              <w:noProof/>
              <w:kern w:val="0"/>
              <w14:ligatures w14:val="none"/>
            </w:rPr>
          </w:pPr>
          <w:hyperlink w:anchor="_Toc149215903" w:history="1">
            <w:r w:rsidRPr="00C4601F">
              <w:rPr>
                <w:rStyle w:val="Hyperlink"/>
                <w:noProof/>
                <w:lang w:val="ru-RU"/>
              </w:rPr>
              <w:t>Построение моделей классификации и регрессии</w:t>
            </w:r>
            <w:r>
              <w:rPr>
                <w:noProof/>
                <w:webHidden/>
              </w:rPr>
              <w:tab/>
            </w:r>
            <w:r>
              <w:rPr>
                <w:noProof/>
                <w:webHidden/>
              </w:rPr>
              <w:fldChar w:fldCharType="begin"/>
            </w:r>
            <w:r>
              <w:rPr>
                <w:noProof/>
                <w:webHidden/>
              </w:rPr>
              <w:instrText xml:space="preserve"> PAGEREF _Toc149215903 \h </w:instrText>
            </w:r>
            <w:r>
              <w:rPr>
                <w:noProof/>
                <w:webHidden/>
              </w:rPr>
            </w:r>
            <w:r>
              <w:rPr>
                <w:noProof/>
                <w:webHidden/>
              </w:rPr>
              <w:fldChar w:fldCharType="separate"/>
            </w:r>
            <w:r>
              <w:rPr>
                <w:noProof/>
                <w:webHidden/>
              </w:rPr>
              <w:t>1</w:t>
            </w:r>
            <w:r>
              <w:rPr>
                <w:noProof/>
                <w:webHidden/>
              </w:rPr>
              <w:fldChar w:fldCharType="end"/>
            </w:r>
          </w:hyperlink>
        </w:p>
        <w:p w14:paraId="771130D0" w14:textId="424E8C21" w:rsidR="006A169A" w:rsidRDefault="006A169A">
          <w:pPr>
            <w:pStyle w:val="TOC3"/>
            <w:tabs>
              <w:tab w:val="right" w:leader="dot" w:pos="9350"/>
            </w:tabs>
            <w:rPr>
              <w:rFonts w:eastAsiaTheme="minorEastAsia"/>
              <w:noProof/>
              <w:kern w:val="0"/>
              <w14:ligatures w14:val="none"/>
            </w:rPr>
          </w:pPr>
          <w:hyperlink w:anchor="_Toc149215904" w:history="1">
            <w:r w:rsidRPr="00C4601F">
              <w:rPr>
                <w:rStyle w:val="Hyperlink"/>
                <w:noProof/>
                <w:lang w:val="ru-RU"/>
              </w:rPr>
              <w:t>Подключение библиотек</w:t>
            </w:r>
            <w:r>
              <w:rPr>
                <w:noProof/>
                <w:webHidden/>
              </w:rPr>
              <w:tab/>
            </w:r>
            <w:r>
              <w:rPr>
                <w:noProof/>
                <w:webHidden/>
              </w:rPr>
              <w:fldChar w:fldCharType="begin"/>
            </w:r>
            <w:r>
              <w:rPr>
                <w:noProof/>
                <w:webHidden/>
              </w:rPr>
              <w:instrText xml:space="preserve"> PAGEREF _Toc149215904 \h </w:instrText>
            </w:r>
            <w:r>
              <w:rPr>
                <w:noProof/>
                <w:webHidden/>
              </w:rPr>
            </w:r>
            <w:r>
              <w:rPr>
                <w:noProof/>
                <w:webHidden/>
              </w:rPr>
              <w:fldChar w:fldCharType="separate"/>
            </w:r>
            <w:r>
              <w:rPr>
                <w:noProof/>
                <w:webHidden/>
              </w:rPr>
              <w:t>3</w:t>
            </w:r>
            <w:r>
              <w:rPr>
                <w:noProof/>
                <w:webHidden/>
              </w:rPr>
              <w:fldChar w:fldCharType="end"/>
            </w:r>
          </w:hyperlink>
        </w:p>
        <w:p w14:paraId="698A9E16" w14:textId="76675D78" w:rsidR="006A169A" w:rsidRDefault="006A169A">
          <w:pPr>
            <w:pStyle w:val="TOC3"/>
            <w:tabs>
              <w:tab w:val="right" w:leader="dot" w:pos="9350"/>
            </w:tabs>
            <w:rPr>
              <w:rFonts w:eastAsiaTheme="minorEastAsia"/>
              <w:noProof/>
              <w:kern w:val="0"/>
              <w14:ligatures w14:val="none"/>
            </w:rPr>
          </w:pPr>
          <w:hyperlink w:anchor="_Toc149215905" w:history="1">
            <w:r w:rsidRPr="00C4601F">
              <w:rPr>
                <w:rStyle w:val="Hyperlink"/>
                <w:noProof/>
                <w:lang w:val="ru-RU"/>
              </w:rPr>
              <w:t>Создание или подключение датасетов</w:t>
            </w:r>
            <w:r>
              <w:rPr>
                <w:noProof/>
                <w:webHidden/>
              </w:rPr>
              <w:tab/>
            </w:r>
            <w:r>
              <w:rPr>
                <w:noProof/>
                <w:webHidden/>
              </w:rPr>
              <w:fldChar w:fldCharType="begin"/>
            </w:r>
            <w:r>
              <w:rPr>
                <w:noProof/>
                <w:webHidden/>
              </w:rPr>
              <w:instrText xml:space="preserve"> PAGEREF _Toc149215905 \h </w:instrText>
            </w:r>
            <w:r>
              <w:rPr>
                <w:noProof/>
                <w:webHidden/>
              </w:rPr>
            </w:r>
            <w:r>
              <w:rPr>
                <w:noProof/>
                <w:webHidden/>
              </w:rPr>
              <w:fldChar w:fldCharType="separate"/>
            </w:r>
            <w:r>
              <w:rPr>
                <w:noProof/>
                <w:webHidden/>
              </w:rPr>
              <w:t>3</w:t>
            </w:r>
            <w:r>
              <w:rPr>
                <w:noProof/>
                <w:webHidden/>
              </w:rPr>
              <w:fldChar w:fldCharType="end"/>
            </w:r>
          </w:hyperlink>
        </w:p>
        <w:p w14:paraId="05DF9C05" w14:textId="47B69D79" w:rsidR="006A169A" w:rsidRDefault="006A169A">
          <w:pPr>
            <w:pStyle w:val="TOC2"/>
            <w:tabs>
              <w:tab w:val="right" w:leader="dot" w:pos="9350"/>
            </w:tabs>
            <w:rPr>
              <w:rFonts w:eastAsiaTheme="minorEastAsia"/>
              <w:noProof/>
              <w:kern w:val="0"/>
              <w14:ligatures w14:val="none"/>
            </w:rPr>
          </w:pPr>
          <w:hyperlink w:anchor="_Toc149215906" w:history="1">
            <w:r w:rsidRPr="00C4601F">
              <w:rPr>
                <w:rStyle w:val="Hyperlink"/>
                <w:noProof/>
                <w:lang w:val="ru-RU"/>
              </w:rPr>
              <w:t xml:space="preserve">Метод </w:t>
            </w:r>
            <w:r w:rsidRPr="00C4601F">
              <w:rPr>
                <w:rStyle w:val="Hyperlink"/>
                <w:noProof/>
              </w:rPr>
              <w:t>k</w:t>
            </w:r>
            <w:r w:rsidRPr="00C4601F">
              <w:rPr>
                <w:rStyle w:val="Hyperlink"/>
                <w:noProof/>
                <w:lang w:val="ru-RU"/>
              </w:rPr>
              <w:t>-ближайших соседей</w:t>
            </w:r>
            <w:r>
              <w:rPr>
                <w:noProof/>
                <w:webHidden/>
              </w:rPr>
              <w:tab/>
            </w:r>
            <w:r>
              <w:rPr>
                <w:noProof/>
                <w:webHidden/>
              </w:rPr>
              <w:fldChar w:fldCharType="begin"/>
            </w:r>
            <w:r>
              <w:rPr>
                <w:noProof/>
                <w:webHidden/>
              </w:rPr>
              <w:instrText xml:space="preserve"> PAGEREF _Toc149215906 \h </w:instrText>
            </w:r>
            <w:r>
              <w:rPr>
                <w:noProof/>
                <w:webHidden/>
              </w:rPr>
            </w:r>
            <w:r>
              <w:rPr>
                <w:noProof/>
                <w:webHidden/>
              </w:rPr>
              <w:fldChar w:fldCharType="separate"/>
            </w:r>
            <w:r>
              <w:rPr>
                <w:noProof/>
                <w:webHidden/>
              </w:rPr>
              <w:t>4</w:t>
            </w:r>
            <w:r>
              <w:rPr>
                <w:noProof/>
                <w:webHidden/>
              </w:rPr>
              <w:fldChar w:fldCharType="end"/>
            </w:r>
          </w:hyperlink>
        </w:p>
        <w:p w14:paraId="6E71201D" w14:textId="3CA52919" w:rsidR="006A169A" w:rsidRDefault="006A169A">
          <w:pPr>
            <w:pStyle w:val="TOC3"/>
            <w:tabs>
              <w:tab w:val="right" w:leader="dot" w:pos="9350"/>
            </w:tabs>
            <w:rPr>
              <w:rFonts w:eastAsiaTheme="minorEastAsia"/>
              <w:noProof/>
              <w:kern w:val="0"/>
              <w14:ligatures w14:val="none"/>
            </w:rPr>
          </w:pPr>
          <w:hyperlink w:anchor="_Toc149215907" w:history="1">
            <w:r w:rsidRPr="00C4601F">
              <w:rPr>
                <w:rStyle w:val="Hyperlink"/>
                <w:noProof/>
                <w:lang w:val="ru-RU"/>
              </w:rPr>
              <w:t xml:space="preserve">Классификация методом </w:t>
            </w:r>
            <w:r w:rsidRPr="00C4601F">
              <w:rPr>
                <w:rStyle w:val="Hyperlink"/>
                <w:noProof/>
              </w:rPr>
              <w:t>k</w:t>
            </w:r>
            <w:r w:rsidRPr="00C4601F">
              <w:rPr>
                <w:rStyle w:val="Hyperlink"/>
                <w:noProof/>
                <w:lang w:val="ru-RU"/>
              </w:rPr>
              <w:t>-ближайших соседей</w:t>
            </w:r>
            <w:r>
              <w:rPr>
                <w:noProof/>
                <w:webHidden/>
              </w:rPr>
              <w:tab/>
            </w:r>
            <w:r>
              <w:rPr>
                <w:noProof/>
                <w:webHidden/>
              </w:rPr>
              <w:fldChar w:fldCharType="begin"/>
            </w:r>
            <w:r>
              <w:rPr>
                <w:noProof/>
                <w:webHidden/>
              </w:rPr>
              <w:instrText xml:space="preserve"> PAGEREF _Toc149215907 \h </w:instrText>
            </w:r>
            <w:r>
              <w:rPr>
                <w:noProof/>
                <w:webHidden/>
              </w:rPr>
            </w:r>
            <w:r>
              <w:rPr>
                <w:noProof/>
                <w:webHidden/>
              </w:rPr>
              <w:fldChar w:fldCharType="separate"/>
            </w:r>
            <w:r>
              <w:rPr>
                <w:noProof/>
                <w:webHidden/>
              </w:rPr>
              <w:t>5</w:t>
            </w:r>
            <w:r>
              <w:rPr>
                <w:noProof/>
                <w:webHidden/>
              </w:rPr>
              <w:fldChar w:fldCharType="end"/>
            </w:r>
          </w:hyperlink>
        </w:p>
        <w:p w14:paraId="04E9F080" w14:textId="022C0FA2" w:rsidR="006A169A" w:rsidRDefault="006A169A">
          <w:pPr>
            <w:pStyle w:val="TOC3"/>
            <w:tabs>
              <w:tab w:val="right" w:leader="dot" w:pos="9350"/>
            </w:tabs>
            <w:rPr>
              <w:rFonts w:eastAsiaTheme="minorEastAsia"/>
              <w:noProof/>
              <w:kern w:val="0"/>
              <w14:ligatures w14:val="none"/>
            </w:rPr>
          </w:pPr>
          <w:hyperlink w:anchor="_Toc149215908" w:history="1">
            <w:r w:rsidRPr="00C4601F">
              <w:rPr>
                <w:rStyle w:val="Hyperlink"/>
                <w:noProof/>
                <w:lang w:val="ru-RU"/>
              </w:rPr>
              <w:t>Оценка модели</w:t>
            </w:r>
            <w:r>
              <w:rPr>
                <w:noProof/>
                <w:webHidden/>
              </w:rPr>
              <w:tab/>
            </w:r>
            <w:r>
              <w:rPr>
                <w:noProof/>
                <w:webHidden/>
              </w:rPr>
              <w:fldChar w:fldCharType="begin"/>
            </w:r>
            <w:r>
              <w:rPr>
                <w:noProof/>
                <w:webHidden/>
              </w:rPr>
              <w:instrText xml:space="preserve"> PAGEREF _Toc149215908 \h </w:instrText>
            </w:r>
            <w:r>
              <w:rPr>
                <w:noProof/>
                <w:webHidden/>
              </w:rPr>
            </w:r>
            <w:r>
              <w:rPr>
                <w:noProof/>
                <w:webHidden/>
              </w:rPr>
              <w:fldChar w:fldCharType="separate"/>
            </w:r>
            <w:r>
              <w:rPr>
                <w:noProof/>
                <w:webHidden/>
              </w:rPr>
              <w:t>8</w:t>
            </w:r>
            <w:r>
              <w:rPr>
                <w:noProof/>
                <w:webHidden/>
              </w:rPr>
              <w:fldChar w:fldCharType="end"/>
            </w:r>
          </w:hyperlink>
        </w:p>
        <w:p w14:paraId="1DBC0AA3" w14:textId="40436162" w:rsidR="006A169A" w:rsidRDefault="006A169A">
          <w:pPr>
            <w:pStyle w:val="TOC3"/>
            <w:tabs>
              <w:tab w:val="right" w:leader="dot" w:pos="9350"/>
            </w:tabs>
            <w:rPr>
              <w:rFonts w:eastAsiaTheme="minorEastAsia"/>
              <w:noProof/>
              <w:kern w:val="0"/>
              <w14:ligatures w14:val="none"/>
            </w:rPr>
          </w:pPr>
          <w:hyperlink w:anchor="_Toc149215909" w:history="1">
            <w:r w:rsidRPr="00C4601F">
              <w:rPr>
                <w:rStyle w:val="Hyperlink"/>
                <w:noProof/>
                <w:lang w:val="ru-RU"/>
              </w:rPr>
              <w:t xml:space="preserve">Анализ </w:t>
            </w:r>
            <w:r w:rsidRPr="00C4601F">
              <w:rPr>
                <w:rStyle w:val="Hyperlink"/>
                <w:noProof/>
              </w:rPr>
              <w:t>KNeighborsClassifier</w:t>
            </w:r>
            <w:r>
              <w:rPr>
                <w:noProof/>
                <w:webHidden/>
              </w:rPr>
              <w:tab/>
            </w:r>
            <w:r>
              <w:rPr>
                <w:noProof/>
                <w:webHidden/>
              </w:rPr>
              <w:fldChar w:fldCharType="begin"/>
            </w:r>
            <w:r>
              <w:rPr>
                <w:noProof/>
                <w:webHidden/>
              </w:rPr>
              <w:instrText xml:space="preserve"> PAGEREF _Toc149215909 \h </w:instrText>
            </w:r>
            <w:r>
              <w:rPr>
                <w:noProof/>
                <w:webHidden/>
              </w:rPr>
            </w:r>
            <w:r>
              <w:rPr>
                <w:noProof/>
                <w:webHidden/>
              </w:rPr>
              <w:fldChar w:fldCharType="separate"/>
            </w:r>
            <w:r>
              <w:rPr>
                <w:noProof/>
                <w:webHidden/>
              </w:rPr>
              <w:t>8</w:t>
            </w:r>
            <w:r>
              <w:rPr>
                <w:noProof/>
                <w:webHidden/>
              </w:rPr>
              <w:fldChar w:fldCharType="end"/>
            </w:r>
          </w:hyperlink>
        </w:p>
        <w:p w14:paraId="51F0C22A" w14:textId="60D459FA" w:rsidR="006A169A" w:rsidRDefault="006A169A">
          <w:pPr>
            <w:pStyle w:val="TOC2"/>
            <w:tabs>
              <w:tab w:val="right" w:leader="dot" w:pos="9350"/>
            </w:tabs>
            <w:rPr>
              <w:rFonts w:eastAsiaTheme="minorEastAsia"/>
              <w:noProof/>
              <w:kern w:val="0"/>
              <w14:ligatures w14:val="none"/>
            </w:rPr>
          </w:pPr>
          <w:hyperlink w:anchor="_Toc149215910" w:history="1">
            <w:r w:rsidRPr="00C4601F">
              <w:rPr>
                <w:rStyle w:val="Hyperlink"/>
                <w:noProof/>
                <w:lang w:val="ru-RU"/>
              </w:rPr>
              <w:t>Регрессия ближайших соседей</w:t>
            </w:r>
            <w:r>
              <w:rPr>
                <w:noProof/>
                <w:webHidden/>
              </w:rPr>
              <w:tab/>
            </w:r>
            <w:r>
              <w:rPr>
                <w:noProof/>
                <w:webHidden/>
              </w:rPr>
              <w:fldChar w:fldCharType="begin"/>
            </w:r>
            <w:r>
              <w:rPr>
                <w:noProof/>
                <w:webHidden/>
              </w:rPr>
              <w:instrText xml:space="preserve"> PAGEREF _Toc149215910 \h </w:instrText>
            </w:r>
            <w:r>
              <w:rPr>
                <w:noProof/>
                <w:webHidden/>
              </w:rPr>
            </w:r>
            <w:r>
              <w:rPr>
                <w:noProof/>
                <w:webHidden/>
              </w:rPr>
              <w:fldChar w:fldCharType="separate"/>
            </w:r>
            <w:r>
              <w:rPr>
                <w:noProof/>
                <w:webHidden/>
              </w:rPr>
              <w:t>11</w:t>
            </w:r>
            <w:r>
              <w:rPr>
                <w:noProof/>
                <w:webHidden/>
              </w:rPr>
              <w:fldChar w:fldCharType="end"/>
            </w:r>
          </w:hyperlink>
        </w:p>
        <w:p w14:paraId="1C55B2E1" w14:textId="53818E79" w:rsidR="006A169A" w:rsidRDefault="006A169A">
          <w:pPr>
            <w:pStyle w:val="TOC3"/>
            <w:tabs>
              <w:tab w:val="right" w:leader="dot" w:pos="9350"/>
            </w:tabs>
            <w:rPr>
              <w:rFonts w:eastAsiaTheme="minorEastAsia"/>
              <w:noProof/>
              <w:kern w:val="0"/>
              <w14:ligatures w14:val="none"/>
            </w:rPr>
          </w:pPr>
          <w:hyperlink w:anchor="_Toc149215911" w:history="1">
            <w:r w:rsidRPr="00C4601F">
              <w:rPr>
                <w:rStyle w:val="Hyperlink"/>
                <w:noProof/>
                <w:lang w:val="ru-RU"/>
              </w:rPr>
              <w:t>Прогнозы модели регрессии</w:t>
            </w:r>
            <w:r>
              <w:rPr>
                <w:noProof/>
                <w:webHidden/>
              </w:rPr>
              <w:tab/>
            </w:r>
            <w:r>
              <w:rPr>
                <w:noProof/>
                <w:webHidden/>
              </w:rPr>
              <w:fldChar w:fldCharType="begin"/>
            </w:r>
            <w:r>
              <w:rPr>
                <w:noProof/>
                <w:webHidden/>
              </w:rPr>
              <w:instrText xml:space="preserve"> PAGEREF _Toc149215911 \h </w:instrText>
            </w:r>
            <w:r>
              <w:rPr>
                <w:noProof/>
                <w:webHidden/>
              </w:rPr>
            </w:r>
            <w:r>
              <w:rPr>
                <w:noProof/>
                <w:webHidden/>
              </w:rPr>
              <w:fldChar w:fldCharType="separate"/>
            </w:r>
            <w:r>
              <w:rPr>
                <w:noProof/>
                <w:webHidden/>
              </w:rPr>
              <w:t>12</w:t>
            </w:r>
            <w:r>
              <w:rPr>
                <w:noProof/>
                <w:webHidden/>
              </w:rPr>
              <w:fldChar w:fldCharType="end"/>
            </w:r>
          </w:hyperlink>
        </w:p>
        <w:p w14:paraId="1EBC319D" w14:textId="1A3410C3" w:rsidR="006A169A" w:rsidRDefault="006A169A">
          <w:pPr>
            <w:pStyle w:val="TOC3"/>
            <w:tabs>
              <w:tab w:val="right" w:leader="dot" w:pos="9350"/>
            </w:tabs>
            <w:rPr>
              <w:rFonts w:eastAsiaTheme="minorEastAsia"/>
              <w:noProof/>
              <w:kern w:val="0"/>
              <w14:ligatures w14:val="none"/>
            </w:rPr>
          </w:pPr>
          <w:hyperlink w:anchor="_Toc149215912" w:history="1">
            <w:r w:rsidRPr="00C4601F">
              <w:rPr>
                <w:rStyle w:val="Hyperlink"/>
                <w:rFonts w:ascii="Cambria" w:hAnsi="Cambria"/>
                <w:noProof/>
                <w:lang w:val="ru-RU"/>
              </w:rPr>
              <w:t xml:space="preserve">Анализ </w:t>
            </w:r>
            <w:r w:rsidRPr="00C4601F">
              <w:rPr>
                <w:rStyle w:val="Hyperlink"/>
                <w:noProof/>
              </w:rPr>
              <w:t>KNeighborsRegressor</w:t>
            </w:r>
            <w:r>
              <w:rPr>
                <w:noProof/>
                <w:webHidden/>
              </w:rPr>
              <w:tab/>
            </w:r>
            <w:r>
              <w:rPr>
                <w:noProof/>
                <w:webHidden/>
              </w:rPr>
              <w:fldChar w:fldCharType="begin"/>
            </w:r>
            <w:r>
              <w:rPr>
                <w:noProof/>
                <w:webHidden/>
              </w:rPr>
              <w:instrText xml:space="preserve"> PAGEREF _Toc149215912 \h </w:instrText>
            </w:r>
            <w:r>
              <w:rPr>
                <w:noProof/>
                <w:webHidden/>
              </w:rPr>
            </w:r>
            <w:r>
              <w:rPr>
                <w:noProof/>
                <w:webHidden/>
              </w:rPr>
              <w:fldChar w:fldCharType="separate"/>
            </w:r>
            <w:r>
              <w:rPr>
                <w:noProof/>
                <w:webHidden/>
              </w:rPr>
              <w:t>13</w:t>
            </w:r>
            <w:r>
              <w:rPr>
                <w:noProof/>
                <w:webHidden/>
              </w:rPr>
              <w:fldChar w:fldCharType="end"/>
            </w:r>
          </w:hyperlink>
        </w:p>
        <w:p w14:paraId="34C81FA4" w14:textId="39B2465A" w:rsidR="006A169A" w:rsidRDefault="006A169A">
          <w:pPr>
            <w:pStyle w:val="TOC2"/>
            <w:tabs>
              <w:tab w:val="right" w:leader="dot" w:pos="9350"/>
            </w:tabs>
            <w:rPr>
              <w:rFonts w:eastAsiaTheme="minorEastAsia"/>
              <w:noProof/>
              <w:kern w:val="0"/>
              <w14:ligatures w14:val="none"/>
            </w:rPr>
          </w:pPr>
          <w:hyperlink w:anchor="_Toc149215913" w:history="1">
            <w:r w:rsidRPr="00C4601F">
              <w:rPr>
                <w:rStyle w:val="Hyperlink"/>
                <w:noProof/>
                <w:lang w:val="ru-RU"/>
              </w:rPr>
              <w:t>Линейные модели регрессии</w:t>
            </w:r>
            <w:r>
              <w:rPr>
                <w:noProof/>
                <w:webHidden/>
              </w:rPr>
              <w:tab/>
            </w:r>
            <w:r>
              <w:rPr>
                <w:noProof/>
                <w:webHidden/>
              </w:rPr>
              <w:fldChar w:fldCharType="begin"/>
            </w:r>
            <w:r>
              <w:rPr>
                <w:noProof/>
                <w:webHidden/>
              </w:rPr>
              <w:instrText xml:space="preserve"> PAGEREF _Toc149215913 \h </w:instrText>
            </w:r>
            <w:r>
              <w:rPr>
                <w:noProof/>
                <w:webHidden/>
              </w:rPr>
            </w:r>
            <w:r>
              <w:rPr>
                <w:noProof/>
                <w:webHidden/>
              </w:rPr>
              <w:fldChar w:fldCharType="separate"/>
            </w:r>
            <w:r>
              <w:rPr>
                <w:noProof/>
                <w:webHidden/>
              </w:rPr>
              <w:t>14</w:t>
            </w:r>
            <w:r>
              <w:rPr>
                <w:noProof/>
                <w:webHidden/>
              </w:rPr>
              <w:fldChar w:fldCharType="end"/>
            </w:r>
          </w:hyperlink>
        </w:p>
        <w:p w14:paraId="7C72949E" w14:textId="64E0E590" w:rsidR="006A169A" w:rsidRDefault="006A169A">
          <w:pPr>
            <w:pStyle w:val="TOC3"/>
            <w:tabs>
              <w:tab w:val="right" w:leader="dot" w:pos="9350"/>
            </w:tabs>
            <w:rPr>
              <w:rFonts w:eastAsiaTheme="minorEastAsia"/>
              <w:noProof/>
              <w:kern w:val="0"/>
              <w14:ligatures w14:val="none"/>
            </w:rPr>
          </w:pPr>
          <w:hyperlink w:anchor="_Toc149215914" w:history="1">
            <w:r w:rsidRPr="00C4601F">
              <w:rPr>
                <w:rStyle w:val="Hyperlink"/>
                <w:noProof/>
                <w:lang w:val="ru-RU"/>
              </w:rPr>
              <w:t>Линейная модель регрессии (метод наименьших квадратов)</w:t>
            </w:r>
            <w:r>
              <w:rPr>
                <w:noProof/>
                <w:webHidden/>
              </w:rPr>
              <w:tab/>
            </w:r>
            <w:r>
              <w:rPr>
                <w:noProof/>
                <w:webHidden/>
              </w:rPr>
              <w:fldChar w:fldCharType="begin"/>
            </w:r>
            <w:r>
              <w:rPr>
                <w:noProof/>
                <w:webHidden/>
              </w:rPr>
              <w:instrText xml:space="preserve"> PAGEREF _Toc149215914 \h </w:instrText>
            </w:r>
            <w:r>
              <w:rPr>
                <w:noProof/>
                <w:webHidden/>
              </w:rPr>
            </w:r>
            <w:r>
              <w:rPr>
                <w:noProof/>
                <w:webHidden/>
              </w:rPr>
              <w:fldChar w:fldCharType="separate"/>
            </w:r>
            <w:r>
              <w:rPr>
                <w:noProof/>
                <w:webHidden/>
              </w:rPr>
              <w:t>16</w:t>
            </w:r>
            <w:r>
              <w:rPr>
                <w:noProof/>
                <w:webHidden/>
              </w:rPr>
              <w:fldChar w:fldCharType="end"/>
            </w:r>
          </w:hyperlink>
        </w:p>
        <w:p w14:paraId="52BC5A86" w14:textId="79EA2061" w:rsidR="006A169A" w:rsidRDefault="006A169A">
          <w:pPr>
            <w:pStyle w:val="TOC3"/>
            <w:tabs>
              <w:tab w:val="right" w:leader="dot" w:pos="9350"/>
            </w:tabs>
            <w:rPr>
              <w:rFonts w:eastAsiaTheme="minorEastAsia"/>
              <w:noProof/>
              <w:kern w:val="0"/>
              <w14:ligatures w14:val="none"/>
            </w:rPr>
          </w:pPr>
          <w:hyperlink w:anchor="_Toc149215915" w:history="1">
            <w:r w:rsidRPr="00C4601F">
              <w:rPr>
                <w:rStyle w:val="Hyperlink"/>
                <w:noProof/>
                <w:lang w:val="ru-RU"/>
              </w:rPr>
              <w:t>Гребневая регрессия</w:t>
            </w:r>
            <w:r>
              <w:rPr>
                <w:noProof/>
                <w:webHidden/>
              </w:rPr>
              <w:tab/>
            </w:r>
            <w:r>
              <w:rPr>
                <w:noProof/>
                <w:webHidden/>
              </w:rPr>
              <w:fldChar w:fldCharType="begin"/>
            </w:r>
            <w:r>
              <w:rPr>
                <w:noProof/>
                <w:webHidden/>
              </w:rPr>
              <w:instrText xml:space="preserve"> PAGEREF _Toc149215915 \h </w:instrText>
            </w:r>
            <w:r>
              <w:rPr>
                <w:noProof/>
                <w:webHidden/>
              </w:rPr>
            </w:r>
            <w:r>
              <w:rPr>
                <w:noProof/>
                <w:webHidden/>
              </w:rPr>
              <w:fldChar w:fldCharType="separate"/>
            </w:r>
            <w:r>
              <w:rPr>
                <w:noProof/>
                <w:webHidden/>
              </w:rPr>
              <w:t>17</w:t>
            </w:r>
            <w:r>
              <w:rPr>
                <w:noProof/>
                <w:webHidden/>
              </w:rPr>
              <w:fldChar w:fldCharType="end"/>
            </w:r>
          </w:hyperlink>
        </w:p>
        <w:p w14:paraId="1EE99A87" w14:textId="68760614" w:rsidR="006A169A" w:rsidRDefault="006A169A">
          <w:pPr>
            <w:pStyle w:val="TOC3"/>
            <w:tabs>
              <w:tab w:val="right" w:leader="dot" w:pos="9350"/>
            </w:tabs>
            <w:rPr>
              <w:rFonts w:eastAsiaTheme="minorEastAsia"/>
              <w:noProof/>
              <w:kern w:val="0"/>
              <w14:ligatures w14:val="none"/>
            </w:rPr>
          </w:pPr>
          <w:hyperlink w:anchor="_Toc149215916" w:history="1">
            <w:r w:rsidRPr="00C4601F">
              <w:rPr>
                <w:rStyle w:val="Hyperlink"/>
                <w:noProof/>
                <w:lang w:val="ru-RU"/>
              </w:rPr>
              <w:t>Лассо</w:t>
            </w:r>
            <w:r>
              <w:rPr>
                <w:noProof/>
                <w:webHidden/>
              </w:rPr>
              <w:tab/>
            </w:r>
            <w:r>
              <w:rPr>
                <w:noProof/>
                <w:webHidden/>
              </w:rPr>
              <w:fldChar w:fldCharType="begin"/>
            </w:r>
            <w:r>
              <w:rPr>
                <w:noProof/>
                <w:webHidden/>
              </w:rPr>
              <w:instrText xml:space="preserve"> PAGEREF _Toc149215916 \h </w:instrText>
            </w:r>
            <w:r>
              <w:rPr>
                <w:noProof/>
                <w:webHidden/>
              </w:rPr>
            </w:r>
            <w:r>
              <w:rPr>
                <w:noProof/>
                <w:webHidden/>
              </w:rPr>
              <w:fldChar w:fldCharType="separate"/>
            </w:r>
            <w:r>
              <w:rPr>
                <w:noProof/>
                <w:webHidden/>
              </w:rPr>
              <w:t>22</w:t>
            </w:r>
            <w:r>
              <w:rPr>
                <w:noProof/>
                <w:webHidden/>
              </w:rPr>
              <w:fldChar w:fldCharType="end"/>
            </w:r>
          </w:hyperlink>
        </w:p>
        <w:p w14:paraId="02D9EA57" w14:textId="05C605BB" w:rsidR="006A169A" w:rsidRDefault="006A169A">
          <w:pPr>
            <w:pStyle w:val="TOC2"/>
            <w:tabs>
              <w:tab w:val="right" w:leader="dot" w:pos="9350"/>
            </w:tabs>
            <w:rPr>
              <w:rFonts w:eastAsiaTheme="minorEastAsia"/>
              <w:noProof/>
              <w:kern w:val="0"/>
              <w14:ligatures w14:val="none"/>
            </w:rPr>
          </w:pPr>
          <w:hyperlink w:anchor="_Toc149215917" w:history="1">
            <w:r w:rsidRPr="00C4601F">
              <w:rPr>
                <w:rStyle w:val="Hyperlink"/>
                <w:noProof/>
                <w:lang w:val="ru-RU"/>
              </w:rPr>
              <w:t>Линейные модели для классификации</w:t>
            </w:r>
            <w:r>
              <w:rPr>
                <w:noProof/>
                <w:webHidden/>
              </w:rPr>
              <w:tab/>
            </w:r>
            <w:r>
              <w:rPr>
                <w:noProof/>
                <w:webHidden/>
              </w:rPr>
              <w:fldChar w:fldCharType="begin"/>
            </w:r>
            <w:r>
              <w:rPr>
                <w:noProof/>
                <w:webHidden/>
              </w:rPr>
              <w:instrText xml:space="preserve"> PAGEREF _Toc149215917 \h </w:instrText>
            </w:r>
            <w:r>
              <w:rPr>
                <w:noProof/>
                <w:webHidden/>
              </w:rPr>
            </w:r>
            <w:r>
              <w:rPr>
                <w:noProof/>
                <w:webHidden/>
              </w:rPr>
              <w:fldChar w:fldCharType="separate"/>
            </w:r>
            <w:r>
              <w:rPr>
                <w:noProof/>
                <w:webHidden/>
              </w:rPr>
              <w:t>24</w:t>
            </w:r>
            <w:r>
              <w:rPr>
                <w:noProof/>
                <w:webHidden/>
              </w:rPr>
              <w:fldChar w:fldCharType="end"/>
            </w:r>
          </w:hyperlink>
        </w:p>
        <w:p w14:paraId="7CFFAF0B" w14:textId="3D611F47" w:rsidR="006A169A" w:rsidRDefault="006A169A">
          <w:pPr>
            <w:pStyle w:val="TOC3"/>
            <w:tabs>
              <w:tab w:val="right" w:leader="dot" w:pos="9350"/>
            </w:tabs>
            <w:rPr>
              <w:rFonts w:eastAsiaTheme="minorEastAsia"/>
              <w:noProof/>
              <w:kern w:val="0"/>
              <w14:ligatures w14:val="none"/>
            </w:rPr>
          </w:pPr>
          <w:hyperlink w:anchor="_Toc149215918" w:history="1">
            <w:r w:rsidRPr="00C4601F">
              <w:rPr>
                <w:rStyle w:val="Hyperlink"/>
                <w:noProof/>
                <w:lang w:val="ru-RU"/>
              </w:rPr>
              <w:t xml:space="preserve">Построение модели </w:t>
            </w:r>
            <w:r w:rsidRPr="00C4601F">
              <w:rPr>
                <w:rStyle w:val="Hyperlink"/>
                <w:noProof/>
              </w:rPr>
              <w:t>LogisticRegression</w:t>
            </w:r>
            <w:r>
              <w:rPr>
                <w:noProof/>
                <w:webHidden/>
              </w:rPr>
              <w:tab/>
            </w:r>
            <w:r>
              <w:rPr>
                <w:noProof/>
                <w:webHidden/>
              </w:rPr>
              <w:fldChar w:fldCharType="begin"/>
            </w:r>
            <w:r>
              <w:rPr>
                <w:noProof/>
                <w:webHidden/>
              </w:rPr>
              <w:instrText xml:space="preserve"> PAGEREF _Toc149215918 \h </w:instrText>
            </w:r>
            <w:r>
              <w:rPr>
                <w:noProof/>
                <w:webHidden/>
              </w:rPr>
            </w:r>
            <w:r>
              <w:rPr>
                <w:noProof/>
                <w:webHidden/>
              </w:rPr>
              <w:fldChar w:fldCharType="separate"/>
            </w:r>
            <w:r>
              <w:rPr>
                <w:noProof/>
                <w:webHidden/>
              </w:rPr>
              <w:t>26</w:t>
            </w:r>
            <w:r>
              <w:rPr>
                <w:noProof/>
                <w:webHidden/>
              </w:rPr>
              <w:fldChar w:fldCharType="end"/>
            </w:r>
          </w:hyperlink>
        </w:p>
        <w:p w14:paraId="77EB35FA" w14:textId="738A5808" w:rsidR="006A169A" w:rsidRDefault="006A169A">
          <w:pPr>
            <w:pStyle w:val="TOC1"/>
            <w:tabs>
              <w:tab w:val="right" w:leader="dot" w:pos="9350"/>
            </w:tabs>
            <w:rPr>
              <w:rFonts w:eastAsiaTheme="minorEastAsia"/>
              <w:noProof/>
              <w:kern w:val="0"/>
              <w14:ligatures w14:val="none"/>
            </w:rPr>
          </w:pPr>
          <w:hyperlink w:anchor="_Toc149215919" w:history="1">
            <w:r w:rsidRPr="00C4601F">
              <w:rPr>
                <w:rStyle w:val="Hyperlink"/>
                <w:rFonts w:ascii="Cambria" w:hAnsi="Cambria"/>
                <w:noProof/>
                <w:lang w:val="ru-RU"/>
              </w:rPr>
              <w:t>Задание:</w:t>
            </w:r>
            <w:r>
              <w:rPr>
                <w:noProof/>
                <w:webHidden/>
              </w:rPr>
              <w:tab/>
            </w:r>
            <w:r>
              <w:rPr>
                <w:noProof/>
                <w:webHidden/>
              </w:rPr>
              <w:fldChar w:fldCharType="begin"/>
            </w:r>
            <w:r>
              <w:rPr>
                <w:noProof/>
                <w:webHidden/>
              </w:rPr>
              <w:instrText xml:space="preserve"> PAGEREF _Toc149215919 \h </w:instrText>
            </w:r>
            <w:r>
              <w:rPr>
                <w:noProof/>
                <w:webHidden/>
              </w:rPr>
            </w:r>
            <w:r>
              <w:rPr>
                <w:noProof/>
                <w:webHidden/>
              </w:rPr>
              <w:fldChar w:fldCharType="separate"/>
            </w:r>
            <w:r>
              <w:rPr>
                <w:noProof/>
                <w:webHidden/>
              </w:rPr>
              <w:t>28</w:t>
            </w:r>
            <w:r>
              <w:rPr>
                <w:noProof/>
                <w:webHidden/>
              </w:rPr>
              <w:fldChar w:fldCharType="end"/>
            </w:r>
          </w:hyperlink>
        </w:p>
        <w:p w14:paraId="189933E3" w14:textId="1582A7D7" w:rsidR="00407D9C" w:rsidRDefault="00407D9C" w:rsidP="00C44821">
          <w:pPr>
            <w:spacing w:line="276" w:lineRule="auto"/>
          </w:pPr>
          <w:r>
            <w:rPr>
              <w:b/>
              <w:bCs/>
              <w:noProof/>
            </w:rPr>
            <w:fldChar w:fldCharType="end"/>
          </w:r>
        </w:p>
      </w:sdtContent>
    </w:sdt>
    <w:p w14:paraId="6F4F363E" w14:textId="605C4761" w:rsidR="003E4B88" w:rsidRPr="00532C64" w:rsidRDefault="003E4B88" w:rsidP="00C44821">
      <w:pPr>
        <w:spacing w:line="276" w:lineRule="auto"/>
        <w:rPr>
          <w:rFonts w:ascii="Cambria" w:hAnsi="Cambria" w:cs="Times New Roman"/>
          <w:sz w:val="24"/>
          <w:szCs w:val="24"/>
          <w:lang w:val="ru-RU"/>
        </w:rPr>
      </w:pPr>
      <w:r w:rsidRPr="008376AC">
        <w:rPr>
          <w:rFonts w:ascii="Cambria" w:hAnsi="Cambria" w:cs="Times New Roman"/>
          <w:b/>
          <w:bCs/>
          <w:sz w:val="24"/>
          <w:szCs w:val="24"/>
          <w:lang w:val="ru-RU"/>
        </w:rPr>
        <w:t>Цель работы</w:t>
      </w:r>
      <w:r>
        <w:rPr>
          <w:rFonts w:ascii="Cambria" w:hAnsi="Cambria" w:cs="Times New Roman"/>
          <w:sz w:val="24"/>
          <w:szCs w:val="24"/>
          <w:lang w:val="ru-RU"/>
        </w:rPr>
        <w:t xml:space="preserve">: Применить </w:t>
      </w:r>
      <w:proofErr w:type="gramStart"/>
      <w:r>
        <w:rPr>
          <w:rFonts w:ascii="Cambria" w:hAnsi="Cambria" w:cs="Times New Roman"/>
          <w:sz w:val="24"/>
          <w:szCs w:val="24"/>
          <w:lang w:val="ru-RU"/>
        </w:rPr>
        <w:t>библиотек</w:t>
      </w:r>
      <w:r w:rsidR="00407D9C">
        <w:rPr>
          <w:rFonts w:ascii="Cambria" w:hAnsi="Cambria" w:cs="Times New Roman"/>
          <w:sz w:val="24"/>
          <w:szCs w:val="24"/>
          <w:lang w:val="ru-RU"/>
        </w:rPr>
        <w:t xml:space="preserve">и </w:t>
      </w:r>
      <w:r>
        <w:rPr>
          <w:rFonts w:ascii="Cambria" w:hAnsi="Cambria" w:cs="Times New Roman"/>
          <w:sz w:val="24"/>
          <w:szCs w:val="24"/>
          <w:lang w:val="ru-RU"/>
        </w:rPr>
        <w:t xml:space="preserve"> </w:t>
      </w:r>
      <w:proofErr w:type="spellStart"/>
      <w:r>
        <w:rPr>
          <w:rFonts w:ascii="Cambria" w:hAnsi="Cambria" w:cs="Times New Roman" w:hint="eastAsia"/>
          <w:sz w:val="24"/>
          <w:szCs w:val="24"/>
          <w:lang w:val="ru-RU"/>
        </w:rPr>
        <w:t>s</w:t>
      </w:r>
      <w:proofErr w:type="gramEnd"/>
      <w:r>
        <w:rPr>
          <w:rFonts w:ascii="Cambria" w:hAnsi="Cambria" w:cs="Times New Roman"/>
          <w:sz w:val="24"/>
          <w:szCs w:val="24"/>
          <w:lang w:val="ru-RU"/>
        </w:rPr>
        <w:t>с</w:t>
      </w:r>
      <w:r>
        <w:rPr>
          <w:rFonts w:ascii="Cambria" w:hAnsi="Cambria" w:cs="Times New Roman"/>
          <w:sz w:val="24"/>
          <w:szCs w:val="24"/>
        </w:rPr>
        <w:t>ikit</w:t>
      </w:r>
      <w:proofErr w:type="spellEnd"/>
      <w:r w:rsidRPr="00681AB6">
        <w:rPr>
          <w:rFonts w:ascii="Cambria" w:hAnsi="Cambria" w:cs="Times New Roman"/>
          <w:sz w:val="24"/>
          <w:szCs w:val="24"/>
          <w:lang w:val="ru-RU"/>
        </w:rPr>
        <w:t>-</w:t>
      </w:r>
      <w:r>
        <w:rPr>
          <w:rFonts w:ascii="Cambria" w:hAnsi="Cambria" w:cs="Times New Roman"/>
          <w:sz w:val="24"/>
          <w:szCs w:val="24"/>
        </w:rPr>
        <w:t>learn</w:t>
      </w:r>
      <w:r w:rsidR="00407D9C">
        <w:rPr>
          <w:rFonts w:ascii="Cambria" w:hAnsi="Cambria" w:cs="Times New Roman"/>
          <w:sz w:val="24"/>
          <w:szCs w:val="24"/>
          <w:lang w:val="ru-RU"/>
        </w:rPr>
        <w:t xml:space="preserve"> и </w:t>
      </w:r>
      <w:proofErr w:type="spellStart"/>
      <w:r w:rsidR="00407D9C">
        <w:rPr>
          <w:rFonts w:ascii="Cambria" w:hAnsi="Cambria" w:cs="Times New Roman"/>
          <w:sz w:val="24"/>
          <w:szCs w:val="24"/>
        </w:rPr>
        <w:t>mglearn</w:t>
      </w:r>
      <w:proofErr w:type="spellEnd"/>
      <w:r w:rsidR="00407D9C" w:rsidRPr="00407D9C">
        <w:rPr>
          <w:rFonts w:ascii="Cambria" w:hAnsi="Cambria" w:cs="Times New Roman"/>
          <w:sz w:val="24"/>
          <w:szCs w:val="24"/>
          <w:lang w:val="ru-RU"/>
        </w:rPr>
        <w:t xml:space="preserve"> </w:t>
      </w:r>
      <w:r w:rsidRPr="00681AB6">
        <w:rPr>
          <w:rFonts w:ascii="Cambria" w:hAnsi="Cambria" w:cs="Times New Roman"/>
          <w:sz w:val="24"/>
          <w:szCs w:val="24"/>
          <w:lang w:val="ru-RU"/>
        </w:rPr>
        <w:t xml:space="preserve"> </w:t>
      </w:r>
      <w:r>
        <w:rPr>
          <w:rFonts w:ascii="Cambria" w:hAnsi="Cambria" w:cs="Times New Roman"/>
          <w:sz w:val="24"/>
          <w:szCs w:val="24"/>
          <w:lang w:val="ru-RU"/>
        </w:rPr>
        <w:t>для построения модел</w:t>
      </w:r>
      <w:r w:rsidR="00407D9C">
        <w:rPr>
          <w:rFonts w:ascii="Cambria" w:hAnsi="Cambria" w:cs="Times New Roman"/>
          <w:sz w:val="24"/>
          <w:szCs w:val="24"/>
          <w:lang w:val="ru-RU"/>
        </w:rPr>
        <w:t xml:space="preserve">ей классификации и </w:t>
      </w:r>
      <w:r>
        <w:rPr>
          <w:rFonts w:ascii="Cambria" w:hAnsi="Cambria" w:cs="Times New Roman"/>
          <w:sz w:val="24"/>
          <w:szCs w:val="24"/>
          <w:lang w:val="ru-RU"/>
        </w:rPr>
        <w:t xml:space="preserve"> регрессии. Изучить полученные данные, научиться оценивать качество моделей.</w:t>
      </w:r>
    </w:p>
    <w:p w14:paraId="4BF774F8" w14:textId="77777777" w:rsidR="003E4B88" w:rsidRDefault="003E4B88" w:rsidP="00C44821">
      <w:pPr>
        <w:spacing w:line="276" w:lineRule="auto"/>
        <w:rPr>
          <w:lang w:val="ru-RU"/>
        </w:rPr>
      </w:pPr>
    </w:p>
    <w:p w14:paraId="7720F61A" w14:textId="77777777" w:rsidR="003E4B88" w:rsidRPr="00681AB6" w:rsidRDefault="003E4B88" w:rsidP="00C44821">
      <w:pPr>
        <w:pStyle w:val="Heading1"/>
        <w:shd w:val="clear" w:color="auto" w:fill="222A35" w:themeFill="text2" w:themeFillShade="80"/>
        <w:spacing w:line="276" w:lineRule="auto"/>
        <w:jc w:val="both"/>
        <w:rPr>
          <w:rFonts w:ascii="Cambria" w:hAnsi="Cambria"/>
          <w:color w:val="FFFFFF" w:themeColor="background1"/>
          <w:lang w:val="ru-RU"/>
        </w:rPr>
      </w:pPr>
      <w:bookmarkStart w:id="0" w:name="_Toc146484799"/>
      <w:bookmarkStart w:id="1" w:name="_Toc149215902"/>
      <w:r>
        <w:rPr>
          <w:rFonts w:ascii="Cambria" w:hAnsi="Cambria"/>
          <w:color w:val="FFFFFF" w:themeColor="background1"/>
          <w:lang w:val="ru-RU"/>
        </w:rPr>
        <w:t>Ход работы</w:t>
      </w:r>
      <w:r w:rsidRPr="00681AB6">
        <w:rPr>
          <w:rFonts w:ascii="Cambria" w:hAnsi="Cambria"/>
          <w:color w:val="FFFFFF" w:themeColor="background1"/>
          <w:lang w:val="ru-RU"/>
        </w:rPr>
        <w:t>:</w:t>
      </w:r>
      <w:bookmarkEnd w:id="0"/>
      <w:bookmarkEnd w:id="1"/>
    </w:p>
    <w:p w14:paraId="63996B1A" w14:textId="0B4CDE3A" w:rsidR="003E4B88" w:rsidRDefault="003E4B88" w:rsidP="00C44821">
      <w:pPr>
        <w:spacing w:line="276" w:lineRule="auto"/>
        <w:rPr>
          <w:lang w:val="ru-RU"/>
        </w:rPr>
      </w:pPr>
    </w:p>
    <w:p w14:paraId="1EF61D48" w14:textId="585FC323" w:rsidR="00017DD4" w:rsidRDefault="00017DD4" w:rsidP="00C44821">
      <w:pPr>
        <w:pStyle w:val="Heading2"/>
        <w:spacing w:line="276" w:lineRule="auto"/>
        <w:rPr>
          <w:lang w:val="ru-RU"/>
        </w:rPr>
      </w:pPr>
      <w:bookmarkStart w:id="2" w:name="_Toc149215903"/>
      <w:r>
        <w:rPr>
          <w:lang w:val="ru-RU"/>
        </w:rPr>
        <w:t>Построение моделей классификации и регрессии</w:t>
      </w:r>
      <w:bookmarkEnd w:id="2"/>
    </w:p>
    <w:p w14:paraId="527110FE" w14:textId="7828F048" w:rsidR="00E1518E" w:rsidRPr="00B11F2D" w:rsidRDefault="00E1518E" w:rsidP="00C44821">
      <w:pPr>
        <w:spacing w:line="276" w:lineRule="auto"/>
        <w:rPr>
          <w:rFonts w:ascii="Cambria" w:hAnsi="Cambria"/>
          <w:lang w:val="ru-RU"/>
        </w:rPr>
      </w:pPr>
      <w:r w:rsidRPr="00B11F2D">
        <w:rPr>
          <w:rFonts w:ascii="Cambria" w:hAnsi="Cambria"/>
          <w:lang w:val="ru-RU"/>
        </w:rPr>
        <w:t>При построении модели возможны варианты:</w:t>
      </w:r>
    </w:p>
    <w:p w14:paraId="5596E3BB" w14:textId="6F975584" w:rsidR="00E1518E" w:rsidRPr="00B11F2D" w:rsidRDefault="00E1518E" w:rsidP="00C44821">
      <w:pPr>
        <w:pStyle w:val="ListParagraph"/>
        <w:numPr>
          <w:ilvl w:val="0"/>
          <w:numId w:val="2"/>
        </w:numPr>
        <w:spacing w:line="276" w:lineRule="auto"/>
        <w:rPr>
          <w:rFonts w:ascii="Cambria" w:hAnsi="Cambria"/>
          <w:lang w:val="ru-RU"/>
        </w:rPr>
      </w:pPr>
      <w:r w:rsidRPr="00B11F2D">
        <w:rPr>
          <w:rFonts w:ascii="Cambria" w:hAnsi="Cambria"/>
          <w:lang w:val="ru-RU"/>
        </w:rPr>
        <w:t>Переобучение (модель подстраивается под новые данные)</w:t>
      </w:r>
    </w:p>
    <w:p w14:paraId="09DC6FE0" w14:textId="12257202" w:rsidR="00E1518E" w:rsidRPr="00B11F2D" w:rsidRDefault="00E1518E" w:rsidP="00C44821">
      <w:pPr>
        <w:pStyle w:val="ListParagraph"/>
        <w:numPr>
          <w:ilvl w:val="0"/>
          <w:numId w:val="2"/>
        </w:numPr>
        <w:spacing w:line="276" w:lineRule="auto"/>
        <w:rPr>
          <w:rFonts w:ascii="Cambria" w:hAnsi="Cambria"/>
          <w:lang w:val="ru-RU"/>
        </w:rPr>
      </w:pPr>
      <w:proofErr w:type="spellStart"/>
      <w:r w:rsidRPr="00B11F2D">
        <w:rPr>
          <w:rFonts w:ascii="Cambria" w:hAnsi="Cambria"/>
          <w:lang w:val="ru-RU"/>
        </w:rPr>
        <w:t>Недообучение</w:t>
      </w:r>
      <w:proofErr w:type="spellEnd"/>
      <w:r w:rsidRPr="00B11F2D">
        <w:rPr>
          <w:rFonts w:ascii="Cambria" w:hAnsi="Cambria"/>
          <w:lang w:val="ru-RU"/>
        </w:rPr>
        <w:t xml:space="preserve"> (модель плохо работает даже на обучающем наборе)</w:t>
      </w:r>
    </w:p>
    <w:p w14:paraId="41936CE6" w14:textId="70F8AF92" w:rsidR="00E1518E" w:rsidRPr="00B11F2D" w:rsidRDefault="00E1518E" w:rsidP="00C44821">
      <w:pPr>
        <w:pStyle w:val="ListParagraph"/>
        <w:numPr>
          <w:ilvl w:val="0"/>
          <w:numId w:val="2"/>
        </w:numPr>
        <w:spacing w:line="276" w:lineRule="auto"/>
        <w:rPr>
          <w:rFonts w:ascii="Cambria" w:hAnsi="Cambria"/>
          <w:lang w:val="ru-RU"/>
        </w:rPr>
      </w:pPr>
      <w:r w:rsidRPr="00B11F2D">
        <w:rPr>
          <w:rFonts w:ascii="Cambria" w:hAnsi="Cambria"/>
          <w:lang w:val="ru-RU"/>
        </w:rPr>
        <w:lastRenderedPageBreak/>
        <w:t>Оптимальная точка</w:t>
      </w:r>
      <w:r w:rsidR="00B11F2D" w:rsidRPr="00B11F2D">
        <w:rPr>
          <w:rFonts w:ascii="Cambria" w:hAnsi="Cambria"/>
          <w:lang w:val="ru-RU"/>
        </w:rPr>
        <w:t xml:space="preserve"> (дает наилучшую обобщающую способность)</w:t>
      </w:r>
    </w:p>
    <w:p w14:paraId="4A430465" w14:textId="77777777" w:rsidR="00E1518E" w:rsidRDefault="00E1518E" w:rsidP="00C44821">
      <w:pPr>
        <w:spacing w:line="276" w:lineRule="auto"/>
        <w:rPr>
          <w:lang w:val="ru-RU"/>
        </w:rPr>
      </w:pPr>
    </w:p>
    <w:p w14:paraId="2F29D742" w14:textId="5A3DD797" w:rsidR="0091052B" w:rsidRDefault="0091052B" w:rsidP="00C44821">
      <w:pPr>
        <w:spacing w:after="0" w:line="276" w:lineRule="auto"/>
        <w:jc w:val="both"/>
        <w:rPr>
          <w:rFonts w:ascii="Cambria" w:hAnsi="Cambria" w:cs="Times New Roman"/>
          <w:sz w:val="24"/>
          <w:szCs w:val="24"/>
          <w:lang w:val="ru-RU"/>
        </w:rPr>
      </w:pPr>
      <w:r w:rsidRPr="0091052B">
        <w:rPr>
          <w:rFonts w:ascii="Cambria" w:hAnsi="Cambria" w:cs="Times New Roman"/>
          <w:noProof/>
          <w:sz w:val="24"/>
          <w:szCs w:val="24"/>
          <w:lang w:val="ru-RU"/>
        </w:rPr>
        <w:drawing>
          <wp:inline distT="0" distB="0" distL="0" distR="0" wp14:anchorId="331A3995" wp14:editId="719C65AA">
            <wp:extent cx="5943600" cy="34385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0628"/>
                    <a:stretch/>
                  </pic:blipFill>
                  <pic:spPr bwMode="auto">
                    <a:xfrm>
                      <a:off x="0" y="0"/>
                      <a:ext cx="5943600" cy="3438525"/>
                    </a:xfrm>
                    <a:prstGeom prst="rect">
                      <a:avLst/>
                    </a:prstGeom>
                    <a:ln>
                      <a:noFill/>
                    </a:ln>
                    <a:extLst>
                      <a:ext uri="{53640926-AAD7-44D8-BBD7-CCE9431645EC}">
                        <a14:shadowObscured xmlns:a14="http://schemas.microsoft.com/office/drawing/2010/main"/>
                      </a:ext>
                    </a:extLst>
                  </pic:spPr>
                </pic:pic>
              </a:graphicData>
            </a:graphic>
          </wp:inline>
        </w:drawing>
      </w:r>
    </w:p>
    <w:p w14:paraId="11849878" w14:textId="413C76D3" w:rsidR="0091052B" w:rsidRPr="00017DD4" w:rsidRDefault="0091052B" w:rsidP="00C44821">
      <w:pPr>
        <w:spacing w:after="0" w:line="276" w:lineRule="auto"/>
        <w:jc w:val="center"/>
        <w:rPr>
          <w:rFonts w:ascii="Cambria" w:hAnsi="Cambria" w:cs="Times New Roman"/>
          <w:i/>
          <w:iCs/>
          <w:sz w:val="24"/>
          <w:szCs w:val="24"/>
          <w:lang w:val="ru-RU"/>
        </w:rPr>
      </w:pPr>
      <w:r w:rsidRPr="00017DD4">
        <w:rPr>
          <w:rFonts w:ascii="Cambria" w:hAnsi="Cambria" w:cs="Times New Roman"/>
          <w:i/>
          <w:iCs/>
          <w:sz w:val="24"/>
          <w:szCs w:val="24"/>
          <w:lang w:val="ru-RU"/>
        </w:rPr>
        <w:t xml:space="preserve">Рис. 1а </w:t>
      </w:r>
      <w:r w:rsidRPr="00017DD4">
        <w:rPr>
          <w:rFonts w:ascii="Cambria" w:hAnsi="Cambria"/>
          <w:i/>
          <w:iCs/>
          <w:lang w:val="ru-RU"/>
        </w:rPr>
        <w:t>Компромисс между сложностью модели и правильностью на обучающей и тестовой выборках</w:t>
      </w:r>
    </w:p>
    <w:p w14:paraId="43C9D3F7" w14:textId="667199E5" w:rsidR="008E2C00" w:rsidRPr="00EE53CD" w:rsidRDefault="008E2C00" w:rsidP="00C44821">
      <w:pPr>
        <w:spacing w:after="0" w:line="276" w:lineRule="auto"/>
        <w:ind w:firstLine="720"/>
        <w:jc w:val="both"/>
        <w:rPr>
          <w:rFonts w:ascii="Cambria" w:hAnsi="Cambria" w:cs="Times New Roman"/>
          <w:sz w:val="24"/>
          <w:szCs w:val="24"/>
          <w:lang w:val="ru-RU"/>
        </w:rPr>
      </w:pPr>
      <w:r w:rsidRPr="00EE53CD">
        <w:rPr>
          <w:rFonts w:ascii="Cambria" w:hAnsi="Cambria" w:cs="Times New Roman"/>
          <w:sz w:val="24"/>
          <w:szCs w:val="24"/>
          <w:lang w:val="ru-RU"/>
        </w:rPr>
        <w:t>Цель регрессии состоит в том, чтобы спрогнозировать непрерывное</w:t>
      </w:r>
      <w:r w:rsidR="00EE53CD" w:rsidRPr="00EE53CD">
        <w:rPr>
          <w:rFonts w:ascii="Cambria" w:hAnsi="Cambria" w:cs="Times New Roman"/>
          <w:sz w:val="24"/>
          <w:szCs w:val="24"/>
          <w:lang w:val="ru-RU"/>
        </w:rPr>
        <w:t xml:space="preserve"> </w:t>
      </w:r>
      <w:r w:rsidRPr="00EE53CD">
        <w:rPr>
          <w:rFonts w:ascii="Cambria" w:hAnsi="Cambria" w:cs="Times New Roman"/>
          <w:sz w:val="24"/>
          <w:szCs w:val="24"/>
          <w:lang w:val="ru-RU"/>
        </w:rPr>
        <w:t>число или число с плавающей точкой (</w:t>
      </w:r>
      <w:proofErr w:type="spellStart"/>
      <w:r w:rsidRPr="00EE53CD">
        <w:rPr>
          <w:rFonts w:ascii="Cambria" w:hAnsi="Cambria" w:cs="Times New Roman"/>
          <w:sz w:val="24"/>
          <w:szCs w:val="24"/>
          <w:lang w:val="ru-RU"/>
        </w:rPr>
        <w:t>floating-point</w:t>
      </w:r>
      <w:proofErr w:type="spellEnd"/>
      <w:r w:rsidRPr="00EE53CD">
        <w:rPr>
          <w:rFonts w:ascii="Cambria" w:hAnsi="Cambria" w:cs="Times New Roman"/>
          <w:sz w:val="24"/>
          <w:szCs w:val="24"/>
          <w:lang w:val="ru-RU"/>
        </w:rPr>
        <w:t xml:space="preserve"> </w:t>
      </w:r>
      <w:proofErr w:type="spellStart"/>
      <w:r w:rsidRPr="00EE53CD">
        <w:rPr>
          <w:rFonts w:ascii="Cambria" w:hAnsi="Cambria" w:cs="Times New Roman"/>
          <w:sz w:val="24"/>
          <w:szCs w:val="24"/>
          <w:lang w:val="ru-RU"/>
        </w:rPr>
        <w:t>number</w:t>
      </w:r>
      <w:proofErr w:type="spellEnd"/>
      <w:r w:rsidRPr="00EE53CD">
        <w:rPr>
          <w:rFonts w:ascii="Cambria" w:hAnsi="Cambria" w:cs="Times New Roman"/>
          <w:sz w:val="24"/>
          <w:szCs w:val="24"/>
          <w:lang w:val="ru-RU"/>
        </w:rPr>
        <w:t>), если</w:t>
      </w:r>
      <w:r w:rsidR="00EE53CD" w:rsidRPr="00EE53CD">
        <w:rPr>
          <w:rFonts w:ascii="Cambria" w:hAnsi="Cambria" w:cs="Times New Roman"/>
          <w:sz w:val="24"/>
          <w:szCs w:val="24"/>
          <w:lang w:val="ru-RU"/>
        </w:rPr>
        <w:t xml:space="preserve"> </w:t>
      </w:r>
      <w:r w:rsidRPr="00EE53CD">
        <w:rPr>
          <w:rFonts w:ascii="Cambria" w:hAnsi="Cambria" w:cs="Times New Roman"/>
          <w:sz w:val="24"/>
          <w:szCs w:val="24"/>
          <w:lang w:val="ru-RU"/>
        </w:rPr>
        <w:t>использовать термины</w:t>
      </w:r>
      <w:r w:rsidR="00EE53CD" w:rsidRPr="00EE53CD">
        <w:rPr>
          <w:rFonts w:ascii="Cambria" w:hAnsi="Cambria" w:cs="Times New Roman"/>
          <w:sz w:val="24"/>
          <w:szCs w:val="24"/>
          <w:lang w:val="ru-RU"/>
        </w:rPr>
        <w:t xml:space="preserve"> </w:t>
      </w:r>
      <w:r w:rsidRPr="00EE53CD">
        <w:rPr>
          <w:rFonts w:ascii="Cambria" w:hAnsi="Cambria" w:cs="Times New Roman"/>
          <w:sz w:val="24"/>
          <w:szCs w:val="24"/>
          <w:lang w:val="ru-RU"/>
        </w:rPr>
        <w:t>программирования, или вещественное число (</w:t>
      </w:r>
      <w:proofErr w:type="spellStart"/>
      <w:r w:rsidRPr="00EE53CD">
        <w:rPr>
          <w:rFonts w:ascii="Cambria" w:hAnsi="Cambria" w:cs="Times New Roman"/>
          <w:sz w:val="24"/>
          <w:szCs w:val="24"/>
          <w:lang w:val="ru-RU"/>
        </w:rPr>
        <w:t>real</w:t>
      </w:r>
      <w:proofErr w:type="spellEnd"/>
      <w:r w:rsidR="00EE53CD" w:rsidRPr="00EE53CD">
        <w:rPr>
          <w:rFonts w:ascii="Cambria" w:hAnsi="Cambria" w:cs="Times New Roman"/>
          <w:sz w:val="24"/>
          <w:szCs w:val="24"/>
          <w:lang w:val="ru-RU"/>
        </w:rPr>
        <w:t xml:space="preserve"> </w:t>
      </w:r>
      <w:proofErr w:type="spellStart"/>
      <w:r w:rsidRPr="00EE53CD">
        <w:rPr>
          <w:rFonts w:ascii="Cambria" w:hAnsi="Cambria" w:cs="Times New Roman"/>
          <w:sz w:val="24"/>
          <w:szCs w:val="24"/>
          <w:lang w:val="ru-RU"/>
        </w:rPr>
        <w:t>number</w:t>
      </w:r>
      <w:proofErr w:type="spellEnd"/>
      <w:r w:rsidRPr="00EE53CD">
        <w:rPr>
          <w:rFonts w:ascii="Cambria" w:hAnsi="Cambria" w:cs="Times New Roman"/>
          <w:sz w:val="24"/>
          <w:szCs w:val="24"/>
          <w:lang w:val="ru-RU"/>
        </w:rPr>
        <w:t>), если говорить языком математических терминов.</w:t>
      </w:r>
    </w:p>
    <w:p w14:paraId="079ADE8D" w14:textId="449F30F6" w:rsidR="003E4B88" w:rsidRPr="00EE53CD" w:rsidRDefault="008E2C00" w:rsidP="00C44821">
      <w:pPr>
        <w:spacing w:after="0" w:line="276" w:lineRule="auto"/>
        <w:ind w:firstLine="720"/>
        <w:jc w:val="both"/>
        <w:rPr>
          <w:rFonts w:ascii="Cambria" w:hAnsi="Cambria" w:cs="Times New Roman"/>
          <w:sz w:val="24"/>
          <w:szCs w:val="24"/>
          <w:lang w:val="ru-RU"/>
        </w:rPr>
      </w:pPr>
      <w:r w:rsidRPr="00EE53CD">
        <w:rPr>
          <w:rFonts w:ascii="Cambria" w:hAnsi="Cambria" w:cs="Times New Roman"/>
          <w:sz w:val="24"/>
          <w:szCs w:val="24"/>
          <w:lang w:val="ru-RU"/>
        </w:rPr>
        <w:t>Прогнозирование годового дохода человека в зависимости от его</w:t>
      </w:r>
      <w:r w:rsidR="00EE53CD" w:rsidRPr="00EE53CD">
        <w:rPr>
          <w:rFonts w:ascii="Cambria" w:hAnsi="Cambria" w:cs="Times New Roman"/>
          <w:sz w:val="24"/>
          <w:szCs w:val="24"/>
          <w:lang w:val="ru-RU"/>
        </w:rPr>
        <w:t xml:space="preserve"> </w:t>
      </w:r>
      <w:r w:rsidRPr="00EE53CD">
        <w:rPr>
          <w:rFonts w:ascii="Cambria" w:hAnsi="Cambria" w:cs="Times New Roman"/>
          <w:sz w:val="24"/>
          <w:szCs w:val="24"/>
          <w:lang w:val="ru-RU"/>
        </w:rPr>
        <w:t>образования, возраста и места жительства является примером</w:t>
      </w:r>
      <w:r w:rsidR="00EE53CD" w:rsidRPr="00EE53CD">
        <w:rPr>
          <w:rFonts w:ascii="Cambria" w:hAnsi="Cambria" w:cs="Times New Roman"/>
          <w:sz w:val="24"/>
          <w:szCs w:val="24"/>
          <w:lang w:val="ru-RU"/>
        </w:rPr>
        <w:t xml:space="preserve"> </w:t>
      </w:r>
      <w:r w:rsidRPr="00EE53CD">
        <w:rPr>
          <w:rFonts w:ascii="Cambria" w:hAnsi="Cambria" w:cs="Times New Roman"/>
          <w:sz w:val="24"/>
          <w:szCs w:val="24"/>
          <w:lang w:val="ru-RU"/>
        </w:rPr>
        <w:t>регрессионной задачи. Прогнозируемое значение дохода представляет</w:t>
      </w:r>
      <w:r w:rsidR="00EE53CD" w:rsidRPr="00EE53CD">
        <w:rPr>
          <w:rFonts w:ascii="Cambria" w:hAnsi="Cambria" w:cs="Times New Roman"/>
          <w:sz w:val="24"/>
          <w:szCs w:val="24"/>
          <w:lang w:val="ru-RU"/>
        </w:rPr>
        <w:t xml:space="preserve"> </w:t>
      </w:r>
      <w:r w:rsidRPr="00EE53CD">
        <w:rPr>
          <w:rFonts w:ascii="Cambria" w:hAnsi="Cambria" w:cs="Times New Roman"/>
          <w:sz w:val="24"/>
          <w:szCs w:val="24"/>
          <w:lang w:val="ru-RU"/>
        </w:rPr>
        <w:t>собой сумму (</w:t>
      </w:r>
      <w:proofErr w:type="spellStart"/>
      <w:r w:rsidRPr="00EE53CD">
        <w:rPr>
          <w:rFonts w:ascii="Cambria" w:hAnsi="Cambria" w:cs="Times New Roman"/>
          <w:sz w:val="24"/>
          <w:szCs w:val="24"/>
          <w:lang w:val="ru-RU"/>
        </w:rPr>
        <w:t>amount</w:t>
      </w:r>
      <w:proofErr w:type="spellEnd"/>
      <w:r w:rsidRPr="00EE53CD">
        <w:rPr>
          <w:rFonts w:ascii="Cambria" w:hAnsi="Cambria" w:cs="Times New Roman"/>
          <w:sz w:val="24"/>
          <w:szCs w:val="24"/>
          <w:lang w:val="ru-RU"/>
        </w:rPr>
        <w:t>) и может быть любым числом в заданном</w:t>
      </w:r>
      <w:r w:rsidR="00EE53CD" w:rsidRPr="00EE53CD">
        <w:rPr>
          <w:rFonts w:ascii="Cambria" w:hAnsi="Cambria" w:cs="Times New Roman"/>
          <w:sz w:val="24"/>
          <w:szCs w:val="24"/>
          <w:lang w:val="ru-RU"/>
        </w:rPr>
        <w:t xml:space="preserve"> </w:t>
      </w:r>
      <w:r w:rsidRPr="00EE53CD">
        <w:rPr>
          <w:rFonts w:ascii="Cambria" w:hAnsi="Cambria" w:cs="Times New Roman"/>
          <w:sz w:val="24"/>
          <w:szCs w:val="24"/>
          <w:lang w:val="ru-RU"/>
        </w:rPr>
        <w:t>диапазоне. Другой пример регрессионной задачи – прогнозирование</w:t>
      </w:r>
      <w:r w:rsidR="00EE53CD" w:rsidRPr="00EE53CD">
        <w:rPr>
          <w:rFonts w:ascii="Cambria" w:hAnsi="Cambria" w:cs="Times New Roman"/>
          <w:sz w:val="24"/>
          <w:szCs w:val="24"/>
          <w:lang w:val="ru-RU"/>
        </w:rPr>
        <w:t xml:space="preserve"> </w:t>
      </w:r>
      <w:r w:rsidRPr="00EE53CD">
        <w:rPr>
          <w:rFonts w:ascii="Cambria" w:hAnsi="Cambria" w:cs="Times New Roman"/>
          <w:sz w:val="24"/>
          <w:szCs w:val="24"/>
          <w:lang w:val="ru-RU"/>
        </w:rPr>
        <w:t>объема урожая зерна на ферме в зависимости от таких атрибутов, как</w:t>
      </w:r>
      <w:r w:rsidR="00EE53CD" w:rsidRPr="00EE53CD">
        <w:rPr>
          <w:rFonts w:ascii="Cambria" w:hAnsi="Cambria" w:cs="Times New Roman"/>
          <w:sz w:val="24"/>
          <w:szCs w:val="24"/>
          <w:lang w:val="ru-RU"/>
        </w:rPr>
        <w:t xml:space="preserve"> </w:t>
      </w:r>
      <w:r w:rsidRPr="00EE53CD">
        <w:rPr>
          <w:rFonts w:ascii="Cambria" w:hAnsi="Cambria" w:cs="Times New Roman"/>
          <w:sz w:val="24"/>
          <w:szCs w:val="24"/>
          <w:lang w:val="ru-RU"/>
        </w:rPr>
        <w:t>объем предыдущего урожая, погода, и количество сотрудников,</w:t>
      </w:r>
      <w:r w:rsidR="00EE53CD" w:rsidRPr="00EE53CD">
        <w:rPr>
          <w:rFonts w:ascii="Cambria" w:hAnsi="Cambria" w:cs="Times New Roman"/>
          <w:sz w:val="24"/>
          <w:szCs w:val="24"/>
          <w:lang w:val="ru-RU"/>
        </w:rPr>
        <w:t xml:space="preserve"> </w:t>
      </w:r>
      <w:r w:rsidRPr="00EE53CD">
        <w:rPr>
          <w:rFonts w:ascii="Cambria" w:hAnsi="Cambria" w:cs="Times New Roman"/>
          <w:sz w:val="24"/>
          <w:szCs w:val="24"/>
          <w:lang w:val="ru-RU"/>
        </w:rPr>
        <w:t>работающих на ферме. И снова объем урожая может быть любым числом.</w:t>
      </w:r>
    </w:p>
    <w:p w14:paraId="2CB98EEC" w14:textId="77777777" w:rsidR="00501E66" w:rsidRDefault="00501E66" w:rsidP="00C44821">
      <w:pPr>
        <w:spacing w:line="276" w:lineRule="auto"/>
        <w:jc w:val="both"/>
        <w:rPr>
          <w:rFonts w:ascii="Cambria" w:hAnsi="Cambria" w:cs="Times New Roman"/>
          <w:lang w:val="ru-RU"/>
        </w:rPr>
      </w:pPr>
    </w:p>
    <w:p w14:paraId="542D585E" w14:textId="70C0BA57" w:rsidR="00EE53CD" w:rsidRPr="00501E66" w:rsidRDefault="00501E66" w:rsidP="00C44821">
      <w:pPr>
        <w:spacing w:line="276" w:lineRule="auto"/>
        <w:jc w:val="both"/>
        <w:rPr>
          <w:rFonts w:ascii="Cambria" w:hAnsi="Cambria" w:cs="Times New Roman"/>
          <w:sz w:val="24"/>
          <w:szCs w:val="24"/>
          <w:lang w:val="ru-RU"/>
        </w:rPr>
      </w:pPr>
      <w:r w:rsidRPr="00501E66">
        <w:rPr>
          <w:rFonts w:ascii="Cambria" w:hAnsi="Cambria" w:cs="Times New Roman"/>
          <w:sz w:val="24"/>
          <w:szCs w:val="24"/>
          <w:lang w:val="ru-RU"/>
        </w:rPr>
        <w:t>Для решения задач классификации и регрессии необходимо подключить следующие библиотеки.</w:t>
      </w:r>
    </w:p>
    <w:p w14:paraId="119F803A" w14:textId="3F8FE726" w:rsidR="003439B2" w:rsidRDefault="003439B2" w:rsidP="00C44821">
      <w:pPr>
        <w:pStyle w:val="Heading3"/>
        <w:spacing w:line="276" w:lineRule="auto"/>
        <w:rPr>
          <w:lang w:val="ru-RU"/>
        </w:rPr>
      </w:pPr>
      <w:bookmarkStart w:id="3" w:name="_Toc149215904"/>
      <w:r>
        <w:rPr>
          <w:lang w:val="ru-RU"/>
        </w:rPr>
        <w:lastRenderedPageBreak/>
        <w:t>Подключение библиотек</w:t>
      </w:r>
      <w:bookmarkEnd w:id="3"/>
    </w:p>
    <w:p w14:paraId="0EA37573" w14:textId="0D7B0540" w:rsidR="003439B2" w:rsidRPr="003439B2" w:rsidRDefault="003439B2" w:rsidP="00C44821">
      <w:pPr>
        <w:spacing w:line="276" w:lineRule="auto"/>
        <w:jc w:val="both"/>
        <w:rPr>
          <w:rFonts w:ascii="Cambria" w:hAnsi="Cambria" w:cs="Times New Roman"/>
          <w:sz w:val="24"/>
          <w:szCs w:val="24"/>
          <w:lang w:val="ru-RU"/>
        </w:rPr>
      </w:pPr>
      <w:r w:rsidRPr="003439B2">
        <w:rPr>
          <w:rFonts w:ascii="Cambria" w:hAnsi="Cambria" w:cs="Times New Roman"/>
          <w:noProof/>
          <w:sz w:val="24"/>
          <w:szCs w:val="24"/>
          <w:lang w:val="ru-RU"/>
        </w:rPr>
        <w:drawing>
          <wp:inline distT="0" distB="0" distL="0" distR="0" wp14:anchorId="43851D4D" wp14:editId="1D997260">
            <wp:extent cx="5943600" cy="991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91870"/>
                    </a:xfrm>
                    <a:prstGeom prst="rect">
                      <a:avLst/>
                    </a:prstGeom>
                  </pic:spPr>
                </pic:pic>
              </a:graphicData>
            </a:graphic>
          </wp:inline>
        </w:drawing>
      </w:r>
    </w:p>
    <w:p w14:paraId="126D9EC7" w14:textId="44C911D2" w:rsidR="00915113" w:rsidRDefault="00915113" w:rsidP="00C44821">
      <w:pPr>
        <w:pStyle w:val="Heading3"/>
        <w:spacing w:line="276" w:lineRule="auto"/>
        <w:rPr>
          <w:lang w:val="ru-RU"/>
        </w:rPr>
      </w:pPr>
      <w:bookmarkStart w:id="4" w:name="_Toc149215905"/>
      <w:r>
        <w:rPr>
          <w:lang w:val="ru-RU"/>
        </w:rPr>
        <w:t xml:space="preserve">Создание или подключение </w:t>
      </w:r>
      <w:proofErr w:type="spellStart"/>
      <w:r>
        <w:rPr>
          <w:lang w:val="ru-RU"/>
        </w:rPr>
        <w:t>датасетов</w:t>
      </w:r>
      <w:bookmarkEnd w:id="4"/>
      <w:proofErr w:type="spellEnd"/>
    </w:p>
    <w:p w14:paraId="69BBD57A" w14:textId="0E2485A9" w:rsidR="003E4B88" w:rsidRDefault="00DB61FB" w:rsidP="00C44821">
      <w:pPr>
        <w:spacing w:line="276" w:lineRule="auto"/>
        <w:jc w:val="both"/>
        <w:rPr>
          <w:rFonts w:ascii="Cambria" w:hAnsi="Cambria" w:cs="Times New Roman"/>
          <w:sz w:val="24"/>
          <w:szCs w:val="24"/>
          <w:lang w:val="ru-RU"/>
        </w:rPr>
      </w:pPr>
      <w:r w:rsidRPr="008F7FBC">
        <w:rPr>
          <w:rFonts w:ascii="Cambria" w:hAnsi="Cambria" w:cs="Times New Roman"/>
          <w:sz w:val="24"/>
          <w:szCs w:val="24"/>
          <w:lang w:val="ru-RU"/>
        </w:rPr>
        <w:t xml:space="preserve">Для иллюстрации алгоритмов регрессии, воспользуемся синтетическим набором </w:t>
      </w:r>
      <w:proofErr w:type="spellStart"/>
      <w:r w:rsidRPr="00501E66">
        <w:rPr>
          <w:rFonts w:ascii="Cambria" w:hAnsi="Cambria" w:cs="Times New Roman"/>
          <w:b/>
          <w:bCs/>
          <w:sz w:val="24"/>
          <w:szCs w:val="24"/>
          <w:lang w:val="ru-RU"/>
        </w:rPr>
        <w:t>wave</w:t>
      </w:r>
      <w:proofErr w:type="spellEnd"/>
      <w:r w:rsidRPr="008F7FBC">
        <w:rPr>
          <w:rFonts w:ascii="Cambria" w:hAnsi="Cambria" w:cs="Times New Roman"/>
          <w:sz w:val="24"/>
          <w:szCs w:val="24"/>
          <w:lang w:val="ru-RU"/>
        </w:rPr>
        <w:t>. Набор данных имеет единственный входной признак и непрерывную целевую переменную или отклик (</w:t>
      </w:r>
      <w:proofErr w:type="spellStart"/>
      <w:r w:rsidRPr="008F7FBC">
        <w:rPr>
          <w:rFonts w:ascii="Cambria" w:hAnsi="Cambria" w:cs="Times New Roman"/>
          <w:sz w:val="24"/>
          <w:szCs w:val="24"/>
          <w:lang w:val="ru-RU"/>
        </w:rPr>
        <w:t>response</w:t>
      </w:r>
      <w:proofErr w:type="spellEnd"/>
      <w:r w:rsidRPr="008F7FBC">
        <w:rPr>
          <w:rFonts w:ascii="Cambria" w:hAnsi="Cambria" w:cs="Times New Roman"/>
          <w:sz w:val="24"/>
          <w:szCs w:val="24"/>
          <w:lang w:val="ru-RU"/>
        </w:rPr>
        <w:t xml:space="preserve">), который хотим смоделировать. На рисунке, построенном </w:t>
      </w:r>
      <w:r w:rsidR="003439B2">
        <w:rPr>
          <w:rFonts w:ascii="Cambria" w:hAnsi="Cambria" w:cs="Times New Roman"/>
          <w:sz w:val="24"/>
          <w:szCs w:val="24"/>
          <w:lang w:val="ru-RU"/>
        </w:rPr>
        <w:t>ниже</w:t>
      </w:r>
      <w:r w:rsidRPr="008F7FBC">
        <w:rPr>
          <w:rFonts w:ascii="Cambria" w:hAnsi="Cambria" w:cs="Times New Roman"/>
          <w:sz w:val="24"/>
          <w:szCs w:val="24"/>
          <w:lang w:val="ru-RU"/>
        </w:rPr>
        <w:t xml:space="preserve"> (рис. </w:t>
      </w:r>
      <w:r w:rsidR="003439B2" w:rsidRPr="003439B2">
        <w:rPr>
          <w:rFonts w:ascii="Cambria" w:hAnsi="Cambria" w:cs="Times New Roman"/>
          <w:sz w:val="24"/>
          <w:szCs w:val="24"/>
          <w:lang w:val="ru-RU"/>
        </w:rPr>
        <w:t>1</w:t>
      </w:r>
      <w:r w:rsidRPr="008F7FBC">
        <w:rPr>
          <w:rFonts w:ascii="Cambria" w:hAnsi="Cambria" w:cs="Times New Roman"/>
          <w:sz w:val="24"/>
          <w:szCs w:val="24"/>
          <w:lang w:val="ru-RU"/>
        </w:rPr>
        <w:t>), по оси x располагается единственный признак, а по оси y – целевая переменная (ответ).</w:t>
      </w:r>
    </w:p>
    <w:p w14:paraId="1668289A" w14:textId="05E2205B" w:rsidR="003439B2" w:rsidRDefault="003439B2" w:rsidP="00C44821">
      <w:pPr>
        <w:spacing w:line="276" w:lineRule="auto"/>
        <w:jc w:val="both"/>
        <w:rPr>
          <w:rFonts w:ascii="Cambria" w:hAnsi="Cambria" w:cs="Times New Roman"/>
          <w:sz w:val="24"/>
          <w:szCs w:val="24"/>
          <w:lang w:val="ru-RU"/>
        </w:rPr>
      </w:pPr>
      <w:r w:rsidRPr="003439B2">
        <w:rPr>
          <w:rFonts w:ascii="Cambria" w:hAnsi="Cambria" w:cs="Times New Roman"/>
          <w:noProof/>
          <w:sz w:val="24"/>
          <w:szCs w:val="24"/>
          <w:lang w:val="ru-RU"/>
        </w:rPr>
        <w:drawing>
          <wp:inline distT="0" distB="0" distL="0" distR="0" wp14:anchorId="13DE7C7F" wp14:editId="593CA065">
            <wp:extent cx="594360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99160"/>
                    </a:xfrm>
                    <a:prstGeom prst="rect">
                      <a:avLst/>
                    </a:prstGeom>
                  </pic:spPr>
                </pic:pic>
              </a:graphicData>
            </a:graphic>
          </wp:inline>
        </w:drawing>
      </w:r>
    </w:p>
    <w:p w14:paraId="4EFFF87B" w14:textId="6C6EEC4E" w:rsidR="003439B2" w:rsidRDefault="003439B2" w:rsidP="00C44821">
      <w:pPr>
        <w:spacing w:line="276" w:lineRule="auto"/>
        <w:jc w:val="both"/>
        <w:rPr>
          <w:rFonts w:ascii="Cambria" w:hAnsi="Cambria" w:cs="Times New Roman"/>
          <w:sz w:val="24"/>
          <w:szCs w:val="24"/>
          <w:lang w:val="ru-RU"/>
        </w:rPr>
      </w:pPr>
      <w:r w:rsidRPr="003439B2">
        <w:rPr>
          <w:rFonts w:ascii="Cambria" w:hAnsi="Cambria" w:cs="Times New Roman"/>
          <w:noProof/>
          <w:sz w:val="24"/>
          <w:szCs w:val="24"/>
          <w:lang w:val="ru-RU"/>
        </w:rPr>
        <w:drawing>
          <wp:inline distT="0" distB="0" distL="0" distR="0" wp14:anchorId="73F3892E" wp14:editId="036FA08D">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6625"/>
                    </a:xfrm>
                    <a:prstGeom prst="rect">
                      <a:avLst/>
                    </a:prstGeom>
                  </pic:spPr>
                </pic:pic>
              </a:graphicData>
            </a:graphic>
          </wp:inline>
        </w:drawing>
      </w:r>
    </w:p>
    <w:p w14:paraId="766C572E" w14:textId="3C9F0E79" w:rsidR="003439B2" w:rsidRPr="00501E66" w:rsidRDefault="003439B2" w:rsidP="00C44821">
      <w:pPr>
        <w:spacing w:line="276" w:lineRule="auto"/>
        <w:jc w:val="center"/>
        <w:rPr>
          <w:rFonts w:ascii="Cambria" w:hAnsi="Cambria"/>
          <w:i/>
          <w:iCs/>
          <w:lang w:val="ru-RU"/>
        </w:rPr>
      </w:pPr>
      <w:r w:rsidRPr="00501E66">
        <w:rPr>
          <w:rFonts w:ascii="Cambria" w:hAnsi="Cambria" w:cs="Times New Roman"/>
          <w:i/>
          <w:iCs/>
          <w:sz w:val="24"/>
          <w:szCs w:val="24"/>
          <w:lang w:val="ru-RU"/>
        </w:rPr>
        <w:t xml:space="preserve">Рис. 1 </w:t>
      </w:r>
      <w:r w:rsidR="009E3B57" w:rsidRPr="00501E66">
        <w:rPr>
          <w:rFonts w:ascii="Cambria" w:hAnsi="Cambria"/>
          <w:i/>
          <w:iCs/>
          <w:lang w:val="ru-RU"/>
        </w:rPr>
        <w:t xml:space="preserve">График для набора данных </w:t>
      </w:r>
      <w:r w:rsidR="009E3B57" w:rsidRPr="00501E66">
        <w:rPr>
          <w:rFonts w:ascii="Cambria" w:hAnsi="Cambria"/>
          <w:i/>
          <w:iCs/>
        </w:rPr>
        <w:t>wave</w:t>
      </w:r>
      <w:r w:rsidR="009E3B57" w:rsidRPr="00501E66">
        <w:rPr>
          <w:rFonts w:ascii="Cambria" w:hAnsi="Cambria"/>
          <w:i/>
          <w:iCs/>
          <w:lang w:val="ru-RU"/>
        </w:rPr>
        <w:t xml:space="preserve">, по оси </w:t>
      </w:r>
      <w:r w:rsidR="009E3B57" w:rsidRPr="00501E66">
        <w:rPr>
          <w:rFonts w:ascii="Cambria" w:hAnsi="Cambria"/>
          <w:i/>
          <w:iCs/>
        </w:rPr>
        <w:t>x</w:t>
      </w:r>
      <w:r w:rsidR="009E3B57" w:rsidRPr="00501E66">
        <w:rPr>
          <w:rFonts w:ascii="Cambria" w:hAnsi="Cambria"/>
          <w:i/>
          <w:iCs/>
          <w:lang w:val="ru-RU"/>
        </w:rPr>
        <w:t xml:space="preserve"> отложен признак, по оси у – целевая переменная</w:t>
      </w:r>
    </w:p>
    <w:p w14:paraId="1B4C966C" w14:textId="7AC5F568" w:rsidR="009E3B57" w:rsidRPr="009E3B57" w:rsidRDefault="009E3B57" w:rsidP="00C44821">
      <w:pPr>
        <w:spacing w:line="276" w:lineRule="auto"/>
        <w:jc w:val="both"/>
        <w:rPr>
          <w:rFonts w:ascii="Cambria" w:hAnsi="Cambria"/>
          <w:lang w:val="ru-RU"/>
        </w:rPr>
      </w:pPr>
      <w:r w:rsidRPr="009E3B57">
        <w:rPr>
          <w:rFonts w:ascii="Cambria" w:hAnsi="Cambria"/>
          <w:lang w:val="ru-RU"/>
        </w:rPr>
        <w:t xml:space="preserve">Дополним данные примерами демо </w:t>
      </w:r>
      <w:proofErr w:type="spellStart"/>
      <w:r w:rsidRPr="009E3B57">
        <w:rPr>
          <w:rFonts w:ascii="Cambria" w:hAnsi="Cambria"/>
          <w:lang w:val="ru-RU"/>
        </w:rPr>
        <w:t>датасет</w:t>
      </w:r>
      <w:r w:rsidR="00915113">
        <w:rPr>
          <w:rFonts w:ascii="Cambria" w:hAnsi="Cambria"/>
          <w:lang w:val="ru-RU"/>
        </w:rPr>
        <w:t>ов</w:t>
      </w:r>
      <w:proofErr w:type="spellEnd"/>
    </w:p>
    <w:p w14:paraId="28989A28" w14:textId="3648306D" w:rsidR="009E3B57" w:rsidRPr="00915113" w:rsidRDefault="009E3B57" w:rsidP="00C44821">
      <w:pPr>
        <w:spacing w:line="276" w:lineRule="auto"/>
        <w:jc w:val="both"/>
        <w:rPr>
          <w:rFonts w:ascii="Cambria" w:hAnsi="Cambria"/>
          <w:b/>
          <w:bCs/>
          <w:lang w:val="ru-RU"/>
        </w:rPr>
      </w:pPr>
      <w:proofErr w:type="spellStart"/>
      <w:r w:rsidRPr="00915113">
        <w:rPr>
          <w:rFonts w:ascii="Cambria" w:hAnsi="Cambria"/>
          <w:b/>
          <w:bCs/>
          <w:lang w:val="ru-RU"/>
        </w:rPr>
        <w:t>Датасет</w:t>
      </w:r>
      <w:proofErr w:type="spellEnd"/>
      <w:r w:rsidRPr="00915113">
        <w:rPr>
          <w:rFonts w:ascii="Cambria" w:hAnsi="Cambria"/>
          <w:b/>
          <w:bCs/>
          <w:lang w:val="ru-RU"/>
        </w:rPr>
        <w:t xml:space="preserve"> (</w:t>
      </w:r>
      <w:r w:rsidRPr="00915113">
        <w:rPr>
          <w:rFonts w:ascii="Cambria" w:hAnsi="Cambria"/>
          <w:b/>
          <w:bCs/>
        </w:rPr>
        <w:t>load</w:t>
      </w:r>
      <w:r w:rsidRPr="00915113">
        <w:rPr>
          <w:rFonts w:ascii="Cambria" w:hAnsi="Cambria"/>
          <w:b/>
          <w:bCs/>
          <w:lang w:val="ru-RU"/>
        </w:rPr>
        <w:t>_</w:t>
      </w:r>
      <w:r w:rsidRPr="00915113">
        <w:rPr>
          <w:rFonts w:ascii="Cambria" w:hAnsi="Cambria"/>
          <w:b/>
          <w:bCs/>
        </w:rPr>
        <w:t>breast</w:t>
      </w:r>
      <w:r w:rsidRPr="00915113">
        <w:rPr>
          <w:rFonts w:ascii="Cambria" w:hAnsi="Cambria"/>
          <w:b/>
          <w:bCs/>
          <w:lang w:val="ru-RU"/>
        </w:rPr>
        <w:t>_</w:t>
      </w:r>
      <w:r w:rsidRPr="00915113">
        <w:rPr>
          <w:rFonts w:ascii="Cambria" w:hAnsi="Cambria"/>
          <w:b/>
          <w:bCs/>
        </w:rPr>
        <w:t>cancer</w:t>
      </w:r>
      <w:r w:rsidRPr="00915113">
        <w:rPr>
          <w:rFonts w:ascii="Cambria" w:hAnsi="Cambria"/>
          <w:b/>
          <w:bCs/>
          <w:lang w:val="ru-RU"/>
        </w:rPr>
        <w:t>)</w:t>
      </w:r>
    </w:p>
    <w:p w14:paraId="7F8773C3" w14:textId="4475F774" w:rsidR="009E3B57" w:rsidRPr="009E3B57" w:rsidRDefault="009E3B57" w:rsidP="00C44821">
      <w:pPr>
        <w:spacing w:line="276" w:lineRule="auto"/>
        <w:jc w:val="both"/>
        <w:rPr>
          <w:rFonts w:ascii="Cambria" w:hAnsi="Cambria" w:cs="Times New Roman"/>
          <w:sz w:val="24"/>
          <w:szCs w:val="24"/>
        </w:rPr>
      </w:pPr>
      <w:r w:rsidRPr="009E3B57">
        <w:rPr>
          <w:rFonts w:ascii="Cambria" w:hAnsi="Cambria" w:cs="Times New Roman"/>
          <w:noProof/>
          <w:sz w:val="24"/>
          <w:szCs w:val="24"/>
        </w:rPr>
        <w:lastRenderedPageBreak/>
        <w:drawing>
          <wp:inline distT="0" distB="0" distL="0" distR="0" wp14:anchorId="7CA2F8A0" wp14:editId="697170BB">
            <wp:extent cx="5943600" cy="97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78535"/>
                    </a:xfrm>
                    <a:prstGeom prst="rect">
                      <a:avLst/>
                    </a:prstGeom>
                  </pic:spPr>
                </pic:pic>
              </a:graphicData>
            </a:graphic>
          </wp:inline>
        </w:drawing>
      </w:r>
    </w:p>
    <w:p w14:paraId="2D6BC88A" w14:textId="54983ADA" w:rsidR="009E3B57" w:rsidRDefault="00915113" w:rsidP="00C44821">
      <w:pPr>
        <w:spacing w:line="276" w:lineRule="auto"/>
        <w:jc w:val="both"/>
        <w:rPr>
          <w:rFonts w:ascii="Cambria" w:hAnsi="Cambria" w:cs="Times New Roman"/>
          <w:sz w:val="24"/>
          <w:szCs w:val="24"/>
        </w:rPr>
      </w:pPr>
      <w:r w:rsidRPr="00915113">
        <w:rPr>
          <w:rFonts w:ascii="Cambria" w:hAnsi="Cambria" w:cs="Times New Roman"/>
          <w:noProof/>
          <w:sz w:val="24"/>
          <w:szCs w:val="24"/>
        </w:rPr>
        <w:drawing>
          <wp:inline distT="0" distB="0" distL="0" distR="0" wp14:anchorId="0A6A1350" wp14:editId="6661E4ED">
            <wp:extent cx="5943600" cy="1569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9085"/>
                    </a:xfrm>
                    <a:prstGeom prst="rect">
                      <a:avLst/>
                    </a:prstGeom>
                  </pic:spPr>
                </pic:pic>
              </a:graphicData>
            </a:graphic>
          </wp:inline>
        </w:drawing>
      </w:r>
    </w:p>
    <w:p w14:paraId="6F16A678" w14:textId="3BD17F4E" w:rsidR="00915113" w:rsidRDefault="00915113" w:rsidP="00C44821">
      <w:pPr>
        <w:spacing w:line="276" w:lineRule="auto"/>
        <w:jc w:val="both"/>
        <w:rPr>
          <w:rFonts w:ascii="Cambria" w:hAnsi="Cambria" w:cs="Times New Roman"/>
          <w:sz w:val="24"/>
          <w:szCs w:val="24"/>
        </w:rPr>
      </w:pPr>
      <w:r w:rsidRPr="00915113">
        <w:rPr>
          <w:rFonts w:ascii="Cambria" w:hAnsi="Cambria" w:cs="Times New Roman"/>
          <w:noProof/>
          <w:sz w:val="24"/>
          <w:szCs w:val="24"/>
        </w:rPr>
        <w:drawing>
          <wp:inline distT="0" distB="0" distL="0" distR="0" wp14:anchorId="641B5FE5" wp14:editId="63868CB9">
            <wp:extent cx="5943600" cy="1814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4195"/>
                    </a:xfrm>
                    <a:prstGeom prst="rect">
                      <a:avLst/>
                    </a:prstGeom>
                  </pic:spPr>
                </pic:pic>
              </a:graphicData>
            </a:graphic>
          </wp:inline>
        </w:drawing>
      </w:r>
    </w:p>
    <w:p w14:paraId="6F0DB4F7" w14:textId="440A3D7C" w:rsidR="00915113" w:rsidRPr="00915113" w:rsidRDefault="00915113" w:rsidP="00C44821">
      <w:pPr>
        <w:spacing w:line="276" w:lineRule="auto"/>
        <w:jc w:val="both"/>
        <w:rPr>
          <w:rFonts w:ascii="Cambria" w:hAnsi="Cambria" w:cs="Times New Roman"/>
          <w:b/>
          <w:bCs/>
          <w:sz w:val="24"/>
          <w:szCs w:val="24"/>
        </w:rPr>
      </w:pPr>
      <w:proofErr w:type="spellStart"/>
      <w:r w:rsidRPr="00915113">
        <w:rPr>
          <w:rFonts w:ascii="Cambria" w:hAnsi="Cambria" w:cs="Times New Roman"/>
          <w:b/>
          <w:bCs/>
          <w:sz w:val="24"/>
          <w:szCs w:val="24"/>
          <w:lang w:val="ru-RU"/>
        </w:rPr>
        <w:t>Датасет</w:t>
      </w:r>
      <w:proofErr w:type="spellEnd"/>
      <w:r w:rsidRPr="00915113">
        <w:rPr>
          <w:rFonts w:ascii="Cambria" w:hAnsi="Cambria" w:cs="Times New Roman"/>
          <w:b/>
          <w:bCs/>
          <w:sz w:val="24"/>
          <w:szCs w:val="24"/>
          <w:lang w:val="ru-RU"/>
        </w:rPr>
        <w:t xml:space="preserve"> (</w:t>
      </w:r>
      <w:proofErr w:type="spellStart"/>
      <w:r w:rsidRPr="00915113">
        <w:rPr>
          <w:rFonts w:ascii="Cambria" w:hAnsi="Cambria" w:cs="Times New Roman"/>
          <w:b/>
          <w:bCs/>
          <w:sz w:val="24"/>
          <w:szCs w:val="24"/>
        </w:rPr>
        <w:t>load_boston</w:t>
      </w:r>
      <w:proofErr w:type="spellEnd"/>
      <w:r w:rsidRPr="00915113">
        <w:rPr>
          <w:rFonts w:ascii="Cambria" w:hAnsi="Cambria" w:cs="Times New Roman"/>
          <w:b/>
          <w:bCs/>
          <w:sz w:val="24"/>
          <w:szCs w:val="24"/>
        </w:rPr>
        <w:t>)</w:t>
      </w:r>
    </w:p>
    <w:p w14:paraId="57E59F01" w14:textId="40467F8A" w:rsidR="00915113" w:rsidRDefault="00915113" w:rsidP="00C44821">
      <w:pPr>
        <w:spacing w:line="276" w:lineRule="auto"/>
        <w:jc w:val="both"/>
        <w:rPr>
          <w:rFonts w:ascii="Cambria" w:hAnsi="Cambria" w:cs="Times New Roman"/>
          <w:sz w:val="24"/>
          <w:szCs w:val="24"/>
        </w:rPr>
      </w:pPr>
      <w:r w:rsidRPr="00915113">
        <w:rPr>
          <w:rFonts w:ascii="Cambria" w:hAnsi="Cambria" w:cs="Times New Roman"/>
          <w:noProof/>
          <w:sz w:val="24"/>
          <w:szCs w:val="24"/>
        </w:rPr>
        <w:drawing>
          <wp:inline distT="0" distB="0" distL="0" distR="0" wp14:anchorId="70415493" wp14:editId="6C317446">
            <wp:extent cx="5943600" cy="698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98500"/>
                    </a:xfrm>
                    <a:prstGeom prst="rect">
                      <a:avLst/>
                    </a:prstGeom>
                  </pic:spPr>
                </pic:pic>
              </a:graphicData>
            </a:graphic>
          </wp:inline>
        </w:drawing>
      </w:r>
    </w:p>
    <w:p w14:paraId="6B97B05D" w14:textId="490E4834" w:rsidR="00915113" w:rsidRPr="00915113" w:rsidRDefault="00915113" w:rsidP="00C44821">
      <w:pPr>
        <w:spacing w:line="276" w:lineRule="auto"/>
        <w:jc w:val="both"/>
        <w:rPr>
          <w:rFonts w:ascii="Cambria" w:hAnsi="Cambria" w:cs="Times New Roman"/>
          <w:sz w:val="24"/>
          <w:szCs w:val="24"/>
        </w:rPr>
      </w:pPr>
      <w:r w:rsidRPr="00915113">
        <w:rPr>
          <w:rFonts w:ascii="Cambria" w:hAnsi="Cambria" w:cs="Times New Roman"/>
          <w:noProof/>
          <w:sz w:val="24"/>
          <w:szCs w:val="24"/>
        </w:rPr>
        <w:drawing>
          <wp:inline distT="0" distB="0" distL="0" distR="0" wp14:anchorId="43F4C90F" wp14:editId="51A57749">
            <wp:extent cx="5943600" cy="8674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7410"/>
                    </a:xfrm>
                    <a:prstGeom prst="rect">
                      <a:avLst/>
                    </a:prstGeom>
                  </pic:spPr>
                </pic:pic>
              </a:graphicData>
            </a:graphic>
          </wp:inline>
        </w:drawing>
      </w:r>
    </w:p>
    <w:p w14:paraId="3832A33C" w14:textId="77777777" w:rsidR="00915113" w:rsidRPr="009E3B57" w:rsidRDefault="00915113" w:rsidP="00C44821">
      <w:pPr>
        <w:spacing w:line="276" w:lineRule="auto"/>
        <w:jc w:val="both"/>
        <w:rPr>
          <w:rFonts w:ascii="Cambria" w:hAnsi="Cambria" w:cs="Times New Roman"/>
          <w:sz w:val="24"/>
          <w:szCs w:val="24"/>
        </w:rPr>
      </w:pPr>
    </w:p>
    <w:p w14:paraId="100EB6B2" w14:textId="17649351" w:rsidR="00DB61FB" w:rsidRDefault="00915113" w:rsidP="00C44821">
      <w:pPr>
        <w:pStyle w:val="Heading2"/>
        <w:spacing w:line="276" w:lineRule="auto"/>
        <w:rPr>
          <w:lang w:val="ru-RU"/>
        </w:rPr>
      </w:pPr>
      <w:bookmarkStart w:id="5" w:name="_Toc149215906"/>
      <w:r>
        <w:rPr>
          <w:lang w:val="ru-RU"/>
        </w:rPr>
        <w:t xml:space="preserve">Метод </w:t>
      </w:r>
      <w:r>
        <w:t>k</w:t>
      </w:r>
      <w:r w:rsidRPr="005173F3">
        <w:rPr>
          <w:lang w:val="ru-RU"/>
        </w:rPr>
        <w:t>-</w:t>
      </w:r>
      <w:r>
        <w:rPr>
          <w:lang w:val="ru-RU"/>
        </w:rPr>
        <w:t>ближайших соседей</w:t>
      </w:r>
      <w:bookmarkEnd w:id="5"/>
    </w:p>
    <w:p w14:paraId="087439B6" w14:textId="69CB3562" w:rsidR="00915113" w:rsidRDefault="00915113" w:rsidP="00C44821">
      <w:pPr>
        <w:spacing w:line="276" w:lineRule="auto"/>
        <w:jc w:val="both"/>
        <w:rPr>
          <w:rFonts w:ascii="Cambria" w:hAnsi="Cambria"/>
          <w:sz w:val="24"/>
          <w:szCs w:val="24"/>
          <w:lang w:val="ru-RU"/>
        </w:rPr>
      </w:pPr>
      <w:r w:rsidRPr="00915113">
        <w:rPr>
          <w:rFonts w:ascii="Cambria" w:hAnsi="Cambria"/>
          <w:sz w:val="24"/>
          <w:szCs w:val="24"/>
          <w:lang w:val="ru-RU"/>
        </w:rPr>
        <w:t xml:space="preserve">Алгоритм </w:t>
      </w:r>
      <w:r w:rsidRPr="00915113">
        <w:rPr>
          <w:rFonts w:ascii="Cambria" w:hAnsi="Cambria"/>
          <w:sz w:val="24"/>
          <w:szCs w:val="24"/>
        </w:rPr>
        <w:t>k</w:t>
      </w:r>
      <w:r w:rsidRPr="00915113">
        <w:rPr>
          <w:rFonts w:ascii="Cambria" w:hAnsi="Cambria"/>
          <w:sz w:val="24"/>
          <w:szCs w:val="24"/>
          <w:lang w:val="ru-RU"/>
        </w:rPr>
        <w:t xml:space="preserve"> ближайших соседей, возможно, является самым простым алгоритмом машинного обучения. Построение модели заключается в запоминании обучающего набора данных. Для того, чтобы сделать прогноз для новой точки данных, алгоритм находит ближайшие к ней точки обучающего набора, то есть находит «ближайших соседей».</w:t>
      </w:r>
    </w:p>
    <w:p w14:paraId="718496EA" w14:textId="20043884" w:rsidR="00915113" w:rsidRDefault="00915113" w:rsidP="00C44821">
      <w:pPr>
        <w:pStyle w:val="Heading3"/>
        <w:spacing w:line="276" w:lineRule="auto"/>
        <w:rPr>
          <w:lang w:val="ru-RU"/>
        </w:rPr>
      </w:pPr>
      <w:bookmarkStart w:id="6" w:name="_Toc149215907"/>
      <w:r>
        <w:rPr>
          <w:lang w:val="ru-RU"/>
        </w:rPr>
        <w:lastRenderedPageBreak/>
        <w:t xml:space="preserve">Классификация методом </w:t>
      </w:r>
      <w:r>
        <w:t>k</w:t>
      </w:r>
      <w:r w:rsidRPr="00915113">
        <w:rPr>
          <w:lang w:val="ru-RU"/>
        </w:rPr>
        <w:t>-</w:t>
      </w:r>
      <w:r>
        <w:rPr>
          <w:lang w:val="ru-RU"/>
        </w:rPr>
        <w:t>ближайших соседей</w:t>
      </w:r>
      <w:bookmarkEnd w:id="6"/>
    </w:p>
    <w:p w14:paraId="5CF8DBF8" w14:textId="3AA3A88F" w:rsidR="00915113" w:rsidRDefault="00915113" w:rsidP="00C44821">
      <w:pPr>
        <w:spacing w:line="276" w:lineRule="auto"/>
        <w:jc w:val="both"/>
        <w:rPr>
          <w:rFonts w:ascii="Cambria" w:hAnsi="Cambria"/>
          <w:sz w:val="24"/>
          <w:szCs w:val="24"/>
          <w:lang w:val="ru-RU"/>
        </w:rPr>
      </w:pPr>
      <w:r w:rsidRPr="00915113">
        <w:rPr>
          <w:rFonts w:ascii="Cambria" w:hAnsi="Cambria"/>
          <w:sz w:val="24"/>
          <w:szCs w:val="24"/>
          <w:lang w:val="ru-RU"/>
        </w:rPr>
        <w:t xml:space="preserve">В простейшем варианте алгоритм </w:t>
      </w:r>
      <w:r w:rsidRPr="00915113">
        <w:rPr>
          <w:rFonts w:ascii="Cambria" w:hAnsi="Cambria"/>
          <w:sz w:val="24"/>
          <w:szCs w:val="24"/>
        </w:rPr>
        <w:t>k</w:t>
      </w:r>
      <w:r w:rsidR="00501E66">
        <w:rPr>
          <w:rFonts w:ascii="Cambria" w:hAnsi="Cambria"/>
          <w:sz w:val="24"/>
          <w:szCs w:val="24"/>
          <w:lang w:val="ru-RU"/>
        </w:rPr>
        <w:t>-</w:t>
      </w:r>
      <w:r w:rsidRPr="00915113">
        <w:rPr>
          <w:rFonts w:ascii="Cambria" w:hAnsi="Cambria"/>
          <w:sz w:val="24"/>
          <w:szCs w:val="24"/>
          <w:lang w:val="ru-RU"/>
        </w:rPr>
        <w:t xml:space="preserve">ближайших соседей рассматривает лишь одного ближайшего соседа – точку обучающего набора, ближе всего расположенную к точке, для которой мы хотим получить прогноз. Прогнозом является ответ, уже известный для данной точки обучающего набора. На рис. </w:t>
      </w:r>
      <w:r>
        <w:rPr>
          <w:rFonts w:ascii="Cambria" w:hAnsi="Cambria"/>
          <w:sz w:val="24"/>
          <w:szCs w:val="24"/>
          <w:lang w:val="ru-RU"/>
        </w:rPr>
        <w:t>2</w:t>
      </w:r>
      <w:r w:rsidR="00501E66">
        <w:rPr>
          <w:rFonts w:ascii="Cambria" w:hAnsi="Cambria"/>
          <w:sz w:val="24"/>
          <w:szCs w:val="24"/>
          <w:lang w:val="ru-RU"/>
        </w:rPr>
        <w:t>а, 2</w:t>
      </w:r>
      <w:r w:rsidRPr="00915113">
        <w:rPr>
          <w:rFonts w:ascii="Cambria" w:hAnsi="Cambria"/>
          <w:sz w:val="24"/>
          <w:szCs w:val="24"/>
          <w:lang w:val="ru-RU"/>
        </w:rPr>
        <w:t xml:space="preserve"> показано решение задачи классификации для набора данных </w:t>
      </w:r>
      <w:r w:rsidRPr="00915113">
        <w:rPr>
          <w:rFonts w:ascii="Cambria" w:hAnsi="Cambria"/>
          <w:sz w:val="24"/>
          <w:szCs w:val="24"/>
        </w:rPr>
        <w:t>forge</w:t>
      </w:r>
      <w:r w:rsidRPr="00915113">
        <w:rPr>
          <w:rFonts w:ascii="Cambria" w:hAnsi="Cambria"/>
          <w:sz w:val="24"/>
          <w:szCs w:val="24"/>
          <w:lang w:val="ru-RU"/>
        </w:rPr>
        <w:t>:</w:t>
      </w:r>
    </w:p>
    <w:p w14:paraId="409EDCF3" w14:textId="486762F7" w:rsidR="007B2D5E" w:rsidRDefault="007B2D5E" w:rsidP="00C44821">
      <w:pPr>
        <w:spacing w:line="276" w:lineRule="auto"/>
        <w:jc w:val="both"/>
        <w:rPr>
          <w:rFonts w:ascii="Cambria" w:hAnsi="Cambria"/>
          <w:sz w:val="24"/>
          <w:szCs w:val="24"/>
          <w:lang w:val="ru-RU"/>
        </w:rPr>
      </w:pPr>
      <w:r w:rsidRPr="007B2D5E">
        <w:rPr>
          <w:rFonts w:ascii="Cambria" w:hAnsi="Cambria"/>
          <w:noProof/>
          <w:sz w:val="24"/>
          <w:szCs w:val="24"/>
          <w:lang w:val="ru-RU"/>
        </w:rPr>
        <w:drawing>
          <wp:inline distT="0" distB="0" distL="0" distR="0" wp14:anchorId="42CA4165" wp14:editId="577F442D">
            <wp:extent cx="5943600" cy="1356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56360"/>
                    </a:xfrm>
                    <a:prstGeom prst="rect">
                      <a:avLst/>
                    </a:prstGeom>
                  </pic:spPr>
                </pic:pic>
              </a:graphicData>
            </a:graphic>
          </wp:inline>
        </w:drawing>
      </w:r>
    </w:p>
    <w:p w14:paraId="414C77CB" w14:textId="1378843F" w:rsidR="007B2D5E" w:rsidRDefault="007B2D5E" w:rsidP="00C44821">
      <w:pPr>
        <w:spacing w:line="276" w:lineRule="auto"/>
        <w:jc w:val="both"/>
        <w:rPr>
          <w:rFonts w:ascii="Cambria" w:hAnsi="Cambria"/>
          <w:sz w:val="24"/>
          <w:szCs w:val="24"/>
          <w:lang w:val="ru-RU"/>
        </w:rPr>
      </w:pPr>
      <w:r w:rsidRPr="007B2D5E">
        <w:rPr>
          <w:rFonts w:ascii="Cambria" w:hAnsi="Cambria"/>
          <w:noProof/>
          <w:sz w:val="24"/>
          <w:szCs w:val="24"/>
          <w:lang w:val="ru-RU"/>
        </w:rPr>
        <w:drawing>
          <wp:inline distT="0" distB="0" distL="0" distR="0" wp14:anchorId="4409AAF7" wp14:editId="689767DD">
            <wp:extent cx="5943600" cy="3697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97605"/>
                    </a:xfrm>
                    <a:prstGeom prst="rect">
                      <a:avLst/>
                    </a:prstGeom>
                  </pic:spPr>
                </pic:pic>
              </a:graphicData>
            </a:graphic>
          </wp:inline>
        </w:drawing>
      </w:r>
    </w:p>
    <w:p w14:paraId="11761B23" w14:textId="115155DC" w:rsidR="007B2D5E" w:rsidRPr="00501E66" w:rsidRDefault="007B2D5E" w:rsidP="00C44821">
      <w:pPr>
        <w:spacing w:line="276" w:lineRule="auto"/>
        <w:jc w:val="center"/>
        <w:rPr>
          <w:rFonts w:ascii="Cambria" w:hAnsi="Cambria"/>
          <w:i/>
          <w:iCs/>
          <w:sz w:val="24"/>
          <w:szCs w:val="24"/>
          <w:lang w:val="ru-RU"/>
        </w:rPr>
      </w:pPr>
      <w:r w:rsidRPr="00501E66">
        <w:rPr>
          <w:rFonts w:ascii="Cambria" w:hAnsi="Cambria"/>
          <w:i/>
          <w:iCs/>
          <w:sz w:val="24"/>
          <w:szCs w:val="24"/>
          <w:lang w:val="ru-RU"/>
        </w:rPr>
        <w:t xml:space="preserve">Рис. 2а </w:t>
      </w:r>
      <w:r w:rsidRPr="00501E66">
        <w:rPr>
          <w:rFonts w:ascii="Cambria" w:hAnsi="Cambria"/>
          <w:i/>
          <w:iCs/>
          <w:lang w:val="ru-RU"/>
        </w:rPr>
        <w:t xml:space="preserve">Диаграмма рассеяния для набора данных </w:t>
      </w:r>
      <w:r w:rsidRPr="00501E66">
        <w:rPr>
          <w:rFonts w:ascii="Cambria" w:hAnsi="Cambria"/>
          <w:i/>
          <w:iCs/>
        </w:rPr>
        <w:t>forge</w:t>
      </w:r>
    </w:p>
    <w:p w14:paraId="457BFB3D" w14:textId="77777777" w:rsidR="00915113" w:rsidRPr="00915113" w:rsidRDefault="00915113" w:rsidP="00C44821">
      <w:pPr>
        <w:spacing w:line="276" w:lineRule="auto"/>
        <w:jc w:val="both"/>
        <w:rPr>
          <w:lang w:val="ru-RU"/>
        </w:rPr>
      </w:pPr>
    </w:p>
    <w:p w14:paraId="131AB649" w14:textId="428E774A" w:rsidR="00DB61FB" w:rsidRDefault="00915113" w:rsidP="00C44821">
      <w:pPr>
        <w:spacing w:line="276" w:lineRule="auto"/>
        <w:rPr>
          <w:lang w:val="ru-RU"/>
        </w:rPr>
      </w:pPr>
      <w:r w:rsidRPr="00915113">
        <w:rPr>
          <w:noProof/>
          <w:lang w:val="ru-RU"/>
        </w:rPr>
        <w:lastRenderedPageBreak/>
        <w:drawing>
          <wp:inline distT="0" distB="0" distL="0" distR="0" wp14:anchorId="18114CD4" wp14:editId="53ECE809">
            <wp:extent cx="5943600" cy="3308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8985"/>
                    </a:xfrm>
                    <a:prstGeom prst="rect">
                      <a:avLst/>
                    </a:prstGeom>
                  </pic:spPr>
                </pic:pic>
              </a:graphicData>
            </a:graphic>
          </wp:inline>
        </w:drawing>
      </w:r>
    </w:p>
    <w:p w14:paraId="6E833071" w14:textId="05B6904B" w:rsidR="00915113" w:rsidRPr="00501E66" w:rsidRDefault="00915113" w:rsidP="00C44821">
      <w:pPr>
        <w:spacing w:line="276" w:lineRule="auto"/>
        <w:jc w:val="center"/>
        <w:rPr>
          <w:rFonts w:ascii="Cambria" w:hAnsi="Cambria" w:cstheme="minorHAnsi"/>
          <w:i/>
          <w:iCs/>
          <w:lang w:val="ru-RU"/>
        </w:rPr>
      </w:pPr>
      <w:r w:rsidRPr="00501E66">
        <w:rPr>
          <w:rFonts w:ascii="Cambria" w:hAnsi="Cambria"/>
          <w:i/>
          <w:iCs/>
          <w:lang w:val="ru-RU"/>
        </w:rPr>
        <w:t xml:space="preserve">Рис. </w:t>
      </w:r>
      <w:r w:rsidRPr="00501E66">
        <w:rPr>
          <w:rFonts w:ascii="Cambria" w:hAnsi="Cambria" w:cstheme="minorHAnsi"/>
          <w:i/>
          <w:iCs/>
          <w:lang w:val="ru-RU"/>
        </w:rPr>
        <w:t xml:space="preserve">2 Прогнозы, полученные для набора данных </w:t>
      </w:r>
      <w:r w:rsidRPr="00501E66">
        <w:rPr>
          <w:rFonts w:ascii="Cambria" w:hAnsi="Cambria" w:cstheme="minorHAnsi"/>
          <w:i/>
          <w:iCs/>
        </w:rPr>
        <w:t>forge</w:t>
      </w:r>
      <w:r w:rsidRPr="00501E66">
        <w:rPr>
          <w:rFonts w:ascii="Cambria" w:hAnsi="Cambria" w:cstheme="minorHAnsi"/>
          <w:i/>
          <w:iCs/>
          <w:lang w:val="ru-RU"/>
        </w:rPr>
        <w:t xml:space="preserve"> с помощью модели одного ближайшего соседа</w:t>
      </w:r>
    </w:p>
    <w:p w14:paraId="335E0568" w14:textId="2518EFA0" w:rsidR="00915113" w:rsidRPr="00575F78" w:rsidRDefault="00915113" w:rsidP="00C44821">
      <w:pPr>
        <w:spacing w:line="276" w:lineRule="auto"/>
        <w:jc w:val="both"/>
        <w:rPr>
          <w:rFonts w:ascii="Cambria" w:hAnsi="Cambria"/>
          <w:sz w:val="24"/>
          <w:szCs w:val="24"/>
          <w:lang w:val="ru-RU"/>
        </w:rPr>
      </w:pPr>
      <w:r>
        <w:rPr>
          <w:rFonts w:ascii="Cambria" w:hAnsi="Cambria"/>
          <w:lang w:val="ru-RU"/>
        </w:rPr>
        <w:t xml:space="preserve"> </w:t>
      </w:r>
      <w:r w:rsidRPr="00915113">
        <w:rPr>
          <w:rFonts w:ascii="Cambria" w:hAnsi="Cambria"/>
          <w:sz w:val="24"/>
          <w:szCs w:val="24"/>
          <w:lang w:val="ru-RU"/>
        </w:rPr>
        <w:t>Здесь добавили три новые точки данных, показанные в виде звездочек. Для каждой отметили ближайшую точку обучающего набора. Прогноз, который дает алгоритм одного ближайшего соседа – метка этой точки (показана цветом маркера). Вместо того, чтобы учитывать лишь одного ближайшего соседа, можем рассмотреть произвольное количество (</w:t>
      </w:r>
      <w:r w:rsidRPr="00915113">
        <w:rPr>
          <w:rFonts w:ascii="Cambria" w:hAnsi="Cambria"/>
          <w:sz w:val="24"/>
          <w:szCs w:val="24"/>
        </w:rPr>
        <w:t>k</w:t>
      </w:r>
      <w:r w:rsidRPr="00915113">
        <w:rPr>
          <w:rFonts w:ascii="Cambria" w:hAnsi="Cambria"/>
          <w:sz w:val="24"/>
          <w:szCs w:val="24"/>
          <w:lang w:val="ru-RU"/>
        </w:rPr>
        <w:t xml:space="preserve">) соседей. Отсюда и происходит название алгоритма </w:t>
      </w:r>
      <w:r w:rsidRPr="00915113">
        <w:rPr>
          <w:rFonts w:ascii="Cambria" w:hAnsi="Cambria"/>
          <w:sz w:val="24"/>
          <w:szCs w:val="24"/>
        </w:rPr>
        <w:t>k</w:t>
      </w:r>
      <w:r w:rsidRPr="00915113">
        <w:rPr>
          <w:rFonts w:ascii="Cambria" w:hAnsi="Cambria"/>
          <w:sz w:val="24"/>
          <w:szCs w:val="24"/>
          <w:lang w:val="ru-RU"/>
        </w:rPr>
        <w:t xml:space="preserve"> ближайших соседей. Когда рассматриваем более одного соседа, для присвоения метки используется голосование (</w:t>
      </w:r>
      <w:r w:rsidRPr="00915113">
        <w:rPr>
          <w:rFonts w:ascii="Cambria" w:hAnsi="Cambria"/>
          <w:sz w:val="24"/>
          <w:szCs w:val="24"/>
        </w:rPr>
        <w:t>voting</w:t>
      </w:r>
      <w:r w:rsidRPr="00915113">
        <w:rPr>
          <w:rFonts w:ascii="Cambria" w:hAnsi="Cambria"/>
          <w:sz w:val="24"/>
          <w:szCs w:val="24"/>
          <w:lang w:val="ru-RU"/>
        </w:rPr>
        <w:t>). Это означает, что для каждой точки тестового набора подсчитывае</w:t>
      </w:r>
      <w:r w:rsidR="00575F78">
        <w:rPr>
          <w:rFonts w:ascii="Cambria" w:hAnsi="Cambria"/>
          <w:sz w:val="24"/>
          <w:szCs w:val="24"/>
          <w:lang w:val="ru-RU"/>
        </w:rPr>
        <w:t>тся</w:t>
      </w:r>
      <w:r w:rsidRPr="00915113">
        <w:rPr>
          <w:rFonts w:ascii="Cambria" w:hAnsi="Cambria"/>
          <w:sz w:val="24"/>
          <w:szCs w:val="24"/>
          <w:lang w:val="ru-RU"/>
        </w:rPr>
        <w:t xml:space="preserve"> количество соседей, относящихся к классу 0, и количество соседей, относящихся к классу 1. Затем присваивае</w:t>
      </w:r>
      <w:r w:rsidR="00575F78">
        <w:rPr>
          <w:rFonts w:ascii="Cambria" w:hAnsi="Cambria"/>
          <w:sz w:val="24"/>
          <w:szCs w:val="24"/>
          <w:lang w:val="ru-RU"/>
        </w:rPr>
        <w:t>тся</w:t>
      </w:r>
      <w:r w:rsidRPr="00915113">
        <w:rPr>
          <w:rFonts w:ascii="Cambria" w:hAnsi="Cambria"/>
          <w:sz w:val="24"/>
          <w:szCs w:val="24"/>
          <w:lang w:val="ru-RU"/>
        </w:rPr>
        <w:t xml:space="preserve"> точке тестового набора наиболее часто встречающийся класс: другими словами, выбирае</w:t>
      </w:r>
      <w:r w:rsidR="00575F78">
        <w:rPr>
          <w:rFonts w:ascii="Cambria" w:hAnsi="Cambria"/>
          <w:sz w:val="24"/>
          <w:szCs w:val="24"/>
          <w:lang w:val="ru-RU"/>
        </w:rPr>
        <w:t>тся</w:t>
      </w:r>
      <w:r w:rsidRPr="00915113">
        <w:rPr>
          <w:rFonts w:ascii="Cambria" w:hAnsi="Cambria"/>
          <w:sz w:val="24"/>
          <w:szCs w:val="24"/>
          <w:lang w:val="ru-RU"/>
        </w:rPr>
        <w:t xml:space="preserve"> класс, набравший большинство среди </w:t>
      </w:r>
      <w:r w:rsidRPr="00915113">
        <w:rPr>
          <w:rFonts w:ascii="Cambria" w:hAnsi="Cambria"/>
          <w:sz w:val="24"/>
          <w:szCs w:val="24"/>
        </w:rPr>
        <w:t>k</w:t>
      </w:r>
      <w:r w:rsidRPr="00915113">
        <w:rPr>
          <w:rFonts w:ascii="Cambria" w:hAnsi="Cambria"/>
          <w:sz w:val="24"/>
          <w:szCs w:val="24"/>
          <w:lang w:val="ru-RU"/>
        </w:rPr>
        <w:t xml:space="preserve"> ближайших соседей. </w:t>
      </w:r>
      <w:r w:rsidRPr="00575F78">
        <w:rPr>
          <w:rFonts w:ascii="Cambria" w:hAnsi="Cambria"/>
          <w:sz w:val="24"/>
          <w:szCs w:val="24"/>
          <w:lang w:val="ru-RU"/>
        </w:rPr>
        <w:t xml:space="preserve">В примере, приведенном ниже (рис. </w:t>
      </w:r>
      <w:r>
        <w:rPr>
          <w:rFonts w:ascii="Cambria" w:hAnsi="Cambria"/>
          <w:sz w:val="24"/>
          <w:szCs w:val="24"/>
          <w:lang w:val="ru-RU"/>
        </w:rPr>
        <w:t>3</w:t>
      </w:r>
      <w:r w:rsidRPr="00575F78">
        <w:rPr>
          <w:rFonts w:ascii="Cambria" w:hAnsi="Cambria"/>
          <w:sz w:val="24"/>
          <w:szCs w:val="24"/>
          <w:lang w:val="ru-RU"/>
        </w:rPr>
        <w:t>), используются три ближайших соседа:</w:t>
      </w:r>
    </w:p>
    <w:p w14:paraId="65003C2D" w14:textId="25CB55A2" w:rsidR="00915113" w:rsidRDefault="00915113" w:rsidP="00C44821">
      <w:pPr>
        <w:spacing w:line="276" w:lineRule="auto"/>
        <w:jc w:val="both"/>
        <w:rPr>
          <w:rFonts w:ascii="Cambria" w:hAnsi="Cambria"/>
          <w:sz w:val="24"/>
          <w:szCs w:val="24"/>
          <w:lang w:val="ru-RU"/>
        </w:rPr>
      </w:pPr>
      <w:r w:rsidRPr="00915113">
        <w:rPr>
          <w:rFonts w:ascii="Cambria" w:hAnsi="Cambria"/>
          <w:noProof/>
          <w:sz w:val="24"/>
          <w:szCs w:val="24"/>
          <w:lang w:val="ru-RU"/>
        </w:rPr>
        <w:lastRenderedPageBreak/>
        <w:drawing>
          <wp:inline distT="0" distB="0" distL="0" distR="0" wp14:anchorId="60278DC0" wp14:editId="6CEB9BF7">
            <wp:extent cx="5943600" cy="29876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87675"/>
                    </a:xfrm>
                    <a:prstGeom prst="rect">
                      <a:avLst/>
                    </a:prstGeom>
                  </pic:spPr>
                </pic:pic>
              </a:graphicData>
            </a:graphic>
          </wp:inline>
        </w:drawing>
      </w:r>
    </w:p>
    <w:p w14:paraId="04A0E7EB" w14:textId="1517645B" w:rsidR="00915113" w:rsidRPr="00B95201" w:rsidRDefault="00915113" w:rsidP="00C44821">
      <w:pPr>
        <w:spacing w:line="276" w:lineRule="auto"/>
        <w:jc w:val="center"/>
        <w:rPr>
          <w:rFonts w:ascii="Cambria" w:hAnsi="Cambria"/>
          <w:i/>
          <w:iCs/>
          <w:sz w:val="24"/>
          <w:szCs w:val="24"/>
          <w:lang w:val="ru-RU"/>
        </w:rPr>
      </w:pPr>
      <w:r w:rsidRPr="00B95201">
        <w:rPr>
          <w:rFonts w:ascii="Cambria" w:hAnsi="Cambria"/>
          <w:i/>
          <w:iCs/>
          <w:sz w:val="24"/>
          <w:szCs w:val="24"/>
          <w:lang w:val="ru-RU"/>
        </w:rPr>
        <w:t xml:space="preserve">Рис. 3 </w:t>
      </w:r>
      <w:r w:rsidRPr="00B95201">
        <w:rPr>
          <w:rFonts w:ascii="Cambria" w:hAnsi="Cambria"/>
          <w:i/>
          <w:iCs/>
          <w:lang w:val="ru-RU"/>
        </w:rPr>
        <w:t xml:space="preserve">Прогнозы, полученные для набора данных </w:t>
      </w:r>
      <w:r w:rsidRPr="00B95201">
        <w:rPr>
          <w:rFonts w:ascii="Cambria" w:hAnsi="Cambria"/>
          <w:i/>
          <w:iCs/>
        </w:rPr>
        <w:t>forge</w:t>
      </w:r>
      <w:r w:rsidRPr="00B95201">
        <w:rPr>
          <w:rFonts w:ascii="Cambria" w:hAnsi="Cambria"/>
          <w:i/>
          <w:iCs/>
          <w:lang w:val="ru-RU"/>
        </w:rPr>
        <w:t xml:space="preserve"> с помощью модели трех ближайших соседей</w:t>
      </w:r>
    </w:p>
    <w:p w14:paraId="36E77C4F" w14:textId="2504FCF7" w:rsidR="00915113" w:rsidRPr="00E91A29" w:rsidRDefault="00E91A29" w:rsidP="00C44821">
      <w:pPr>
        <w:spacing w:line="276" w:lineRule="auto"/>
        <w:jc w:val="both"/>
        <w:rPr>
          <w:rFonts w:ascii="Cambria" w:hAnsi="Cambria"/>
          <w:sz w:val="24"/>
          <w:szCs w:val="24"/>
          <w:lang w:val="ru-RU"/>
        </w:rPr>
      </w:pPr>
      <w:r w:rsidRPr="00E91A29">
        <w:rPr>
          <w:rFonts w:ascii="Cambria" w:hAnsi="Cambria"/>
          <w:sz w:val="24"/>
          <w:szCs w:val="24"/>
          <w:lang w:val="ru-RU"/>
        </w:rPr>
        <w:t xml:space="preserve">И снова прогнозы переданы цветом маркера. Видно, что прогноз для новой точки данных в верхнем левом углу отличается от прогноза, полученного при использовании одного ближайшего соседа. Хотя данный рисунок иллюстрирует задачу бинарной классификации, этот метод можно применить к наборам данных с любым количеством классов. В случае </w:t>
      </w:r>
      <w:proofErr w:type="spellStart"/>
      <w:r w:rsidRPr="00E91A29">
        <w:rPr>
          <w:rFonts w:ascii="Cambria" w:hAnsi="Cambria"/>
          <w:sz w:val="24"/>
          <w:szCs w:val="24"/>
          <w:lang w:val="ru-RU"/>
        </w:rPr>
        <w:t>мультиклассовой</w:t>
      </w:r>
      <w:proofErr w:type="spellEnd"/>
      <w:r w:rsidRPr="00E91A29">
        <w:rPr>
          <w:rFonts w:ascii="Cambria" w:hAnsi="Cambria"/>
          <w:sz w:val="24"/>
          <w:szCs w:val="24"/>
          <w:lang w:val="ru-RU"/>
        </w:rPr>
        <w:t xml:space="preserve"> классификации подсчитываем количество соседей, принадлежащих к каждому классу, и снова прогнозируем наиболее часто встречающийся класс. Теперь давайте посмотрим, как можно применить алгоритм </w:t>
      </w:r>
      <w:r w:rsidRPr="00E91A29">
        <w:rPr>
          <w:rFonts w:ascii="Cambria" w:hAnsi="Cambria"/>
          <w:sz w:val="24"/>
          <w:szCs w:val="24"/>
        </w:rPr>
        <w:t>k</w:t>
      </w:r>
      <w:r w:rsidRPr="00E91A29">
        <w:rPr>
          <w:rFonts w:ascii="Cambria" w:hAnsi="Cambria"/>
          <w:sz w:val="24"/>
          <w:szCs w:val="24"/>
          <w:lang w:val="ru-RU"/>
        </w:rPr>
        <w:t xml:space="preserve"> ближайших соседей, используя </w:t>
      </w:r>
      <w:r w:rsidRPr="00E91A29">
        <w:rPr>
          <w:rFonts w:ascii="Cambria" w:hAnsi="Cambria"/>
          <w:sz w:val="24"/>
          <w:szCs w:val="24"/>
        </w:rPr>
        <w:t>scikit</w:t>
      </w:r>
      <w:r w:rsidRPr="00E91A29">
        <w:rPr>
          <w:rFonts w:ascii="Cambria" w:hAnsi="Cambria"/>
          <w:sz w:val="24"/>
          <w:szCs w:val="24"/>
          <w:lang w:val="ru-RU"/>
        </w:rPr>
        <w:t>-</w:t>
      </w:r>
      <w:r w:rsidRPr="00E91A29">
        <w:rPr>
          <w:rFonts w:ascii="Cambria" w:hAnsi="Cambria"/>
          <w:sz w:val="24"/>
          <w:szCs w:val="24"/>
        </w:rPr>
        <w:t>learn</w:t>
      </w:r>
      <w:r w:rsidRPr="00E91A29">
        <w:rPr>
          <w:rFonts w:ascii="Cambria" w:hAnsi="Cambria"/>
          <w:sz w:val="24"/>
          <w:szCs w:val="24"/>
          <w:lang w:val="ru-RU"/>
        </w:rPr>
        <w:t>. Во-первых,</w:t>
      </w:r>
      <w:r w:rsidR="00B95201" w:rsidRPr="00B95201">
        <w:rPr>
          <w:rFonts w:ascii="Cambria" w:hAnsi="Cambria"/>
          <w:sz w:val="24"/>
          <w:szCs w:val="24"/>
          <w:lang w:val="ru-RU"/>
        </w:rPr>
        <w:t xml:space="preserve"> </w:t>
      </w:r>
      <w:r w:rsidRPr="00E91A29">
        <w:rPr>
          <w:rFonts w:ascii="Cambria" w:hAnsi="Cambria"/>
          <w:sz w:val="24"/>
          <w:szCs w:val="24"/>
          <w:lang w:val="ru-RU"/>
        </w:rPr>
        <w:t>разделим наши данные на обучающий и тестовый наборы, чтобы оценить обобщающую способность модели:</w:t>
      </w:r>
    </w:p>
    <w:p w14:paraId="169179BB" w14:textId="77777777" w:rsidR="00E91A29" w:rsidRPr="00E91A29" w:rsidRDefault="00E91A29" w:rsidP="00C44821">
      <w:pPr>
        <w:spacing w:line="276" w:lineRule="auto"/>
        <w:rPr>
          <w:rFonts w:ascii="Cambria" w:hAnsi="Cambria"/>
          <w:lang w:val="ru-RU"/>
        </w:rPr>
      </w:pPr>
    </w:p>
    <w:p w14:paraId="23ED4727" w14:textId="2563E3D3" w:rsidR="00915113" w:rsidRDefault="00E91A29" w:rsidP="00C44821">
      <w:pPr>
        <w:spacing w:line="276" w:lineRule="auto"/>
        <w:rPr>
          <w:rFonts w:ascii="Cambria" w:hAnsi="Cambria"/>
          <w:lang w:val="ru-RU"/>
        </w:rPr>
      </w:pPr>
      <w:r w:rsidRPr="00E91A29">
        <w:rPr>
          <w:rFonts w:ascii="Cambria" w:hAnsi="Cambria"/>
          <w:noProof/>
          <w:lang w:val="ru-RU"/>
        </w:rPr>
        <w:drawing>
          <wp:inline distT="0" distB="0" distL="0" distR="0" wp14:anchorId="5368D657" wp14:editId="24211D0B">
            <wp:extent cx="5943600" cy="2000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0885"/>
                    </a:xfrm>
                    <a:prstGeom prst="rect">
                      <a:avLst/>
                    </a:prstGeom>
                  </pic:spPr>
                </pic:pic>
              </a:graphicData>
            </a:graphic>
          </wp:inline>
        </w:drawing>
      </w:r>
    </w:p>
    <w:p w14:paraId="0427CB4E" w14:textId="21178C50" w:rsidR="00E91A29" w:rsidRDefault="00E91A29" w:rsidP="00C44821">
      <w:pPr>
        <w:pStyle w:val="Heading3"/>
        <w:spacing w:line="276" w:lineRule="auto"/>
        <w:rPr>
          <w:lang w:val="ru-RU"/>
        </w:rPr>
      </w:pPr>
      <w:bookmarkStart w:id="7" w:name="_Toc149215908"/>
      <w:r>
        <w:rPr>
          <w:lang w:val="ru-RU"/>
        </w:rPr>
        <w:lastRenderedPageBreak/>
        <w:t>Оценка модели</w:t>
      </w:r>
      <w:bookmarkEnd w:id="7"/>
    </w:p>
    <w:p w14:paraId="1F6E9010" w14:textId="3531325E" w:rsidR="00E91A29" w:rsidRDefault="00E91A29" w:rsidP="00C44821">
      <w:pPr>
        <w:spacing w:line="276" w:lineRule="auto"/>
        <w:rPr>
          <w:rFonts w:ascii="Cambria" w:hAnsi="Cambria"/>
          <w:lang w:val="ru-RU"/>
        </w:rPr>
      </w:pPr>
      <w:r w:rsidRPr="00E91A29">
        <w:rPr>
          <w:rFonts w:ascii="Cambria" w:hAnsi="Cambria"/>
          <w:noProof/>
          <w:lang w:val="ru-RU"/>
        </w:rPr>
        <w:drawing>
          <wp:inline distT="0" distB="0" distL="0" distR="0" wp14:anchorId="150DF309" wp14:editId="7E5F9DAF">
            <wp:extent cx="5943600" cy="1363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63980"/>
                    </a:xfrm>
                    <a:prstGeom prst="rect">
                      <a:avLst/>
                    </a:prstGeom>
                  </pic:spPr>
                </pic:pic>
              </a:graphicData>
            </a:graphic>
          </wp:inline>
        </w:drawing>
      </w:r>
    </w:p>
    <w:p w14:paraId="3B661A4A" w14:textId="43C7AEBA" w:rsidR="00E91A29" w:rsidRDefault="00E91A29" w:rsidP="00C44821">
      <w:pPr>
        <w:spacing w:line="276" w:lineRule="auto"/>
        <w:rPr>
          <w:rFonts w:ascii="Cambria" w:hAnsi="Cambria"/>
          <w:lang w:val="ru-RU"/>
        </w:rPr>
      </w:pPr>
    </w:p>
    <w:p w14:paraId="5E86DBDA" w14:textId="5219AE8A" w:rsidR="00E91A29" w:rsidRPr="00E91A29" w:rsidRDefault="00E91A29" w:rsidP="00C44821">
      <w:pPr>
        <w:pStyle w:val="Heading3"/>
        <w:spacing w:line="276" w:lineRule="auto"/>
        <w:rPr>
          <w:lang w:val="ru-RU"/>
        </w:rPr>
      </w:pPr>
      <w:bookmarkStart w:id="8" w:name="_Toc149215909"/>
      <w:r>
        <w:rPr>
          <w:lang w:val="ru-RU"/>
        </w:rPr>
        <w:t xml:space="preserve">Анализ </w:t>
      </w:r>
      <w:proofErr w:type="spellStart"/>
      <w:r>
        <w:t>KNeighborsClassifier</w:t>
      </w:r>
      <w:bookmarkEnd w:id="8"/>
      <w:proofErr w:type="spellEnd"/>
    </w:p>
    <w:p w14:paraId="6D5A3523" w14:textId="324C981E" w:rsidR="00E91A29" w:rsidRPr="00E91A29" w:rsidRDefault="00E91A29" w:rsidP="00C44821">
      <w:pPr>
        <w:spacing w:line="276" w:lineRule="auto"/>
        <w:jc w:val="both"/>
        <w:rPr>
          <w:rFonts w:ascii="Cambria" w:hAnsi="Cambria"/>
          <w:lang w:val="ru-RU"/>
        </w:rPr>
      </w:pPr>
      <w:r w:rsidRPr="00E91A29">
        <w:rPr>
          <w:rFonts w:ascii="Cambria" w:hAnsi="Cambria"/>
          <w:lang w:val="ru-RU"/>
        </w:rPr>
        <w:t xml:space="preserve">Кроме того, для двумерных массивов данных можем показать прогнозы для всех возможных точек тестового набора, разместив в плоскости </w:t>
      </w:r>
      <w:proofErr w:type="spellStart"/>
      <w:r w:rsidRPr="00E91A29">
        <w:rPr>
          <w:rFonts w:ascii="Cambria" w:hAnsi="Cambria"/>
          <w:lang w:val="ru-RU"/>
        </w:rPr>
        <w:t>ху</w:t>
      </w:r>
      <w:proofErr w:type="spellEnd"/>
      <w:r w:rsidRPr="00E91A29">
        <w:rPr>
          <w:rFonts w:ascii="Cambria" w:hAnsi="Cambria"/>
          <w:lang w:val="ru-RU"/>
        </w:rPr>
        <w:t xml:space="preserve">. </w:t>
      </w:r>
      <w:r w:rsidR="00CF5106">
        <w:rPr>
          <w:rFonts w:ascii="Cambria" w:hAnsi="Cambria"/>
          <w:lang w:val="ru-RU"/>
        </w:rPr>
        <w:t>З</w:t>
      </w:r>
      <w:r w:rsidRPr="00E91A29">
        <w:rPr>
          <w:rFonts w:ascii="Cambria" w:hAnsi="Cambria"/>
          <w:lang w:val="ru-RU"/>
        </w:rPr>
        <w:t>ададим цвет плоскости в соответствии с тем классом, который будет присвоен точке в этой области. Это позволит сформировать границу принятия решений (</w:t>
      </w:r>
      <w:r w:rsidRPr="00E91A29">
        <w:rPr>
          <w:rFonts w:ascii="Cambria" w:hAnsi="Cambria"/>
        </w:rPr>
        <w:t>decision</w:t>
      </w:r>
      <w:r w:rsidRPr="00E91A29">
        <w:rPr>
          <w:rFonts w:ascii="Cambria" w:hAnsi="Cambria"/>
          <w:lang w:val="ru-RU"/>
        </w:rPr>
        <w:t xml:space="preserve"> </w:t>
      </w:r>
      <w:r w:rsidRPr="00E91A29">
        <w:rPr>
          <w:rFonts w:ascii="Cambria" w:hAnsi="Cambria"/>
        </w:rPr>
        <w:t>boundary</w:t>
      </w:r>
      <w:r w:rsidRPr="00E91A29">
        <w:rPr>
          <w:rFonts w:ascii="Cambria" w:hAnsi="Cambria"/>
          <w:lang w:val="ru-RU"/>
        </w:rPr>
        <w:t>), которая разбивает плоскость на две области: область, где алгоритм присваивает класс 0, и область, где алгоритм присваивает класс 1. Программный код, приведенный ниже, визуализирует границы принятия решений для одного, трех и девяти соседей (показаны на рис. 4):</w:t>
      </w:r>
    </w:p>
    <w:p w14:paraId="0DEE0199" w14:textId="49E474BE" w:rsidR="00915113" w:rsidRDefault="00E91A29" w:rsidP="00C44821">
      <w:pPr>
        <w:spacing w:line="276" w:lineRule="auto"/>
        <w:rPr>
          <w:rFonts w:ascii="Cambria" w:hAnsi="Cambria"/>
          <w:lang w:val="ru-RU"/>
        </w:rPr>
      </w:pPr>
      <w:r w:rsidRPr="00E91A29">
        <w:rPr>
          <w:rFonts w:ascii="Cambria" w:hAnsi="Cambria"/>
          <w:noProof/>
          <w:lang w:val="ru-RU"/>
        </w:rPr>
        <w:drawing>
          <wp:inline distT="0" distB="0" distL="0" distR="0" wp14:anchorId="7EFA6429" wp14:editId="70E630A1">
            <wp:extent cx="5943600" cy="1666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66875"/>
                    </a:xfrm>
                    <a:prstGeom prst="rect">
                      <a:avLst/>
                    </a:prstGeom>
                  </pic:spPr>
                </pic:pic>
              </a:graphicData>
            </a:graphic>
          </wp:inline>
        </w:drawing>
      </w:r>
    </w:p>
    <w:p w14:paraId="5C5F785C" w14:textId="7898372D" w:rsidR="00E91A29" w:rsidRDefault="00E91A29" w:rsidP="00C44821">
      <w:pPr>
        <w:spacing w:line="276" w:lineRule="auto"/>
        <w:rPr>
          <w:rFonts w:ascii="Cambria" w:hAnsi="Cambria"/>
          <w:lang w:val="ru-RU"/>
        </w:rPr>
      </w:pPr>
      <w:r w:rsidRPr="00E91A29">
        <w:rPr>
          <w:rFonts w:ascii="Cambria" w:hAnsi="Cambria"/>
          <w:noProof/>
          <w:lang w:val="ru-RU"/>
        </w:rPr>
        <w:drawing>
          <wp:inline distT="0" distB="0" distL="0" distR="0" wp14:anchorId="091B7558" wp14:editId="726DC7D5">
            <wp:extent cx="5943600" cy="19970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97075"/>
                    </a:xfrm>
                    <a:prstGeom prst="rect">
                      <a:avLst/>
                    </a:prstGeom>
                  </pic:spPr>
                </pic:pic>
              </a:graphicData>
            </a:graphic>
          </wp:inline>
        </w:drawing>
      </w:r>
    </w:p>
    <w:p w14:paraId="0289C2D8" w14:textId="773F7985" w:rsidR="00E91A29" w:rsidRPr="00CF5106" w:rsidRDefault="00E91A29" w:rsidP="00C44821">
      <w:pPr>
        <w:spacing w:line="276" w:lineRule="auto"/>
        <w:jc w:val="center"/>
        <w:rPr>
          <w:rFonts w:ascii="Cambria" w:hAnsi="Cambria"/>
          <w:i/>
          <w:iCs/>
          <w:lang w:val="ru-RU"/>
        </w:rPr>
      </w:pPr>
      <w:r w:rsidRPr="00CF5106">
        <w:rPr>
          <w:rFonts w:ascii="Cambria" w:hAnsi="Cambria"/>
          <w:i/>
          <w:iCs/>
          <w:lang w:val="ru-RU"/>
        </w:rPr>
        <w:t xml:space="preserve">Рис. 4 Границы принятия решений, созданные моделью ближайших соседей для различных значений </w:t>
      </w:r>
      <w:r w:rsidRPr="00CF5106">
        <w:rPr>
          <w:rFonts w:ascii="Cambria" w:hAnsi="Cambria"/>
          <w:i/>
          <w:iCs/>
        </w:rPr>
        <w:t>n</w:t>
      </w:r>
      <w:r w:rsidRPr="00CF5106">
        <w:rPr>
          <w:rFonts w:ascii="Cambria" w:hAnsi="Cambria"/>
          <w:i/>
          <w:iCs/>
          <w:lang w:val="ru-RU"/>
        </w:rPr>
        <w:t>_</w:t>
      </w:r>
      <w:r w:rsidRPr="00CF5106">
        <w:rPr>
          <w:rFonts w:ascii="Cambria" w:hAnsi="Cambria"/>
          <w:i/>
          <w:iCs/>
        </w:rPr>
        <w:t>neighbors</w:t>
      </w:r>
    </w:p>
    <w:p w14:paraId="08EA20B4" w14:textId="77777777" w:rsidR="00CF5106" w:rsidRDefault="00B07665" w:rsidP="00C44821">
      <w:pPr>
        <w:spacing w:line="276" w:lineRule="auto"/>
        <w:jc w:val="both"/>
        <w:rPr>
          <w:rFonts w:ascii="Cambria" w:hAnsi="Cambria"/>
          <w:lang w:val="ru-RU"/>
        </w:rPr>
      </w:pPr>
      <w:r w:rsidRPr="00364598">
        <w:rPr>
          <w:rFonts w:ascii="Cambria" w:hAnsi="Cambria"/>
          <w:lang w:val="ru-RU"/>
        </w:rPr>
        <w:t xml:space="preserve">На рисунке слева можно увидеть, что использование модели одного ближайшего соседа дает границу принятия решений, которая очень хорошо согласуется с обучающими данными. </w:t>
      </w:r>
      <w:r w:rsidRPr="00364598">
        <w:rPr>
          <w:rFonts w:ascii="Cambria" w:hAnsi="Cambria"/>
          <w:lang w:val="ru-RU"/>
        </w:rPr>
        <w:lastRenderedPageBreak/>
        <w:t>Увеличение числа соседей приводит к сглаживанию границы принятия решений. Более гладкая граница соответствует более простой модели. Другими словами, использование нескольких соседей соответствует высокой сложности модели, а использование большого количества соседей соответствует низкой сложности модели</w:t>
      </w:r>
      <w:r w:rsidR="00364598">
        <w:rPr>
          <w:rFonts w:ascii="Cambria" w:hAnsi="Cambria"/>
          <w:lang w:val="ru-RU"/>
        </w:rPr>
        <w:t>.</w:t>
      </w:r>
      <w:r w:rsidRPr="00364598">
        <w:rPr>
          <w:rFonts w:ascii="Cambria" w:hAnsi="Cambria"/>
          <w:lang w:val="ru-RU"/>
        </w:rPr>
        <w:t xml:space="preserve"> </w:t>
      </w:r>
    </w:p>
    <w:p w14:paraId="28654165" w14:textId="526DC120" w:rsidR="00915113" w:rsidRPr="00364598" w:rsidRDefault="00B07665" w:rsidP="00C44821">
      <w:pPr>
        <w:spacing w:line="276" w:lineRule="auto"/>
        <w:jc w:val="both"/>
        <w:rPr>
          <w:rFonts w:ascii="Cambria" w:hAnsi="Cambria"/>
          <w:lang w:val="ru-RU"/>
        </w:rPr>
      </w:pPr>
      <w:r w:rsidRPr="00364598">
        <w:rPr>
          <w:rFonts w:ascii="Cambria" w:hAnsi="Cambria"/>
          <w:lang w:val="ru-RU"/>
        </w:rPr>
        <w:t>Если взять крайний случай, когда количество соседей будет равно количеству точек данных обучающего</w:t>
      </w:r>
      <w:r w:rsidR="00364598" w:rsidRPr="00364598">
        <w:rPr>
          <w:rFonts w:ascii="Cambria" w:hAnsi="Cambria"/>
          <w:lang w:val="ru-RU"/>
        </w:rPr>
        <w:t xml:space="preserve"> набора, каждая точка тестового набора будет иметь одних и тех же соседей (соседями будет все точки обучающего набора) и все прогнозы будут одинаковыми: будет выбран класс, который является наиболее часто встречающимся в обучающем наборе. </w:t>
      </w:r>
      <w:r w:rsidR="00CF5106">
        <w:rPr>
          <w:rFonts w:ascii="Cambria" w:hAnsi="Cambria"/>
          <w:lang w:val="ru-RU"/>
        </w:rPr>
        <w:t>В</w:t>
      </w:r>
      <w:r w:rsidR="00364598" w:rsidRPr="00364598">
        <w:rPr>
          <w:rFonts w:ascii="Cambria" w:hAnsi="Cambria"/>
          <w:lang w:val="ru-RU"/>
        </w:rPr>
        <w:t xml:space="preserve">ыясним, существует ли взаимосвязь между сложностью модели и обобщающей способностью, о которой говорили ранее. </w:t>
      </w:r>
      <w:r w:rsidR="00CF5106">
        <w:rPr>
          <w:rFonts w:ascii="Cambria" w:hAnsi="Cambria"/>
          <w:lang w:val="ru-RU"/>
        </w:rPr>
        <w:t>С</w:t>
      </w:r>
      <w:r w:rsidR="00364598" w:rsidRPr="00364598">
        <w:rPr>
          <w:rFonts w:ascii="Cambria" w:hAnsi="Cambria"/>
          <w:lang w:val="ru-RU"/>
        </w:rPr>
        <w:t xml:space="preserve">делаем это с помощью реального набора данных </w:t>
      </w:r>
      <w:r w:rsidR="00364598" w:rsidRPr="00CF5106">
        <w:rPr>
          <w:rFonts w:ascii="Cambria" w:hAnsi="Cambria"/>
          <w:b/>
          <w:bCs/>
        </w:rPr>
        <w:t>Breast</w:t>
      </w:r>
      <w:r w:rsidR="00364598" w:rsidRPr="00CF5106">
        <w:rPr>
          <w:rFonts w:ascii="Cambria" w:hAnsi="Cambria"/>
          <w:b/>
          <w:bCs/>
          <w:lang w:val="ru-RU"/>
        </w:rPr>
        <w:t xml:space="preserve"> </w:t>
      </w:r>
      <w:r w:rsidR="00364598" w:rsidRPr="00CF5106">
        <w:rPr>
          <w:rFonts w:ascii="Cambria" w:hAnsi="Cambria"/>
          <w:b/>
          <w:bCs/>
        </w:rPr>
        <w:t>Cancer</w:t>
      </w:r>
      <w:r w:rsidR="00364598" w:rsidRPr="00364598">
        <w:rPr>
          <w:rFonts w:ascii="Cambria" w:hAnsi="Cambria"/>
          <w:lang w:val="ru-RU"/>
        </w:rPr>
        <w:t>. Начнем с того, что разобьем данные на обучающий и тестовый наборы. Затем оценим качество работы модели на обучающем и тестовом наборах с использованием разного количества соседей. Результаты показаны на рис. 5:</w:t>
      </w:r>
    </w:p>
    <w:p w14:paraId="088EAC31" w14:textId="77777777" w:rsidR="00364598" w:rsidRPr="00364598" w:rsidRDefault="00364598" w:rsidP="00C4482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BCBEC4"/>
          <w:kern w:val="0"/>
          <w:sz w:val="20"/>
          <w:szCs w:val="20"/>
          <w:lang w:val="ru-RU"/>
          <w14:ligatures w14:val="none"/>
        </w:rPr>
      </w:pPr>
      <w:r w:rsidRPr="00364598">
        <w:rPr>
          <w:rFonts w:ascii="Courier New" w:eastAsia="Times New Roman" w:hAnsi="Courier New" w:cs="Courier New"/>
          <w:color w:val="CF8E6D"/>
          <w:kern w:val="0"/>
          <w:sz w:val="20"/>
          <w:szCs w:val="20"/>
          <w14:ligatures w14:val="none"/>
        </w:rPr>
        <w:t>from</w:t>
      </w:r>
      <w:r w:rsidRPr="00364598">
        <w:rPr>
          <w:rFonts w:ascii="Courier New" w:eastAsia="Times New Roman" w:hAnsi="Courier New" w:cs="Courier New"/>
          <w:color w:val="CF8E6D"/>
          <w:kern w:val="0"/>
          <w:sz w:val="20"/>
          <w:szCs w:val="20"/>
          <w:lang w:val="ru-RU"/>
          <w14:ligatures w14:val="none"/>
        </w:rPr>
        <w:t xml:space="preserve"> </w:t>
      </w:r>
      <w:proofErr w:type="spellStart"/>
      <w:r w:rsidRPr="00364598">
        <w:rPr>
          <w:rFonts w:ascii="Courier New" w:eastAsia="Times New Roman" w:hAnsi="Courier New" w:cs="Courier New"/>
          <w:color w:val="BCBEC4"/>
          <w:kern w:val="0"/>
          <w:sz w:val="20"/>
          <w:szCs w:val="20"/>
          <w14:ligatures w14:val="none"/>
        </w:rPr>
        <w:t>sklearn</w:t>
      </w:r>
      <w:proofErr w:type="spellEnd"/>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datasets</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CF8E6D"/>
          <w:kern w:val="0"/>
          <w:sz w:val="20"/>
          <w:szCs w:val="20"/>
          <w14:ligatures w14:val="none"/>
        </w:rPr>
        <w:t>import</w:t>
      </w:r>
      <w:r w:rsidRPr="00364598">
        <w:rPr>
          <w:rFonts w:ascii="Courier New" w:eastAsia="Times New Roman" w:hAnsi="Courier New" w:cs="Courier New"/>
          <w:color w:val="CF8E6D"/>
          <w:kern w:val="0"/>
          <w:sz w:val="20"/>
          <w:szCs w:val="20"/>
          <w:lang w:val="ru-RU"/>
          <w14:ligatures w14:val="none"/>
        </w:rPr>
        <w:t xml:space="preserve"> </w:t>
      </w:r>
      <w:r w:rsidRPr="00364598">
        <w:rPr>
          <w:rFonts w:ascii="Courier New" w:eastAsia="Times New Roman" w:hAnsi="Courier New" w:cs="Courier New"/>
          <w:color w:val="BCBEC4"/>
          <w:kern w:val="0"/>
          <w:sz w:val="20"/>
          <w:szCs w:val="20"/>
          <w14:ligatures w14:val="none"/>
        </w:rPr>
        <w:t>load</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breast</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cancer</w:t>
      </w:r>
      <w:r w:rsidRPr="00364598">
        <w:rPr>
          <w:rFonts w:ascii="Courier New" w:eastAsia="Times New Roman" w:hAnsi="Courier New" w:cs="Courier New"/>
          <w:color w:val="BCBEC4"/>
          <w:kern w:val="0"/>
          <w:sz w:val="20"/>
          <w:szCs w:val="20"/>
          <w:lang w:val="ru-RU"/>
          <w14:ligatures w14:val="none"/>
        </w:rPr>
        <w:br/>
      </w:r>
      <w:proofErr w:type="spellStart"/>
      <w:r w:rsidRPr="00364598">
        <w:rPr>
          <w:rFonts w:ascii="Courier New" w:eastAsia="Times New Roman" w:hAnsi="Courier New" w:cs="Courier New"/>
          <w:color w:val="BCBEC4"/>
          <w:kern w:val="0"/>
          <w:sz w:val="20"/>
          <w:szCs w:val="20"/>
          <w14:ligatures w14:val="none"/>
        </w:rPr>
        <w:t>cancer</w:t>
      </w:r>
      <w:proofErr w:type="spellEnd"/>
      <w:r w:rsidRPr="00364598">
        <w:rPr>
          <w:rFonts w:ascii="Courier New" w:eastAsia="Times New Roman" w:hAnsi="Courier New" w:cs="Courier New"/>
          <w:color w:val="BCBEC4"/>
          <w:kern w:val="0"/>
          <w:sz w:val="20"/>
          <w:szCs w:val="20"/>
          <w:lang w:val="ru-RU"/>
          <w14:ligatures w14:val="none"/>
        </w:rPr>
        <w:t xml:space="preserve"> = </w:t>
      </w:r>
      <w:r w:rsidRPr="00364598">
        <w:rPr>
          <w:rFonts w:ascii="Courier New" w:eastAsia="Times New Roman" w:hAnsi="Courier New" w:cs="Courier New"/>
          <w:color w:val="BCBEC4"/>
          <w:kern w:val="0"/>
          <w:sz w:val="20"/>
          <w:szCs w:val="20"/>
          <w14:ligatures w14:val="none"/>
        </w:rPr>
        <w:t>load</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breast</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cancer</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r>
      <w:r w:rsidRPr="00364598">
        <w:rPr>
          <w:rFonts w:ascii="Courier New" w:eastAsia="Times New Roman" w:hAnsi="Courier New" w:cs="Courier New"/>
          <w:color w:val="BCBEC4"/>
          <w:kern w:val="0"/>
          <w:sz w:val="20"/>
          <w:szCs w:val="20"/>
          <w14:ligatures w14:val="none"/>
        </w:rPr>
        <w:t>X</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train</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BCBEC4"/>
          <w:kern w:val="0"/>
          <w:sz w:val="20"/>
          <w:szCs w:val="20"/>
          <w14:ligatures w14:val="none"/>
        </w:rPr>
        <w:t>X</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test</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BCBEC4"/>
          <w:kern w:val="0"/>
          <w:sz w:val="20"/>
          <w:szCs w:val="20"/>
          <w14:ligatures w14:val="none"/>
        </w:rPr>
        <w:t>y</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train</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BCBEC4"/>
          <w:kern w:val="0"/>
          <w:sz w:val="20"/>
          <w:szCs w:val="20"/>
          <w14:ligatures w14:val="none"/>
        </w:rPr>
        <w:t>y</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test</w:t>
      </w:r>
      <w:r w:rsidRPr="00364598">
        <w:rPr>
          <w:rFonts w:ascii="Courier New" w:eastAsia="Times New Roman" w:hAnsi="Courier New" w:cs="Courier New"/>
          <w:color w:val="BCBEC4"/>
          <w:kern w:val="0"/>
          <w:sz w:val="20"/>
          <w:szCs w:val="20"/>
          <w:lang w:val="ru-RU"/>
          <w14:ligatures w14:val="none"/>
        </w:rPr>
        <w:t xml:space="preserve"> = </w:t>
      </w:r>
      <w:r w:rsidRPr="00364598">
        <w:rPr>
          <w:rFonts w:ascii="Courier New" w:eastAsia="Times New Roman" w:hAnsi="Courier New" w:cs="Courier New"/>
          <w:color w:val="BCBEC4"/>
          <w:kern w:val="0"/>
          <w:sz w:val="20"/>
          <w:szCs w:val="20"/>
          <w14:ligatures w14:val="none"/>
        </w:rPr>
        <w:t>train</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test</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split</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t xml:space="preserve"> </w:t>
      </w:r>
      <w:r w:rsidRPr="00364598">
        <w:rPr>
          <w:rFonts w:ascii="Courier New" w:eastAsia="Times New Roman" w:hAnsi="Courier New" w:cs="Courier New"/>
          <w:color w:val="BCBEC4"/>
          <w:kern w:val="0"/>
          <w:sz w:val="20"/>
          <w:szCs w:val="20"/>
          <w14:ligatures w14:val="none"/>
        </w:rPr>
        <w:t>cancer</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data</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BCBEC4"/>
          <w:kern w:val="0"/>
          <w:sz w:val="20"/>
          <w:szCs w:val="20"/>
          <w14:ligatures w14:val="none"/>
        </w:rPr>
        <w:t>cancer</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target</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AA4926"/>
          <w:kern w:val="0"/>
          <w:sz w:val="20"/>
          <w:szCs w:val="20"/>
          <w14:ligatures w14:val="none"/>
        </w:rPr>
        <w:t>stratify</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cancer</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target</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AA4926"/>
          <w:kern w:val="0"/>
          <w:sz w:val="20"/>
          <w:szCs w:val="20"/>
          <w14:ligatures w14:val="none"/>
        </w:rPr>
        <w:t>random</w:t>
      </w:r>
      <w:r w:rsidRPr="00364598">
        <w:rPr>
          <w:rFonts w:ascii="Courier New" w:eastAsia="Times New Roman" w:hAnsi="Courier New" w:cs="Courier New"/>
          <w:color w:val="AA4926"/>
          <w:kern w:val="0"/>
          <w:sz w:val="20"/>
          <w:szCs w:val="20"/>
          <w:lang w:val="ru-RU"/>
          <w14:ligatures w14:val="none"/>
        </w:rPr>
        <w:t>_</w:t>
      </w:r>
      <w:r w:rsidRPr="00364598">
        <w:rPr>
          <w:rFonts w:ascii="Courier New" w:eastAsia="Times New Roman" w:hAnsi="Courier New" w:cs="Courier New"/>
          <w:color w:val="AA4926"/>
          <w:kern w:val="0"/>
          <w:sz w:val="20"/>
          <w:szCs w:val="20"/>
          <w14:ligatures w14:val="none"/>
        </w:rPr>
        <w:t>state</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2AACB8"/>
          <w:kern w:val="0"/>
          <w:sz w:val="20"/>
          <w:szCs w:val="20"/>
          <w:lang w:val="ru-RU"/>
          <w14:ligatures w14:val="none"/>
        </w:rPr>
        <w:t>66</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r>
      <w:r w:rsidRPr="00364598">
        <w:rPr>
          <w:rFonts w:ascii="Courier New" w:eastAsia="Times New Roman" w:hAnsi="Courier New" w:cs="Courier New"/>
          <w:color w:val="BCBEC4"/>
          <w:kern w:val="0"/>
          <w:sz w:val="20"/>
          <w:szCs w:val="20"/>
          <w14:ligatures w14:val="none"/>
        </w:rPr>
        <w:t>training</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accuracy</w:t>
      </w:r>
      <w:r w:rsidRPr="00364598">
        <w:rPr>
          <w:rFonts w:ascii="Courier New" w:eastAsia="Times New Roman" w:hAnsi="Courier New" w:cs="Courier New"/>
          <w:color w:val="BCBEC4"/>
          <w:kern w:val="0"/>
          <w:sz w:val="20"/>
          <w:szCs w:val="20"/>
          <w:lang w:val="ru-RU"/>
          <w14:ligatures w14:val="none"/>
        </w:rPr>
        <w:t xml:space="preserve"> = []</w:t>
      </w:r>
      <w:r w:rsidRPr="00364598">
        <w:rPr>
          <w:rFonts w:ascii="Courier New" w:eastAsia="Times New Roman" w:hAnsi="Courier New" w:cs="Courier New"/>
          <w:color w:val="BCBEC4"/>
          <w:kern w:val="0"/>
          <w:sz w:val="20"/>
          <w:szCs w:val="20"/>
          <w:lang w:val="ru-RU"/>
          <w14:ligatures w14:val="none"/>
        </w:rPr>
        <w:br/>
      </w:r>
      <w:r w:rsidRPr="00364598">
        <w:rPr>
          <w:rFonts w:ascii="Courier New" w:eastAsia="Times New Roman" w:hAnsi="Courier New" w:cs="Courier New"/>
          <w:color w:val="BCBEC4"/>
          <w:kern w:val="0"/>
          <w:sz w:val="20"/>
          <w:szCs w:val="20"/>
          <w14:ligatures w14:val="none"/>
        </w:rPr>
        <w:t>test</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accuracy</w:t>
      </w:r>
      <w:r w:rsidRPr="00364598">
        <w:rPr>
          <w:rFonts w:ascii="Courier New" w:eastAsia="Times New Roman" w:hAnsi="Courier New" w:cs="Courier New"/>
          <w:color w:val="BCBEC4"/>
          <w:kern w:val="0"/>
          <w:sz w:val="20"/>
          <w:szCs w:val="20"/>
          <w:lang w:val="ru-RU"/>
          <w14:ligatures w14:val="none"/>
        </w:rPr>
        <w:t xml:space="preserve"> = []</w:t>
      </w:r>
      <w:r w:rsidRPr="00364598">
        <w:rPr>
          <w:rFonts w:ascii="Courier New" w:eastAsia="Times New Roman" w:hAnsi="Courier New" w:cs="Courier New"/>
          <w:color w:val="BCBEC4"/>
          <w:kern w:val="0"/>
          <w:sz w:val="20"/>
          <w:szCs w:val="20"/>
          <w:lang w:val="ru-RU"/>
          <w14:ligatures w14:val="none"/>
        </w:rPr>
        <w:br/>
      </w:r>
      <w:r w:rsidRPr="00364598">
        <w:rPr>
          <w:rFonts w:ascii="Courier New" w:eastAsia="Times New Roman" w:hAnsi="Courier New" w:cs="Courier New"/>
          <w:color w:val="7A7E85"/>
          <w:kern w:val="0"/>
          <w:sz w:val="20"/>
          <w:szCs w:val="20"/>
          <w:lang w:val="ru-RU"/>
          <w14:ligatures w14:val="none"/>
        </w:rPr>
        <w:t xml:space="preserve"># пробуем </w:t>
      </w:r>
      <w:r w:rsidRPr="00364598">
        <w:rPr>
          <w:rFonts w:ascii="Courier New" w:eastAsia="Times New Roman" w:hAnsi="Courier New" w:cs="Courier New"/>
          <w:color w:val="7A7E85"/>
          <w:kern w:val="0"/>
          <w:sz w:val="20"/>
          <w:szCs w:val="20"/>
          <w14:ligatures w14:val="none"/>
        </w:rPr>
        <w:t>n</w:t>
      </w:r>
      <w:r w:rsidRPr="00364598">
        <w:rPr>
          <w:rFonts w:ascii="Courier New" w:eastAsia="Times New Roman" w:hAnsi="Courier New" w:cs="Courier New"/>
          <w:color w:val="7A7E85"/>
          <w:kern w:val="0"/>
          <w:sz w:val="20"/>
          <w:szCs w:val="20"/>
          <w:lang w:val="ru-RU"/>
          <w14:ligatures w14:val="none"/>
        </w:rPr>
        <w:t>_</w:t>
      </w:r>
      <w:r w:rsidRPr="00364598">
        <w:rPr>
          <w:rFonts w:ascii="Courier New" w:eastAsia="Times New Roman" w:hAnsi="Courier New" w:cs="Courier New"/>
          <w:color w:val="7A7E85"/>
          <w:kern w:val="0"/>
          <w:sz w:val="20"/>
          <w:szCs w:val="20"/>
          <w14:ligatures w14:val="none"/>
        </w:rPr>
        <w:t>neighbors</w:t>
      </w:r>
      <w:r w:rsidRPr="00364598">
        <w:rPr>
          <w:rFonts w:ascii="Courier New" w:eastAsia="Times New Roman" w:hAnsi="Courier New" w:cs="Courier New"/>
          <w:color w:val="7A7E85"/>
          <w:kern w:val="0"/>
          <w:sz w:val="20"/>
          <w:szCs w:val="20"/>
          <w:lang w:val="ru-RU"/>
          <w14:ligatures w14:val="none"/>
        </w:rPr>
        <w:t xml:space="preserve"> от 1 до 10</w:t>
      </w:r>
      <w:r w:rsidRPr="00364598">
        <w:rPr>
          <w:rFonts w:ascii="Courier New" w:eastAsia="Times New Roman" w:hAnsi="Courier New" w:cs="Courier New"/>
          <w:color w:val="7A7E85"/>
          <w:kern w:val="0"/>
          <w:sz w:val="20"/>
          <w:szCs w:val="20"/>
          <w:lang w:val="ru-RU"/>
          <w14:ligatures w14:val="none"/>
        </w:rPr>
        <w:br/>
      </w:r>
      <w:r w:rsidRPr="00364598">
        <w:rPr>
          <w:rFonts w:ascii="Courier New" w:eastAsia="Times New Roman" w:hAnsi="Courier New" w:cs="Courier New"/>
          <w:color w:val="BCBEC4"/>
          <w:kern w:val="0"/>
          <w:sz w:val="20"/>
          <w:szCs w:val="20"/>
          <w14:ligatures w14:val="none"/>
        </w:rPr>
        <w:t>neighbors</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settings</w:t>
      </w:r>
      <w:r w:rsidRPr="00364598">
        <w:rPr>
          <w:rFonts w:ascii="Courier New" w:eastAsia="Times New Roman" w:hAnsi="Courier New" w:cs="Courier New"/>
          <w:color w:val="BCBEC4"/>
          <w:kern w:val="0"/>
          <w:sz w:val="20"/>
          <w:szCs w:val="20"/>
          <w:lang w:val="ru-RU"/>
          <w14:ligatures w14:val="none"/>
        </w:rPr>
        <w:t xml:space="preserve"> = </w:t>
      </w:r>
      <w:r w:rsidRPr="00364598">
        <w:rPr>
          <w:rFonts w:ascii="Courier New" w:eastAsia="Times New Roman" w:hAnsi="Courier New" w:cs="Courier New"/>
          <w:color w:val="8888C6"/>
          <w:kern w:val="0"/>
          <w:sz w:val="20"/>
          <w:szCs w:val="20"/>
          <w14:ligatures w14:val="none"/>
        </w:rPr>
        <w:t>range</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2AACB8"/>
          <w:kern w:val="0"/>
          <w:sz w:val="20"/>
          <w:szCs w:val="20"/>
          <w:lang w:val="ru-RU"/>
          <w14:ligatures w14:val="none"/>
        </w:rPr>
        <w:t>1</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2AACB8"/>
          <w:kern w:val="0"/>
          <w:sz w:val="20"/>
          <w:szCs w:val="20"/>
          <w:lang w:val="ru-RU"/>
          <w14:ligatures w14:val="none"/>
        </w:rPr>
        <w:t>11</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r>
      <w:r w:rsidRPr="00364598">
        <w:rPr>
          <w:rFonts w:ascii="Courier New" w:eastAsia="Times New Roman" w:hAnsi="Courier New" w:cs="Courier New"/>
          <w:color w:val="BCBEC4"/>
          <w:kern w:val="0"/>
          <w:sz w:val="20"/>
          <w:szCs w:val="20"/>
          <w:lang w:val="ru-RU"/>
          <w14:ligatures w14:val="none"/>
        </w:rPr>
        <w:br/>
      </w:r>
      <w:r w:rsidRPr="00364598">
        <w:rPr>
          <w:rFonts w:ascii="Courier New" w:eastAsia="Times New Roman" w:hAnsi="Courier New" w:cs="Courier New"/>
          <w:color w:val="CF8E6D"/>
          <w:kern w:val="0"/>
          <w:sz w:val="20"/>
          <w:szCs w:val="20"/>
          <w14:ligatures w14:val="none"/>
        </w:rPr>
        <w:t>for</w:t>
      </w:r>
      <w:r w:rsidRPr="00364598">
        <w:rPr>
          <w:rFonts w:ascii="Courier New" w:eastAsia="Times New Roman" w:hAnsi="Courier New" w:cs="Courier New"/>
          <w:color w:val="CF8E6D"/>
          <w:kern w:val="0"/>
          <w:sz w:val="20"/>
          <w:szCs w:val="20"/>
          <w:lang w:val="ru-RU"/>
          <w14:ligatures w14:val="none"/>
        </w:rPr>
        <w:t xml:space="preserve"> </w:t>
      </w:r>
      <w:r w:rsidRPr="00364598">
        <w:rPr>
          <w:rFonts w:ascii="Courier New" w:eastAsia="Times New Roman" w:hAnsi="Courier New" w:cs="Courier New"/>
          <w:color w:val="BCBEC4"/>
          <w:kern w:val="0"/>
          <w:sz w:val="20"/>
          <w:szCs w:val="20"/>
          <w14:ligatures w14:val="none"/>
        </w:rPr>
        <w:t>n</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neighbors</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CF8E6D"/>
          <w:kern w:val="0"/>
          <w:sz w:val="20"/>
          <w:szCs w:val="20"/>
          <w14:ligatures w14:val="none"/>
        </w:rPr>
        <w:t>in</w:t>
      </w:r>
      <w:r w:rsidRPr="00364598">
        <w:rPr>
          <w:rFonts w:ascii="Courier New" w:eastAsia="Times New Roman" w:hAnsi="Courier New" w:cs="Courier New"/>
          <w:color w:val="CF8E6D"/>
          <w:kern w:val="0"/>
          <w:sz w:val="20"/>
          <w:szCs w:val="20"/>
          <w:lang w:val="ru-RU"/>
          <w14:ligatures w14:val="none"/>
        </w:rPr>
        <w:t xml:space="preserve"> </w:t>
      </w:r>
      <w:r w:rsidRPr="00364598">
        <w:rPr>
          <w:rFonts w:ascii="Courier New" w:eastAsia="Times New Roman" w:hAnsi="Courier New" w:cs="Courier New"/>
          <w:color w:val="BCBEC4"/>
          <w:kern w:val="0"/>
          <w:sz w:val="20"/>
          <w:szCs w:val="20"/>
          <w14:ligatures w14:val="none"/>
        </w:rPr>
        <w:t>neighbors</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settings</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t xml:space="preserve"> </w:t>
      </w:r>
      <w:r w:rsidRPr="00364598">
        <w:rPr>
          <w:rFonts w:ascii="Courier New" w:eastAsia="Times New Roman" w:hAnsi="Courier New" w:cs="Courier New"/>
          <w:color w:val="7A7E85"/>
          <w:kern w:val="0"/>
          <w:sz w:val="20"/>
          <w:szCs w:val="20"/>
          <w:lang w:val="ru-RU"/>
          <w14:ligatures w14:val="none"/>
        </w:rPr>
        <w:t># строим модель</w:t>
      </w:r>
      <w:r w:rsidRPr="00364598">
        <w:rPr>
          <w:rFonts w:ascii="Courier New" w:eastAsia="Times New Roman" w:hAnsi="Courier New" w:cs="Courier New"/>
          <w:color w:val="7A7E85"/>
          <w:kern w:val="0"/>
          <w:sz w:val="20"/>
          <w:szCs w:val="20"/>
          <w:lang w:val="ru-RU"/>
          <w14:ligatures w14:val="none"/>
        </w:rPr>
        <w:br/>
        <w:t xml:space="preserve"> </w:t>
      </w:r>
      <w:proofErr w:type="spellStart"/>
      <w:r w:rsidRPr="00364598">
        <w:rPr>
          <w:rFonts w:ascii="Courier New" w:eastAsia="Times New Roman" w:hAnsi="Courier New" w:cs="Courier New"/>
          <w:color w:val="BCBEC4"/>
          <w:kern w:val="0"/>
          <w:sz w:val="20"/>
          <w:szCs w:val="20"/>
          <w14:ligatures w14:val="none"/>
        </w:rPr>
        <w:t>clf</w:t>
      </w:r>
      <w:proofErr w:type="spellEnd"/>
      <w:r w:rsidRPr="00364598">
        <w:rPr>
          <w:rFonts w:ascii="Courier New" w:eastAsia="Times New Roman" w:hAnsi="Courier New" w:cs="Courier New"/>
          <w:color w:val="BCBEC4"/>
          <w:kern w:val="0"/>
          <w:sz w:val="20"/>
          <w:szCs w:val="20"/>
          <w:lang w:val="ru-RU"/>
          <w14:ligatures w14:val="none"/>
        </w:rPr>
        <w:t xml:space="preserve"> = </w:t>
      </w:r>
      <w:proofErr w:type="spellStart"/>
      <w:r w:rsidRPr="00364598">
        <w:rPr>
          <w:rFonts w:ascii="Courier New" w:eastAsia="Times New Roman" w:hAnsi="Courier New" w:cs="Courier New"/>
          <w:color w:val="BCBEC4"/>
          <w:kern w:val="0"/>
          <w:sz w:val="20"/>
          <w:szCs w:val="20"/>
          <w14:ligatures w14:val="none"/>
        </w:rPr>
        <w:t>KNeighborsClassifier</w:t>
      </w:r>
      <w:proofErr w:type="spellEnd"/>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AA4926"/>
          <w:kern w:val="0"/>
          <w:sz w:val="20"/>
          <w:szCs w:val="20"/>
          <w14:ligatures w14:val="none"/>
        </w:rPr>
        <w:t>n</w:t>
      </w:r>
      <w:r w:rsidRPr="00364598">
        <w:rPr>
          <w:rFonts w:ascii="Courier New" w:eastAsia="Times New Roman" w:hAnsi="Courier New" w:cs="Courier New"/>
          <w:color w:val="AA4926"/>
          <w:kern w:val="0"/>
          <w:sz w:val="20"/>
          <w:szCs w:val="20"/>
          <w:lang w:val="ru-RU"/>
          <w14:ligatures w14:val="none"/>
        </w:rPr>
        <w:t>_</w:t>
      </w:r>
      <w:r w:rsidRPr="00364598">
        <w:rPr>
          <w:rFonts w:ascii="Courier New" w:eastAsia="Times New Roman" w:hAnsi="Courier New" w:cs="Courier New"/>
          <w:color w:val="AA4926"/>
          <w:kern w:val="0"/>
          <w:sz w:val="20"/>
          <w:szCs w:val="20"/>
          <w14:ligatures w14:val="none"/>
        </w:rPr>
        <w:t>neighbors</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n</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neighbors</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t xml:space="preserve"> </w:t>
      </w:r>
      <w:proofErr w:type="spellStart"/>
      <w:r w:rsidRPr="00364598">
        <w:rPr>
          <w:rFonts w:ascii="Courier New" w:eastAsia="Times New Roman" w:hAnsi="Courier New" w:cs="Courier New"/>
          <w:color w:val="BCBEC4"/>
          <w:kern w:val="0"/>
          <w:sz w:val="20"/>
          <w:szCs w:val="20"/>
          <w14:ligatures w14:val="none"/>
        </w:rPr>
        <w:t>clf</w:t>
      </w:r>
      <w:proofErr w:type="spellEnd"/>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fit</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X</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train</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BCBEC4"/>
          <w:kern w:val="0"/>
          <w:sz w:val="20"/>
          <w:szCs w:val="20"/>
          <w14:ligatures w14:val="none"/>
        </w:rPr>
        <w:t>y</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train</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t xml:space="preserve"> </w:t>
      </w:r>
      <w:r w:rsidRPr="00364598">
        <w:rPr>
          <w:rFonts w:ascii="Courier New" w:eastAsia="Times New Roman" w:hAnsi="Courier New" w:cs="Courier New"/>
          <w:color w:val="7A7E85"/>
          <w:kern w:val="0"/>
          <w:sz w:val="20"/>
          <w:szCs w:val="20"/>
          <w:lang w:val="ru-RU"/>
          <w14:ligatures w14:val="none"/>
        </w:rPr>
        <w:t># записываем правильность на обучающем наборе</w:t>
      </w:r>
      <w:r w:rsidRPr="00364598">
        <w:rPr>
          <w:rFonts w:ascii="Courier New" w:eastAsia="Times New Roman" w:hAnsi="Courier New" w:cs="Courier New"/>
          <w:color w:val="7A7E85"/>
          <w:kern w:val="0"/>
          <w:sz w:val="20"/>
          <w:szCs w:val="20"/>
          <w:lang w:val="ru-RU"/>
          <w14:ligatures w14:val="none"/>
        </w:rPr>
        <w:br/>
        <w:t xml:space="preserve"> </w:t>
      </w:r>
      <w:r w:rsidRPr="00364598">
        <w:rPr>
          <w:rFonts w:ascii="Courier New" w:eastAsia="Times New Roman" w:hAnsi="Courier New" w:cs="Courier New"/>
          <w:color w:val="BCBEC4"/>
          <w:kern w:val="0"/>
          <w:sz w:val="20"/>
          <w:szCs w:val="20"/>
          <w14:ligatures w14:val="none"/>
        </w:rPr>
        <w:t>training</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accuracy</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append</w:t>
      </w:r>
      <w:r w:rsidRPr="00364598">
        <w:rPr>
          <w:rFonts w:ascii="Courier New" w:eastAsia="Times New Roman" w:hAnsi="Courier New" w:cs="Courier New"/>
          <w:color w:val="BCBEC4"/>
          <w:kern w:val="0"/>
          <w:sz w:val="20"/>
          <w:szCs w:val="20"/>
          <w:lang w:val="ru-RU"/>
          <w14:ligatures w14:val="none"/>
        </w:rPr>
        <w:t>(</w:t>
      </w:r>
      <w:proofErr w:type="spellStart"/>
      <w:r w:rsidRPr="00364598">
        <w:rPr>
          <w:rFonts w:ascii="Courier New" w:eastAsia="Times New Roman" w:hAnsi="Courier New" w:cs="Courier New"/>
          <w:color w:val="BCBEC4"/>
          <w:kern w:val="0"/>
          <w:sz w:val="20"/>
          <w:szCs w:val="20"/>
          <w14:ligatures w14:val="none"/>
        </w:rPr>
        <w:t>clf</w:t>
      </w:r>
      <w:proofErr w:type="spellEnd"/>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score</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X</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train</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BCBEC4"/>
          <w:kern w:val="0"/>
          <w:sz w:val="20"/>
          <w:szCs w:val="20"/>
          <w14:ligatures w14:val="none"/>
        </w:rPr>
        <w:t>y</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train</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t xml:space="preserve"> </w:t>
      </w:r>
      <w:r w:rsidRPr="00364598">
        <w:rPr>
          <w:rFonts w:ascii="Courier New" w:eastAsia="Times New Roman" w:hAnsi="Courier New" w:cs="Courier New"/>
          <w:color w:val="7A7E85"/>
          <w:kern w:val="0"/>
          <w:sz w:val="20"/>
          <w:szCs w:val="20"/>
          <w:lang w:val="ru-RU"/>
          <w14:ligatures w14:val="none"/>
        </w:rPr>
        <w:t># записываем правильность на тестовом наборе</w:t>
      </w:r>
      <w:r w:rsidRPr="00364598">
        <w:rPr>
          <w:rFonts w:ascii="Courier New" w:eastAsia="Times New Roman" w:hAnsi="Courier New" w:cs="Courier New"/>
          <w:color w:val="7A7E85"/>
          <w:kern w:val="0"/>
          <w:sz w:val="20"/>
          <w:szCs w:val="20"/>
          <w:lang w:val="ru-RU"/>
          <w14:ligatures w14:val="none"/>
        </w:rPr>
        <w:br/>
        <w:t xml:space="preserve"> </w:t>
      </w:r>
      <w:r w:rsidRPr="00364598">
        <w:rPr>
          <w:rFonts w:ascii="Courier New" w:eastAsia="Times New Roman" w:hAnsi="Courier New" w:cs="Courier New"/>
          <w:color w:val="BCBEC4"/>
          <w:kern w:val="0"/>
          <w:sz w:val="20"/>
          <w:szCs w:val="20"/>
          <w14:ligatures w14:val="none"/>
        </w:rPr>
        <w:t>test</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accuracy</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append</w:t>
      </w:r>
      <w:r w:rsidRPr="00364598">
        <w:rPr>
          <w:rFonts w:ascii="Courier New" w:eastAsia="Times New Roman" w:hAnsi="Courier New" w:cs="Courier New"/>
          <w:color w:val="BCBEC4"/>
          <w:kern w:val="0"/>
          <w:sz w:val="20"/>
          <w:szCs w:val="20"/>
          <w:lang w:val="ru-RU"/>
          <w14:ligatures w14:val="none"/>
        </w:rPr>
        <w:t>(</w:t>
      </w:r>
      <w:proofErr w:type="spellStart"/>
      <w:r w:rsidRPr="00364598">
        <w:rPr>
          <w:rFonts w:ascii="Courier New" w:eastAsia="Times New Roman" w:hAnsi="Courier New" w:cs="Courier New"/>
          <w:color w:val="BCBEC4"/>
          <w:kern w:val="0"/>
          <w:sz w:val="20"/>
          <w:szCs w:val="20"/>
          <w14:ligatures w14:val="none"/>
        </w:rPr>
        <w:t>clf</w:t>
      </w:r>
      <w:proofErr w:type="spellEnd"/>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score</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X</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test</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BCBEC4"/>
          <w:kern w:val="0"/>
          <w:sz w:val="20"/>
          <w:szCs w:val="20"/>
          <w14:ligatures w14:val="none"/>
        </w:rPr>
        <w:t>y</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test</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r>
      <w:proofErr w:type="spellStart"/>
      <w:r w:rsidRPr="00364598">
        <w:rPr>
          <w:rFonts w:ascii="Courier New" w:eastAsia="Times New Roman" w:hAnsi="Courier New" w:cs="Courier New"/>
          <w:color w:val="BCBEC4"/>
          <w:kern w:val="0"/>
          <w:sz w:val="20"/>
          <w:szCs w:val="20"/>
          <w14:ligatures w14:val="none"/>
        </w:rPr>
        <w:t>plt</w:t>
      </w:r>
      <w:proofErr w:type="spellEnd"/>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plot</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neighbors</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settings</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BCBEC4"/>
          <w:kern w:val="0"/>
          <w:sz w:val="20"/>
          <w:szCs w:val="20"/>
          <w14:ligatures w14:val="none"/>
        </w:rPr>
        <w:t>training</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accuracy</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AA4926"/>
          <w:kern w:val="0"/>
          <w:sz w:val="20"/>
          <w:szCs w:val="20"/>
          <w14:ligatures w14:val="none"/>
        </w:rPr>
        <w:t>label</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6AAB73"/>
          <w:kern w:val="0"/>
          <w:sz w:val="20"/>
          <w:szCs w:val="20"/>
          <w:lang w:val="ru-RU"/>
          <w14:ligatures w14:val="none"/>
        </w:rPr>
        <w:t>"правильность на обучающем наборе"</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r>
      <w:proofErr w:type="spellStart"/>
      <w:r w:rsidRPr="00364598">
        <w:rPr>
          <w:rFonts w:ascii="Courier New" w:eastAsia="Times New Roman" w:hAnsi="Courier New" w:cs="Courier New"/>
          <w:color w:val="BCBEC4"/>
          <w:kern w:val="0"/>
          <w:sz w:val="20"/>
          <w:szCs w:val="20"/>
          <w14:ligatures w14:val="none"/>
        </w:rPr>
        <w:t>plt</w:t>
      </w:r>
      <w:proofErr w:type="spellEnd"/>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plot</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neighbors</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settings</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BCBEC4"/>
          <w:kern w:val="0"/>
          <w:sz w:val="20"/>
          <w:szCs w:val="20"/>
          <w14:ligatures w14:val="none"/>
        </w:rPr>
        <w:t>test</w:t>
      </w:r>
      <w:r w:rsidRPr="00364598">
        <w:rPr>
          <w:rFonts w:ascii="Courier New" w:eastAsia="Times New Roman" w:hAnsi="Courier New" w:cs="Courier New"/>
          <w:color w:val="BCBEC4"/>
          <w:kern w:val="0"/>
          <w:sz w:val="20"/>
          <w:szCs w:val="20"/>
          <w:lang w:val="ru-RU"/>
          <w14:ligatures w14:val="none"/>
        </w:rPr>
        <w:t>_</w:t>
      </w:r>
      <w:r w:rsidRPr="00364598">
        <w:rPr>
          <w:rFonts w:ascii="Courier New" w:eastAsia="Times New Roman" w:hAnsi="Courier New" w:cs="Courier New"/>
          <w:color w:val="BCBEC4"/>
          <w:kern w:val="0"/>
          <w:sz w:val="20"/>
          <w:szCs w:val="20"/>
          <w14:ligatures w14:val="none"/>
        </w:rPr>
        <w:t>accuracy</w:t>
      </w:r>
      <w:r w:rsidRPr="00364598">
        <w:rPr>
          <w:rFonts w:ascii="Courier New" w:eastAsia="Times New Roman" w:hAnsi="Courier New" w:cs="Courier New"/>
          <w:color w:val="BCBEC4"/>
          <w:kern w:val="0"/>
          <w:sz w:val="20"/>
          <w:szCs w:val="20"/>
          <w:lang w:val="ru-RU"/>
          <w14:ligatures w14:val="none"/>
        </w:rPr>
        <w:t xml:space="preserve">, </w:t>
      </w:r>
      <w:r w:rsidRPr="00364598">
        <w:rPr>
          <w:rFonts w:ascii="Courier New" w:eastAsia="Times New Roman" w:hAnsi="Courier New" w:cs="Courier New"/>
          <w:color w:val="AA4926"/>
          <w:kern w:val="0"/>
          <w:sz w:val="20"/>
          <w:szCs w:val="20"/>
          <w14:ligatures w14:val="none"/>
        </w:rPr>
        <w:t>label</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6AAB73"/>
          <w:kern w:val="0"/>
          <w:sz w:val="20"/>
          <w:szCs w:val="20"/>
          <w:lang w:val="ru-RU"/>
          <w14:ligatures w14:val="none"/>
        </w:rPr>
        <w:t>"правильность на тестовом наборе"</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r>
      <w:proofErr w:type="spellStart"/>
      <w:r w:rsidRPr="00364598">
        <w:rPr>
          <w:rFonts w:ascii="Courier New" w:eastAsia="Times New Roman" w:hAnsi="Courier New" w:cs="Courier New"/>
          <w:color w:val="BCBEC4"/>
          <w:kern w:val="0"/>
          <w:sz w:val="20"/>
          <w:szCs w:val="20"/>
          <w14:ligatures w14:val="none"/>
        </w:rPr>
        <w:t>plt</w:t>
      </w:r>
      <w:proofErr w:type="spellEnd"/>
      <w:r w:rsidRPr="00364598">
        <w:rPr>
          <w:rFonts w:ascii="Courier New" w:eastAsia="Times New Roman" w:hAnsi="Courier New" w:cs="Courier New"/>
          <w:color w:val="BCBEC4"/>
          <w:kern w:val="0"/>
          <w:sz w:val="20"/>
          <w:szCs w:val="20"/>
          <w:lang w:val="ru-RU"/>
          <w14:ligatures w14:val="none"/>
        </w:rPr>
        <w:t>.</w:t>
      </w:r>
      <w:proofErr w:type="spellStart"/>
      <w:r w:rsidRPr="00364598">
        <w:rPr>
          <w:rFonts w:ascii="Courier New" w:eastAsia="Times New Roman" w:hAnsi="Courier New" w:cs="Courier New"/>
          <w:color w:val="BCBEC4"/>
          <w:kern w:val="0"/>
          <w:sz w:val="20"/>
          <w:szCs w:val="20"/>
          <w14:ligatures w14:val="none"/>
        </w:rPr>
        <w:t>ylabel</w:t>
      </w:r>
      <w:proofErr w:type="spellEnd"/>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6AAB73"/>
          <w:kern w:val="0"/>
          <w:sz w:val="20"/>
          <w:szCs w:val="20"/>
          <w:lang w:val="ru-RU"/>
          <w14:ligatures w14:val="none"/>
        </w:rPr>
        <w:t>"Правильность"</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r>
      <w:proofErr w:type="spellStart"/>
      <w:r w:rsidRPr="00364598">
        <w:rPr>
          <w:rFonts w:ascii="Courier New" w:eastAsia="Times New Roman" w:hAnsi="Courier New" w:cs="Courier New"/>
          <w:color w:val="BCBEC4"/>
          <w:kern w:val="0"/>
          <w:sz w:val="20"/>
          <w:szCs w:val="20"/>
          <w14:ligatures w14:val="none"/>
        </w:rPr>
        <w:t>plt</w:t>
      </w:r>
      <w:proofErr w:type="spellEnd"/>
      <w:r w:rsidRPr="00364598">
        <w:rPr>
          <w:rFonts w:ascii="Courier New" w:eastAsia="Times New Roman" w:hAnsi="Courier New" w:cs="Courier New"/>
          <w:color w:val="BCBEC4"/>
          <w:kern w:val="0"/>
          <w:sz w:val="20"/>
          <w:szCs w:val="20"/>
          <w:lang w:val="ru-RU"/>
          <w14:ligatures w14:val="none"/>
        </w:rPr>
        <w:t>.</w:t>
      </w:r>
      <w:proofErr w:type="spellStart"/>
      <w:r w:rsidRPr="00364598">
        <w:rPr>
          <w:rFonts w:ascii="Courier New" w:eastAsia="Times New Roman" w:hAnsi="Courier New" w:cs="Courier New"/>
          <w:color w:val="BCBEC4"/>
          <w:kern w:val="0"/>
          <w:sz w:val="20"/>
          <w:szCs w:val="20"/>
          <w14:ligatures w14:val="none"/>
        </w:rPr>
        <w:t>xlabel</w:t>
      </w:r>
      <w:proofErr w:type="spellEnd"/>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6AAB73"/>
          <w:kern w:val="0"/>
          <w:sz w:val="20"/>
          <w:szCs w:val="20"/>
          <w:lang w:val="ru-RU"/>
          <w14:ligatures w14:val="none"/>
        </w:rPr>
        <w:t>"количество соседей"</w:t>
      </w:r>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lang w:val="ru-RU"/>
          <w14:ligatures w14:val="none"/>
        </w:rPr>
        <w:br/>
      </w:r>
      <w:proofErr w:type="spellStart"/>
      <w:r w:rsidRPr="00364598">
        <w:rPr>
          <w:rFonts w:ascii="Courier New" w:eastAsia="Times New Roman" w:hAnsi="Courier New" w:cs="Courier New"/>
          <w:color w:val="BCBEC4"/>
          <w:kern w:val="0"/>
          <w:sz w:val="20"/>
          <w:szCs w:val="20"/>
          <w14:ligatures w14:val="none"/>
        </w:rPr>
        <w:t>plt</w:t>
      </w:r>
      <w:proofErr w:type="spellEnd"/>
      <w:r w:rsidRPr="00364598">
        <w:rPr>
          <w:rFonts w:ascii="Courier New" w:eastAsia="Times New Roman" w:hAnsi="Courier New" w:cs="Courier New"/>
          <w:color w:val="BCBEC4"/>
          <w:kern w:val="0"/>
          <w:sz w:val="20"/>
          <w:szCs w:val="20"/>
          <w:lang w:val="ru-RU"/>
          <w14:ligatures w14:val="none"/>
        </w:rPr>
        <w:t>.</w:t>
      </w:r>
      <w:r w:rsidRPr="00364598">
        <w:rPr>
          <w:rFonts w:ascii="Courier New" w:eastAsia="Times New Roman" w:hAnsi="Courier New" w:cs="Courier New"/>
          <w:color w:val="BCBEC4"/>
          <w:kern w:val="0"/>
          <w:sz w:val="20"/>
          <w:szCs w:val="20"/>
          <w14:ligatures w14:val="none"/>
        </w:rPr>
        <w:t>legend</w:t>
      </w:r>
      <w:r w:rsidRPr="00364598">
        <w:rPr>
          <w:rFonts w:ascii="Courier New" w:eastAsia="Times New Roman" w:hAnsi="Courier New" w:cs="Courier New"/>
          <w:color w:val="BCBEC4"/>
          <w:kern w:val="0"/>
          <w:sz w:val="20"/>
          <w:szCs w:val="20"/>
          <w:lang w:val="ru-RU"/>
          <w14:ligatures w14:val="none"/>
        </w:rPr>
        <w:t>()</w:t>
      </w:r>
    </w:p>
    <w:p w14:paraId="12E04BB4" w14:textId="648911B7" w:rsidR="00915113" w:rsidRDefault="00915113" w:rsidP="00C44821">
      <w:pPr>
        <w:spacing w:line="276" w:lineRule="auto"/>
        <w:jc w:val="both"/>
        <w:rPr>
          <w:rFonts w:ascii="Cambria" w:hAnsi="Cambria"/>
          <w:lang w:val="ru-RU"/>
        </w:rPr>
      </w:pPr>
    </w:p>
    <w:p w14:paraId="79798A05" w14:textId="79676E93" w:rsidR="00364598" w:rsidRDefault="00364598" w:rsidP="00C44821">
      <w:pPr>
        <w:spacing w:line="276" w:lineRule="auto"/>
        <w:jc w:val="both"/>
        <w:rPr>
          <w:rFonts w:ascii="Cambria" w:hAnsi="Cambria"/>
          <w:lang w:val="ru-RU"/>
        </w:rPr>
      </w:pPr>
      <w:r w:rsidRPr="00364598">
        <w:rPr>
          <w:rFonts w:ascii="Cambria" w:hAnsi="Cambria"/>
          <w:noProof/>
          <w:lang w:val="ru-RU"/>
        </w:rPr>
        <w:lastRenderedPageBreak/>
        <w:drawing>
          <wp:inline distT="0" distB="0" distL="0" distR="0" wp14:anchorId="3670DFD1" wp14:editId="234717C4">
            <wp:extent cx="548640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114800"/>
                    </a:xfrm>
                    <a:prstGeom prst="rect">
                      <a:avLst/>
                    </a:prstGeom>
                  </pic:spPr>
                </pic:pic>
              </a:graphicData>
            </a:graphic>
          </wp:inline>
        </w:drawing>
      </w:r>
    </w:p>
    <w:p w14:paraId="1009FC56" w14:textId="6CEB8669" w:rsidR="00364598" w:rsidRPr="00CF5106" w:rsidRDefault="00364598" w:rsidP="00C44821">
      <w:pPr>
        <w:spacing w:line="276" w:lineRule="auto"/>
        <w:jc w:val="center"/>
        <w:rPr>
          <w:rFonts w:ascii="Cambria" w:hAnsi="Cambria"/>
          <w:i/>
          <w:iCs/>
          <w:sz w:val="24"/>
          <w:szCs w:val="24"/>
          <w:lang w:val="ru-RU"/>
        </w:rPr>
      </w:pPr>
      <w:r w:rsidRPr="00CF5106">
        <w:rPr>
          <w:rFonts w:ascii="Cambria" w:hAnsi="Cambria"/>
          <w:i/>
          <w:iCs/>
          <w:lang w:val="ru-RU"/>
        </w:rPr>
        <w:t xml:space="preserve">Рис. 5.  </w:t>
      </w:r>
      <w:r w:rsidRPr="00CF5106">
        <w:rPr>
          <w:rFonts w:ascii="Cambria" w:hAnsi="Cambria"/>
          <w:i/>
          <w:iCs/>
          <w:sz w:val="24"/>
          <w:szCs w:val="24"/>
          <w:lang w:val="ru-RU"/>
        </w:rPr>
        <w:t>Сравнение правильности на обучающем и тестовом наборах как функции от количества соседей</w:t>
      </w:r>
    </w:p>
    <w:p w14:paraId="260BA179" w14:textId="5A89DAE5" w:rsidR="00364598" w:rsidRPr="00364598" w:rsidRDefault="00364598" w:rsidP="00C44821">
      <w:pPr>
        <w:spacing w:line="276" w:lineRule="auto"/>
        <w:jc w:val="both"/>
        <w:rPr>
          <w:rFonts w:ascii="Cambria" w:hAnsi="Cambria"/>
          <w:sz w:val="24"/>
          <w:szCs w:val="24"/>
          <w:lang w:val="ru-RU"/>
        </w:rPr>
      </w:pPr>
      <w:r w:rsidRPr="00364598">
        <w:rPr>
          <w:rFonts w:ascii="Cambria" w:hAnsi="Cambria"/>
          <w:sz w:val="24"/>
          <w:szCs w:val="24"/>
          <w:lang w:val="ru-RU"/>
        </w:rPr>
        <w:t xml:space="preserve">На этом графике по оси </w:t>
      </w:r>
      <w:r w:rsidRPr="00364598">
        <w:rPr>
          <w:rFonts w:ascii="Cambria" w:hAnsi="Cambria"/>
          <w:sz w:val="24"/>
          <w:szCs w:val="24"/>
        </w:rPr>
        <w:t>y</w:t>
      </w:r>
      <w:r w:rsidRPr="00364598">
        <w:rPr>
          <w:rFonts w:ascii="Cambria" w:hAnsi="Cambria"/>
          <w:sz w:val="24"/>
          <w:szCs w:val="24"/>
          <w:lang w:val="ru-RU"/>
        </w:rPr>
        <w:t xml:space="preserve"> отложена правильность на обучающем наборе и правильность на тестовом наборе, а по оси </w:t>
      </w:r>
      <w:r w:rsidRPr="00364598">
        <w:rPr>
          <w:rFonts w:ascii="Cambria" w:hAnsi="Cambria"/>
          <w:sz w:val="24"/>
          <w:szCs w:val="24"/>
        </w:rPr>
        <w:t>x</w:t>
      </w:r>
      <w:r w:rsidRPr="00364598">
        <w:rPr>
          <w:rFonts w:ascii="Cambria" w:hAnsi="Cambria"/>
          <w:sz w:val="24"/>
          <w:szCs w:val="24"/>
          <w:lang w:val="ru-RU"/>
        </w:rPr>
        <w:t xml:space="preserve"> – количество соседей. В реальности подобные графики редко бывают гладкими, мы по-прежнему можем увидеть некоторые признаки переобучения и </w:t>
      </w:r>
      <w:proofErr w:type="spellStart"/>
      <w:r w:rsidRPr="00364598">
        <w:rPr>
          <w:rFonts w:ascii="Cambria" w:hAnsi="Cambria"/>
          <w:sz w:val="24"/>
          <w:szCs w:val="24"/>
          <w:lang w:val="ru-RU"/>
        </w:rPr>
        <w:t>недообучения</w:t>
      </w:r>
      <w:proofErr w:type="spellEnd"/>
      <w:r w:rsidRPr="00364598">
        <w:rPr>
          <w:rFonts w:ascii="Cambria" w:hAnsi="Cambria"/>
          <w:sz w:val="24"/>
          <w:szCs w:val="24"/>
          <w:lang w:val="ru-RU"/>
        </w:rPr>
        <w:t xml:space="preserve"> (обратите внимание, что поскольку использование небольшого количества соседей соответствует более сложной модели, график представляет собой изображение рис. </w:t>
      </w:r>
      <w:r w:rsidR="00C44821" w:rsidRPr="00C44821">
        <w:rPr>
          <w:rFonts w:ascii="Cambria" w:hAnsi="Cambria"/>
          <w:sz w:val="24"/>
          <w:szCs w:val="24"/>
          <w:lang w:val="ru-RU"/>
        </w:rPr>
        <w:t>1</w:t>
      </w:r>
      <w:r w:rsidR="00C44821">
        <w:rPr>
          <w:rFonts w:ascii="Cambria" w:hAnsi="Cambria"/>
          <w:sz w:val="24"/>
          <w:szCs w:val="24"/>
          <w:lang w:val="ru-RU"/>
        </w:rPr>
        <w:t>а</w:t>
      </w:r>
      <w:r w:rsidRPr="00364598">
        <w:rPr>
          <w:rFonts w:ascii="Cambria" w:hAnsi="Cambria"/>
          <w:sz w:val="24"/>
          <w:szCs w:val="24"/>
          <w:lang w:val="ru-RU"/>
        </w:rPr>
        <w:t xml:space="preserve">, зеркально отраженное по горизонтали). При использовании модели одного ближайшего соседа правильность на обучающем наборе идеальна. Однако при использовании большего количества соседей модель становится все проще и правильность на обучающем наборе падает. Правильность на тестовом наборе в случае использования одного соседа ниже, чем при использовании нескольких соседей. Это указывает на то, что использование одного ближайшего соседа приводит к построению слишком сложной модели. С другой стороны, когда используются 10 соседей, модель становится слишком простой и она работает еще хуже. Оптимальное качество работы модели наблюдается где-то посередине, когда используются шесть соседей. Однако посмотрим на шкалу </w:t>
      </w:r>
      <w:r w:rsidRPr="00364598">
        <w:rPr>
          <w:rFonts w:ascii="Cambria" w:hAnsi="Cambria"/>
          <w:sz w:val="24"/>
          <w:szCs w:val="24"/>
        </w:rPr>
        <w:t>y</w:t>
      </w:r>
      <w:r w:rsidRPr="00364598">
        <w:rPr>
          <w:rFonts w:ascii="Cambria" w:hAnsi="Cambria"/>
          <w:sz w:val="24"/>
          <w:szCs w:val="24"/>
          <w:lang w:val="ru-RU"/>
        </w:rPr>
        <w:t>. Худшая по качеству модель дает правильность на тестовом наборе около 88%, что по-прежнему может быть приемлемым результатом.</w:t>
      </w:r>
    </w:p>
    <w:p w14:paraId="4432311B" w14:textId="577C0310" w:rsidR="00364598" w:rsidRDefault="00920997" w:rsidP="00C44821">
      <w:pPr>
        <w:pStyle w:val="Heading2"/>
        <w:spacing w:line="276" w:lineRule="auto"/>
        <w:rPr>
          <w:lang w:val="ru-RU"/>
        </w:rPr>
      </w:pPr>
      <w:bookmarkStart w:id="9" w:name="_Toc149215910"/>
      <w:r>
        <w:rPr>
          <w:lang w:val="ru-RU"/>
        </w:rPr>
        <w:lastRenderedPageBreak/>
        <w:t>Регрессия ближайших соседей</w:t>
      </w:r>
      <w:bookmarkEnd w:id="9"/>
    </w:p>
    <w:p w14:paraId="637D99FB" w14:textId="6D185391" w:rsidR="00364598" w:rsidRDefault="00920997" w:rsidP="00C44821">
      <w:pPr>
        <w:spacing w:line="276" w:lineRule="auto"/>
        <w:jc w:val="both"/>
        <w:rPr>
          <w:rFonts w:ascii="Cambria" w:hAnsi="Cambria"/>
          <w:sz w:val="24"/>
          <w:szCs w:val="24"/>
        </w:rPr>
      </w:pPr>
      <w:r w:rsidRPr="00920997">
        <w:rPr>
          <w:rFonts w:ascii="Cambria" w:hAnsi="Cambria"/>
          <w:sz w:val="24"/>
          <w:szCs w:val="24"/>
          <w:lang w:val="ru-RU"/>
        </w:rPr>
        <w:t xml:space="preserve">Существует также регрессионный вариант алгоритма </w:t>
      </w:r>
      <w:r w:rsidRPr="00920997">
        <w:rPr>
          <w:rFonts w:ascii="Cambria" w:hAnsi="Cambria"/>
          <w:sz w:val="24"/>
          <w:szCs w:val="24"/>
        </w:rPr>
        <w:t>k</w:t>
      </w:r>
      <w:r w:rsidRPr="00920997">
        <w:rPr>
          <w:rFonts w:ascii="Cambria" w:hAnsi="Cambria"/>
          <w:sz w:val="24"/>
          <w:szCs w:val="24"/>
          <w:lang w:val="ru-RU"/>
        </w:rPr>
        <w:t xml:space="preserve"> ближайших соседей. Опять же, давайте начнем с рассмотрения одного ближайшего соседа, на этот раз воспользуемся набором данных </w:t>
      </w:r>
      <w:r w:rsidRPr="00920997">
        <w:rPr>
          <w:rFonts w:ascii="Cambria" w:hAnsi="Cambria"/>
          <w:sz w:val="24"/>
          <w:szCs w:val="24"/>
        </w:rPr>
        <w:t>wave</w:t>
      </w:r>
      <w:r w:rsidRPr="00920997">
        <w:rPr>
          <w:rFonts w:ascii="Cambria" w:hAnsi="Cambria"/>
          <w:sz w:val="24"/>
          <w:szCs w:val="24"/>
          <w:lang w:val="ru-RU"/>
        </w:rPr>
        <w:t xml:space="preserve">. Мы добавили три точки тестового набора в виде зеленых звездочек по оси х. Прогноз с использованием одного соседа – это целевое значение ближайшего соседа. </w:t>
      </w:r>
      <w:proofErr w:type="spellStart"/>
      <w:r w:rsidRPr="00920997">
        <w:rPr>
          <w:rFonts w:ascii="Cambria" w:hAnsi="Cambria"/>
          <w:sz w:val="24"/>
          <w:szCs w:val="24"/>
        </w:rPr>
        <w:t>На</w:t>
      </w:r>
      <w:proofErr w:type="spellEnd"/>
      <w:r w:rsidRPr="00920997">
        <w:rPr>
          <w:rFonts w:ascii="Cambria" w:hAnsi="Cambria"/>
          <w:sz w:val="24"/>
          <w:szCs w:val="24"/>
        </w:rPr>
        <w:t xml:space="preserve"> </w:t>
      </w:r>
      <w:proofErr w:type="spellStart"/>
      <w:r w:rsidRPr="00920997">
        <w:rPr>
          <w:rFonts w:ascii="Cambria" w:hAnsi="Cambria"/>
          <w:sz w:val="24"/>
          <w:szCs w:val="24"/>
        </w:rPr>
        <w:t>рис</w:t>
      </w:r>
      <w:proofErr w:type="spellEnd"/>
      <w:r w:rsidRPr="00920997">
        <w:rPr>
          <w:rFonts w:ascii="Cambria" w:hAnsi="Cambria"/>
          <w:sz w:val="24"/>
          <w:szCs w:val="24"/>
        </w:rPr>
        <w:t xml:space="preserve">. </w:t>
      </w:r>
      <w:r>
        <w:rPr>
          <w:rFonts w:ascii="Cambria" w:hAnsi="Cambria"/>
          <w:sz w:val="24"/>
          <w:szCs w:val="24"/>
          <w:lang w:val="ru-RU"/>
        </w:rPr>
        <w:t>6</w:t>
      </w:r>
      <w:r w:rsidRPr="00920997">
        <w:rPr>
          <w:rFonts w:ascii="Cambria" w:hAnsi="Cambria"/>
          <w:sz w:val="24"/>
          <w:szCs w:val="24"/>
        </w:rPr>
        <w:t xml:space="preserve"> </w:t>
      </w:r>
      <w:proofErr w:type="spellStart"/>
      <w:r w:rsidRPr="00920997">
        <w:rPr>
          <w:rFonts w:ascii="Cambria" w:hAnsi="Cambria"/>
          <w:sz w:val="24"/>
          <w:szCs w:val="24"/>
        </w:rPr>
        <w:t>прогнозы</w:t>
      </w:r>
      <w:proofErr w:type="spellEnd"/>
      <w:r w:rsidRPr="00920997">
        <w:rPr>
          <w:rFonts w:ascii="Cambria" w:hAnsi="Cambria"/>
          <w:sz w:val="24"/>
          <w:szCs w:val="24"/>
        </w:rPr>
        <w:t xml:space="preserve"> </w:t>
      </w:r>
      <w:proofErr w:type="spellStart"/>
      <w:r w:rsidRPr="00920997">
        <w:rPr>
          <w:rFonts w:ascii="Cambria" w:hAnsi="Cambria"/>
          <w:sz w:val="24"/>
          <w:szCs w:val="24"/>
        </w:rPr>
        <w:t>показаны</w:t>
      </w:r>
      <w:proofErr w:type="spellEnd"/>
      <w:r w:rsidRPr="00920997">
        <w:rPr>
          <w:rFonts w:ascii="Cambria" w:hAnsi="Cambria"/>
          <w:sz w:val="24"/>
          <w:szCs w:val="24"/>
        </w:rPr>
        <w:t xml:space="preserve"> в </w:t>
      </w:r>
      <w:proofErr w:type="spellStart"/>
      <w:r w:rsidRPr="00920997">
        <w:rPr>
          <w:rFonts w:ascii="Cambria" w:hAnsi="Cambria"/>
          <w:sz w:val="24"/>
          <w:szCs w:val="24"/>
        </w:rPr>
        <w:t>виде</w:t>
      </w:r>
      <w:proofErr w:type="spellEnd"/>
      <w:r w:rsidRPr="00920997">
        <w:rPr>
          <w:rFonts w:ascii="Cambria" w:hAnsi="Cambria"/>
          <w:sz w:val="24"/>
          <w:szCs w:val="24"/>
        </w:rPr>
        <w:t xml:space="preserve"> </w:t>
      </w:r>
      <w:proofErr w:type="spellStart"/>
      <w:r w:rsidRPr="00920997">
        <w:rPr>
          <w:rFonts w:ascii="Cambria" w:hAnsi="Cambria"/>
          <w:sz w:val="24"/>
          <w:szCs w:val="24"/>
        </w:rPr>
        <w:t>синих</w:t>
      </w:r>
      <w:proofErr w:type="spellEnd"/>
      <w:r w:rsidRPr="00920997">
        <w:rPr>
          <w:rFonts w:ascii="Cambria" w:hAnsi="Cambria"/>
          <w:sz w:val="24"/>
          <w:szCs w:val="24"/>
        </w:rPr>
        <w:t xml:space="preserve"> </w:t>
      </w:r>
      <w:proofErr w:type="spellStart"/>
      <w:r w:rsidRPr="00920997">
        <w:rPr>
          <w:rFonts w:ascii="Cambria" w:hAnsi="Cambria"/>
          <w:sz w:val="24"/>
          <w:szCs w:val="24"/>
        </w:rPr>
        <w:t>звездочек</w:t>
      </w:r>
      <w:proofErr w:type="spellEnd"/>
      <w:r w:rsidRPr="00920997">
        <w:rPr>
          <w:rFonts w:ascii="Cambria" w:hAnsi="Cambria"/>
          <w:sz w:val="24"/>
          <w:szCs w:val="24"/>
        </w:rPr>
        <w:t>:</w:t>
      </w:r>
    </w:p>
    <w:p w14:paraId="594AD19E" w14:textId="265882A0" w:rsidR="00920997" w:rsidRDefault="00920997" w:rsidP="00C44821">
      <w:pPr>
        <w:spacing w:line="276" w:lineRule="auto"/>
        <w:jc w:val="both"/>
        <w:rPr>
          <w:rFonts w:ascii="Cambria" w:hAnsi="Cambria"/>
          <w:sz w:val="24"/>
          <w:szCs w:val="24"/>
        </w:rPr>
      </w:pPr>
    </w:p>
    <w:p w14:paraId="2C980101" w14:textId="14E588A3" w:rsidR="00920997" w:rsidRDefault="00920997" w:rsidP="00C44821">
      <w:pPr>
        <w:spacing w:line="276" w:lineRule="auto"/>
        <w:jc w:val="both"/>
        <w:rPr>
          <w:rFonts w:ascii="Cambria" w:hAnsi="Cambria"/>
          <w:sz w:val="24"/>
          <w:szCs w:val="24"/>
          <w:lang w:val="ru-RU"/>
        </w:rPr>
      </w:pPr>
      <w:r w:rsidRPr="00920997">
        <w:rPr>
          <w:rFonts w:ascii="Cambria" w:hAnsi="Cambria"/>
          <w:noProof/>
          <w:sz w:val="24"/>
          <w:szCs w:val="24"/>
          <w:lang w:val="ru-RU"/>
        </w:rPr>
        <w:drawing>
          <wp:inline distT="0" distB="0" distL="0" distR="0" wp14:anchorId="487DBDF9" wp14:editId="6CAF1C82">
            <wp:extent cx="5943600" cy="414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4655"/>
                    </a:xfrm>
                    <a:prstGeom prst="rect">
                      <a:avLst/>
                    </a:prstGeom>
                  </pic:spPr>
                </pic:pic>
              </a:graphicData>
            </a:graphic>
          </wp:inline>
        </w:drawing>
      </w:r>
    </w:p>
    <w:p w14:paraId="44B78DC9" w14:textId="1BD19F12" w:rsidR="00920997" w:rsidRDefault="00920997" w:rsidP="00C44821">
      <w:pPr>
        <w:spacing w:line="276" w:lineRule="auto"/>
        <w:jc w:val="both"/>
        <w:rPr>
          <w:rFonts w:ascii="Cambria" w:hAnsi="Cambria"/>
          <w:sz w:val="24"/>
          <w:szCs w:val="24"/>
          <w:lang w:val="ru-RU"/>
        </w:rPr>
      </w:pPr>
      <w:r w:rsidRPr="00920997">
        <w:rPr>
          <w:rFonts w:ascii="Cambria" w:hAnsi="Cambria"/>
          <w:noProof/>
          <w:sz w:val="24"/>
          <w:szCs w:val="24"/>
          <w:lang w:val="ru-RU"/>
        </w:rPr>
        <w:drawing>
          <wp:inline distT="0" distB="0" distL="0" distR="0" wp14:anchorId="72D2BD74" wp14:editId="663F0C8E">
            <wp:extent cx="5943600" cy="3950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50970"/>
                    </a:xfrm>
                    <a:prstGeom prst="rect">
                      <a:avLst/>
                    </a:prstGeom>
                  </pic:spPr>
                </pic:pic>
              </a:graphicData>
            </a:graphic>
          </wp:inline>
        </w:drawing>
      </w:r>
    </w:p>
    <w:p w14:paraId="5F710751" w14:textId="759F7A79" w:rsidR="00920997" w:rsidRPr="00C44821" w:rsidRDefault="00920997" w:rsidP="00C44821">
      <w:pPr>
        <w:spacing w:line="276" w:lineRule="auto"/>
        <w:jc w:val="center"/>
        <w:rPr>
          <w:rFonts w:ascii="Cambria" w:hAnsi="Cambria"/>
          <w:i/>
          <w:iCs/>
          <w:lang w:val="ru-RU"/>
        </w:rPr>
      </w:pPr>
      <w:r w:rsidRPr="00C44821">
        <w:rPr>
          <w:rFonts w:ascii="Cambria" w:hAnsi="Cambria"/>
          <w:i/>
          <w:iCs/>
          <w:sz w:val="24"/>
          <w:szCs w:val="24"/>
          <w:lang w:val="ru-RU"/>
        </w:rPr>
        <w:t xml:space="preserve">Рис. 6 </w:t>
      </w:r>
      <w:r w:rsidRPr="00C44821">
        <w:rPr>
          <w:rFonts w:ascii="Cambria" w:hAnsi="Cambria"/>
          <w:i/>
          <w:iCs/>
          <w:lang w:val="ru-RU"/>
        </w:rPr>
        <w:t xml:space="preserve">Прогнозы, полученные с помощью регрессионной модели одного ближайшего соседа для набора данных </w:t>
      </w:r>
      <w:r w:rsidRPr="00C44821">
        <w:rPr>
          <w:rFonts w:ascii="Cambria" w:hAnsi="Cambria"/>
          <w:i/>
          <w:iCs/>
        </w:rPr>
        <w:t>wave</w:t>
      </w:r>
    </w:p>
    <w:p w14:paraId="53D03634" w14:textId="45FB2F59" w:rsidR="00920997" w:rsidRPr="00920997" w:rsidRDefault="00920997" w:rsidP="00C44821">
      <w:pPr>
        <w:spacing w:line="276" w:lineRule="auto"/>
        <w:jc w:val="both"/>
        <w:rPr>
          <w:rFonts w:ascii="Cambria" w:hAnsi="Cambria"/>
          <w:sz w:val="24"/>
          <w:szCs w:val="24"/>
          <w:lang w:val="ru-RU"/>
        </w:rPr>
      </w:pPr>
      <w:r w:rsidRPr="00920997">
        <w:rPr>
          <w:rFonts w:ascii="Cambria" w:hAnsi="Cambria"/>
          <w:lang w:val="ru-RU"/>
        </w:rPr>
        <w:t>И снова для регрессии мы можем использовать большее количество ближайших соседей. При использовании нескольких ближайших соседей прогнозом становится среднее значение соответствующих соседей (рис. 7):</w:t>
      </w:r>
    </w:p>
    <w:p w14:paraId="7ADE7C70" w14:textId="275FEA33" w:rsidR="00DB61FB" w:rsidRDefault="00920997" w:rsidP="00C44821">
      <w:pPr>
        <w:spacing w:line="276" w:lineRule="auto"/>
        <w:jc w:val="both"/>
        <w:rPr>
          <w:rFonts w:ascii="Cambria" w:hAnsi="Cambria"/>
          <w:lang w:val="ru-RU"/>
        </w:rPr>
      </w:pPr>
      <w:r w:rsidRPr="00920997">
        <w:rPr>
          <w:rFonts w:ascii="Cambria" w:hAnsi="Cambria"/>
          <w:noProof/>
          <w:lang w:val="ru-RU"/>
        </w:rPr>
        <w:drawing>
          <wp:inline distT="0" distB="0" distL="0" distR="0" wp14:anchorId="53C43C18" wp14:editId="5E6D6F9E">
            <wp:extent cx="5943600" cy="443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3230"/>
                    </a:xfrm>
                    <a:prstGeom prst="rect">
                      <a:avLst/>
                    </a:prstGeom>
                  </pic:spPr>
                </pic:pic>
              </a:graphicData>
            </a:graphic>
          </wp:inline>
        </w:drawing>
      </w:r>
    </w:p>
    <w:p w14:paraId="25A86C4A" w14:textId="581D876B" w:rsidR="00920997" w:rsidRDefault="00920997" w:rsidP="00C44821">
      <w:pPr>
        <w:spacing w:line="276" w:lineRule="auto"/>
        <w:jc w:val="both"/>
        <w:rPr>
          <w:rFonts w:ascii="Cambria" w:hAnsi="Cambria"/>
          <w:lang w:val="ru-RU"/>
        </w:rPr>
      </w:pPr>
      <w:r w:rsidRPr="00920997">
        <w:rPr>
          <w:rFonts w:ascii="Cambria" w:hAnsi="Cambria"/>
          <w:noProof/>
          <w:lang w:val="ru-RU"/>
        </w:rPr>
        <w:lastRenderedPageBreak/>
        <w:drawing>
          <wp:inline distT="0" distB="0" distL="0" distR="0" wp14:anchorId="52ADA609" wp14:editId="4709A576">
            <wp:extent cx="5943600" cy="395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50970"/>
                    </a:xfrm>
                    <a:prstGeom prst="rect">
                      <a:avLst/>
                    </a:prstGeom>
                  </pic:spPr>
                </pic:pic>
              </a:graphicData>
            </a:graphic>
          </wp:inline>
        </w:drawing>
      </w:r>
    </w:p>
    <w:p w14:paraId="338568F0" w14:textId="022A7AC2" w:rsidR="00920997" w:rsidRPr="00C44821" w:rsidRDefault="00920997" w:rsidP="00C44821">
      <w:pPr>
        <w:spacing w:line="276" w:lineRule="auto"/>
        <w:jc w:val="center"/>
        <w:rPr>
          <w:rFonts w:ascii="Cambria" w:hAnsi="Cambria"/>
          <w:i/>
          <w:iCs/>
          <w:lang w:val="ru-RU"/>
        </w:rPr>
      </w:pPr>
      <w:r w:rsidRPr="00C44821">
        <w:rPr>
          <w:rFonts w:ascii="Cambria" w:hAnsi="Cambria"/>
          <w:i/>
          <w:iCs/>
          <w:lang w:val="ru-RU"/>
        </w:rPr>
        <w:t xml:space="preserve">Рис. 7 Прогнозы, полученные с помощью регрессионной модели трех ближайших соседей для набора данных </w:t>
      </w:r>
      <w:r w:rsidRPr="00C44821">
        <w:rPr>
          <w:rFonts w:ascii="Cambria" w:hAnsi="Cambria"/>
          <w:i/>
          <w:iCs/>
        </w:rPr>
        <w:t>wave</w:t>
      </w:r>
    </w:p>
    <w:p w14:paraId="446A924F" w14:textId="77777777" w:rsidR="00920997" w:rsidRPr="00920997" w:rsidRDefault="00920997" w:rsidP="00C44821">
      <w:pPr>
        <w:spacing w:line="276" w:lineRule="auto"/>
        <w:jc w:val="both"/>
        <w:rPr>
          <w:rFonts w:ascii="Cambria" w:hAnsi="Cambria"/>
          <w:lang w:val="ru-RU"/>
        </w:rPr>
      </w:pPr>
    </w:p>
    <w:p w14:paraId="7FE0EEC1" w14:textId="477BC39B" w:rsidR="00920997" w:rsidRPr="00920997" w:rsidRDefault="00920997" w:rsidP="00C44821">
      <w:pPr>
        <w:spacing w:line="276" w:lineRule="auto"/>
        <w:jc w:val="both"/>
        <w:rPr>
          <w:rFonts w:ascii="Cambria" w:hAnsi="Cambria"/>
          <w:lang w:val="ru-RU"/>
        </w:rPr>
      </w:pPr>
      <w:r w:rsidRPr="00920997">
        <w:rPr>
          <w:rFonts w:ascii="Cambria" w:hAnsi="Cambria"/>
          <w:lang w:val="ru-RU"/>
        </w:rPr>
        <w:t xml:space="preserve">Алгоритм регрессии </w:t>
      </w:r>
      <w:r w:rsidRPr="00920997">
        <w:rPr>
          <w:rFonts w:ascii="Cambria" w:hAnsi="Cambria"/>
        </w:rPr>
        <w:t>k</w:t>
      </w:r>
      <w:r w:rsidRPr="00920997">
        <w:rPr>
          <w:rFonts w:ascii="Cambria" w:hAnsi="Cambria"/>
          <w:lang w:val="ru-RU"/>
        </w:rPr>
        <w:t xml:space="preserve"> ближайших соседей реализован в классе </w:t>
      </w:r>
      <w:proofErr w:type="spellStart"/>
      <w:r w:rsidRPr="00920997">
        <w:rPr>
          <w:rFonts w:ascii="Cambria" w:hAnsi="Cambria"/>
        </w:rPr>
        <w:t>KNeighborsRegressor</w:t>
      </w:r>
      <w:proofErr w:type="spellEnd"/>
      <w:r w:rsidRPr="00920997">
        <w:rPr>
          <w:rFonts w:ascii="Cambria" w:hAnsi="Cambria"/>
          <w:lang w:val="ru-RU"/>
        </w:rPr>
        <w:t xml:space="preserve">. Он используется точно так же, как </w:t>
      </w:r>
      <w:proofErr w:type="spellStart"/>
      <w:r w:rsidRPr="00920997">
        <w:rPr>
          <w:rFonts w:ascii="Cambria" w:hAnsi="Cambria"/>
        </w:rPr>
        <w:t>KNeighborsClassifier</w:t>
      </w:r>
      <w:proofErr w:type="spellEnd"/>
      <w:r w:rsidRPr="00920997">
        <w:rPr>
          <w:rFonts w:ascii="Cambria" w:hAnsi="Cambria"/>
          <w:lang w:val="ru-RU"/>
        </w:rPr>
        <w:t>:</w:t>
      </w:r>
    </w:p>
    <w:p w14:paraId="720BE227" w14:textId="3B5CFE27" w:rsidR="00920997" w:rsidRDefault="00920997" w:rsidP="00C44821">
      <w:pPr>
        <w:spacing w:line="276" w:lineRule="auto"/>
        <w:jc w:val="both"/>
        <w:rPr>
          <w:lang w:val="ru-RU"/>
        </w:rPr>
      </w:pPr>
      <w:r w:rsidRPr="00920997">
        <w:rPr>
          <w:noProof/>
          <w:lang w:val="ru-RU"/>
        </w:rPr>
        <w:drawing>
          <wp:inline distT="0" distB="0" distL="0" distR="0" wp14:anchorId="418C8B27" wp14:editId="7DCF8CCD">
            <wp:extent cx="5943600" cy="1837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37690"/>
                    </a:xfrm>
                    <a:prstGeom prst="rect">
                      <a:avLst/>
                    </a:prstGeom>
                  </pic:spPr>
                </pic:pic>
              </a:graphicData>
            </a:graphic>
          </wp:inline>
        </w:drawing>
      </w:r>
    </w:p>
    <w:p w14:paraId="798EE7BF" w14:textId="13250DF3" w:rsidR="00920997" w:rsidRDefault="00920997" w:rsidP="00C44821">
      <w:pPr>
        <w:pStyle w:val="Heading3"/>
        <w:spacing w:line="276" w:lineRule="auto"/>
        <w:rPr>
          <w:lang w:val="ru-RU"/>
        </w:rPr>
      </w:pPr>
      <w:bookmarkStart w:id="10" w:name="_Toc149215911"/>
      <w:r>
        <w:rPr>
          <w:lang w:val="ru-RU"/>
        </w:rPr>
        <w:t>Прогнозы модели регрессии</w:t>
      </w:r>
      <w:bookmarkEnd w:id="10"/>
    </w:p>
    <w:p w14:paraId="6E617A51" w14:textId="0F94DB8D" w:rsidR="00920997" w:rsidRDefault="00920997" w:rsidP="00C44821">
      <w:pPr>
        <w:spacing w:line="276" w:lineRule="auto"/>
        <w:jc w:val="both"/>
        <w:rPr>
          <w:lang w:val="ru-RU"/>
        </w:rPr>
      </w:pPr>
      <w:r w:rsidRPr="00920997">
        <w:rPr>
          <w:noProof/>
          <w:lang w:val="ru-RU"/>
        </w:rPr>
        <w:drawing>
          <wp:inline distT="0" distB="0" distL="0" distR="0" wp14:anchorId="5C310B4A" wp14:editId="20AA2BBF">
            <wp:extent cx="5943600" cy="812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12800"/>
                    </a:xfrm>
                    <a:prstGeom prst="rect">
                      <a:avLst/>
                    </a:prstGeom>
                  </pic:spPr>
                </pic:pic>
              </a:graphicData>
            </a:graphic>
          </wp:inline>
        </w:drawing>
      </w:r>
    </w:p>
    <w:p w14:paraId="434DDAFB" w14:textId="74F23BE9" w:rsidR="00920997" w:rsidRPr="00114C36" w:rsidRDefault="00920997" w:rsidP="00C44821">
      <w:pPr>
        <w:spacing w:line="276" w:lineRule="auto"/>
        <w:jc w:val="both"/>
        <w:rPr>
          <w:rFonts w:ascii="Cambria" w:hAnsi="Cambria"/>
          <w:sz w:val="24"/>
          <w:szCs w:val="24"/>
          <w:lang w:val="ru-RU"/>
        </w:rPr>
      </w:pPr>
      <w:r w:rsidRPr="00114C36">
        <w:rPr>
          <w:rFonts w:ascii="Cambria" w:hAnsi="Cambria"/>
          <w:sz w:val="24"/>
          <w:szCs w:val="24"/>
          <w:lang w:val="ru-RU"/>
        </w:rPr>
        <w:lastRenderedPageBreak/>
        <w:t xml:space="preserve">Кроме того, мы можем оценить качество модели с помощью метода </w:t>
      </w:r>
      <w:r w:rsidRPr="00114C36">
        <w:rPr>
          <w:rFonts w:ascii="Cambria" w:hAnsi="Cambria"/>
          <w:sz w:val="24"/>
          <w:szCs w:val="24"/>
        </w:rPr>
        <w:t>score</w:t>
      </w:r>
      <w:r w:rsidRPr="00114C36">
        <w:rPr>
          <w:rFonts w:ascii="Cambria" w:hAnsi="Cambria"/>
          <w:sz w:val="24"/>
          <w:szCs w:val="24"/>
          <w:lang w:val="ru-RU"/>
        </w:rPr>
        <w:t xml:space="preserve">, который для регрессионных моделей возвращает значение </w:t>
      </w:r>
      <w:r w:rsidRPr="00114C36">
        <w:rPr>
          <w:rFonts w:ascii="Cambria" w:hAnsi="Cambria"/>
          <w:sz w:val="24"/>
          <w:szCs w:val="24"/>
        </w:rPr>
        <w:t>R</w:t>
      </w:r>
      <w:r w:rsidRPr="00114C36">
        <w:rPr>
          <w:rFonts w:ascii="Cambria" w:hAnsi="Cambria"/>
          <w:sz w:val="24"/>
          <w:szCs w:val="24"/>
          <w:vertAlign w:val="superscript"/>
          <w:lang w:val="ru-RU"/>
        </w:rPr>
        <w:t>2</w:t>
      </w:r>
      <w:r w:rsidRPr="00114C36">
        <w:rPr>
          <w:rFonts w:ascii="Cambria" w:hAnsi="Cambria"/>
          <w:sz w:val="24"/>
          <w:szCs w:val="24"/>
          <w:lang w:val="ru-RU"/>
        </w:rPr>
        <w:t xml:space="preserve">. </w:t>
      </w:r>
      <w:r w:rsidRPr="00114C36">
        <w:rPr>
          <w:rFonts w:ascii="Cambria" w:hAnsi="Cambria"/>
          <w:sz w:val="24"/>
          <w:szCs w:val="24"/>
        </w:rPr>
        <w:t>R</w:t>
      </w:r>
      <w:r w:rsidRPr="00114C36">
        <w:rPr>
          <w:rFonts w:ascii="Cambria" w:hAnsi="Cambria"/>
          <w:sz w:val="24"/>
          <w:szCs w:val="24"/>
          <w:vertAlign w:val="superscript"/>
          <w:lang w:val="ru-RU"/>
        </w:rPr>
        <w:t>2</w:t>
      </w:r>
      <w:r w:rsidRPr="00114C36">
        <w:rPr>
          <w:rFonts w:ascii="Cambria" w:hAnsi="Cambria"/>
          <w:sz w:val="24"/>
          <w:szCs w:val="24"/>
          <w:lang w:val="ru-RU"/>
        </w:rPr>
        <w:t>, также известный как коэффициент детерминации, является показателем</w:t>
      </w:r>
      <w:r w:rsidR="00114C36" w:rsidRPr="00114C36">
        <w:rPr>
          <w:rFonts w:ascii="Cambria" w:hAnsi="Cambria"/>
          <w:sz w:val="24"/>
          <w:szCs w:val="24"/>
          <w:lang w:val="ru-RU"/>
        </w:rPr>
        <w:t xml:space="preserve"> качества регрессионной модели и принимает значения от 0 до 1. Значение 1 соответствует идеальной прогнозирующей способности, а значение 0 соответствует константе модели, которая лишь предсказывает среднее значение ответов в обучающем наборе, </w:t>
      </w:r>
      <w:r w:rsidR="00114C36" w:rsidRPr="00114C36">
        <w:rPr>
          <w:rFonts w:ascii="Cambria" w:hAnsi="Cambria"/>
          <w:sz w:val="24"/>
          <w:szCs w:val="24"/>
        </w:rPr>
        <w:t>y</w:t>
      </w:r>
      <w:r w:rsidR="00114C36" w:rsidRPr="00114C36">
        <w:rPr>
          <w:rFonts w:ascii="Cambria" w:hAnsi="Cambria"/>
          <w:sz w:val="24"/>
          <w:szCs w:val="24"/>
          <w:lang w:val="ru-RU"/>
        </w:rPr>
        <w:t>_</w:t>
      </w:r>
      <w:r w:rsidR="00114C36" w:rsidRPr="00114C36">
        <w:rPr>
          <w:rFonts w:ascii="Cambria" w:hAnsi="Cambria"/>
          <w:sz w:val="24"/>
          <w:szCs w:val="24"/>
        </w:rPr>
        <w:t>train</w:t>
      </w:r>
      <w:r w:rsidR="00114C36" w:rsidRPr="00114C36">
        <w:rPr>
          <w:rFonts w:ascii="Cambria" w:hAnsi="Cambria"/>
          <w:sz w:val="24"/>
          <w:szCs w:val="24"/>
          <w:lang w:val="ru-RU"/>
        </w:rPr>
        <w:t>:</w:t>
      </w:r>
    </w:p>
    <w:p w14:paraId="0BF151C2" w14:textId="21E784CB" w:rsidR="00114C36" w:rsidRPr="00114C36" w:rsidRDefault="00114C36" w:rsidP="00C44821">
      <w:pPr>
        <w:spacing w:line="276" w:lineRule="auto"/>
        <w:jc w:val="both"/>
        <w:rPr>
          <w:rFonts w:ascii="Cambria" w:hAnsi="Cambria"/>
          <w:sz w:val="24"/>
          <w:szCs w:val="24"/>
        </w:rPr>
      </w:pPr>
      <w:r w:rsidRPr="00114C36">
        <w:rPr>
          <w:rFonts w:ascii="Cambria" w:hAnsi="Cambria"/>
          <w:noProof/>
          <w:sz w:val="24"/>
          <w:szCs w:val="24"/>
        </w:rPr>
        <w:drawing>
          <wp:inline distT="0" distB="0" distL="0" distR="0" wp14:anchorId="49DE2A3A" wp14:editId="084581AA">
            <wp:extent cx="5943600" cy="763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63270"/>
                    </a:xfrm>
                    <a:prstGeom prst="rect">
                      <a:avLst/>
                    </a:prstGeom>
                  </pic:spPr>
                </pic:pic>
              </a:graphicData>
            </a:graphic>
          </wp:inline>
        </w:drawing>
      </w:r>
    </w:p>
    <w:p w14:paraId="2C2398FB" w14:textId="0219E7EB" w:rsidR="00920997" w:rsidRPr="00E344D6" w:rsidRDefault="00E344D6" w:rsidP="00C44821">
      <w:pPr>
        <w:spacing w:line="276" w:lineRule="auto"/>
        <w:jc w:val="both"/>
        <w:rPr>
          <w:rFonts w:ascii="Cambria" w:hAnsi="Cambria"/>
          <w:lang w:val="ru-RU"/>
        </w:rPr>
      </w:pPr>
      <w:r w:rsidRPr="00E344D6">
        <w:rPr>
          <w:rFonts w:ascii="Cambria" w:hAnsi="Cambria"/>
          <w:lang w:val="ru-RU"/>
        </w:rPr>
        <w:t xml:space="preserve">В данном случае значение </w:t>
      </w:r>
      <w:r w:rsidRPr="00E344D6">
        <w:rPr>
          <w:rFonts w:ascii="Cambria" w:hAnsi="Cambria"/>
        </w:rPr>
        <w:t>R</w:t>
      </w:r>
      <w:r w:rsidRPr="00E344D6">
        <w:rPr>
          <w:rFonts w:ascii="Cambria" w:hAnsi="Cambria"/>
          <w:lang w:val="ru-RU"/>
        </w:rPr>
        <w:t xml:space="preserve"> 2 составляет 0.83, что указывает на относительно хорошее качество подгонки модели.</w:t>
      </w:r>
    </w:p>
    <w:p w14:paraId="7FA388E5" w14:textId="77777777" w:rsidR="00BA2EFB" w:rsidRPr="005173F3" w:rsidRDefault="00BA2EFB" w:rsidP="00C44821">
      <w:pPr>
        <w:pStyle w:val="Heading3"/>
        <w:spacing w:line="276" w:lineRule="auto"/>
        <w:rPr>
          <w:lang w:val="ru-RU"/>
        </w:rPr>
      </w:pPr>
      <w:bookmarkStart w:id="11" w:name="_Toc149215912"/>
      <w:r>
        <w:rPr>
          <w:rFonts w:ascii="Cambria" w:hAnsi="Cambria"/>
          <w:lang w:val="ru-RU"/>
        </w:rPr>
        <w:t xml:space="preserve">Анализ </w:t>
      </w:r>
      <w:proofErr w:type="spellStart"/>
      <w:r>
        <w:t>KNeighborsRegressor</w:t>
      </w:r>
      <w:bookmarkEnd w:id="11"/>
      <w:proofErr w:type="spellEnd"/>
    </w:p>
    <w:p w14:paraId="0410B29C" w14:textId="346F13FB" w:rsidR="00BA2EFB" w:rsidRPr="00BA2EFB" w:rsidRDefault="00BA2EFB" w:rsidP="00C44821">
      <w:pPr>
        <w:spacing w:line="276" w:lineRule="auto"/>
        <w:jc w:val="both"/>
        <w:rPr>
          <w:rFonts w:ascii="Cambria" w:hAnsi="Cambria"/>
          <w:lang w:val="ru-RU"/>
        </w:rPr>
      </w:pPr>
      <w:r w:rsidRPr="00BA2EFB">
        <w:rPr>
          <w:rFonts w:ascii="Cambria" w:hAnsi="Cambria"/>
          <w:lang w:val="ru-RU"/>
        </w:rPr>
        <w:t>Применительно к нашему одномерному массиву данных мы можем увидеть прогнозы для всех возможных значений признаков (рис. 8). Для этого мы создаем тестовый набор данных и визуализируем полученные линии прогнозов:</w:t>
      </w:r>
    </w:p>
    <w:p w14:paraId="412764F3" w14:textId="77777777" w:rsidR="00DB61FB" w:rsidRPr="00BA2EFB" w:rsidRDefault="00DB61FB" w:rsidP="00C44821">
      <w:pPr>
        <w:spacing w:line="276" w:lineRule="auto"/>
        <w:rPr>
          <w:rFonts w:ascii="Cambria" w:hAnsi="Cambria"/>
          <w:lang w:val="ru-RU"/>
        </w:rPr>
      </w:pPr>
    </w:p>
    <w:p w14:paraId="2464BF6E" w14:textId="77777777" w:rsidR="00BA2EFB" w:rsidRPr="00BA2EFB" w:rsidRDefault="00BA2EFB" w:rsidP="00C44821">
      <w:pPr>
        <w:pStyle w:val="HTMLPreformatted"/>
        <w:shd w:val="clear" w:color="auto" w:fill="1E1F22"/>
        <w:spacing w:line="276" w:lineRule="auto"/>
        <w:rPr>
          <w:color w:val="BCBEC4"/>
          <w:lang w:val="ru-RU"/>
        </w:rPr>
      </w:pPr>
      <w:r>
        <w:rPr>
          <w:color w:val="BCBEC4"/>
        </w:rPr>
        <w:t>fig</w:t>
      </w:r>
      <w:r w:rsidRPr="00BA2EFB">
        <w:rPr>
          <w:color w:val="BCBEC4"/>
          <w:lang w:val="ru-RU"/>
        </w:rPr>
        <w:t xml:space="preserve">, </w:t>
      </w:r>
      <w:r>
        <w:rPr>
          <w:color w:val="BCBEC4"/>
        </w:rPr>
        <w:t>axes</w:t>
      </w:r>
      <w:r w:rsidRPr="00BA2EFB">
        <w:rPr>
          <w:color w:val="BCBEC4"/>
          <w:lang w:val="ru-RU"/>
        </w:rPr>
        <w:t xml:space="preserve"> = </w:t>
      </w:r>
      <w:proofErr w:type="spellStart"/>
      <w:r>
        <w:rPr>
          <w:color w:val="BCBEC4"/>
        </w:rPr>
        <w:t>plt</w:t>
      </w:r>
      <w:proofErr w:type="spellEnd"/>
      <w:r w:rsidRPr="00BA2EFB">
        <w:rPr>
          <w:color w:val="BCBEC4"/>
          <w:lang w:val="ru-RU"/>
        </w:rPr>
        <w:t>.</w:t>
      </w:r>
      <w:r>
        <w:rPr>
          <w:color w:val="BCBEC4"/>
        </w:rPr>
        <w:t>subplots</w:t>
      </w:r>
      <w:r w:rsidRPr="00BA2EFB">
        <w:rPr>
          <w:color w:val="BCBEC4"/>
          <w:lang w:val="ru-RU"/>
        </w:rPr>
        <w:t>(</w:t>
      </w:r>
      <w:r w:rsidRPr="00BA2EFB">
        <w:rPr>
          <w:color w:val="2AACB8"/>
          <w:lang w:val="ru-RU"/>
        </w:rPr>
        <w:t>1</w:t>
      </w:r>
      <w:r w:rsidRPr="00BA2EFB">
        <w:rPr>
          <w:color w:val="BCBEC4"/>
          <w:lang w:val="ru-RU"/>
        </w:rPr>
        <w:t xml:space="preserve">, </w:t>
      </w:r>
      <w:r w:rsidRPr="00BA2EFB">
        <w:rPr>
          <w:color w:val="2AACB8"/>
          <w:lang w:val="ru-RU"/>
        </w:rPr>
        <w:t>3</w:t>
      </w:r>
      <w:r w:rsidRPr="00BA2EFB">
        <w:rPr>
          <w:color w:val="BCBEC4"/>
          <w:lang w:val="ru-RU"/>
        </w:rPr>
        <w:t xml:space="preserve">, </w:t>
      </w:r>
      <w:proofErr w:type="spellStart"/>
      <w:r>
        <w:rPr>
          <w:color w:val="AA4926"/>
        </w:rPr>
        <w:t>figsize</w:t>
      </w:r>
      <w:proofErr w:type="spellEnd"/>
      <w:r w:rsidRPr="00BA2EFB">
        <w:rPr>
          <w:color w:val="BCBEC4"/>
          <w:lang w:val="ru-RU"/>
        </w:rPr>
        <w:t>=(</w:t>
      </w:r>
      <w:r w:rsidRPr="00BA2EFB">
        <w:rPr>
          <w:color w:val="2AACB8"/>
          <w:lang w:val="ru-RU"/>
        </w:rPr>
        <w:t>15</w:t>
      </w:r>
      <w:r w:rsidRPr="00BA2EFB">
        <w:rPr>
          <w:color w:val="BCBEC4"/>
          <w:lang w:val="ru-RU"/>
        </w:rPr>
        <w:t xml:space="preserve">, </w:t>
      </w:r>
      <w:r w:rsidRPr="00BA2EFB">
        <w:rPr>
          <w:color w:val="2AACB8"/>
          <w:lang w:val="ru-RU"/>
        </w:rPr>
        <w:t>4</w:t>
      </w:r>
      <w:r w:rsidRPr="00BA2EFB">
        <w:rPr>
          <w:color w:val="BCBEC4"/>
          <w:lang w:val="ru-RU"/>
        </w:rPr>
        <w:t>))</w:t>
      </w:r>
      <w:r w:rsidRPr="00BA2EFB">
        <w:rPr>
          <w:color w:val="BCBEC4"/>
          <w:lang w:val="ru-RU"/>
        </w:rPr>
        <w:br/>
      </w:r>
      <w:r w:rsidRPr="00BA2EFB">
        <w:rPr>
          <w:color w:val="7A7E85"/>
          <w:lang w:val="ru-RU"/>
        </w:rPr>
        <w:t># создаем 1000 точек данных, равномерно распределенных между -3 и 3</w:t>
      </w:r>
      <w:r w:rsidRPr="00BA2EFB">
        <w:rPr>
          <w:color w:val="7A7E85"/>
          <w:lang w:val="ru-RU"/>
        </w:rPr>
        <w:br/>
      </w:r>
      <w:r>
        <w:rPr>
          <w:color w:val="BCBEC4"/>
        </w:rPr>
        <w:t>line</w:t>
      </w:r>
      <w:r w:rsidRPr="00BA2EFB">
        <w:rPr>
          <w:color w:val="BCBEC4"/>
          <w:lang w:val="ru-RU"/>
        </w:rPr>
        <w:t xml:space="preserve"> = </w:t>
      </w:r>
      <w:r>
        <w:rPr>
          <w:color w:val="BCBEC4"/>
        </w:rPr>
        <w:t>np</w:t>
      </w:r>
      <w:r w:rsidRPr="00BA2EFB">
        <w:rPr>
          <w:color w:val="BCBEC4"/>
          <w:lang w:val="ru-RU"/>
        </w:rPr>
        <w:t>.</w:t>
      </w:r>
      <w:proofErr w:type="spellStart"/>
      <w:r>
        <w:rPr>
          <w:color w:val="BCBEC4"/>
        </w:rPr>
        <w:t>linspace</w:t>
      </w:r>
      <w:proofErr w:type="spellEnd"/>
      <w:r w:rsidRPr="00BA2EFB">
        <w:rPr>
          <w:color w:val="BCBEC4"/>
          <w:lang w:val="ru-RU"/>
        </w:rPr>
        <w:t>(-</w:t>
      </w:r>
      <w:r w:rsidRPr="00BA2EFB">
        <w:rPr>
          <w:color w:val="2AACB8"/>
          <w:lang w:val="ru-RU"/>
        </w:rPr>
        <w:t>3</w:t>
      </w:r>
      <w:r w:rsidRPr="00BA2EFB">
        <w:rPr>
          <w:color w:val="BCBEC4"/>
          <w:lang w:val="ru-RU"/>
        </w:rPr>
        <w:t xml:space="preserve">, </w:t>
      </w:r>
      <w:r w:rsidRPr="00BA2EFB">
        <w:rPr>
          <w:color w:val="2AACB8"/>
          <w:lang w:val="ru-RU"/>
        </w:rPr>
        <w:t>3</w:t>
      </w:r>
      <w:r w:rsidRPr="00BA2EFB">
        <w:rPr>
          <w:color w:val="BCBEC4"/>
          <w:lang w:val="ru-RU"/>
        </w:rPr>
        <w:t xml:space="preserve">, </w:t>
      </w:r>
      <w:r w:rsidRPr="00BA2EFB">
        <w:rPr>
          <w:color w:val="2AACB8"/>
          <w:lang w:val="ru-RU"/>
        </w:rPr>
        <w:t>1000</w:t>
      </w:r>
      <w:r w:rsidRPr="00BA2EFB">
        <w:rPr>
          <w:color w:val="BCBEC4"/>
          <w:lang w:val="ru-RU"/>
        </w:rPr>
        <w:t>).</w:t>
      </w:r>
      <w:r>
        <w:rPr>
          <w:color w:val="BCBEC4"/>
        </w:rPr>
        <w:t>reshape</w:t>
      </w:r>
      <w:r w:rsidRPr="00BA2EFB">
        <w:rPr>
          <w:color w:val="BCBEC4"/>
          <w:lang w:val="ru-RU"/>
        </w:rPr>
        <w:t>(-</w:t>
      </w:r>
      <w:r w:rsidRPr="00BA2EFB">
        <w:rPr>
          <w:color w:val="2AACB8"/>
          <w:lang w:val="ru-RU"/>
        </w:rPr>
        <w:t>1</w:t>
      </w:r>
      <w:r w:rsidRPr="00BA2EFB">
        <w:rPr>
          <w:color w:val="BCBEC4"/>
          <w:lang w:val="ru-RU"/>
        </w:rPr>
        <w:t xml:space="preserve">, </w:t>
      </w:r>
      <w:r w:rsidRPr="00BA2EFB">
        <w:rPr>
          <w:color w:val="2AACB8"/>
          <w:lang w:val="ru-RU"/>
        </w:rPr>
        <w:t>1</w:t>
      </w:r>
      <w:r w:rsidRPr="00BA2EFB">
        <w:rPr>
          <w:color w:val="BCBEC4"/>
          <w:lang w:val="ru-RU"/>
        </w:rPr>
        <w:t>)</w:t>
      </w:r>
      <w:r w:rsidRPr="00BA2EFB">
        <w:rPr>
          <w:color w:val="BCBEC4"/>
          <w:lang w:val="ru-RU"/>
        </w:rPr>
        <w:br/>
      </w:r>
      <w:r>
        <w:rPr>
          <w:color w:val="CF8E6D"/>
        </w:rPr>
        <w:t>for</w:t>
      </w:r>
      <w:r w:rsidRPr="00BA2EFB">
        <w:rPr>
          <w:color w:val="CF8E6D"/>
          <w:lang w:val="ru-RU"/>
        </w:rPr>
        <w:t xml:space="preserve"> </w:t>
      </w:r>
      <w:r>
        <w:rPr>
          <w:color w:val="BCBEC4"/>
        </w:rPr>
        <w:t>n</w:t>
      </w:r>
      <w:r w:rsidRPr="00BA2EFB">
        <w:rPr>
          <w:color w:val="BCBEC4"/>
          <w:lang w:val="ru-RU"/>
        </w:rPr>
        <w:t>_</w:t>
      </w:r>
      <w:r>
        <w:rPr>
          <w:color w:val="BCBEC4"/>
        </w:rPr>
        <w:t>neighbors</w:t>
      </w:r>
      <w:r w:rsidRPr="00BA2EFB">
        <w:rPr>
          <w:color w:val="BCBEC4"/>
          <w:lang w:val="ru-RU"/>
        </w:rPr>
        <w:t xml:space="preserve">, </w:t>
      </w:r>
      <w:r>
        <w:rPr>
          <w:color w:val="BCBEC4"/>
        </w:rPr>
        <w:t>ax</w:t>
      </w:r>
      <w:r w:rsidRPr="00BA2EFB">
        <w:rPr>
          <w:color w:val="BCBEC4"/>
          <w:lang w:val="ru-RU"/>
        </w:rPr>
        <w:t xml:space="preserve"> </w:t>
      </w:r>
      <w:r>
        <w:rPr>
          <w:color w:val="CF8E6D"/>
        </w:rPr>
        <w:t>in</w:t>
      </w:r>
      <w:r w:rsidRPr="00BA2EFB">
        <w:rPr>
          <w:color w:val="CF8E6D"/>
          <w:lang w:val="ru-RU"/>
        </w:rPr>
        <w:t xml:space="preserve"> </w:t>
      </w:r>
      <w:r>
        <w:rPr>
          <w:color w:val="8888C6"/>
        </w:rPr>
        <w:t>zip</w:t>
      </w:r>
      <w:r w:rsidRPr="00BA2EFB">
        <w:rPr>
          <w:color w:val="BCBEC4"/>
          <w:lang w:val="ru-RU"/>
        </w:rPr>
        <w:t>([</w:t>
      </w:r>
      <w:r w:rsidRPr="00BA2EFB">
        <w:rPr>
          <w:color w:val="2AACB8"/>
          <w:lang w:val="ru-RU"/>
        </w:rPr>
        <w:t>1</w:t>
      </w:r>
      <w:r w:rsidRPr="00BA2EFB">
        <w:rPr>
          <w:color w:val="BCBEC4"/>
          <w:lang w:val="ru-RU"/>
        </w:rPr>
        <w:t xml:space="preserve">, </w:t>
      </w:r>
      <w:r w:rsidRPr="00BA2EFB">
        <w:rPr>
          <w:color w:val="2AACB8"/>
          <w:lang w:val="ru-RU"/>
        </w:rPr>
        <w:t>3</w:t>
      </w:r>
      <w:r w:rsidRPr="00BA2EFB">
        <w:rPr>
          <w:color w:val="BCBEC4"/>
          <w:lang w:val="ru-RU"/>
        </w:rPr>
        <w:t xml:space="preserve">, </w:t>
      </w:r>
      <w:r w:rsidRPr="00BA2EFB">
        <w:rPr>
          <w:color w:val="2AACB8"/>
          <w:lang w:val="ru-RU"/>
        </w:rPr>
        <w:t>9</w:t>
      </w:r>
      <w:r w:rsidRPr="00BA2EFB">
        <w:rPr>
          <w:color w:val="BCBEC4"/>
          <w:lang w:val="ru-RU"/>
        </w:rPr>
        <w:t xml:space="preserve">], </w:t>
      </w:r>
      <w:r>
        <w:rPr>
          <w:color w:val="BCBEC4"/>
        </w:rPr>
        <w:t>axes</w:t>
      </w:r>
      <w:r w:rsidRPr="00BA2EFB">
        <w:rPr>
          <w:color w:val="BCBEC4"/>
          <w:lang w:val="ru-RU"/>
        </w:rPr>
        <w:t>):</w:t>
      </w:r>
      <w:r w:rsidRPr="00BA2EFB">
        <w:rPr>
          <w:color w:val="BCBEC4"/>
          <w:lang w:val="ru-RU"/>
        </w:rPr>
        <w:br/>
        <w:t xml:space="preserve"> </w:t>
      </w:r>
      <w:r w:rsidRPr="00BA2EFB">
        <w:rPr>
          <w:color w:val="7A7E85"/>
          <w:lang w:val="ru-RU"/>
        </w:rPr>
        <w:t># получаем прогнозы, используя 1, 3, и 9 соседей</w:t>
      </w:r>
      <w:r w:rsidRPr="00BA2EFB">
        <w:rPr>
          <w:color w:val="7A7E85"/>
          <w:lang w:val="ru-RU"/>
        </w:rPr>
        <w:br/>
        <w:t xml:space="preserve"> </w:t>
      </w:r>
      <w:r>
        <w:rPr>
          <w:color w:val="BCBEC4"/>
        </w:rPr>
        <w:t>reg</w:t>
      </w:r>
      <w:r w:rsidRPr="00BA2EFB">
        <w:rPr>
          <w:color w:val="BCBEC4"/>
          <w:lang w:val="ru-RU"/>
        </w:rPr>
        <w:t xml:space="preserve"> = </w:t>
      </w:r>
      <w:proofErr w:type="spellStart"/>
      <w:r>
        <w:rPr>
          <w:color w:val="BCBEC4"/>
        </w:rPr>
        <w:t>KNeighborsRegressor</w:t>
      </w:r>
      <w:proofErr w:type="spellEnd"/>
      <w:r w:rsidRPr="00BA2EFB">
        <w:rPr>
          <w:color w:val="BCBEC4"/>
          <w:lang w:val="ru-RU"/>
        </w:rPr>
        <w:t>(</w:t>
      </w:r>
      <w:r>
        <w:rPr>
          <w:color w:val="AA4926"/>
        </w:rPr>
        <w:t>n</w:t>
      </w:r>
      <w:r w:rsidRPr="00BA2EFB">
        <w:rPr>
          <w:color w:val="AA4926"/>
          <w:lang w:val="ru-RU"/>
        </w:rPr>
        <w:t>_</w:t>
      </w:r>
      <w:r>
        <w:rPr>
          <w:color w:val="AA4926"/>
        </w:rPr>
        <w:t>neighbors</w:t>
      </w:r>
      <w:r w:rsidRPr="00BA2EFB">
        <w:rPr>
          <w:color w:val="BCBEC4"/>
          <w:lang w:val="ru-RU"/>
        </w:rPr>
        <w:t>=</w:t>
      </w:r>
      <w:r>
        <w:rPr>
          <w:color w:val="BCBEC4"/>
        </w:rPr>
        <w:t>n</w:t>
      </w:r>
      <w:r w:rsidRPr="00BA2EFB">
        <w:rPr>
          <w:color w:val="BCBEC4"/>
          <w:lang w:val="ru-RU"/>
        </w:rPr>
        <w:t>_</w:t>
      </w:r>
      <w:r>
        <w:rPr>
          <w:color w:val="BCBEC4"/>
        </w:rPr>
        <w:t>neighbors</w:t>
      </w:r>
      <w:r w:rsidRPr="00BA2EFB">
        <w:rPr>
          <w:color w:val="BCBEC4"/>
          <w:lang w:val="ru-RU"/>
        </w:rPr>
        <w:t>)</w:t>
      </w:r>
      <w:r w:rsidRPr="00BA2EFB">
        <w:rPr>
          <w:color w:val="BCBEC4"/>
          <w:lang w:val="ru-RU"/>
        </w:rPr>
        <w:br/>
        <w:t xml:space="preserve"> </w:t>
      </w:r>
      <w:r>
        <w:rPr>
          <w:color w:val="BCBEC4"/>
        </w:rPr>
        <w:t>reg</w:t>
      </w:r>
      <w:r w:rsidRPr="00BA2EFB">
        <w:rPr>
          <w:color w:val="BCBEC4"/>
          <w:lang w:val="ru-RU"/>
        </w:rPr>
        <w:t>.</w:t>
      </w:r>
      <w:r>
        <w:rPr>
          <w:color w:val="BCBEC4"/>
        </w:rPr>
        <w:t>fit</w:t>
      </w:r>
      <w:r w:rsidRPr="00BA2EFB">
        <w:rPr>
          <w:color w:val="BCBEC4"/>
          <w:lang w:val="ru-RU"/>
        </w:rPr>
        <w:t>(</w:t>
      </w:r>
      <w:r>
        <w:rPr>
          <w:color w:val="BCBEC4"/>
        </w:rPr>
        <w:t>X</w:t>
      </w:r>
      <w:r w:rsidRPr="00BA2EFB">
        <w:rPr>
          <w:color w:val="BCBEC4"/>
          <w:lang w:val="ru-RU"/>
        </w:rPr>
        <w:t>_</w:t>
      </w:r>
      <w:r>
        <w:rPr>
          <w:color w:val="BCBEC4"/>
        </w:rPr>
        <w:t>train</w:t>
      </w:r>
      <w:r w:rsidRPr="00BA2EFB">
        <w:rPr>
          <w:color w:val="BCBEC4"/>
          <w:lang w:val="ru-RU"/>
        </w:rPr>
        <w:t xml:space="preserve">, </w:t>
      </w:r>
      <w:r>
        <w:rPr>
          <w:color w:val="BCBEC4"/>
        </w:rPr>
        <w:t>y</w:t>
      </w:r>
      <w:r w:rsidRPr="00BA2EFB">
        <w:rPr>
          <w:color w:val="BCBEC4"/>
          <w:lang w:val="ru-RU"/>
        </w:rPr>
        <w:t>_</w:t>
      </w:r>
      <w:r>
        <w:rPr>
          <w:color w:val="BCBEC4"/>
        </w:rPr>
        <w:t>train</w:t>
      </w:r>
      <w:r w:rsidRPr="00BA2EFB">
        <w:rPr>
          <w:color w:val="BCBEC4"/>
          <w:lang w:val="ru-RU"/>
        </w:rPr>
        <w:t>)</w:t>
      </w:r>
      <w:r w:rsidRPr="00BA2EFB">
        <w:rPr>
          <w:color w:val="BCBEC4"/>
          <w:lang w:val="ru-RU"/>
        </w:rPr>
        <w:br/>
        <w:t xml:space="preserve"> </w:t>
      </w:r>
      <w:r>
        <w:rPr>
          <w:color w:val="BCBEC4"/>
        </w:rPr>
        <w:t>ax</w:t>
      </w:r>
      <w:r w:rsidRPr="00BA2EFB">
        <w:rPr>
          <w:color w:val="BCBEC4"/>
          <w:lang w:val="ru-RU"/>
        </w:rPr>
        <w:t>.</w:t>
      </w:r>
      <w:r>
        <w:rPr>
          <w:color w:val="BCBEC4"/>
        </w:rPr>
        <w:t>plot</w:t>
      </w:r>
      <w:r w:rsidRPr="00BA2EFB">
        <w:rPr>
          <w:color w:val="BCBEC4"/>
          <w:lang w:val="ru-RU"/>
        </w:rPr>
        <w:t>(</w:t>
      </w:r>
      <w:r>
        <w:rPr>
          <w:color w:val="BCBEC4"/>
        </w:rPr>
        <w:t>line</w:t>
      </w:r>
      <w:r w:rsidRPr="00BA2EFB">
        <w:rPr>
          <w:color w:val="BCBEC4"/>
          <w:lang w:val="ru-RU"/>
        </w:rPr>
        <w:t xml:space="preserve">, </w:t>
      </w:r>
      <w:r>
        <w:rPr>
          <w:color w:val="BCBEC4"/>
        </w:rPr>
        <w:t>reg</w:t>
      </w:r>
      <w:r w:rsidRPr="00BA2EFB">
        <w:rPr>
          <w:color w:val="BCBEC4"/>
          <w:lang w:val="ru-RU"/>
        </w:rPr>
        <w:t>.</w:t>
      </w:r>
      <w:r>
        <w:rPr>
          <w:color w:val="BCBEC4"/>
        </w:rPr>
        <w:t>predict</w:t>
      </w:r>
      <w:r w:rsidRPr="00BA2EFB">
        <w:rPr>
          <w:color w:val="BCBEC4"/>
          <w:lang w:val="ru-RU"/>
        </w:rPr>
        <w:t>(</w:t>
      </w:r>
      <w:r>
        <w:rPr>
          <w:color w:val="BCBEC4"/>
        </w:rPr>
        <w:t>line</w:t>
      </w:r>
      <w:r w:rsidRPr="00BA2EFB">
        <w:rPr>
          <w:color w:val="BCBEC4"/>
          <w:lang w:val="ru-RU"/>
        </w:rPr>
        <w:t>))</w:t>
      </w:r>
      <w:r w:rsidRPr="00BA2EFB">
        <w:rPr>
          <w:color w:val="BCBEC4"/>
          <w:lang w:val="ru-RU"/>
        </w:rPr>
        <w:br/>
        <w:t xml:space="preserve"> </w:t>
      </w:r>
      <w:r>
        <w:rPr>
          <w:color w:val="BCBEC4"/>
        </w:rPr>
        <w:t>ax</w:t>
      </w:r>
      <w:r w:rsidRPr="00BA2EFB">
        <w:rPr>
          <w:color w:val="BCBEC4"/>
          <w:lang w:val="ru-RU"/>
        </w:rPr>
        <w:t>.</w:t>
      </w:r>
      <w:r>
        <w:rPr>
          <w:color w:val="BCBEC4"/>
        </w:rPr>
        <w:t>plot</w:t>
      </w:r>
      <w:r w:rsidRPr="00BA2EFB">
        <w:rPr>
          <w:color w:val="BCBEC4"/>
          <w:lang w:val="ru-RU"/>
        </w:rPr>
        <w:t>(</w:t>
      </w:r>
      <w:r>
        <w:rPr>
          <w:color w:val="BCBEC4"/>
        </w:rPr>
        <w:t>X</w:t>
      </w:r>
      <w:r w:rsidRPr="00BA2EFB">
        <w:rPr>
          <w:color w:val="BCBEC4"/>
          <w:lang w:val="ru-RU"/>
        </w:rPr>
        <w:t>_</w:t>
      </w:r>
      <w:r>
        <w:rPr>
          <w:color w:val="BCBEC4"/>
        </w:rPr>
        <w:t>train</w:t>
      </w:r>
      <w:r w:rsidRPr="00BA2EFB">
        <w:rPr>
          <w:color w:val="BCBEC4"/>
          <w:lang w:val="ru-RU"/>
        </w:rPr>
        <w:t xml:space="preserve">, </w:t>
      </w:r>
      <w:r>
        <w:rPr>
          <w:color w:val="BCBEC4"/>
        </w:rPr>
        <w:t>y</w:t>
      </w:r>
      <w:r w:rsidRPr="00BA2EFB">
        <w:rPr>
          <w:color w:val="BCBEC4"/>
          <w:lang w:val="ru-RU"/>
        </w:rPr>
        <w:t>_</w:t>
      </w:r>
      <w:r>
        <w:rPr>
          <w:color w:val="BCBEC4"/>
        </w:rPr>
        <w:t>train</w:t>
      </w:r>
      <w:r w:rsidRPr="00BA2EFB">
        <w:rPr>
          <w:color w:val="BCBEC4"/>
          <w:lang w:val="ru-RU"/>
        </w:rPr>
        <w:t xml:space="preserve">, </w:t>
      </w:r>
      <w:r w:rsidRPr="00BA2EFB">
        <w:rPr>
          <w:color w:val="6AAB73"/>
          <w:lang w:val="ru-RU"/>
        </w:rPr>
        <w:t>'^'</w:t>
      </w:r>
      <w:r w:rsidRPr="00BA2EFB">
        <w:rPr>
          <w:color w:val="BCBEC4"/>
          <w:lang w:val="ru-RU"/>
        </w:rPr>
        <w:t xml:space="preserve">, </w:t>
      </w:r>
      <w:r>
        <w:rPr>
          <w:color w:val="AA4926"/>
        </w:rPr>
        <w:t>c</w:t>
      </w:r>
      <w:r w:rsidRPr="00BA2EFB">
        <w:rPr>
          <w:color w:val="BCBEC4"/>
          <w:lang w:val="ru-RU"/>
        </w:rPr>
        <w:t>=</w:t>
      </w:r>
      <w:proofErr w:type="spellStart"/>
      <w:r>
        <w:rPr>
          <w:color w:val="BCBEC4"/>
        </w:rPr>
        <w:t>mglearn</w:t>
      </w:r>
      <w:proofErr w:type="spellEnd"/>
      <w:r w:rsidRPr="00BA2EFB">
        <w:rPr>
          <w:color w:val="BCBEC4"/>
          <w:lang w:val="ru-RU"/>
        </w:rPr>
        <w:t>.</w:t>
      </w:r>
      <w:r>
        <w:rPr>
          <w:color w:val="BCBEC4"/>
        </w:rPr>
        <w:t>cm</w:t>
      </w:r>
      <w:r w:rsidRPr="00BA2EFB">
        <w:rPr>
          <w:color w:val="BCBEC4"/>
          <w:lang w:val="ru-RU"/>
        </w:rPr>
        <w:t>2(</w:t>
      </w:r>
      <w:r w:rsidRPr="00BA2EFB">
        <w:rPr>
          <w:color w:val="2AACB8"/>
          <w:lang w:val="ru-RU"/>
        </w:rPr>
        <w:t>0</w:t>
      </w:r>
      <w:r w:rsidRPr="00BA2EFB">
        <w:rPr>
          <w:color w:val="BCBEC4"/>
          <w:lang w:val="ru-RU"/>
        </w:rPr>
        <w:t xml:space="preserve">), </w:t>
      </w:r>
      <w:proofErr w:type="spellStart"/>
      <w:r>
        <w:rPr>
          <w:color w:val="AA4926"/>
        </w:rPr>
        <w:t>markersize</w:t>
      </w:r>
      <w:proofErr w:type="spellEnd"/>
      <w:r w:rsidRPr="00BA2EFB">
        <w:rPr>
          <w:color w:val="BCBEC4"/>
          <w:lang w:val="ru-RU"/>
        </w:rPr>
        <w:t>=</w:t>
      </w:r>
      <w:r w:rsidRPr="00BA2EFB">
        <w:rPr>
          <w:color w:val="2AACB8"/>
          <w:lang w:val="ru-RU"/>
        </w:rPr>
        <w:t>8</w:t>
      </w:r>
      <w:r w:rsidRPr="00BA2EFB">
        <w:rPr>
          <w:color w:val="BCBEC4"/>
          <w:lang w:val="ru-RU"/>
        </w:rPr>
        <w:t>)</w:t>
      </w:r>
      <w:r w:rsidRPr="00BA2EFB">
        <w:rPr>
          <w:color w:val="BCBEC4"/>
          <w:lang w:val="ru-RU"/>
        </w:rPr>
        <w:br/>
        <w:t xml:space="preserve"> </w:t>
      </w:r>
      <w:r>
        <w:rPr>
          <w:color w:val="BCBEC4"/>
        </w:rPr>
        <w:t>ax</w:t>
      </w:r>
      <w:r w:rsidRPr="00BA2EFB">
        <w:rPr>
          <w:color w:val="BCBEC4"/>
          <w:lang w:val="ru-RU"/>
        </w:rPr>
        <w:t>.</w:t>
      </w:r>
      <w:r>
        <w:rPr>
          <w:color w:val="BCBEC4"/>
        </w:rPr>
        <w:t>plot</w:t>
      </w:r>
      <w:r w:rsidRPr="00BA2EFB">
        <w:rPr>
          <w:color w:val="BCBEC4"/>
          <w:lang w:val="ru-RU"/>
        </w:rPr>
        <w:t>(</w:t>
      </w:r>
      <w:r>
        <w:rPr>
          <w:color w:val="BCBEC4"/>
        </w:rPr>
        <w:t>X</w:t>
      </w:r>
      <w:r w:rsidRPr="00BA2EFB">
        <w:rPr>
          <w:color w:val="BCBEC4"/>
          <w:lang w:val="ru-RU"/>
        </w:rPr>
        <w:t>_</w:t>
      </w:r>
      <w:r>
        <w:rPr>
          <w:color w:val="BCBEC4"/>
        </w:rPr>
        <w:t>test</w:t>
      </w:r>
      <w:r w:rsidRPr="00BA2EFB">
        <w:rPr>
          <w:color w:val="BCBEC4"/>
          <w:lang w:val="ru-RU"/>
        </w:rPr>
        <w:t xml:space="preserve">, </w:t>
      </w:r>
      <w:r>
        <w:rPr>
          <w:color w:val="BCBEC4"/>
        </w:rPr>
        <w:t>y</w:t>
      </w:r>
      <w:r w:rsidRPr="00BA2EFB">
        <w:rPr>
          <w:color w:val="BCBEC4"/>
          <w:lang w:val="ru-RU"/>
        </w:rPr>
        <w:t>_</w:t>
      </w:r>
      <w:r>
        <w:rPr>
          <w:color w:val="BCBEC4"/>
        </w:rPr>
        <w:t>test</w:t>
      </w:r>
      <w:r w:rsidRPr="00BA2EFB">
        <w:rPr>
          <w:color w:val="BCBEC4"/>
          <w:lang w:val="ru-RU"/>
        </w:rPr>
        <w:t xml:space="preserve">, </w:t>
      </w:r>
      <w:r w:rsidRPr="00BA2EFB">
        <w:rPr>
          <w:color w:val="6AAB73"/>
          <w:lang w:val="ru-RU"/>
        </w:rPr>
        <w:t>'</w:t>
      </w:r>
      <w:r>
        <w:rPr>
          <w:color w:val="6AAB73"/>
        </w:rPr>
        <w:t>v</w:t>
      </w:r>
      <w:r w:rsidRPr="00BA2EFB">
        <w:rPr>
          <w:color w:val="6AAB73"/>
          <w:lang w:val="ru-RU"/>
        </w:rPr>
        <w:t>'</w:t>
      </w:r>
      <w:r w:rsidRPr="00BA2EFB">
        <w:rPr>
          <w:color w:val="BCBEC4"/>
          <w:lang w:val="ru-RU"/>
        </w:rPr>
        <w:t xml:space="preserve">, </w:t>
      </w:r>
      <w:r>
        <w:rPr>
          <w:color w:val="AA4926"/>
        </w:rPr>
        <w:t>c</w:t>
      </w:r>
      <w:r w:rsidRPr="00BA2EFB">
        <w:rPr>
          <w:color w:val="BCBEC4"/>
          <w:lang w:val="ru-RU"/>
        </w:rPr>
        <w:t>=</w:t>
      </w:r>
      <w:proofErr w:type="spellStart"/>
      <w:r>
        <w:rPr>
          <w:color w:val="BCBEC4"/>
        </w:rPr>
        <w:t>mglearn</w:t>
      </w:r>
      <w:proofErr w:type="spellEnd"/>
      <w:r w:rsidRPr="00BA2EFB">
        <w:rPr>
          <w:color w:val="BCBEC4"/>
          <w:lang w:val="ru-RU"/>
        </w:rPr>
        <w:t>.</w:t>
      </w:r>
      <w:r>
        <w:rPr>
          <w:color w:val="BCBEC4"/>
        </w:rPr>
        <w:t>cm</w:t>
      </w:r>
      <w:r w:rsidRPr="00BA2EFB">
        <w:rPr>
          <w:color w:val="BCBEC4"/>
          <w:lang w:val="ru-RU"/>
        </w:rPr>
        <w:t>2(</w:t>
      </w:r>
      <w:r w:rsidRPr="00BA2EFB">
        <w:rPr>
          <w:color w:val="2AACB8"/>
          <w:lang w:val="ru-RU"/>
        </w:rPr>
        <w:t>1</w:t>
      </w:r>
      <w:r w:rsidRPr="00BA2EFB">
        <w:rPr>
          <w:color w:val="BCBEC4"/>
          <w:lang w:val="ru-RU"/>
        </w:rPr>
        <w:t xml:space="preserve">), </w:t>
      </w:r>
      <w:proofErr w:type="spellStart"/>
      <w:r>
        <w:rPr>
          <w:color w:val="AA4926"/>
        </w:rPr>
        <w:t>markersize</w:t>
      </w:r>
      <w:proofErr w:type="spellEnd"/>
      <w:r w:rsidRPr="00BA2EFB">
        <w:rPr>
          <w:color w:val="BCBEC4"/>
          <w:lang w:val="ru-RU"/>
        </w:rPr>
        <w:t>=</w:t>
      </w:r>
      <w:r w:rsidRPr="00BA2EFB">
        <w:rPr>
          <w:color w:val="2AACB8"/>
          <w:lang w:val="ru-RU"/>
        </w:rPr>
        <w:t>8</w:t>
      </w:r>
      <w:r w:rsidRPr="00BA2EFB">
        <w:rPr>
          <w:color w:val="BCBEC4"/>
          <w:lang w:val="ru-RU"/>
        </w:rPr>
        <w:t>)</w:t>
      </w:r>
      <w:r w:rsidRPr="00BA2EFB">
        <w:rPr>
          <w:color w:val="BCBEC4"/>
          <w:lang w:val="ru-RU"/>
        </w:rPr>
        <w:br/>
      </w:r>
      <w:r w:rsidRPr="00BA2EFB">
        <w:rPr>
          <w:color w:val="BCBEC4"/>
          <w:lang w:val="ru-RU"/>
        </w:rPr>
        <w:br/>
        <w:t xml:space="preserve"> </w:t>
      </w:r>
      <w:r>
        <w:rPr>
          <w:color w:val="BCBEC4"/>
        </w:rPr>
        <w:t>ax</w:t>
      </w:r>
      <w:r w:rsidRPr="00BA2EFB">
        <w:rPr>
          <w:color w:val="BCBEC4"/>
          <w:lang w:val="ru-RU"/>
        </w:rPr>
        <w:t>.</w:t>
      </w:r>
      <w:r>
        <w:rPr>
          <w:color w:val="BCBEC4"/>
        </w:rPr>
        <w:t>set</w:t>
      </w:r>
      <w:r w:rsidRPr="00BA2EFB">
        <w:rPr>
          <w:color w:val="BCBEC4"/>
          <w:lang w:val="ru-RU"/>
        </w:rPr>
        <w:t>_</w:t>
      </w:r>
      <w:r>
        <w:rPr>
          <w:color w:val="BCBEC4"/>
        </w:rPr>
        <w:t>title</w:t>
      </w:r>
      <w:r w:rsidRPr="00BA2EFB">
        <w:rPr>
          <w:color w:val="BCBEC4"/>
          <w:lang w:val="ru-RU"/>
        </w:rPr>
        <w:t>(</w:t>
      </w:r>
      <w:r w:rsidRPr="00BA2EFB">
        <w:rPr>
          <w:color w:val="BCBEC4"/>
          <w:lang w:val="ru-RU"/>
        </w:rPr>
        <w:br/>
        <w:t xml:space="preserve"> </w:t>
      </w:r>
      <w:r w:rsidRPr="00BA2EFB">
        <w:rPr>
          <w:color w:val="6AAB73"/>
          <w:lang w:val="ru-RU"/>
        </w:rPr>
        <w:t xml:space="preserve">"{} </w:t>
      </w:r>
      <w:r>
        <w:rPr>
          <w:color w:val="6AAB73"/>
        </w:rPr>
        <w:t>neighbor</w:t>
      </w:r>
      <w:r w:rsidRPr="00BA2EFB">
        <w:rPr>
          <w:color w:val="6AAB73"/>
          <w:lang w:val="ru-RU"/>
        </w:rPr>
        <w:t>(</w:t>
      </w:r>
      <w:r>
        <w:rPr>
          <w:color w:val="6AAB73"/>
        </w:rPr>
        <w:t>s</w:t>
      </w:r>
      <w:r w:rsidRPr="00BA2EFB">
        <w:rPr>
          <w:color w:val="6AAB73"/>
          <w:lang w:val="ru-RU"/>
        </w:rPr>
        <w:t>)</w:t>
      </w:r>
      <w:r w:rsidRPr="00BA2EFB">
        <w:rPr>
          <w:color w:val="CF8E6D"/>
          <w:lang w:val="ru-RU"/>
        </w:rPr>
        <w:t>\</w:t>
      </w:r>
      <w:r>
        <w:rPr>
          <w:color w:val="CF8E6D"/>
        </w:rPr>
        <w:t>n</w:t>
      </w:r>
      <w:r w:rsidRPr="00BA2EFB">
        <w:rPr>
          <w:color w:val="6AAB73"/>
          <w:lang w:val="ru-RU"/>
        </w:rPr>
        <w:t xml:space="preserve"> </w:t>
      </w:r>
      <w:r>
        <w:rPr>
          <w:color w:val="6AAB73"/>
        </w:rPr>
        <w:t>train</w:t>
      </w:r>
      <w:r w:rsidRPr="00BA2EFB">
        <w:rPr>
          <w:color w:val="6AAB73"/>
          <w:lang w:val="ru-RU"/>
        </w:rPr>
        <w:t xml:space="preserve"> </w:t>
      </w:r>
      <w:r>
        <w:rPr>
          <w:color w:val="6AAB73"/>
        </w:rPr>
        <w:t>score</w:t>
      </w:r>
      <w:r w:rsidRPr="00BA2EFB">
        <w:rPr>
          <w:color w:val="6AAB73"/>
          <w:lang w:val="ru-RU"/>
        </w:rPr>
        <w:t>: {:.2</w:t>
      </w:r>
      <w:r>
        <w:rPr>
          <w:color w:val="6AAB73"/>
        </w:rPr>
        <w:t>f</w:t>
      </w:r>
      <w:r w:rsidRPr="00BA2EFB">
        <w:rPr>
          <w:color w:val="6AAB73"/>
          <w:lang w:val="ru-RU"/>
        </w:rPr>
        <w:t xml:space="preserve">} </w:t>
      </w:r>
      <w:r>
        <w:rPr>
          <w:color w:val="6AAB73"/>
        </w:rPr>
        <w:t>test</w:t>
      </w:r>
      <w:r w:rsidRPr="00BA2EFB">
        <w:rPr>
          <w:color w:val="6AAB73"/>
          <w:lang w:val="ru-RU"/>
        </w:rPr>
        <w:t xml:space="preserve"> </w:t>
      </w:r>
      <w:r>
        <w:rPr>
          <w:color w:val="6AAB73"/>
        </w:rPr>
        <w:t>score</w:t>
      </w:r>
      <w:r w:rsidRPr="00BA2EFB">
        <w:rPr>
          <w:color w:val="6AAB73"/>
          <w:lang w:val="ru-RU"/>
        </w:rPr>
        <w:t>: {:.2</w:t>
      </w:r>
      <w:r>
        <w:rPr>
          <w:color w:val="6AAB73"/>
        </w:rPr>
        <w:t>f</w:t>
      </w:r>
      <w:r w:rsidRPr="00BA2EFB">
        <w:rPr>
          <w:color w:val="6AAB73"/>
          <w:lang w:val="ru-RU"/>
        </w:rPr>
        <w:t>}"</w:t>
      </w:r>
      <w:r w:rsidRPr="00BA2EFB">
        <w:rPr>
          <w:color w:val="BCBEC4"/>
          <w:lang w:val="ru-RU"/>
        </w:rPr>
        <w:t>.</w:t>
      </w:r>
      <w:r>
        <w:rPr>
          <w:color w:val="BCBEC4"/>
        </w:rPr>
        <w:t>format</w:t>
      </w:r>
      <w:r w:rsidRPr="00BA2EFB">
        <w:rPr>
          <w:color w:val="BCBEC4"/>
          <w:lang w:val="ru-RU"/>
        </w:rPr>
        <w:t>(</w:t>
      </w:r>
      <w:r w:rsidRPr="00BA2EFB">
        <w:rPr>
          <w:color w:val="BCBEC4"/>
          <w:lang w:val="ru-RU"/>
        </w:rPr>
        <w:br/>
        <w:t xml:space="preserve"> </w:t>
      </w:r>
      <w:r>
        <w:rPr>
          <w:color w:val="BCBEC4"/>
        </w:rPr>
        <w:t>n</w:t>
      </w:r>
      <w:r w:rsidRPr="00BA2EFB">
        <w:rPr>
          <w:color w:val="BCBEC4"/>
          <w:lang w:val="ru-RU"/>
        </w:rPr>
        <w:t>_</w:t>
      </w:r>
      <w:r>
        <w:rPr>
          <w:color w:val="BCBEC4"/>
        </w:rPr>
        <w:t>neighbors</w:t>
      </w:r>
      <w:r w:rsidRPr="00BA2EFB">
        <w:rPr>
          <w:color w:val="BCBEC4"/>
          <w:lang w:val="ru-RU"/>
        </w:rPr>
        <w:t xml:space="preserve">, </w:t>
      </w:r>
      <w:r>
        <w:rPr>
          <w:color w:val="BCBEC4"/>
        </w:rPr>
        <w:t>reg</w:t>
      </w:r>
      <w:r w:rsidRPr="00BA2EFB">
        <w:rPr>
          <w:color w:val="BCBEC4"/>
          <w:lang w:val="ru-RU"/>
        </w:rPr>
        <w:t>.</w:t>
      </w:r>
      <w:r>
        <w:rPr>
          <w:color w:val="BCBEC4"/>
        </w:rPr>
        <w:t>score</w:t>
      </w:r>
      <w:r w:rsidRPr="00BA2EFB">
        <w:rPr>
          <w:color w:val="BCBEC4"/>
          <w:lang w:val="ru-RU"/>
        </w:rPr>
        <w:t>(</w:t>
      </w:r>
      <w:r>
        <w:rPr>
          <w:color w:val="BCBEC4"/>
        </w:rPr>
        <w:t>X</w:t>
      </w:r>
      <w:r w:rsidRPr="00BA2EFB">
        <w:rPr>
          <w:color w:val="BCBEC4"/>
          <w:lang w:val="ru-RU"/>
        </w:rPr>
        <w:t>_</w:t>
      </w:r>
      <w:r>
        <w:rPr>
          <w:color w:val="BCBEC4"/>
        </w:rPr>
        <w:t>train</w:t>
      </w:r>
      <w:r w:rsidRPr="00BA2EFB">
        <w:rPr>
          <w:color w:val="BCBEC4"/>
          <w:lang w:val="ru-RU"/>
        </w:rPr>
        <w:t xml:space="preserve">, </w:t>
      </w:r>
      <w:r>
        <w:rPr>
          <w:color w:val="BCBEC4"/>
        </w:rPr>
        <w:t>y</w:t>
      </w:r>
      <w:r w:rsidRPr="00BA2EFB">
        <w:rPr>
          <w:color w:val="BCBEC4"/>
          <w:lang w:val="ru-RU"/>
        </w:rPr>
        <w:t>_</w:t>
      </w:r>
      <w:r>
        <w:rPr>
          <w:color w:val="BCBEC4"/>
        </w:rPr>
        <w:t>train</w:t>
      </w:r>
      <w:r w:rsidRPr="00BA2EFB">
        <w:rPr>
          <w:color w:val="BCBEC4"/>
          <w:lang w:val="ru-RU"/>
        </w:rPr>
        <w:t>),</w:t>
      </w:r>
      <w:r w:rsidRPr="00BA2EFB">
        <w:rPr>
          <w:color w:val="BCBEC4"/>
          <w:lang w:val="ru-RU"/>
        </w:rPr>
        <w:br/>
        <w:t xml:space="preserve"> </w:t>
      </w:r>
      <w:r>
        <w:rPr>
          <w:color w:val="BCBEC4"/>
        </w:rPr>
        <w:t>reg</w:t>
      </w:r>
      <w:r w:rsidRPr="00BA2EFB">
        <w:rPr>
          <w:color w:val="BCBEC4"/>
          <w:lang w:val="ru-RU"/>
        </w:rPr>
        <w:t>.</w:t>
      </w:r>
      <w:r>
        <w:rPr>
          <w:color w:val="BCBEC4"/>
        </w:rPr>
        <w:t>score</w:t>
      </w:r>
      <w:r w:rsidRPr="00BA2EFB">
        <w:rPr>
          <w:color w:val="BCBEC4"/>
          <w:lang w:val="ru-RU"/>
        </w:rPr>
        <w:t>(</w:t>
      </w:r>
      <w:r>
        <w:rPr>
          <w:color w:val="BCBEC4"/>
        </w:rPr>
        <w:t>X</w:t>
      </w:r>
      <w:r w:rsidRPr="00BA2EFB">
        <w:rPr>
          <w:color w:val="BCBEC4"/>
          <w:lang w:val="ru-RU"/>
        </w:rPr>
        <w:t>_</w:t>
      </w:r>
      <w:r>
        <w:rPr>
          <w:color w:val="BCBEC4"/>
        </w:rPr>
        <w:t>test</w:t>
      </w:r>
      <w:r w:rsidRPr="00BA2EFB">
        <w:rPr>
          <w:color w:val="BCBEC4"/>
          <w:lang w:val="ru-RU"/>
        </w:rPr>
        <w:t xml:space="preserve">, </w:t>
      </w:r>
      <w:r>
        <w:rPr>
          <w:color w:val="BCBEC4"/>
        </w:rPr>
        <w:t>y</w:t>
      </w:r>
      <w:r w:rsidRPr="00BA2EFB">
        <w:rPr>
          <w:color w:val="BCBEC4"/>
          <w:lang w:val="ru-RU"/>
        </w:rPr>
        <w:t>_</w:t>
      </w:r>
      <w:r>
        <w:rPr>
          <w:color w:val="BCBEC4"/>
        </w:rPr>
        <w:t>test</w:t>
      </w:r>
      <w:r w:rsidRPr="00BA2EFB">
        <w:rPr>
          <w:color w:val="BCBEC4"/>
          <w:lang w:val="ru-RU"/>
        </w:rPr>
        <w:t>)))</w:t>
      </w:r>
      <w:r w:rsidRPr="00BA2EFB">
        <w:rPr>
          <w:color w:val="BCBEC4"/>
          <w:lang w:val="ru-RU"/>
        </w:rPr>
        <w:br/>
        <w:t xml:space="preserve"> </w:t>
      </w:r>
      <w:r>
        <w:rPr>
          <w:color w:val="BCBEC4"/>
        </w:rPr>
        <w:t>ax</w:t>
      </w:r>
      <w:r w:rsidRPr="00BA2EFB">
        <w:rPr>
          <w:color w:val="BCBEC4"/>
          <w:lang w:val="ru-RU"/>
        </w:rPr>
        <w:t>.</w:t>
      </w:r>
      <w:r>
        <w:rPr>
          <w:color w:val="BCBEC4"/>
        </w:rPr>
        <w:t>set</w:t>
      </w:r>
      <w:r w:rsidRPr="00BA2EFB">
        <w:rPr>
          <w:color w:val="BCBEC4"/>
          <w:lang w:val="ru-RU"/>
        </w:rPr>
        <w:t>_</w:t>
      </w:r>
      <w:proofErr w:type="spellStart"/>
      <w:r>
        <w:rPr>
          <w:color w:val="BCBEC4"/>
        </w:rPr>
        <w:t>xlabel</w:t>
      </w:r>
      <w:proofErr w:type="spellEnd"/>
      <w:r w:rsidRPr="00BA2EFB">
        <w:rPr>
          <w:color w:val="BCBEC4"/>
          <w:lang w:val="ru-RU"/>
        </w:rPr>
        <w:t>(</w:t>
      </w:r>
      <w:r w:rsidRPr="00BA2EFB">
        <w:rPr>
          <w:color w:val="6AAB73"/>
          <w:lang w:val="ru-RU"/>
        </w:rPr>
        <w:t>"Признак"</w:t>
      </w:r>
      <w:r w:rsidRPr="00BA2EFB">
        <w:rPr>
          <w:color w:val="BCBEC4"/>
          <w:lang w:val="ru-RU"/>
        </w:rPr>
        <w:t>)</w:t>
      </w:r>
      <w:r w:rsidRPr="00BA2EFB">
        <w:rPr>
          <w:color w:val="BCBEC4"/>
          <w:lang w:val="ru-RU"/>
        </w:rPr>
        <w:br/>
        <w:t xml:space="preserve"> </w:t>
      </w:r>
      <w:r>
        <w:rPr>
          <w:color w:val="BCBEC4"/>
        </w:rPr>
        <w:t>ax</w:t>
      </w:r>
      <w:r w:rsidRPr="00BA2EFB">
        <w:rPr>
          <w:color w:val="BCBEC4"/>
          <w:lang w:val="ru-RU"/>
        </w:rPr>
        <w:t>.</w:t>
      </w:r>
      <w:r>
        <w:rPr>
          <w:color w:val="BCBEC4"/>
        </w:rPr>
        <w:t>set</w:t>
      </w:r>
      <w:r w:rsidRPr="00BA2EFB">
        <w:rPr>
          <w:color w:val="BCBEC4"/>
          <w:lang w:val="ru-RU"/>
        </w:rPr>
        <w:t>_</w:t>
      </w:r>
      <w:proofErr w:type="spellStart"/>
      <w:r>
        <w:rPr>
          <w:color w:val="BCBEC4"/>
        </w:rPr>
        <w:t>ylabel</w:t>
      </w:r>
      <w:proofErr w:type="spellEnd"/>
      <w:r w:rsidRPr="00BA2EFB">
        <w:rPr>
          <w:color w:val="BCBEC4"/>
          <w:lang w:val="ru-RU"/>
        </w:rPr>
        <w:t>(</w:t>
      </w:r>
      <w:r w:rsidRPr="00BA2EFB">
        <w:rPr>
          <w:color w:val="6AAB73"/>
          <w:lang w:val="ru-RU"/>
        </w:rPr>
        <w:t>"Целевая переменная"</w:t>
      </w:r>
      <w:r w:rsidRPr="00BA2EFB">
        <w:rPr>
          <w:color w:val="BCBEC4"/>
          <w:lang w:val="ru-RU"/>
        </w:rPr>
        <w:t>)</w:t>
      </w:r>
      <w:r w:rsidRPr="00BA2EFB">
        <w:rPr>
          <w:color w:val="BCBEC4"/>
          <w:lang w:val="ru-RU"/>
        </w:rPr>
        <w:br/>
      </w:r>
      <w:r>
        <w:rPr>
          <w:color w:val="BCBEC4"/>
        </w:rPr>
        <w:t>axes</w:t>
      </w:r>
      <w:r w:rsidRPr="00BA2EFB">
        <w:rPr>
          <w:color w:val="BCBEC4"/>
          <w:lang w:val="ru-RU"/>
        </w:rPr>
        <w:t>[</w:t>
      </w:r>
      <w:r w:rsidRPr="00BA2EFB">
        <w:rPr>
          <w:color w:val="2AACB8"/>
          <w:lang w:val="ru-RU"/>
        </w:rPr>
        <w:t>0</w:t>
      </w:r>
      <w:r w:rsidRPr="00BA2EFB">
        <w:rPr>
          <w:color w:val="BCBEC4"/>
          <w:lang w:val="ru-RU"/>
        </w:rPr>
        <w:t>].</w:t>
      </w:r>
      <w:r>
        <w:rPr>
          <w:color w:val="BCBEC4"/>
        </w:rPr>
        <w:t>legend</w:t>
      </w:r>
      <w:r w:rsidRPr="00BA2EFB">
        <w:rPr>
          <w:color w:val="BCBEC4"/>
          <w:lang w:val="ru-RU"/>
        </w:rPr>
        <w:t>([</w:t>
      </w:r>
      <w:r w:rsidRPr="00BA2EFB">
        <w:rPr>
          <w:color w:val="6AAB73"/>
          <w:lang w:val="ru-RU"/>
        </w:rPr>
        <w:t>"Прогнозы модели"</w:t>
      </w:r>
      <w:r w:rsidRPr="00BA2EFB">
        <w:rPr>
          <w:color w:val="BCBEC4"/>
          <w:lang w:val="ru-RU"/>
        </w:rPr>
        <w:t xml:space="preserve">, </w:t>
      </w:r>
      <w:r w:rsidRPr="00BA2EFB">
        <w:rPr>
          <w:color w:val="6AAB73"/>
          <w:lang w:val="ru-RU"/>
        </w:rPr>
        <w:t>"Обучающие данные/ответы"</w:t>
      </w:r>
      <w:r w:rsidRPr="00BA2EFB">
        <w:rPr>
          <w:color w:val="BCBEC4"/>
          <w:lang w:val="ru-RU"/>
        </w:rPr>
        <w:t>,</w:t>
      </w:r>
      <w:r w:rsidRPr="00BA2EFB">
        <w:rPr>
          <w:color w:val="BCBEC4"/>
          <w:lang w:val="ru-RU"/>
        </w:rPr>
        <w:br/>
        <w:t xml:space="preserve"> </w:t>
      </w:r>
      <w:r w:rsidRPr="00BA2EFB">
        <w:rPr>
          <w:color w:val="6AAB73"/>
          <w:lang w:val="ru-RU"/>
        </w:rPr>
        <w:t>"Тестовые данные/ответы"</w:t>
      </w:r>
      <w:r w:rsidRPr="00BA2EFB">
        <w:rPr>
          <w:color w:val="BCBEC4"/>
          <w:lang w:val="ru-RU"/>
        </w:rPr>
        <w:t xml:space="preserve">], </w:t>
      </w:r>
      <w:r>
        <w:rPr>
          <w:color w:val="AA4926"/>
        </w:rPr>
        <w:t>loc</w:t>
      </w:r>
      <w:r w:rsidRPr="00BA2EFB">
        <w:rPr>
          <w:color w:val="BCBEC4"/>
          <w:lang w:val="ru-RU"/>
        </w:rPr>
        <w:t>=</w:t>
      </w:r>
      <w:r w:rsidRPr="00BA2EFB">
        <w:rPr>
          <w:color w:val="6AAB73"/>
          <w:lang w:val="ru-RU"/>
        </w:rPr>
        <w:t>"</w:t>
      </w:r>
      <w:r>
        <w:rPr>
          <w:color w:val="6AAB73"/>
        </w:rPr>
        <w:t>best</w:t>
      </w:r>
      <w:r w:rsidRPr="00BA2EFB">
        <w:rPr>
          <w:color w:val="6AAB73"/>
          <w:lang w:val="ru-RU"/>
        </w:rPr>
        <w:t>"</w:t>
      </w:r>
      <w:r w:rsidRPr="00BA2EFB">
        <w:rPr>
          <w:color w:val="BCBEC4"/>
          <w:lang w:val="ru-RU"/>
        </w:rPr>
        <w:t>)</w:t>
      </w:r>
    </w:p>
    <w:p w14:paraId="2294824F" w14:textId="5F7FA572" w:rsidR="00DB61FB" w:rsidRDefault="00DB61FB" w:rsidP="00C44821">
      <w:pPr>
        <w:spacing w:line="276" w:lineRule="auto"/>
        <w:rPr>
          <w:rFonts w:ascii="Cambria" w:hAnsi="Cambria"/>
          <w:lang w:val="ru-RU"/>
        </w:rPr>
      </w:pPr>
    </w:p>
    <w:p w14:paraId="3EFAECB1" w14:textId="4B91AAFA" w:rsidR="00BA2EFB" w:rsidRDefault="00BA2EFB" w:rsidP="00C44821">
      <w:pPr>
        <w:spacing w:line="276" w:lineRule="auto"/>
        <w:rPr>
          <w:rFonts w:ascii="Cambria" w:hAnsi="Cambria"/>
          <w:lang w:val="ru-RU"/>
        </w:rPr>
      </w:pPr>
      <w:r w:rsidRPr="00BA2EFB">
        <w:rPr>
          <w:rFonts w:ascii="Cambria" w:hAnsi="Cambria"/>
          <w:noProof/>
          <w:lang w:val="ru-RU"/>
        </w:rPr>
        <w:lastRenderedPageBreak/>
        <w:drawing>
          <wp:inline distT="0" distB="0" distL="0" distR="0" wp14:anchorId="70D60354" wp14:editId="0C704EF4">
            <wp:extent cx="5943600" cy="19970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7075"/>
                    </a:xfrm>
                    <a:prstGeom prst="rect">
                      <a:avLst/>
                    </a:prstGeom>
                  </pic:spPr>
                </pic:pic>
              </a:graphicData>
            </a:graphic>
          </wp:inline>
        </w:drawing>
      </w:r>
    </w:p>
    <w:p w14:paraId="2E590579" w14:textId="4294F65A" w:rsidR="00BA2EFB" w:rsidRPr="00C44821" w:rsidRDefault="00BA2EFB" w:rsidP="00C44821">
      <w:pPr>
        <w:spacing w:line="276" w:lineRule="auto"/>
        <w:jc w:val="center"/>
        <w:rPr>
          <w:rFonts w:ascii="Cambria" w:hAnsi="Cambria"/>
          <w:i/>
          <w:iCs/>
          <w:lang w:val="ru-RU"/>
        </w:rPr>
      </w:pPr>
      <w:r w:rsidRPr="00C44821">
        <w:rPr>
          <w:rFonts w:ascii="Cambria" w:hAnsi="Cambria"/>
          <w:i/>
          <w:iCs/>
          <w:lang w:val="ru-RU"/>
        </w:rPr>
        <w:t xml:space="preserve">Рис. 8 Сравнение прогнозов, полученных с помощью регрессии ближайших соседей для различных значений </w:t>
      </w:r>
      <w:r w:rsidRPr="00C44821">
        <w:rPr>
          <w:rFonts w:ascii="Cambria" w:hAnsi="Cambria"/>
          <w:i/>
          <w:iCs/>
        </w:rPr>
        <w:t>n</w:t>
      </w:r>
      <w:r w:rsidRPr="00C44821">
        <w:rPr>
          <w:rFonts w:ascii="Cambria" w:hAnsi="Cambria"/>
          <w:i/>
          <w:iCs/>
          <w:lang w:val="ru-RU"/>
        </w:rPr>
        <w:t>_</w:t>
      </w:r>
      <w:r w:rsidRPr="00C44821">
        <w:rPr>
          <w:rFonts w:ascii="Cambria" w:hAnsi="Cambria"/>
          <w:i/>
          <w:iCs/>
        </w:rPr>
        <w:t>neighbors</w:t>
      </w:r>
    </w:p>
    <w:p w14:paraId="4B690661" w14:textId="5DA430E1" w:rsidR="00BA2EFB" w:rsidRPr="00BA2EFB" w:rsidRDefault="00BA2EFB" w:rsidP="00C44821">
      <w:pPr>
        <w:spacing w:line="276" w:lineRule="auto"/>
        <w:rPr>
          <w:rFonts w:ascii="Cambria" w:hAnsi="Cambria"/>
          <w:lang w:val="ru-RU"/>
        </w:rPr>
      </w:pPr>
      <w:r w:rsidRPr="00BA2EFB">
        <w:rPr>
          <w:rFonts w:ascii="Cambria" w:hAnsi="Cambria"/>
          <w:lang w:val="ru-RU"/>
        </w:rPr>
        <w:t>Как видно на графике, при использовании лишь одного соседа каждая точка обучающего набора имеет очевидное влияние на прогнозы, и предсказанные значения проходят через все точки данных. Это приводит к очень неустойчивым прогнозам. Увеличение числа соседей приводит к получению более сглаженных прогнозов, но при этом снижается правильность подгонки к обучающим данным.</w:t>
      </w:r>
    </w:p>
    <w:p w14:paraId="2CFCCE66" w14:textId="77777777" w:rsidR="00DB61FB" w:rsidRPr="00E344D6" w:rsidRDefault="00DB61FB" w:rsidP="00C44821">
      <w:pPr>
        <w:spacing w:line="276" w:lineRule="auto"/>
        <w:rPr>
          <w:lang w:val="ru-RU"/>
        </w:rPr>
      </w:pPr>
    </w:p>
    <w:p w14:paraId="34D5C186" w14:textId="77777777" w:rsidR="00BA2EFB" w:rsidRDefault="00BA2EFB" w:rsidP="00C44821">
      <w:pPr>
        <w:pStyle w:val="Heading2"/>
        <w:spacing w:line="276" w:lineRule="auto"/>
        <w:rPr>
          <w:lang w:val="ru-RU"/>
        </w:rPr>
      </w:pPr>
      <w:bookmarkStart w:id="12" w:name="_Toc149215913"/>
      <w:r>
        <w:rPr>
          <w:lang w:val="ru-RU"/>
        </w:rPr>
        <w:t>Линейные модели регрессии</w:t>
      </w:r>
      <w:bookmarkEnd w:id="12"/>
    </w:p>
    <w:p w14:paraId="076DEF46" w14:textId="77777777" w:rsidR="00BA2EFB" w:rsidRPr="008F7FBC" w:rsidRDefault="00BA2EFB" w:rsidP="00C44821">
      <w:pPr>
        <w:spacing w:line="276" w:lineRule="auto"/>
        <w:jc w:val="both"/>
        <w:rPr>
          <w:rFonts w:ascii="Cambria" w:hAnsi="Cambria" w:cs="Times New Roman"/>
          <w:sz w:val="24"/>
          <w:szCs w:val="24"/>
          <w:lang w:val="ru-RU"/>
        </w:rPr>
      </w:pPr>
      <w:r w:rsidRPr="008F7FBC">
        <w:rPr>
          <w:rFonts w:ascii="Cambria" w:hAnsi="Cambria"/>
          <w:lang w:val="ru-RU"/>
        </w:rPr>
        <w:t>Для регрессии общая прогнозная формула линейной модели выглядит следующим образом:</w:t>
      </w:r>
    </w:p>
    <w:p w14:paraId="1F810FBF" w14:textId="77777777" w:rsidR="00BA2EFB" w:rsidRPr="008F7FBC" w:rsidRDefault="00BA2EFB" w:rsidP="00C44821">
      <w:pPr>
        <w:spacing w:line="276" w:lineRule="auto"/>
        <w:jc w:val="both"/>
        <w:rPr>
          <w:rFonts w:ascii="Cambria" w:hAnsi="Cambria" w:cs="Times New Roman"/>
          <w:sz w:val="24"/>
          <w:szCs w:val="24"/>
          <w:lang w:val="ru-RU"/>
        </w:rPr>
      </w:pPr>
      <w:r w:rsidRPr="008F7FBC">
        <w:rPr>
          <w:rFonts w:ascii="Cambria" w:hAnsi="Cambria" w:cs="Times New Roman"/>
          <w:noProof/>
          <w:sz w:val="24"/>
          <w:szCs w:val="24"/>
          <w:lang w:val="ru-RU"/>
        </w:rPr>
        <w:drawing>
          <wp:inline distT="0" distB="0" distL="0" distR="0" wp14:anchorId="60110F2B" wp14:editId="097FC369">
            <wp:extent cx="4991797" cy="590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1797" cy="590632"/>
                    </a:xfrm>
                    <a:prstGeom prst="rect">
                      <a:avLst/>
                    </a:prstGeom>
                  </pic:spPr>
                </pic:pic>
              </a:graphicData>
            </a:graphic>
          </wp:inline>
        </w:drawing>
      </w:r>
    </w:p>
    <w:p w14:paraId="3545D885" w14:textId="77777777" w:rsidR="00BA2EFB" w:rsidRPr="008F7FBC" w:rsidRDefault="00BA2EFB" w:rsidP="00C44821">
      <w:pPr>
        <w:spacing w:line="276" w:lineRule="auto"/>
        <w:jc w:val="both"/>
        <w:rPr>
          <w:rFonts w:ascii="Cambria" w:hAnsi="Cambria"/>
          <w:lang w:val="ru-RU"/>
        </w:rPr>
      </w:pPr>
      <w:r w:rsidRPr="008F7FBC">
        <w:rPr>
          <w:rFonts w:ascii="Cambria" w:hAnsi="Cambria"/>
          <w:lang w:val="ru-RU"/>
        </w:rPr>
        <w:t xml:space="preserve">Здесь </w:t>
      </w:r>
      <w:proofErr w:type="gramStart"/>
      <w:r w:rsidRPr="008F7FBC">
        <w:rPr>
          <w:rFonts w:ascii="Cambria" w:hAnsi="Cambria"/>
          <w:lang w:val="ru-RU"/>
        </w:rPr>
        <w:t>х[</w:t>
      </w:r>
      <w:proofErr w:type="gramEnd"/>
      <w:r w:rsidRPr="008F7FBC">
        <w:rPr>
          <w:rFonts w:ascii="Cambria" w:hAnsi="Cambria"/>
          <w:lang w:val="ru-RU"/>
        </w:rPr>
        <w:t xml:space="preserve">0] по х[р] обозначают признаки (в данном примере число характеристик равно р+1) для отдельной точки данных, </w:t>
      </w:r>
      <w:r w:rsidRPr="008F7FBC">
        <w:rPr>
          <w:rFonts w:ascii="Cambria" w:hAnsi="Cambria"/>
        </w:rPr>
        <w:t>w</w:t>
      </w:r>
      <w:r w:rsidRPr="008F7FBC">
        <w:rPr>
          <w:rFonts w:ascii="Cambria" w:hAnsi="Cambria"/>
          <w:lang w:val="ru-RU"/>
        </w:rPr>
        <w:t xml:space="preserve"> и </w:t>
      </w:r>
      <w:r w:rsidRPr="008F7FBC">
        <w:rPr>
          <w:rFonts w:ascii="Cambria" w:hAnsi="Cambria"/>
        </w:rPr>
        <w:t>b</w:t>
      </w:r>
      <w:r w:rsidRPr="008F7FBC">
        <w:rPr>
          <w:rFonts w:ascii="Cambria" w:hAnsi="Cambria"/>
          <w:lang w:val="ru-RU"/>
        </w:rPr>
        <w:t xml:space="preserve"> – параметры модели, оцениваемые в ходе обучения, и </w:t>
      </w:r>
      <w:r w:rsidRPr="008F7FBC">
        <w:rPr>
          <w:rFonts w:ascii="Cambria" w:hAnsi="Cambria"/>
        </w:rPr>
        <w:t>y</w:t>
      </w:r>
      <w:r w:rsidRPr="008F7FBC">
        <w:rPr>
          <w:rFonts w:ascii="Cambria" w:hAnsi="Cambria"/>
          <w:lang w:val="ru-RU"/>
        </w:rPr>
        <w:t xml:space="preserve"> ˆ – прогноз, выдаваемый моделью. Для набора данных с одним признаком эта формула имеет вид:</w:t>
      </w:r>
    </w:p>
    <w:p w14:paraId="539040C1" w14:textId="479DA17C" w:rsidR="00BA2EFB" w:rsidRDefault="00BA2EFB" w:rsidP="00C44821">
      <w:pPr>
        <w:spacing w:line="276" w:lineRule="auto"/>
        <w:jc w:val="both"/>
        <w:rPr>
          <w:rFonts w:ascii="Cambria" w:hAnsi="Cambria"/>
        </w:rPr>
      </w:pPr>
      <w:r w:rsidRPr="008F7FBC">
        <w:rPr>
          <w:rFonts w:ascii="Cambria" w:hAnsi="Cambria"/>
          <w:noProof/>
        </w:rPr>
        <w:drawing>
          <wp:inline distT="0" distB="0" distL="0" distR="0" wp14:anchorId="05783E02" wp14:editId="70EF824E">
            <wp:extent cx="1933845" cy="562053"/>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3845" cy="562053"/>
                    </a:xfrm>
                    <a:prstGeom prst="rect">
                      <a:avLst/>
                    </a:prstGeom>
                  </pic:spPr>
                </pic:pic>
              </a:graphicData>
            </a:graphic>
          </wp:inline>
        </w:drawing>
      </w:r>
    </w:p>
    <w:p w14:paraId="0548DDF4" w14:textId="0619C143" w:rsidR="00BA2EFB" w:rsidRPr="00BA2EFB" w:rsidRDefault="00BA2EFB" w:rsidP="00C44821">
      <w:pPr>
        <w:spacing w:line="276" w:lineRule="auto"/>
        <w:jc w:val="both"/>
        <w:rPr>
          <w:rFonts w:ascii="Cambria" w:hAnsi="Cambria"/>
          <w:lang w:val="ru-RU"/>
        </w:rPr>
      </w:pPr>
      <w:r w:rsidRPr="00BA2EFB">
        <w:rPr>
          <w:rFonts w:ascii="Cambria" w:hAnsi="Cambria"/>
          <w:lang w:val="ru-RU"/>
        </w:rPr>
        <w:t xml:space="preserve">Возможно, из школьного курса математики вы вспомните, что эта формула – уравнение прямой. Здесь </w:t>
      </w:r>
      <w:proofErr w:type="gramStart"/>
      <w:r w:rsidRPr="00BA2EFB">
        <w:rPr>
          <w:rFonts w:ascii="Cambria" w:hAnsi="Cambria"/>
          <w:lang w:val="ru-RU"/>
        </w:rPr>
        <w:t>х[</w:t>
      </w:r>
      <w:proofErr w:type="gramEnd"/>
      <w:r w:rsidRPr="00BA2EFB">
        <w:rPr>
          <w:rFonts w:ascii="Cambria" w:hAnsi="Cambria"/>
          <w:lang w:val="ru-RU"/>
        </w:rPr>
        <w:t xml:space="preserve">0] является наклоном, а </w:t>
      </w:r>
      <w:r w:rsidRPr="00BA2EFB">
        <w:rPr>
          <w:rFonts w:ascii="Cambria" w:hAnsi="Cambria"/>
        </w:rPr>
        <w:t>b</w:t>
      </w:r>
      <w:r w:rsidRPr="00BA2EFB">
        <w:rPr>
          <w:rFonts w:ascii="Cambria" w:hAnsi="Cambria"/>
          <w:lang w:val="ru-RU"/>
        </w:rPr>
        <w:t xml:space="preserve"> – сдвигом по оси </w:t>
      </w:r>
      <w:r w:rsidRPr="00BA2EFB">
        <w:rPr>
          <w:rFonts w:ascii="Cambria" w:hAnsi="Cambria"/>
        </w:rPr>
        <w:t>y</w:t>
      </w:r>
      <w:r w:rsidRPr="00BA2EFB">
        <w:rPr>
          <w:rFonts w:ascii="Cambria" w:hAnsi="Cambria"/>
          <w:lang w:val="ru-RU"/>
        </w:rPr>
        <w:t xml:space="preserve">. Когда используется несколько признаков, регрессионное уравнение содержит параметры наклона для каждого признака. Как вариант, прогнозируемый ответ можно представить в виде взвешенной суммы входных признаков, где веса (которые могут быть отрицательными) задаются элементами </w:t>
      </w:r>
      <w:r w:rsidRPr="00BA2EFB">
        <w:rPr>
          <w:rFonts w:ascii="Cambria" w:hAnsi="Cambria"/>
        </w:rPr>
        <w:t>w</w:t>
      </w:r>
      <w:r w:rsidRPr="00BA2EFB">
        <w:rPr>
          <w:rFonts w:ascii="Cambria" w:hAnsi="Cambria"/>
          <w:lang w:val="ru-RU"/>
        </w:rPr>
        <w:t xml:space="preserve">. Попробуем вычислить параметры </w:t>
      </w:r>
      <w:proofErr w:type="gramStart"/>
      <w:r w:rsidRPr="00BA2EFB">
        <w:rPr>
          <w:rFonts w:ascii="Cambria" w:hAnsi="Cambria"/>
        </w:rPr>
        <w:t>w</w:t>
      </w:r>
      <w:r w:rsidRPr="00BA2EFB">
        <w:rPr>
          <w:rFonts w:ascii="Cambria" w:hAnsi="Cambria"/>
          <w:lang w:val="ru-RU"/>
        </w:rPr>
        <w:t>[</w:t>
      </w:r>
      <w:proofErr w:type="gramEnd"/>
      <w:r w:rsidRPr="00BA2EFB">
        <w:rPr>
          <w:rFonts w:ascii="Cambria" w:hAnsi="Cambria"/>
          <w:lang w:val="ru-RU"/>
        </w:rPr>
        <w:t xml:space="preserve">0] и </w:t>
      </w:r>
      <w:r w:rsidRPr="00BA2EFB">
        <w:rPr>
          <w:rFonts w:ascii="Cambria" w:hAnsi="Cambria"/>
        </w:rPr>
        <w:t>b</w:t>
      </w:r>
      <w:r w:rsidRPr="00BA2EFB">
        <w:rPr>
          <w:rFonts w:ascii="Cambria" w:hAnsi="Cambria"/>
          <w:lang w:val="ru-RU"/>
        </w:rPr>
        <w:t xml:space="preserve"> для нашего одномерного набора данных </w:t>
      </w:r>
      <w:r w:rsidRPr="00BA2EFB">
        <w:rPr>
          <w:rFonts w:ascii="Cambria" w:hAnsi="Cambria"/>
        </w:rPr>
        <w:t>wave</w:t>
      </w:r>
      <w:r w:rsidRPr="00BA2EFB">
        <w:rPr>
          <w:rFonts w:ascii="Cambria" w:hAnsi="Cambria"/>
          <w:lang w:val="ru-RU"/>
        </w:rPr>
        <w:t xml:space="preserve"> с помощью следующей строки программного кода (см. рис. 9):</w:t>
      </w:r>
    </w:p>
    <w:p w14:paraId="46F67E2B" w14:textId="6A2E0FF4" w:rsidR="00DB61FB" w:rsidRDefault="00A21FDF" w:rsidP="00C44821">
      <w:pPr>
        <w:spacing w:line="276" w:lineRule="auto"/>
        <w:rPr>
          <w:lang w:val="ru-RU"/>
        </w:rPr>
      </w:pPr>
      <w:r w:rsidRPr="00A21FDF">
        <w:rPr>
          <w:noProof/>
          <w:lang w:val="ru-RU"/>
        </w:rPr>
        <w:lastRenderedPageBreak/>
        <w:drawing>
          <wp:inline distT="0" distB="0" distL="0" distR="0" wp14:anchorId="2924CB45" wp14:editId="6D6F8429">
            <wp:extent cx="5943600" cy="59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99440"/>
                    </a:xfrm>
                    <a:prstGeom prst="rect">
                      <a:avLst/>
                    </a:prstGeom>
                  </pic:spPr>
                </pic:pic>
              </a:graphicData>
            </a:graphic>
          </wp:inline>
        </w:drawing>
      </w:r>
    </w:p>
    <w:p w14:paraId="0426F59C" w14:textId="2B128318" w:rsidR="00A21FDF" w:rsidRDefault="00A21FDF" w:rsidP="00C44821">
      <w:pPr>
        <w:spacing w:line="276" w:lineRule="auto"/>
        <w:rPr>
          <w:lang w:val="ru-RU"/>
        </w:rPr>
      </w:pPr>
      <w:r w:rsidRPr="00A21FDF">
        <w:rPr>
          <w:noProof/>
          <w:lang w:val="ru-RU"/>
        </w:rPr>
        <w:drawing>
          <wp:inline distT="0" distB="0" distL="0" distR="0" wp14:anchorId="6699B2D1" wp14:editId="3ED5CC7C">
            <wp:extent cx="5943600" cy="5544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544185"/>
                    </a:xfrm>
                    <a:prstGeom prst="rect">
                      <a:avLst/>
                    </a:prstGeom>
                  </pic:spPr>
                </pic:pic>
              </a:graphicData>
            </a:graphic>
          </wp:inline>
        </w:drawing>
      </w:r>
    </w:p>
    <w:p w14:paraId="003C0597" w14:textId="28DEECCD" w:rsidR="00A21FDF" w:rsidRPr="005173F3" w:rsidRDefault="00A21FDF" w:rsidP="00C44821">
      <w:pPr>
        <w:spacing w:line="276" w:lineRule="auto"/>
        <w:jc w:val="both"/>
        <w:rPr>
          <w:rFonts w:ascii="Cambria" w:hAnsi="Cambria"/>
          <w:lang w:val="ru-RU"/>
        </w:rPr>
      </w:pPr>
      <w:r>
        <w:rPr>
          <w:lang w:val="ru-RU"/>
        </w:rPr>
        <w:t xml:space="preserve">Рис. 9 </w:t>
      </w:r>
      <w:r w:rsidRPr="00F4354D">
        <w:rPr>
          <w:rFonts w:ascii="Cambria" w:hAnsi="Cambria"/>
          <w:lang w:val="ru-RU"/>
        </w:rPr>
        <w:t xml:space="preserve">Прогнозы линейной модели для набора данных </w:t>
      </w:r>
      <w:r w:rsidRPr="00F4354D">
        <w:rPr>
          <w:rFonts w:ascii="Cambria" w:hAnsi="Cambria"/>
        </w:rPr>
        <w:t>wave</w:t>
      </w:r>
    </w:p>
    <w:p w14:paraId="0B2F3FC7" w14:textId="58CB4519" w:rsidR="00A21FDF" w:rsidRPr="00F4354D" w:rsidRDefault="00A21FDF" w:rsidP="00C44821">
      <w:pPr>
        <w:spacing w:line="276" w:lineRule="auto"/>
        <w:jc w:val="both"/>
        <w:rPr>
          <w:rFonts w:ascii="Cambria" w:hAnsi="Cambria"/>
          <w:lang w:val="ru-RU"/>
        </w:rPr>
      </w:pPr>
      <w:r w:rsidRPr="00F4354D">
        <w:rPr>
          <w:rFonts w:ascii="Cambria" w:hAnsi="Cambria"/>
          <w:lang w:val="ru-RU"/>
        </w:rPr>
        <w:t xml:space="preserve">Линейные модели для регрессии можно охарактеризовать как регрессионные модели, в которых прогнозом является прямая линия для одного признака, плоскость, когда используем два признака, или гиперплоскость для большего количества измерений (то есть, когда используем много признаков). Если прогнозы, полученные с помощью прямой линии, сравнить с прогнозами </w:t>
      </w:r>
      <w:proofErr w:type="spellStart"/>
      <w:r w:rsidRPr="00F4354D">
        <w:rPr>
          <w:rFonts w:ascii="Cambria" w:hAnsi="Cambria"/>
        </w:rPr>
        <w:t>KNeighborsRegressor</w:t>
      </w:r>
      <w:proofErr w:type="spellEnd"/>
      <w:r w:rsidRPr="00F4354D">
        <w:rPr>
          <w:rFonts w:ascii="Cambria" w:hAnsi="Cambria"/>
          <w:lang w:val="ru-RU"/>
        </w:rPr>
        <w:t xml:space="preserve"> (рис. </w:t>
      </w:r>
      <w:r w:rsidR="001264AF">
        <w:rPr>
          <w:rFonts w:ascii="Cambria" w:hAnsi="Cambria"/>
          <w:lang w:val="ru-RU"/>
        </w:rPr>
        <w:t>9</w:t>
      </w:r>
      <w:r w:rsidRPr="00F4354D">
        <w:rPr>
          <w:rFonts w:ascii="Cambria" w:hAnsi="Cambria"/>
          <w:lang w:val="ru-RU"/>
        </w:rPr>
        <w:t xml:space="preserve">), использование линии регрессии для получения прогнозов кажется очень строгим. Похоже, что все мелкие детали данных не учитываются. В некотором смысле это верно. Мы </w:t>
      </w:r>
      <w:proofErr w:type="spellStart"/>
      <w:r w:rsidRPr="00F4354D">
        <w:rPr>
          <w:rFonts w:ascii="Cambria" w:hAnsi="Cambria"/>
          <w:lang w:val="ru-RU"/>
        </w:rPr>
        <w:t>видвигаем</w:t>
      </w:r>
      <w:proofErr w:type="spellEnd"/>
      <w:r w:rsidRPr="00F4354D">
        <w:rPr>
          <w:rFonts w:ascii="Cambria" w:hAnsi="Cambria"/>
          <w:lang w:val="ru-RU"/>
        </w:rPr>
        <w:t xml:space="preserve"> сильное (и в некоторой степени нереальное) предположение, что наша целевая переменная у является линейной комбинацией признаков. Однако анализ одномерных данных дает несколько искаженную </w:t>
      </w:r>
      <w:r w:rsidRPr="00F4354D">
        <w:rPr>
          <w:rFonts w:ascii="Cambria" w:hAnsi="Cambria"/>
          <w:lang w:val="ru-RU"/>
        </w:rPr>
        <w:lastRenderedPageBreak/>
        <w:t xml:space="preserve">картину. Для наборов данных с большим количеством признаков линейные модели могут быть очень полезны. В частности, если у вас количество признаков превышает количество точек данных для обучения, любую целевую переменную у можно прекрасно смоделировать (на обучающей выборке) в виде линейной функции. Существует различные виды линейных моделей для регрессии. Различие между этими моделями заключается в способе оценивания параметров модели </w:t>
      </w:r>
      <w:r w:rsidRPr="00F4354D">
        <w:rPr>
          <w:rFonts w:ascii="Cambria" w:hAnsi="Cambria"/>
        </w:rPr>
        <w:t>w</w:t>
      </w:r>
      <w:r w:rsidRPr="00F4354D">
        <w:rPr>
          <w:rFonts w:ascii="Cambria" w:hAnsi="Cambria"/>
          <w:lang w:val="ru-RU"/>
        </w:rPr>
        <w:t xml:space="preserve"> и </w:t>
      </w:r>
      <w:r w:rsidRPr="00F4354D">
        <w:rPr>
          <w:rFonts w:ascii="Cambria" w:hAnsi="Cambria"/>
        </w:rPr>
        <w:t>b</w:t>
      </w:r>
      <w:r w:rsidRPr="00F4354D">
        <w:rPr>
          <w:rFonts w:ascii="Cambria" w:hAnsi="Cambria"/>
          <w:lang w:val="ru-RU"/>
        </w:rPr>
        <w:t xml:space="preserve"> по обучающим данным и контроле сложности модели. </w:t>
      </w:r>
      <w:r w:rsidRPr="001264AF">
        <w:rPr>
          <w:rFonts w:ascii="Cambria" w:hAnsi="Cambria"/>
          <w:lang w:val="ru-RU"/>
        </w:rPr>
        <w:t>Теперь мы рассмотрим наиболее популярные линейные модели для регрессии.</w:t>
      </w:r>
    </w:p>
    <w:p w14:paraId="04A35898" w14:textId="77777777" w:rsidR="00DB61FB" w:rsidRPr="00E344D6" w:rsidRDefault="00DB61FB" w:rsidP="00C44821">
      <w:pPr>
        <w:spacing w:line="276" w:lineRule="auto"/>
        <w:rPr>
          <w:lang w:val="ru-RU"/>
        </w:rPr>
      </w:pPr>
    </w:p>
    <w:p w14:paraId="1CFD83C1" w14:textId="4148E546" w:rsidR="00DB61FB" w:rsidRPr="00E344D6" w:rsidRDefault="001264AF" w:rsidP="00C44821">
      <w:pPr>
        <w:pStyle w:val="Heading3"/>
        <w:spacing w:line="276" w:lineRule="auto"/>
        <w:rPr>
          <w:lang w:val="ru-RU"/>
        </w:rPr>
      </w:pPr>
      <w:bookmarkStart w:id="13" w:name="_Toc149215914"/>
      <w:r>
        <w:rPr>
          <w:lang w:val="ru-RU"/>
        </w:rPr>
        <w:t>Линейная модель регрессии (метод наименьших квадратов)</w:t>
      </w:r>
      <w:bookmarkEnd w:id="13"/>
    </w:p>
    <w:p w14:paraId="3C81BF95" w14:textId="006ADD94" w:rsidR="003E4B88" w:rsidRDefault="001264AF" w:rsidP="00C44821">
      <w:pPr>
        <w:spacing w:line="276" w:lineRule="auto"/>
        <w:jc w:val="both"/>
        <w:rPr>
          <w:rFonts w:ascii="Cambria" w:hAnsi="Cambria"/>
          <w:lang w:val="ru-RU"/>
        </w:rPr>
      </w:pPr>
      <w:r w:rsidRPr="001264AF">
        <w:rPr>
          <w:rFonts w:ascii="Cambria" w:hAnsi="Cambria"/>
          <w:lang w:val="ru-RU"/>
        </w:rPr>
        <w:t>Линейная регрессия или обычный метод наименьших квадратов (</w:t>
      </w:r>
      <w:r w:rsidRPr="001264AF">
        <w:rPr>
          <w:rFonts w:ascii="Cambria" w:hAnsi="Cambria"/>
        </w:rPr>
        <w:t>ordinary</w:t>
      </w:r>
      <w:r w:rsidRPr="001264AF">
        <w:rPr>
          <w:rFonts w:ascii="Cambria" w:hAnsi="Cambria"/>
          <w:lang w:val="ru-RU"/>
        </w:rPr>
        <w:t xml:space="preserve"> </w:t>
      </w:r>
      <w:r w:rsidRPr="001264AF">
        <w:rPr>
          <w:rFonts w:ascii="Cambria" w:hAnsi="Cambria"/>
        </w:rPr>
        <w:t>least</w:t>
      </w:r>
      <w:r w:rsidRPr="001264AF">
        <w:rPr>
          <w:rFonts w:ascii="Cambria" w:hAnsi="Cambria"/>
          <w:lang w:val="ru-RU"/>
        </w:rPr>
        <w:t xml:space="preserve"> </w:t>
      </w:r>
      <w:r w:rsidRPr="001264AF">
        <w:rPr>
          <w:rFonts w:ascii="Cambria" w:hAnsi="Cambria"/>
        </w:rPr>
        <w:t>squares</w:t>
      </w:r>
      <w:r w:rsidRPr="001264AF">
        <w:rPr>
          <w:rFonts w:ascii="Cambria" w:hAnsi="Cambria"/>
          <w:lang w:val="ru-RU"/>
        </w:rPr>
        <w:t xml:space="preserve">, </w:t>
      </w:r>
      <w:r w:rsidRPr="001264AF">
        <w:rPr>
          <w:rFonts w:ascii="Cambria" w:hAnsi="Cambria"/>
        </w:rPr>
        <w:t>OLS</w:t>
      </w:r>
      <w:r w:rsidRPr="001264AF">
        <w:rPr>
          <w:rFonts w:ascii="Cambria" w:hAnsi="Cambria"/>
          <w:lang w:val="ru-RU"/>
        </w:rPr>
        <w:t xml:space="preserve">) – это самый простой и наиболее традиционный метод регрессии. Линейная регрессия находит параметры </w:t>
      </w:r>
      <w:r w:rsidRPr="001264AF">
        <w:rPr>
          <w:rFonts w:ascii="Cambria" w:hAnsi="Cambria"/>
        </w:rPr>
        <w:t>w</w:t>
      </w:r>
      <w:r w:rsidRPr="001264AF">
        <w:rPr>
          <w:rFonts w:ascii="Cambria" w:hAnsi="Cambria"/>
          <w:lang w:val="ru-RU"/>
        </w:rPr>
        <w:t xml:space="preserve"> и </w:t>
      </w:r>
      <w:r w:rsidRPr="001264AF">
        <w:rPr>
          <w:rFonts w:ascii="Cambria" w:hAnsi="Cambria"/>
        </w:rPr>
        <w:t>b</w:t>
      </w:r>
      <w:r w:rsidRPr="001264AF">
        <w:rPr>
          <w:rFonts w:ascii="Cambria" w:hAnsi="Cambria"/>
          <w:lang w:val="ru-RU"/>
        </w:rPr>
        <w:t>, которые минимизируют среднеквадратическую ошибку (</w:t>
      </w:r>
      <w:r w:rsidRPr="001264AF">
        <w:rPr>
          <w:rFonts w:ascii="Cambria" w:hAnsi="Cambria"/>
        </w:rPr>
        <w:t>mean</w:t>
      </w:r>
      <w:r w:rsidRPr="001264AF">
        <w:rPr>
          <w:rFonts w:ascii="Cambria" w:hAnsi="Cambria"/>
          <w:lang w:val="ru-RU"/>
        </w:rPr>
        <w:t xml:space="preserve"> </w:t>
      </w:r>
      <w:r w:rsidRPr="001264AF">
        <w:rPr>
          <w:rFonts w:ascii="Cambria" w:hAnsi="Cambria"/>
        </w:rPr>
        <w:t>squared</w:t>
      </w:r>
      <w:r w:rsidRPr="001264AF">
        <w:rPr>
          <w:rFonts w:ascii="Cambria" w:hAnsi="Cambria"/>
          <w:lang w:val="ru-RU"/>
        </w:rPr>
        <w:t xml:space="preserve"> </w:t>
      </w:r>
      <w:r w:rsidRPr="001264AF">
        <w:rPr>
          <w:rFonts w:ascii="Cambria" w:hAnsi="Cambria"/>
        </w:rPr>
        <w:t>error</w:t>
      </w:r>
      <w:r w:rsidRPr="001264AF">
        <w:rPr>
          <w:rFonts w:ascii="Cambria" w:hAnsi="Cambria"/>
          <w:lang w:val="ru-RU"/>
        </w:rPr>
        <w:t>) между спрогнозированными и фактическими ответами у в обучающем наборе. Среднеквадратичная ошибка равна сумме квадратов разностей между спрогнозированными и фактическими значениями. Линейная регрессия проста, что является преимуществом, но в то же время у нее нет инструментов, позволяющих контролировать сложность модели. Ниже приводится программный код, который строит модель, приведенную на рис. 10:</w:t>
      </w:r>
    </w:p>
    <w:p w14:paraId="1EC32872" w14:textId="3FF3614D" w:rsidR="001264AF" w:rsidRDefault="001264AF" w:rsidP="00C44821">
      <w:pPr>
        <w:spacing w:line="276" w:lineRule="auto"/>
        <w:jc w:val="both"/>
        <w:rPr>
          <w:rFonts w:ascii="Cambria" w:hAnsi="Cambria"/>
          <w:lang w:val="ru-RU"/>
        </w:rPr>
      </w:pPr>
    </w:p>
    <w:p w14:paraId="76E89BAD" w14:textId="1BE6F012" w:rsidR="001264AF" w:rsidRDefault="001264AF" w:rsidP="00C44821">
      <w:pPr>
        <w:spacing w:line="276" w:lineRule="auto"/>
        <w:jc w:val="both"/>
        <w:rPr>
          <w:rFonts w:ascii="Cambria" w:hAnsi="Cambria"/>
          <w:lang w:val="ru-RU"/>
        </w:rPr>
      </w:pPr>
      <w:r w:rsidRPr="001264AF">
        <w:rPr>
          <w:rFonts w:ascii="Cambria" w:hAnsi="Cambria"/>
          <w:noProof/>
          <w:lang w:val="ru-RU"/>
        </w:rPr>
        <w:drawing>
          <wp:inline distT="0" distB="0" distL="0" distR="0" wp14:anchorId="05949558" wp14:editId="5DD6D1A4">
            <wp:extent cx="5943600" cy="767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67080"/>
                    </a:xfrm>
                    <a:prstGeom prst="rect">
                      <a:avLst/>
                    </a:prstGeom>
                  </pic:spPr>
                </pic:pic>
              </a:graphicData>
            </a:graphic>
          </wp:inline>
        </w:drawing>
      </w:r>
    </w:p>
    <w:p w14:paraId="7A8E7A9C" w14:textId="2BDEA36D" w:rsidR="001264AF" w:rsidRDefault="001264AF" w:rsidP="00C44821">
      <w:pPr>
        <w:spacing w:line="276" w:lineRule="auto"/>
        <w:jc w:val="both"/>
        <w:rPr>
          <w:rFonts w:ascii="Cambria" w:hAnsi="Cambria"/>
          <w:lang w:val="ru-RU"/>
        </w:rPr>
      </w:pPr>
      <w:r w:rsidRPr="001264AF">
        <w:rPr>
          <w:rFonts w:ascii="Cambria" w:hAnsi="Cambria"/>
          <w:lang w:val="ru-RU"/>
        </w:rPr>
        <w:t>Параметры «наклона» (</w:t>
      </w:r>
      <w:r w:rsidRPr="001264AF">
        <w:rPr>
          <w:rFonts w:ascii="Cambria" w:hAnsi="Cambria"/>
        </w:rPr>
        <w:t>w</w:t>
      </w:r>
      <w:r w:rsidRPr="001264AF">
        <w:rPr>
          <w:rFonts w:ascii="Cambria" w:hAnsi="Cambria"/>
          <w:lang w:val="ru-RU"/>
        </w:rPr>
        <w:t>), также называемые весами или коэффициентами (</w:t>
      </w:r>
      <w:r w:rsidRPr="001264AF">
        <w:rPr>
          <w:rFonts w:ascii="Cambria" w:hAnsi="Cambria"/>
        </w:rPr>
        <w:t>coefficients</w:t>
      </w:r>
      <w:r w:rsidRPr="001264AF">
        <w:rPr>
          <w:rFonts w:ascii="Cambria" w:hAnsi="Cambria"/>
          <w:lang w:val="ru-RU"/>
        </w:rPr>
        <w:t xml:space="preserve">), хранятся в атрибуте </w:t>
      </w:r>
      <w:proofErr w:type="spellStart"/>
      <w:r w:rsidRPr="001264AF">
        <w:rPr>
          <w:rFonts w:ascii="Cambria" w:hAnsi="Cambria"/>
        </w:rPr>
        <w:t>coef</w:t>
      </w:r>
      <w:proofErr w:type="spellEnd"/>
      <w:r w:rsidRPr="001264AF">
        <w:rPr>
          <w:rFonts w:ascii="Cambria" w:hAnsi="Cambria"/>
          <w:lang w:val="ru-RU"/>
        </w:rPr>
        <w:t>_, тогда как сдвиг (</w:t>
      </w:r>
      <w:r w:rsidRPr="001264AF">
        <w:rPr>
          <w:rFonts w:ascii="Cambria" w:hAnsi="Cambria"/>
        </w:rPr>
        <w:t>offset</w:t>
      </w:r>
      <w:r w:rsidRPr="001264AF">
        <w:rPr>
          <w:rFonts w:ascii="Cambria" w:hAnsi="Cambria"/>
          <w:lang w:val="ru-RU"/>
        </w:rPr>
        <w:t>) или константа (</w:t>
      </w:r>
      <w:r w:rsidRPr="001264AF">
        <w:rPr>
          <w:rFonts w:ascii="Cambria" w:hAnsi="Cambria"/>
        </w:rPr>
        <w:t>intercept</w:t>
      </w:r>
      <w:r w:rsidRPr="001264AF">
        <w:rPr>
          <w:rFonts w:ascii="Cambria" w:hAnsi="Cambria"/>
          <w:lang w:val="ru-RU"/>
        </w:rPr>
        <w:t xml:space="preserve">), обозначаемая как </w:t>
      </w:r>
      <w:r w:rsidRPr="001264AF">
        <w:rPr>
          <w:rFonts w:ascii="Cambria" w:hAnsi="Cambria"/>
        </w:rPr>
        <w:t>b</w:t>
      </w:r>
      <w:r w:rsidRPr="001264AF">
        <w:rPr>
          <w:rFonts w:ascii="Cambria" w:hAnsi="Cambria"/>
          <w:lang w:val="ru-RU"/>
        </w:rPr>
        <w:t xml:space="preserve">, хранится в атрибуте </w:t>
      </w:r>
      <w:r w:rsidRPr="001264AF">
        <w:rPr>
          <w:rFonts w:ascii="Cambria" w:hAnsi="Cambria"/>
        </w:rPr>
        <w:t>intercept</w:t>
      </w:r>
      <w:r w:rsidRPr="001264AF">
        <w:rPr>
          <w:rFonts w:ascii="Cambria" w:hAnsi="Cambria"/>
          <w:lang w:val="ru-RU"/>
        </w:rPr>
        <w:t>_:</w:t>
      </w:r>
    </w:p>
    <w:p w14:paraId="173068C3" w14:textId="408FB8DA" w:rsidR="001264AF" w:rsidRDefault="001264AF" w:rsidP="00C44821">
      <w:pPr>
        <w:spacing w:line="276" w:lineRule="auto"/>
        <w:jc w:val="both"/>
        <w:rPr>
          <w:rFonts w:ascii="Cambria" w:hAnsi="Cambria"/>
          <w:lang w:val="ru-RU"/>
        </w:rPr>
      </w:pPr>
      <w:r w:rsidRPr="001264AF">
        <w:rPr>
          <w:rFonts w:ascii="Cambria" w:hAnsi="Cambria"/>
          <w:noProof/>
          <w:lang w:val="ru-RU"/>
        </w:rPr>
        <w:drawing>
          <wp:inline distT="0" distB="0" distL="0" distR="0" wp14:anchorId="727725C7" wp14:editId="3415BA10">
            <wp:extent cx="5943600" cy="9683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68375"/>
                    </a:xfrm>
                    <a:prstGeom prst="rect">
                      <a:avLst/>
                    </a:prstGeom>
                  </pic:spPr>
                </pic:pic>
              </a:graphicData>
            </a:graphic>
          </wp:inline>
        </w:drawing>
      </w:r>
    </w:p>
    <w:p w14:paraId="64B35025" w14:textId="183E0350" w:rsidR="001264AF" w:rsidRDefault="00EF77A1" w:rsidP="00C44821">
      <w:pPr>
        <w:spacing w:line="276" w:lineRule="auto"/>
        <w:jc w:val="both"/>
        <w:rPr>
          <w:rFonts w:ascii="Cambria" w:hAnsi="Cambria"/>
        </w:rPr>
      </w:pPr>
      <w:r w:rsidRPr="00EF77A1">
        <w:rPr>
          <w:rFonts w:ascii="Cambria" w:hAnsi="Cambria"/>
          <w:lang w:val="ru-RU"/>
        </w:rPr>
        <w:t xml:space="preserve">Атрибут </w:t>
      </w:r>
      <w:r w:rsidRPr="00EF77A1">
        <w:rPr>
          <w:rFonts w:ascii="Cambria" w:hAnsi="Cambria"/>
        </w:rPr>
        <w:t>intercept</w:t>
      </w:r>
      <w:r w:rsidRPr="00EF77A1">
        <w:rPr>
          <w:rFonts w:ascii="Cambria" w:hAnsi="Cambria"/>
          <w:lang w:val="ru-RU"/>
        </w:rPr>
        <w:t xml:space="preserve">_ </w:t>
      </w:r>
      <w:proofErr w:type="gramStart"/>
      <w:r w:rsidRPr="00EF77A1">
        <w:rPr>
          <w:rFonts w:ascii="Cambria" w:hAnsi="Cambria"/>
          <w:lang w:val="ru-RU"/>
        </w:rPr>
        <w:t>- это всегда отдельное число с плавающей точкой</w:t>
      </w:r>
      <w:proofErr w:type="gramEnd"/>
      <w:r w:rsidRPr="00EF77A1">
        <w:rPr>
          <w:rFonts w:ascii="Cambria" w:hAnsi="Cambria"/>
          <w:lang w:val="ru-RU"/>
        </w:rPr>
        <w:t xml:space="preserve">, тогда как атрибут </w:t>
      </w:r>
      <w:proofErr w:type="spellStart"/>
      <w:r w:rsidRPr="00EF77A1">
        <w:rPr>
          <w:rFonts w:ascii="Cambria" w:hAnsi="Cambria"/>
        </w:rPr>
        <w:t>coef</w:t>
      </w:r>
      <w:proofErr w:type="spellEnd"/>
      <w:r w:rsidRPr="00EF77A1">
        <w:rPr>
          <w:rFonts w:ascii="Cambria" w:hAnsi="Cambria"/>
          <w:lang w:val="ru-RU"/>
        </w:rPr>
        <w:t xml:space="preserve">_ - это массив </w:t>
      </w:r>
      <w:r w:rsidRPr="00EF77A1">
        <w:rPr>
          <w:rFonts w:ascii="Cambria" w:hAnsi="Cambria"/>
        </w:rPr>
        <w:t>NumPy</w:t>
      </w:r>
      <w:r w:rsidRPr="00EF77A1">
        <w:rPr>
          <w:rFonts w:ascii="Cambria" w:hAnsi="Cambria"/>
          <w:lang w:val="ru-RU"/>
        </w:rPr>
        <w:t xml:space="preserve">, в котором каждому элементу соответствует входной признак. Поскольку в наборе данных </w:t>
      </w:r>
      <w:r w:rsidRPr="00EF77A1">
        <w:rPr>
          <w:rFonts w:ascii="Cambria" w:hAnsi="Cambria"/>
        </w:rPr>
        <w:t>wave</w:t>
      </w:r>
      <w:r w:rsidRPr="00EF77A1">
        <w:rPr>
          <w:rFonts w:ascii="Cambria" w:hAnsi="Cambria"/>
          <w:lang w:val="ru-RU"/>
        </w:rPr>
        <w:t xml:space="preserve"> используется только один входной признак, </w:t>
      </w:r>
      <w:proofErr w:type="spellStart"/>
      <w:proofErr w:type="gramStart"/>
      <w:r w:rsidRPr="00EF77A1">
        <w:rPr>
          <w:rFonts w:ascii="Cambria" w:hAnsi="Cambria"/>
        </w:rPr>
        <w:t>lr</w:t>
      </w:r>
      <w:proofErr w:type="spellEnd"/>
      <w:r w:rsidRPr="00EF77A1">
        <w:rPr>
          <w:rFonts w:ascii="Cambria" w:hAnsi="Cambria"/>
          <w:lang w:val="ru-RU"/>
        </w:rPr>
        <w:t>.</w:t>
      </w:r>
      <w:proofErr w:type="spellStart"/>
      <w:r w:rsidRPr="00EF77A1">
        <w:rPr>
          <w:rFonts w:ascii="Cambria" w:hAnsi="Cambria"/>
        </w:rPr>
        <w:t>coef</w:t>
      </w:r>
      <w:proofErr w:type="spellEnd"/>
      <w:proofErr w:type="gramEnd"/>
      <w:r w:rsidRPr="00EF77A1">
        <w:rPr>
          <w:rFonts w:ascii="Cambria" w:hAnsi="Cambria"/>
          <w:lang w:val="ru-RU"/>
        </w:rPr>
        <w:t xml:space="preserve">_ содержит только один элемент. </w:t>
      </w:r>
      <w:proofErr w:type="spellStart"/>
      <w:r w:rsidRPr="00EF77A1">
        <w:rPr>
          <w:rFonts w:ascii="Cambria" w:hAnsi="Cambria"/>
        </w:rPr>
        <w:t>Давайте</w:t>
      </w:r>
      <w:proofErr w:type="spellEnd"/>
      <w:r w:rsidRPr="00EF77A1">
        <w:rPr>
          <w:rFonts w:ascii="Cambria" w:hAnsi="Cambria"/>
        </w:rPr>
        <w:t xml:space="preserve"> </w:t>
      </w:r>
      <w:proofErr w:type="spellStart"/>
      <w:r w:rsidRPr="00EF77A1">
        <w:rPr>
          <w:rFonts w:ascii="Cambria" w:hAnsi="Cambria"/>
        </w:rPr>
        <w:t>посмотрим</w:t>
      </w:r>
      <w:proofErr w:type="spellEnd"/>
      <w:r w:rsidRPr="00EF77A1">
        <w:rPr>
          <w:rFonts w:ascii="Cambria" w:hAnsi="Cambria"/>
        </w:rPr>
        <w:t xml:space="preserve"> </w:t>
      </w:r>
      <w:proofErr w:type="spellStart"/>
      <w:r w:rsidRPr="00EF77A1">
        <w:rPr>
          <w:rFonts w:ascii="Cambria" w:hAnsi="Cambria"/>
        </w:rPr>
        <w:t>правильность</w:t>
      </w:r>
      <w:proofErr w:type="spellEnd"/>
      <w:r w:rsidRPr="00EF77A1">
        <w:rPr>
          <w:rFonts w:ascii="Cambria" w:hAnsi="Cambria"/>
        </w:rPr>
        <w:t xml:space="preserve"> </w:t>
      </w:r>
      <w:proofErr w:type="spellStart"/>
      <w:r w:rsidRPr="00EF77A1">
        <w:rPr>
          <w:rFonts w:ascii="Cambria" w:hAnsi="Cambria"/>
        </w:rPr>
        <w:t>модели</w:t>
      </w:r>
      <w:proofErr w:type="spellEnd"/>
      <w:r w:rsidRPr="00EF77A1">
        <w:rPr>
          <w:rFonts w:ascii="Cambria" w:hAnsi="Cambria"/>
        </w:rPr>
        <w:t xml:space="preserve"> </w:t>
      </w:r>
      <w:proofErr w:type="spellStart"/>
      <w:r w:rsidRPr="00EF77A1">
        <w:rPr>
          <w:rFonts w:ascii="Cambria" w:hAnsi="Cambria"/>
        </w:rPr>
        <w:t>на</w:t>
      </w:r>
      <w:proofErr w:type="spellEnd"/>
      <w:r w:rsidRPr="00EF77A1">
        <w:rPr>
          <w:rFonts w:ascii="Cambria" w:hAnsi="Cambria"/>
        </w:rPr>
        <w:t xml:space="preserve"> </w:t>
      </w:r>
      <w:proofErr w:type="spellStart"/>
      <w:r w:rsidRPr="00EF77A1">
        <w:rPr>
          <w:rFonts w:ascii="Cambria" w:hAnsi="Cambria"/>
        </w:rPr>
        <w:t>обучающем</w:t>
      </w:r>
      <w:proofErr w:type="spellEnd"/>
      <w:r w:rsidRPr="00EF77A1">
        <w:rPr>
          <w:rFonts w:ascii="Cambria" w:hAnsi="Cambria"/>
        </w:rPr>
        <w:t xml:space="preserve"> и </w:t>
      </w:r>
      <w:proofErr w:type="spellStart"/>
      <w:r w:rsidRPr="00EF77A1">
        <w:rPr>
          <w:rFonts w:ascii="Cambria" w:hAnsi="Cambria"/>
        </w:rPr>
        <w:t>тестовом</w:t>
      </w:r>
      <w:proofErr w:type="spellEnd"/>
      <w:r w:rsidRPr="00EF77A1">
        <w:rPr>
          <w:rFonts w:ascii="Cambria" w:hAnsi="Cambria"/>
        </w:rPr>
        <w:t xml:space="preserve"> </w:t>
      </w:r>
      <w:proofErr w:type="spellStart"/>
      <w:r w:rsidRPr="00EF77A1">
        <w:rPr>
          <w:rFonts w:ascii="Cambria" w:hAnsi="Cambria"/>
        </w:rPr>
        <w:t>наборах</w:t>
      </w:r>
      <w:proofErr w:type="spellEnd"/>
      <w:r w:rsidRPr="00EF77A1">
        <w:rPr>
          <w:rFonts w:ascii="Cambria" w:hAnsi="Cambria"/>
        </w:rPr>
        <w:t>:</w:t>
      </w:r>
    </w:p>
    <w:p w14:paraId="1DAE5B54" w14:textId="77777777" w:rsidR="00EF77A1" w:rsidRDefault="00EF77A1" w:rsidP="00C44821">
      <w:pPr>
        <w:spacing w:line="276" w:lineRule="auto"/>
        <w:jc w:val="both"/>
        <w:rPr>
          <w:rFonts w:ascii="Cambria" w:hAnsi="Cambria"/>
          <w:lang w:val="ru-RU"/>
        </w:rPr>
      </w:pPr>
    </w:p>
    <w:p w14:paraId="1E11CD9C" w14:textId="44F25791" w:rsidR="00EF77A1" w:rsidRDefault="00EF77A1" w:rsidP="00C44821">
      <w:pPr>
        <w:spacing w:line="276" w:lineRule="auto"/>
        <w:jc w:val="both"/>
        <w:rPr>
          <w:rFonts w:ascii="Cambria" w:hAnsi="Cambria"/>
          <w:lang w:val="ru-RU"/>
        </w:rPr>
      </w:pPr>
      <w:r w:rsidRPr="00EF77A1">
        <w:rPr>
          <w:rFonts w:ascii="Cambria" w:hAnsi="Cambria"/>
          <w:noProof/>
          <w:lang w:val="ru-RU"/>
        </w:rPr>
        <w:lastRenderedPageBreak/>
        <w:drawing>
          <wp:inline distT="0" distB="0" distL="0" distR="0" wp14:anchorId="198549F0" wp14:editId="6EABCE3B">
            <wp:extent cx="5943600" cy="10274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27430"/>
                    </a:xfrm>
                    <a:prstGeom prst="rect">
                      <a:avLst/>
                    </a:prstGeom>
                  </pic:spPr>
                </pic:pic>
              </a:graphicData>
            </a:graphic>
          </wp:inline>
        </w:drawing>
      </w:r>
    </w:p>
    <w:p w14:paraId="20163C68" w14:textId="1EEE9117" w:rsidR="00EF77A1" w:rsidRDefault="00EF77A1" w:rsidP="00C44821">
      <w:pPr>
        <w:spacing w:line="276" w:lineRule="auto"/>
        <w:jc w:val="both"/>
        <w:rPr>
          <w:rFonts w:ascii="Cambria" w:hAnsi="Cambria"/>
          <w:sz w:val="24"/>
          <w:szCs w:val="24"/>
        </w:rPr>
      </w:pPr>
      <w:r w:rsidRPr="00EF77A1">
        <w:rPr>
          <w:rFonts w:ascii="Cambria" w:hAnsi="Cambria"/>
          <w:sz w:val="24"/>
          <w:szCs w:val="24"/>
          <w:lang w:val="ru-RU"/>
        </w:rPr>
        <w:t xml:space="preserve">Значение </w:t>
      </w:r>
      <w:r w:rsidRPr="00EF77A1">
        <w:rPr>
          <w:rFonts w:ascii="Cambria" w:hAnsi="Cambria"/>
          <w:sz w:val="24"/>
          <w:szCs w:val="24"/>
        </w:rPr>
        <w:t>R</w:t>
      </w:r>
      <w:r w:rsidRPr="00EF77A1">
        <w:rPr>
          <w:rFonts w:ascii="Cambria" w:hAnsi="Cambria"/>
          <w:sz w:val="24"/>
          <w:szCs w:val="24"/>
          <w:lang w:val="ru-RU"/>
        </w:rPr>
        <w:t xml:space="preserve"> </w:t>
      </w:r>
      <w:r w:rsidRPr="00EF77A1">
        <w:rPr>
          <w:rFonts w:ascii="Cambria" w:hAnsi="Cambria"/>
          <w:sz w:val="24"/>
          <w:szCs w:val="24"/>
          <w:vertAlign w:val="superscript"/>
          <w:lang w:val="ru-RU"/>
        </w:rPr>
        <w:t>2</w:t>
      </w:r>
      <w:r w:rsidRPr="00EF77A1">
        <w:rPr>
          <w:rFonts w:ascii="Cambria" w:hAnsi="Cambria"/>
          <w:sz w:val="24"/>
          <w:szCs w:val="24"/>
          <w:lang w:val="ru-RU"/>
        </w:rPr>
        <w:t xml:space="preserve"> в районе 0.66 указывает на не очень хорошее качество модели, однако можно увидеть, что результаты на обучающем и тестовом наборах очень схожи между собой. Возможно, это указывает на </w:t>
      </w:r>
      <w:proofErr w:type="spellStart"/>
      <w:r w:rsidRPr="00EF77A1">
        <w:rPr>
          <w:rFonts w:ascii="Cambria" w:hAnsi="Cambria"/>
          <w:sz w:val="24"/>
          <w:szCs w:val="24"/>
          <w:lang w:val="ru-RU"/>
        </w:rPr>
        <w:t>недообучение</w:t>
      </w:r>
      <w:proofErr w:type="spellEnd"/>
      <w:r w:rsidRPr="00EF77A1">
        <w:rPr>
          <w:rFonts w:ascii="Cambria" w:hAnsi="Cambria"/>
          <w:sz w:val="24"/>
          <w:szCs w:val="24"/>
          <w:lang w:val="ru-RU"/>
        </w:rPr>
        <w:t xml:space="preserve">, а не переобучение. Для этого одномерного массива данных опасность переобучения невелика, поскольку модель очень проста (или строга). Однако для </w:t>
      </w:r>
      <w:proofErr w:type="spellStart"/>
      <w:r w:rsidRPr="00EF77A1">
        <w:rPr>
          <w:rFonts w:ascii="Cambria" w:hAnsi="Cambria"/>
          <w:sz w:val="24"/>
          <w:szCs w:val="24"/>
          <w:lang w:val="ru-RU"/>
        </w:rPr>
        <w:t>высокоразмерных</w:t>
      </w:r>
      <w:proofErr w:type="spellEnd"/>
      <w:r w:rsidRPr="00EF77A1">
        <w:rPr>
          <w:rFonts w:ascii="Cambria" w:hAnsi="Cambria"/>
          <w:sz w:val="24"/>
          <w:szCs w:val="24"/>
          <w:lang w:val="ru-RU"/>
        </w:rPr>
        <w:t xml:space="preserve"> наборов данных (наборов данных с большим количеством признаков) линейные модели становятся более сложными и существует более высокая вероятность переобучения. Давайте посмотрим, как </w:t>
      </w:r>
      <w:proofErr w:type="spellStart"/>
      <w:r w:rsidRPr="00EF77A1">
        <w:rPr>
          <w:rFonts w:ascii="Cambria" w:hAnsi="Cambria"/>
          <w:sz w:val="24"/>
          <w:szCs w:val="24"/>
        </w:rPr>
        <w:t>LinearRegression</w:t>
      </w:r>
      <w:proofErr w:type="spellEnd"/>
      <w:r w:rsidRPr="00EF77A1">
        <w:rPr>
          <w:rFonts w:ascii="Cambria" w:hAnsi="Cambria"/>
          <w:sz w:val="24"/>
          <w:szCs w:val="24"/>
          <w:lang w:val="ru-RU"/>
        </w:rPr>
        <w:t xml:space="preserve"> сработает на более сложном наборе данных, например, на наборе </w:t>
      </w:r>
      <w:r w:rsidRPr="00EF77A1">
        <w:rPr>
          <w:rFonts w:ascii="Cambria" w:hAnsi="Cambria"/>
          <w:sz w:val="24"/>
          <w:szCs w:val="24"/>
        </w:rPr>
        <w:t>Boston</w:t>
      </w:r>
      <w:r w:rsidRPr="00EF77A1">
        <w:rPr>
          <w:rFonts w:ascii="Cambria" w:hAnsi="Cambria"/>
          <w:sz w:val="24"/>
          <w:szCs w:val="24"/>
          <w:lang w:val="ru-RU"/>
        </w:rPr>
        <w:t xml:space="preserve"> </w:t>
      </w:r>
      <w:r w:rsidRPr="00EF77A1">
        <w:rPr>
          <w:rFonts w:ascii="Cambria" w:hAnsi="Cambria"/>
          <w:sz w:val="24"/>
          <w:szCs w:val="24"/>
        </w:rPr>
        <w:t>Housing</w:t>
      </w:r>
      <w:r w:rsidRPr="00EF77A1">
        <w:rPr>
          <w:rFonts w:ascii="Cambria" w:hAnsi="Cambria"/>
          <w:sz w:val="24"/>
          <w:szCs w:val="24"/>
          <w:lang w:val="ru-RU"/>
        </w:rPr>
        <w:t xml:space="preserve">. Вспомним, что этот набор данных имеет 506 примеров (наблюдений) и 105 производных признаков. Во-первых, мы загрузим набор данных и разобьем его на обучающий и тестовый наборы. </w:t>
      </w:r>
      <w:proofErr w:type="spellStart"/>
      <w:r w:rsidRPr="00EF77A1">
        <w:rPr>
          <w:rFonts w:ascii="Cambria" w:hAnsi="Cambria"/>
          <w:sz w:val="24"/>
          <w:szCs w:val="24"/>
        </w:rPr>
        <w:t>Затем</w:t>
      </w:r>
      <w:proofErr w:type="spellEnd"/>
      <w:r w:rsidRPr="00EF77A1">
        <w:rPr>
          <w:rFonts w:ascii="Cambria" w:hAnsi="Cambria"/>
          <w:sz w:val="24"/>
          <w:szCs w:val="24"/>
        </w:rPr>
        <w:t xml:space="preserve"> </w:t>
      </w:r>
      <w:proofErr w:type="spellStart"/>
      <w:r w:rsidRPr="00EF77A1">
        <w:rPr>
          <w:rFonts w:ascii="Cambria" w:hAnsi="Cambria"/>
          <w:sz w:val="24"/>
          <w:szCs w:val="24"/>
        </w:rPr>
        <w:t>построим</w:t>
      </w:r>
      <w:proofErr w:type="spellEnd"/>
      <w:r w:rsidRPr="00EF77A1">
        <w:rPr>
          <w:rFonts w:ascii="Cambria" w:hAnsi="Cambria"/>
          <w:sz w:val="24"/>
          <w:szCs w:val="24"/>
        </w:rPr>
        <w:t xml:space="preserve"> </w:t>
      </w:r>
      <w:proofErr w:type="spellStart"/>
      <w:r w:rsidRPr="00EF77A1">
        <w:rPr>
          <w:rFonts w:ascii="Cambria" w:hAnsi="Cambria"/>
          <w:sz w:val="24"/>
          <w:szCs w:val="24"/>
        </w:rPr>
        <w:t>модель</w:t>
      </w:r>
      <w:proofErr w:type="spellEnd"/>
      <w:r w:rsidRPr="00EF77A1">
        <w:rPr>
          <w:rFonts w:ascii="Cambria" w:hAnsi="Cambria"/>
          <w:sz w:val="24"/>
          <w:szCs w:val="24"/>
        </w:rPr>
        <w:t xml:space="preserve"> </w:t>
      </w:r>
      <w:proofErr w:type="spellStart"/>
      <w:r w:rsidRPr="00EF77A1">
        <w:rPr>
          <w:rFonts w:ascii="Cambria" w:hAnsi="Cambria"/>
          <w:sz w:val="24"/>
          <w:szCs w:val="24"/>
        </w:rPr>
        <w:t>линейной</w:t>
      </w:r>
      <w:proofErr w:type="spellEnd"/>
      <w:r w:rsidRPr="00EF77A1">
        <w:rPr>
          <w:rFonts w:ascii="Cambria" w:hAnsi="Cambria"/>
          <w:sz w:val="24"/>
          <w:szCs w:val="24"/>
        </w:rPr>
        <w:t xml:space="preserve"> </w:t>
      </w:r>
      <w:proofErr w:type="spellStart"/>
      <w:r w:rsidRPr="00EF77A1">
        <w:rPr>
          <w:rFonts w:ascii="Cambria" w:hAnsi="Cambria"/>
          <w:sz w:val="24"/>
          <w:szCs w:val="24"/>
        </w:rPr>
        <w:t>регрессии</w:t>
      </w:r>
      <w:proofErr w:type="spellEnd"/>
      <w:r w:rsidRPr="00EF77A1">
        <w:rPr>
          <w:rFonts w:ascii="Cambria" w:hAnsi="Cambria"/>
          <w:sz w:val="24"/>
          <w:szCs w:val="24"/>
        </w:rPr>
        <w:t>:</w:t>
      </w:r>
    </w:p>
    <w:p w14:paraId="4140D5E7" w14:textId="7F9F9648" w:rsidR="00EF77A1" w:rsidRDefault="00EF77A1" w:rsidP="00C44821">
      <w:pPr>
        <w:spacing w:line="276" w:lineRule="auto"/>
        <w:jc w:val="both"/>
        <w:rPr>
          <w:rFonts w:ascii="Cambria" w:hAnsi="Cambria"/>
          <w:sz w:val="24"/>
          <w:szCs w:val="24"/>
          <w:lang w:val="ru-RU"/>
        </w:rPr>
      </w:pPr>
      <w:r w:rsidRPr="00EF77A1">
        <w:rPr>
          <w:rFonts w:ascii="Cambria" w:hAnsi="Cambria"/>
          <w:noProof/>
          <w:sz w:val="24"/>
          <w:szCs w:val="24"/>
          <w:lang w:val="ru-RU"/>
        </w:rPr>
        <w:drawing>
          <wp:inline distT="0" distB="0" distL="0" distR="0" wp14:anchorId="772A8E4B" wp14:editId="078E7809">
            <wp:extent cx="5943600" cy="16910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91005"/>
                    </a:xfrm>
                    <a:prstGeom prst="rect">
                      <a:avLst/>
                    </a:prstGeom>
                  </pic:spPr>
                </pic:pic>
              </a:graphicData>
            </a:graphic>
          </wp:inline>
        </w:drawing>
      </w:r>
    </w:p>
    <w:p w14:paraId="28553E05" w14:textId="5717974D" w:rsidR="00EF77A1" w:rsidRPr="00C44821" w:rsidRDefault="00EF77A1" w:rsidP="00C44821">
      <w:pPr>
        <w:spacing w:line="276" w:lineRule="auto"/>
        <w:jc w:val="both"/>
        <w:rPr>
          <w:rFonts w:ascii="Cambria" w:hAnsi="Cambria"/>
          <w:lang w:val="ru-RU"/>
        </w:rPr>
      </w:pPr>
      <w:r w:rsidRPr="00C44821">
        <w:rPr>
          <w:rFonts w:ascii="Cambria" w:hAnsi="Cambria"/>
          <w:lang w:val="ru-RU"/>
        </w:rPr>
        <w:t xml:space="preserve">При сравнении правильности на обучающем и тестовом наборах выясняется, что мы очень точно предсказываем на обучающем наборе, однако </w:t>
      </w:r>
      <w:r w:rsidRPr="00C44821">
        <w:rPr>
          <w:rFonts w:ascii="Cambria" w:hAnsi="Cambria"/>
        </w:rPr>
        <w:t>R</w:t>
      </w:r>
      <w:r w:rsidRPr="00C44821">
        <w:rPr>
          <w:rFonts w:ascii="Cambria" w:hAnsi="Cambria"/>
          <w:vertAlign w:val="superscript"/>
          <w:lang w:val="ru-RU"/>
        </w:rPr>
        <w:t>2</w:t>
      </w:r>
      <w:r w:rsidRPr="00C44821">
        <w:rPr>
          <w:rFonts w:ascii="Cambria" w:hAnsi="Cambria"/>
          <w:lang w:val="ru-RU"/>
        </w:rPr>
        <w:t xml:space="preserve"> на тестовом наборе имеет довольно низкое значение.</w:t>
      </w:r>
    </w:p>
    <w:p w14:paraId="0119D546" w14:textId="14FCF85F" w:rsidR="00EF77A1" w:rsidRPr="00EF77A1" w:rsidRDefault="00EF77A1" w:rsidP="00C44821">
      <w:pPr>
        <w:spacing w:line="276" w:lineRule="auto"/>
        <w:jc w:val="both"/>
        <w:rPr>
          <w:rFonts w:ascii="Cambria" w:hAnsi="Cambria"/>
          <w:lang w:val="ru-RU"/>
        </w:rPr>
      </w:pPr>
      <w:r w:rsidRPr="00EF77A1">
        <w:rPr>
          <w:rFonts w:ascii="Cambria" w:hAnsi="Cambria"/>
          <w:lang w:val="ru-RU"/>
        </w:rPr>
        <w:t>Это несоответствие между правильностью на обучающем наборе и правильностью на тестовом наборе является явным признаком переобучения и поэтому мы должны попытаться найти модель, которая позволит нам контролировать сложность. Одна из наиболее часто используемых альтернатив стандартной линейной регрессии – гребневая регрессия.</w:t>
      </w:r>
    </w:p>
    <w:p w14:paraId="47D11E9E" w14:textId="7D30C06B" w:rsidR="00EF77A1" w:rsidRDefault="00200552" w:rsidP="00C44821">
      <w:pPr>
        <w:pStyle w:val="Heading3"/>
        <w:spacing w:line="276" w:lineRule="auto"/>
        <w:rPr>
          <w:lang w:val="ru-RU"/>
        </w:rPr>
      </w:pPr>
      <w:bookmarkStart w:id="14" w:name="_Toc149215915"/>
      <w:r>
        <w:rPr>
          <w:lang w:val="ru-RU"/>
        </w:rPr>
        <w:t>Гребневая регрессия</w:t>
      </w:r>
      <w:bookmarkEnd w:id="14"/>
    </w:p>
    <w:p w14:paraId="5E738246" w14:textId="2728DA0A" w:rsidR="00200552" w:rsidRPr="00F145AB" w:rsidRDefault="00200552" w:rsidP="00C44821">
      <w:pPr>
        <w:spacing w:line="276" w:lineRule="auto"/>
        <w:jc w:val="both"/>
        <w:rPr>
          <w:rFonts w:ascii="Cambria" w:hAnsi="Cambria"/>
          <w:b/>
          <w:bCs/>
          <w:lang w:val="ru-RU"/>
        </w:rPr>
      </w:pPr>
      <w:r w:rsidRPr="00200552">
        <w:rPr>
          <w:rFonts w:ascii="Cambria" w:hAnsi="Cambria"/>
          <w:lang w:val="ru-RU"/>
        </w:rPr>
        <w:t>Гребневая регрессия также является линейной моделью регрессии, поэтому ее формула аналогична той, что используется в обычном методе наименьших квадратов. В гребневой регрессии коэффициенты (</w:t>
      </w:r>
      <w:r w:rsidRPr="00200552">
        <w:rPr>
          <w:rFonts w:ascii="Cambria" w:hAnsi="Cambria"/>
        </w:rPr>
        <w:t>w</w:t>
      </w:r>
      <w:r w:rsidRPr="00200552">
        <w:rPr>
          <w:rFonts w:ascii="Cambria" w:hAnsi="Cambria"/>
          <w:lang w:val="ru-RU"/>
        </w:rPr>
        <w:t xml:space="preserve">) выбираются не только с точки зрения того, насколько хорошо они позволяют предсказывать на обучающих данных, они еще подгоняются в соответствии с дополнительным ограничением. Нам нужно, чтобы величина коэффициентов была как можно меньше. Другими словами, все элементы </w:t>
      </w:r>
      <w:r w:rsidRPr="00200552">
        <w:rPr>
          <w:rFonts w:ascii="Cambria" w:hAnsi="Cambria"/>
        </w:rPr>
        <w:t>w</w:t>
      </w:r>
      <w:r w:rsidRPr="00200552">
        <w:rPr>
          <w:rFonts w:ascii="Cambria" w:hAnsi="Cambria"/>
          <w:lang w:val="ru-RU"/>
        </w:rPr>
        <w:t xml:space="preserve"> должны быть близки к нулю. Это означает, </w:t>
      </w:r>
      <w:r w:rsidRPr="00200552">
        <w:rPr>
          <w:rFonts w:ascii="Cambria" w:hAnsi="Cambria"/>
          <w:lang w:val="ru-RU"/>
        </w:rPr>
        <w:lastRenderedPageBreak/>
        <w:t>что каждый признак должен иметь как можно меньшее влияние на результат (то есть каждый признак должен иметь небольшой регрессионный коэффициент) и в то же время он должен по-прежнему обладать хорошей прогнозной силой. Это ограничение является примером регуляризации (</w:t>
      </w:r>
      <w:r w:rsidRPr="00200552">
        <w:rPr>
          <w:rFonts w:ascii="Cambria" w:hAnsi="Cambria"/>
        </w:rPr>
        <w:t>regularization</w:t>
      </w:r>
      <w:r w:rsidRPr="00200552">
        <w:rPr>
          <w:rFonts w:ascii="Cambria" w:hAnsi="Cambria"/>
          <w:lang w:val="ru-RU"/>
        </w:rPr>
        <w:t xml:space="preserve">). Регуляризация означает явное ограничение модели для предотвращения переобучения. Регуляризация, использующаяся в гребневой регрессии, известна как </w:t>
      </w:r>
      <w:r w:rsidRPr="00200552">
        <w:rPr>
          <w:rFonts w:ascii="Cambria" w:hAnsi="Cambria"/>
        </w:rPr>
        <w:t>L</w:t>
      </w:r>
      <w:r w:rsidRPr="00200552">
        <w:rPr>
          <w:rFonts w:ascii="Cambria" w:hAnsi="Cambria"/>
          <w:lang w:val="ru-RU"/>
        </w:rPr>
        <w:t xml:space="preserve">2 регуляризация. Гребневая регрессии реализована в классе </w:t>
      </w:r>
      <w:r w:rsidRPr="00200552">
        <w:rPr>
          <w:rFonts w:ascii="Cambria" w:hAnsi="Cambria"/>
        </w:rPr>
        <w:t>linear</w:t>
      </w:r>
      <w:r w:rsidRPr="00200552">
        <w:rPr>
          <w:rFonts w:ascii="Cambria" w:hAnsi="Cambria"/>
          <w:lang w:val="ru-RU"/>
        </w:rPr>
        <w:t>_</w:t>
      </w:r>
      <w:proofErr w:type="gramStart"/>
      <w:r w:rsidRPr="00200552">
        <w:rPr>
          <w:rFonts w:ascii="Cambria" w:hAnsi="Cambria"/>
        </w:rPr>
        <w:t>model</w:t>
      </w:r>
      <w:r w:rsidRPr="00200552">
        <w:rPr>
          <w:rFonts w:ascii="Cambria" w:hAnsi="Cambria"/>
          <w:lang w:val="ru-RU"/>
        </w:rPr>
        <w:t>.</w:t>
      </w:r>
      <w:r w:rsidRPr="00200552">
        <w:rPr>
          <w:rFonts w:ascii="Cambria" w:hAnsi="Cambria"/>
        </w:rPr>
        <w:t>Ridge</w:t>
      </w:r>
      <w:proofErr w:type="gramEnd"/>
      <w:r w:rsidRPr="00200552">
        <w:rPr>
          <w:rFonts w:ascii="Cambria" w:hAnsi="Cambria"/>
          <w:lang w:val="ru-RU"/>
        </w:rPr>
        <w:t xml:space="preserve">. Давайте посмотрим, насколько хорошо она работает на расширенном наборе данных </w:t>
      </w:r>
      <w:r w:rsidRPr="00F145AB">
        <w:rPr>
          <w:rFonts w:ascii="Cambria" w:hAnsi="Cambria"/>
          <w:b/>
          <w:bCs/>
        </w:rPr>
        <w:t>Boston</w:t>
      </w:r>
      <w:r w:rsidRPr="00F145AB">
        <w:rPr>
          <w:rFonts w:ascii="Cambria" w:hAnsi="Cambria"/>
          <w:b/>
          <w:bCs/>
          <w:lang w:val="ru-RU"/>
        </w:rPr>
        <w:t xml:space="preserve"> </w:t>
      </w:r>
      <w:r w:rsidRPr="00F145AB">
        <w:rPr>
          <w:rFonts w:ascii="Cambria" w:hAnsi="Cambria"/>
          <w:b/>
          <w:bCs/>
        </w:rPr>
        <w:t>Housing</w:t>
      </w:r>
      <w:r w:rsidRPr="00F145AB">
        <w:rPr>
          <w:rFonts w:ascii="Cambria" w:hAnsi="Cambria"/>
          <w:b/>
          <w:bCs/>
          <w:lang w:val="ru-RU"/>
        </w:rPr>
        <w:t>:</w:t>
      </w:r>
    </w:p>
    <w:p w14:paraId="6541719F" w14:textId="5A0D7F39" w:rsidR="00200552" w:rsidRDefault="00200552" w:rsidP="00C44821">
      <w:pPr>
        <w:spacing w:line="276" w:lineRule="auto"/>
        <w:jc w:val="both"/>
        <w:rPr>
          <w:rFonts w:ascii="Cambria" w:hAnsi="Cambria"/>
          <w:sz w:val="24"/>
          <w:szCs w:val="24"/>
          <w:lang w:val="ru-RU"/>
        </w:rPr>
      </w:pPr>
      <w:r w:rsidRPr="00200552">
        <w:rPr>
          <w:rFonts w:ascii="Cambria" w:hAnsi="Cambria"/>
          <w:noProof/>
          <w:sz w:val="24"/>
          <w:szCs w:val="24"/>
          <w:lang w:val="ru-RU"/>
        </w:rPr>
        <w:drawing>
          <wp:inline distT="0" distB="0" distL="0" distR="0" wp14:anchorId="740F8E8B" wp14:editId="5C26DD88">
            <wp:extent cx="5943600" cy="1282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82065"/>
                    </a:xfrm>
                    <a:prstGeom prst="rect">
                      <a:avLst/>
                    </a:prstGeom>
                  </pic:spPr>
                </pic:pic>
              </a:graphicData>
            </a:graphic>
          </wp:inline>
        </w:drawing>
      </w:r>
    </w:p>
    <w:p w14:paraId="52D69F39" w14:textId="013F52B9" w:rsidR="00200552" w:rsidRDefault="00AD3D9C" w:rsidP="00C44821">
      <w:pPr>
        <w:spacing w:line="276" w:lineRule="auto"/>
        <w:jc w:val="both"/>
        <w:rPr>
          <w:rFonts w:ascii="Cambria" w:hAnsi="Cambria"/>
          <w:sz w:val="24"/>
          <w:szCs w:val="24"/>
        </w:rPr>
      </w:pPr>
      <w:r w:rsidRPr="00AD3D9C">
        <w:rPr>
          <w:rFonts w:ascii="Cambria" w:hAnsi="Cambria"/>
          <w:sz w:val="24"/>
          <w:szCs w:val="24"/>
          <w:lang w:val="ru-RU"/>
        </w:rPr>
        <w:t xml:space="preserve">Здесь мы видим, что на обучающем наборе модель </w:t>
      </w:r>
      <w:r w:rsidRPr="00AD3D9C">
        <w:rPr>
          <w:rFonts w:ascii="Cambria" w:hAnsi="Cambria"/>
          <w:sz w:val="24"/>
          <w:szCs w:val="24"/>
        </w:rPr>
        <w:t>Ridge</w:t>
      </w:r>
      <w:r w:rsidRPr="00AD3D9C">
        <w:rPr>
          <w:rFonts w:ascii="Cambria" w:hAnsi="Cambria"/>
          <w:sz w:val="24"/>
          <w:szCs w:val="24"/>
          <w:lang w:val="ru-RU"/>
        </w:rPr>
        <w:t xml:space="preserve"> дает меньшую правильность, чем модель </w:t>
      </w:r>
      <w:proofErr w:type="spellStart"/>
      <w:r w:rsidRPr="00AD3D9C">
        <w:rPr>
          <w:rFonts w:ascii="Cambria" w:hAnsi="Cambria"/>
          <w:sz w:val="24"/>
          <w:szCs w:val="24"/>
        </w:rPr>
        <w:t>LinearRegression</w:t>
      </w:r>
      <w:proofErr w:type="spellEnd"/>
      <w:r w:rsidRPr="00AD3D9C">
        <w:rPr>
          <w:rFonts w:ascii="Cambria" w:hAnsi="Cambria"/>
          <w:sz w:val="24"/>
          <w:szCs w:val="24"/>
          <w:lang w:val="ru-RU"/>
        </w:rPr>
        <w:t xml:space="preserve">, тогда как правильность на тестовом наборе в случае применения гребневой регрессии выше. Это согласуется с нашими ожиданиями. При использовании линейной регрессии мы получили переобучение. </w:t>
      </w:r>
      <w:r w:rsidRPr="00AD3D9C">
        <w:rPr>
          <w:rFonts w:ascii="Cambria" w:hAnsi="Cambria"/>
          <w:sz w:val="24"/>
          <w:szCs w:val="24"/>
        </w:rPr>
        <w:t>Ridge</w:t>
      </w:r>
      <w:r w:rsidRPr="00AD3D9C">
        <w:rPr>
          <w:rFonts w:ascii="Cambria" w:hAnsi="Cambria"/>
          <w:sz w:val="24"/>
          <w:szCs w:val="24"/>
          <w:lang w:val="ru-RU"/>
        </w:rPr>
        <w:t xml:space="preserve"> – модель с более строгим ограничением, поэтому меньше вероятность переобучения. Менее сложная модель означает меньшую правильность на обучающем наборе, но лучшую обобщающую способность. Поскольку нас интересует только обобщающая способность, мы должны выбрать модель </w:t>
      </w:r>
      <w:r w:rsidRPr="00AD3D9C">
        <w:rPr>
          <w:rFonts w:ascii="Cambria" w:hAnsi="Cambria"/>
          <w:sz w:val="24"/>
          <w:szCs w:val="24"/>
        </w:rPr>
        <w:t>Ridge</w:t>
      </w:r>
      <w:r w:rsidRPr="00AD3D9C">
        <w:rPr>
          <w:rFonts w:ascii="Cambria" w:hAnsi="Cambria"/>
          <w:sz w:val="24"/>
          <w:szCs w:val="24"/>
          <w:lang w:val="ru-RU"/>
        </w:rPr>
        <w:t xml:space="preserve"> вместо модели </w:t>
      </w:r>
      <w:proofErr w:type="spellStart"/>
      <w:r w:rsidRPr="00AD3D9C">
        <w:rPr>
          <w:rFonts w:ascii="Cambria" w:hAnsi="Cambria"/>
          <w:sz w:val="24"/>
          <w:szCs w:val="24"/>
        </w:rPr>
        <w:t>LinearRegression</w:t>
      </w:r>
      <w:proofErr w:type="spellEnd"/>
      <w:r w:rsidRPr="00AD3D9C">
        <w:rPr>
          <w:rFonts w:ascii="Cambria" w:hAnsi="Cambria"/>
          <w:sz w:val="24"/>
          <w:szCs w:val="24"/>
          <w:lang w:val="ru-RU"/>
        </w:rPr>
        <w:t xml:space="preserve">. Модель </w:t>
      </w:r>
      <w:r w:rsidRPr="00AD3D9C">
        <w:rPr>
          <w:rFonts w:ascii="Cambria" w:hAnsi="Cambria"/>
          <w:sz w:val="24"/>
          <w:szCs w:val="24"/>
        </w:rPr>
        <w:t>Ridge</w:t>
      </w:r>
      <w:r w:rsidRPr="00AD3D9C">
        <w:rPr>
          <w:rFonts w:ascii="Cambria" w:hAnsi="Cambria"/>
          <w:sz w:val="24"/>
          <w:szCs w:val="24"/>
          <w:lang w:val="ru-RU"/>
        </w:rPr>
        <w:t xml:space="preserve"> позволяет найти компромисс между простотой модели (получением коэффициентов, близких к нулю) и качеством ее работы на обучающем наборе. Компромисс между простотой модели и качеством работы на обучающем наборе может быть задан пользователем при помощи параметра </w:t>
      </w:r>
      <w:r w:rsidRPr="00AD3D9C">
        <w:rPr>
          <w:rFonts w:ascii="Cambria" w:hAnsi="Cambria"/>
          <w:sz w:val="24"/>
          <w:szCs w:val="24"/>
        </w:rPr>
        <w:t>alpha</w:t>
      </w:r>
      <w:r w:rsidRPr="00AD3D9C">
        <w:rPr>
          <w:rFonts w:ascii="Cambria" w:hAnsi="Cambria"/>
          <w:sz w:val="24"/>
          <w:szCs w:val="24"/>
          <w:lang w:val="ru-RU"/>
        </w:rPr>
        <w:t xml:space="preserve">. В предыдущем примере мы использовали значение параметра по умолчанию </w:t>
      </w:r>
      <w:r w:rsidRPr="00AD3D9C">
        <w:rPr>
          <w:rFonts w:ascii="Cambria" w:hAnsi="Cambria"/>
          <w:sz w:val="24"/>
          <w:szCs w:val="24"/>
        </w:rPr>
        <w:t>alpha</w:t>
      </w:r>
      <w:r w:rsidRPr="00AD3D9C">
        <w:rPr>
          <w:rFonts w:ascii="Cambria" w:hAnsi="Cambria"/>
          <w:sz w:val="24"/>
          <w:szCs w:val="24"/>
          <w:lang w:val="ru-RU"/>
        </w:rPr>
        <w:t xml:space="preserve">=1.0. Впрочем, нет никаких причин считать, что это даст нам оптимальный компромиссный вариант. Оптимальное значение </w:t>
      </w:r>
      <w:r w:rsidRPr="00AD3D9C">
        <w:rPr>
          <w:rFonts w:ascii="Cambria" w:hAnsi="Cambria"/>
          <w:sz w:val="24"/>
          <w:szCs w:val="24"/>
        </w:rPr>
        <w:t>alpha</w:t>
      </w:r>
      <w:r w:rsidRPr="00AD3D9C">
        <w:rPr>
          <w:rFonts w:ascii="Cambria" w:hAnsi="Cambria"/>
          <w:sz w:val="24"/>
          <w:szCs w:val="24"/>
          <w:lang w:val="ru-RU"/>
        </w:rPr>
        <w:t xml:space="preserve"> зависит от конкретного используемого набора данных. Увеличение </w:t>
      </w:r>
      <w:r w:rsidRPr="00AD3D9C">
        <w:rPr>
          <w:rFonts w:ascii="Cambria" w:hAnsi="Cambria"/>
          <w:sz w:val="24"/>
          <w:szCs w:val="24"/>
        </w:rPr>
        <w:t>alpha</w:t>
      </w:r>
      <w:r w:rsidRPr="00AD3D9C">
        <w:rPr>
          <w:rFonts w:ascii="Cambria" w:hAnsi="Cambria"/>
          <w:sz w:val="24"/>
          <w:szCs w:val="24"/>
          <w:lang w:val="ru-RU"/>
        </w:rPr>
        <w:t xml:space="preserve"> заставляет коэффициенты сжиматься до близких к нулю значений, что снижает качество работы модели на обучающем наборе, но может улучшить ее обобщающую способность. </w:t>
      </w:r>
      <w:proofErr w:type="spellStart"/>
      <w:r w:rsidRPr="00AD3D9C">
        <w:rPr>
          <w:rFonts w:ascii="Cambria" w:hAnsi="Cambria"/>
          <w:sz w:val="24"/>
          <w:szCs w:val="24"/>
        </w:rPr>
        <w:t>Например</w:t>
      </w:r>
      <w:proofErr w:type="spellEnd"/>
      <w:r w:rsidRPr="00AD3D9C">
        <w:rPr>
          <w:rFonts w:ascii="Cambria" w:hAnsi="Cambria"/>
          <w:sz w:val="24"/>
          <w:szCs w:val="24"/>
        </w:rPr>
        <w:t>:</w:t>
      </w:r>
    </w:p>
    <w:p w14:paraId="7555473D" w14:textId="6FCD951C" w:rsidR="00AD3D9C" w:rsidRDefault="00AD3D9C" w:rsidP="00C44821">
      <w:pPr>
        <w:spacing w:line="276" w:lineRule="auto"/>
        <w:jc w:val="both"/>
        <w:rPr>
          <w:rFonts w:ascii="Cambria" w:hAnsi="Cambria"/>
          <w:sz w:val="28"/>
          <w:szCs w:val="28"/>
          <w:lang w:val="ru-RU"/>
        </w:rPr>
      </w:pPr>
      <w:r w:rsidRPr="00AD3D9C">
        <w:rPr>
          <w:rFonts w:ascii="Cambria" w:hAnsi="Cambria"/>
          <w:noProof/>
          <w:sz w:val="28"/>
          <w:szCs w:val="28"/>
          <w:lang w:val="ru-RU"/>
        </w:rPr>
        <w:drawing>
          <wp:inline distT="0" distB="0" distL="0" distR="0" wp14:anchorId="4C342845" wp14:editId="1A2DF2F0">
            <wp:extent cx="5943600" cy="11093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09345"/>
                    </a:xfrm>
                    <a:prstGeom prst="rect">
                      <a:avLst/>
                    </a:prstGeom>
                  </pic:spPr>
                </pic:pic>
              </a:graphicData>
            </a:graphic>
          </wp:inline>
        </w:drawing>
      </w:r>
    </w:p>
    <w:p w14:paraId="3CDE4EA7" w14:textId="323425AA" w:rsidR="00AD3D9C" w:rsidRPr="006A73B4" w:rsidRDefault="006A73B4" w:rsidP="00C44821">
      <w:pPr>
        <w:spacing w:line="276" w:lineRule="auto"/>
        <w:jc w:val="both"/>
        <w:rPr>
          <w:rFonts w:ascii="Cambria" w:hAnsi="Cambria"/>
          <w:lang w:val="ru-RU"/>
        </w:rPr>
      </w:pPr>
      <w:r w:rsidRPr="006A73B4">
        <w:rPr>
          <w:rFonts w:ascii="Cambria" w:hAnsi="Cambria"/>
          <w:lang w:val="ru-RU"/>
        </w:rPr>
        <w:t xml:space="preserve">Уменьшая </w:t>
      </w:r>
      <w:r w:rsidRPr="006A73B4">
        <w:rPr>
          <w:rFonts w:ascii="Cambria" w:hAnsi="Cambria"/>
        </w:rPr>
        <w:t>alpha</w:t>
      </w:r>
      <w:r w:rsidRPr="006A73B4">
        <w:rPr>
          <w:rFonts w:ascii="Cambria" w:hAnsi="Cambria"/>
          <w:lang w:val="ru-RU"/>
        </w:rPr>
        <w:t xml:space="preserve">, мы сжимаем коэффициенты в меньшей степени, что означает движение вправо на </w:t>
      </w:r>
      <w:r w:rsidRPr="004566C7">
        <w:rPr>
          <w:rFonts w:ascii="Cambria" w:hAnsi="Cambria"/>
          <w:lang w:val="ru-RU"/>
        </w:rPr>
        <w:t>рис.</w:t>
      </w:r>
      <w:r w:rsidR="006B319E" w:rsidRPr="004566C7">
        <w:rPr>
          <w:rFonts w:ascii="Cambria" w:hAnsi="Cambria"/>
          <w:lang w:val="ru-RU"/>
        </w:rPr>
        <w:t>1а</w:t>
      </w:r>
      <w:r w:rsidRPr="004566C7">
        <w:rPr>
          <w:rFonts w:ascii="Cambria" w:hAnsi="Cambria"/>
          <w:lang w:val="ru-RU"/>
        </w:rPr>
        <w:t>.</w:t>
      </w:r>
      <w:r w:rsidRPr="006A73B4">
        <w:rPr>
          <w:rFonts w:ascii="Cambria" w:hAnsi="Cambria"/>
          <w:lang w:val="ru-RU"/>
        </w:rPr>
        <w:t xml:space="preserve"> При очень малых значениях </w:t>
      </w:r>
      <w:r w:rsidRPr="006A73B4">
        <w:rPr>
          <w:rFonts w:ascii="Cambria" w:hAnsi="Cambria"/>
        </w:rPr>
        <w:t>alpha</w:t>
      </w:r>
      <w:r w:rsidRPr="006A73B4">
        <w:rPr>
          <w:rFonts w:ascii="Cambria" w:hAnsi="Cambria"/>
          <w:lang w:val="ru-RU"/>
        </w:rPr>
        <w:t xml:space="preserve">, ограничение на коэффициенты </w:t>
      </w:r>
      <w:r w:rsidRPr="006A73B4">
        <w:rPr>
          <w:rFonts w:ascii="Cambria" w:hAnsi="Cambria"/>
          <w:lang w:val="ru-RU"/>
        </w:rPr>
        <w:lastRenderedPageBreak/>
        <w:t xml:space="preserve">практически </w:t>
      </w:r>
      <w:r w:rsidR="004566C7" w:rsidRPr="006A73B4">
        <w:rPr>
          <w:rFonts w:ascii="Cambria" w:hAnsi="Cambria"/>
          <w:lang w:val="ru-RU"/>
        </w:rPr>
        <w:t>не накладывается,</w:t>
      </w:r>
      <w:r w:rsidRPr="006A73B4">
        <w:rPr>
          <w:rFonts w:ascii="Cambria" w:hAnsi="Cambria"/>
          <w:lang w:val="ru-RU"/>
        </w:rPr>
        <w:t xml:space="preserve"> и мы в конечном итоге получаем модель, напоминающую линейную регрессию:</w:t>
      </w:r>
    </w:p>
    <w:p w14:paraId="49471803" w14:textId="77D15E12" w:rsidR="006A73B4" w:rsidRDefault="006A73B4" w:rsidP="00C44821">
      <w:pPr>
        <w:spacing w:line="276" w:lineRule="auto"/>
        <w:jc w:val="both"/>
        <w:rPr>
          <w:rFonts w:ascii="Cambria" w:hAnsi="Cambria"/>
          <w:sz w:val="28"/>
          <w:szCs w:val="28"/>
          <w:lang w:val="ru-RU"/>
        </w:rPr>
      </w:pPr>
      <w:r w:rsidRPr="006A73B4">
        <w:rPr>
          <w:rFonts w:ascii="Cambria" w:hAnsi="Cambria"/>
          <w:noProof/>
          <w:sz w:val="28"/>
          <w:szCs w:val="28"/>
          <w:lang w:val="ru-RU"/>
        </w:rPr>
        <w:drawing>
          <wp:inline distT="0" distB="0" distL="0" distR="0" wp14:anchorId="09D62697" wp14:editId="1983FEC4">
            <wp:extent cx="5943600" cy="11226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22680"/>
                    </a:xfrm>
                    <a:prstGeom prst="rect">
                      <a:avLst/>
                    </a:prstGeom>
                  </pic:spPr>
                </pic:pic>
              </a:graphicData>
            </a:graphic>
          </wp:inline>
        </w:drawing>
      </w:r>
    </w:p>
    <w:p w14:paraId="5CCFCB18" w14:textId="37B6514E" w:rsidR="006A73B4" w:rsidRPr="006A73B4" w:rsidRDefault="006A73B4" w:rsidP="00C44821">
      <w:pPr>
        <w:spacing w:line="276" w:lineRule="auto"/>
        <w:jc w:val="both"/>
        <w:rPr>
          <w:rFonts w:ascii="Cambria" w:hAnsi="Cambria"/>
          <w:sz w:val="28"/>
          <w:szCs w:val="28"/>
          <w:lang w:val="ru-RU"/>
        </w:rPr>
      </w:pPr>
      <w:r w:rsidRPr="006A73B4">
        <w:rPr>
          <w:rFonts w:ascii="Cambria" w:hAnsi="Cambria"/>
          <w:lang w:val="ru-RU"/>
        </w:rPr>
        <w:t xml:space="preserve">Похоже, что здесь параметр </w:t>
      </w:r>
      <w:r w:rsidRPr="006A73B4">
        <w:rPr>
          <w:rFonts w:ascii="Cambria" w:hAnsi="Cambria"/>
        </w:rPr>
        <w:t>alpha</w:t>
      </w:r>
      <w:r w:rsidRPr="006A73B4">
        <w:rPr>
          <w:rFonts w:ascii="Cambria" w:hAnsi="Cambria"/>
          <w:lang w:val="ru-RU"/>
        </w:rPr>
        <w:t xml:space="preserve">=0.1 сработал хорошо. Мы могли бы попробовать уменьшить </w:t>
      </w:r>
      <w:r w:rsidRPr="006A73B4">
        <w:rPr>
          <w:rFonts w:ascii="Cambria" w:hAnsi="Cambria"/>
        </w:rPr>
        <w:t>alpha</w:t>
      </w:r>
      <w:r w:rsidRPr="006A73B4">
        <w:rPr>
          <w:rFonts w:ascii="Cambria" w:hAnsi="Cambria"/>
          <w:lang w:val="ru-RU"/>
        </w:rPr>
        <w:t xml:space="preserve"> еще больше, чтобы улучшить обобщающую способность. Сейчас обратите внимание на то, как параметр </w:t>
      </w:r>
      <w:r w:rsidRPr="006A73B4">
        <w:rPr>
          <w:rFonts w:ascii="Cambria" w:hAnsi="Cambria"/>
        </w:rPr>
        <w:t>alpha</w:t>
      </w:r>
      <w:r w:rsidRPr="006A73B4">
        <w:rPr>
          <w:rFonts w:ascii="Cambria" w:hAnsi="Cambria"/>
          <w:lang w:val="ru-RU"/>
        </w:rPr>
        <w:t xml:space="preserve"> соотносится со сложностью модели (рис. </w:t>
      </w:r>
      <w:r w:rsidR="00C44821">
        <w:rPr>
          <w:rFonts w:ascii="Cambria" w:hAnsi="Cambria"/>
          <w:lang w:val="ru-RU"/>
        </w:rPr>
        <w:t>1а</w:t>
      </w:r>
      <w:r w:rsidRPr="006A73B4">
        <w:rPr>
          <w:rFonts w:ascii="Cambria" w:hAnsi="Cambria"/>
          <w:lang w:val="ru-RU"/>
        </w:rPr>
        <w:t xml:space="preserve">). Кроме того, мы можем лучше понять, как параметр </w:t>
      </w:r>
      <w:r w:rsidRPr="006A73B4">
        <w:rPr>
          <w:rFonts w:ascii="Cambria" w:hAnsi="Cambria"/>
        </w:rPr>
        <w:t>alpha</w:t>
      </w:r>
      <w:r w:rsidRPr="006A73B4">
        <w:rPr>
          <w:rFonts w:ascii="Cambria" w:hAnsi="Cambria"/>
          <w:lang w:val="ru-RU"/>
        </w:rPr>
        <w:t xml:space="preserve"> меняет модель, использовав атрибут </w:t>
      </w:r>
      <w:proofErr w:type="spellStart"/>
      <w:r w:rsidRPr="006A73B4">
        <w:rPr>
          <w:rFonts w:ascii="Cambria" w:hAnsi="Cambria"/>
        </w:rPr>
        <w:t>coef</w:t>
      </w:r>
      <w:proofErr w:type="spellEnd"/>
      <w:r w:rsidRPr="006A73B4">
        <w:rPr>
          <w:rFonts w:ascii="Cambria" w:hAnsi="Cambria"/>
          <w:lang w:val="ru-RU"/>
        </w:rPr>
        <w:t xml:space="preserve">_ с разными значениями </w:t>
      </w:r>
      <w:r w:rsidRPr="006A73B4">
        <w:rPr>
          <w:rFonts w:ascii="Cambria" w:hAnsi="Cambria"/>
        </w:rPr>
        <w:t>alpha</w:t>
      </w:r>
      <w:r w:rsidRPr="006A73B4">
        <w:rPr>
          <w:rFonts w:ascii="Cambria" w:hAnsi="Cambria"/>
          <w:lang w:val="ru-RU"/>
        </w:rPr>
        <w:t xml:space="preserve">. Чем выше </w:t>
      </w:r>
      <w:r w:rsidRPr="006A73B4">
        <w:rPr>
          <w:rFonts w:ascii="Cambria" w:hAnsi="Cambria"/>
        </w:rPr>
        <w:t>alpha</w:t>
      </w:r>
      <w:r w:rsidRPr="006A73B4">
        <w:rPr>
          <w:rFonts w:ascii="Cambria" w:hAnsi="Cambria"/>
          <w:lang w:val="ru-RU"/>
        </w:rPr>
        <w:t xml:space="preserve">, тем более жесткое ограничение накладывается на коэффициенты, поэтому следует ожидать меньшие значения элементов </w:t>
      </w:r>
      <w:proofErr w:type="spellStart"/>
      <w:r w:rsidRPr="006A73B4">
        <w:rPr>
          <w:rFonts w:ascii="Cambria" w:hAnsi="Cambria"/>
        </w:rPr>
        <w:t>coef</w:t>
      </w:r>
      <w:proofErr w:type="spellEnd"/>
      <w:r w:rsidRPr="006A73B4">
        <w:rPr>
          <w:rFonts w:ascii="Cambria" w:hAnsi="Cambria"/>
          <w:lang w:val="ru-RU"/>
        </w:rPr>
        <w:t xml:space="preserve">_ для высокого значения </w:t>
      </w:r>
      <w:r w:rsidRPr="006A73B4">
        <w:rPr>
          <w:rFonts w:ascii="Cambria" w:hAnsi="Cambria"/>
        </w:rPr>
        <w:t>alpha</w:t>
      </w:r>
      <w:r w:rsidRPr="006A73B4">
        <w:rPr>
          <w:rFonts w:ascii="Cambria" w:hAnsi="Cambria"/>
          <w:lang w:val="ru-RU"/>
        </w:rPr>
        <w:t xml:space="preserve">. </w:t>
      </w:r>
      <w:r w:rsidRPr="002E204D">
        <w:rPr>
          <w:rFonts w:ascii="Cambria" w:hAnsi="Cambria"/>
          <w:lang w:val="ru-RU"/>
        </w:rPr>
        <w:t xml:space="preserve">Это подтверждается графиком на рис. </w:t>
      </w:r>
      <w:r>
        <w:rPr>
          <w:rFonts w:ascii="Cambria" w:hAnsi="Cambria"/>
          <w:lang w:val="ru-RU"/>
        </w:rPr>
        <w:t>10</w:t>
      </w:r>
      <w:r w:rsidRPr="002E204D">
        <w:rPr>
          <w:rFonts w:ascii="Cambria" w:hAnsi="Cambria"/>
          <w:lang w:val="ru-RU"/>
        </w:rPr>
        <w:t>:</w:t>
      </w:r>
    </w:p>
    <w:p w14:paraId="6E0B1E59" w14:textId="77777777" w:rsidR="002E204D" w:rsidRPr="002E204D" w:rsidRDefault="002E204D" w:rsidP="00C44821">
      <w:pPr>
        <w:pStyle w:val="HTMLPreformatted"/>
        <w:shd w:val="clear" w:color="auto" w:fill="1E1F22"/>
        <w:spacing w:line="276" w:lineRule="auto"/>
        <w:rPr>
          <w:color w:val="BCBEC4"/>
          <w:lang w:val="ru-RU"/>
        </w:rPr>
      </w:pPr>
      <w:proofErr w:type="spellStart"/>
      <w:proofErr w:type="gramStart"/>
      <w:r>
        <w:rPr>
          <w:color w:val="BCBEC4"/>
        </w:rPr>
        <w:t>plt</w:t>
      </w:r>
      <w:proofErr w:type="spellEnd"/>
      <w:r w:rsidRPr="002E204D">
        <w:rPr>
          <w:color w:val="BCBEC4"/>
          <w:lang w:val="ru-RU"/>
        </w:rPr>
        <w:t>.</w:t>
      </w:r>
      <w:r>
        <w:rPr>
          <w:color w:val="BCBEC4"/>
        </w:rPr>
        <w:t>plot</w:t>
      </w:r>
      <w:proofErr w:type="gramEnd"/>
      <w:r w:rsidRPr="002E204D">
        <w:rPr>
          <w:color w:val="BCBEC4"/>
          <w:lang w:val="ru-RU"/>
        </w:rPr>
        <w:t>(</w:t>
      </w:r>
      <w:r>
        <w:rPr>
          <w:color w:val="BCBEC4"/>
        </w:rPr>
        <w:t>ridge</w:t>
      </w:r>
      <w:r w:rsidRPr="002E204D">
        <w:rPr>
          <w:color w:val="BCBEC4"/>
          <w:lang w:val="ru-RU"/>
        </w:rPr>
        <w:t>.</w:t>
      </w:r>
      <w:proofErr w:type="spellStart"/>
      <w:r>
        <w:rPr>
          <w:color w:val="BCBEC4"/>
        </w:rPr>
        <w:t>coef</w:t>
      </w:r>
      <w:proofErr w:type="spellEnd"/>
      <w:r w:rsidRPr="002E204D">
        <w:rPr>
          <w:color w:val="BCBEC4"/>
          <w:lang w:val="ru-RU"/>
        </w:rPr>
        <w:t xml:space="preserve">_, </w:t>
      </w:r>
      <w:r w:rsidRPr="002E204D">
        <w:rPr>
          <w:color w:val="6AAB73"/>
          <w:lang w:val="ru-RU"/>
        </w:rPr>
        <w:t>'</w:t>
      </w:r>
      <w:r>
        <w:rPr>
          <w:color w:val="6AAB73"/>
        </w:rPr>
        <w:t>s</w:t>
      </w:r>
      <w:r w:rsidRPr="002E204D">
        <w:rPr>
          <w:color w:val="6AAB73"/>
          <w:lang w:val="ru-RU"/>
        </w:rPr>
        <w:t>'</w:t>
      </w:r>
      <w:r w:rsidRPr="002E204D">
        <w:rPr>
          <w:color w:val="BCBEC4"/>
          <w:lang w:val="ru-RU"/>
        </w:rPr>
        <w:t xml:space="preserve">, </w:t>
      </w:r>
      <w:r>
        <w:rPr>
          <w:color w:val="AA4926"/>
        </w:rPr>
        <w:t>label</w:t>
      </w:r>
      <w:r w:rsidRPr="002E204D">
        <w:rPr>
          <w:color w:val="BCBEC4"/>
          <w:lang w:val="ru-RU"/>
        </w:rPr>
        <w:t>=</w:t>
      </w:r>
      <w:r w:rsidRPr="002E204D">
        <w:rPr>
          <w:color w:val="6AAB73"/>
          <w:lang w:val="ru-RU"/>
        </w:rPr>
        <w:t xml:space="preserve">"Гребневая регрессия </w:t>
      </w:r>
      <w:r>
        <w:rPr>
          <w:color w:val="6AAB73"/>
        </w:rPr>
        <w:t>alpha</w:t>
      </w:r>
      <w:r w:rsidRPr="002E204D">
        <w:rPr>
          <w:color w:val="6AAB73"/>
          <w:lang w:val="ru-RU"/>
        </w:rPr>
        <w:t>=1"</w:t>
      </w:r>
      <w:r w:rsidRPr="002E204D">
        <w:rPr>
          <w:color w:val="BCBEC4"/>
          <w:lang w:val="ru-RU"/>
        </w:rPr>
        <w:t>)</w:t>
      </w:r>
      <w:r w:rsidRPr="002E204D">
        <w:rPr>
          <w:color w:val="BCBEC4"/>
          <w:lang w:val="ru-RU"/>
        </w:rPr>
        <w:br/>
      </w:r>
      <w:proofErr w:type="spellStart"/>
      <w:r>
        <w:rPr>
          <w:color w:val="BCBEC4"/>
        </w:rPr>
        <w:t>plt</w:t>
      </w:r>
      <w:proofErr w:type="spellEnd"/>
      <w:r w:rsidRPr="002E204D">
        <w:rPr>
          <w:color w:val="BCBEC4"/>
          <w:lang w:val="ru-RU"/>
        </w:rPr>
        <w:t>.</w:t>
      </w:r>
      <w:r>
        <w:rPr>
          <w:color w:val="BCBEC4"/>
        </w:rPr>
        <w:t>plot</w:t>
      </w:r>
      <w:r w:rsidRPr="002E204D">
        <w:rPr>
          <w:color w:val="BCBEC4"/>
          <w:lang w:val="ru-RU"/>
        </w:rPr>
        <w:t>(</w:t>
      </w:r>
      <w:r>
        <w:rPr>
          <w:color w:val="BCBEC4"/>
        </w:rPr>
        <w:t>ridge</w:t>
      </w:r>
      <w:r w:rsidRPr="002E204D">
        <w:rPr>
          <w:color w:val="BCBEC4"/>
          <w:lang w:val="ru-RU"/>
        </w:rPr>
        <w:t>10.</w:t>
      </w:r>
      <w:proofErr w:type="spellStart"/>
      <w:r>
        <w:rPr>
          <w:color w:val="BCBEC4"/>
        </w:rPr>
        <w:t>coef</w:t>
      </w:r>
      <w:proofErr w:type="spellEnd"/>
      <w:r w:rsidRPr="002E204D">
        <w:rPr>
          <w:color w:val="BCBEC4"/>
          <w:lang w:val="ru-RU"/>
        </w:rPr>
        <w:t xml:space="preserve">_, </w:t>
      </w:r>
      <w:r w:rsidRPr="002E204D">
        <w:rPr>
          <w:color w:val="6AAB73"/>
          <w:lang w:val="ru-RU"/>
        </w:rPr>
        <w:t>'^'</w:t>
      </w:r>
      <w:r w:rsidRPr="002E204D">
        <w:rPr>
          <w:color w:val="BCBEC4"/>
          <w:lang w:val="ru-RU"/>
        </w:rPr>
        <w:t xml:space="preserve">, </w:t>
      </w:r>
      <w:r>
        <w:rPr>
          <w:color w:val="AA4926"/>
        </w:rPr>
        <w:t>label</w:t>
      </w:r>
      <w:r w:rsidRPr="002E204D">
        <w:rPr>
          <w:color w:val="BCBEC4"/>
          <w:lang w:val="ru-RU"/>
        </w:rPr>
        <w:t>=</w:t>
      </w:r>
      <w:r w:rsidRPr="002E204D">
        <w:rPr>
          <w:color w:val="6AAB73"/>
          <w:lang w:val="ru-RU"/>
        </w:rPr>
        <w:t xml:space="preserve">"Гребневая регрессия </w:t>
      </w:r>
      <w:r>
        <w:rPr>
          <w:color w:val="6AAB73"/>
        </w:rPr>
        <w:t>alpha</w:t>
      </w:r>
      <w:r w:rsidRPr="002E204D">
        <w:rPr>
          <w:color w:val="6AAB73"/>
          <w:lang w:val="ru-RU"/>
        </w:rPr>
        <w:t>=10"</w:t>
      </w:r>
      <w:r w:rsidRPr="002E204D">
        <w:rPr>
          <w:color w:val="BCBEC4"/>
          <w:lang w:val="ru-RU"/>
        </w:rPr>
        <w:t>)</w:t>
      </w:r>
      <w:r w:rsidRPr="002E204D">
        <w:rPr>
          <w:color w:val="BCBEC4"/>
          <w:lang w:val="ru-RU"/>
        </w:rPr>
        <w:br/>
      </w:r>
      <w:proofErr w:type="spellStart"/>
      <w:r>
        <w:rPr>
          <w:color w:val="BCBEC4"/>
        </w:rPr>
        <w:t>plt</w:t>
      </w:r>
      <w:proofErr w:type="spellEnd"/>
      <w:r w:rsidRPr="002E204D">
        <w:rPr>
          <w:color w:val="BCBEC4"/>
          <w:lang w:val="ru-RU"/>
        </w:rPr>
        <w:t>.</w:t>
      </w:r>
      <w:r>
        <w:rPr>
          <w:color w:val="BCBEC4"/>
        </w:rPr>
        <w:t>plot</w:t>
      </w:r>
      <w:r w:rsidRPr="002E204D">
        <w:rPr>
          <w:color w:val="BCBEC4"/>
          <w:lang w:val="ru-RU"/>
        </w:rPr>
        <w:t>(</w:t>
      </w:r>
      <w:r>
        <w:rPr>
          <w:color w:val="BCBEC4"/>
        </w:rPr>
        <w:t>ridge</w:t>
      </w:r>
      <w:r w:rsidRPr="002E204D">
        <w:rPr>
          <w:color w:val="BCBEC4"/>
          <w:lang w:val="ru-RU"/>
        </w:rPr>
        <w:t>01.</w:t>
      </w:r>
      <w:proofErr w:type="spellStart"/>
      <w:r>
        <w:rPr>
          <w:color w:val="BCBEC4"/>
        </w:rPr>
        <w:t>coef</w:t>
      </w:r>
      <w:proofErr w:type="spellEnd"/>
      <w:r w:rsidRPr="002E204D">
        <w:rPr>
          <w:color w:val="BCBEC4"/>
          <w:lang w:val="ru-RU"/>
        </w:rPr>
        <w:t xml:space="preserve">_, </w:t>
      </w:r>
      <w:r w:rsidRPr="002E204D">
        <w:rPr>
          <w:color w:val="6AAB73"/>
          <w:lang w:val="ru-RU"/>
        </w:rPr>
        <w:t>'</w:t>
      </w:r>
      <w:r>
        <w:rPr>
          <w:color w:val="6AAB73"/>
        </w:rPr>
        <w:t>v</w:t>
      </w:r>
      <w:r w:rsidRPr="002E204D">
        <w:rPr>
          <w:color w:val="6AAB73"/>
          <w:lang w:val="ru-RU"/>
        </w:rPr>
        <w:t>'</w:t>
      </w:r>
      <w:r w:rsidRPr="002E204D">
        <w:rPr>
          <w:color w:val="BCBEC4"/>
          <w:lang w:val="ru-RU"/>
        </w:rPr>
        <w:t xml:space="preserve">, </w:t>
      </w:r>
      <w:r>
        <w:rPr>
          <w:color w:val="AA4926"/>
        </w:rPr>
        <w:t>label</w:t>
      </w:r>
      <w:r w:rsidRPr="002E204D">
        <w:rPr>
          <w:color w:val="BCBEC4"/>
          <w:lang w:val="ru-RU"/>
        </w:rPr>
        <w:t>=</w:t>
      </w:r>
      <w:r w:rsidRPr="002E204D">
        <w:rPr>
          <w:color w:val="6AAB73"/>
          <w:lang w:val="ru-RU"/>
        </w:rPr>
        <w:t xml:space="preserve">"Гребневая регрессия </w:t>
      </w:r>
      <w:r>
        <w:rPr>
          <w:color w:val="6AAB73"/>
        </w:rPr>
        <w:t>alpha</w:t>
      </w:r>
      <w:r w:rsidRPr="002E204D">
        <w:rPr>
          <w:color w:val="6AAB73"/>
          <w:lang w:val="ru-RU"/>
        </w:rPr>
        <w:t>=0.1"</w:t>
      </w:r>
      <w:r w:rsidRPr="002E204D">
        <w:rPr>
          <w:color w:val="BCBEC4"/>
          <w:lang w:val="ru-RU"/>
        </w:rPr>
        <w:t>)</w:t>
      </w:r>
      <w:r w:rsidRPr="002E204D">
        <w:rPr>
          <w:color w:val="BCBEC4"/>
          <w:lang w:val="ru-RU"/>
        </w:rPr>
        <w:br/>
      </w:r>
      <w:proofErr w:type="spellStart"/>
      <w:r>
        <w:rPr>
          <w:color w:val="BCBEC4"/>
        </w:rPr>
        <w:t>plt</w:t>
      </w:r>
      <w:proofErr w:type="spellEnd"/>
      <w:r w:rsidRPr="002E204D">
        <w:rPr>
          <w:color w:val="BCBEC4"/>
          <w:lang w:val="ru-RU"/>
        </w:rPr>
        <w:t>.</w:t>
      </w:r>
      <w:r>
        <w:rPr>
          <w:color w:val="BCBEC4"/>
        </w:rPr>
        <w:t>plot</w:t>
      </w:r>
      <w:r w:rsidRPr="002E204D">
        <w:rPr>
          <w:color w:val="BCBEC4"/>
          <w:lang w:val="ru-RU"/>
        </w:rPr>
        <w:t>(</w:t>
      </w:r>
      <w:proofErr w:type="spellStart"/>
      <w:r>
        <w:rPr>
          <w:color w:val="BCBEC4"/>
        </w:rPr>
        <w:t>lr</w:t>
      </w:r>
      <w:proofErr w:type="spellEnd"/>
      <w:r w:rsidRPr="002E204D">
        <w:rPr>
          <w:color w:val="BCBEC4"/>
          <w:lang w:val="ru-RU"/>
        </w:rPr>
        <w:t>.</w:t>
      </w:r>
      <w:proofErr w:type="spellStart"/>
      <w:r>
        <w:rPr>
          <w:color w:val="BCBEC4"/>
        </w:rPr>
        <w:t>coef</w:t>
      </w:r>
      <w:proofErr w:type="spellEnd"/>
      <w:r w:rsidRPr="002E204D">
        <w:rPr>
          <w:color w:val="BCBEC4"/>
          <w:lang w:val="ru-RU"/>
        </w:rPr>
        <w:t xml:space="preserve">_, </w:t>
      </w:r>
      <w:r w:rsidRPr="002E204D">
        <w:rPr>
          <w:color w:val="6AAB73"/>
          <w:lang w:val="ru-RU"/>
        </w:rPr>
        <w:t>'</w:t>
      </w:r>
      <w:r>
        <w:rPr>
          <w:color w:val="6AAB73"/>
        </w:rPr>
        <w:t>o</w:t>
      </w:r>
      <w:r w:rsidRPr="002E204D">
        <w:rPr>
          <w:color w:val="6AAB73"/>
          <w:lang w:val="ru-RU"/>
        </w:rPr>
        <w:t>'</w:t>
      </w:r>
      <w:r w:rsidRPr="002E204D">
        <w:rPr>
          <w:color w:val="BCBEC4"/>
          <w:lang w:val="ru-RU"/>
        </w:rPr>
        <w:t xml:space="preserve">, </w:t>
      </w:r>
      <w:r>
        <w:rPr>
          <w:color w:val="AA4926"/>
        </w:rPr>
        <w:t>label</w:t>
      </w:r>
      <w:r w:rsidRPr="002E204D">
        <w:rPr>
          <w:color w:val="BCBEC4"/>
          <w:lang w:val="ru-RU"/>
        </w:rPr>
        <w:t>=</w:t>
      </w:r>
      <w:r w:rsidRPr="002E204D">
        <w:rPr>
          <w:color w:val="6AAB73"/>
          <w:lang w:val="ru-RU"/>
        </w:rPr>
        <w:t>"Линейная регрессия"</w:t>
      </w:r>
      <w:r w:rsidRPr="002E204D">
        <w:rPr>
          <w:color w:val="BCBEC4"/>
          <w:lang w:val="ru-RU"/>
        </w:rPr>
        <w:t>)</w:t>
      </w:r>
      <w:r w:rsidRPr="002E204D">
        <w:rPr>
          <w:color w:val="BCBEC4"/>
          <w:lang w:val="ru-RU"/>
        </w:rPr>
        <w:br/>
      </w:r>
      <w:proofErr w:type="spellStart"/>
      <w:r>
        <w:rPr>
          <w:color w:val="BCBEC4"/>
        </w:rPr>
        <w:t>plt</w:t>
      </w:r>
      <w:proofErr w:type="spellEnd"/>
      <w:r w:rsidRPr="002E204D">
        <w:rPr>
          <w:color w:val="BCBEC4"/>
          <w:lang w:val="ru-RU"/>
        </w:rPr>
        <w:t>.</w:t>
      </w:r>
      <w:proofErr w:type="spellStart"/>
      <w:r>
        <w:rPr>
          <w:color w:val="BCBEC4"/>
        </w:rPr>
        <w:t>xlabel</w:t>
      </w:r>
      <w:proofErr w:type="spellEnd"/>
      <w:r w:rsidRPr="002E204D">
        <w:rPr>
          <w:color w:val="BCBEC4"/>
          <w:lang w:val="ru-RU"/>
        </w:rPr>
        <w:t>(</w:t>
      </w:r>
      <w:r w:rsidRPr="002E204D">
        <w:rPr>
          <w:color w:val="6AAB73"/>
          <w:lang w:val="ru-RU"/>
        </w:rPr>
        <w:t>"Индекс коэффициента"</w:t>
      </w:r>
      <w:r w:rsidRPr="002E204D">
        <w:rPr>
          <w:color w:val="BCBEC4"/>
          <w:lang w:val="ru-RU"/>
        </w:rPr>
        <w:t>)</w:t>
      </w:r>
      <w:r w:rsidRPr="002E204D">
        <w:rPr>
          <w:color w:val="BCBEC4"/>
          <w:lang w:val="ru-RU"/>
        </w:rPr>
        <w:br/>
      </w:r>
      <w:proofErr w:type="spellStart"/>
      <w:r>
        <w:rPr>
          <w:color w:val="BCBEC4"/>
        </w:rPr>
        <w:t>plt</w:t>
      </w:r>
      <w:proofErr w:type="spellEnd"/>
      <w:r w:rsidRPr="002E204D">
        <w:rPr>
          <w:color w:val="BCBEC4"/>
          <w:lang w:val="ru-RU"/>
        </w:rPr>
        <w:t>.</w:t>
      </w:r>
      <w:proofErr w:type="spellStart"/>
      <w:r>
        <w:rPr>
          <w:color w:val="BCBEC4"/>
        </w:rPr>
        <w:t>ylabel</w:t>
      </w:r>
      <w:proofErr w:type="spellEnd"/>
      <w:r w:rsidRPr="002E204D">
        <w:rPr>
          <w:color w:val="BCBEC4"/>
          <w:lang w:val="ru-RU"/>
        </w:rPr>
        <w:t>(</w:t>
      </w:r>
      <w:r w:rsidRPr="002E204D">
        <w:rPr>
          <w:color w:val="6AAB73"/>
          <w:lang w:val="ru-RU"/>
        </w:rPr>
        <w:t>"Оценка коэффициента"</w:t>
      </w:r>
      <w:r w:rsidRPr="002E204D">
        <w:rPr>
          <w:color w:val="BCBEC4"/>
          <w:lang w:val="ru-RU"/>
        </w:rPr>
        <w:t>)</w:t>
      </w:r>
      <w:r w:rsidRPr="002E204D">
        <w:rPr>
          <w:color w:val="BCBEC4"/>
          <w:lang w:val="ru-RU"/>
        </w:rPr>
        <w:br/>
      </w:r>
      <w:proofErr w:type="spellStart"/>
      <w:r>
        <w:rPr>
          <w:color w:val="BCBEC4"/>
        </w:rPr>
        <w:t>plt</w:t>
      </w:r>
      <w:proofErr w:type="spellEnd"/>
      <w:r w:rsidRPr="002E204D">
        <w:rPr>
          <w:color w:val="BCBEC4"/>
          <w:lang w:val="ru-RU"/>
        </w:rPr>
        <w:t>.</w:t>
      </w:r>
      <w:proofErr w:type="spellStart"/>
      <w:r>
        <w:rPr>
          <w:color w:val="BCBEC4"/>
        </w:rPr>
        <w:t>hlines</w:t>
      </w:r>
      <w:proofErr w:type="spellEnd"/>
      <w:r w:rsidRPr="002E204D">
        <w:rPr>
          <w:color w:val="BCBEC4"/>
          <w:lang w:val="ru-RU"/>
        </w:rPr>
        <w:t>(</w:t>
      </w:r>
      <w:r w:rsidRPr="002E204D">
        <w:rPr>
          <w:color w:val="2AACB8"/>
          <w:lang w:val="ru-RU"/>
        </w:rPr>
        <w:t>0</w:t>
      </w:r>
      <w:r w:rsidRPr="002E204D">
        <w:rPr>
          <w:color w:val="BCBEC4"/>
          <w:lang w:val="ru-RU"/>
        </w:rPr>
        <w:t xml:space="preserve">, </w:t>
      </w:r>
      <w:r w:rsidRPr="002E204D">
        <w:rPr>
          <w:color w:val="2AACB8"/>
          <w:lang w:val="ru-RU"/>
        </w:rPr>
        <w:t>0</w:t>
      </w:r>
      <w:r w:rsidRPr="002E204D">
        <w:rPr>
          <w:color w:val="BCBEC4"/>
          <w:lang w:val="ru-RU"/>
        </w:rPr>
        <w:t xml:space="preserve">, </w:t>
      </w:r>
      <w:proofErr w:type="spellStart"/>
      <w:r>
        <w:rPr>
          <w:color w:val="8888C6"/>
        </w:rPr>
        <w:t>len</w:t>
      </w:r>
      <w:proofErr w:type="spellEnd"/>
      <w:r w:rsidRPr="002E204D">
        <w:rPr>
          <w:color w:val="BCBEC4"/>
          <w:lang w:val="ru-RU"/>
        </w:rPr>
        <w:t>(</w:t>
      </w:r>
      <w:proofErr w:type="spellStart"/>
      <w:r>
        <w:rPr>
          <w:color w:val="BCBEC4"/>
        </w:rPr>
        <w:t>lr</w:t>
      </w:r>
      <w:proofErr w:type="spellEnd"/>
      <w:r w:rsidRPr="002E204D">
        <w:rPr>
          <w:color w:val="BCBEC4"/>
          <w:lang w:val="ru-RU"/>
        </w:rPr>
        <w:t>.</w:t>
      </w:r>
      <w:proofErr w:type="spellStart"/>
      <w:r>
        <w:rPr>
          <w:color w:val="BCBEC4"/>
        </w:rPr>
        <w:t>coef</w:t>
      </w:r>
      <w:proofErr w:type="spellEnd"/>
      <w:r w:rsidRPr="002E204D">
        <w:rPr>
          <w:color w:val="BCBEC4"/>
          <w:lang w:val="ru-RU"/>
        </w:rPr>
        <w:t>_))</w:t>
      </w:r>
      <w:r w:rsidRPr="002E204D">
        <w:rPr>
          <w:color w:val="BCBEC4"/>
          <w:lang w:val="ru-RU"/>
        </w:rPr>
        <w:br/>
      </w:r>
      <w:proofErr w:type="spellStart"/>
      <w:r>
        <w:rPr>
          <w:color w:val="BCBEC4"/>
        </w:rPr>
        <w:t>plt</w:t>
      </w:r>
      <w:proofErr w:type="spellEnd"/>
      <w:r w:rsidRPr="002E204D">
        <w:rPr>
          <w:color w:val="BCBEC4"/>
          <w:lang w:val="ru-RU"/>
        </w:rPr>
        <w:t>.</w:t>
      </w:r>
      <w:proofErr w:type="spellStart"/>
      <w:r>
        <w:rPr>
          <w:color w:val="BCBEC4"/>
        </w:rPr>
        <w:t>ylim</w:t>
      </w:r>
      <w:proofErr w:type="spellEnd"/>
      <w:r w:rsidRPr="002E204D">
        <w:rPr>
          <w:color w:val="BCBEC4"/>
          <w:lang w:val="ru-RU"/>
        </w:rPr>
        <w:t>(-</w:t>
      </w:r>
      <w:r w:rsidRPr="002E204D">
        <w:rPr>
          <w:color w:val="2AACB8"/>
          <w:lang w:val="ru-RU"/>
        </w:rPr>
        <w:t>25</w:t>
      </w:r>
      <w:r w:rsidRPr="002E204D">
        <w:rPr>
          <w:color w:val="BCBEC4"/>
          <w:lang w:val="ru-RU"/>
        </w:rPr>
        <w:t xml:space="preserve">, </w:t>
      </w:r>
      <w:r w:rsidRPr="002E204D">
        <w:rPr>
          <w:color w:val="2AACB8"/>
          <w:lang w:val="ru-RU"/>
        </w:rPr>
        <w:t>25</w:t>
      </w:r>
      <w:r w:rsidRPr="002E204D">
        <w:rPr>
          <w:color w:val="BCBEC4"/>
          <w:lang w:val="ru-RU"/>
        </w:rPr>
        <w:t>)</w:t>
      </w:r>
      <w:r w:rsidRPr="002E204D">
        <w:rPr>
          <w:color w:val="BCBEC4"/>
          <w:lang w:val="ru-RU"/>
        </w:rPr>
        <w:br/>
      </w:r>
      <w:proofErr w:type="spellStart"/>
      <w:r>
        <w:rPr>
          <w:color w:val="BCBEC4"/>
        </w:rPr>
        <w:t>plt</w:t>
      </w:r>
      <w:proofErr w:type="spellEnd"/>
      <w:r w:rsidRPr="002E204D">
        <w:rPr>
          <w:color w:val="BCBEC4"/>
          <w:lang w:val="ru-RU"/>
        </w:rPr>
        <w:t>.</w:t>
      </w:r>
      <w:r>
        <w:rPr>
          <w:color w:val="BCBEC4"/>
        </w:rPr>
        <w:t>legend</w:t>
      </w:r>
      <w:r w:rsidRPr="002E204D">
        <w:rPr>
          <w:color w:val="BCBEC4"/>
          <w:lang w:val="ru-RU"/>
        </w:rPr>
        <w:t>()</w:t>
      </w:r>
      <w:r w:rsidRPr="002E204D">
        <w:rPr>
          <w:color w:val="BCBEC4"/>
          <w:lang w:val="ru-RU"/>
        </w:rPr>
        <w:br/>
      </w:r>
      <w:proofErr w:type="spellStart"/>
      <w:r>
        <w:rPr>
          <w:color w:val="BCBEC4"/>
        </w:rPr>
        <w:t>plt</w:t>
      </w:r>
      <w:proofErr w:type="spellEnd"/>
      <w:r w:rsidRPr="002E204D">
        <w:rPr>
          <w:color w:val="BCBEC4"/>
          <w:lang w:val="ru-RU"/>
        </w:rPr>
        <w:t>.</w:t>
      </w:r>
      <w:r>
        <w:rPr>
          <w:color w:val="BCBEC4"/>
        </w:rPr>
        <w:t>show</w:t>
      </w:r>
      <w:r w:rsidRPr="002E204D">
        <w:rPr>
          <w:color w:val="BCBEC4"/>
          <w:lang w:val="ru-RU"/>
        </w:rPr>
        <w:t>()</w:t>
      </w:r>
    </w:p>
    <w:p w14:paraId="367F2DC6" w14:textId="199931CC" w:rsidR="00AD3D9C" w:rsidRDefault="00AD3D9C" w:rsidP="00C44821">
      <w:pPr>
        <w:spacing w:line="276" w:lineRule="auto"/>
        <w:jc w:val="both"/>
        <w:rPr>
          <w:rFonts w:ascii="Cambria" w:hAnsi="Cambria"/>
          <w:sz w:val="28"/>
          <w:szCs w:val="28"/>
          <w:lang w:val="ru-RU"/>
        </w:rPr>
      </w:pPr>
    </w:p>
    <w:p w14:paraId="72802A04" w14:textId="77777777" w:rsidR="002E204D" w:rsidRDefault="002E204D" w:rsidP="00C44821">
      <w:pPr>
        <w:spacing w:line="276" w:lineRule="auto"/>
        <w:jc w:val="both"/>
        <w:rPr>
          <w:rFonts w:ascii="Cambria" w:hAnsi="Cambria"/>
          <w:sz w:val="28"/>
          <w:szCs w:val="28"/>
          <w:lang w:val="ru-RU"/>
        </w:rPr>
      </w:pPr>
    </w:p>
    <w:p w14:paraId="3444C69C" w14:textId="39D8C939" w:rsidR="002E204D" w:rsidRDefault="002E204D" w:rsidP="00C44821">
      <w:pPr>
        <w:spacing w:line="276" w:lineRule="auto"/>
        <w:jc w:val="center"/>
        <w:rPr>
          <w:rFonts w:ascii="Cambria" w:hAnsi="Cambria"/>
          <w:sz w:val="28"/>
          <w:szCs w:val="28"/>
          <w:lang w:val="ru-RU"/>
        </w:rPr>
      </w:pPr>
      <w:r w:rsidRPr="002E204D">
        <w:rPr>
          <w:rFonts w:ascii="Cambria" w:hAnsi="Cambria"/>
          <w:noProof/>
          <w:sz w:val="28"/>
          <w:szCs w:val="28"/>
          <w:lang w:val="ru-RU"/>
        </w:rPr>
        <w:lastRenderedPageBreak/>
        <w:drawing>
          <wp:inline distT="0" distB="0" distL="0" distR="0" wp14:anchorId="222A6464" wp14:editId="4F5A1975">
            <wp:extent cx="546735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7350" cy="4114800"/>
                    </a:xfrm>
                    <a:prstGeom prst="rect">
                      <a:avLst/>
                    </a:prstGeom>
                  </pic:spPr>
                </pic:pic>
              </a:graphicData>
            </a:graphic>
          </wp:inline>
        </w:drawing>
      </w:r>
    </w:p>
    <w:p w14:paraId="393B1CE5" w14:textId="3E817C20" w:rsidR="002E204D" w:rsidRPr="002E204D" w:rsidRDefault="002E204D" w:rsidP="00C44821">
      <w:pPr>
        <w:spacing w:line="276" w:lineRule="auto"/>
        <w:jc w:val="center"/>
        <w:rPr>
          <w:rFonts w:ascii="Cambria" w:hAnsi="Cambria"/>
          <w:lang w:val="ru-RU"/>
        </w:rPr>
      </w:pPr>
      <w:r w:rsidRPr="002E204D">
        <w:rPr>
          <w:rFonts w:ascii="Cambria" w:hAnsi="Cambria"/>
          <w:sz w:val="24"/>
          <w:szCs w:val="24"/>
          <w:lang w:val="ru-RU"/>
        </w:rPr>
        <w:t>Рис.  10</w:t>
      </w:r>
      <w:r>
        <w:rPr>
          <w:rFonts w:ascii="Cambria" w:hAnsi="Cambria"/>
          <w:sz w:val="24"/>
          <w:szCs w:val="24"/>
          <w:lang w:val="ru-RU"/>
        </w:rPr>
        <w:t xml:space="preserve"> </w:t>
      </w:r>
      <w:r w:rsidRPr="002E204D">
        <w:rPr>
          <w:rFonts w:ascii="Cambria" w:hAnsi="Cambria"/>
          <w:lang w:val="ru-RU"/>
        </w:rPr>
        <w:t xml:space="preserve">Сравнение оценок коэффициентов гребневой регрессии с разными значениями </w:t>
      </w:r>
      <w:r w:rsidRPr="002E204D">
        <w:rPr>
          <w:rFonts w:ascii="Cambria" w:hAnsi="Cambria"/>
        </w:rPr>
        <w:t>alpha</w:t>
      </w:r>
      <w:r w:rsidRPr="002E204D">
        <w:rPr>
          <w:rFonts w:ascii="Cambria" w:hAnsi="Cambria"/>
          <w:lang w:val="ru-RU"/>
        </w:rPr>
        <w:t xml:space="preserve"> и линейной регрессии</w:t>
      </w:r>
    </w:p>
    <w:p w14:paraId="4CAC6D97" w14:textId="4F5A8063" w:rsidR="002E204D" w:rsidRDefault="002E204D" w:rsidP="00C44821">
      <w:pPr>
        <w:spacing w:line="276" w:lineRule="auto"/>
        <w:jc w:val="both"/>
        <w:rPr>
          <w:rFonts w:ascii="Cambria" w:hAnsi="Cambria"/>
          <w:lang w:val="ru-RU"/>
        </w:rPr>
      </w:pPr>
      <w:r w:rsidRPr="002E204D">
        <w:rPr>
          <w:rFonts w:ascii="Cambria" w:hAnsi="Cambria"/>
          <w:lang w:val="ru-RU"/>
        </w:rPr>
        <w:t xml:space="preserve">Здесь ось х соответствует элементам атрибута </w:t>
      </w:r>
      <w:proofErr w:type="spellStart"/>
      <w:r w:rsidRPr="002E204D">
        <w:rPr>
          <w:rFonts w:ascii="Cambria" w:hAnsi="Cambria"/>
        </w:rPr>
        <w:t>coef</w:t>
      </w:r>
      <w:proofErr w:type="spellEnd"/>
      <w:proofErr w:type="gramStart"/>
      <w:r w:rsidRPr="002E204D">
        <w:rPr>
          <w:rFonts w:ascii="Cambria" w:hAnsi="Cambria"/>
          <w:lang w:val="ru-RU"/>
        </w:rPr>
        <w:t>_:х</w:t>
      </w:r>
      <w:proofErr w:type="gramEnd"/>
      <w:r w:rsidRPr="002E204D">
        <w:rPr>
          <w:rFonts w:ascii="Cambria" w:hAnsi="Cambria"/>
          <w:lang w:val="ru-RU"/>
        </w:rPr>
        <w:t xml:space="preserve">=0 показывает коэффициент, связанный с первым признаком, х=1 – коэффициент, связанный со вторым признаком и так далее, вплоть до х=100. Ось </w:t>
      </w:r>
      <w:r w:rsidRPr="002E204D">
        <w:rPr>
          <w:rFonts w:ascii="Cambria" w:hAnsi="Cambria"/>
        </w:rPr>
        <w:t>y</w:t>
      </w:r>
      <w:r w:rsidRPr="002E204D">
        <w:rPr>
          <w:rFonts w:ascii="Cambria" w:hAnsi="Cambria"/>
          <w:lang w:val="ru-RU"/>
        </w:rPr>
        <w:t xml:space="preserve"> показывает числовые значения соответствующих коэффициентов. Ключевой информацией здесь является то, что для </w:t>
      </w:r>
      <w:r w:rsidRPr="002E204D">
        <w:rPr>
          <w:rFonts w:ascii="Cambria" w:hAnsi="Cambria"/>
        </w:rPr>
        <w:t>alpha</w:t>
      </w:r>
      <w:r w:rsidRPr="002E204D">
        <w:rPr>
          <w:rFonts w:ascii="Cambria" w:hAnsi="Cambria"/>
          <w:lang w:val="ru-RU"/>
        </w:rPr>
        <w:t xml:space="preserve">=10 коэффициенты главным образом расположены в диапазоне от -3 до 3. Коэффициенты для модели </w:t>
      </w:r>
      <w:r w:rsidRPr="002E204D">
        <w:rPr>
          <w:rFonts w:ascii="Cambria" w:hAnsi="Cambria"/>
        </w:rPr>
        <w:t>Ridge</w:t>
      </w:r>
      <w:r w:rsidRPr="002E204D">
        <w:rPr>
          <w:rFonts w:ascii="Cambria" w:hAnsi="Cambria"/>
          <w:lang w:val="ru-RU"/>
        </w:rPr>
        <w:t xml:space="preserve"> с </w:t>
      </w:r>
      <w:r w:rsidRPr="002E204D">
        <w:rPr>
          <w:rFonts w:ascii="Cambria" w:hAnsi="Cambria"/>
        </w:rPr>
        <w:t>alpha</w:t>
      </w:r>
      <w:r w:rsidRPr="002E204D">
        <w:rPr>
          <w:rFonts w:ascii="Cambria" w:hAnsi="Cambria"/>
          <w:lang w:val="ru-RU"/>
        </w:rPr>
        <w:t xml:space="preserve">=1 несколько больше. Точки, соответствующие </w:t>
      </w:r>
      <w:r w:rsidRPr="002E204D">
        <w:rPr>
          <w:rFonts w:ascii="Cambria" w:hAnsi="Cambria"/>
        </w:rPr>
        <w:t>alpha</w:t>
      </w:r>
      <w:r w:rsidRPr="002E204D">
        <w:rPr>
          <w:rFonts w:ascii="Cambria" w:hAnsi="Cambria"/>
          <w:lang w:val="ru-RU"/>
        </w:rPr>
        <w:t xml:space="preserve">=0.1, имеют более высокие значения, а большинство точек, соответствующих линейной регрессии без регуляризации (что соответствует </w:t>
      </w:r>
      <w:r w:rsidRPr="002E204D">
        <w:rPr>
          <w:rFonts w:ascii="Cambria" w:hAnsi="Cambria"/>
        </w:rPr>
        <w:t>alpha</w:t>
      </w:r>
      <w:r w:rsidRPr="002E204D">
        <w:rPr>
          <w:rFonts w:ascii="Cambria" w:hAnsi="Cambria"/>
          <w:lang w:val="ru-RU"/>
        </w:rPr>
        <w:t xml:space="preserve">=0), настолько велики, что находятся за пределами диаграммы. Еще один способ понять влияние регуляризации заключается в том, чтобы зафиксировать значение </w:t>
      </w:r>
      <w:r w:rsidRPr="002E204D">
        <w:rPr>
          <w:rFonts w:ascii="Cambria" w:hAnsi="Cambria"/>
        </w:rPr>
        <w:t>alpha</w:t>
      </w:r>
      <w:r w:rsidRPr="002E204D">
        <w:rPr>
          <w:rFonts w:ascii="Cambria" w:hAnsi="Cambria"/>
          <w:lang w:val="ru-RU"/>
        </w:rPr>
        <w:t xml:space="preserve"> и при этом менять доступный объем обучающих данных. Мы сформировали выборки разного объема на основе набора данных </w:t>
      </w:r>
      <w:r w:rsidRPr="002E204D">
        <w:rPr>
          <w:rFonts w:ascii="Cambria" w:hAnsi="Cambria"/>
        </w:rPr>
        <w:t>Boston</w:t>
      </w:r>
      <w:r w:rsidRPr="002E204D">
        <w:rPr>
          <w:rFonts w:ascii="Cambria" w:hAnsi="Cambria"/>
          <w:lang w:val="ru-RU"/>
        </w:rPr>
        <w:t xml:space="preserve"> </w:t>
      </w:r>
      <w:r w:rsidRPr="002E204D">
        <w:rPr>
          <w:rFonts w:ascii="Cambria" w:hAnsi="Cambria"/>
        </w:rPr>
        <w:t>Housing</w:t>
      </w:r>
      <w:r w:rsidRPr="002E204D">
        <w:rPr>
          <w:rFonts w:ascii="Cambria" w:hAnsi="Cambria"/>
          <w:lang w:val="ru-RU"/>
        </w:rPr>
        <w:t xml:space="preserve"> и затем построили </w:t>
      </w:r>
      <w:proofErr w:type="spellStart"/>
      <w:r w:rsidRPr="002E204D">
        <w:rPr>
          <w:rFonts w:ascii="Cambria" w:hAnsi="Cambria"/>
        </w:rPr>
        <w:t>LinearRegression</w:t>
      </w:r>
      <w:proofErr w:type="spellEnd"/>
      <w:r w:rsidRPr="002E204D">
        <w:rPr>
          <w:rFonts w:ascii="Cambria" w:hAnsi="Cambria"/>
          <w:lang w:val="ru-RU"/>
        </w:rPr>
        <w:t xml:space="preserve"> и </w:t>
      </w:r>
      <w:r w:rsidRPr="002E204D">
        <w:rPr>
          <w:rFonts w:ascii="Cambria" w:hAnsi="Cambria"/>
        </w:rPr>
        <w:t>Ridge</w:t>
      </w:r>
      <w:r w:rsidRPr="002E204D">
        <w:rPr>
          <w:rFonts w:ascii="Cambria" w:hAnsi="Cambria"/>
          <w:lang w:val="ru-RU"/>
        </w:rPr>
        <w:t>(</w:t>
      </w:r>
      <w:r w:rsidRPr="002E204D">
        <w:rPr>
          <w:rFonts w:ascii="Cambria" w:hAnsi="Cambria"/>
        </w:rPr>
        <w:t>alpha</w:t>
      </w:r>
      <w:r w:rsidRPr="002E204D">
        <w:rPr>
          <w:rFonts w:ascii="Cambria" w:hAnsi="Cambria"/>
          <w:lang w:val="ru-RU"/>
        </w:rPr>
        <w:t xml:space="preserve">=1) на полученных подмножествах, увеличивая объем. На рис. </w:t>
      </w:r>
      <w:r>
        <w:rPr>
          <w:rFonts w:ascii="Cambria" w:hAnsi="Cambria"/>
          <w:lang w:val="ru-RU"/>
        </w:rPr>
        <w:t>11</w:t>
      </w:r>
      <w:r w:rsidRPr="002E204D">
        <w:rPr>
          <w:rFonts w:ascii="Cambria" w:hAnsi="Cambria"/>
          <w:lang w:val="ru-RU"/>
        </w:rPr>
        <w:t xml:space="preserve"> приводятся графики, которые показывают качество работы модели в виде функции от объема набора данных, их еще называют кривыми обучения (</w:t>
      </w:r>
      <w:r w:rsidRPr="002E204D">
        <w:rPr>
          <w:rFonts w:ascii="Cambria" w:hAnsi="Cambria"/>
        </w:rPr>
        <w:t>learning</w:t>
      </w:r>
      <w:r w:rsidRPr="002E204D">
        <w:rPr>
          <w:rFonts w:ascii="Cambria" w:hAnsi="Cambria"/>
          <w:lang w:val="ru-RU"/>
        </w:rPr>
        <w:t xml:space="preserve"> </w:t>
      </w:r>
      <w:r w:rsidRPr="002E204D">
        <w:rPr>
          <w:rFonts w:ascii="Cambria" w:hAnsi="Cambria"/>
        </w:rPr>
        <w:t>curves</w:t>
      </w:r>
      <w:r w:rsidRPr="002E204D">
        <w:rPr>
          <w:rFonts w:ascii="Cambria" w:hAnsi="Cambria"/>
          <w:lang w:val="ru-RU"/>
        </w:rPr>
        <w:t>):</w:t>
      </w:r>
    </w:p>
    <w:p w14:paraId="5DFC2CF5" w14:textId="4B888FAC" w:rsidR="002E204D" w:rsidRDefault="002E204D" w:rsidP="00C44821">
      <w:pPr>
        <w:spacing w:line="276" w:lineRule="auto"/>
        <w:jc w:val="both"/>
        <w:rPr>
          <w:rFonts w:ascii="Cambria" w:hAnsi="Cambria"/>
          <w:sz w:val="24"/>
          <w:szCs w:val="24"/>
          <w:lang w:val="ru-RU"/>
        </w:rPr>
      </w:pPr>
      <w:r w:rsidRPr="002E204D">
        <w:rPr>
          <w:rFonts w:ascii="Cambria" w:hAnsi="Cambria"/>
          <w:noProof/>
          <w:sz w:val="24"/>
          <w:szCs w:val="24"/>
          <w:lang w:val="ru-RU"/>
        </w:rPr>
        <w:drawing>
          <wp:inline distT="0" distB="0" distL="0" distR="0" wp14:anchorId="79B10DE0" wp14:editId="15A3E4AD">
            <wp:extent cx="5943600" cy="5829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82930"/>
                    </a:xfrm>
                    <a:prstGeom prst="rect">
                      <a:avLst/>
                    </a:prstGeom>
                  </pic:spPr>
                </pic:pic>
              </a:graphicData>
            </a:graphic>
          </wp:inline>
        </w:drawing>
      </w:r>
    </w:p>
    <w:p w14:paraId="50FC969F" w14:textId="5863B162" w:rsidR="002E204D" w:rsidRDefault="002E204D" w:rsidP="00C44821">
      <w:pPr>
        <w:spacing w:line="276" w:lineRule="auto"/>
        <w:jc w:val="center"/>
        <w:rPr>
          <w:rFonts w:ascii="Cambria" w:hAnsi="Cambria"/>
          <w:sz w:val="24"/>
          <w:szCs w:val="24"/>
          <w:lang w:val="ru-RU"/>
        </w:rPr>
      </w:pPr>
      <w:r w:rsidRPr="002E204D">
        <w:rPr>
          <w:rFonts w:ascii="Cambria" w:hAnsi="Cambria"/>
          <w:noProof/>
          <w:sz w:val="24"/>
          <w:szCs w:val="24"/>
          <w:lang w:val="ru-RU"/>
        </w:rPr>
        <w:lastRenderedPageBreak/>
        <w:drawing>
          <wp:inline distT="0" distB="0" distL="0" distR="0" wp14:anchorId="262E768E" wp14:editId="5F86FB4D">
            <wp:extent cx="5505450" cy="4772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5450" cy="4772025"/>
                    </a:xfrm>
                    <a:prstGeom prst="rect">
                      <a:avLst/>
                    </a:prstGeom>
                  </pic:spPr>
                </pic:pic>
              </a:graphicData>
            </a:graphic>
          </wp:inline>
        </w:drawing>
      </w:r>
    </w:p>
    <w:p w14:paraId="0398D279" w14:textId="011C6A91" w:rsidR="002E204D" w:rsidRPr="004566C7" w:rsidRDefault="002E204D" w:rsidP="00C44821">
      <w:pPr>
        <w:spacing w:line="276" w:lineRule="auto"/>
        <w:jc w:val="center"/>
        <w:rPr>
          <w:rFonts w:ascii="Cambria" w:hAnsi="Cambria"/>
          <w:i/>
          <w:iCs/>
          <w:lang w:val="ru-RU"/>
        </w:rPr>
      </w:pPr>
      <w:r w:rsidRPr="004566C7">
        <w:rPr>
          <w:rFonts w:ascii="Cambria" w:hAnsi="Cambria"/>
          <w:i/>
          <w:iCs/>
          <w:sz w:val="24"/>
          <w:szCs w:val="24"/>
          <w:lang w:val="ru-RU"/>
        </w:rPr>
        <w:t xml:space="preserve">Рис. 11 </w:t>
      </w:r>
      <w:r w:rsidRPr="004566C7">
        <w:rPr>
          <w:rFonts w:ascii="Cambria" w:hAnsi="Cambria"/>
          <w:i/>
          <w:iCs/>
          <w:lang w:val="ru-RU"/>
        </w:rPr>
        <w:t xml:space="preserve">Кривые обучения гребневой регрессии и линейной регрессии для набора данных </w:t>
      </w:r>
      <w:r w:rsidRPr="004566C7">
        <w:rPr>
          <w:rFonts w:ascii="Cambria" w:hAnsi="Cambria"/>
          <w:i/>
          <w:iCs/>
        </w:rPr>
        <w:t>Boston</w:t>
      </w:r>
      <w:r w:rsidRPr="004566C7">
        <w:rPr>
          <w:rFonts w:ascii="Cambria" w:hAnsi="Cambria"/>
          <w:i/>
          <w:iCs/>
          <w:lang w:val="ru-RU"/>
        </w:rPr>
        <w:t xml:space="preserve"> </w:t>
      </w:r>
      <w:r w:rsidRPr="004566C7">
        <w:rPr>
          <w:rFonts w:ascii="Cambria" w:hAnsi="Cambria"/>
          <w:i/>
          <w:iCs/>
        </w:rPr>
        <w:t>Housing</w:t>
      </w:r>
    </w:p>
    <w:p w14:paraId="5CF8AAE3" w14:textId="67E3A060" w:rsidR="003F5B13" w:rsidRDefault="002E204D" w:rsidP="00C44821">
      <w:pPr>
        <w:spacing w:line="276" w:lineRule="auto"/>
        <w:jc w:val="both"/>
        <w:rPr>
          <w:rFonts w:ascii="Cambria" w:hAnsi="Cambria"/>
          <w:lang w:val="ru-RU"/>
        </w:rPr>
      </w:pPr>
      <w:r w:rsidRPr="002E204D">
        <w:rPr>
          <w:rFonts w:ascii="Cambria" w:hAnsi="Cambria"/>
          <w:lang w:val="ru-RU"/>
        </w:rPr>
        <w:t xml:space="preserve">Как и следовало ожидать, независимо от объема данных правильность на обучающем наборе всегда выше правильности на тестовом наборе, как в случае использования гребневой регрессии, так и в случае использования линейной регрессии. Поскольку гребневая регрессия – регуляризированная модель, во всех случаях на обучающем наборе правильность гребневой регрессии ниже правильности линейной регрессии. Однако правильность на тестовом наборе у гребневой регрессии выше, особенно для небольших подмножеств данных. При объеме данных менее 400 наблюдений линейная регрессия не способна обучиться чему-либо. По мере возрастания объема данных, доступного для моделирования, обе модели становятся лучше и в итоге линейная регрессия догоняет гребневую регрессию. Урок здесь состоит в том, что при достаточном объеме обучающих данных регуляризация становится менее важной и при удовлетворительном объеме данных гребневая и линейная регрессии будут демонстрировать одинаковое качество работы (тот факт, что в данном случае это происходит при использовании полного набора данных, является просто случайностью). Еще одна интересная деталь рис. </w:t>
      </w:r>
      <w:r>
        <w:rPr>
          <w:rFonts w:ascii="Cambria" w:hAnsi="Cambria"/>
          <w:lang w:val="ru-RU"/>
        </w:rPr>
        <w:t>11</w:t>
      </w:r>
      <w:r w:rsidRPr="002E204D">
        <w:rPr>
          <w:rFonts w:ascii="Cambria" w:hAnsi="Cambria"/>
          <w:lang w:val="ru-RU"/>
        </w:rPr>
        <w:t xml:space="preserve"> – это снижение правильности линейной регрессии на обучающем наборе. С возрастанием объема данных модели становится все сложнее переобучиться или запомнить данные.</w:t>
      </w:r>
    </w:p>
    <w:p w14:paraId="228C66A5" w14:textId="29466955" w:rsidR="003F5B13" w:rsidRDefault="003F5B13" w:rsidP="00C44821">
      <w:pPr>
        <w:pStyle w:val="Heading3"/>
        <w:spacing w:line="276" w:lineRule="auto"/>
        <w:rPr>
          <w:lang w:val="ru-RU"/>
        </w:rPr>
      </w:pPr>
      <w:bookmarkStart w:id="15" w:name="_Toc149215916"/>
      <w:r>
        <w:rPr>
          <w:lang w:val="ru-RU"/>
        </w:rPr>
        <w:lastRenderedPageBreak/>
        <w:t>Лассо</w:t>
      </w:r>
      <w:bookmarkEnd w:id="15"/>
    </w:p>
    <w:p w14:paraId="0D43B906" w14:textId="3AFA1BF3" w:rsidR="003F5B13" w:rsidRPr="003F5B13" w:rsidRDefault="003F5B13" w:rsidP="00C44821">
      <w:pPr>
        <w:spacing w:line="276" w:lineRule="auto"/>
        <w:jc w:val="both"/>
        <w:rPr>
          <w:rFonts w:ascii="Cambria" w:hAnsi="Cambria"/>
          <w:lang w:val="ru-RU"/>
        </w:rPr>
      </w:pPr>
      <w:r w:rsidRPr="003F5B13">
        <w:rPr>
          <w:rFonts w:ascii="Cambria" w:hAnsi="Cambria"/>
          <w:lang w:val="ru-RU"/>
        </w:rPr>
        <w:t xml:space="preserve">Альтернативой </w:t>
      </w:r>
      <w:r w:rsidRPr="003F5B13">
        <w:rPr>
          <w:rFonts w:ascii="Cambria" w:hAnsi="Cambria"/>
        </w:rPr>
        <w:t>Ridge</w:t>
      </w:r>
      <w:r w:rsidRPr="003F5B13">
        <w:rPr>
          <w:rFonts w:ascii="Cambria" w:hAnsi="Cambria"/>
          <w:lang w:val="ru-RU"/>
        </w:rPr>
        <w:t xml:space="preserve"> как метода регуляризации линейной регрессии является </w:t>
      </w:r>
      <w:r w:rsidRPr="003F5B13">
        <w:rPr>
          <w:rFonts w:ascii="Cambria" w:hAnsi="Cambria"/>
        </w:rPr>
        <w:t>Lasso</w:t>
      </w:r>
      <w:r w:rsidRPr="003F5B13">
        <w:rPr>
          <w:rFonts w:ascii="Cambria" w:hAnsi="Cambria"/>
          <w:lang w:val="ru-RU"/>
        </w:rPr>
        <w:t xml:space="preserve">. Как и гребневая регрессия, лассо также сжимает коэффициенты до близких к нулю значений, но несколько иным способом, называемым </w:t>
      </w:r>
      <w:r w:rsidRPr="003F5B13">
        <w:rPr>
          <w:rFonts w:ascii="Cambria" w:hAnsi="Cambria"/>
        </w:rPr>
        <w:t>L</w:t>
      </w:r>
      <w:r w:rsidRPr="003F5B13">
        <w:rPr>
          <w:rFonts w:ascii="Cambria" w:hAnsi="Cambria"/>
          <w:lang w:val="ru-RU"/>
        </w:rPr>
        <w:t xml:space="preserve">1 регуляризацией. Результат </w:t>
      </w:r>
      <w:r w:rsidRPr="003F5B13">
        <w:rPr>
          <w:rFonts w:ascii="Cambria" w:hAnsi="Cambria"/>
        </w:rPr>
        <w:t>L</w:t>
      </w:r>
      <w:r w:rsidRPr="003F5B13">
        <w:rPr>
          <w:rFonts w:ascii="Cambria" w:hAnsi="Cambria"/>
          <w:lang w:val="ru-RU"/>
        </w:rPr>
        <w:t xml:space="preserve">1 регуляризации заключается в том, что при использовании лассо некоторые коэффициенты становятся равны точно нулю. Получается, что некоторые признаки полностью исключаются из модели. Это можно рассматривать как один из видов автоматического отбора признаков. Получение нулевых значений для некоторых коэффициентов часто упрощает интерпретацию модели и может выявить наиболее важные признаки вашей модели. Давайте применим метод лассо к расширенному набору данных </w:t>
      </w:r>
      <w:r w:rsidRPr="00F145AB">
        <w:rPr>
          <w:rFonts w:ascii="Cambria" w:hAnsi="Cambria"/>
          <w:b/>
          <w:bCs/>
        </w:rPr>
        <w:t>Boston</w:t>
      </w:r>
      <w:r w:rsidRPr="00F145AB">
        <w:rPr>
          <w:rFonts w:ascii="Cambria" w:hAnsi="Cambria"/>
          <w:b/>
          <w:bCs/>
          <w:lang w:val="ru-RU"/>
        </w:rPr>
        <w:t xml:space="preserve"> </w:t>
      </w:r>
      <w:r w:rsidRPr="00F145AB">
        <w:rPr>
          <w:rFonts w:ascii="Cambria" w:hAnsi="Cambria"/>
          <w:b/>
          <w:bCs/>
        </w:rPr>
        <w:t>Housing</w:t>
      </w:r>
      <w:r w:rsidRPr="003F5B13">
        <w:rPr>
          <w:rFonts w:ascii="Cambria" w:hAnsi="Cambria"/>
          <w:lang w:val="ru-RU"/>
        </w:rPr>
        <w:t>:</w:t>
      </w:r>
    </w:p>
    <w:p w14:paraId="1982EFB0" w14:textId="72DAF7EF" w:rsidR="003F5B13" w:rsidRDefault="003F5B13" w:rsidP="00C44821">
      <w:pPr>
        <w:spacing w:line="276" w:lineRule="auto"/>
        <w:jc w:val="both"/>
        <w:rPr>
          <w:rFonts w:ascii="Cambria" w:hAnsi="Cambria"/>
          <w:lang w:val="ru-RU"/>
        </w:rPr>
      </w:pPr>
      <w:r w:rsidRPr="003F5B13">
        <w:rPr>
          <w:rFonts w:ascii="Cambria" w:hAnsi="Cambria"/>
          <w:noProof/>
          <w:lang w:val="ru-RU"/>
        </w:rPr>
        <w:drawing>
          <wp:inline distT="0" distB="0" distL="0" distR="0" wp14:anchorId="48E4B75E" wp14:editId="65687199">
            <wp:extent cx="5943600" cy="14458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45895"/>
                    </a:xfrm>
                    <a:prstGeom prst="rect">
                      <a:avLst/>
                    </a:prstGeom>
                  </pic:spPr>
                </pic:pic>
              </a:graphicData>
            </a:graphic>
          </wp:inline>
        </w:drawing>
      </w:r>
    </w:p>
    <w:p w14:paraId="5566879B" w14:textId="0BBF465B" w:rsidR="003F5B13" w:rsidRPr="003F5B13" w:rsidRDefault="003F5B13" w:rsidP="00C44821">
      <w:pPr>
        <w:spacing w:line="276" w:lineRule="auto"/>
        <w:jc w:val="both"/>
        <w:rPr>
          <w:rFonts w:ascii="Cambria" w:hAnsi="Cambria"/>
          <w:lang w:val="ru-RU"/>
        </w:rPr>
      </w:pPr>
      <w:r w:rsidRPr="003F5B13">
        <w:rPr>
          <w:rFonts w:ascii="Cambria" w:hAnsi="Cambria"/>
          <w:lang w:val="ru-RU"/>
        </w:rPr>
        <w:t xml:space="preserve">Как видно из сводки, </w:t>
      </w:r>
      <w:r w:rsidRPr="003F5B13">
        <w:rPr>
          <w:rFonts w:ascii="Cambria" w:hAnsi="Cambria"/>
        </w:rPr>
        <w:t>Lasso</w:t>
      </w:r>
      <w:r w:rsidRPr="003F5B13">
        <w:rPr>
          <w:rFonts w:ascii="Cambria" w:hAnsi="Cambria"/>
          <w:lang w:val="ru-RU"/>
        </w:rPr>
        <w:t xml:space="preserve"> дает низкую правильность как на обучающем, так и на тестовом наборе. Это указывает на </w:t>
      </w:r>
      <w:proofErr w:type="spellStart"/>
      <w:proofErr w:type="gramStart"/>
      <w:r w:rsidRPr="003F5B13">
        <w:rPr>
          <w:rFonts w:ascii="Cambria" w:hAnsi="Cambria"/>
          <w:lang w:val="ru-RU"/>
        </w:rPr>
        <w:t>недообучение</w:t>
      </w:r>
      <w:proofErr w:type="spellEnd"/>
      <w:proofErr w:type="gramEnd"/>
      <w:r w:rsidRPr="003F5B13">
        <w:rPr>
          <w:rFonts w:ascii="Cambria" w:hAnsi="Cambria"/>
          <w:lang w:val="ru-RU"/>
        </w:rPr>
        <w:t xml:space="preserve"> и мы видим, что из 105 признаков используются только 4. Как и </w:t>
      </w:r>
      <w:r w:rsidRPr="003F5B13">
        <w:rPr>
          <w:rFonts w:ascii="Cambria" w:hAnsi="Cambria"/>
        </w:rPr>
        <w:t>Ridge</w:t>
      </w:r>
      <w:r w:rsidRPr="003F5B13">
        <w:rPr>
          <w:rFonts w:ascii="Cambria" w:hAnsi="Cambria"/>
          <w:lang w:val="ru-RU"/>
        </w:rPr>
        <w:t xml:space="preserve">, </w:t>
      </w:r>
      <w:r w:rsidRPr="003F5B13">
        <w:rPr>
          <w:rFonts w:ascii="Cambria" w:hAnsi="Cambria"/>
        </w:rPr>
        <w:t>Lasso</w:t>
      </w:r>
      <w:r w:rsidRPr="003F5B13">
        <w:rPr>
          <w:rFonts w:ascii="Cambria" w:hAnsi="Cambria"/>
          <w:lang w:val="ru-RU"/>
        </w:rPr>
        <w:t xml:space="preserve"> также имеет параметр регуляризации </w:t>
      </w:r>
      <w:r w:rsidRPr="003F5B13">
        <w:rPr>
          <w:rFonts w:ascii="Cambria" w:hAnsi="Cambria"/>
        </w:rPr>
        <w:t>alpha</w:t>
      </w:r>
      <w:r w:rsidRPr="003F5B13">
        <w:rPr>
          <w:rFonts w:ascii="Cambria" w:hAnsi="Cambria"/>
          <w:lang w:val="ru-RU"/>
        </w:rPr>
        <w:t xml:space="preserve">, который определяет степень сжатия коэффициентов до нулевых значений. В предыдущем примере мы использовали значение по умолчанию </w:t>
      </w:r>
      <w:r w:rsidRPr="003F5B13">
        <w:rPr>
          <w:rFonts w:ascii="Cambria" w:hAnsi="Cambria"/>
        </w:rPr>
        <w:t>alpha</w:t>
      </w:r>
      <w:r w:rsidRPr="003F5B13">
        <w:rPr>
          <w:rFonts w:ascii="Cambria" w:hAnsi="Cambria"/>
          <w:lang w:val="ru-RU"/>
        </w:rPr>
        <w:t xml:space="preserve">=1.0. Чтобы снизить </w:t>
      </w:r>
      <w:proofErr w:type="spellStart"/>
      <w:r w:rsidRPr="003F5B13">
        <w:rPr>
          <w:rFonts w:ascii="Cambria" w:hAnsi="Cambria"/>
          <w:lang w:val="ru-RU"/>
        </w:rPr>
        <w:t>недообучение</w:t>
      </w:r>
      <w:proofErr w:type="spellEnd"/>
      <w:r w:rsidRPr="003F5B13">
        <w:rPr>
          <w:rFonts w:ascii="Cambria" w:hAnsi="Cambria"/>
          <w:lang w:val="ru-RU"/>
        </w:rPr>
        <w:t xml:space="preserve">, давайте попробуем уменьшить </w:t>
      </w:r>
      <w:r w:rsidRPr="003F5B13">
        <w:rPr>
          <w:rFonts w:ascii="Cambria" w:hAnsi="Cambria"/>
        </w:rPr>
        <w:t>alpha</w:t>
      </w:r>
      <w:r w:rsidRPr="003F5B13">
        <w:rPr>
          <w:rFonts w:ascii="Cambria" w:hAnsi="Cambria"/>
          <w:lang w:val="ru-RU"/>
        </w:rPr>
        <w:t xml:space="preserve">. При этом нам нужно увеличить значение </w:t>
      </w:r>
      <w:r w:rsidRPr="003F5B13">
        <w:rPr>
          <w:rFonts w:ascii="Cambria" w:hAnsi="Cambria"/>
        </w:rPr>
        <w:t>max</w:t>
      </w:r>
      <w:r w:rsidRPr="003F5B13">
        <w:rPr>
          <w:rFonts w:ascii="Cambria" w:hAnsi="Cambria"/>
          <w:lang w:val="ru-RU"/>
        </w:rPr>
        <w:t>_</w:t>
      </w:r>
      <w:proofErr w:type="spellStart"/>
      <w:r w:rsidRPr="003F5B13">
        <w:rPr>
          <w:rFonts w:ascii="Cambria" w:hAnsi="Cambria"/>
        </w:rPr>
        <w:t>iter</w:t>
      </w:r>
      <w:proofErr w:type="spellEnd"/>
      <w:r w:rsidRPr="003F5B13">
        <w:rPr>
          <w:rFonts w:ascii="Cambria" w:hAnsi="Cambria"/>
          <w:lang w:val="ru-RU"/>
        </w:rPr>
        <w:t xml:space="preserve"> (максимальное количество итераций):</w:t>
      </w:r>
    </w:p>
    <w:p w14:paraId="0B0C1621" w14:textId="1C42E6AB" w:rsidR="00AD3D9C" w:rsidRPr="002E204D" w:rsidRDefault="003F5B13" w:rsidP="00C44821">
      <w:pPr>
        <w:spacing w:line="276" w:lineRule="auto"/>
        <w:jc w:val="both"/>
        <w:rPr>
          <w:rFonts w:ascii="Cambria" w:hAnsi="Cambria"/>
          <w:sz w:val="28"/>
          <w:szCs w:val="28"/>
          <w:lang w:val="ru-RU"/>
        </w:rPr>
      </w:pPr>
      <w:r w:rsidRPr="003F5B13">
        <w:rPr>
          <w:rFonts w:ascii="Cambria" w:hAnsi="Cambria"/>
          <w:noProof/>
          <w:sz w:val="28"/>
          <w:szCs w:val="28"/>
          <w:lang w:val="ru-RU"/>
        </w:rPr>
        <w:drawing>
          <wp:inline distT="0" distB="0" distL="0" distR="0" wp14:anchorId="4D97EF15" wp14:editId="15CF7A08">
            <wp:extent cx="5943600" cy="1793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93240"/>
                    </a:xfrm>
                    <a:prstGeom prst="rect">
                      <a:avLst/>
                    </a:prstGeom>
                  </pic:spPr>
                </pic:pic>
              </a:graphicData>
            </a:graphic>
          </wp:inline>
        </w:drawing>
      </w:r>
    </w:p>
    <w:p w14:paraId="1236B89A" w14:textId="72009471" w:rsidR="00AD3D9C" w:rsidRDefault="003F5B13" w:rsidP="00C44821">
      <w:pPr>
        <w:spacing w:line="276" w:lineRule="auto"/>
        <w:jc w:val="both"/>
        <w:rPr>
          <w:rFonts w:ascii="Cambria" w:hAnsi="Cambria"/>
          <w:lang w:val="ru-RU"/>
        </w:rPr>
      </w:pPr>
      <w:r w:rsidRPr="003F5B13">
        <w:rPr>
          <w:rFonts w:ascii="Cambria" w:hAnsi="Cambria"/>
          <w:lang w:val="ru-RU"/>
        </w:rPr>
        <w:t xml:space="preserve">Более низкое значение </w:t>
      </w:r>
      <w:r w:rsidRPr="003F5B13">
        <w:rPr>
          <w:rFonts w:ascii="Cambria" w:hAnsi="Cambria"/>
        </w:rPr>
        <w:t>alpha</w:t>
      </w:r>
      <w:r w:rsidRPr="003F5B13">
        <w:rPr>
          <w:rFonts w:ascii="Cambria" w:hAnsi="Cambria"/>
          <w:lang w:val="ru-RU"/>
        </w:rPr>
        <w:t xml:space="preserve"> позволило нам получить более сложную модель, которая продемонстрировала более высокую правильность на обучающем и тестовом наборах. Лассо работает немного лучше, чем гребневая регрессия, и мы используем лишь 33 признака из 105. Это делает данную модель более легкой с точки зрения интерпретации. Однако, если мы установим слишком низкое значение </w:t>
      </w:r>
      <w:r w:rsidRPr="003F5B13">
        <w:rPr>
          <w:rFonts w:ascii="Cambria" w:hAnsi="Cambria"/>
        </w:rPr>
        <w:t>alpha</w:t>
      </w:r>
      <w:r w:rsidRPr="003F5B13">
        <w:rPr>
          <w:rFonts w:ascii="Cambria" w:hAnsi="Cambria"/>
          <w:lang w:val="ru-RU"/>
        </w:rPr>
        <w:t>, мы снова нивелируем эффект регуляризации и получим в конечном итоге переобучение, придя к результатам, аналогичным результатам линейной регрессии:</w:t>
      </w:r>
    </w:p>
    <w:p w14:paraId="1B4BA099" w14:textId="0126D59D" w:rsidR="003F5B13" w:rsidRDefault="003F5B13" w:rsidP="00C44821">
      <w:pPr>
        <w:spacing w:line="276" w:lineRule="auto"/>
        <w:jc w:val="both"/>
        <w:rPr>
          <w:rFonts w:ascii="Cambria" w:hAnsi="Cambria"/>
          <w:sz w:val="28"/>
          <w:szCs w:val="28"/>
          <w:lang w:val="ru-RU"/>
        </w:rPr>
      </w:pPr>
      <w:r w:rsidRPr="003F5B13">
        <w:rPr>
          <w:rFonts w:ascii="Cambria" w:hAnsi="Cambria"/>
          <w:noProof/>
          <w:sz w:val="28"/>
          <w:szCs w:val="28"/>
          <w:lang w:val="ru-RU"/>
        </w:rPr>
        <w:lastRenderedPageBreak/>
        <w:drawing>
          <wp:inline distT="0" distB="0" distL="0" distR="0" wp14:anchorId="763489EA" wp14:editId="457DAB71">
            <wp:extent cx="5943600" cy="15786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78610"/>
                    </a:xfrm>
                    <a:prstGeom prst="rect">
                      <a:avLst/>
                    </a:prstGeom>
                  </pic:spPr>
                </pic:pic>
              </a:graphicData>
            </a:graphic>
          </wp:inline>
        </w:drawing>
      </w:r>
    </w:p>
    <w:p w14:paraId="49DD870E" w14:textId="5A83FCD2" w:rsidR="003F5B13" w:rsidRDefault="003F5B13" w:rsidP="00C44821">
      <w:pPr>
        <w:spacing w:line="276" w:lineRule="auto"/>
        <w:jc w:val="both"/>
        <w:rPr>
          <w:rFonts w:ascii="Cambria" w:hAnsi="Cambria"/>
          <w:lang w:val="ru-RU"/>
        </w:rPr>
      </w:pPr>
      <w:r w:rsidRPr="003F5B13">
        <w:rPr>
          <w:rFonts w:ascii="Cambria" w:hAnsi="Cambria"/>
          <w:lang w:val="ru-RU"/>
        </w:rPr>
        <w:t>Опять же, мы можем построить графики для коэффициентов различных моделей, аналогичные рис. 10. Результат приведен на рис. 12:</w:t>
      </w:r>
    </w:p>
    <w:p w14:paraId="1486F2D0" w14:textId="1B32C974" w:rsidR="003F5B13" w:rsidRDefault="003F5B13" w:rsidP="00C44821">
      <w:pPr>
        <w:spacing w:line="276" w:lineRule="auto"/>
        <w:jc w:val="both"/>
        <w:rPr>
          <w:rFonts w:ascii="Cambria" w:hAnsi="Cambria"/>
          <w:lang w:val="ru-RU"/>
        </w:rPr>
      </w:pPr>
      <w:r w:rsidRPr="003F5B13">
        <w:rPr>
          <w:rFonts w:ascii="Cambria" w:hAnsi="Cambria"/>
          <w:noProof/>
          <w:lang w:val="ru-RU"/>
        </w:rPr>
        <w:drawing>
          <wp:inline distT="0" distB="0" distL="0" distR="0" wp14:anchorId="3DEDC9BC" wp14:editId="21C96EDD">
            <wp:extent cx="5943600" cy="13303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30325"/>
                    </a:xfrm>
                    <a:prstGeom prst="rect">
                      <a:avLst/>
                    </a:prstGeom>
                  </pic:spPr>
                </pic:pic>
              </a:graphicData>
            </a:graphic>
          </wp:inline>
        </w:drawing>
      </w:r>
    </w:p>
    <w:p w14:paraId="06672ACE" w14:textId="4260B660" w:rsidR="003F5B13" w:rsidRDefault="003F5B13" w:rsidP="00C44821">
      <w:pPr>
        <w:spacing w:line="276" w:lineRule="auto"/>
        <w:jc w:val="center"/>
        <w:rPr>
          <w:rFonts w:ascii="Cambria" w:hAnsi="Cambria"/>
          <w:lang w:val="ru-RU"/>
        </w:rPr>
      </w:pPr>
      <w:r w:rsidRPr="003F5B13">
        <w:rPr>
          <w:rFonts w:ascii="Cambria" w:hAnsi="Cambria"/>
          <w:noProof/>
          <w:lang w:val="ru-RU"/>
        </w:rPr>
        <w:drawing>
          <wp:inline distT="0" distB="0" distL="0" distR="0" wp14:anchorId="53629E0C" wp14:editId="28DD06F5">
            <wp:extent cx="5943600" cy="41668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66870"/>
                    </a:xfrm>
                    <a:prstGeom prst="rect">
                      <a:avLst/>
                    </a:prstGeom>
                  </pic:spPr>
                </pic:pic>
              </a:graphicData>
            </a:graphic>
          </wp:inline>
        </w:drawing>
      </w:r>
    </w:p>
    <w:p w14:paraId="134164C2" w14:textId="7B60820C" w:rsidR="003F5B13" w:rsidRPr="00C44821" w:rsidRDefault="003F5B13" w:rsidP="00C44821">
      <w:pPr>
        <w:spacing w:line="276" w:lineRule="auto"/>
        <w:jc w:val="center"/>
        <w:rPr>
          <w:i/>
          <w:iCs/>
          <w:lang w:val="ru-RU"/>
        </w:rPr>
      </w:pPr>
      <w:r w:rsidRPr="00C44821">
        <w:rPr>
          <w:rFonts w:ascii="Cambria" w:hAnsi="Cambria"/>
          <w:i/>
          <w:iCs/>
          <w:lang w:val="ru-RU"/>
        </w:rPr>
        <w:t xml:space="preserve">Рис. 12 Сравнение коэффициентов для лассо-регрессии с разными значениями </w:t>
      </w:r>
      <w:r w:rsidRPr="00C44821">
        <w:rPr>
          <w:rFonts w:ascii="Cambria" w:hAnsi="Cambria"/>
          <w:i/>
          <w:iCs/>
        </w:rPr>
        <w:t>alpha</w:t>
      </w:r>
      <w:r w:rsidRPr="00C44821">
        <w:rPr>
          <w:rFonts w:ascii="Cambria" w:hAnsi="Cambria"/>
          <w:i/>
          <w:iCs/>
          <w:lang w:val="ru-RU"/>
        </w:rPr>
        <w:t xml:space="preserve"> и гребневой регрессии</w:t>
      </w:r>
    </w:p>
    <w:p w14:paraId="406A01B1" w14:textId="04DB65FA" w:rsidR="003F5B13" w:rsidRPr="003F5B13" w:rsidRDefault="003F5B13" w:rsidP="00C44821">
      <w:pPr>
        <w:spacing w:line="276" w:lineRule="auto"/>
        <w:jc w:val="both"/>
        <w:rPr>
          <w:rFonts w:ascii="Cambria" w:hAnsi="Cambria"/>
          <w:lang w:val="ru-RU"/>
        </w:rPr>
      </w:pPr>
      <w:r w:rsidRPr="003F5B13">
        <w:rPr>
          <w:rFonts w:ascii="Cambria" w:hAnsi="Cambria"/>
          <w:lang w:val="ru-RU"/>
        </w:rPr>
        <w:lastRenderedPageBreak/>
        <w:t xml:space="preserve">Для </w:t>
      </w:r>
      <w:r w:rsidRPr="003F5B13">
        <w:rPr>
          <w:rFonts w:ascii="Cambria" w:hAnsi="Cambria"/>
        </w:rPr>
        <w:t>alpha</w:t>
      </w:r>
      <w:r w:rsidRPr="003F5B13">
        <w:rPr>
          <w:rFonts w:ascii="Cambria" w:hAnsi="Cambria"/>
          <w:lang w:val="ru-RU"/>
        </w:rPr>
        <w:t xml:space="preserve">=1 мы видим, что не только большинство коэффициентов равны нулю (что мы уже знали), но и остальные коэффициенты также малы по величине. Уменьшив </w:t>
      </w:r>
      <w:r w:rsidRPr="003F5B13">
        <w:rPr>
          <w:rFonts w:ascii="Cambria" w:hAnsi="Cambria"/>
        </w:rPr>
        <w:t>alpha</w:t>
      </w:r>
      <w:r w:rsidRPr="003F5B13">
        <w:rPr>
          <w:rFonts w:ascii="Cambria" w:hAnsi="Cambria"/>
          <w:lang w:val="ru-RU"/>
        </w:rPr>
        <w:t xml:space="preserve"> до 0.01, получаем решение, показанное в виде зеленых треугольников, большая часть коэффициентов для признаков становятся в точности равными нулю. При </w:t>
      </w:r>
      <w:r w:rsidRPr="003F5B13">
        <w:rPr>
          <w:rFonts w:ascii="Cambria" w:hAnsi="Cambria"/>
        </w:rPr>
        <w:t>alpha</w:t>
      </w:r>
      <w:r w:rsidRPr="003F5B13">
        <w:rPr>
          <w:rFonts w:ascii="Cambria" w:hAnsi="Cambria"/>
          <w:lang w:val="ru-RU"/>
        </w:rPr>
        <w:t xml:space="preserve">=0.0001 мы получаем практически </w:t>
      </w:r>
      <w:proofErr w:type="spellStart"/>
      <w:r w:rsidRPr="003F5B13">
        <w:rPr>
          <w:rFonts w:ascii="Cambria" w:hAnsi="Cambria"/>
          <w:lang w:val="ru-RU"/>
        </w:rPr>
        <w:t>нерегуляризированную</w:t>
      </w:r>
      <w:proofErr w:type="spellEnd"/>
      <w:r w:rsidRPr="003F5B13">
        <w:rPr>
          <w:rFonts w:ascii="Cambria" w:hAnsi="Cambria"/>
          <w:lang w:val="ru-RU"/>
        </w:rPr>
        <w:t xml:space="preserve"> модель, у которой большинство коэффициентов отличны от нуля и имеют большие значения. Для сравнения приводится наилучшее решение, полученное с помощью гребневой регрессии. Модель </w:t>
      </w:r>
      <w:r w:rsidRPr="003F5B13">
        <w:rPr>
          <w:rFonts w:ascii="Cambria" w:hAnsi="Cambria"/>
        </w:rPr>
        <w:t>Ridge</w:t>
      </w:r>
      <w:r w:rsidRPr="003F5B13">
        <w:rPr>
          <w:rFonts w:ascii="Cambria" w:hAnsi="Cambria"/>
          <w:lang w:val="ru-RU"/>
        </w:rPr>
        <w:t xml:space="preserve"> с </w:t>
      </w:r>
      <w:r w:rsidRPr="003F5B13">
        <w:rPr>
          <w:rFonts w:ascii="Cambria" w:hAnsi="Cambria"/>
        </w:rPr>
        <w:t>alpha</w:t>
      </w:r>
      <w:r w:rsidRPr="003F5B13">
        <w:rPr>
          <w:rFonts w:ascii="Cambria" w:hAnsi="Cambria"/>
          <w:lang w:val="ru-RU"/>
        </w:rPr>
        <w:t xml:space="preserve">=0.1 имеет такую же прогностическую способность, что и модель лассо с </w:t>
      </w:r>
      <w:r w:rsidRPr="003F5B13">
        <w:rPr>
          <w:rFonts w:ascii="Cambria" w:hAnsi="Cambria"/>
        </w:rPr>
        <w:t>alpha</w:t>
      </w:r>
      <w:r w:rsidRPr="003F5B13">
        <w:rPr>
          <w:rFonts w:ascii="Cambria" w:hAnsi="Cambria"/>
          <w:lang w:val="ru-RU"/>
        </w:rPr>
        <w:t>=0.01, однако при использовании гребневой регрессии все коэффициенты отличны от нуля.</w:t>
      </w:r>
    </w:p>
    <w:p w14:paraId="6FE3E9AE" w14:textId="68E31F55" w:rsidR="003F5B13" w:rsidRDefault="003F5B13" w:rsidP="00C44821">
      <w:pPr>
        <w:spacing w:line="276" w:lineRule="auto"/>
        <w:jc w:val="both"/>
        <w:rPr>
          <w:rFonts w:ascii="Cambria" w:hAnsi="Cambria"/>
          <w:lang w:val="ru-RU"/>
        </w:rPr>
      </w:pPr>
      <w:r w:rsidRPr="003F5B13">
        <w:rPr>
          <w:rFonts w:ascii="Cambria" w:hAnsi="Cambria"/>
          <w:lang w:val="ru-RU"/>
        </w:rPr>
        <w:t xml:space="preserve">На практике, когда стоит выбор между гребневой регрессией и лассо, предпочтение, как правило, отдается гребневой регрессии. Однако, если у вас есть большое количество признаков и есть основания считать, что лишь некоторые из них важны, </w:t>
      </w:r>
      <w:r w:rsidRPr="003F5B13">
        <w:rPr>
          <w:rFonts w:ascii="Cambria" w:hAnsi="Cambria"/>
        </w:rPr>
        <w:t>Lasso</w:t>
      </w:r>
      <w:r w:rsidRPr="003F5B13">
        <w:rPr>
          <w:rFonts w:ascii="Cambria" w:hAnsi="Cambria"/>
          <w:lang w:val="ru-RU"/>
        </w:rPr>
        <w:t xml:space="preserve"> может быть оптимальным выбором. Аналогично, если вам нужна легко интерпретируемая модель, </w:t>
      </w:r>
      <w:r w:rsidRPr="003F5B13">
        <w:rPr>
          <w:rFonts w:ascii="Cambria" w:hAnsi="Cambria"/>
        </w:rPr>
        <w:t>Lasso</w:t>
      </w:r>
      <w:r w:rsidRPr="003F5B13">
        <w:rPr>
          <w:rFonts w:ascii="Cambria" w:hAnsi="Cambria"/>
          <w:lang w:val="ru-RU"/>
        </w:rPr>
        <w:t xml:space="preserve"> поможет получить такую модель, так как она выберет лишь подмножество входных признаков. В библиотеке </w:t>
      </w:r>
      <w:r w:rsidRPr="003F5B13">
        <w:rPr>
          <w:rFonts w:ascii="Cambria" w:hAnsi="Cambria"/>
        </w:rPr>
        <w:t>scikit</w:t>
      </w:r>
      <w:r w:rsidRPr="003F5B13">
        <w:rPr>
          <w:rFonts w:ascii="Cambria" w:hAnsi="Cambria"/>
          <w:lang w:val="ru-RU"/>
        </w:rPr>
        <w:t>-</w:t>
      </w:r>
      <w:r w:rsidRPr="003F5B13">
        <w:rPr>
          <w:rFonts w:ascii="Cambria" w:hAnsi="Cambria"/>
        </w:rPr>
        <w:t>learn</w:t>
      </w:r>
      <w:r w:rsidRPr="003F5B13">
        <w:rPr>
          <w:rFonts w:ascii="Cambria" w:hAnsi="Cambria"/>
          <w:lang w:val="ru-RU"/>
        </w:rPr>
        <w:t xml:space="preserve"> также имеется класс </w:t>
      </w:r>
      <w:proofErr w:type="spellStart"/>
      <w:r w:rsidRPr="003F5B13">
        <w:rPr>
          <w:rFonts w:ascii="Cambria" w:hAnsi="Cambria"/>
        </w:rPr>
        <w:t>ElasticNet</w:t>
      </w:r>
      <w:proofErr w:type="spellEnd"/>
      <w:r w:rsidRPr="003F5B13">
        <w:rPr>
          <w:rFonts w:ascii="Cambria" w:hAnsi="Cambria"/>
          <w:lang w:val="ru-RU"/>
        </w:rPr>
        <w:t xml:space="preserve">, который сочетает в себе штрафы </w:t>
      </w:r>
      <w:r w:rsidRPr="003F5B13">
        <w:rPr>
          <w:rFonts w:ascii="Cambria" w:hAnsi="Cambria"/>
        </w:rPr>
        <w:t>Lasso</w:t>
      </w:r>
      <w:r w:rsidRPr="003F5B13">
        <w:rPr>
          <w:rFonts w:ascii="Cambria" w:hAnsi="Cambria"/>
          <w:lang w:val="ru-RU"/>
        </w:rPr>
        <w:t xml:space="preserve"> и </w:t>
      </w:r>
      <w:r w:rsidRPr="003F5B13">
        <w:rPr>
          <w:rFonts w:ascii="Cambria" w:hAnsi="Cambria"/>
        </w:rPr>
        <w:t>Ridge</w:t>
      </w:r>
      <w:r w:rsidRPr="003F5B13">
        <w:rPr>
          <w:rFonts w:ascii="Cambria" w:hAnsi="Cambria"/>
          <w:lang w:val="ru-RU"/>
        </w:rPr>
        <w:t xml:space="preserve">. На практике эта комбинация работает лучше всего, впрочем, это достигается за счет двух корректируемых параметров: один для </w:t>
      </w:r>
      <w:r w:rsidRPr="003F5B13">
        <w:rPr>
          <w:rFonts w:ascii="Cambria" w:hAnsi="Cambria"/>
        </w:rPr>
        <w:t>L</w:t>
      </w:r>
      <w:r w:rsidRPr="003F5B13">
        <w:rPr>
          <w:rFonts w:ascii="Cambria" w:hAnsi="Cambria"/>
          <w:lang w:val="ru-RU"/>
        </w:rPr>
        <w:t xml:space="preserve">1 регуляризации, а другой – для </w:t>
      </w:r>
      <w:r w:rsidRPr="003F5B13">
        <w:rPr>
          <w:rFonts w:ascii="Cambria" w:hAnsi="Cambria"/>
        </w:rPr>
        <w:t>L</w:t>
      </w:r>
      <w:r w:rsidRPr="003F5B13">
        <w:rPr>
          <w:rFonts w:ascii="Cambria" w:hAnsi="Cambria"/>
          <w:lang w:val="ru-RU"/>
        </w:rPr>
        <w:t>2 регуляризации.</w:t>
      </w:r>
    </w:p>
    <w:p w14:paraId="6C35DDB9" w14:textId="6BD7413C" w:rsidR="003F5B13" w:rsidRDefault="003F5B13" w:rsidP="00C44821">
      <w:pPr>
        <w:pStyle w:val="Heading2"/>
        <w:spacing w:line="276" w:lineRule="auto"/>
        <w:rPr>
          <w:lang w:val="ru-RU"/>
        </w:rPr>
      </w:pPr>
      <w:bookmarkStart w:id="16" w:name="_Toc149215917"/>
      <w:r>
        <w:rPr>
          <w:lang w:val="ru-RU"/>
        </w:rPr>
        <w:t>Линейные модели для классификации</w:t>
      </w:r>
      <w:bookmarkEnd w:id="16"/>
    </w:p>
    <w:p w14:paraId="3CC9A9DB" w14:textId="77777777" w:rsidR="00AA1DAF" w:rsidRPr="00AA1DAF" w:rsidRDefault="00AA1DAF" w:rsidP="00C44821">
      <w:pPr>
        <w:spacing w:line="276" w:lineRule="auto"/>
        <w:jc w:val="both"/>
        <w:rPr>
          <w:rFonts w:ascii="Cambria" w:hAnsi="Cambria"/>
          <w:lang w:val="ru-RU"/>
        </w:rPr>
      </w:pPr>
      <w:r w:rsidRPr="00AA1DAF">
        <w:rPr>
          <w:rFonts w:ascii="Cambria" w:hAnsi="Cambria"/>
          <w:lang w:val="ru-RU"/>
        </w:rPr>
        <w:t xml:space="preserve">Линейные модели также широко используются в задачах классификации. Давайте посмотрим сначала на бинарную классификацию. В этом случае прогноз получают с помощью следующей формулы: </w:t>
      </w:r>
    </w:p>
    <w:p w14:paraId="71CEB1A7" w14:textId="77777777" w:rsidR="00AA1DAF" w:rsidRPr="005173F3" w:rsidRDefault="00AA1DAF" w:rsidP="00C44821">
      <w:pPr>
        <w:spacing w:line="276" w:lineRule="auto"/>
        <w:jc w:val="both"/>
        <w:rPr>
          <w:rFonts w:ascii="Cambria" w:hAnsi="Cambria"/>
        </w:rPr>
      </w:pPr>
      <w:r w:rsidRPr="00AA1DAF">
        <w:rPr>
          <w:rFonts w:ascii="Cambria" w:hAnsi="Cambria"/>
        </w:rPr>
        <w:t>y</w:t>
      </w:r>
      <w:r w:rsidRPr="005173F3">
        <w:rPr>
          <w:rFonts w:ascii="Cambria" w:hAnsi="Cambria"/>
        </w:rPr>
        <w:t xml:space="preserve"> ˆ </w:t>
      </w:r>
      <w:r w:rsidRPr="00AA1DAF">
        <w:rPr>
          <w:rFonts w:ascii="Cambria" w:hAnsi="Cambria"/>
        </w:rPr>
        <w:sym w:font="Symbol" w:char="F03D"/>
      </w:r>
      <w:r w:rsidRPr="005173F3">
        <w:rPr>
          <w:rFonts w:ascii="Cambria" w:hAnsi="Cambria"/>
        </w:rPr>
        <w:t xml:space="preserve"> </w:t>
      </w:r>
      <w:proofErr w:type="gramStart"/>
      <w:r w:rsidRPr="00AA1DAF">
        <w:rPr>
          <w:rFonts w:ascii="Cambria" w:hAnsi="Cambria"/>
        </w:rPr>
        <w:t>w</w:t>
      </w:r>
      <w:r w:rsidRPr="005173F3">
        <w:rPr>
          <w:rFonts w:ascii="Cambria" w:hAnsi="Cambria"/>
        </w:rPr>
        <w:t>[</w:t>
      </w:r>
      <w:proofErr w:type="gramEnd"/>
      <w:r w:rsidRPr="005173F3">
        <w:rPr>
          <w:rFonts w:ascii="Cambria" w:hAnsi="Cambria"/>
        </w:rPr>
        <w:t xml:space="preserve">0]* </w:t>
      </w:r>
      <w:r w:rsidRPr="00AA1DAF">
        <w:rPr>
          <w:rFonts w:ascii="Cambria" w:hAnsi="Cambria"/>
        </w:rPr>
        <w:t>x</w:t>
      </w:r>
      <w:r w:rsidRPr="005173F3">
        <w:rPr>
          <w:rFonts w:ascii="Cambria" w:hAnsi="Cambria"/>
        </w:rPr>
        <w:t>[0]</w:t>
      </w:r>
      <w:r w:rsidRPr="00AA1DAF">
        <w:rPr>
          <w:rFonts w:ascii="Cambria" w:hAnsi="Cambria"/>
        </w:rPr>
        <w:sym w:font="Symbol" w:char="F02B"/>
      </w:r>
      <w:r w:rsidRPr="005173F3">
        <w:rPr>
          <w:rFonts w:ascii="Cambria" w:hAnsi="Cambria"/>
        </w:rPr>
        <w:t xml:space="preserve"> </w:t>
      </w:r>
      <w:r w:rsidRPr="00AA1DAF">
        <w:rPr>
          <w:rFonts w:ascii="Cambria" w:hAnsi="Cambria"/>
        </w:rPr>
        <w:t>w</w:t>
      </w:r>
      <w:r w:rsidRPr="005173F3">
        <w:rPr>
          <w:rFonts w:ascii="Cambria" w:hAnsi="Cambria"/>
        </w:rPr>
        <w:t xml:space="preserve">[1]* </w:t>
      </w:r>
      <w:r w:rsidRPr="00AA1DAF">
        <w:rPr>
          <w:rFonts w:ascii="Cambria" w:hAnsi="Cambria"/>
        </w:rPr>
        <w:t>x</w:t>
      </w:r>
      <w:r w:rsidRPr="005173F3">
        <w:rPr>
          <w:rFonts w:ascii="Cambria" w:hAnsi="Cambria"/>
        </w:rPr>
        <w:t>[1]</w:t>
      </w:r>
      <w:r w:rsidRPr="00AA1DAF">
        <w:rPr>
          <w:rFonts w:ascii="Cambria" w:hAnsi="Cambria"/>
        </w:rPr>
        <w:sym w:font="Symbol" w:char="F02B"/>
      </w:r>
      <w:r w:rsidRPr="005173F3">
        <w:rPr>
          <w:rFonts w:ascii="Cambria" w:hAnsi="Cambria"/>
        </w:rPr>
        <w:t>...</w:t>
      </w:r>
      <w:r w:rsidRPr="00AA1DAF">
        <w:rPr>
          <w:rFonts w:ascii="Cambria" w:hAnsi="Cambria"/>
        </w:rPr>
        <w:sym w:font="Symbol" w:char="F02B"/>
      </w:r>
      <w:r w:rsidRPr="005173F3">
        <w:rPr>
          <w:rFonts w:ascii="Cambria" w:hAnsi="Cambria"/>
        </w:rPr>
        <w:t xml:space="preserve"> </w:t>
      </w:r>
      <w:r w:rsidRPr="00AA1DAF">
        <w:rPr>
          <w:rFonts w:ascii="Cambria" w:hAnsi="Cambria"/>
        </w:rPr>
        <w:t>w</w:t>
      </w:r>
      <w:r w:rsidRPr="005173F3">
        <w:rPr>
          <w:rFonts w:ascii="Cambria" w:hAnsi="Cambria"/>
        </w:rPr>
        <w:t>[</w:t>
      </w:r>
      <w:r w:rsidRPr="00AA1DAF">
        <w:rPr>
          <w:rFonts w:ascii="Cambria" w:hAnsi="Cambria"/>
        </w:rPr>
        <w:t>p</w:t>
      </w:r>
      <w:r w:rsidRPr="005173F3">
        <w:rPr>
          <w:rFonts w:ascii="Cambria" w:hAnsi="Cambria"/>
        </w:rPr>
        <w:t xml:space="preserve">]* </w:t>
      </w:r>
      <w:r w:rsidRPr="00AA1DAF">
        <w:rPr>
          <w:rFonts w:ascii="Cambria" w:hAnsi="Cambria"/>
        </w:rPr>
        <w:t>x</w:t>
      </w:r>
      <w:r w:rsidRPr="005173F3">
        <w:rPr>
          <w:rFonts w:ascii="Cambria" w:hAnsi="Cambria"/>
        </w:rPr>
        <w:t>[</w:t>
      </w:r>
      <w:r w:rsidRPr="00AA1DAF">
        <w:rPr>
          <w:rFonts w:ascii="Cambria" w:hAnsi="Cambria"/>
        </w:rPr>
        <w:t>p</w:t>
      </w:r>
      <w:r w:rsidRPr="005173F3">
        <w:rPr>
          <w:rFonts w:ascii="Cambria" w:hAnsi="Cambria"/>
        </w:rPr>
        <w:t>]</w:t>
      </w:r>
      <w:r w:rsidRPr="00AA1DAF">
        <w:rPr>
          <w:rFonts w:ascii="Cambria" w:hAnsi="Cambria"/>
        </w:rPr>
        <w:sym w:font="Symbol" w:char="F02B"/>
      </w:r>
      <w:r w:rsidRPr="005173F3">
        <w:rPr>
          <w:rFonts w:ascii="Cambria" w:hAnsi="Cambria"/>
        </w:rPr>
        <w:t xml:space="preserve"> </w:t>
      </w:r>
      <w:r w:rsidRPr="00AA1DAF">
        <w:rPr>
          <w:rFonts w:ascii="Cambria" w:hAnsi="Cambria"/>
        </w:rPr>
        <w:t>b</w:t>
      </w:r>
      <w:r w:rsidRPr="005173F3">
        <w:rPr>
          <w:rFonts w:ascii="Cambria" w:hAnsi="Cambria"/>
        </w:rPr>
        <w:t xml:space="preserve"> </w:t>
      </w:r>
      <w:r w:rsidRPr="00AA1DAF">
        <w:rPr>
          <w:rFonts w:ascii="Cambria" w:hAnsi="Cambria"/>
        </w:rPr>
        <w:sym w:font="Symbol" w:char="F03E"/>
      </w:r>
      <w:r w:rsidRPr="005173F3">
        <w:rPr>
          <w:rFonts w:ascii="Cambria" w:hAnsi="Cambria"/>
        </w:rPr>
        <w:t xml:space="preserve"> 0 </w:t>
      </w:r>
    </w:p>
    <w:p w14:paraId="39C37B62" w14:textId="77777777" w:rsidR="00AA1DAF" w:rsidRDefault="00AA1DAF" w:rsidP="00C44821">
      <w:pPr>
        <w:spacing w:line="276" w:lineRule="auto"/>
        <w:jc w:val="both"/>
        <w:rPr>
          <w:rFonts w:ascii="Cambria" w:hAnsi="Cambria"/>
          <w:lang w:val="ru-RU"/>
        </w:rPr>
      </w:pPr>
      <w:r w:rsidRPr="00AA1DAF">
        <w:rPr>
          <w:rFonts w:ascii="Cambria" w:hAnsi="Cambria"/>
          <w:lang w:val="ru-RU"/>
        </w:rPr>
        <w:t>Формула очень похожа на формулу линейной регрессии, но теперь вместо того, чтобы просто возвратить взвешенную сумму признаков, мы задаем для прогнозируемого значения порог, равный нулю. Если функция меньше нуля, мы прогнозируем класс –1, если она больше нуля, мы прогнозируем класс +1. Это прогнозное правило является общим для всех линейных моделей классификации. Опять же, есть много различных способов найти коэффициенты (</w:t>
      </w:r>
      <w:r w:rsidRPr="00AA1DAF">
        <w:rPr>
          <w:rFonts w:ascii="Cambria" w:hAnsi="Cambria"/>
        </w:rPr>
        <w:t>w</w:t>
      </w:r>
      <w:r w:rsidRPr="00AA1DAF">
        <w:rPr>
          <w:rFonts w:ascii="Cambria" w:hAnsi="Cambria"/>
          <w:lang w:val="ru-RU"/>
        </w:rPr>
        <w:t>) и константу (</w:t>
      </w:r>
      <w:r w:rsidRPr="00AA1DAF">
        <w:rPr>
          <w:rFonts w:ascii="Cambria" w:hAnsi="Cambria"/>
        </w:rPr>
        <w:t>b</w:t>
      </w:r>
      <w:r w:rsidRPr="00AA1DAF">
        <w:rPr>
          <w:rFonts w:ascii="Cambria" w:hAnsi="Cambria"/>
          <w:lang w:val="ru-RU"/>
        </w:rPr>
        <w:t xml:space="preserve">). Для линейных моделей регрессии выход </w:t>
      </w:r>
      <w:r w:rsidRPr="00AA1DAF">
        <w:rPr>
          <w:rFonts w:ascii="Cambria" w:hAnsi="Cambria"/>
        </w:rPr>
        <w:t>y</w:t>
      </w:r>
      <w:r w:rsidRPr="00AA1DAF">
        <w:rPr>
          <w:rFonts w:ascii="Cambria" w:hAnsi="Cambria"/>
          <w:lang w:val="ru-RU"/>
        </w:rPr>
        <w:t xml:space="preserve"> ˆ является линейной функцией признаков: линией, плоскостью или гиперплоскостью (для большого количества измерений). Для линейных моделей классификации граница принятия решений (</w:t>
      </w:r>
      <w:r w:rsidRPr="00AA1DAF">
        <w:rPr>
          <w:rFonts w:ascii="Cambria" w:hAnsi="Cambria"/>
        </w:rPr>
        <w:t>decision</w:t>
      </w:r>
      <w:r w:rsidRPr="00AA1DAF">
        <w:rPr>
          <w:rFonts w:ascii="Cambria" w:hAnsi="Cambria"/>
          <w:lang w:val="ru-RU"/>
        </w:rPr>
        <w:t xml:space="preserve"> </w:t>
      </w:r>
      <w:r w:rsidRPr="00AA1DAF">
        <w:rPr>
          <w:rFonts w:ascii="Cambria" w:hAnsi="Cambria"/>
        </w:rPr>
        <w:t>boundary</w:t>
      </w:r>
      <w:r w:rsidRPr="00AA1DAF">
        <w:rPr>
          <w:rFonts w:ascii="Cambria" w:hAnsi="Cambria"/>
          <w:lang w:val="ru-RU"/>
        </w:rPr>
        <w:t xml:space="preserve">) является линейной функцией аргумента. Другими словами, (бинарный) линейный классификатор – это классификатор, который разделяет два класса с помощью линии, плоскости или гиперплоскости. В этом разделе мы приведем </w:t>
      </w:r>
      <w:proofErr w:type="spellStart"/>
      <w:r w:rsidRPr="00AA1DAF">
        <w:rPr>
          <w:rFonts w:ascii="Cambria" w:hAnsi="Cambria"/>
          <w:lang w:val="ru-RU"/>
        </w:rPr>
        <w:t>кокретные</w:t>
      </w:r>
      <w:proofErr w:type="spellEnd"/>
      <w:r w:rsidRPr="00AA1DAF">
        <w:rPr>
          <w:rFonts w:ascii="Cambria" w:hAnsi="Cambria"/>
          <w:lang w:val="ru-RU"/>
        </w:rPr>
        <w:t xml:space="preserve"> примеры. Существует масса алгоритмов обучения линейных моделей. Два критерия задают различия между алгоритмами: </w:t>
      </w:r>
    </w:p>
    <w:p w14:paraId="7A748798" w14:textId="507A3D1F" w:rsidR="00AA1DAF" w:rsidRDefault="00AA1DAF" w:rsidP="00C44821">
      <w:pPr>
        <w:spacing w:line="276" w:lineRule="auto"/>
        <w:jc w:val="both"/>
        <w:rPr>
          <w:rFonts w:ascii="Cambria" w:hAnsi="Cambria"/>
          <w:lang w:val="ru-RU"/>
        </w:rPr>
      </w:pPr>
      <w:r w:rsidRPr="00AA1DAF">
        <w:rPr>
          <w:rFonts w:ascii="Cambria" w:hAnsi="Cambria"/>
          <w:lang w:val="ru-RU"/>
        </w:rPr>
        <w:t xml:space="preserve">• </w:t>
      </w:r>
      <w:r w:rsidR="005173F3">
        <w:rPr>
          <w:rFonts w:ascii="Cambria" w:hAnsi="Cambria"/>
          <w:lang w:val="ru-RU"/>
        </w:rPr>
        <w:t xml:space="preserve"> </w:t>
      </w:r>
      <w:r w:rsidRPr="00AA1DAF">
        <w:rPr>
          <w:rFonts w:ascii="Cambria" w:hAnsi="Cambria"/>
          <w:lang w:val="ru-RU"/>
        </w:rPr>
        <w:t xml:space="preserve">Измеряемые метрики качества подгонки обучающих данных; </w:t>
      </w:r>
    </w:p>
    <w:p w14:paraId="49407B9B" w14:textId="7C87A327" w:rsidR="003F5B13" w:rsidRDefault="00AA1DAF" w:rsidP="00C44821">
      <w:pPr>
        <w:spacing w:line="276" w:lineRule="auto"/>
        <w:jc w:val="both"/>
        <w:rPr>
          <w:rFonts w:ascii="Cambria" w:hAnsi="Cambria"/>
          <w:lang w:val="ru-RU"/>
        </w:rPr>
      </w:pPr>
      <w:r w:rsidRPr="00AA1DAF">
        <w:rPr>
          <w:rFonts w:ascii="Cambria" w:hAnsi="Cambria"/>
          <w:lang w:val="ru-RU"/>
        </w:rPr>
        <w:t xml:space="preserve">• Факт использования регуляризации и вид регуляризации, если она используется. Различные алгоритмы по-разному определяют, что значит «хорошая подгонка обучающих данных». В силу технико-математических причин невозможно скорректировать </w:t>
      </w:r>
      <w:r w:rsidRPr="00AA1DAF">
        <w:rPr>
          <w:rFonts w:ascii="Cambria" w:hAnsi="Cambria"/>
        </w:rPr>
        <w:t>w</w:t>
      </w:r>
      <w:r w:rsidRPr="00AA1DAF">
        <w:rPr>
          <w:rFonts w:ascii="Cambria" w:hAnsi="Cambria"/>
          <w:lang w:val="ru-RU"/>
        </w:rPr>
        <w:t xml:space="preserve"> и </w:t>
      </w:r>
      <w:r w:rsidRPr="00AA1DAF">
        <w:rPr>
          <w:rFonts w:ascii="Cambria" w:hAnsi="Cambria"/>
        </w:rPr>
        <w:t>b</w:t>
      </w:r>
      <w:r w:rsidRPr="00AA1DAF">
        <w:rPr>
          <w:rFonts w:ascii="Cambria" w:hAnsi="Cambria"/>
          <w:lang w:val="ru-RU"/>
        </w:rPr>
        <w:t xml:space="preserve">, чтобы минимизировать количество неверно классифицированных случаев, выдаваемое </w:t>
      </w:r>
      <w:r w:rsidRPr="00AA1DAF">
        <w:rPr>
          <w:rFonts w:ascii="Cambria" w:hAnsi="Cambria"/>
          <w:lang w:val="ru-RU"/>
        </w:rPr>
        <w:lastRenderedPageBreak/>
        <w:t xml:space="preserve">алгоритмами, как можно было бы надеяться. С точки зрения поставленных нами целей и различных сфер применения различные варианты метрик качества подгонки (так называемые функции потерь или </w:t>
      </w:r>
      <w:r w:rsidRPr="00AA1DAF">
        <w:rPr>
          <w:rFonts w:ascii="Cambria" w:hAnsi="Cambria"/>
        </w:rPr>
        <w:t>loss</w:t>
      </w:r>
      <w:r w:rsidRPr="00AA1DAF">
        <w:rPr>
          <w:rFonts w:ascii="Cambria" w:hAnsi="Cambria"/>
          <w:lang w:val="ru-RU"/>
        </w:rPr>
        <w:t xml:space="preserve"> </w:t>
      </w:r>
      <w:r w:rsidRPr="00AA1DAF">
        <w:rPr>
          <w:rFonts w:ascii="Cambria" w:hAnsi="Cambria"/>
        </w:rPr>
        <w:t>functions</w:t>
      </w:r>
      <w:r w:rsidRPr="00AA1DAF">
        <w:rPr>
          <w:rFonts w:ascii="Cambria" w:hAnsi="Cambria"/>
          <w:lang w:val="ru-RU"/>
        </w:rPr>
        <w:t>) не имеют большого значения. Двумя наиболее распространенными алгоритмами линейной классификации являются логистическая регрессия (</w:t>
      </w:r>
      <w:r w:rsidRPr="00AA1DAF">
        <w:rPr>
          <w:rFonts w:ascii="Cambria" w:hAnsi="Cambria"/>
        </w:rPr>
        <w:t>logistic</w:t>
      </w:r>
      <w:r w:rsidRPr="00AA1DAF">
        <w:rPr>
          <w:rFonts w:ascii="Cambria" w:hAnsi="Cambria"/>
          <w:lang w:val="ru-RU"/>
        </w:rPr>
        <w:t xml:space="preserve"> </w:t>
      </w:r>
      <w:r w:rsidRPr="00AA1DAF">
        <w:rPr>
          <w:rFonts w:ascii="Cambria" w:hAnsi="Cambria"/>
        </w:rPr>
        <w:t>regression</w:t>
      </w:r>
      <w:r w:rsidRPr="00AA1DAF">
        <w:rPr>
          <w:rFonts w:ascii="Cambria" w:hAnsi="Cambria"/>
          <w:lang w:val="ru-RU"/>
        </w:rPr>
        <w:t xml:space="preserve">), реализованная в классе </w:t>
      </w:r>
      <w:r w:rsidRPr="00AA1DAF">
        <w:rPr>
          <w:rFonts w:ascii="Cambria" w:hAnsi="Cambria"/>
        </w:rPr>
        <w:t>linear</w:t>
      </w:r>
      <w:r w:rsidRPr="00AA1DAF">
        <w:rPr>
          <w:rFonts w:ascii="Cambria" w:hAnsi="Cambria"/>
          <w:lang w:val="ru-RU"/>
        </w:rPr>
        <w:t>_</w:t>
      </w:r>
      <w:r w:rsidRPr="00AA1DAF">
        <w:rPr>
          <w:rFonts w:ascii="Cambria" w:hAnsi="Cambria"/>
        </w:rPr>
        <w:t>model</w:t>
      </w:r>
      <w:r w:rsidRPr="00AA1DAF">
        <w:rPr>
          <w:rFonts w:ascii="Cambria" w:hAnsi="Cambria"/>
          <w:lang w:val="ru-RU"/>
        </w:rPr>
        <w:t>.</w:t>
      </w:r>
      <w:r w:rsidR="005173F3">
        <w:rPr>
          <w:rFonts w:ascii="Cambria" w:hAnsi="Cambria"/>
          <w:lang w:val="ru-RU"/>
        </w:rPr>
        <w:t xml:space="preserve"> </w:t>
      </w:r>
      <w:proofErr w:type="spellStart"/>
      <w:r w:rsidRPr="00AA1DAF">
        <w:rPr>
          <w:rFonts w:ascii="Cambria" w:hAnsi="Cambria"/>
        </w:rPr>
        <w:t>LogisticRegression</w:t>
      </w:r>
      <w:proofErr w:type="spellEnd"/>
      <w:r w:rsidRPr="00AA1DAF">
        <w:rPr>
          <w:rFonts w:ascii="Cambria" w:hAnsi="Cambria"/>
          <w:lang w:val="ru-RU"/>
        </w:rPr>
        <w:t>, и линейный метод опорных векторов (</w:t>
      </w:r>
      <w:r w:rsidRPr="00AA1DAF">
        <w:rPr>
          <w:rFonts w:ascii="Cambria" w:hAnsi="Cambria"/>
        </w:rPr>
        <w:t>linear</w:t>
      </w:r>
      <w:r w:rsidRPr="00AA1DAF">
        <w:rPr>
          <w:rFonts w:ascii="Cambria" w:hAnsi="Cambria"/>
          <w:lang w:val="ru-RU"/>
        </w:rPr>
        <w:t xml:space="preserve"> </w:t>
      </w:r>
      <w:r w:rsidRPr="00AA1DAF">
        <w:rPr>
          <w:rFonts w:ascii="Cambria" w:hAnsi="Cambria"/>
        </w:rPr>
        <w:t>support</w:t>
      </w:r>
      <w:r w:rsidRPr="00AA1DAF">
        <w:rPr>
          <w:rFonts w:ascii="Cambria" w:hAnsi="Cambria"/>
          <w:lang w:val="ru-RU"/>
        </w:rPr>
        <w:t xml:space="preserve"> </w:t>
      </w:r>
      <w:r w:rsidRPr="00AA1DAF">
        <w:rPr>
          <w:rFonts w:ascii="Cambria" w:hAnsi="Cambria"/>
        </w:rPr>
        <w:t>vector</w:t>
      </w:r>
      <w:r w:rsidRPr="00AA1DAF">
        <w:rPr>
          <w:rFonts w:ascii="Cambria" w:hAnsi="Cambria"/>
          <w:lang w:val="ru-RU"/>
        </w:rPr>
        <w:t xml:space="preserve"> </w:t>
      </w:r>
      <w:r w:rsidRPr="00AA1DAF">
        <w:rPr>
          <w:rFonts w:ascii="Cambria" w:hAnsi="Cambria"/>
        </w:rPr>
        <w:t>machines</w:t>
      </w:r>
      <w:r w:rsidRPr="00AA1DAF">
        <w:rPr>
          <w:rFonts w:ascii="Cambria" w:hAnsi="Cambria"/>
          <w:lang w:val="ru-RU"/>
        </w:rPr>
        <w:t xml:space="preserve">) или линейный </w:t>
      </w:r>
      <w:r w:rsidRPr="00AA1DAF">
        <w:rPr>
          <w:rFonts w:ascii="Cambria" w:hAnsi="Cambria"/>
        </w:rPr>
        <w:t>SVM</w:t>
      </w:r>
      <w:r w:rsidRPr="00AA1DAF">
        <w:rPr>
          <w:rFonts w:ascii="Cambria" w:hAnsi="Cambria"/>
          <w:lang w:val="ru-RU"/>
        </w:rPr>
        <w:t xml:space="preserve">, реализованный в классе </w:t>
      </w:r>
      <w:proofErr w:type="spellStart"/>
      <w:r w:rsidRPr="00AA1DAF">
        <w:rPr>
          <w:rFonts w:ascii="Cambria" w:hAnsi="Cambria"/>
        </w:rPr>
        <w:t>svm</w:t>
      </w:r>
      <w:proofErr w:type="spellEnd"/>
      <w:r w:rsidRPr="00AA1DAF">
        <w:rPr>
          <w:rFonts w:ascii="Cambria" w:hAnsi="Cambria"/>
          <w:lang w:val="ru-RU"/>
        </w:rPr>
        <w:t xml:space="preserve">. </w:t>
      </w:r>
      <w:proofErr w:type="spellStart"/>
      <w:r w:rsidRPr="00AA1DAF">
        <w:rPr>
          <w:rFonts w:ascii="Cambria" w:hAnsi="Cambria"/>
        </w:rPr>
        <w:t>LinearSVC</w:t>
      </w:r>
      <w:proofErr w:type="spellEnd"/>
      <w:r w:rsidRPr="00AA1DAF">
        <w:rPr>
          <w:rFonts w:ascii="Cambria" w:hAnsi="Cambria"/>
          <w:lang w:val="ru-RU"/>
        </w:rPr>
        <w:t xml:space="preserve"> (</w:t>
      </w:r>
      <w:r w:rsidRPr="00AA1DAF">
        <w:rPr>
          <w:rFonts w:ascii="Cambria" w:hAnsi="Cambria"/>
        </w:rPr>
        <w:t>SVC</w:t>
      </w:r>
      <w:r w:rsidRPr="00AA1DAF">
        <w:rPr>
          <w:rFonts w:ascii="Cambria" w:hAnsi="Cambria"/>
          <w:lang w:val="ru-RU"/>
        </w:rPr>
        <w:t xml:space="preserve"> расшифровывается как </w:t>
      </w:r>
      <w:r w:rsidRPr="00AA1DAF">
        <w:rPr>
          <w:rFonts w:ascii="Cambria" w:hAnsi="Cambria"/>
        </w:rPr>
        <w:t>support</w:t>
      </w:r>
      <w:r w:rsidRPr="00AA1DAF">
        <w:rPr>
          <w:rFonts w:ascii="Cambria" w:hAnsi="Cambria"/>
          <w:lang w:val="ru-RU"/>
        </w:rPr>
        <w:t xml:space="preserve"> </w:t>
      </w:r>
      <w:r w:rsidRPr="00AA1DAF">
        <w:rPr>
          <w:rFonts w:ascii="Cambria" w:hAnsi="Cambria"/>
        </w:rPr>
        <w:t>vector</w:t>
      </w:r>
      <w:r w:rsidRPr="00AA1DAF">
        <w:rPr>
          <w:rFonts w:ascii="Cambria" w:hAnsi="Cambria"/>
          <w:lang w:val="ru-RU"/>
        </w:rPr>
        <w:t xml:space="preserve"> </w:t>
      </w:r>
      <w:r w:rsidRPr="00AA1DAF">
        <w:rPr>
          <w:rFonts w:ascii="Cambria" w:hAnsi="Cambria"/>
        </w:rPr>
        <w:t>classifier</w:t>
      </w:r>
      <w:r w:rsidRPr="00AA1DAF">
        <w:rPr>
          <w:rFonts w:ascii="Cambria" w:hAnsi="Cambria"/>
          <w:lang w:val="ru-RU"/>
        </w:rPr>
        <w:t xml:space="preserve"> – классификатор опорных векторов). Несмотря на свое название, логистическая регрессия является алгоритмом классификации, а не алгоритмом регрессии, и его не следует путать с линейной регрессией. Мы можем применить модели </w:t>
      </w:r>
      <w:proofErr w:type="spellStart"/>
      <w:r w:rsidRPr="00AA1DAF">
        <w:rPr>
          <w:rFonts w:ascii="Cambria" w:hAnsi="Cambria"/>
        </w:rPr>
        <w:t>LogisticRegression</w:t>
      </w:r>
      <w:proofErr w:type="spellEnd"/>
      <w:r w:rsidRPr="00AA1DAF">
        <w:rPr>
          <w:rFonts w:ascii="Cambria" w:hAnsi="Cambria"/>
          <w:lang w:val="ru-RU"/>
        </w:rPr>
        <w:t xml:space="preserve"> и </w:t>
      </w:r>
      <w:proofErr w:type="spellStart"/>
      <w:r w:rsidRPr="00AA1DAF">
        <w:rPr>
          <w:rFonts w:ascii="Cambria" w:hAnsi="Cambria"/>
        </w:rPr>
        <w:t>LinearSVC</w:t>
      </w:r>
      <w:proofErr w:type="spellEnd"/>
      <w:r w:rsidRPr="00AA1DAF">
        <w:rPr>
          <w:rFonts w:ascii="Cambria" w:hAnsi="Cambria"/>
          <w:lang w:val="ru-RU"/>
        </w:rPr>
        <w:t xml:space="preserve"> к набору данных </w:t>
      </w:r>
      <w:r w:rsidRPr="00AA1DAF">
        <w:rPr>
          <w:rFonts w:ascii="Cambria" w:hAnsi="Cambria"/>
        </w:rPr>
        <w:t>forge</w:t>
      </w:r>
      <w:r w:rsidRPr="00AA1DAF">
        <w:rPr>
          <w:rFonts w:ascii="Cambria" w:hAnsi="Cambria"/>
          <w:lang w:val="ru-RU"/>
        </w:rPr>
        <w:t xml:space="preserve"> и визуализировать границу принятия решений, найденную линейными моделями (рис. </w:t>
      </w:r>
      <w:r>
        <w:rPr>
          <w:rFonts w:ascii="Cambria" w:hAnsi="Cambria"/>
          <w:lang w:val="ru-RU"/>
        </w:rPr>
        <w:t>13</w:t>
      </w:r>
      <w:r w:rsidRPr="00AA1DAF">
        <w:rPr>
          <w:rFonts w:ascii="Cambria" w:hAnsi="Cambria"/>
          <w:lang w:val="ru-RU"/>
        </w:rPr>
        <w:t>):</w:t>
      </w:r>
    </w:p>
    <w:p w14:paraId="2582BE4D" w14:textId="6EF07D75" w:rsidR="00AA1DAF" w:rsidRDefault="00AA1DAF" w:rsidP="00C44821">
      <w:pPr>
        <w:spacing w:line="276" w:lineRule="auto"/>
        <w:jc w:val="both"/>
        <w:rPr>
          <w:rFonts w:ascii="Cambria" w:hAnsi="Cambria"/>
          <w:sz w:val="28"/>
          <w:szCs w:val="28"/>
        </w:rPr>
      </w:pPr>
      <w:r w:rsidRPr="00AA1DAF">
        <w:rPr>
          <w:rFonts w:ascii="Cambria" w:hAnsi="Cambria"/>
          <w:noProof/>
          <w:sz w:val="28"/>
          <w:szCs w:val="28"/>
        </w:rPr>
        <w:drawing>
          <wp:inline distT="0" distB="0" distL="0" distR="0" wp14:anchorId="6166ADE5" wp14:editId="27AE90A9">
            <wp:extent cx="5943600" cy="2040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40255"/>
                    </a:xfrm>
                    <a:prstGeom prst="rect">
                      <a:avLst/>
                    </a:prstGeom>
                  </pic:spPr>
                </pic:pic>
              </a:graphicData>
            </a:graphic>
          </wp:inline>
        </w:drawing>
      </w:r>
    </w:p>
    <w:p w14:paraId="1B09D815" w14:textId="279CF535" w:rsidR="00AA1DAF" w:rsidRDefault="00AA1DAF" w:rsidP="00C44821">
      <w:pPr>
        <w:spacing w:line="276" w:lineRule="auto"/>
        <w:jc w:val="both"/>
        <w:rPr>
          <w:rFonts w:ascii="Cambria" w:hAnsi="Cambria"/>
          <w:sz w:val="28"/>
          <w:szCs w:val="28"/>
        </w:rPr>
      </w:pPr>
      <w:r w:rsidRPr="00AA1DAF">
        <w:rPr>
          <w:rFonts w:ascii="Cambria" w:hAnsi="Cambria"/>
          <w:noProof/>
          <w:sz w:val="28"/>
          <w:szCs w:val="28"/>
        </w:rPr>
        <w:drawing>
          <wp:inline distT="0" distB="0" distL="0" distR="0" wp14:anchorId="19226589" wp14:editId="4AD9FBC8">
            <wp:extent cx="5943600" cy="21323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32330"/>
                    </a:xfrm>
                    <a:prstGeom prst="rect">
                      <a:avLst/>
                    </a:prstGeom>
                  </pic:spPr>
                </pic:pic>
              </a:graphicData>
            </a:graphic>
          </wp:inline>
        </w:drawing>
      </w:r>
    </w:p>
    <w:p w14:paraId="4B77CC05" w14:textId="6604DB31" w:rsidR="00AA1DAF" w:rsidRPr="00C44821" w:rsidRDefault="00AA1DAF" w:rsidP="00C44821">
      <w:pPr>
        <w:spacing w:line="276" w:lineRule="auto"/>
        <w:jc w:val="center"/>
        <w:rPr>
          <w:rFonts w:ascii="Cambria" w:hAnsi="Cambria"/>
          <w:i/>
          <w:iCs/>
          <w:lang w:val="ru-RU"/>
        </w:rPr>
      </w:pPr>
      <w:r w:rsidRPr="00C44821">
        <w:rPr>
          <w:rFonts w:ascii="Cambria" w:hAnsi="Cambria"/>
          <w:i/>
          <w:iCs/>
          <w:sz w:val="24"/>
          <w:szCs w:val="24"/>
          <w:lang w:val="ru-RU"/>
        </w:rPr>
        <w:t xml:space="preserve">Рис. 13. </w:t>
      </w:r>
      <w:r w:rsidRPr="00C44821">
        <w:rPr>
          <w:rFonts w:ascii="Cambria" w:hAnsi="Cambria"/>
          <w:i/>
          <w:iCs/>
          <w:lang w:val="ru-RU"/>
        </w:rPr>
        <w:t xml:space="preserve">Границы принятия решений линейного </w:t>
      </w:r>
      <w:r w:rsidRPr="00C44821">
        <w:rPr>
          <w:rFonts w:ascii="Cambria" w:hAnsi="Cambria"/>
          <w:i/>
          <w:iCs/>
        </w:rPr>
        <w:t>SVM</w:t>
      </w:r>
      <w:r w:rsidRPr="00C44821">
        <w:rPr>
          <w:rFonts w:ascii="Cambria" w:hAnsi="Cambria"/>
          <w:i/>
          <w:iCs/>
          <w:lang w:val="ru-RU"/>
        </w:rPr>
        <w:t xml:space="preserve"> и логистической регрессии для набора данных </w:t>
      </w:r>
      <w:r w:rsidRPr="00C44821">
        <w:rPr>
          <w:rFonts w:ascii="Cambria" w:hAnsi="Cambria"/>
          <w:i/>
          <w:iCs/>
        </w:rPr>
        <w:t>forge</w:t>
      </w:r>
      <w:r w:rsidRPr="00C44821">
        <w:rPr>
          <w:rFonts w:ascii="Cambria" w:hAnsi="Cambria"/>
          <w:i/>
          <w:iCs/>
          <w:lang w:val="ru-RU"/>
        </w:rPr>
        <w:t xml:space="preserve"> (использовались значения параметров по умолчанию)</w:t>
      </w:r>
    </w:p>
    <w:p w14:paraId="6359D791" w14:textId="34C9D830" w:rsidR="00AA1DAF" w:rsidRDefault="00AA1DAF" w:rsidP="00C44821">
      <w:pPr>
        <w:spacing w:line="276" w:lineRule="auto"/>
        <w:jc w:val="both"/>
        <w:rPr>
          <w:rFonts w:ascii="Cambria" w:hAnsi="Cambria"/>
          <w:lang w:val="ru-RU"/>
        </w:rPr>
      </w:pPr>
      <w:r w:rsidRPr="00AA1DAF">
        <w:rPr>
          <w:rFonts w:ascii="Cambria" w:hAnsi="Cambria"/>
          <w:lang w:val="ru-RU"/>
        </w:rPr>
        <w:t xml:space="preserve">На этом рисунке, как и раньше, первый признак набора данных </w:t>
      </w:r>
      <w:r w:rsidRPr="00AA1DAF">
        <w:rPr>
          <w:rFonts w:ascii="Cambria" w:hAnsi="Cambria"/>
        </w:rPr>
        <w:t>forge</w:t>
      </w:r>
      <w:r w:rsidRPr="00AA1DAF">
        <w:rPr>
          <w:rFonts w:ascii="Cambria" w:hAnsi="Cambria"/>
          <w:lang w:val="ru-RU"/>
        </w:rPr>
        <w:t xml:space="preserve"> отложен по оси </w:t>
      </w:r>
      <w:r w:rsidRPr="00AA1DAF">
        <w:rPr>
          <w:rFonts w:ascii="Cambria" w:hAnsi="Cambria"/>
        </w:rPr>
        <w:t>x</w:t>
      </w:r>
      <w:r w:rsidRPr="00AA1DAF">
        <w:rPr>
          <w:rFonts w:ascii="Cambria" w:hAnsi="Cambria"/>
          <w:lang w:val="ru-RU"/>
        </w:rPr>
        <w:t xml:space="preserve">, а второй признак – по оси </w:t>
      </w:r>
      <w:r w:rsidRPr="00AA1DAF">
        <w:rPr>
          <w:rFonts w:ascii="Cambria" w:hAnsi="Cambria"/>
        </w:rPr>
        <w:t>y</w:t>
      </w:r>
      <w:r w:rsidRPr="00AA1DAF">
        <w:rPr>
          <w:rFonts w:ascii="Cambria" w:hAnsi="Cambria"/>
          <w:lang w:val="ru-RU"/>
        </w:rPr>
        <w:t xml:space="preserve">. Здесь показаны границы принятия решений, найденные </w:t>
      </w:r>
      <w:proofErr w:type="spellStart"/>
      <w:r w:rsidRPr="00AA1DAF">
        <w:rPr>
          <w:rFonts w:ascii="Cambria" w:hAnsi="Cambria"/>
        </w:rPr>
        <w:t>LinearSVC</w:t>
      </w:r>
      <w:proofErr w:type="spellEnd"/>
      <w:r w:rsidRPr="00AA1DAF">
        <w:rPr>
          <w:rFonts w:ascii="Cambria" w:hAnsi="Cambria"/>
          <w:lang w:val="ru-RU"/>
        </w:rPr>
        <w:t xml:space="preserve"> и </w:t>
      </w:r>
      <w:proofErr w:type="spellStart"/>
      <w:r w:rsidRPr="00AA1DAF">
        <w:rPr>
          <w:rFonts w:ascii="Cambria" w:hAnsi="Cambria"/>
        </w:rPr>
        <w:t>LogisticRegression</w:t>
      </w:r>
      <w:proofErr w:type="spellEnd"/>
      <w:r w:rsidRPr="00AA1DAF">
        <w:rPr>
          <w:rFonts w:ascii="Cambria" w:hAnsi="Cambria"/>
          <w:lang w:val="ru-RU"/>
        </w:rPr>
        <w:t xml:space="preserve"> соответственно. Они представлены в виде прямых линий, отделяющих область значений, классифицированных как класс 1 (в верхней части графика) от области значений, классифицированных как класс 0 (в нижней части графика). Другими словами, любая новая точка данных, которая лежит выше черной линии будет отнесена </w:t>
      </w:r>
      <w:r w:rsidRPr="00AA1DAF">
        <w:rPr>
          <w:rFonts w:ascii="Cambria" w:hAnsi="Cambria"/>
          <w:lang w:val="ru-RU"/>
        </w:rPr>
        <w:lastRenderedPageBreak/>
        <w:t xml:space="preserve">соответствующей моделью к классу 1, тогда как любая точка, лежащая ниже черной линии, будет отнесена к классу 0. Обе модели имеют схожие границы принятия решений. Обратите внимание, что обе модели неправильно классифицировали две точки. По умолчанию обе модели используют </w:t>
      </w:r>
      <w:r w:rsidRPr="00AA1DAF">
        <w:rPr>
          <w:rFonts w:ascii="Cambria" w:hAnsi="Cambria"/>
        </w:rPr>
        <w:t>L</w:t>
      </w:r>
      <w:r w:rsidRPr="00AA1DAF">
        <w:rPr>
          <w:rFonts w:ascii="Cambria" w:hAnsi="Cambria"/>
          <w:lang w:val="ru-RU"/>
        </w:rPr>
        <w:t>2 регуляризацию, тот же самый метод, который используется в гребневой регрессии</w:t>
      </w:r>
      <w:r>
        <w:rPr>
          <w:rFonts w:ascii="Cambria" w:hAnsi="Cambria"/>
          <w:lang w:val="ru-RU"/>
        </w:rPr>
        <w:t>.</w:t>
      </w:r>
    </w:p>
    <w:p w14:paraId="3E776B3A" w14:textId="57D6BDE1" w:rsidR="004566C7" w:rsidRDefault="004566C7" w:rsidP="00C44821">
      <w:pPr>
        <w:pStyle w:val="Heading3"/>
        <w:spacing w:line="276" w:lineRule="auto"/>
        <w:rPr>
          <w:lang w:val="ru-RU"/>
        </w:rPr>
      </w:pPr>
      <w:bookmarkStart w:id="17" w:name="_Toc149215918"/>
      <w:r>
        <w:rPr>
          <w:lang w:val="ru-RU"/>
        </w:rPr>
        <w:t xml:space="preserve">Построение модели </w:t>
      </w:r>
      <w:proofErr w:type="spellStart"/>
      <w:r w:rsidRPr="00AA1DAF">
        <w:t>LogisticRegression</w:t>
      </w:r>
      <w:bookmarkEnd w:id="17"/>
      <w:proofErr w:type="spellEnd"/>
    </w:p>
    <w:p w14:paraId="7E9A6548" w14:textId="35CC7684" w:rsidR="00AA1DAF" w:rsidRPr="00AA1DAF" w:rsidRDefault="00AA1DAF" w:rsidP="00C44821">
      <w:pPr>
        <w:spacing w:line="276" w:lineRule="auto"/>
        <w:jc w:val="both"/>
        <w:rPr>
          <w:rFonts w:ascii="Cambria" w:hAnsi="Cambria"/>
          <w:lang w:val="ru-RU"/>
        </w:rPr>
      </w:pPr>
      <w:r w:rsidRPr="00AA1DAF">
        <w:rPr>
          <w:rFonts w:ascii="Cambria" w:hAnsi="Cambria"/>
          <w:lang w:val="ru-RU"/>
        </w:rPr>
        <w:t xml:space="preserve">Давайте более подробно разберем работу </w:t>
      </w:r>
      <w:proofErr w:type="spellStart"/>
      <w:r w:rsidRPr="00AA1DAF">
        <w:rPr>
          <w:rFonts w:ascii="Cambria" w:hAnsi="Cambria"/>
        </w:rPr>
        <w:t>LogisticRegression</w:t>
      </w:r>
      <w:proofErr w:type="spellEnd"/>
      <w:r w:rsidRPr="00AA1DAF">
        <w:rPr>
          <w:rFonts w:ascii="Cambria" w:hAnsi="Cambria"/>
          <w:lang w:val="ru-RU"/>
        </w:rPr>
        <w:t xml:space="preserve"> на наборе данных </w:t>
      </w:r>
      <w:r w:rsidRPr="00AA1DAF">
        <w:rPr>
          <w:rFonts w:ascii="Cambria" w:hAnsi="Cambria"/>
        </w:rPr>
        <w:t>Breast</w:t>
      </w:r>
      <w:r w:rsidRPr="00AA1DAF">
        <w:rPr>
          <w:rFonts w:ascii="Cambria" w:hAnsi="Cambria"/>
          <w:lang w:val="ru-RU"/>
        </w:rPr>
        <w:t xml:space="preserve"> </w:t>
      </w:r>
      <w:r w:rsidRPr="00AA1DAF">
        <w:rPr>
          <w:rFonts w:ascii="Cambria" w:hAnsi="Cambria"/>
        </w:rPr>
        <w:t>Cancer</w:t>
      </w:r>
      <w:r w:rsidRPr="00AA1DAF">
        <w:rPr>
          <w:rFonts w:ascii="Cambria" w:hAnsi="Cambria"/>
          <w:lang w:val="ru-RU"/>
        </w:rPr>
        <w:t>:</w:t>
      </w:r>
    </w:p>
    <w:p w14:paraId="7FEB687C" w14:textId="06CDB671" w:rsidR="00AA1DAF" w:rsidRDefault="00AA1DAF" w:rsidP="00C44821">
      <w:pPr>
        <w:spacing w:line="276" w:lineRule="auto"/>
        <w:jc w:val="both"/>
        <w:rPr>
          <w:rFonts w:ascii="Cambria" w:hAnsi="Cambria"/>
          <w:sz w:val="24"/>
          <w:szCs w:val="24"/>
          <w:lang w:val="ru-RU"/>
        </w:rPr>
      </w:pPr>
      <w:r w:rsidRPr="00AA1DAF">
        <w:rPr>
          <w:rFonts w:ascii="Cambria" w:hAnsi="Cambria"/>
          <w:noProof/>
          <w:sz w:val="24"/>
          <w:szCs w:val="24"/>
          <w:lang w:val="ru-RU"/>
        </w:rPr>
        <w:drawing>
          <wp:inline distT="0" distB="0" distL="0" distR="0" wp14:anchorId="63685A53" wp14:editId="3D051399">
            <wp:extent cx="594360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85925"/>
                    </a:xfrm>
                    <a:prstGeom prst="rect">
                      <a:avLst/>
                    </a:prstGeom>
                  </pic:spPr>
                </pic:pic>
              </a:graphicData>
            </a:graphic>
          </wp:inline>
        </w:drawing>
      </w:r>
    </w:p>
    <w:p w14:paraId="1CDCC912" w14:textId="62FFB141" w:rsidR="00AA1DAF" w:rsidRPr="00C44821" w:rsidRDefault="00AA1DAF" w:rsidP="00C44821">
      <w:pPr>
        <w:spacing w:line="276" w:lineRule="auto"/>
        <w:jc w:val="both"/>
        <w:rPr>
          <w:rFonts w:ascii="Cambria" w:hAnsi="Cambria"/>
          <w:lang w:val="ru-RU"/>
        </w:rPr>
      </w:pPr>
      <w:r w:rsidRPr="00AA1DAF">
        <w:rPr>
          <w:rFonts w:ascii="Cambria" w:hAnsi="Cambria"/>
          <w:lang w:val="ru-RU"/>
        </w:rPr>
        <w:t xml:space="preserve">Значение по умолчанию </w:t>
      </w:r>
      <w:r w:rsidRPr="00AA1DAF">
        <w:rPr>
          <w:rFonts w:ascii="Cambria" w:hAnsi="Cambria"/>
        </w:rPr>
        <w:t>C</w:t>
      </w:r>
      <w:r w:rsidRPr="00AA1DAF">
        <w:rPr>
          <w:rFonts w:ascii="Cambria" w:hAnsi="Cambria"/>
          <w:lang w:val="ru-RU"/>
        </w:rPr>
        <w:t xml:space="preserve">=1 обеспечивает неплохое качество модели, правильность на обучающем и тестовом наборах составляет 95%. Однако поскольку качество модели на обучающем и тестовом наборах примерно </w:t>
      </w:r>
      <w:r w:rsidR="00C44821" w:rsidRPr="00AA1DAF">
        <w:rPr>
          <w:rFonts w:ascii="Cambria" w:hAnsi="Cambria"/>
          <w:lang w:val="ru-RU"/>
        </w:rPr>
        <w:t>одинаков</w:t>
      </w:r>
      <w:r w:rsidR="00C44821">
        <w:rPr>
          <w:rFonts w:ascii="Cambria" w:hAnsi="Cambria"/>
          <w:lang w:val="ru-RU"/>
        </w:rPr>
        <w:t>о</w:t>
      </w:r>
      <w:r w:rsidRPr="00AA1DAF">
        <w:rPr>
          <w:rFonts w:ascii="Cambria" w:hAnsi="Cambria"/>
          <w:lang w:val="ru-RU"/>
        </w:rPr>
        <w:t>, вполне вероятно, что мы не</w:t>
      </w:r>
      <w:r w:rsidR="00C44821">
        <w:rPr>
          <w:rFonts w:ascii="Cambria" w:hAnsi="Cambria"/>
          <w:lang w:val="ru-RU"/>
        </w:rPr>
        <w:t xml:space="preserve"> </w:t>
      </w:r>
      <w:proofErr w:type="spellStart"/>
      <w:r w:rsidRPr="00AA1DAF">
        <w:rPr>
          <w:rFonts w:ascii="Cambria" w:hAnsi="Cambria"/>
          <w:lang w:val="ru-RU"/>
        </w:rPr>
        <w:t>дообучили</w:t>
      </w:r>
      <w:proofErr w:type="spellEnd"/>
      <w:r w:rsidRPr="00AA1DAF">
        <w:rPr>
          <w:rFonts w:ascii="Cambria" w:hAnsi="Cambria"/>
          <w:lang w:val="ru-RU"/>
        </w:rPr>
        <w:t xml:space="preserve"> модель. </w:t>
      </w:r>
      <w:r w:rsidRPr="00C44821">
        <w:rPr>
          <w:rFonts w:ascii="Cambria" w:hAnsi="Cambria"/>
          <w:lang w:val="ru-RU"/>
        </w:rPr>
        <w:t xml:space="preserve">Давайте попробуем увеличить </w:t>
      </w:r>
      <w:r w:rsidRPr="00AA1DAF">
        <w:rPr>
          <w:rFonts w:ascii="Cambria" w:hAnsi="Cambria"/>
        </w:rPr>
        <w:t>C</w:t>
      </w:r>
      <w:r w:rsidRPr="00C44821">
        <w:rPr>
          <w:rFonts w:ascii="Cambria" w:hAnsi="Cambria"/>
          <w:lang w:val="ru-RU"/>
        </w:rPr>
        <w:t>, чтобы подогнать более гибкую модель:</w:t>
      </w:r>
    </w:p>
    <w:p w14:paraId="0B4DF434" w14:textId="4630F103" w:rsidR="00AA1DAF" w:rsidRDefault="00AA1DAF" w:rsidP="00C44821">
      <w:pPr>
        <w:spacing w:line="276" w:lineRule="auto"/>
        <w:jc w:val="both"/>
        <w:rPr>
          <w:rFonts w:ascii="Cambria" w:hAnsi="Cambria"/>
          <w:sz w:val="24"/>
          <w:szCs w:val="24"/>
          <w:lang w:val="ru-RU"/>
        </w:rPr>
      </w:pPr>
      <w:r w:rsidRPr="00AA1DAF">
        <w:rPr>
          <w:rFonts w:ascii="Cambria" w:hAnsi="Cambria"/>
          <w:noProof/>
          <w:sz w:val="24"/>
          <w:szCs w:val="24"/>
          <w:lang w:val="ru-RU"/>
        </w:rPr>
        <w:drawing>
          <wp:inline distT="0" distB="0" distL="0" distR="0" wp14:anchorId="59D62903" wp14:editId="527F9A79">
            <wp:extent cx="5943600" cy="11741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74115"/>
                    </a:xfrm>
                    <a:prstGeom prst="rect">
                      <a:avLst/>
                    </a:prstGeom>
                  </pic:spPr>
                </pic:pic>
              </a:graphicData>
            </a:graphic>
          </wp:inline>
        </w:drawing>
      </w:r>
    </w:p>
    <w:p w14:paraId="5E9ADBF3" w14:textId="33A97EC7" w:rsidR="00AA1DAF" w:rsidRDefault="00AA1DAF" w:rsidP="00C44821">
      <w:pPr>
        <w:spacing w:line="276" w:lineRule="auto"/>
        <w:jc w:val="both"/>
        <w:rPr>
          <w:rFonts w:ascii="Cambria" w:hAnsi="Cambria"/>
        </w:rPr>
      </w:pPr>
      <w:r w:rsidRPr="00AA1DAF">
        <w:rPr>
          <w:rFonts w:ascii="Cambria" w:hAnsi="Cambria"/>
          <w:lang w:val="ru-RU"/>
        </w:rPr>
        <w:t xml:space="preserve">Использование </w:t>
      </w:r>
      <w:r w:rsidRPr="00AA1DAF">
        <w:rPr>
          <w:rFonts w:ascii="Cambria" w:hAnsi="Cambria"/>
        </w:rPr>
        <w:t>C</w:t>
      </w:r>
      <w:r w:rsidRPr="00AA1DAF">
        <w:rPr>
          <w:rFonts w:ascii="Cambria" w:hAnsi="Cambria"/>
          <w:lang w:val="ru-RU"/>
        </w:rPr>
        <w:t xml:space="preserve">=100 привело к более высокой правильности на обучающей выборке, а также немного увеличилась правильность на тестовой выборке, что подтверждает наш довод о том, что более сложная модель должна сработать лучше. Кроме того, мы можем выяснить, что произойдет, если мы воспользуемся более </w:t>
      </w:r>
      <w:proofErr w:type="spellStart"/>
      <w:r w:rsidRPr="00AA1DAF">
        <w:rPr>
          <w:rFonts w:ascii="Cambria" w:hAnsi="Cambria"/>
          <w:lang w:val="ru-RU"/>
        </w:rPr>
        <w:t>регуляризованной</w:t>
      </w:r>
      <w:proofErr w:type="spellEnd"/>
      <w:r w:rsidRPr="00AA1DAF">
        <w:rPr>
          <w:rFonts w:ascii="Cambria" w:hAnsi="Cambria"/>
          <w:lang w:val="ru-RU"/>
        </w:rPr>
        <w:t xml:space="preserve"> моделью </w:t>
      </w:r>
      <w:r w:rsidRPr="00AA1DAF">
        <w:rPr>
          <w:rFonts w:ascii="Cambria" w:hAnsi="Cambria"/>
        </w:rPr>
        <w:t>(</w:t>
      </w:r>
      <w:proofErr w:type="spellStart"/>
      <w:r w:rsidRPr="00AA1DAF">
        <w:rPr>
          <w:rFonts w:ascii="Cambria" w:hAnsi="Cambria"/>
        </w:rPr>
        <w:t>установив</w:t>
      </w:r>
      <w:proofErr w:type="spellEnd"/>
      <w:r w:rsidRPr="00AA1DAF">
        <w:rPr>
          <w:rFonts w:ascii="Cambria" w:hAnsi="Cambria"/>
        </w:rPr>
        <w:t xml:space="preserve"> C=0.01 </w:t>
      </w:r>
      <w:proofErr w:type="spellStart"/>
      <w:r w:rsidRPr="00AA1DAF">
        <w:rPr>
          <w:rFonts w:ascii="Cambria" w:hAnsi="Cambria"/>
        </w:rPr>
        <w:t>вместо</w:t>
      </w:r>
      <w:proofErr w:type="spellEnd"/>
      <w:r w:rsidRPr="00AA1DAF">
        <w:rPr>
          <w:rFonts w:ascii="Cambria" w:hAnsi="Cambria"/>
        </w:rPr>
        <w:t xml:space="preserve"> </w:t>
      </w:r>
      <w:proofErr w:type="spellStart"/>
      <w:r w:rsidRPr="00AA1DAF">
        <w:rPr>
          <w:rFonts w:ascii="Cambria" w:hAnsi="Cambria"/>
        </w:rPr>
        <w:t>значения</w:t>
      </w:r>
      <w:proofErr w:type="spellEnd"/>
      <w:r w:rsidRPr="00AA1DAF">
        <w:rPr>
          <w:rFonts w:ascii="Cambria" w:hAnsi="Cambria"/>
        </w:rPr>
        <w:t xml:space="preserve"> </w:t>
      </w:r>
      <w:proofErr w:type="spellStart"/>
      <w:r w:rsidRPr="00AA1DAF">
        <w:rPr>
          <w:rFonts w:ascii="Cambria" w:hAnsi="Cambria"/>
        </w:rPr>
        <w:t>по</w:t>
      </w:r>
      <w:proofErr w:type="spellEnd"/>
      <w:r w:rsidRPr="00AA1DAF">
        <w:rPr>
          <w:rFonts w:ascii="Cambria" w:hAnsi="Cambria"/>
        </w:rPr>
        <w:t xml:space="preserve"> </w:t>
      </w:r>
      <w:proofErr w:type="spellStart"/>
      <w:r w:rsidRPr="00AA1DAF">
        <w:rPr>
          <w:rFonts w:ascii="Cambria" w:hAnsi="Cambria"/>
        </w:rPr>
        <w:t>умолчанию</w:t>
      </w:r>
      <w:proofErr w:type="spellEnd"/>
      <w:r w:rsidRPr="00AA1DAF">
        <w:rPr>
          <w:rFonts w:ascii="Cambria" w:hAnsi="Cambria"/>
        </w:rPr>
        <w:t xml:space="preserve"> C=1):</w:t>
      </w:r>
    </w:p>
    <w:p w14:paraId="08715ECE" w14:textId="30614913" w:rsidR="00AA1DAF" w:rsidRDefault="00AA1DAF" w:rsidP="00C44821">
      <w:pPr>
        <w:spacing w:line="276" w:lineRule="auto"/>
        <w:jc w:val="both"/>
        <w:rPr>
          <w:rFonts w:ascii="Cambria" w:hAnsi="Cambria"/>
          <w:sz w:val="24"/>
          <w:szCs w:val="24"/>
          <w:lang w:val="ru-RU"/>
        </w:rPr>
      </w:pPr>
      <w:r w:rsidRPr="00AA1DAF">
        <w:rPr>
          <w:rFonts w:ascii="Cambria" w:hAnsi="Cambria"/>
          <w:noProof/>
          <w:sz w:val="24"/>
          <w:szCs w:val="24"/>
          <w:lang w:val="ru-RU"/>
        </w:rPr>
        <w:drawing>
          <wp:inline distT="0" distB="0" distL="0" distR="0" wp14:anchorId="2383FCC9" wp14:editId="68020406">
            <wp:extent cx="5943600" cy="10661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66165"/>
                    </a:xfrm>
                    <a:prstGeom prst="rect">
                      <a:avLst/>
                    </a:prstGeom>
                  </pic:spPr>
                </pic:pic>
              </a:graphicData>
            </a:graphic>
          </wp:inline>
        </w:drawing>
      </w:r>
    </w:p>
    <w:p w14:paraId="1F3D3126" w14:textId="00081158" w:rsidR="00AA1DAF" w:rsidRDefault="00AA1DAF" w:rsidP="00C44821">
      <w:pPr>
        <w:spacing w:line="276" w:lineRule="auto"/>
        <w:jc w:val="both"/>
        <w:rPr>
          <w:rFonts w:ascii="Cambria" w:hAnsi="Cambria"/>
          <w:lang w:val="ru-RU"/>
        </w:rPr>
      </w:pPr>
      <w:r w:rsidRPr="00AA1DAF">
        <w:rPr>
          <w:rFonts w:ascii="Cambria" w:hAnsi="Cambria"/>
          <w:lang w:val="ru-RU"/>
        </w:rPr>
        <w:t xml:space="preserve">Как и следовало ожидать, когда мы получили </w:t>
      </w:r>
      <w:proofErr w:type="spellStart"/>
      <w:r w:rsidRPr="00AA1DAF">
        <w:rPr>
          <w:rFonts w:ascii="Cambria" w:hAnsi="Cambria"/>
          <w:lang w:val="ru-RU"/>
        </w:rPr>
        <w:t>недообученную</w:t>
      </w:r>
      <w:proofErr w:type="spellEnd"/>
      <w:r w:rsidRPr="00AA1DAF">
        <w:rPr>
          <w:rFonts w:ascii="Cambria" w:hAnsi="Cambria"/>
          <w:lang w:val="ru-RU"/>
        </w:rPr>
        <w:t xml:space="preserve"> модель и переместились влево по шкале, показанной </w:t>
      </w:r>
      <w:r w:rsidRPr="004566C7">
        <w:rPr>
          <w:rFonts w:ascii="Cambria" w:hAnsi="Cambria"/>
          <w:lang w:val="ru-RU"/>
        </w:rPr>
        <w:t xml:space="preserve">на рис. </w:t>
      </w:r>
      <w:r w:rsidR="006B319E" w:rsidRPr="004566C7">
        <w:rPr>
          <w:rFonts w:ascii="Cambria" w:hAnsi="Cambria"/>
          <w:lang w:val="ru-RU"/>
        </w:rPr>
        <w:t>1а</w:t>
      </w:r>
      <w:r w:rsidRPr="00AA1DAF">
        <w:rPr>
          <w:rFonts w:ascii="Cambria" w:hAnsi="Cambria"/>
          <w:lang w:val="ru-RU"/>
        </w:rPr>
        <w:t xml:space="preserve">, правильность как на обучающем, так и на тестовом наборах снизилась по сравнению с правильностью, которую мы получили, использовав параметры по </w:t>
      </w:r>
      <w:r w:rsidRPr="00AA1DAF">
        <w:rPr>
          <w:rFonts w:ascii="Cambria" w:hAnsi="Cambria"/>
          <w:lang w:val="ru-RU"/>
        </w:rPr>
        <w:lastRenderedPageBreak/>
        <w:t xml:space="preserve">умолчанию. И, наконец, давайте посмотрим на коэффициенты логистической регрессии, полученные с использованием трех различных значений параметра регуляризации </w:t>
      </w:r>
      <w:r w:rsidRPr="00AA1DAF">
        <w:rPr>
          <w:rFonts w:ascii="Cambria" w:hAnsi="Cambria"/>
        </w:rPr>
        <w:t>C</w:t>
      </w:r>
      <w:r w:rsidRPr="00AA1DAF">
        <w:rPr>
          <w:rFonts w:ascii="Cambria" w:hAnsi="Cambria"/>
          <w:lang w:val="ru-RU"/>
        </w:rPr>
        <w:t xml:space="preserve"> (рис. </w:t>
      </w:r>
      <w:r>
        <w:rPr>
          <w:rFonts w:ascii="Cambria" w:hAnsi="Cambria"/>
          <w:lang w:val="ru-RU"/>
        </w:rPr>
        <w:t>14</w:t>
      </w:r>
      <w:r w:rsidRPr="00AA1DAF">
        <w:rPr>
          <w:rFonts w:ascii="Cambria" w:hAnsi="Cambria"/>
          <w:lang w:val="ru-RU"/>
        </w:rPr>
        <w:t>):</w:t>
      </w:r>
    </w:p>
    <w:p w14:paraId="76428C40" w14:textId="79AD1904" w:rsidR="00AA1DAF" w:rsidRDefault="00AA1DAF" w:rsidP="00C44821">
      <w:pPr>
        <w:spacing w:line="276" w:lineRule="auto"/>
        <w:jc w:val="both"/>
        <w:rPr>
          <w:rFonts w:ascii="Cambria" w:hAnsi="Cambria"/>
          <w:lang w:val="ru-RU"/>
        </w:rPr>
      </w:pPr>
      <w:r w:rsidRPr="00AA1DAF">
        <w:rPr>
          <w:rFonts w:ascii="Cambria" w:hAnsi="Cambria"/>
          <w:noProof/>
          <w:lang w:val="ru-RU"/>
        </w:rPr>
        <w:drawing>
          <wp:inline distT="0" distB="0" distL="0" distR="0" wp14:anchorId="3662BFFD" wp14:editId="383C3AEB">
            <wp:extent cx="5943600" cy="14433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443355"/>
                    </a:xfrm>
                    <a:prstGeom prst="rect">
                      <a:avLst/>
                    </a:prstGeom>
                  </pic:spPr>
                </pic:pic>
              </a:graphicData>
            </a:graphic>
          </wp:inline>
        </w:drawing>
      </w:r>
    </w:p>
    <w:p w14:paraId="00A5B1E2" w14:textId="3299A45B" w:rsidR="00AA1DAF" w:rsidRDefault="00AA1DAF" w:rsidP="00C44821">
      <w:pPr>
        <w:spacing w:line="276" w:lineRule="auto"/>
        <w:jc w:val="center"/>
        <w:rPr>
          <w:rFonts w:ascii="Cambria" w:hAnsi="Cambria"/>
          <w:lang w:val="ru-RU"/>
        </w:rPr>
      </w:pPr>
      <w:r w:rsidRPr="00AA1DAF">
        <w:rPr>
          <w:rFonts w:ascii="Cambria" w:hAnsi="Cambria"/>
          <w:noProof/>
          <w:lang w:val="ru-RU"/>
        </w:rPr>
        <w:drawing>
          <wp:inline distT="0" distB="0" distL="0" distR="0" wp14:anchorId="4EE7591F" wp14:editId="1C52E14A">
            <wp:extent cx="5381625" cy="5553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1625" cy="5553075"/>
                    </a:xfrm>
                    <a:prstGeom prst="rect">
                      <a:avLst/>
                    </a:prstGeom>
                  </pic:spPr>
                </pic:pic>
              </a:graphicData>
            </a:graphic>
          </wp:inline>
        </w:drawing>
      </w:r>
    </w:p>
    <w:p w14:paraId="4B43140B" w14:textId="332BE2AC" w:rsidR="00AA1DAF" w:rsidRPr="00C44821" w:rsidRDefault="00AA1DAF" w:rsidP="00C44821">
      <w:pPr>
        <w:spacing w:line="276" w:lineRule="auto"/>
        <w:jc w:val="center"/>
        <w:rPr>
          <w:rFonts w:ascii="Cambria" w:hAnsi="Cambria"/>
          <w:i/>
          <w:iCs/>
          <w:lang w:val="ru-RU"/>
        </w:rPr>
      </w:pPr>
      <w:r w:rsidRPr="00C44821">
        <w:rPr>
          <w:rFonts w:ascii="Cambria" w:hAnsi="Cambria"/>
          <w:i/>
          <w:iCs/>
          <w:lang w:val="ru-RU"/>
        </w:rPr>
        <w:t xml:space="preserve">Рис. 14 Коэффициенты, полученные с помощью логистической регрессии с разными значениями </w:t>
      </w:r>
      <w:r w:rsidRPr="00C44821">
        <w:rPr>
          <w:rFonts w:ascii="Cambria" w:hAnsi="Cambria"/>
          <w:i/>
          <w:iCs/>
        </w:rPr>
        <w:t>C</w:t>
      </w:r>
      <w:r w:rsidRPr="00C44821">
        <w:rPr>
          <w:rFonts w:ascii="Cambria" w:hAnsi="Cambria"/>
          <w:i/>
          <w:iCs/>
          <w:lang w:val="ru-RU"/>
        </w:rPr>
        <w:t xml:space="preserve"> для набора данных </w:t>
      </w:r>
      <w:r w:rsidRPr="00C44821">
        <w:rPr>
          <w:rFonts w:ascii="Cambria" w:hAnsi="Cambria"/>
          <w:i/>
          <w:iCs/>
        </w:rPr>
        <w:t>Breast</w:t>
      </w:r>
      <w:r w:rsidRPr="00C44821">
        <w:rPr>
          <w:rFonts w:ascii="Cambria" w:hAnsi="Cambria"/>
          <w:i/>
          <w:iCs/>
          <w:lang w:val="ru-RU"/>
        </w:rPr>
        <w:t xml:space="preserve"> </w:t>
      </w:r>
      <w:r w:rsidRPr="00C44821">
        <w:rPr>
          <w:rFonts w:ascii="Cambria" w:hAnsi="Cambria"/>
          <w:i/>
          <w:iCs/>
        </w:rPr>
        <w:t>Cancer</w:t>
      </w:r>
    </w:p>
    <w:p w14:paraId="63D93667" w14:textId="33756022" w:rsidR="00977214" w:rsidRPr="00977214" w:rsidRDefault="00977214" w:rsidP="00C44821">
      <w:pPr>
        <w:pStyle w:val="Heading1"/>
        <w:shd w:val="clear" w:color="auto" w:fill="222A35" w:themeFill="text2" w:themeFillShade="80"/>
        <w:spacing w:line="276" w:lineRule="auto"/>
        <w:jc w:val="both"/>
        <w:rPr>
          <w:rFonts w:ascii="Cambria" w:hAnsi="Cambria"/>
          <w:color w:val="FFFFFF" w:themeColor="background1"/>
          <w:lang w:val="ru-RU"/>
        </w:rPr>
      </w:pPr>
      <w:bookmarkStart w:id="18" w:name="_Toc149215919"/>
      <w:r w:rsidRPr="00977214">
        <w:rPr>
          <w:rFonts w:ascii="Cambria" w:hAnsi="Cambria"/>
          <w:color w:val="FFFFFF" w:themeColor="background1"/>
          <w:lang w:val="ru-RU"/>
        </w:rPr>
        <w:lastRenderedPageBreak/>
        <w:t>Задание:</w:t>
      </w:r>
      <w:bookmarkEnd w:id="18"/>
    </w:p>
    <w:p w14:paraId="38F5B81E" w14:textId="540F31DC" w:rsidR="00977214" w:rsidRDefault="00977214" w:rsidP="00C44821">
      <w:pPr>
        <w:spacing w:line="276" w:lineRule="auto"/>
        <w:jc w:val="both"/>
        <w:rPr>
          <w:rFonts w:ascii="Cambria" w:hAnsi="Cambria"/>
          <w:lang w:val="ru-RU"/>
        </w:rPr>
      </w:pPr>
    </w:p>
    <w:p w14:paraId="6292AE69" w14:textId="7C437303" w:rsidR="00977214" w:rsidRDefault="00977214" w:rsidP="00C44821">
      <w:pPr>
        <w:pStyle w:val="ListParagraph"/>
        <w:numPr>
          <w:ilvl w:val="0"/>
          <w:numId w:val="1"/>
        </w:numPr>
        <w:spacing w:line="276" w:lineRule="auto"/>
        <w:jc w:val="both"/>
        <w:rPr>
          <w:rFonts w:ascii="Cambria" w:hAnsi="Cambria"/>
          <w:lang w:val="ru-RU"/>
        </w:rPr>
      </w:pPr>
      <w:r>
        <w:rPr>
          <w:rFonts w:ascii="Cambria" w:hAnsi="Cambria"/>
          <w:lang w:val="ru-RU"/>
        </w:rPr>
        <w:t>Изучите материал, представленный в разделе Ход работы</w:t>
      </w:r>
      <w:r w:rsidR="008E57EA">
        <w:rPr>
          <w:rStyle w:val="FootnoteReference"/>
          <w:rFonts w:ascii="Cambria" w:hAnsi="Cambria"/>
          <w:lang w:val="ru-RU"/>
        </w:rPr>
        <w:footnoteReference w:id="1"/>
      </w:r>
      <w:r>
        <w:rPr>
          <w:rFonts w:ascii="Cambria" w:hAnsi="Cambria"/>
          <w:lang w:val="ru-RU"/>
        </w:rPr>
        <w:t>.</w:t>
      </w:r>
    </w:p>
    <w:tbl>
      <w:tblPr>
        <w:tblpPr w:leftFromText="180" w:rightFromText="180" w:vertAnchor="text" w:horzAnchor="margin" w:tblpY="295"/>
        <w:tblW w:w="10342" w:type="dxa"/>
        <w:shd w:val="clear" w:color="auto" w:fill="FFFFFF"/>
        <w:tblCellMar>
          <w:top w:w="15" w:type="dxa"/>
          <w:left w:w="15" w:type="dxa"/>
          <w:bottom w:w="15" w:type="dxa"/>
          <w:right w:w="15" w:type="dxa"/>
        </w:tblCellMar>
        <w:tblLook w:val="04A0" w:firstRow="1" w:lastRow="0" w:firstColumn="1" w:lastColumn="0" w:noHBand="0" w:noVBand="1"/>
      </w:tblPr>
      <w:tblGrid>
        <w:gridCol w:w="4405"/>
        <w:gridCol w:w="5937"/>
      </w:tblGrid>
      <w:tr w:rsidR="004566C7" w:rsidRPr="00F145AB" w14:paraId="70F28995" w14:textId="77777777" w:rsidTr="004566C7">
        <w:trPr>
          <w:trHeight w:val="225"/>
        </w:trPr>
        <w:tc>
          <w:tcPr>
            <w:tcW w:w="440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CB4236" w14:textId="77777777" w:rsidR="004566C7" w:rsidRPr="004566C7" w:rsidRDefault="008D55DA" w:rsidP="00C44821">
            <w:pPr>
              <w:spacing w:after="0" w:line="276" w:lineRule="auto"/>
              <w:rPr>
                <w:rFonts w:ascii="Cambria" w:eastAsia="Times New Roman" w:hAnsi="Cambria" w:cs="Segoe UI"/>
                <w:color w:val="212529"/>
                <w:kern w:val="0"/>
                <w14:ligatures w14:val="none"/>
              </w:rPr>
            </w:pPr>
            <w:hyperlink r:id="rId60" w:anchor="sklearn.datasets.load_diabetes" w:tgtFrame="_blank" w:history="1">
              <w:proofErr w:type="spellStart"/>
              <w:r w:rsidR="004566C7" w:rsidRPr="004566C7">
                <w:rPr>
                  <w:rFonts w:ascii="Cambria" w:eastAsia="Times New Roman" w:hAnsi="Cambria" w:cs="Courier New"/>
                  <w:b/>
                  <w:bCs/>
                  <w:color w:val="2878A2"/>
                  <w:kern w:val="0"/>
                  <w14:ligatures w14:val="none"/>
                </w:rPr>
                <w:t>load_diabetes</w:t>
              </w:r>
              <w:proofErr w:type="spellEnd"/>
            </w:hyperlink>
            <w:r w:rsidR="004566C7" w:rsidRPr="004566C7">
              <w:rPr>
                <w:rFonts w:ascii="Cambria" w:eastAsia="Times New Roman" w:hAnsi="Cambria" w:cs="Segoe UI"/>
                <w:color w:val="212529"/>
                <w:kern w:val="0"/>
                <w14:ligatures w14:val="none"/>
              </w:rPr>
              <w:t>(*[, </w:t>
            </w:r>
            <w:proofErr w:type="spellStart"/>
            <w:r w:rsidR="004566C7" w:rsidRPr="004566C7">
              <w:rPr>
                <w:rFonts w:ascii="Cambria" w:eastAsia="Times New Roman" w:hAnsi="Cambria" w:cs="Segoe UI"/>
                <w:color w:val="212529"/>
                <w:kern w:val="0"/>
                <w14:ligatures w14:val="none"/>
              </w:rPr>
              <w:t>return_X_y</w:t>
            </w:r>
            <w:proofErr w:type="spellEnd"/>
            <w:r w:rsidR="004566C7" w:rsidRPr="004566C7">
              <w:rPr>
                <w:rFonts w:ascii="Cambria" w:eastAsia="Times New Roman" w:hAnsi="Cambria" w:cs="Segoe UI"/>
                <w:color w:val="212529"/>
                <w:kern w:val="0"/>
                <w14:ligatures w14:val="none"/>
              </w:rPr>
              <w:t>, </w:t>
            </w:r>
            <w:proofErr w:type="spellStart"/>
            <w:r w:rsidR="004566C7" w:rsidRPr="004566C7">
              <w:rPr>
                <w:rFonts w:ascii="Cambria" w:eastAsia="Times New Roman" w:hAnsi="Cambria" w:cs="Segoe UI"/>
                <w:color w:val="212529"/>
                <w:kern w:val="0"/>
                <w14:ligatures w14:val="none"/>
              </w:rPr>
              <w:t>as_frame</w:t>
            </w:r>
            <w:proofErr w:type="spellEnd"/>
            <w:r w:rsidR="004566C7" w:rsidRPr="004566C7">
              <w:rPr>
                <w:rFonts w:ascii="Cambria" w:eastAsia="Times New Roman" w:hAnsi="Cambria" w:cs="Segoe UI"/>
                <w:color w:val="212529"/>
                <w:kern w:val="0"/>
                <w14:ligatures w14:val="none"/>
              </w:rPr>
              <w:t>])</w:t>
            </w:r>
          </w:p>
        </w:tc>
        <w:tc>
          <w:tcPr>
            <w:tcW w:w="5937"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AB80708" w14:textId="77777777" w:rsidR="004566C7" w:rsidRPr="004566C7" w:rsidRDefault="004566C7" w:rsidP="00C44821">
            <w:pPr>
              <w:spacing w:after="0" w:line="276" w:lineRule="auto"/>
              <w:rPr>
                <w:rFonts w:ascii="Cambria" w:eastAsia="Times New Roman" w:hAnsi="Cambria" w:cs="Segoe UI"/>
                <w:color w:val="212529"/>
                <w:kern w:val="0"/>
                <w:lang w:val="ru-RU"/>
                <w14:ligatures w14:val="none"/>
              </w:rPr>
            </w:pPr>
            <w:r w:rsidRPr="004566C7">
              <w:rPr>
                <w:rFonts w:ascii="Cambria" w:eastAsia="Times New Roman" w:hAnsi="Cambria" w:cs="Segoe UI"/>
                <w:color w:val="212529"/>
                <w:kern w:val="0"/>
                <w:lang w:val="ru-RU"/>
                <w14:ligatures w14:val="none"/>
              </w:rPr>
              <w:t>Загрузите и верните набор данных диабета (регрессия).</w:t>
            </w:r>
          </w:p>
        </w:tc>
      </w:tr>
      <w:tr w:rsidR="004566C7" w:rsidRPr="00F145AB" w14:paraId="289013E1" w14:textId="77777777" w:rsidTr="004566C7">
        <w:tc>
          <w:tcPr>
            <w:tcW w:w="440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950481" w14:textId="77777777" w:rsidR="004566C7" w:rsidRPr="004566C7" w:rsidRDefault="008D55DA" w:rsidP="00C44821">
            <w:pPr>
              <w:spacing w:after="0" w:line="276" w:lineRule="auto"/>
              <w:rPr>
                <w:rFonts w:ascii="Cambria" w:eastAsia="Times New Roman" w:hAnsi="Cambria" w:cs="Segoe UI"/>
                <w:color w:val="212529"/>
                <w:kern w:val="0"/>
                <w14:ligatures w14:val="none"/>
              </w:rPr>
            </w:pPr>
            <w:hyperlink r:id="rId61" w:anchor="sklearn.datasets.load_linnerud" w:tgtFrame="_blank" w:history="1">
              <w:proofErr w:type="spellStart"/>
              <w:r w:rsidR="004566C7" w:rsidRPr="004566C7">
                <w:rPr>
                  <w:rFonts w:ascii="Cambria" w:eastAsia="Times New Roman" w:hAnsi="Cambria" w:cs="Courier New"/>
                  <w:b/>
                  <w:bCs/>
                  <w:color w:val="2878A2"/>
                  <w:kern w:val="0"/>
                  <w14:ligatures w14:val="none"/>
                </w:rPr>
                <w:t>load_linnerud</w:t>
              </w:r>
              <w:proofErr w:type="spellEnd"/>
            </w:hyperlink>
            <w:r w:rsidR="004566C7" w:rsidRPr="004566C7">
              <w:rPr>
                <w:rFonts w:ascii="Cambria" w:eastAsia="Times New Roman" w:hAnsi="Cambria" w:cs="Segoe UI"/>
                <w:color w:val="212529"/>
                <w:kern w:val="0"/>
                <w14:ligatures w14:val="none"/>
              </w:rPr>
              <w:t>(*[, </w:t>
            </w:r>
            <w:proofErr w:type="spellStart"/>
            <w:r w:rsidR="004566C7" w:rsidRPr="004566C7">
              <w:rPr>
                <w:rFonts w:ascii="Cambria" w:eastAsia="Times New Roman" w:hAnsi="Cambria" w:cs="Segoe UI"/>
                <w:color w:val="212529"/>
                <w:kern w:val="0"/>
                <w14:ligatures w14:val="none"/>
              </w:rPr>
              <w:t>return_X_y</w:t>
            </w:r>
            <w:proofErr w:type="spellEnd"/>
            <w:r w:rsidR="004566C7" w:rsidRPr="004566C7">
              <w:rPr>
                <w:rFonts w:ascii="Cambria" w:eastAsia="Times New Roman" w:hAnsi="Cambria" w:cs="Segoe UI"/>
                <w:color w:val="212529"/>
                <w:kern w:val="0"/>
                <w14:ligatures w14:val="none"/>
              </w:rPr>
              <w:t>, </w:t>
            </w:r>
            <w:proofErr w:type="spellStart"/>
            <w:r w:rsidR="004566C7" w:rsidRPr="004566C7">
              <w:rPr>
                <w:rFonts w:ascii="Cambria" w:eastAsia="Times New Roman" w:hAnsi="Cambria" w:cs="Segoe UI"/>
                <w:color w:val="212529"/>
                <w:kern w:val="0"/>
                <w14:ligatures w14:val="none"/>
              </w:rPr>
              <w:t>as_frame</w:t>
            </w:r>
            <w:proofErr w:type="spellEnd"/>
            <w:r w:rsidR="004566C7" w:rsidRPr="004566C7">
              <w:rPr>
                <w:rFonts w:ascii="Cambria" w:eastAsia="Times New Roman" w:hAnsi="Cambria" w:cs="Segoe UI"/>
                <w:color w:val="212529"/>
                <w:kern w:val="0"/>
                <w14:ligatures w14:val="none"/>
              </w:rPr>
              <w:t>])</w:t>
            </w:r>
          </w:p>
        </w:tc>
        <w:tc>
          <w:tcPr>
            <w:tcW w:w="5937"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6DA8795" w14:textId="77777777" w:rsidR="004566C7" w:rsidRPr="004566C7" w:rsidRDefault="004566C7" w:rsidP="00C44821">
            <w:pPr>
              <w:spacing w:after="0" w:line="276" w:lineRule="auto"/>
              <w:rPr>
                <w:rFonts w:ascii="Cambria" w:eastAsia="Times New Roman" w:hAnsi="Cambria" w:cs="Segoe UI"/>
                <w:color w:val="212529"/>
                <w:kern w:val="0"/>
                <w:lang w:val="ru-RU"/>
                <w14:ligatures w14:val="none"/>
              </w:rPr>
            </w:pPr>
            <w:r w:rsidRPr="004566C7">
              <w:rPr>
                <w:rFonts w:ascii="Cambria" w:eastAsia="Times New Roman" w:hAnsi="Cambria" w:cs="Segoe UI"/>
                <w:color w:val="212529"/>
                <w:kern w:val="0"/>
                <w:lang w:val="ru-RU"/>
                <w14:ligatures w14:val="none"/>
              </w:rPr>
              <w:t xml:space="preserve">Загрузите и верните набор данных </w:t>
            </w:r>
            <w:proofErr w:type="spellStart"/>
            <w:r w:rsidRPr="004566C7">
              <w:rPr>
                <w:rFonts w:ascii="Cambria" w:eastAsia="Times New Roman" w:hAnsi="Cambria" w:cs="Segoe UI"/>
                <w:color w:val="212529"/>
                <w:kern w:val="0"/>
                <w14:ligatures w14:val="none"/>
              </w:rPr>
              <w:t>linnerud</w:t>
            </w:r>
            <w:proofErr w:type="spellEnd"/>
            <w:r w:rsidRPr="004566C7">
              <w:rPr>
                <w:rFonts w:ascii="Cambria" w:eastAsia="Times New Roman" w:hAnsi="Cambria" w:cs="Segoe UI"/>
                <w:color w:val="212529"/>
                <w:kern w:val="0"/>
                <w:lang w:val="ru-RU"/>
                <w14:ligatures w14:val="none"/>
              </w:rPr>
              <w:t xml:space="preserve"> физических упражнений.</w:t>
            </w:r>
          </w:p>
        </w:tc>
      </w:tr>
    </w:tbl>
    <w:p w14:paraId="0141C988" w14:textId="22A5B218" w:rsidR="00977214" w:rsidRDefault="004566C7" w:rsidP="00C44821">
      <w:pPr>
        <w:pStyle w:val="ListParagraph"/>
        <w:numPr>
          <w:ilvl w:val="0"/>
          <w:numId w:val="1"/>
        </w:numPr>
        <w:spacing w:line="276" w:lineRule="auto"/>
        <w:jc w:val="both"/>
        <w:rPr>
          <w:rFonts w:ascii="Cambria" w:hAnsi="Cambria"/>
        </w:rPr>
      </w:pPr>
      <w:r w:rsidRPr="00224038">
        <w:rPr>
          <w:rFonts w:ascii="Cambria" w:hAnsi="Cambria"/>
          <w:lang w:val="ru-RU"/>
        </w:rPr>
        <w:t xml:space="preserve"> </w:t>
      </w:r>
      <w:r>
        <w:rPr>
          <w:rFonts w:ascii="Cambria" w:hAnsi="Cambria"/>
          <w:lang w:val="ru-RU"/>
        </w:rPr>
        <w:t>Подключите</w:t>
      </w:r>
      <w:r w:rsidRPr="004566C7">
        <w:rPr>
          <w:rFonts w:ascii="Cambria" w:hAnsi="Cambria"/>
        </w:rPr>
        <w:t xml:space="preserve"> </w:t>
      </w:r>
      <w:proofErr w:type="spellStart"/>
      <w:r>
        <w:rPr>
          <w:rFonts w:ascii="Cambria" w:hAnsi="Cambria"/>
          <w:lang w:val="ru-RU"/>
        </w:rPr>
        <w:t>датасеты</w:t>
      </w:r>
      <w:proofErr w:type="spellEnd"/>
      <w:r>
        <w:rPr>
          <w:rFonts w:ascii="Cambria" w:hAnsi="Cambria"/>
          <w:lang w:val="ru-RU"/>
        </w:rPr>
        <w:t xml:space="preserve"> моделей регрессии:</w:t>
      </w:r>
    </w:p>
    <w:p w14:paraId="071378B6" w14:textId="79CC5415" w:rsidR="004566C7" w:rsidRDefault="004566C7" w:rsidP="00C44821">
      <w:pPr>
        <w:pStyle w:val="ListParagraph"/>
        <w:numPr>
          <w:ilvl w:val="0"/>
          <w:numId w:val="1"/>
        </w:numPr>
        <w:spacing w:line="276" w:lineRule="auto"/>
        <w:jc w:val="both"/>
        <w:rPr>
          <w:rFonts w:ascii="Cambria" w:hAnsi="Cambria"/>
          <w:lang w:val="ru-RU"/>
        </w:rPr>
      </w:pPr>
      <w:r>
        <w:rPr>
          <w:rFonts w:ascii="Cambria" w:hAnsi="Cambria"/>
          <w:lang w:val="ru-RU"/>
        </w:rPr>
        <w:t>Изучите подключенные данные.</w:t>
      </w:r>
    </w:p>
    <w:p w14:paraId="2EC290A8" w14:textId="2E59787C" w:rsidR="004566C7" w:rsidRPr="00AE1DD0" w:rsidRDefault="004566C7" w:rsidP="00A42DD9">
      <w:pPr>
        <w:pStyle w:val="ListParagraph"/>
        <w:numPr>
          <w:ilvl w:val="0"/>
          <w:numId w:val="1"/>
        </w:numPr>
        <w:spacing w:line="276" w:lineRule="auto"/>
        <w:jc w:val="both"/>
        <w:rPr>
          <w:rFonts w:ascii="Cambria" w:hAnsi="Cambria"/>
          <w:lang w:val="ru-RU"/>
        </w:rPr>
      </w:pPr>
      <w:r w:rsidRPr="00AE1DD0">
        <w:rPr>
          <w:rFonts w:ascii="Cambria" w:hAnsi="Cambria"/>
          <w:lang w:val="ru-RU"/>
        </w:rPr>
        <w:t>Постройте модели регрессии</w:t>
      </w:r>
      <w:r w:rsidR="00AE1DD0" w:rsidRPr="00AE1DD0">
        <w:rPr>
          <w:rFonts w:ascii="Cambria" w:hAnsi="Cambria"/>
          <w:lang w:val="ru-RU"/>
        </w:rPr>
        <w:t xml:space="preserve"> (</w:t>
      </w:r>
      <w:proofErr w:type="spellStart"/>
      <w:r w:rsidR="00AE1DD0" w:rsidRPr="003C0E15">
        <w:rPr>
          <w:rFonts w:ascii="Cambria" w:hAnsi="Cambria"/>
          <w:b/>
          <w:bCs/>
          <w:lang w:val="ru-RU"/>
        </w:rPr>
        <w:t>KNeighborsRegressor</w:t>
      </w:r>
      <w:proofErr w:type="spellEnd"/>
      <w:r w:rsidR="00AE1DD0" w:rsidRPr="003C0E15">
        <w:rPr>
          <w:rFonts w:ascii="Cambria" w:hAnsi="Cambria"/>
          <w:b/>
          <w:bCs/>
          <w:lang w:val="ru-RU"/>
        </w:rPr>
        <w:t xml:space="preserve">, </w:t>
      </w:r>
      <w:proofErr w:type="spellStart"/>
      <w:r w:rsidR="00AE1DD0" w:rsidRPr="003C0E15">
        <w:rPr>
          <w:rFonts w:ascii="Cambria" w:hAnsi="Cambria"/>
          <w:b/>
          <w:bCs/>
          <w:lang w:val="ru-RU"/>
        </w:rPr>
        <w:t>LinearRegression</w:t>
      </w:r>
      <w:proofErr w:type="spellEnd"/>
      <w:r w:rsidR="00AE1DD0" w:rsidRPr="003C0E15">
        <w:rPr>
          <w:rFonts w:ascii="Cambria" w:hAnsi="Cambria"/>
          <w:b/>
          <w:bCs/>
          <w:lang w:val="ru-RU"/>
        </w:rPr>
        <w:t xml:space="preserve">, </w:t>
      </w:r>
      <w:proofErr w:type="spellStart"/>
      <w:r w:rsidR="00AE1DD0" w:rsidRPr="003C0E15">
        <w:rPr>
          <w:rFonts w:ascii="Cambria" w:hAnsi="Cambria"/>
          <w:b/>
          <w:bCs/>
          <w:lang w:val="ru-RU"/>
        </w:rPr>
        <w:t>Ridge</w:t>
      </w:r>
      <w:proofErr w:type="spellEnd"/>
      <w:r w:rsidR="00AE1DD0" w:rsidRPr="003C0E15">
        <w:rPr>
          <w:rFonts w:ascii="Cambria" w:hAnsi="Cambria"/>
          <w:b/>
          <w:bCs/>
          <w:lang w:val="ru-RU"/>
        </w:rPr>
        <w:t xml:space="preserve">, </w:t>
      </w:r>
      <w:proofErr w:type="spellStart"/>
      <w:r w:rsidR="00AE1DD0" w:rsidRPr="003C0E15">
        <w:rPr>
          <w:rFonts w:ascii="Cambria" w:hAnsi="Cambria"/>
          <w:b/>
          <w:bCs/>
          <w:lang w:val="ru-RU"/>
        </w:rPr>
        <w:t>Lasso</w:t>
      </w:r>
      <w:proofErr w:type="spellEnd"/>
      <w:r w:rsidR="00AE1DD0" w:rsidRPr="003C0E15">
        <w:rPr>
          <w:rFonts w:ascii="Cambria" w:hAnsi="Cambria"/>
          <w:b/>
          <w:bCs/>
          <w:lang w:val="ru-RU"/>
        </w:rPr>
        <w:t xml:space="preserve">, </w:t>
      </w:r>
      <w:proofErr w:type="spellStart"/>
      <w:r w:rsidR="00AE1DD0" w:rsidRPr="003C0E15">
        <w:rPr>
          <w:rFonts w:ascii="Cambria" w:hAnsi="Cambria"/>
          <w:b/>
          <w:bCs/>
          <w:lang w:val="ru-RU"/>
        </w:rPr>
        <w:t>LogisticRegression</w:t>
      </w:r>
      <w:proofErr w:type="spellEnd"/>
      <w:r w:rsidR="00AE1DD0">
        <w:rPr>
          <w:rFonts w:ascii="Cambria" w:hAnsi="Cambria"/>
          <w:lang w:val="ru-RU"/>
        </w:rPr>
        <w:t>)</w:t>
      </w:r>
      <w:r w:rsidRPr="00AE1DD0">
        <w:rPr>
          <w:rFonts w:ascii="Cambria" w:hAnsi="Cambria"/>
          <w:lang w:val="ru-RU"/>
        </w:rPr>
        <w:t xml:space="preserve"> для полученных </w:t>
      </w:r>
      <w:proofErr w:type="spellStart"/>
      <w:r w:rsidRPr="00AE1DD0">
        <w:rPr>
          <w:rFonts w:ascii="Cambria" w:hAnsi="Cambria"/>
          <w:lang w:val="ru-RU"/>
        </w:rPr>
        <w:t>датасетов</w:t>
      </w:r>
      <w:proofErr w:type="spellEnd"/>
      <w:r w:rsidRPr="00AE1DD0">
        <w:rPr>
          <w:rFonts w:ascii="Cambria" w:hAnsi="Cambria"/>
          <w:lang w:val="ru-RU"/>
        </w:rPr>
        <w:t xml:space="preserve">, описанные в Ходе работы. </w:t>
      </w:r>
    </w:p>
    <w:p w14:paraId="18483D33" w14:textId="2D118B63" w:rsidR="004566C7" w:rsidRDefault="004566C7" w:rsidP="00C44821">
      <w:pPr>
        <w:pStyle w:val="ListParagraph"/>
        <w:numPr>
          <w:ilvl w:val="1"/>
          <w:numId w:val="1"/>
        </w:numPr>
        <w:spacing w:line="276" w:lineRule="auto"/>
        <w:jc w:val="both"/>
        <w:rPr>
          <w:rFonts w:ascii="Cambria" w:hAnsi="Cambria"/>
          <w:lang w:val="ru-RU"/>
        </w:rPr>
      </w:pPr>
      <w:r>
        <w:rPr>
          <w:rFonts w:ascii="Cambria" w:hAnsi="Cambria"/>
          <w:lang w:val="ru-RU"/>
        </w:rPr>
        <w:t>Настройте наилучшие параметры моделей.</w:t>
      </w:r>
    </w:p>
    <w:p w14:paraId="151D1DCC" w14:textId="499BD88B" w:rsidR="004566C7" w:rsidRDefault="004566C7" w:rsidP="00C44821">
      <w:pPr>
        <w:pStyle w:val="ListParagraph"/>
        <w:numPr>
          <w:ilvl w:val="1"/>
          <w:numId w:val="1"/>
        </w:numPr>
        <w:spacing w:line="276" w:lineRule="auto"/>
        <w:jc w:val="both"/>
        <w:rPr>
          <w:rFonts w:ascii="Cambria" w:hAnsi="Cambria"/>
          <w:lang w:val="ru-RU"/>
        </w:rPr>
      </w:pPr>
      <w:r>
        <w:rPr>
          <w:rFonts w:ascii="Cambria" w:hAnsi="Cambria"/>
          <w:lang w:val="ru-RU"/>
        </w:rPr>
        <w:t>Сравните результаты</w:t>
      </w:r>
      <w:r w:rsidR="00A72FED">
        <w:rPr>
          <w:rFonts w:ascii="Cambria" w:hAnsi="Cambria"/>
          <w:lang w:val="ru-RU"/>
        </w:rPr>
        <w:t xml:space="preserve"> и сделайте выводы</w:t>
      </w:r>
      <w:r w:rsidR="00AE1DD0">
        <w:rPr>
          <w:rFonts w:ascii="Cambria" w:hAnsi="Cambria"/>
          <w:lang w:val="ru-RU"/>
        </w:rPr>
        <w:t>.</w:t>
      </w:r>
    </w:p>
    <w:p w14:paraId="59140DC4" w14:textId="17D0DAA4" w:rsidR="00C47D27" w:rsidRDefault="004566C7" w:rsidP="00C44821">
      <w:pPr>
        <w:pStyle w:val="ListParagraph"/>
        <w:numPr>
          <w:ilvl w:val="0"/>
          <w:numId w:val="1"/>
        </w:numPr>
        <w:spacing w:line="276" w:lineRule="auto"/>
        <w:jc w:val="both"/>
        <w:rPr>
          <w:rFonts w:ascii="Cambria" w:hAnsi="Cambria"/>
          <w:lang w:val="ru-RU"/>
        </w:rPr>
      </w:pPr>
      <w:r>
        <w:rPr>
          <w:rFonts w:ascii="Cambria" w:hAnsi="Cambria"/>
          <w:lang w:val="ru-RU"/>
        </w:rPr>
        <w:t>О</w:t>
      </w:r>
      <w:r w:rsidR="00C47D27">
        <w:rPr>
          <w:rFonts w:ascii="Cambria" w:hAnsi="Cambria"/>
          <w:lang w:val="ru-RU"/>
        </w:rPr>
        <w:t xml:space="preserve">формите </w:t>
      </w:r>
      <w:r w:rsidR="00D97A22">
        <w:rPr>
          <w:rFonts w:ascii="Cambria" w:hAnsi="Cambria"/>
        </w:rPr>
        <w:t>Notebook</w:t>
      </w:r>
      <w:r w:rsidR="00AE1DD0">
        <w:rPr>
          <w:rFonts w:ascii="Cambria" w:hAnsi="Cambria"/>
          <w:lang w:val="ru-RU"/>
        </w:rPr>
        <w:t>.</w:t>
      </w:r>
    </w:p>
    <w:p w14:paraId="20BE0110" w14:textId="6947EA92" w:rsidR="00C47D27" w:rsidRDefault="008F50EF" w:rsidP="00C44821">
      <w:pPr>
        <w:pStyle w:val="ListParagraph"/>
        <w:numPr>
          <w:ilvl w:val="0"/>
          <w:numId w:val="1"/>
        </w:numPr>
        <w:spacing w:line="276" w:lineRule="auto"/>
        <w:jc w:val="both"/>
        <w:rPr>
          <w:rFonts w:ascii="Cambria" w:hAnsi="Cambria"/>
          <w:lang w:val="ru-RU"/>
        </w:rPr>
      </w:pPr>
      <w:r>
        <w:rPr>
          <w:rFonts w:ascii="Cambria" w:hAnsi="Cambria"/>
          <w:lang w:val="ru-RU"/>
        </w:rPr>
        <w:t>Оформите</w:t>
      </w:r>
      <w:r w:rsidR="00C47D27">
        <w:rPr>
          <w:rFonts w:ascii="Cambria" w:hAnsi="Cambria"/>
          <w:lang w:val="ru-RU"/>
        </w:rPr>
        <w:t xml:space="preserve"> выводы по работе.</w:t>
      </w:r>
    </w:p>
    <w:p w14:paraId="687C93ED" w14:textId="33787DA5" w:rsidR="00D51574" w:rsidRDefault="00D51574" w:rsidP="00D51574">
      <w:pPr>
        <w:spacing w:line="276" w:lineRule="auto"/>
        <w:jc w:val="both"/>
        <w:rPr>
          <w:rFonts w:ascii="Cambria" w:hAnsi="Cambria"/>
          <w:lang w:val="ru-RU"/>
        </w:rPr>
      </w:pPr>
    </w:p>
    <w:p w14:paraId="30790360" w14:textId="77777777" w:rsidR="00907996" w:rsidRDefault="00907996" w:rsidP="00D51574">
      <w:pPr>
        <w:spacing w:line="276" w:lineRule="auto"/>
        <w:jc w:val="both"/>
        <w:rPr>
          <w:rFonts w:ascii="Cambria" w:hAnsi="Cambria"/>
          <w:lang w:val="ru-RU"/>
        </w:rPr>
      </w:pPr>
    </w:p>
    <w:p w14:paraId="41F68F43" w14:textId="38984ACD" w:rsidR="00D51574" w:rsidRDefault="00D51574" w:rsidP="00D51574">
      <w:pPr>
        <w:spacing w:line="276" w:lineRule="auto"/>
        <w:jc w:val="both"/>
        <w:rPr>
          <w:rFonts w:ascii="Cambria" w:hAnsi="Cambria"/>
          <w:lang w:val="ru-RU"/>
        </w:rPr>
      </w:pPr>
      <w:r>
        <w:rPr>
          <w:rFonts w:ascii="Cambria" w:hAnsi="Cambria"/>
          <w:lang w:val="ru-RU"/>
        </w:rPr>
        <w:t>20</w:t>
      </w:r>
      <w:r w:rsidR="00907996">
        <w:rPr>
          <w:rFonts w:ascii="Cambria" w:hAnsi="Cambria"/>
          <w:lang w:val="ru-RU"/>
        </w:rPr>
        <w:t xml:space="preserve"> </w:t>
      </w:r>
      <w:r w:rsidR="00134B85">
        <w:rPr>
          <w:rFonts w:ascii="Cambria" w:hAnsi="Cambria"/>
          <w:lang w:val="ru-RU"/>
        </w:rPr>
        <w:t>баллов -</w:t>
      </w:r>
      <w:r>
        <w:rPr>
          <w:rFonts w:ascii="Cambria" w:hAnsi="Cambria"/>
          <w:lang w:val="ru-RU"/>
        </w:rPr>
        <w:t>лаб 4</w:t>
      </w:r>
    </w:p>
    <w:p w14:paraId="1839FBD1" w14:textId="0D398E00" w:rsidR="00D51574" w:rsidRPr="00D51574" w:rsidRDefault="00D51574" w:rsidP="00D51574">
      <w:pPr>
        <w:spacing w:line="276" w:lineRule="auto"/>
        <w:jc w:val="both"/>
        <w:rPr>
          <w:rFonts w:ascii="Cambria" w:hAnsi="Cambria"/>
          <w:lang w:val="ru-RU"/>
        </w:rPr>
      </w:pPr>
      <w:r>
        <w:rPr>
          <w:rFonts w:ascii="Cambria" w:hAnsi="Cambria"/>
          <w:lang w:val="ru-RU"/>
        </w:rPr>
        <w:t>25</w:t>
      </w:r>
      <w:r w:rsidR="00907996">
        <w:rPr>
          <w:rFonts w:ascii="Cambria" w:hAnsi="Cambria"/>
          <w:lang w:val="ru-RU"/>
        </w:rPr>
        <w:t xml:space="preserve"> баллов </w:t>
      </w:r>
      <w:r>
        <w:rPr>
          <w:rFonts w:ascii="Cambria" w:hAnsi="Cambria"/>
          <w:lang w:val="ru-RU"/>
        </w:rPr>
        <w:t>- лаб 5</w:t>
      </w:r>
    </w:p>
    <w:p w14:paraId="437CDEBF" w14:textId="4BA06DE2" w:rsidR="00AA1DAF" w:rsidRDefault="00AA1DAF" w:rsidP="00C44821">
      <w:pPr>
        <w:spacing w:line="276" w:lineRule="auto"/>
        <w:jc w:val="both"/>
        <w:rPr>
          <w:rFonts w:ascii="Cambria" w:hAnsi="Cambria"/>
          <w:lang w:val="ru-RU"/>
        </w:rPr>
      </w:pPr>
    </w:p>
    <w:p w14:paraId="5389021D" w14:textId="64A45C54" w:rsidR="00821C65" w:rsidRDefault="00821C65" w:rsidP="00C44821">
      <w:pPr>
        <w:spacing w:line="276" w:lineRule="auto"/>
        <w:jc w:val="both"/>
        <w:rPr>
          <w:rFonts w:ascii="Cambria" w:hAnsi="Cambria"/>
          <w:lang w:val="ru-RU"/>
        </w:rPr>
      </w:pPr>
    </w:p>
    <w:p w14:paraId="0752E25D" w14:textId="77777777" w:rsidR="00AA1DAF" w:rsidRPr="00AA1DAF" w:rsidRDefault="00AA1DAF" w:rsidP="00C44821">
      <w:pPr>
        <w:spacing w:line="276" w:lineRule="auto"/>
        <w:jc w:val="both"/>
        <w:rPr>
          <w:rFonts w:ascii="Cambria" w:hAnsi="Cambria"/>
          <w:sz w:val="24"/>
          <w:szCs w:val="24"/>
          <w:lang w:val="ru-RU"/>
        </w:rPr>
      </w:pPr>
    </w:p>
    <w:p w14:paraId="4126A689" w14:textId="02CF99F5" w:rsidR="00AA1DAF" w:rsidRDefault="00AA1DAF" w:rsidP="00C44821">
      <w:pPr>
        <w:spacing w:line="276" w:lineRule="auto"/>
        <w:jc w:val="both"/>
        <w:rPr>
          <w:rFonts w:ascii="Cambria" w:hAnsi="Cambria"/>
          <w:sz w:val="24"/>
          <w:szCs w:val="24"/>
          <w:lang w:val="ru-RU"/>
        </w:rPr>
      </w:pPr>
    </w:p>
    <w:p w14:paraId="71520AB7" w14:textId="73720FF5" w:rsidR="00AA1DAF" w:rsidRDefault="00AA1DAF" w:rsidP="00C44821">
      <w:pPr>
        <w:spacing w:line="276" w:lineRule="auto"/>
        <w:jc w:val="both"/>
        <w:rPr>
          <w:rFonts w:ascii="Cambria" w:hAnsi="Cambria"/>
          <w:sz w:val="24"/>
          <w:szCs w:val="24"/>
          <w:lang w:val="ru-RU"/>
        </w:rPr>
      </w:pPr>
    </w:p>
    <w:p w14:paraId="79DB161F" w14:textId="64ECA7A8" w:rsidR="00AA1DAF" w:rsidRDefault="00AA1DAF" w:rsidP="00C44821">
      <w:pPr>
        <w:spacing w:line="276" w:lineRule="auto"/>
        <w:jc w:val="both"/>
        <w:rPr>
          <w:rFonts w:ascii="Cambria" w:hAnsi="Cambria"/>
          <w:sz w:val="24"/>
          <w:szCs w:val="24"/>
          <w:lang w:val="ru-RU"/>
        </w:rPr>
      </w:pPr>
    </w:p>
    <w:p w14:paraId="65E8D6BC" w14:textId="3082CA0E" w:rsidR="00AA1DAF" w:rsidRDefault="00AA1DAF" w:rsidP="00C44821">
      <w:pPr>
        <w:spacing w:line="276" w:lineRule="auto"/>
        <w:jc w:val="both"/>
        <w:rPr>
          <w:rFonts w:ascii="Cambria" w:hAnsi="Cambria"/>
          <w:sz w:val="24"/>
          <w:szCs w:val="24"/>
          <w:lang w:val="ru-RU"/>
        </w:rPr>
      </w:pPr>
    </w:p>
    <w:p w14:paraId="248E5A2C" w14:textId="77777777" w:rsidR="00AA1DAF" w:rsidRPr="00AA1DAF" w:rsidRDefault="00AA1DAF" w:rsidP="00C44821">
      <w:pPr>
        <w:spacing w:line="276" w:lineRule="auto"/>
        <w:jc w:val="both"/>
        <w:rPr>
          <w:rFonts w:ascii="Cambria" w:hAnsi="Cambria"/>
          <w:sz w:val="24"/>
          <w:szCs w:val="24"/>
          <w:lang w:val="ru-RU"/>
        </w:rPr>
      </w:pPr>
    </w:p>
    <w:sectPr w:rsidR="00AA1DAF" w:rsidRPr="00AA1DAF" w:rsidSect="00C44821">
      <w:footerReference w:type="default" r:id="rId62"/>
      <w:pgSz w:w="12240" w:h="15840"/>
      <w:pgMar w:top="117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543EA" w14:textId="77777777" w:rsidR="008D55DA" w:rsidRDefault="008D55DA" w:rsidP="00407D9C">
      <w:pPr>
        <w:spacing w:after="0" w:line="240" w:lineRule="auto"/>
      </w:pPr>
      <w:r>
        <w:separator/>
      </w:r>
    </w:p>
  </w:endnote>
  <w:endnote w:type="continuationSeparator" w:id="0">
    <w:p w14:paraId="210DE117" w14:textId="77777777" w:rsidR="008D55DA" w:rsidRDefault="008D55DA" w:rsidP="00407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7501703"/>
      <w:docPartObj>
        <w:docPartGallery w:val="Page Numbers (Bottom of Page)"/>
        <w:docPartUnique/>
      </w:docPartObj>
    </w:sdtPr>
    <w:sdtEndPr>
      <w:rPr>
        <w:noProof/>
      </w:rPr>
    </w:sdtEndPr>
    <w:sdtContent>
      <w:p w14:paraId="35EC7B96" w14:textId="67DCE5CF" w:rsidR="00407D9C" w:rsidRDefault="00407D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F1731E" w14:textId="77777777" w:rsidR="00407D9C" w:rsidRDefault="00407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21D019" w14:textId="77777777" w:rsidR="008D55DA" w:rsidRDefault="008D55DA" w:rsidP="00407D9C">
      <w:pPr>
        <w:spacing w:after="0" w:line="240" w:lineRule="auto"/>
      </w:pPr>
      <w:r>
        <w:separator/>
      </w:r>
    </w:p>
  </w:footnote>
  <w:footnote w:type="continuationSeparator" w:id="0">
    <w:p w14:paraId="79879008" w14:textId="77777777" w:rsidR="008D55DA" w:rsidRDefault="008D55DA" w:rsidP="00407D9C">
      <w:pPr>
        <w:spacing w:after="0" w:line="240" w:lineRule="auto"/>
      </w:pPr>
      <w:r>
        <w:continuationSeparator/>
      </w:r>
    </w:p>
  </w:footnote>
  <w:footnote w:id="1">
    <w:p w14:paraId="09AA418A" w14:textId="0C20326C" w:rsidR="008E57EA" w:rsidRPr="008E57EA" w:rsidRDefault="008E57EA" w:rsidP="008E57EA">
      <w:pPr>
        <w:rPr>
          <w:lang w:val="ru-RU"/>
        </w:rPr>
      </w:pPr>
      <w:r>
        <w:rPr>
          <w:rStyle w:val="FootnoteReference"/>
        </w:rPr>
        <w:footnoteRef/>
      </w:r>
      <w:r>
        <w:t xml:space="preserve"> </w:t>
      </w:r>
      <w:bookmarkStart w:id="19" w:name="_Toc149000330"/>
      <w:r>
        <w:rPr>
          <w:lang w:val="ru-RU"/>
        </w:rPr>
        <w:t>Источник</w:t>
      </w:r>
      <w:r w:rsidRPr="008E57EA">
        <w:t>:</w:t>
      </w:r>
      <w:bookmarkEnd w:id="19"/>
      <w:r w:rsidRPr="008E57EA">
        <w:t xml:space="preserve"> </w:t>
      </w:r>
      <w:r w:rsidRPr="008E57EA">
        <w:rPr>
          <w:rFonts w:ascii="Times New Roman" w:eastAsia="MinionPro-Regular" w:hAnsi="Times New Roman" w:cs="Times New Roman"/>
          <w:sz w:val="24"/>
          <w:szCs w:val="24"/>
        </w:rPr>
        <w:t>Andreas C. Mueller and Sarah Guido.</w:t>
      </w:r>
      <w:r w:rsidRPr="008E57EA">
        <w:rPr>
          <w:rFonts w:ascii="Times New Roman" w:hAnsi="Times New Roman" w:cs="Times New Roman"/>
          <w:sz w:val="24"/>
          <w:szCs w:val="24"/>
        </w:rPr>
        <w:t xml:space="preserve"> Introduction to Machine Learning with Python.</w:t>
      </w:r>
      <w:r w:rsidRPr="008E57EA">
        <w:rPr>
          <w:rFonts w:ascii="Times New Roman" w:eastAsia="MinionPro-Regular" w:hAnsi="Times New Roman" w:cs="Times New Roman"/>
          <w:sz w:val="24"/>
          <w:szCs w:val="24"/>
        </w:rPr>
        <w:t xml:space="preserve"> O’Reilly 2016</w:t>
      </w:r>
    </w:p>
    <w:p w14:paraId="42A02576" w14:textId="63A11217" w:rsidR="008E57EA" w:rsidRPr="008E57EA" w:rsidRDefault="008E57EA">
      <w:pPr>
        <w:pStyle w:val="FootnoteText"/>
        <w:rPr>
          <w:lang w:val="ru-RU"/>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5A4790"/>
    <w:multiLevelType w:val="hybridMultilevel"/>
    <w:tmpl w:val="38B2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2D370B"/>
    <w:multiLevelType w:val="hybridMultilevel"/>
    <w:tmpl w:val="FD80E386"/>
    <w:lvl w:ilvl="0" w:tplc="360E2306">
      <w:start w:val="1"/>
      <w:numFmt w:val="decimal"/>
      <w:lvlText w:val="%1."/>
      <w:lvlJc w:val="left"/>
      <w:pPr>
        <w:ind w:left="720" w:hanging="360"/>
      </w:pPr>
      <w:rPr>
        <w:rFonts w:ascii="Times New Roman" w:eastAsia="MinionPro-Regular"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0A0CD4"/>
    <w:multiLevelType w:val="hybridMultilevel"/>
    <w:tmpl w:val="8BA0E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B88"/>
    <w:rsid w:val="00017DD4"/>
    <w:rsid w:val="00051941"/>
    <w:rsid w:val="00067C93"/>
    <w:rsid w:val="00086766"/>
    <w:rsid w:val="00114C36"/>
    <w:rsid w:val="001264AF"/>
    <w:rsid w:val="00134B85"/>
    <w:rsid w:val="00174C47"/>
    <w:rsid w:val="00182F97"/>
    <w:rsid w:val="00200552"/>
    <w:rsid w:val="00224038"/>
    <w:rsid w:val="0026536B"/>
    <w:rsid w:val="002A4246"/>
    <w:rsid w:val="002E204D"/>
    <w:rsid w:val="003439B2"/>
    <w:rsid w:val="00360CD3"/>
    <w:rsid w:val="00362A1F"/>
    <w:rsid w:val="00364598"/>
    <w:rsid w:val="003C0E15"/>
    <w:rsid w:val="003E4B88"/>
    <w:rsid w:val="003F5B13"/>
    <w:rsid w:val="00407D9C"/>
    <w:rsid w:val="0043105D"/>
    <w:rsid w:val="004566C7"/>
    <w:rsid w:val="0050128C"/>
    <w:rsid w:val="00501E66"/>
    <w:rsid w:val="00510133"/>
    <w:rsid w:val="005173F3"/>
    <w:rsid w:val="00575F78"/>
    <w:rsid w:val="006A169A"/>
    <w:rsid w:val="006A73B4"/>
    <w:rsid w:val="006B319E"/>
    <w:rsid w:val="007B2D5E"/>
    <w:rsid w:val="00821C65"/>
    <w:rsid w:val="008D55DA"/>
    <w:rsid w:val="008E2C00"/>
    <w:rsid w:val="008E57EA"/>
    <w:rsid w:val="008F50EF"/>
    <w:rsid w:val="008F7FBC"/>
    <w:rsid w:val="00907996"/>
    <w:rsid w:val="0091052B"/>
    <w:rsid w:val="00915113"/>
    <w:rsid w:val="00920997"/>
    <w:rsid w:val="00937E2D"/>
    <w:rsid w:val="00977214"/>
    <w:rsid w:val="00997545"/>
    <w:rsid w:val="009E3B57"/>
    <w:rsid w:val="009E669A"/>
    <w:rsid w:val="00A21FDF"/>
    <w:rsid w:val="00A72FED"/>
    <w:rsid w:val="00AA1DAF"/>
    <w:rsid w:val="00AD3D9C"/>
    <w:rsid w:val="00AE1DD0"/>
    <w:rsid w:val="00B07665"/>
    <w:rsid w:val="00B11F2D"/>
    <w:rsid w:val="00B621E8"/>
    <w:rsid w:val="00B95201"/>
    <w:rsid w:val="00BA2EFB"/>
    <w:rsid w:val="00C43755"/>
    <w:rsid w:val="00C44821"/>
    <w:rsid w:val="00C47D27"/>
    <w:rsid w:val="00CA2BF3"/>
    <w:rsid w:val="00CB0AA8"/>
    <w:rsid w:val="00CF5106"/>
    <w:rsid w:val="00D51574"/>
    <w:rsid w:val="00D97A22"/>
    <w:rsid w:val="00DB61FB"/>
    <w:rsid w:val="00E056BE"/>
    <w:rsid w:val="00E1518E"/>
    <w:rsid w:val="00E211DC"/>
    <w:rsid w:val="00E344D6"/>
    <w:rsid w:val="00E91A29"/>
    <w:rsid w:val="00ED7217"/>
    <w:rsid w:val="00EE53CD"/>
    <w:rsid w:val="00EF77A1"/>
    <w:rsid w:val="00F145AB"/>
    <w:rsid w:val="00F4354D"/>
    <w:rsid w:val="00F5670B"/>
    <w:rsid w:val="00FA6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8ADCE"/>
  <w15:chartTrackingRefBased/>
  <w15:docId w15:val="{DF129654-6B8D-4FB6-8C53-1B07AC52B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B88"/>
  </w:style>
  <w:style w:type="paragraph" w:styleId="Heading1">
    <w:name w:val="heading 1"/>
    <w:basedOn w:val="Normal"/>
    <w:next w:val="Normal"/>
    <w:link w:val="Heading1Char"/>
    <w:uiPriority w:val="9"/>
    <w:qFormat/>
    <w:rsid w:val="003E4B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11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39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B8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211D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39B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364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64598"/>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977214"/>
    <w:pPr>
      <w:ind w:left="720"/>
      <w:contextualSpacing/>
    </w:pPr>
  </w:style>
  <w:style w:type="paragraph" w:styleId="TOCHeading">
    <w:name w:val="TOC Heading"/>
    <w:basedOn w:val="Heading1"/>
    <w:next w:val="Normal"/>
    <w:uiPriority w:val="39"/>
    <w:unhideWhenUsed/>
    <w:qFormat/>
    <w:rsid w:val="00407D9C"/>
    <w:pPr>
      <w:outlineLvl w:val="9"/>
    </w:pPr>
    <w:rPr>
      <w:kern w:val="0"/>
      <w14:ligatures w14:val="none"/>
    </w:rPr>
  </w:style>
  <w:style w:type="paragraph" w:styleId="TOC1">
    <w:name w:val="toc 1"/>
    <w:basedOn w:val="Normal"/>
    <w:next w:val="Normal"/>
    <w:autoRedefine/>
    <w:uiPriority w:val="39"/>
    <w:unhideWhenUsed/>
    <w:rsid w:val="00407D9C"/>
    <w:pPr>
      <w:spacing w:after="100"/>
    </w:pPr>
  </w:style>
  <w:style w:type="paragraph" w:styleId="TOC3">
    <w:name w:val="toc 3"/>
    <w:basedOn w:val="Normal"/>
    <w:next w:val="Normal"/>
    <w:autoRedefine/>
    <w:uiPriority w:val="39"/>
    <w:unhideWhenUsed/>
    <w:rsid w:val="00407D9C"/>
    <w:pPr>
      <w:spacing w:after="100"/>
      <w:ind w:left="440"/>
    </w:pPr>
  </w:style>
  <w:style w:type="paragraph" w:styleId="TOC2">
    <w:name w:val="toc 2"/>
    <w:basedOn w:val="Normal"/>
    <w:next w:val="Normal"/>
    <w:autoRedefine/>
    <w:uiPriority w:val="39"/>
    <w:unhideWhenUsed/>
    <w:rsid w:val="00407D9C"/>
    <w:pPr>
      <w:spacing w:after="100"/>
      <w:ind w:left="220"/>
    </w:pPr>
  </w:style>
  <w:style w:type="character" w:styleId="Hyperlink">
    <w:name w:val="Hyperlink"/>
    <w:basedOn w:val="DefaultParagraphFont"/>
    <w:uiPriority w:val="99"/>
    <w:unhideWhenUsed/>
    <w:rsid w:val="00407D9C"/>
    <w:rPr>
      <w:color w:val="0563C1" w:themeColor="hyperlink"/>
      <w:u w:val="single"/>
    </w:rPr>
  </w:style>
  <w:style w:type="paragraph" w:styleId="Header">
    <w:name w:val="header"/>
    <w:basedOn w:val="Normal"/>
    <w:link w:val="HeaderChar"/>
    <w:uiPriority w:val="99"/>
    <w:unhideWhenUsed/>
    <w:rsid w:val="00407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D9C"/>
  </w:style>
  <w:style w:type="paragraph" w:styleId="Footer">
    <w:name w:val="footer"/>
    <w:basedOn w:val="Normal"/>
    <w:link w:val="FooterChar"/>
    <w:uiPriority w:val="99"/>
    <w:unhideWhenUsed/>
    <w:rsid w:val="00407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D9C"/>
  </w:style>
  <w:style w:type="character" w:styleId="HTMLCode">
    <w:name w:val="HTML Code"/>
    <w:basedOn w:val="DefaultParagraphFont"/>
    <w:uiPriority w:val="99"/>
    <w:semiHidden/>
    <w:unhideWhenUsed/>
    <w:rsid w:val="004566C7"/>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4310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05D"/>
    <w:rPr>
      <w:sz w:val="20"/>
      <w:szCs w:val="20"/>
    </w:rPr>
  </w:style>
  <w:style w:type="character" w:styleId="FootnoteReference">
    <w:name w:val="footnote reference"/>
    <w:basedOn w:val="DefaultParagraphFont"/>
    <w:uiPriority w:val="99"/>
    <w:semiHidden/>
    <w:unhideWhenUsed/>
    <w:rsid w:val="004310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14498">
      <w:bodyDiv w:val="1"/>
      <w:marLeft w:val="0"/>
      <w:marRight w:val="0"/>
      <w:marTop w:val="0"/>
      <w:marBottom w:val="0"/>
      <w:divBdr>
        <w:top w:val="none" w:sz="0" w:space="0" w:color="auto"/>
        <w:left w:val="none" w:sz="0" w:space="0" w:color="auto"/>
        <w:bottom w:val="none" w:sz="0" w:space="0" w:color="auto"/>
        <w:right w:val="none" w:sz="0" w:space="0" w:color="auto"/>
      </w:divBdr>
      <w:divsChild>
        <w:div w:id="1981156012">
          <w:marLeft w:val="0"/>
          <w:marRight w:val="0"/>
          <w:marTop w:val="0"/>
          <w:marBottom w:val="0"/>
          <w:divBdr>
            <w:top w:val="none" w:sz="0" w:space="0" w:color="auto"/>
            <w:left w:val="none" w:sz="0" w:space="0" w:color="auto"/>
            <w:bottom w:val="none" w:sz="0" w:space="0" w:color="auto"/>
            <w:right w:val="none" w:sz="0" w:space="0" w:color="auto"/>
          </w:divBdr>
        </w:div>
      </w:divsChild>
    </w:div>
    <w:div w:id="279381572">
      <w:bodyDiv w:val="1"/>
      <w:marLeft w:val="0"/>
      <w:marRight w:val="0"/>
      <w:marTop w:val="0"/>
      <w:marBottom w:val="0"/>
      <w:divBdr>
        <w:top w:val="none" w:sz="0" w:space="0" w:color="auto"/>
        <w:left w:val="none" w:sz="0" w:space="0" w:color="auto"/>
        <w:bottom w:val="none" w:sz="0" w:space="0" w:color="auto"/>
        <w:right w:val="none" w:sz="0" w:space="0" w:color="auto"/>
      </w:divBdr>
      <w:divsChild>
        <w:div w:id="1194149366">
          <w:marLeft w:val="0"/>
          <w:marRight w:val="0"/>
          <w:marTop w:val="0"/>
          <w:marBottom w:val="0"/>
          <w:divBdr>
            <w:top w:val="none" w:sz="0" w:space="0" w:color="auto"/>
            <w:left w:val="none" w:sz="0" w:space="0" w:color="auto"/>
            <w:bottom w:val="none" w:sz="0" w:space="0" w:color="auto"/>
            <w:right w:val="none" w:sz="0" w:space="0" w:color="auto"/>
          </w:divBdr>
        </w:div>
      </w:divsChild>
    </w:div>
    <w:div w:id="412971165">
      <w:bodyDiv w:val="1"/>
      <w:marLeft w:val="0"/>
      <w:marRight w:val="0"/>
      <w:marTop w:val="0"/>
      <w:marBottom w:val="0"/>
      <w:divBdr>
        <w:top w:val="none" w:sz="0" w:space="0" w:color="auto"/>
        <w:left w:val="none" w:sz="0" w:space="0" w:color="auto"/>
        <w:bottom w:val="none" w:sz="0" w:space="0" w:color="auto"/>
        <w:right w:val="none" w:sz="0" w:space="0" w:color="auto"/>
      </w:divBdr>
      <w:divsChild>
        <w:div w:id="702755624">
          <w:marLeft w:val="0"/>
          <w:marRight w:val="0"/>
          <w:marTop w:val="0"/>
          <w:marBottom w:val="0"/>
          <w:divBdr>
            <w:top w:val="none" w:sz="0" w:space="0" w:color="auto"/>
            <w:left w:val="none" w:sz="0" w:space="0" w:color="auto"/>
            <w:bottom w:val="none" w:sz="0" w:space="0" w:color="auto"/>
            <w:right w:val="none" w:sz="0" w:space="0" w:color="auto"/>
          </w:divBdr>
        </w:div>
      </w:divsChild>
    </w:div>
    <w:div w:id="461847509">
      <w:bodyDiv w:val="1"/>
      <w:marLeft w:val="0"/>
      <w:marRight w:val="0"/>
      <w:marTop w:val="0"/>
      <w:marBottom w:val="0"/>
      <w:divBdr>
        <w:top w:val="none" w:sz="0" w:space="0" w:color="auto"/>
        <w:left w:val="none" w:sz="0" w:space="0" w:color="auto"/>
        <w:bottom w:val="none" w:sz="0" w:space="0" w:color="auto"/>
        <w:right w:val="none" w:sz="0" w:space="0" w:color="auto"/>
      </w:divBdr>
      <w:divsChild>
        <w:div w:id="1770159253">
          <w:marLeft w:val="0"/>
          <w:marRight w:val="0"/>
          <w:marTop w:val="0"/>
          <w:marBottom w:val="0"/>
          <w:divBdr>
            <w:top w:val="none" w:sz="0" w:space="0" w:color="auto"/>
            <w:left w:val="none" w:sz="0" w:space="0" w:color="auto"/>
            <w:bottom w:val="none" w:sz="0" w:space="0" w:color="auto"/>
            <w:right w:val="none" w:sz="0" w:space="0" w:color="auto"/>
          </w:divBdr>
        </w:div>
      </w:divsChild>
    </w:div>
    <w:div w:id="914781667">
      <w:bodyDiv w:val="1"/>
      <w:marLeft w:val="0"/>
      <w:marRight w:val="0"/>
      <w:marTop w:val="0"/>
      <w:marBottom w:val="0"/>
      <w:divBdr>
        <w:top w:val="none" w:sz="0" w:space="0" w:color="auto"/>
        <w:left w:val="none" w:sz="0" w:space="0" w:color="auto"/>
        <w:bottom w:val="none" w:sz="0" w:space="0" w:color="auto"/>
        <w:right w:val="none" w:sz="0" w:space="0" w:color="auto"/>
      </w:divBdr>
      <w:divsChild>
        <w:div w:id="455873786">
          <w:marLeft w:val="0"/>
          <w:marRight w:val="0"/>
          <w:marTop w:val="0"/>
          <w:marBottom w:val="0"/>
          <w:divBdr>
            <w:top w:val="none" w:sz="0" w:space="0" w:color="auto"/>
            <w:left w:val="none" w:sz="0" w:space="0" w:color="auto"/>
            <w:bottom w:val="none" w:sz="0" w:space="0" w:color="auto"/>
            <w:right w:val="none" w:sz="0" w:space="0" w:color="auto"/>
          </w:divBdr>
        </w:div>
      </w:divsChild>
    </w:div>
    <w:div w:id="968317650">
      <w:bodyDiv w:val="1"/>
      <w:marLeft w:val="0"/>
      <w:marRight w:val="0"/>
      <w:marTop w:val="0"/>
      <w:marBottom w:val="0"/>
      <w:divBdr>
        <w:top w:val="none" w:sz="0" w:space="0" w:color="auto"/>
        <w:left w:val="none" w:sz="0" w:space="0" w:color="auto"/>
        <w:bottom w:val="none" w:sz="0" w:space="0" w:color="auto"/>
        <w:right w:val="none" w:sz="0" w:space="0" w:color="auto"/>
      </w:divBdr>
    </w:div>
    <w:div w:id="1119761516">
      <w:bodyDiv w:val="1"/>
      <w:marLeft w:val="0"/>
      <w:marRight w:val="0"/>
      <w:marTop w:val="0"/>
      <w:marBottom w:val="0"/>
      <w:divBdr>
        <w:top w:val="none" w:sz="0" w:space="0" w:color="auto"/>
        <w:left w:val="none" w:sz="0" w:space="0" w:color="auto"/>
        <w:bottom w:val="none" w:sz="0" w:space="0" w:color="auto"/>
        <w:right w:val="none" w:sz="0" w:space="0" w:color="auto"/>
      </w:divBdr>
      <w:divsChild>
        <w:div w:id="1070814045">
          <w:marLeft w:val="0"/>
          <w:marRight w:val="0"/>
          <w:marTop w:val="0"/>
          <w:marBottom w:val="0"/>
          <w:divBdr>
            <w:top w:val="none" w:sz="0" w:space="0" w:color="auto"/>
            <w:left w:val="none" w:sz="0" w:space="0" w:color="auto"/>
            <w:bottom w:val="none" w:sz="0" w:space="0" w:color="auto"/>
            <w:right w:val="none" w:sz="0" w:space="0" w:color="auto"/>
          </w:divBdr>
        </w:div>
      </w:divsChild>
    </w:div>
    <w:div w:id="1234392253">
      <w:bodyDiv w:val="1"/>
      <w:marLeft w:val="0"/>
      <w:marRight w:val="0"/>
      <w:marTop w:val="0"/>
      <w:marBottom w:val="0"/>
      <w:divBdr>
        <w:top w:val="none" w:sz="0" w:space="0" w:color="auto"/>
        <w:left w:val="none" w:sz="0" w:space="0" w:color="auto"/>
        <w:bottom w:val="none" w:sz="0" w:space="0" w:color="auto"/>
        <w:right w:val="none" w:sz="0" w:space="0" w:color="auto"/>
      </w:divBdr>
      <w:divsChild>
        <w:div w:id="428476505">
          <w:marLeft w:val="0"/>
          <w:marRight w:val="0"/>
          <w:marTop w:val="0"/>
          <w:marBottom w:val="0"/>
          <w:divBdr>
            <w:top w:val="none" w:sz="0" w:space="0" w:color="auto"/>
            <w:left w:val="none" w:sz="0" w:space="0" w:color="auto"/>
            <w:bottom w:val="none" w:sz="0" w:space="0" w:color="auto"/>
            <w:right w:val="none" w:sz="0" w:space="0" w:color="auto"/>
          </w:divBdr>
        </w:div>
      </w:divsChild>
    </w:div>
    <w:div w:id="1479298889">
      <w:bodyDiv w:val="1"/>
      <w:marLeft w:val="0"/>
      <w:marRight w:val="0"/>
      <w:marTop w:val="0"/>
      <w:marBottom w:val="0"/>
      <w:divBdr>
        <w:top w:val="none" w:sz="0" w:space="0" w:color="auto"/>
        <w:left w:val="none" w:sz="0" w:space="0" w:color="auto"/>
        <w:bottom w:val="none" w:sz="0" w:space="0" w:color="auto"/>
        <w:right w:val="none" w:sz="0" w:space="0" w:color="auto"/>
      </w:divBdr>
      <w:divsChild>
        <w:div w:id="679817905">
          <w:marLeft w:val="0"/>
          <w:marRight w:val="0"/>
          <w:marTop w:val="0"/>
          <w:marBottom w:val="0"/>
          <w:divBdr>
            <w:top w:val="none" w:sz="0" w:space="0" w:color="auto"/>
            <w:left w:val="none" w:sz="0" w:space="0" w:color="auto"/>
            <w:bottom w:val="none" w:sz="0" w:space="0" w:color="auto"/>
            <w:right w:val="none" w:sz="0" w:space="0" w:color="auto"/>
          </w:divBdr>
        </w:div>
      </w:divsChild>
    </w:div>
    <w:div w:id="1549221139">
      <w:bodyDiv w:val="1"/>
      <w:marLeft w:val="0"/>
      <w:marRight w:val="0"/>
      <w:marTop w:val="0"/>
      <w:marBottom w:val="0"/>
      <w:divBdr>
        <w:top w:val="none" w:sz="0" w:space="0" w:color="auto"/>
        <w:left w:val="none" w:sz="0" w:space="0" w:color="auto"/>
        <w:bottom w:val="none" w:sz="0" w:space="0" w:color="auto"/>
        <w:right w:val="none" w:sz="0" w:space="0" w:color="auto"/>
      </w:divBdr>
      <w:divsChild>
        <w:div w:id="1505978207">
          <w:marLeft w:val="0"/>
          <w:marRight w:val="0"/>
          <w:marTop w:val="0"/>
          <w:marBottom w:val="0"/>
          <w:divBdr>
            <w:top w:val="none" w:sz="0" w:space="0" w:color="auto"/>
            <w:left w:val="none" w:sz="0" w:space="0" w:color="auto"/>
            <w:bottom w:val="none" w:sz="0" w:space="0" w:color="auto"/>
            <w:right w:val="none" w:sz="0" w:space="0" w:color="auto"/>
          </w:divBdr>
        </w:div>
      </w:divsChild>
    </w:div>
    <w:div w:id="1610235847">
      <w:bodyDiv w:val="1"/>
      <w:marLeft w:val="0"/>
      <w:marRight w:val="0"/>
      <w:marTop w:val="0"/>
      <w:marBottom w:val="0"/>
      <w:divBdr>
        <w:top w:val="none" w:sz="0" w:space="0" w:color="auto"/>
        <w:left w:val="none" w:sz="0" w:space="0" w:color="auto"/>
        <w:bottom w:val="none" w:sz="0" w:space="0" w:color="auto"/>
        <w:right w:val="none" w:sz="0" w:space="0" w:color="auto"/>
      </w:divBdr>
      <w:divsChild>
        <w:div w:id="1823814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scikit-learn.org/stable/modules/generated/sklearn.datasets.load_linnerud.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cikit-learn.org/stable/modules/generated/sklearn.datasets.load_diabetes.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70DEC-87F1-4417-97B7-39C7B477D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28</Pages>
  <Words>5128</Words>
  <Characters>29235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 Polina</dc:creator>
  <cp:keywords/>
  <dc:description/>
  <cp:lastModifiedBy>Polina Polina</cp:lastModifiedBy>
  <cp:revision>52</cp:revision>
  <dcterms:created xsi:type="dcterms:W3CDTF">2023-10-15T16:13:00Z</dcterms:created>
  <dcterms:modified xsi:type="dcterms:W3CDTF">2023-10-26T06:31:00Z</dcterms:modified>
</cp:coreProperties>
</file>