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7ABB" w:rsidRPr="009D2478" w:rsidRDefault="00C150F6" w:rsidP="00C150F6">
      <w:pPr>
        <w:pStyle w:val="Heading1"/>
      </w:pPr>
      <w:r w:rsidRPr="009D2478">
        <w:t>Client Interface:</w:t>
      </w:r>
    </w:p>
    <w:p w:rsidR="00E77ABB" w:rsidRPr="009D2478" w:rsidRDefault="00E77ABB" w:rsidP="009D2478">
      <w:pPr>
        <w:pStyle w:val="PlainText"/>
        <w:rPr>
          <w:rFonts w:ascii="Courier New" w:hAnsi="Courier New" w:cs="Courier New"/>
        </w:rPr>
      </w:pPr>
    </w:p>
    <w:p w:rsidR="00E77ABB" w:rsidRPr="00C150F6" w:rsidRDefault="00C150F6" w:rsidP="009D2478">
      <w:pPr>
        <w:pStyle w:val="PlainText"/>
        <w:rPr>
          <w:rStyle w:val="IntenseEmphasis"/>
        </w:rPr>
      </w:pPr>
      <w:proofErr w:type="gramStart"/>
      <w:r w:rsidRPr="00C150F6">
        <w:rPr>
          <w:rStyle w:val="IntenseEmphasis"/>
        </w:rPr>
        <w:t>package</w:t>
      </w:r>
      <w:proofErr w:type="gramEnd"/>
      <w:r w:rsidRPr="00C150F6">
        <w:rPr>
          <w:rStyle w:val="IntenseEmphasis"/>
        </w:rPr>
        <w:t xml:space="preserve"> </w:t>
      </w:r>
      <w:proofErr w:type="spellStart"/>
      <w:r w:rsidRPr="00C150F6">
        <w:rPr>
          <w:rStyle w:val="IntenseEmphasis"/>
        </w:rPr>
        <w:t>BioNex</w:t>
      </w:r>
      <w:proofErr w:type="spellEnd"/>
      <w:r w:rsidRPr="00C150F6">
        <w:rPr>
          <w:rStyle w:val="IntenseEmphasis"/>
        </w:rPr>
        <w:t>;</w:t>
      </w:r>
    </w:p>
    <w:p w:rsidR="00E77ABB" w:rsidRPr="00C150F6" w:rsidRDefault="00C150F6" w:rsidP="009D2478">
      <w:pPr>
        <w:pStyle w:val="PlainText"/>
        <w:rPr>
          <w:rStyle w:val="IntenseEmphasis"/>
        </w:rPr>
      </w:pPr>
      <w:proofErr w:type="gramStart"/>
      <w:r w:rsidRPr="00C150F6">
        <w:rPr>
          <w:rStyle w:val="IntenseEmphasis"/>
        </w:rPr>
        <w:t>public</w:t>
      </w:r>
      <w:proofErr w:type="gramEnd"/>
      <w:r w:rsidRPr="00C150F6">
        <w:rPr>
          <w:rStyle w:val="IntenseEmphasis"/>
        </w:rPr>
        <w:t xml:space="preserve"> interface </w:t>
      </w:r>
      <w:proofErr w:type="spellStart"/>
      <w:r w:rsidRPr="00C150F6">
        <w:rPr>
          <w:rStyle w:val="IntenseEmphasis"/>
        </w:rPr>
        <w:t>HiveClientInterface</w:t>
      </w:r>
      <w:proofErr w:type="spellEnd"/>
    </w:p>
    <w:p w:rsidR="00E77ABB" w:rsidRPr="00C150F6" w:rsidRDefault="00C150F6" w:rsidP="009D2478">
      <w:pPr>
        <w:pStyle w:val="PlainText"/>
        <w:rPr>
          <w:rStyle w:val="IntenseEmphasis"/>
        </w:rPr>
      </w:pPr>
      <w:r w:rsidRPr="00C150F6">
        <w:rPr>
          <w:rStyle w:val="IntenseEmphasis"/>
        </w:rPr>
        <w:t>{</w:t>
      </w:r>
    </w:p>
    <w:p w:rsidR="00680FFB" w:rsidRDefault="00C150F6" w:rsidP="009D2478">
      <w:pPr>
        <w:pStyle w:val="PlainText"/>
        <w:rPr>
          <w:rStyle w:val="IntenseEmphasis"/>
        </w:rPr>
      </w:pPr>
      <w:r w:rsidRPr="00C150F6">
        <w:rPr>
          <w:rStyle w:val="IntenseEmphasis"/>
        </w:rPr>
        <w:t xml:space="preserve">    </w:t>
      </w:r>
      <w:proofErr w:type="gramStart"/>
      <w:r w:rsidRPr="00C150F6">
        <w:rPr>
          <w:rStyle w:val="IntenseEmphasis"/>
        </w:rPr>
        <w:t>void</w:t>
      </w:r>
      <w:proofErr w:type="gramEnd"/>
      <w:r w:rsidRPr="00C150F6">
        <w:rPr>
          <w:rStyle w:val="IntenseEmphasis"/>
        </w:rPr>
        <w:t xml:space="preserve"> </w:t>
      </w:r>
      <w:proofErr w:type="spellStart"/>
      <w:r w:rsidRPr="00C150F6">
        <w:rPr>
          <w:rStyle w:val="IntenseEmphasis"/>
        </w:rPr>
        <w:t>Init</w:t>
      </w:r>
      <w:proofErr w:type="spellEnd"/>
      <w:r w:rsidRPr="00C150F6">
        <w:rPr>
          <w:rStyle w:val="IntenseEmphasis"/>
        </w:rPr>
        <w:t xml:space="preserve">(String host, </w:t>
      </w:r>
      <w:proofErr w:type="spellStart"/>
      <w:r w:rsidRPr="00C150F6">
        <w:rPr>
          <w:rStyle w:val="IntenseEmphasis"/>
        </w:rPr>
        <w:t>int</w:t>
      </w:r>
      <w:proofErr w:type="spellEnd"/>
      <w:r w:rsidRPr="00C150F6">
        <w:rPr>
          <w:rStyle w:val="IntenseEmphasis"/>
        </w:rPr>
        <w:t xml:space="preserve"> port) throws </w:t>
      </w:r>
      <w:proofErr w:type="spellStart"/>
      <w:r w:rsidRPr="00C150F6">
        <w:rPr>
          <w:rStyle w:val="IntenseEmphasis"/>
        </w:rPr>
        <w:t>HiveClientException</w:t>
      </w:r>
      <w:proofErr w:type="spellEnd"/>
      <w:r w:rsidRPr="00C150F6">
        <w:rPr>
          <w:rStyle w:val="IntenseEmphasis"/>
        </w:rPr>
        <w:t>;</w:t>
      </w:r>
    </w:p>
    <w:p w:rsidR="00680FFB" w:rsidRPr="00C150F6" w:rsidRDefault="00680FFB" w:rsidP="009D2478">
      <w:pPr>
        <w:pStyle w:val="PlainText"/>
        <w:rPr>
          <w:rStyle w:val="IntenseEmphasis"/>
        </w:rPr>
      </w:pPr>
      <w:r>
        <w:rPr>
          <w:rStyle w:val="IntenseEmphasis"/>
        </w:rPr>
        <w:t xml:space="preserve">    </w:t>
      </w:r>
      <w:proofErr w:type="gramStart"/>
      <w:r>
        <w:rPr>
          <w:rStyle w:val="IntenseEmphasis"/>
        </w:rPr>
        <w:t>void</w:t>
      </w:r>
      <w:proofErr w:type="gramEnd"/>
      <w:r>
        <w:rPr>
          <w:rStyle w:val="IntenseEmphasis"/>
        </w:rPr>
        <w:t xml:space="preserve"> </w:t>
      </w:r>
      <w:proofErr w:type="spellStart"/>
      <w:r>
        <w:rPr>
          <w:rStyle w:val="IntenseEmphasis"/>
        </w:rPr>
        <w:t>AddWorkSet</w:t>
      </w:r>
      <w:proofErr w:type="spellEnd"/>
      <w:r w:rsidR="00975217">
        <w:rPr>
          <w:rStyle w:val="IntenseEmphasis"/>
        </w:rPr>
        <w:t xml:space="preserve">(String </w:t>
      </w:r>
      <w:proofErr w:type="spellStart"/>
      <w:r w:rsidR="00975217">
        <w:rPr>
          <w:rStyle w:val="IntenseEmphasis"/>
        </w:rPr>
        <w:t>workset_xml</w:t>
      </w:r>
      <w:proofErr w:type="spellEnd"/>
      <w:r w:rsidR="00975217">
        <w:rPr>
          <w:rStyle w:val="IntenseEmphasis"/>
        </w:rPr>
        <w:t xml:space="preserve">) throws </w:t>
      </w:r>
      <w:proofErr w:type="spellStart"/>
      <w:r w:rsidR="00975217">
        <w:rPr>
          <w:rStyle w:val="IntenseEmphasis"/>
        </w:rPr>
        <w:t>HiveClientException</w:t>
      </w:r>
      <w:proofErr w:type="spellEnd"/>
      <w:r w:rsidR="00975217">
        <w:rPr>
          <w:rStyle w:val="IntenseEmphasis"/>
        </w:rPr>
        <w:t>;</w:t>
      </w:r>
    </w:p>
    <w:p w:rsidR="00E77ABB" w:rsidRPr="00C150F6" w:rsidRDefault="00C150F6" w:rsidP="009D2478">
      <w:pPr>
        <w:pStyle w:val="PlainText"/>
        <w:rPr>
          <w:rStyle w:val="IntenseEmphasis"/>
        </w:rPr>
      </w:pPr>
      <w:r w:rsidRPr="00C150F6">
        <w:rPr>
          <w:rStyle w:val="IntenseEmphasis"/>
        </w:rPr>
        <w:t xml:space="preserve">    </w:t>
      </w:r>
      <w:proofErr w:type="gramStart"/>
      <w:r w:rsidRPr="00C150F6">
        <w:rPr>
          <w:rStyle w:val="IntenseEmphasis"/>
        </w:rPr>
        <w:t>void</w:t>
      </w:r>
      <w:proofErr w:type="gramEnd"/>
      <w:r w:rsidRPr="00C150F6">
        <w:rPr>
          <w:rStyle w:val="IntenseEmphasis"/>
        </w:rPr>
        <w:t xml:space="preserve"> </w:t>
      </w:r>
      <w:proofErr w:type="spellStart"/>
      <w:r w:rsidRPr="00C150F6">
        <w:rPr>
          <w:rStyle w:val="IntenseEmphasis"/>
        </w:rPr>
        <w:t>SetPlateFate</w:t>
      </w:r>
      <w:proofErr w:type="spellEnd"/>
      <w:r w:rsidRPr="00C150F6">
        <w:rPr>
          <w:rStyle w:val="IntenseEmphasis"/>
        </w:rPr>
        <w:t xml:space="preserve">(String barcode, String fate) throws </w:t>
      </w:r>
      <w:proofErr w:type="spellStart"/>
      <w:r w:rsidRPr="00C150F6">
        <w:rPr>
          <w:rStyle w:val="IntenseEmphasis"/>
        </w:rPr>
        <w:t>HiveClientException</w:t>
      </w:r>
      <w:proofErr w:type="spellEnd"/>
      <w:r w:rsidRPr="00C150F6">
        <w:rPr>
          <w:rStyle w:val="IntenseEmphasis"/>
        </w:rPr>
        <w:t>;</w:t>
      </w:r>
    </w:p>
    <w:p w:rsidR="00E77ABB" w:rsidRPr="00C150F6" w:rsidRDefault="00C150F6" w:rsidP="009D2478">
      <w:pPr>
        <w:pStyle w:val="PlainText"/>
        <w:rPr>
          <w:rStyle w:val="IntenseEmphasis"/>
        </w:rPr>
      </w:pPr>
      <w:r w:rsidRPr="00C150F6">
        <w:rPr>
          <w:rStyle w:val="IntenseEmphasis"/>
        </w:rPr>
        <w:t xml:space="preserve">    </w:t>
      </w:r>
      <w:proofErr w:type="gramStart"/>
      <w:r w:rsidRPr="00C150F6">
        <w:rPr>
          <w:rStyle w:val="IntenseEmphasis"/>
        </w:rPr>
        <w:t>void</w:t>
      </w:r>
      <w:proofErr w:type="gramEnd"/>
      <w:r w:rsidRPr="00C150F6">
        <w:rPr>
          <w:rStyle w:val="IntenseEmphasis"/>
        </w:rPr>
        <w:t xml:space="preserve"> </w:t>
      </w:r>
      <w:proofErr w:type="spellStart"/>
      <w:r w:rsidRPr="00C150F6">
        <w:rPr>
          <w:rStyle w:val="IntenseEmphasis"/>
        </w:rPr>
        <w:t>EndBatch</w:t>
      </w:r>
      <w:proofErr w:type="spellEnd"/>
      <w:r w:rsidRPr="00C150F6">
        <w:rPr>
          <w:rStyle w:val="IntenseEmphasis"/>
        </w:rPr>
        <w:t xml:space="preserve">(String fate) throws </w:t>
      </w:r>
      <w:proofErr w:type="spellStart"/>
      <w:r w:rsidRPr="00C150F6">
        <w:rPr>
          <w:rStyle w:val="IntenseEmphasis"/>
        </w:rPr>
        <w:t>HiveClientException</w:t>
      </w:r>
      <w:proofErr w:type="spellEnd"/>
      <w:r w:rsidRPr="00C150F6">
        <w:rPr>
          <w:rStyle w:val="IntenseEmphasis"/>
        </w:rPr>
        <w:t>;</w:t>
      </w:r>
    </w:p>
    <w:p w:rsidR="00E77ABB" w:rsidRPr="00C150F6" w:rsidRDefault="00C150F6" w:rsidP="009D2478">
      <w:pPr>
        <w:pStyle w:val="PlainText"/>
        <w:rPr>
          <w:rStyle w:val="IntenseEmphasis"/>
        </w:rPr>
      </w:pPr>
      <w:r w:rsidRPr="00C150F6">
        <w:rPr>
          <w:rStyle w:val="IntenseEmphasis"/>
        </w:rPr>
        <w:t xml:space="preserve">    </w:t>
      </w:r>
      <w:proofErr w:type="gramStart"/>
      <w:r w:rsidRPr="00C150F6">
        <w:rPr>
          <w:rStyle w:val="IntenseEmphasis"/>
        </w:rPr>
        <w:t>void</w:t>
      </w:r>
      <w:proofErr w:type="gramEnd"/>
      <w:r w:rsidRPr="00C150F6">
        <w:rPr>
          <w:rStyle w:val="IntenseEmphasis"/>
        </w:rPr>
        <w:t xml:space="preserve"> Ping() throws </w:t>
      </w:r>
      <w:proofErr w:type="spellStart"/>
      <w:r w:rsidRPr="00C150F6">
        <w:rPr>
          <w:rStyle w:val="IntenseEmphasis"/>
        </w:rPr>
        <w:t>HiveClientException</w:t>
      </w:r>
      <w:proofErr w:type="spellEnd"/>
      <w:r w:rsidRPr="00C150F6">
        <w:rPr>
          <w:rStyle w:val="IntenseEmphasis"/>
        </w:rPr>
        <w:t>;</w:t>
      </w:r>
    </w:p>
    <w:p w:rsidR="00E77ABB" w:rsidRPr="009D2478" w:rsidRDefault="00C150F6" w:rsidP="009D2478">
      <w:pPr>
        <w:pStyle w:val="PlainText"/>
        <w:rPr>
          <w:rFonts w:ascii="Courier New" w:hAnsi="Courier New" w:cs="Courier New"/>
        </w:rPr>
      </w:pPr>
      <w:r w:rsidRPr="00C150F6">
        <w:rPr>
          <w:rStyle w:val="IntenseEmphasis"/>
        </w:rPr>
        <w:t>}</w:t>
      </w:r>
    </w:p>
    <w:p w:rsidR="00E77ABB" w:rsidRPr="009D2478" w:rsidRDefault="00E77ABB" w:rsidP="009D2478">
      <w:pPr>
        <w:pStyle w:val="PlainText"/>
        <w:rPr>
          <w:rFonts w:ascii="Courier New" w:hAnsi="Courier New" w:cs="Courier New"/>
        </w:rPr>
      </w:pPr>
    </w:p>
    <w:p w:rsidR="00E77ABB" w:rsidRPr="009D2478" w:rsidRDefault="00C150F6" w:rsidP="00C150F6">
      <w:pPr>
        <w:pStyle w:val="Heading2"/>
      </w:pPr>
      <w:r w:rsidRPr="009D2478">
        <w:t>Summary:</w:t>
      </w:r>
    </w:p>
    <w:p w:rsidR="00E77ABB" w:rsidRPr="009D2478" w:rsidRDefault="00C150F6" w:rsidP="009D2478">
      <w:pPr>
        <w:pStyle w:val="PlainText"/>
        <w:rPr>
          <w:rFonts w:ascii="Courier New" w:hAnsi="Courier New" w:cs="Courier New"/>
        </w:rPr>
      </w:pPr>
      <w:r w:rsidRPr="009D2478">
        <w:rPr>
          <w:rFonts w:ascii="Courier New" w:hAnsi="Courier New" w:cs="Courier New"/>
        </w:rPr>
        <w:t xml:space="preserve">The intent of the </w:t>
      </w:r>
      <w:proofErr w:type="spellStart"/>
      <w:r w:rsidRPr="009D2478">
        <w:rPr>
          <w:rFonts w:ascii="Courier New" w:hAnsi="Courier New" w:cs="Courier New"/>
        </w:rPr>
        <w:t>HiveClient</w:t>
      </w:r>
      <w:proofErr w:type="spellEnd"/>
      <w:r w:rsidRPr="009D2478">
        <w:rPr>
          <w:rFonts w:ascii="Courier New" w:hAnsi="Courier New" w:cs="Courier New"/>
        </w:rPr>
        <w:t xml:space="preserve"> interface is to wrap and hide the details of the xml-</w:t>
      </w:r>
      <w:proofErr w:type="spellStart"/>
      <w:r w:rsidRPr="009D2478">
        <w:rPr>
          <w:rFonts w:ascii="Courier New" w:hAnsi="Courier New" w:cs="Courier New"/>
        </w:rPr>
        <w:t>rpc</w:t>
      </w:r>
      <w:proofErr w:type="spellEnd"/>
      <w:r w:rsidRPr="009D2478">
        <w:rPr>
          <w:rFonts w:ascii="Courier New" w:hAnsi="Courier New" w:cs="Courier New"/>
        </w:rPr>
        <w:t xml:space="preserve"> interface used to communicate from GEMS to the </w:t>
      </w:r>
      <w:proofErr w:type="spellStart"/>
      <w:r w:rsidRPr="009D2478">
        <w:rPr>
          <w:rFonts w:ascii="Courier New" w:hAnsi="Courier New" w:cs="Courier New"/>
        </w:rPr>
        <w:t>BioNex</w:t>
      </w:r>
      <w:proofErr w:type="spellEnd"/>
      <w:r w:rsidRPr="009D2478">
        <w:rPr>
          <w:rFonts w:ascii="Courier New" w:hAnsi="Courier New" w:cs="Courier New"/>
        </w:rPr>
        <w:t xml:space="preserve"> Hive system.</w:t>
      </w:r>
    </w:p>
    <w:p w:rsidR="00E77ABB" w:rsidRPr="009D2478" w:rsidRDefault="00C150F6" w:rsidP="009D2478">
      <w:pPr>
        <w:pStyle w:val="PlainText"/>
        <w:rPr>
          <w:rFonts w:ascii="Courier New" w:hAnsi="Courier New" w:cs="Courier New"/>
        </w:rPr>
      </w:pPr>
      <w:r w:rsidRPr="009D2478">
        <w:rPr>
          <w:rFonts w:ascii="Courier New" w:hAnsi="Courier New" w:cs="Courier New"/>
        </w:rPr>
        <w:t xml:space="preserve">GEMS will need to either create several </w:t>
      </w:r>
      <w:proofErr w:type="spellStart"/>
      <w:r w:rsidRPr="009D2478">
        <w:rPr>
          <w:rFonts w:ascii="Courier New" w:hAnsi="Courier New" w:cs="Courier New"/>
        </w:rPr>
        <w:t>HiveClient</w:t>
      </w:r>
      <w:proofErr w:type="spellEnd"/>
      <w:r w:rsidRPr="009D2478">
        <w:rPr>
          <w:rFonts w:ascii="Courier New" w:hAnsi="Courier New" w:cs="Courier New"/>
        </w:rPr>
        <w:t xml:space="preserve"> objects (one per unique Hive system) or re-use the </w:t>
      </w:r>
      <w:proofErr w:type="spellStart"/>
      <w:r w:rsidRPr="009D2478">
        <w:rPr>
          <w:rFonts w:ascii="Courier New" w:hAnsi="Courier New" w:cs="Courier New"/>
        </w:rPr>
        <w:t>HiveClient</w:t>
      </w:r>
      <w:proofErr w:type="spellEnd"/>
      <w:r w:rsidRPr="009D2478">
        <w:rPr>
          <w:rFonts w:ascii="Courier New" w:hAnsi="Courier New" w:cs="Courier New"/>
        </w:rPr>
        <w:t xml:space="preserve"> object by calling the </w:t>
      </w:r>
      <w:proofErr w:type="spellStart"/>
      <w:proofErr w:type="gramStart"/>
      <w:r w:rsidRPr="009D2478">
        <w:rPr>
          <w:rFonts w:ascii="Courier New" w:hAnsi="Courier New" w:cs="Courier New"/>
        </w:rPr>
        <w:t>Init</w:t>
      </w:r>
      <w:proofErr w:type="spellEnd"/>
      <w:r w:rsidRPr="009D2478">
        <w:rPr>
          <w:rFonts w:ascii="Courier New" w:hAnsi="Courier New" w:cs="Courier New"/>
        </w:rPr>
        <w:t>(</w:t>
      </w:r>
      <w:proofErr w:type="gramEnd"/>
      <w:r w:rsidRPr="009D2478">
        <w:rPr>
          <w:rFonts w:ascii="Courier New" w:hAnsi="Courier New" w:cs="Courier New"/>
        </w:rPr>
        <w:t>) method before every call to an action method.</w:t>
      </w:r>
    </w:p>
    <w:p w:rsidR="00E77ABB" w:rsidRPr="009D2478" w:rsidRDefault="00E77ABB" w:rsidP="009D2478">
      <w:pPr>
        <w:pStyle w:val="PlainText"/>
        <w:rPr>
          <w:rFonts w:ascii="Courier New" w:hAnsi="Courier New" w:cs="Courier New"/>
        </w:rPr>
      </w:pPr>
    </w:p>
    <w:p w:rsidR="00E77ABB" w:rsidRPr="009D2478" w:rsidRDefault="00C150F6" w:rsidP="00C150F6">
      <w:pPr>
        <w:pStyle w:val="Heading2"/>
      </w:pPr>
      <w:r w:rsidRPr="009D2478">
        <w:t>Method descriptions:</w:t>
      </w:r>
    </w:p>
    <w:p w:rsidR="00E77ABB" w:rsidRPr="009D2478" w:rsidRDefault="00E77ABB" w:rsidP="009D2478">
      <w:pPr>
        <w:pStyle w:val="PlainText"/>
        <w:rPr>
          <w:rFonts w:ascii="Courier New" w:hAnsi="Courier New" w:cs="Courier New"/>
        </w:rPr>
      </w:pPr>
    </w:p>
    <w:p w:rsidR="00E77ABB" w:rsidRPr="009D2478" w:rsidRDefault="00C150F6" w:rsidP="00C150F6">
      <w:pPr>
        <w:pStyle w:val="Heading3"/>
      </w:pPr>
      <w:r w:rsidRPr="009D2478">
        <w:t xml:space="preserve">1. </w:t>
      </w:r>
      <w:proofErr w:type="spellStart"/>
      <w:proofErr w:type="gramStart"/>
      <w:r w:rsidRPr="009D2478">
        <w:t>Init</w:t>
      </w:r>
      <w:proofErr w:type="spellEnd"/>
      <w:r w:rsidRPr="009D2478">
        <w:t>(</w:t>
      </w:r>
      <w:proofErr w:type="gramEnd"/>
      <w:r w:rsidRPr="009D2478">
        <w:t xml:space="preserve">String host, </w:t>
      </w:r>
      <w:proofErr w:type="spellStart"/>
      <w:r w:rsidRPr="009D2478">
        <w:t>int</w:t>
      </w:r>
      <w:proofErr w:type="spellEnd"/>
      <w:r w:rsidRPr="009D2478">
        <w:t xml:space="preserve"> port)</w:t>
      </w:r>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Allocates a new Client connection.</w:t>
      </w:r>
      <w:proofErr w:type="gramEnd"/>
      <w:r w:rsidRPr="009D2478">
        <w:rPr>
          <w:rFonts w:ascii="Courier New" w:hAnsi="Courier New" w:cs="Courier New"/>
        </w:rPr>
        <w:t xml:space="preserve">  Only needs to be called once per application lifetime, repeat calls will discard the current connection and start a new one.</w:t>
      </w:r>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Sets the remote host and port to connect to.</w:t>
      </w:r>
      <w:proofErr w:type="gramEnd"/>
    </w:p>
    <w:p w:rsidR="00E77ABB" w:rsidRPr="009D2478" w:rsidRDefault="00C150F6" w:rsidP="009D2478">
      <w:pPr>
        <w:pStyle w:val="PlainText"/>
        <w:rPr>
          <w:rFonts w:ascii="Courier New" w:hAnsi="Courier New" w:cs="Courier New"/>
        </w:rPr>
      </w:pPr>
      <w:r w:rsidRPr="009D2478">
        <w:rPr>
          <w:rFonts w:ascii="Courier New" w:hAnsi="Courier New" w:cs="Courier New"/>
        </w:rPr>
        <w:t xml:space="preserve">Host can be a resolvable machine name or </w:t>
      </w:r>
      <w:proofErr w:type="spellStart"/>
      <w:r w:rsidRPr="009D2478">
        <w:rPr>
          <w:rFonts w:ascii="Courier New" w:hAnsi="Courier New" w:cs="Courier New"/>
        </w:rPr>
        <w:t>ip</w:t>
      </w:r>
      <w:proofErr w:type="spellEnd"/>
      <w:r w:rsidRPr="009D2478">
        <w:rPr>
          <w:rFonts w:ascii="Courier New" w:hAnsi="Courier New" w:cs="Courier New"/>
        </w:rPr>
        <w:t>-address, should be the machine that synapsis is running on.</w:t>
      </w:r>
    </w:p>
    <w:p w:rsidR="00E77ABB" w:rsidRDefault="00C150F6" w:rsidP="009D2478">
      <w:pPr>
        <w:pStyle w:val="PlainText"/>
        <w:rPr>
          <w:rFonts w:ascii="Courier New" w:hAnsi="Courier New" w:cs="Courier New"/>
        </w:rPr>
      </w:pPr>
      <w:r w:rsidRPr="009D2478">
        <w:rPr>
          <w:rFonts w:ascii="Courier New" w:hAnsi="Courier New" w:cs="Courier New"/>
        </w:rPr>
        <w:t>The hive will default to listen on port 5678, but this is configurable</w:t>
      </w:r>
    </w:p>
    <w:p w:rsidR="00975217" w:rsidRDefault="00975217" w:rsidP="009D2478">
      <w:pPr>
        <w:pStyle w:val="PlainText"/>
        <w:rPr>
          <w:rFonts w:ascii="Courier New" w:hAnsi="Courier New" w:cs="Courier New"/>
        </w:rPr>
      </w:pPr>
    </w:p>
    <w:p w:rsidR="00975217" w:rsidRPr="009D2478" w:rsidRDefault="00975217" w:rsidP="00975217">
      <w:pPr>
        <w:pStyle w:val="Heading3"/>
      </w:pPr>
      <w:r>
        <w:t>2</w:t>
      </w:r>
      <w:r w:rsidRPr="009D2478">
        <w:t>.</w:t>
      </w:r>
      <w:r>
        <w:t xml:space="preserve"> </w:t>
      </w:r>
      <w:proofErr w:type="spellStart"/>
      <w:proofErr w:type="gramStart"/>
      <w:r>
        <w:t>AddWorkSet</w:t>
      </w:r>
      <w:proofErr w:type="spellEnd"/>
      <w:r w:rsidRPr="009D2478">
        <w:t>(</w:t>
      </w:r>
      <w:proofErr w:type="gramEnd"/>
      <w:r w:rsidRPr="009D2478">
        <w:t xml:space="preserve">String </w:t>
      </w:r>
      <w:proofErr w:type="spellStart"/>
      <w:r>
        <w:t>workset_xml</w:t>
      </w:r>
      <w:proofErr w:type="spellEnd"/>
      <w:r w:rsidRPr="009D2478">
        <w:t>)</w:t>
      </w:r>
    </w:p>
    <w:p w:rsidR="00E77ABB" w:rsidRDefault="00D86835" w:rsidP="00975217">
      <w:pPr>
        <w:pStyle w:val="PlainText"/>
        <w:rPr>
          <w:rFonts w:ascii="Courier New" w:hAnsi="Courier New" w:cs="Courier New"/>
        </w:rPr>
      </w:pPr>
      <w:proofErr w:type="gramStart"/>
      <w:r>
        <w:rPr>
          <w:rFonts w:ascii="Courier New" w:hAnsi="Courier New" w:cs="Courier New"/>
        </w:rPr>
        <w:t xml:space="preserve">Transfers a </w:t>
      </w:r>
      <w:proofErr w:type="spellStart"/>
      <w:r>
        <w:rPr>
          <w:rFonts w:ascii="Courier New" w:hAnsi="Courier New" w:cs="Courier New"/>
        </w:rPr>
        <w:t>workset</w:t>
      </w:r>
      <w:proofErr w:type="spellEnd"/>
      <w:r>
        <w:rPr>
          <w:rFonts w:ascii="Courier New" w:hAnsi="Courier New" w:cs="Courier New"/>
        </w:rPr>
        <w:t xml:space="preserve"> from GEMS to Synapsis.</w:t>
      </w:r>
      <w:proofErr w:type="gramEnd"/>
      <w:r>
        <w:rPr>
          <w:rFonts w:ascii="Courier New" w:hAnsi="Courier New" w:cs="Courier New"/>
        </w:rPr>
        <w:t xml:space="preserve">  The </w:t>
      </w:r>
      <w:proofErr w:type="spellStart"/>
      <w:r>
        <w:rPr>
          <w:rFonts w:ascii="Courier New" w:hAnsi="Courier New" w:cs="Courier New"/>
        </w:rPr>
        <w:t>workset</w:t>
      </w:r>
      <w:proofErr w:type="spellEnd"/>
      <w:r>
        <w:rPr>
          <w:rFonts w:ascii="Courier New" w:hAnsi="Courier New" w:cs="Courier New"/>
        </w:rPr>
        <w:t xml:space="preserve"> is appended to Synapsis’ work queue and will be processed in order.  There is no provision for removing or re-ordering </w:t>
      </w:r>
      <w:proofErr w:type="spellStart"/>
      <w:r>
        <w:rPr>
          <w:rFonts w:ascii="Courier New" w:hAnsi="Courier New" w:cs="Courier New"/>
        </w:rPr>
        <w:t>worksets</w:t>
      </w:r>
      <w:proofErr w:type="spellEnd"/>
      <w:r>
        <w:rPr>
          <w:rFonts w:ascii="Courier New" w:hAnsi="Courier New" w:cs="Courier New"/>
        </w:rPr>
        <w:t xml:space="preserve"> via GEMS.  These will be local terminal operations in Synapsis.  The </w:t>
      </w:r>
      <w:proofErr w:type="spellStart"/>
      <w:r>
        <w:rPr>
          <w:rFonts w:ascii="Courier New" w:hAnsi="Courier New" w:cs="Courier New"/>
        </w:rPr>
        <w:t>workset</w:t>
      </w:r>
      <w:proofErr w:type="spellEnd"/>
      <w:r>
        <w:rPr>
          <w:rFonts w:ascii="Courier New" w:hAnsi="Courier New" w:cs="Courier New"/>
        </w:rPr>
        <w:t xml:space="preserve"> xml format will be documented separately.</w:t>
      </w:r>
    </w:p>
    <w:p w:rsidR="00975217" w:rsidRPr="009D2478" w:rsidRDefault="00975217" w:rsidP="00975217">
      <w:pPr>
        <w:pStyle w:val="PlainText"/>
        <w:rPr>
          <w:rFonts w:ascii="Courier New" w:hAnsi="Courier New" w:cs="Courier New"/>
        </w:rPr>
      </w:pPr>
    </w:p>
    <w:p w:rsidR="00E77ABB" w:rsidRPr="009D2478" w:rsidRDefault="00975217" w:rsidP="00C150F6">
      <w:pPr>
        <w:pStyle w:val="Heading3"/>
      </w:pPr>
      <w:r>
        <w:t>3</w:t>
      </w:r>
      <w:r w:rsidR="00C150F6" w:rsidRPr="009D2478">
        <w:t xml:space="preserve">. </w:t>
      </w:r>
      <w:proofErr w:type="spellStart"/>
      <w:proofErr w:type="gramStart"/>
      <w:r w:rsidR="00C150F6" w:rsidRPr="009D2478">
        <w:t>SetPlateFate</w:t>
      </w:r>
      <w:proofErr w:type="spellEnd"/>
      <w:r w:rsidR="00C150F6" w:rsidRPr="009D2478">
        <w:t>(</w:t>
      </w:r>
      <w:proofErr w:type="gramEnd"/>
      <w:r w:rsidR="00C150F6" w:rsidRPr="009D2478">
        <w:t xml:space="preserve">String barcode, String fate) throws </w:t>
      </w:r>
      <w:proofErr w:type="spellStart"/>
      <w:r w:rsidR="00C150F6" w:rsidRPr="009D2478">
        <w:t>HiveClientException</w:t>
      </w:r>
      <w:proofErr w:type="spellEnd"/>
      <w:r w:rsidR="00C150F6" w:rsidRPr="009D2478">
        <w:t>;</w:t>
      </w:r>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Sets the fate string for a specific barcode/plate.</w:t>
      </w:r>
      <w:proofErr w:type="gramEnd"/>
    </w:p>
    <w:p w:rsidR="00E77ABB" w:rsidRPr="009D2478" w:rsidRDefault="00C150F6" w:rsidP="009D2478">
      <w:pPr>
        <w:pStyle w:val="PlainText"/>
        <w:rPr>
          <w:rFonts w:ascii="Courier New" w:hAnsi="Courier New" w:cs="Courier New"/>
        </w:rPr>
      </w:pPr>
      <w:r w:rsidRPr="009D2478">
        <w:rPr>
          <w:rFonts w:ascii="Courier New" w:hAnsi="Courier New" w:cs="Courier New"/>
        </w:rPr>
        <w:t>There is currently no validation done on either the received barcode or fate strings.</w:t>
      </w:r>
    </w:p>
    <w:p w:rsidR="00E77ABB" w:rsidRPr="009D2478" w:rsidRDefault="00C150F6" w:rsidP="009D2478">
      <w:pPr>
        <w:pStyle w:val="PlainText"/>
        <w:rPr>
          <w:rFonts w:ascii="Courier New" w:hAnsi="Courier New" w:cs="Courier New"/>
        </w:rPr>
      </w:pPr>
      <w:r w:rsidRPr="009D2478">
        <w:rPr>
          <w:rFonts w:ascii="Courier New" w:hAnsi="Courier New" w:cs="Courier New"/>
        </w:rPr>
        <w:t>If there is no exact match to the received barcode, the fate for that barcode is accepted, but no action will result.</w:t>
      </w:r>
    </w:p>
    <w:p w:rsidR="00E77ABB" w:rsidRPr="009D2478" w:rsidRDefault="00E77ABB" w:rsidP="009D2478">
      <w:pPr>
        <w:pStyle w:val="PlainText"/>
        <w:rPr>
          <w:rFonts w:ascii="Courier New" w:hAnsi="Courier New" w:cs="Courier New"/>
        </w:rPr>
      </w:pPr>
    </w:p>
    <w:p w:rsidR="00E77ABB" w:rsidRPr="009D2478" w:rsidRDefault="00975217" w:rsidP="00C150F6">
      <w:pPr>
        <w:pStyle w:val="Heading3"/>
      </w:pPr>
      <w:r>
        <w:lastRenderedPageBreak/>
        <w:t>4</w:t>
      </w:r>
      <w:r w:rsidR="00C150F6" w:rsidRPr="009D2478">
        <w:t xml:space="preserve">. </w:t>
      </w:r>
      <w:proofErr w:type="spellStart"/>
      <w:proofErr w:type="gramStart"/>
      <w:r w:rsidR="00C150F6" w:rsidRPr="009D2478">
        <w:t>EndBatch</w:t>
      </w:r>
      <w:proofErr w:type="spellEnd"/>
      <w:r w:rsidR="00C150F6" w:rsidRPr="009D2478">
        <w:t>(</w:t>
      </w:r>
      <w:proofErr w:type="gramEnd"/>
      <w:r w:rsidR="00C150F6" w:rsidRPr="009D2478">
        <w:t>String fate)</w:t>
      </w:r>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Tells Synapsis that no more plates are expected to join the named fate, so</w:t>
      </w:r>
      <w:r w:rsidR="00C11428">
        <w:rPr>
          <w:rFonts w:ascii="Courier New" w:hAnsi="Courier New" w:cs="Courier New"/>
        </w:rPr>
        <w:t xml:space="preserve"> </w:t>
      </w:r>
      <w:r w:rsidRPr="009D2478">
        <w:rPr>
          <w:rFonts w:ascii="Courier New" w:hAnsi="Courier New" w:cs="Courier New"/>
        </w:rPr>
        <w:t>Synapsis is free to unlock the cart to which those plates have been assigned.</w:t>
      </w:r>
      <w:proofErr w:type="gramEnd"/>
    </w:p>
    <w:p w:rsidR="00E77ABB" w:rsidRPr="009D2478" w:rsidRDefault="00E77ABB" w:rsidP="009D2478">
      <w:pPr>
        <w:pStyle w:val="PlainText"/>
        <w:rPr>
          <w:rFonts w:ascii="Courier New" w:hAnsi="Courier New" w:cs="Courier New"/>
        </w:rPr>
      </w:pPr>
    </w:p>
    <w:p w:rsidR="00E77ABB" w:rsidRPr="009D2478" w:rsidRDefault="00975217" w:rsidP="00C150F6">
      <w:pPr>
        <w:pStyle w:val="Heading3"/>
      </w:pPr>
      <w:r>
        <w:t>5</w:t>
      </w:r>
      <w:r w:rsidR="00C150F6" w:rsidRPr="009D2478">
        <w:t xml:space="preserve">. </w:t>
      </w:r>
      <w:proofErr w:type="gramStart"/>
      <w:r w:rsidR="00C150F6" w:rsidRPr="009D2478">
        <w:t>Ping()</w:t>
      </w:r>
      <w:proofErr w:type="gramEnd"/>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Do-nothing method to aid in determining if there is a listening server on the other side of the xml-</w:t>
      </w:r>
      <w:proofErr w:type="spellStart"/>
      <w:r w:rsidRPr="009D2478">
        <w:rPr>
          <w:rFonts w:ascii="Courier New" w:hAnsi="Courier New" w:cs="Courier New"/>
        </w:rPr>
        <w:t>rpc</w:t>
      </w:r>
      <w:proofErr w:type="spellEnd"/>
      <w:r w:rsidRPr="009D2478">
        <w:rPr>
          <w:rFonts w:ascii="Courier New" w:hAnsi="Courier New" w:cs="Courier New"/>
        </w:rPr>
        <w:t xml:space="preserve"> connection.</w:t>
      </w:r>
      <w:proofErr w:type="gramEnd"/>
    </w:p>
    <w:p w:rsidR="00E77ABB" w:rsidRPr="009D2478" w:rsidRDefault="00C150F6" w:rsidP="00C150F6">
      <w:pPr>
        <w:pStyle w:val="Heading3"/>
      </w:pPr>
      <w:r w:rsidRPr="009D2478">
        <w:t>Implementation class is</w:t>
      </w:r>
    </w:p>
    <w:p w:rsidR="00E77ABB" w:rsidRPr="009D2478" w:rsidRDefault="00E77ABB" w:rsidP="009D2478">
      <w:pPr>
        <w:pStyle w:val="PlainText"/>
        <w:rPr>
          <w:rFonts w:ascii="Courier New" w:hAnsi="Courier New" w:cs="Courier New"/>
        </w:rPr>
      </w:pPr>
    </w:p>
    <w:p w:rsidR="00E77ABB" w:rsidRPr="00C150F6" w:rsidRDefault="00C150F6" w:rsidP="009D2478">
      <w:pPr>
        <w:pStyle w:val="PlainText"/>
        <w:rPr>
          <w:rStyle w:val="IntenseEmphasis"/>
        </w:rPr>
      </w:pPr>
      <w:r w:rsidRPr="00C150F6">
        <w:rPr>
          <w:rStyle w:val="IntenseEmphasis"/>
        </w:rPr>
        <w:t xml:space="preserve">Package </w:t>
      </w:r>
      <w:proofErr w:type="spellStart"/>
      <w:r w:rsidRPr="00C150F6">
        <w:rPr>
          <w:rStyle w:val="IntenseEmphasis"/>
        </w:rPr>
        <w:t>BioNex</w:t>
      </w:r>
      <w:proofErr w:type="spellEnd"/>
    </w:p>
    <w:p w:rsidR="00E77ABB" w:rsidRPr="00C150F6" w:rsidRDefault="00C150F6" w:rsidP="009D2478">
      <w:pPr>
        <w:pStyle w:val="PlainText"/>
        <w:rPr>
          <w:rStyle w:val="IntenseEmphasis"/>
        </w:rPr>
      </w:pPr>
      <w:proofErr w:type="gramStart"/>
      <w:r w:rsidRPr="00C150F6">
        <w:rPr>
          <w:rStyle w:val="IntenseEmphasis"/>
        </w:rPr>
        <w:t>public</w:t>
      </w:r>
      <w:proofErr w:type="gramEnd"/>
      <w:r w:rsidRPr="00C150F6">
        <w:rPr>
          <w:rStyle w:val="IntenseEmphasis"/>
        </w:rPr>
        <w:t xml:space="preserve"> class </w:t>
      </w:r>
      <w:proofErr w:type="spellStart"/>
      <w:r w:rsidRPr="00C150F6">
        <w:rPr>
          <w:rStyle w:val="IntenseEmphasis"/>
        </w:rPr>
        <w:t>HiveClient</w:t>
      </w:r>
      <w:proofErr w:type="spellEnd"/>
      <w:r w:rsidRPr="00C150F6">
        <w:rPr>
          <w:rStyle w:val="IntenseEmphasis"/>
        </w:rPr>
        <w:t xml:space="preserve"> implements </w:t>
      </w:r>
      <w:proofErr w:type="spellStart"/>
      <w:r w:rsidRPr="00C150F6">
        <w:rPr>
          <w:rStyle w:val="IntenseEmphasis"/>
        </w:rPr>
        <w:t>HiveClientInterface</w:t>
      </w:r>
      <w:proofErr w:type="spellEnd"/>
    </w:p>
    <w:p w:rsidR="00E77ABB" w:rsidRPr="00C150F6" w:rsidRDefault="00C150F6" w:rsidP="009D2478">
      <w:pPr>
        <w:pStyle w:val="PlainText"/>
        <w:rPr>
          <w:rStyle w:val="IntenseEmphasis"/>
        </w:rPr>
      </w:pPr>
      <w:r w:rsidRPr="00C150F6">
        <w:rPr>
          <w:rStyle w:val="IntenseEmphasis"/>
        </w:rPr>
        <w:t>{}</w:t>
      </w:r>
    </w:p>
    <w:p w:rsidR="00E77ABB" w:rsidRPr="009D2478" w:rsidRDefault="00E77ABB" w:rsidP="009D2478">
      <w:pPr>
        <w:pStyle w:val="PlainText"/>
        <w:rPr>
          <w:rFonts w:ascii="Courier New" w:hAnsi="Courier New" w:cs="Courier New"/>
        </w:rPr>
      </w:pPr>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use</w:t>
      </w:r>
      <w:proofErr w:type="gramEnd"/>
      <w:r w:rsidRPr="009D2478">
        <w:rPr>
          <w:rFonts w:ascii="Courier New" w:hAnsi="Courier New" w:cs="Courier New"/>
        </w:rPr>
        <w:t xml:space="preserve"> the default constructor.</w:t>
      </w:r>
    </w:p>
    <w:p w:rsidR="00E77ABB" w:rsidRPr="009D2478" w:rsidRDefault="00E77ABB" w:rsidP="009D2478">
      <w:pPr>
        <w:pStyle w:val="PlainText"/>
        <w:rPr>
          <w:rFonts w:ascii="Courier New" w:hAnsi="Courier New" w:cs="Courier New"/>
        </w:rPr>
      </w:pPr>
    </w:p>
    <w:p w:rsidR="00C150F6" w:rsidRDefault="00C150F6" w:rsidP="009D2478">
      <w:pPr>
        <w:pStyle w:val="PlainText"/>
        <w:rPr>
          <w:rFonts w:ascii="Courier New" w:hAnsi="Courier New" w:cs="Courier New"/>
        </w:rPr>
      </w:pPr>
      <w:r>
        <w:rPr>
          <w:rFonts w:ascii="Courier New" w:hAnsi="Courier New" w:cs="Courier New"/>
        </w:rPr>
        <w:t>-------------------------------------------------------------------------</w:t>
      </w:r>
    </w:p>
    <w:p w:rsidR="00E77ABB" w:rsidRPr="009D2478" w:rsidRDefault="00C150F6" w:rsidP="00C150F6">
      <w:pPr>
        <w:pStyle w:val="Heading1"/>
      </w:pPr>
      <w:r w:rsidRPr="009D2478">
        <w:t>Server Interface:</w:t>
      </w:r>
    </w:p>
    <w:p w:rsidR="00E77ABB" w:rsidRPr="009D2478" w:rsidRDefault="00E77ABB" w:rsidP="009D2478">
      <w:pPr>
        <w:pStyle w:val="PlainText"/>
        <w:rPr>
          <w:rFonts w:ascii="Courier New" w:hAnsi="Courier New" w:cs="Courier New"/>
        </w:rPr>
      </w:pPr>
    </w:p>
    <w:p w:rsidR="00E77ABB" w:rsidRPr="00C150F6" w:rsidRDefault="00C150F6" w:rsidP="009D2478">
      <w:pPr>
        <w:pStyle w:val="PlainText"/>
        <w:rPr>
          <w:rStyle w:val="IntenseEmphasis"/>
        </w:rPr>
      </w:pPr>
      <w:proofErr w:type="gramStart"/>
      <w:r w:rsidRPr="00C150F6">
        <w:rPr>
          <w:rStyle w:val="IntenseEmphasis"/>
        </w:rPr>
        <w:t>package</w:t>
      </w:r>
      <w:proofErr w:type="gramEnd"/>
      <w:r w:rsidRPr="00C150F6">
        <w:rPr>
          <w:rStyle w:val="IntenseEmphasis"/>
        </w:rPr>
        <w:t xml:space="preserve"> </w:t>
      </w:r>
      <w:proofErr w:type="spellStart"/>
      <w:r w:rsidRPr="00C150F6">
        <w:rPr>
          <w:rStyle w:val="IntenseEmphasis"/>
        </w:rPr>
        <w:t>BioNex</w:t>
      </w:r>
      <w:proofErr w:type="spellEnd"/>
      <w:r w:rsidRPr="00C150F6">
        <w:rPr>
          <w:rStyle w:val="IntenseEmphasis"/>
        </w:rPr>
        <w:t>;</w:t>
      </w:r>
    </w:p>
    <w:p w:rsidR="00E77ABB" w:rsidRPr="00C150F6" w:rsidRDefault="00C150F6" w:rsidP="009D2478">
      <w:pPr>
        <w:pStyle w:val="PlainText"/>
        <w:rPr>
          <w:rStyle w:val="IntenseEmphasis"/>
        </w:rPr>
      </w:pPr>
      <w:proofErr w:type="gramStart"/>
      <w:r w:rsidRPr="00C150F6">
        <w:rPr>
          <w:rStyle w:val="IntenseEmphasis"/>
        </w:rPr>
        <w:t>public</w:t>
      </w:r>
      <w:proofErr w:type="gramEnd"/>
      <w:r w:rsidRPr="00C150F6">
        <w:rPr>
          <w:rStyle w:val="IntenseEmphasis"/>
        </w:rPr>
        <w:t xml:space="preserve"> interface </w:t>
      </w:r>
      <w:proofErr w:type="spellStart"/>
      <w:r w:rsidRPr="00C150F6">
        <w:rPr>
          <w:rStyle w:val="IntenseEmphasis"/>
        </w:rPr>
        <w:t>HiveServerInterface</w:t>
      </w:r>
      <w:proofErr w:type="spellEnd"/>
    </w:p>
    <w:p w:rsidR="00E77ABB" w:rsidRPr="00C150F6" w:rsidRDefault="00C150F6" w:rsidP="009D2478">
      <w:pPr>
        <w:pStyle w:val="PlainText"/>
        <w:rPr>
          <w:rStyle w:val="IntenseEmphasis"/>
        </w:rPr>
      </w:pPr>
      <w:r w:rsidRPr="00C150F6">
        <w:rPr>
          <w:rStyle w:val="IntenseEmphasis"/>
        </w:rPr>
        <w:t>{</w:t>
      </w:r>
    </w:p>
    <w:p w:rsidR="00E77ABB" w:rsidRPr="00C150F6" w:rsidRDefault="00C150F6" w:rsidP="009D2478">
      <w:pPr>
        <w:pStyle w:val="PlainText"/>
        <w:rPr>
          <w:rStyle w:val="IntenseEmphasis"/>
        </w:rPr>
      </w:pPr>
      <w:r w:rsidRPr="00C150F6">
        <w:rPr>
          <w:rStyle w:val="IntenseEmphasis"/>
        </w:rPr>
        <w:t xml:space="preserve">    </w:t>
      </w:r>
      <w:proofErr w:type="gramStart"/>
      <w:r w:rsidRPr="00C150F6">
        <w:rPr>
          <w:rStyle w:val="IntenseEmphasis"/>
        </w:rPr>
        <w:t>void</w:t>
      </w:r>
      <w:proofErr w:type="gramEnd"/>
      <w:r w:rsidRPr="00C150F6">
        <w:rPr>
          <w:rStyle w:val="IntenseEmphasis"/>
        </w:rPr>
        <w:t xml:space="preserve"> </w:t>
      </w:r>
      <w:proofErr w:type="spellStart"/>
      <w:r w:rsidRPr="00C150F6">
        <w:rPr>
          <w:rStyle w:val="IntenseEmphasis"/>
        </w:rPr>
        <w:t>Init</w:t>
      </w:r>
      <w:proofErr w:type="spellEnd"/>
      <w:r w:rsidRPr="00C150F6">
        <w:rPr>
          <w:rStyle w:val="IntenseEmphasis"/>
        </w:rPr>
        <w:t>(</w:t>
      </w:r>
      <w:proofErr w:type="spellStart"/>
      <w:r w:rsidRPr="00C150F6">
        <w:rPr>
          <w:rStyle w:val="IntenseEmphasis"/>
        </w:rPr>
        <w:t>int</w:t>
      </w:r>
      <w:proofErr w:type="spellEnd"/>
      <w:r w:rsidRPr="00C150F6">
        <w:rPr>
          <w:rStyle w:val="IntenseEmphasis"/>
        </w:rPr>
        <w:t xml:space="preserve"> port, </w:t>
      </w:r>
      <w:proofErr w:type="spellStart"/>
      <w:r w:rsidRPr="00C150F6">
        <w:rPr>
          <w:rStyle w:val="IntenseEmphasis"/>
        </w:rPr>
        <w:t>HiveServerCallbackInterface</w:t>
      </w:r>
      <w:proofErr w:type="spellEnd"/>
      <w:r w:rsidRPr="00C150F6">
        <w:rPr>
          <w:rStyle w:val="IntenseEmphasis"/>
        </w:rPr>
        <w:t xml:space="preserve"> callbacks);</w:t>
      </w:r>
    </w:p>
    <w:p w:rsidR="00E77ABB" w:rsidRPr="00C150F6" w:rsidRDefault="00C150F6" w:rsidP="009D2478">
      <w:pPr>
        <w:pStyle w:val="PlainText"/>
        <w:rPr>
          <w:rStyle w:val="IntenseEmphasis"/>
        </w:rPr>
      </w:pPr>
      <w:r w:rsidRPr="00C150F6">
        <w:rPr>
          <w:rStyle w:val="IntenseEmphasis"/>
        </w:rPr>
        <w:t xml:space="preserve">    </w:t>
      </w:r>
      <w:proofErr w:type="gramStart"/>
      <w:r w:rsidRPr="00C150F6">
        <w:rPr>
          <w:rStyle w:val="IntenseEmphasis"/>
        </w:rPr>
        <w:t>void</w:t>
      </w:r>
      <w:proofErr w:type="gramEnd"/>
      <w:r w:rsidRPr="00C150F6">
        <w:rPr>
          <w:rStyle w:val="IntenseEmphasis"/>
        </w:rPr>
        <w:t xml:space="preserve"> Start() throws </w:t>
      </w:r>
      <w:proofErr w:type="spellStart"/>
      <w:r w:rsidRPr="00C150F6">
        <w:rPr>
          <w:rStyle w:val="IntenseEmphasis"/>
        </w:rPr>
        <w:t>HiveServerException</w:t>
      </w:r>
      <w:proofErr w:type="spellEnd"/>
      <w:r w:rsidRPr="00C150F6">
        <w:rPr>
          <w:rStyle w:val="IntenseEmphasis"/>
        </w:rPr>
        <w:t>;</w:t>
      </w:r>
    </w:p>
    <w:p w:rsidR="00E77ABB" w:rsidRPr="00C150F6" w:rsidRDefault="00C150F6" w:rsidP="009D2478">
      <w:pPr>
        <w:pStyle w:val="PlainText"/>
        <w:rPr>
          <w:rStyle w:val="IntenseEmphasis"/>
        </w:rPr>
      </w:pPr>
      <w:r w:rsidRPr="00C150F6">
        <w:rPr>
          <w:rStyle w:val="IntenseEmphasis"/>
        </w:rPr>
        <w:t xml:space="preserve">    </w:t>
      </w:r>
      <w:proofErr w:type="gramStart"/>
      <w:r w:rsidRPr="00C150F6">
        <w:rPr>
          <w:rStyle w:val="IntenseEmphasis"/>
        </w:rPr>
        <w:t>void</w:t>
      </w:r>
      <w:proofErr w:type="gramEnd"/>
      <w:r w:rsidRPr="00C150F6">
        <w:rPr>
          <w:rStyle w:val="IntenseEmphasis"/>
        </w:rPr>
        <w:t xml:space="preserve"> Stop();</w:t>
      </w:r>
    </w:p>
    <w:p w:rsidR="00E77ABB" w:rsidRPr="00C150F6" w:rsidRDefault="00C150F6" w:rsidP="009D2478">
      <w:pPr>
        <w:pStyle w:val="PlainText"/>
        <w:rPr>
          <w:rStyle w:val="IntenseEmphasis"/>
        </w:rPr>
      </w:pPr>
      <w:r w:rsidRPr="00C150F6">
        <w:rPr>
          <w:rStyle w:val="IntenseEmphasis"/>
        </w:rPr>
        <w:t>}</w:t>
      </w:r>
    </w:p>
    <w:p w:rsidR="00E77ABB" w:rsidRPr="009D2478" w:rsidRDefault="00E77ABB" w:rsidP="009D2478">
      <w:pPr>
        <w:pStyle w:val="PlainText"/>
        <w:rPr>
          <w:rFonts w:ascii="Courier New" w:hAnsi="Courier New" w:cs="Courier New"/>
        </w:rPr>
      </w:pPr>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requires</w:t>
      </w:r>
      <w:proofErr w:type="gramEnd"/>
      <w:r w:rsidRPr="009D2478">
        <w:rPr>
          <w:rFonts w:ascii="Courier New" w:hAnsi="Courier New" w:cs="Courier New"/>
        </w:rPr>
        <w:t xml:space="preserve"> callback interface:</w:t>
      </w:r>
    </w:p>
    <w:p w:rsidR="00E77ABB" w:rsidRPr="009D2478" w:rsidRDefault="00E77ABB" w:rsidP="009D2478">
      <w:pPr>
        <w:pStyle w:val="PlainText"/>
        <w:rPr>
          <w:rFonts w:ascii="Courier New" w:hAnsi="Courier New" w:cs="Courier New"/>
        </w:rPr>
      </w:pPr>
    </w:p>
    <w:p w:rsidR="00E77ABB" w:rsidRPr="00C150F6" w:rsidRDefault="00C150F6" w:rsidP="009D2478">
      <w:pPr>
        <w:pStyle w:val="PlainText"/>
        <w:rPr>
          <w:rStyle w:val="IntenseEmphasis"/>
        </w:rPr>
      </w:pPr>
      <w:proofErr w:type="gramStart"/>
      <w:r w:rsidRPr="00C150F6">
        <w:rPr>
          <w:rStyle w:val="IntenseEmphasis"/>
        </w:rPr>
        <w:t>package</w:t>
      </w:r>
      <w:proofErr w:type="gramEnd"/>
      <w:r w:rsidRPr="00C150F6">
        <w:rPr>
          <w:rStyle w:val="IntenseEmphasis"/>
        </w:rPr>
        <w:t xml:space="preserve"> </w:t>
      </w:r>
      <w:proofErr w:type="spellStart"/>
      <w:r w:rsidRPr="00C150F6">
        <w:rPr>
          <w:rStyle w:val="IntenseEmphasis"/>
        </w:rPr>
        <w:t>BioNex</w:t>
      </w:r>
      <w:proofErr w:type="spellEnd"/>
      <w:r w:rsidRPr="00C150F6">
        <w:rPr>
          <w:rStyle w:val="IntenseEmphasis"/>
        </w:rPr>
        <w:t>;</w:t>
      </w:r>
    </w:p>
    <w:p w:rsidR="00E77ABB" w:rsidRPr="00C150F6" w:rsidRDefault="00C150F6" w:rsidP="009D2478">
      <w:pPr>
        <w:pStyle w:val="PlainText"/>
        <w:rPr>
          <w:rStyle w:val="IntenseEmphasis"/>
        </w:rPr>
      </w:pPr>
      <w:proofErr w:type="gramStart"/>
      <w:r w:rsidRPr="00C150F6">
        <w:rPr>
          <w:rStyle w:val="IntenseEmphasis"/>
        </w:rPr>
        <w:t>public</w:t>
      </w:r>
      <w:proofErr w:type="gramEnd"/>
      <w:r w:rsidRPr="00C150F6">
        <w:rPr>
          <w:rStyle w:val="IntenseEmphasis"/>
        </w:rPr>
        <w:t xml:space="preserve"> interface </w:t>
      </w:r>
      <w:proofErr w:type="spellStart"/>
      <w:r w:rsidRPr="00C150F6">
        <w:rPr>
          <w:rStyle w:val="IntenseEmphasis"/>
        </w:rPr>
        <w:t>HiveServerCallbackInterface</w:t>
      </w:r>
      <w:proofErr w:type="spellEnd"/>
    </w:p>
    <w:p w:rsidR="00E77ABB" w:rsidRDefault="00C150F6" w:rsidP="009D2478">
      <w:pPr>
        <w:pStyle w:val="PlainText"/>
        <w:rPr>
          <w:rStyle w:val="IntenseEmphasis"/>
        </w:rPr>
      </w:pPr>
      <w:r w:rsidRPr="00C150F6">
        <w:rPr>
          <w:rStyle w:val="IntenseEmphasis"/>
        </w:rPr>
        <w:t>{</w:t>
      </w:r>
    </w:p>
    <w:p w:rsidR="00C11428" w:rsidRPr="00C150F6" w:rsidRDefault="00C11428" w:rsidP="009D2478">
      <w:pPr>
        <w:pStyle w:val="PlainText"/>
        <w:rPr>
          <w:rStyle w:val="IntenseEmphasis"/>
        </w:rPr>
      </w:pPr>
      <w:r>
        <w:rPr>
          <w:rStyle w:val="IntenseEmphasis"/>
        </w:rPr>
        <w:t xml:space="preserve">    Void </w:t>
      </w:r>
      <w:proofErr w:type="spellStart"/>
      <w:proofErr w:type="gramStart"/>
      <w:r>
        <w:rPr>
          <w:rStyle w:val="IntenseEmphasis"/>
        </w:rPr>
        <w:t>DestinationPlateComplete</w:t>
      </w:r>
      <w:proofErr w:type="spellEnd"/>
      <w:r>
        <w:rPr>
          <w:rStyle w:val="IntenseEmphasis"/>
        </w:rPr>
        <w:t>(</w:t>
      </w:r>
      <w:proofErr w:type="gramEnd"/>
      <w:r>
        <w:rPr>
          <w:rStyle w:val="IntenseEmphasis"/>
        </w:rPr>
        <w:t xml:space="preserve">String </w:t>
      </w:r>
      <w:proofErr w:type="spellStart"/>
      <w:r>
        <w:rPr>
          <w:rStyle w:val="IntenseEmphasis"/>
        </w:rPr>
        <w:t>hive_name</w:t>
      </w:r>
      <w:proofErr w:type="spellEnd"/>
      <w:r>
        <w:rPr>
          <w:rStyle w:val="IntenseEmphasis"/>
        </w:rPr>
        <w:t xml:space="preserve">, String </w:t>
      </w:r>
      <w:proofErr w:type="spellStart"/>
      <w:r>
        <w:rPr>
          <w:rStyle w:val="IntenseEmphasis"/>
        </w:rPr>
        <w:t>desination_barcode</w:t>
      </w:r>
      <w:proofErr w:type="spellEnd"/>
      <w:r>
        <w:rPr>
          <w:rStyle w:val="IntenseEmphasis"/>
        </w:rPr>
        <w:t xml:space="preserve">, </w:t>
      </w:r>
      <w:proofErr w:type="spellStart"/>
      <w:r>
        <w:rPr>
          <w:rStyle w:val="IntenseEmphasis"/>
        </w:rPr>
        <w:t>TransferMap</w:t>
      </w:r>
      <w:proofErr w:type="spellEnd"/>
      <w:r>
        <w:rPr>
          <w:rStyle w:val="IntenseEmphasis"/>
        </w:rPr>
        <w:t>[] mapping);</w:t>
      </w:r>
    </w:p>
    <w:p w:rsidR="00E77ABB" w:rsidRPr="00C150F6" w:rsidRDefault="00C150F6" w:rsidP="009D2478">
      <w:pPr>
        <w:pStyle w:val="PlainText"/>
        <w:rPr>
          <w:rStyle w:val="IntenseEmphasis"/>
        </w:rPr>
      </w:pPr>
      <w:r w:rsidRPr="00C150F6">
        <w:rPr>
          <w:rStyle w:val="IntenseEmphasis"/>
        </w:rPr>
        <w:t xml:space="preserve">    </w:t>
      </w:r>
      <w:proofErr w:type="gramStart"/>
      <w:r w:rsidRPr="00C150F6">
        <w:rPr>
          <w:rStyle w:val="IntenseEmphasis"/>
        </w:rPr>
        <w:t>void</w:t>
      </w:r>
      <w:proofErr w:type="gramEnd"/>
      <w:r w:rsidRPr="00C150F6">
        <w:rPr>
          <w:rStyle w:val="IntenseEmphasis"/>
        </w:rPr>
        <w:t xml:space="preserve"> </w:t>
      </w:r>
      <w:proofErr w:type="spellStart"/>
      <w:r w:rsidRPr="00C150F6">
        <w:rPr>
          <w:rStyle w:val="IntenseEmphasis"/>
        </w:rPr>
        <w:t>ReinventoryComplete</w:t>
      </w:r>
      <w:proofErr w:type="spellEnd"/>
      <w:r w:rsidRPr="00C150F6">
        <w:rPr>
          <w:rStyle w:val="IntenseEmphasis"/>
        </w:rPr>
        <w:t xml:space="preserve">(String </w:t>
      </w:r>
      <w:proofErr w:type="spellStart"/>
      <w:r w:rsidRPr="00C150F6">
        <w:rPr>
          <w:rStyle w:val="IntenseEmphasis"/>
        </w:rPr>
        <w:t>hive_name</w:t>
      </w:r>
      <w:proofErr w:type="spellEnd"/>
      <w:r w:rsidRPr="00C150F6">
        <w:rPr>
          <w:rStyle w:val="IntenseEmphasis"/>
        </w:rPr>
        <w:t xml:space="preserve">, String </w:t>
      </w:r>
      <w:proofErr w:type="spellStart"/>
      <w:r w:rsidRPr="00C150F6">
        <w:rPr>
          <w:rStyle w:val="IntenseEmphasis"/>
        </w:rPr>
        <w:t>cart_name</w:t>
      </w:r>
      <w:proofErr w:type="spellEnd"/>
      <w:r w:rsidRPr="00C150F6">
        <w:rPr>
          <w:rStyle w:val="IntenseEmphasis"/>
        </w:rPr>
        <w:t>, Object[] barcodes);</w:t>
      </w:r>
    </w:p>
    <w:p w:rsidR="00E77ABB" w:rsidRPr="00C150F6" w:rsidRDefault="00C150F6" w:rsidP="009D2478">
      <w:pPr>
        <w:pStyle w:val="PlainText"/>
        <w:rPr>
          <w:rStyle w:val="IntenseEmphasis"/>
        </w:rPr>
      </w:pPr>
      <w:r w:rsidRPr="00C150F6">
        <w:rPr>
          <w:rStyle w:val="IntenseEmphasis"/>
        </w:rPr>
        <w:t xml:space="preserve">    </w:t>
      </w:r>
      <w:bookmarkStart w:id="0" w:name="_GoBack"/>
      <w:bookmarkEnd w:id="0"/>
      <w:r w:rsidRPr="00C150F6">
        <w:rPr>
          <w:rStyle w:val="IntenseEmphasis"/>
        </w:rPr>
        <w:t>void Ping();</w:t>
      </w:r>
    </w:p>
    <w:p w:rsidR="00E77ABB" w:rsidRDefault="00C150F6" w:rsidP="009D2478">
      <w:pPr>
        <w:pStyle w:val="PlainText"/>
        <w:rPr>
          <w:rStyle w:val="IntenseEmphasis"/>
        </w:rPr>
      </w:pPr>
      <w:r w:rsidRPr="00C150F6">
        <w:rPr>
          <w:rStyle w:val="IntenseEmphasis"/>
        </w:rPr>
        <w:t>}</w:t>
      </w:r>
    </w:p>
    <w:p w:rsidR="00C11428" w:rsidRDefault="00C11428" w:rsidP="009D2478">
      <w:pPr>
        <w:pStyle w:val="PlainText"/>
        <w:rPr>
          <w:rStyle w:val="IntenseEmphasis"/>
        </w:rPr>
      </w:pPr>
    </w:p>
    <w:p w:rsidR="00C11428" w:rsidRDefault="00C11428" w:rsidP="009D2478">
      <w:pPr>
        <w:pStyle w:val="PlainText"/>
        <w:rPr>
          <w:rStyle w:val="IntenseEmphasis"/>
        </w:rPr>
      </w:pPr>
      <w:proofErr w:type="gramStart"/>
      <w:r>
        <w:rPr>
          <w:rStyle w:val="IntenseEmphasis"/>
        </w:rPr>
        <w:t>public</w:t>
      </w:r>
      <w:proofErr w:type="gramEnd"/>
      <w:r>
        <w:rPr>
          <w:rStyle w:val="IntenseEmphasis"/>
        </w:rPr>
        <w:t xml:space="preserve"> class </w:t>
      </w:r>
      <w:proofErr w:type="spellStart"/>
      <w:r>
        <w:rPr>
          <w:rStyle w:val="IntenseEmphasis"/>
        </w:rPr>
        <w:t>TransferMap</w:t>
      </w:r>
      <w:proofErr w:type="spellEnd"/>
    </w:p>
    <w:p w:rsidR="00C11428" w:rsidRDefault="00C11428" w:rsidP="009D2478">
      <w:pPr>
        <w:pStyle w:val="PlainText"/>
        <w:rPr>
          <w:rStyle w:val="IntenseEmphasis"/>
        </w:rPr>
      </w:pPr>
      <w:r>
        <w:rPr>
          <w:rStyle w:val="IntenseEmphasis"/>
        </w:rPr>
        <w:t>{</w:t>
      </w:r>
    </w:p>
    <w:p w:rsidR="00C11428" w:rsidRDefault="00C11428" w:rsidP="00C11428">
      <w:pPr>
        <w:pStyle w:val="PlainText"/>
        <w:ind w:firstLine="720"/>
        <w:rPr>
          <w:rStyle w:val="IntenseEmphasis"/>
        </w:rPr>
      </w:pPr>
      <w:proofErr w:type="gramStart"/>
      <w:r>
        <w:rPr>
          <w:rStyle w:val="IntenseEmphasis"/>
        </w:rPr>
        <w:t>public</w:t>
      </w:r>
      <w:proofErr w:type="gramEnd"/>
      <w:r>
        <w:rPr>
          <w:rStyle w:val="IntenseEmphasis"/>
        </w:rPr>
        <w:t xml:space="preserve"> String </w:t>
      </w:r>
      <w:proofErr w:type="spellStart"/>
      <w:r>
        <w:rPr>
          <w:rStyle w:val="IntenseEmphasis"/>
        </w:rPr>
        <w:t>source_barcode</w:t>
      </w:r>
      <w:proofErr w:type="spellEnd"/>
      <w:r>
        <w:rPr>
          <w:rStyle w:val="IntenseEmphasis"/>
        </w:rPr>
        <w:t>;</w:t>
      </w:r>
    </w:p>
    <w:p w:rsidR="00C11428" w:rsidRDefault="00C11428" w:rsidP="009D2478">
      <w:pPr>
        <w:pStyle w:val="PlainText"/>
        <w:rPr>
          <w:rStyle w:val="IntenseEmphasis"/>
        </w:rPr>
      </w:pPr>
      <w:r>
        <w:rPr>
          <w:rStyle w:val="IntenseEmphasis"/>
        </w:rPr>
        <w:tab/>
      </w:r>
      <w:proofErr w:type="gramStart"/>
      <w:r>
        <w:rPr>
          <w:rStyle w:val="IntenseEmphasis"/>
        </w:rPr>
        <w:t>public</w:t>
      </w:r>
      <w:proofErr w:type="gramEnd"/>
      <w:r>
        <w:rPr>
          <w:rStyle w:val="IntenseEmphasis"/>
        </w:rPr>
        <w:t xml:space="preserve"> </w:t>
      </w:r>
      <w:proofErr w:type="spellStart"/>
      <w:r>
        <w:rPr>
          <w:rStyle w:val="IntenseEmphasis"/>
        </w:rPr>
        <w:t>int</w:t>
      </w:r>
      <w:proofErr w:type="spellEnd"/>
      <w:r>
        <w:rPr>
          <w:rStyle w:val="IntenseEmphasis"/>
        </w:rPr>
        <w:t xml:space="preserve"> </w:t>
      </w:r>
      <w:proofErr w:type="spellStart"/>
      <w:r>
        <w:rPr>
          <w:rStyle w:val="IntenseEmphasis"/>
        </w:rPr>
        <w:t>source_row</w:t>
      </w:r>
      <w:proofErr w:type="spellEnd"/>
      <w:r>
        <w:rPr>
          <w:rStyle w:val="IntenseEmphasis"/>
        </w:rPr>
        <w:t>;</w:t>
      </w:r>
    </w:p>
    <w:p w:rsidR="00C11428" w:rsidRDefault="00C11428" w:rsidP="009D2478">
      <w:pPr>
        <w:pStyle w:val="PlainText"/>
        <w:rPr>
          <w:rStyle w:val="IntenseEmphasis"/>
        </w:rPr>
      </w:pPr>
      <w:r>
        <w:rPr>
          <w:rStyle w:val="IntenseEmphasis"/>
        </w:rPr>
        <w:tab/>
      </w:r>
      <w:proofErr w:type="gramStart"/>
      <w:r>
        <w:rPr>
          <w:rStyle w:val="IntenseEmphasis"/>
        </w:rPr>
        <w:t>public</w:t>
      </w:r>
      <w:proofErr w:type="gramEnd"/>
      <w:r>
        <w:rPr>
          <w:rStyle w:val="IntenseEmphasis"/>
        </w:rPr>
        <w:t xml:space="preserve"> </w:t>
      </w:r>
      <w:proofErr w:type="spellStart"/>
      <w:r>
        <w:rPr>
          <w:rStyle w:val="IntenseEmphasis"/>
        </w:rPr>
        <w:t>int</w:t>
      </w:r>
      <w:proofErr w:type="spellEnd"/>
      <w:r>
        <w:rPr>
          <w:rStyle w:val="IntenseEmphasis"/>
        </w:rPr>
        <w:t xml:space="preserve"> </w:t>
      </w:r>
      <w:proofErr w:type="spellStart"/>
      <w:r>
        <w:rPr>
          <w:rStyle w:val="IntenseEmphasis"/>
        </w:rPr>
        <w:t>source_column</w:t>
      </w:r>
      <w:proofErr w:type="spellEnd"/>
      <w:r>
        <w:rPr>
          <w:rStyle w:val="IntenseEmphasis"/>
        </w:rPr>
        <w:t>;</w:t>
      </w:r>
    </w:p>
    <w:p w:rsidR="00C11428" w:rsidRDefault="00C11428" w:rsidP="009D2478">
      <w:pPr>
        <w:pStyle w:val="PlainText"/>
        <w:rPr>
          <w:rStyle w:val="IntenseEmphasis"/>
        </w:rPr>
      </w:pPr>
      <w:r>
        <w:rPr>
          <w:rStyle w:val="IntenseEmphasis"/>
        </w:rPr>
        <w:tab/>
      </w:r>
      <w:proofErr w:type="gramStart"/>
      <w:r>
        <w:rPr>
          <w:rStyle w:val="IntenseEmphasis"/>
        </w:rPr>
        <w:t>public</w:t>
      </w:r>
      <w:proofErr w:type="gramEnd"/>
      <w:r>
        <w:rPr>
          <w:rStyle w:val="IntenseEmphasis"/>
        </w:rPr>
        <w:t xml:space="preserve"> </w:t>
      </w:r>
      <w:proofErr w:type="spellStart"/>
      <w:r>
        <w:rPr>
          <w:rStyle w:val="IntenseEmphasis"/>
        </w:rPr>
        <w:t>int</w:t>
      </w:r>
      <w:proofErr w:type="spellEnd"/>
      <w:r>
        <w:rPr>
          <w:rStyle w:val="IntenseEmphasis"/>
        </w:rPr>
        <w:t xml:space="preserve"> </w:t>
      </w:r>
      <w:proofErr w:type="spellStart"/>
      <w:r>
        <w:rPr>
          <w:rStyle w:val="IntenseEmphasis"/>
        </w:rPr>
        <w:t>destination_row</w:t>
      </w:r>
      <w:proofErr w:type="spellEnd"/>
      <w:r>
        <w:rPr>
          <w:rStyle w:val="IntenseEmphasis"/>
        </w:rPr>
        <w:t>;</w:t>
      </w:r>
    </w:p>
    <w:p w:rsidR="00C11428" w:rsidRDefault="00C11428" w:rsidP="009D2478">
      <w:pPr>
        <w:pStyle w:val="PlainText"/>
        <w:rPr>
          <w:rStyle w:val="IntenseEmphasis"/>
        </w:rPr>
      </w:pPr>
      <w:r>
        <w:rPr>
          <w:rStyle w:val="IntenseEmphasis"/>
        </w:rPr>
        <w:tab/>
      </w:r>
      <w:proofErr w:type="gramStart"/>
      <w:r>
        <w:rPr>
          <w:rStyle w:val="IntenseEmphasis"/>
        </w:rPr>
        <w:t>public</w:t>
      </w:r>
      <w:proofErr w:type="gramEnd"/>
      <w:r>
        <w:rPr>
          <w:rStyle w:val="IntenseEmphasis"/>
        </w:rPr>
        <w:t xml:space="preserve"> </w:t>
      </w:r>
      <w:proofErr w:type="spellStart"/>
      <w:r>
        <w:rPr>
          <w:rStyle w:val="IntenseEmphasis"/>
        </w:rPr>
        <w:t>int</w:t>
      </w:r>
      <w:proofErr w:type="spellEnd"/>
      <w:r>
        <w:rPr>
          <w:rStyle w:val="IntenseEmphasis"/>
        </w:rPr>
        <w:t xml:space="preserve"> </w:t>
      </w:r>
      <w:proofErr w:type="spellStart"/>
      <w:r>
        <w:rPr>
          <w:rStyle w:val="IntenseEmphasis"/>
        </w:rPr>
        <w:t>destination_column</w:t>
      </w:r>
      <w:proofErr w:type="spellEnd"/>
      <w:r>
        <w:rPr>
          <w:rStyle w:val="IntenseEmphasis"/>
        </w:rPr>
        <w:t>;</w:t>
      </w:r>
    </w:p>
    <w:p w:rsidR="00C11428" w:rsidRDefault="00C11428" w:rsidP="009D2478">
      <w:pPr>
        <w:pStyle w:val="PlainText"/>
        <w:rPr>
          <w:rStyle w:val="IntenseEmphasis"/>
        </w:rPr>
      </w:pPr>
      <w:r>
        <w:rPr>
          <w:rStyle w:val="IntenseEmphasis"/>
        </w:rPr>
        <w:tab/>
      </w:r>
      <w:proofErr w:type="gramStart"/>
      <w:r>
        <w:rPr>
          <w:rStyle w:val="IntenseEmphasis"/>
        </w:rPr>
        <w:t>public</w:t>
      </w:r>
      <w:proofErr w:type="gramEnd"/>
      <w:r>
        <w:rPr>
          <w:rStyle w:val="IntenseEmphasis"/>
        </w:rPr>
        <w:t xml:space="preserve"> double </w:t>
      </w:r>
      <w:proofErr w:type="spellStart"/>
      <w:r>
        <w:rPr>
          <w:rStyle w:val="IntenseEmphasis"/>
        </w:rPr>
        <w:t>transfer_volume</w:t>
      </w:r>
      <w:proofErr w:type="spellEnd"/>
      <w:r>
        <w:rPr>
          <w:rStyle w:val="IntenseEmphasis"/>
        </w:rPr>
        <w:t>;</w:t>
      </w:r>
    </w:p>
    <w:p w:rsidR="00C11428" w:rsidRPr="00C150F6" w:rsidRDefault="00C11428" w:rsidP="009D2478">
      <w:pPr>
        <w:pStyle w:val="PlainText"/>
        <w:rPr>
          <w:rStyle w:val="IntenseEmphasis"/>
        </w:rPr>
      </w:pPr>
      <w:r>
        <w:rPr>
          <w:rStyle w:val="IntenseEmphasis"/>
        </w:rPr>
        <w:t>}</w:t>
      </w:r>
    </w:p>
    <w:p w:rsidR="00E77ABB" w:rsidRPr="009D2478" w:rsidRDefault="00E77ABB" w:rsidP="009D2478">
      <w:pPr>
        <w:pStyle w:val="PlainText"/>
        <w:rPr>
          <w:rFonts w:ascii="Courier New" w:hAnsi="Courier New" w:cs="Courier New"/>
        </w:rPr>
      </w:pPr>
    </w:p>
    <w:p w:rsidR="00E77ABB" w:rsidRPr="009D2478" w:rsidRDefault="00C150F6" w:rsidP="00C150F6">
      <w:pPr>
        <w:pStyle w:val="Heading2"/>
      </w:pPr>
      <w:r w:rsidRPr="009D2478">
        <w:t>Summary:</w:t>
      </w:r>
    </w:p>
    <w:p w:rsidR="00E77ABB" w:rsidRPr="009D2478" w:rsidRDefault="00C150F6" w:rsidP="009D2478">
      <w:pPr>
        <w:pStyle w:val="PlainText"/>
        <w:rPr>
          <w:rFonts w:ascii="Courier New" w:hAnsi="Courier New" w:cs="Courier New"/>
        </w:rPr>
      </w:pPr>
      <w:r w:rsidRPr="009D2478">
        <w:rPr>
          <w:rFonts w:ascii="Courier New" w:hAnsi="Courier New" w:cs="Courier New"/>
        </w:rPr>
        <w:t xml:space="preserve">The Intent of the </w:t>
      </w:r>
      <w:proofErr w:type="spellStart"/>
      <w:r w:rsidRPr="009D2478">
        <w:rPr>
          <w:rFonts w:ascii="Courier New" w:hAnsi="Courier New" w:cs="Courier New"/>
        </w:rPr>
        <w:t>HiveServer</w:t>
      </w:r>
      <w:proofErr w:type="spellEnd"/>
      <w:r w:rsidRPr="009D2478">
        <w:rPr>
          <w:rFonts w:ascii="Courier New" w:hAnsi="Courier New" w:cs="Courier New"/>
        </w:rPr>
        <w:t xml:space="preserve"> interface is to wrap and hide the details of the xml-</w:t>
      </w:r>
      <w:proofErr w:type="spellStart"/>
      <w:r w:rsidRPr="009D2478">
        <w:rPr>
          <w:rFonts w:ascii="Courier New" w:hAnsi="Courier New" w:cs="Courier New"/>
        </w:rPr>
        <w:t>rpc</w:t>
      </w:r>
      <w:proofErr w:type="spellEnd"/>
      <w:r w:rsidRPr="009D2478">
        <w:rPr>
          <w:rFonts w:ascii="Courier New" w:hAnsi="Courier New" w:cs="Courier New"/>
        </w:rPr>
        <w:t xml:space="preserve"> interface provided by GEMS for the Hive systems to call in to.  The intention is that the GEMS </w:t>
      </w:r>
      <w:proofErr w:type="gramStart"/>
      <w:r w:rsidRPr="009D2478">
        <w:rPr>
          <w:rFonts w:ascii="Courier New" w:hAnsi="Courier New" w:cs="Courier New"/>
        </w:rPr>
        <w:t>side of the connection will</w:t>
      </w:r>
      <w:proofErr w:type="gramEnd"/>
      <w:r w:rsidRPr="009D2478">
        <w:rPr>
          <w:rFonts w:ascii="Courier New" w:hAnsi="Courier New" w:cs="Courier New"/>
        </w:rPr>
        <w:t xml:space="preserve"> instantiate ONE </w:t>
      </w:r>
      <w:proofErr w:type="spellStart"/>
      <w:r w:rsidRPr="009D2478">
        <w:rPr>
          <w:rFonts w:ascii="Courier New" w:hAnsi="Courier New" w:cs="Courier New"/>
        </w:rPr>
        <w:t>HiveServer</w:t>
      </w:r>
      <w:proofErr w:type="spellEnd"/>
      <w:r w:rsidRPr="009D2478">
        <w:rPr>
          <w:rFonts w:ascii="Courier New" w:hAnsi="Courier New" w:cs="Courier New"/>
        </w:rPr>
        <w:t xml:space="preserve"> object to service the calls of all Hive systems.  </w:t>
      </w:r>
    </w:p>
    <w:p w:rsidR="00E77ABB" w:rsidRPr="009D2478" w:rsidRDefault="00E77ABB" w:rsidP="009D2478">
      <w:pPr>
        <w:pStyle w:val="PlainText"/>
        <w:rPr>
          <w:rFonts w:ascii="Courier New" w:hAnsi="Courier New" w:cs="Courier New"/>
        </w:rPr>
      </w:pPr>
    </w:p>
    <w:p w:rsidR="00E77ABB" w:rsidRPr="009D2478" w:rsidRDefault="00E77ABB" w:rsidP="009D2478">
      <w:pPr>
        <w:pStyle w:val="PlainText"/>
        <w:rPr>
          <w:rFonts w:ascii="Courier New" w:hAnsi="Courier New" w:cs="Courier New"/>
        </w:rPr>
      </w:pPr>
    </w:p>
    <w:p w:rsidR="00E77ABB" w:rsidRPr="009D2478" w:rsidRDefault="00C150F6" w:rsidP="00C150F6">
      <w:pPr>
        <w:pStyle w:val="Heading2"/>
      </w:pPr>
      <w:proofErr w:type="spellStart"/>
      <w:r w:rsidRPr="009D2478">
        <w:t>HiveServer</w:t>
      </w:r>
      <w:proofErr w:type="spellEnd"/>
      <w:r w:rsidRPr="009D2478">
        <w:t xml:space="preserve"> Method Descriptions:</w:t>
      </w:r>
    </w:p>
    <w:p w:rsidR="00E77ABB" w:rsidRPr="009D2478" w:rsidRDefault="00E77ABB" w:rsidP="009D2478">
      <w:pPr>
        <w:pStyle w:val="PlainText"/>
        <w:rPr>
          <w:rFonts w:ascii="Courier New" w:hAnsi="Courier New" w:cs="Courier New"/>
        </w:rPr>
      </w:pPr>
    </w:p>
    <w:p w:rsidR="00E77ABB" w:rsidRPr="009D2478" w:rsidRDefault="00C150F6" w:rsidP="00C150F6">
      <w:pPr>
        <w:pStyle w:val="Heading3"/>
      </w:pPr>
      <w:r w:rsidRPr="009D2478">
        <w:t xml:space="preserve">1. </w:t>
      </w:r>
      <w:proofErr w:type="spellStart"/>
      <w:proofErr w:type="gramStart"/>
      <w:r w:rsidRPr="009D2478">
        <w:t>Init</w:t>
      </w:r>
      <w:proofErr w:type="spellEnd"/>
      <w:r w:rsidRPr="009D2478">
        <w:t>(</w:t>
      </w:r>
      <w:proofErr w:type="spellStart"/>
      <w:proofErr w:type="gramEnd"/>
      <w:r w:rsidRPr="009D2478">
        <w:t>int</w:t>
      </w:r>
      <w:proofErr w:type="spellEnd"/>
      <w:r w:rsidRPr="009D2478">
        <w:t xml:space="preserve"> port, </w:t>
      </w:r>
      <w:proofErr w:type="spellStart"/>
      <w:r w:rsidRPr="009D2478">
        <w:t>HiveServerCallbackInterface</w:t>
      </w:r>
      <w:proofErr w:type="spellEnd"/>
      <w:r w:rsidRPr="009D2478">
        <w:t xml:space="preserve"> callbacks)</w:t>
      </w:r>
    </w:p>
    <w:p w:rsidR="00E77ABB" w:rsidRPr="009D2478" w:rsidRDefault="00C150F6" w:rsidP="009D2478">
      <w:pPr>
        <w:pStyle w:val="PlainText"/>
        <w:rPr>
          <w:rFonts w:ascii="Courier New" w:hAnsi="Courier New" w:cs="Courier New"/>
        </w:rPr>
      </w:pPr>
      <w:r w:rsidRPr="009D2478">
        <w:rPr>
          <w:rFonts w:ascii="Courier New" w:hAnsi="Courier New" w:cs="Courier New"/>
        </w:rPr>
        <w:t>Saves the port and hands a callback object to the internal object responsible for handling xml-</w:t>
      </w:r>
      <w:proofErr w:type="spellStart"/>
      <w:r w:rsidRPr="009D2478">
        <w:rPr>
          <w:rFonts w:ascii="Courier New" w:hAnsi="Courier New" w:cs="Courier New"/>
        </w:rPr>
        <w:t>rpc</w:t>
      </w:r>
      <w:proofErr w:type="spellEnd"/>
      <w:r w:rsidRPr="009D2478">
        <w:rPr>
          <w:rFonts w:ascii="Courier New" w:hAnsi="Courier New" w:cs="Courier New"/>
        </w:rPr>
        <w:t xml:space="preserve"> calls.</w:t>
      </w:r>
    </w:p>
    <w:p w:rsidR="00E77ABB" w:rsidRPr="009D2478" w:rsidRDefault="00C150F6" w:rsidP="009D2478">
      <w:pPr>
        <w:pStyle w:val="PlainText"/>
        <w:rPr>
          <w:rFonts w:ascii="Courier New" w:hAnsi="Courier New" w:cs="Courier New"/>
        </w:rPr>
      </w:pPr>
      <w:r w:rsidRPr="009D2478">
        <w:rPr>
          <w:rFonts w:ascii="Courier New" w:hAnsi="Courier New" w:cs="Courier New"/>
        </w:rPr>
        <w:t>The Hive defaults to using port 6789, but is configurable.</w:t>
      </w:r>
    </w:p>
    <w:p w:rsidR="00E77ABB" w:rsidRPr="009D2478" w:rsidRDefault="00C150F6" w:rsidP="009D2478">
      <w:pPr>
        <w:pStyle w:val="PlainText"/>
        <w:rPr>
          <w:rFonts w:ascii="Courier New" w:hAnsi="Courier New" w:cs="Courier New"/>
        </w:rPr>
      </w:pPr>
      <w:r w:rsidRPr="009D2478">
        <w:rPr>
          <w:rFonts w:ascii="Courier New" w:hAnsi="Courier New" w:cs="Courier New"/>
        </w:rPr>
        <w:t>The methods on the callback interface are called in response to remote method calls.</w:t>
      </w:r>
    </w:p>
    <w:p w:rsidR="00E77ABB" w:rsidRPr="009D2478" w:rsidRDefault="00C150F6" w:rsidP="009D2478">
      <w:pPr>
        <w:pStyle w:val="PlainText"/>
        <w:rPr>
          <w:rFonts w:ascii="Courier New" w:hAnsi="Courier New" w:cs="Courier New"/>
        </w:rPr>
      </w:pPr>
      <w:r w:rsidRPr="009D2478">
        <w:rPr>
          <w:rFonts w:ascii="Courier New" w:hAnsi="Courier New" w:cs="Courier New"/>
        </w:rPr>
        <w:t>The callback interface implementation is intended to be provided by the TPS team at Monsanto.</w:t>
      </w:r>
    </w:p>
    <w:p w:rsidR="00E77ABB" w:rsidRPr="009D2478" w:rsidRDefault="00E77ABB" w:rsidP="009D2478">
      <w:pPr>
        <w:pStyle w:val="PlainText"/>
        <w:rPr>
          <w:rFonts w:ascii="Courier New" w:hAnsi="Courier New" w:cs="Courier New"/>
        </w:rPr>
      </w:pPr>
    </w:p>
    <w:p w:rsidR="00E77ABB" w:rsidRPr="009D2478" w:rsidRDefault="00C150F6" w:rsidP="00C150F6">
      <w:pPr>
        <w:pStyle w:val="Heading3"/>
      </w:pPr>
      <w:r w:rsidRPr="009D2478">
        <w:t xml:space="preserve">2. </w:t>
      </w:r>
      <w:proofErr w:type="gramStart"/>
      <w:r w:rsidRPr="009D2478">
        <w:t>Start()</w:t>
      </w:r>
      <w:proofErr w:type="gramEnd"/>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Starts the xml-</w:t>
      </w:r>
      <w:proofErr w:type="spellStart"/>
      <w:r w:rsidRPr="009D2478">
        <w:rPr>
          <w:rFonts w:ascii="Courier New" w:hAnsi="Courier New" w:cs="Courier New"/>
        </w:rPr>
        <w:t>rpc</w:t>
      </w:r>
      <w:proofErr w:type="spellEnd"/>
      <w:r w:rsidRPr="009D2478">
        <w:rPr>
          <w:rFonts w:ascii="Courier New" w:hAnsi="Courier New" w:cs="Courier New"/>
        </w:rPr>
        <w:t xml:space="preserve"> web listener in a new thread.</w:t>
      </w:r>
      <w:proofErr w:type="gramEnd"/>
      <w:r w:rsidRPr="009D2478">
        <w:rPr>
          <w:rFonts w:ascii="Courier New" w:hAnsi="Courier New" w:cs="Courier New"/>
        </w:rPr>
        <w:t xml:space="preserve">  Multiple calls to </w:t>
      </w:r>
      <w:proofErr w:type="gramStart"/>
      <w:r w:rsidRPr="009D2478">
        <w:rPr>
          <w:rFonts w:ascii="Courier New" w:hAnsi="Courier New" w:cs="Courier New"/>
        </w:rPr>
        <w:t>Start</w:t>
      </w:r>
      <w:proofErr w:type="gramEnd"/>
      <w:r w:rsidRPr="009D2478">
        <w:rPr>
          <w:rFonts w:ascii="Courier New" w:hAnsi="Courier New" w:cs="Courier New"/>
        </w:rPr>
        <w:t xml:space="preserve"> with no call to Shutdown result in undefined behavior.</w:t>
      </w:r>
    </w:p>
    <w:p w:rsidR="00E77ABB" w:rsidRPr="009D2478" w:rsidRDefault="00E77ABB" w:rsidP="009D2478">
      <w:pPr>
        <w:pStyle w:val="PlainText"/>
        <w:rPr>
          <w:rFonts w:ascii="Courier New" w:hAnsi="Courier New" w:cs="Courier New"/>
        </w:rPr>
      </w:pPr>
    </w:p>
    <w:p w:rsidR="00E77ABB" w:rsidRPr="009D2478" w:rsidRDefault="00C150F6" w:rsidP="00C150F6">
      <w:pPr>
        <w:pStyle w:val="Heading3"/>
      </w:pPr>
      <w:r w:rsidRPr="009D2478">
        <w:t xml:space="preserve">3. </w:t>
      </w:r>
      <w:proofErr w:type="gramStart"/>
      <w:r w:rsidRPr="009D2478">
        <w:t>Shutdown()</w:t>
      </w:r>
      <w:proofErr w:type="gramEnd"/>
    </w:p>
    <w:p w:rsidR="00E77ABB" w:rsidRPr="009D2478" w:rsidRDefault="00C150F6" w:rsidP="009D2478">
      <w:pPr>
        <w:pStyle w:val="PlainText"/>
        <w:rPr>
          <w:rFonts w:ascii="Courier New" w:hAnsi="Courier New" w:cs="Courier New"/>
        </w:rPr>
      </w:pPr>
      <w:r w:rsidRPr="009D2478">
        <w:rPr>
          <w:rFonts w:ascii="Courier New" w:hAnsi="Courier New" w:cs="Courier New"/>
        </w:rPr>
        <w:t>Stops the xml-</w:t>
      </w:r>
      <w:proofErr w:type="spellStart"/>
      <w:r w:rsidRPr="009D2478">
        <w:rPr>
          <w:rFonts w:ascii="Courier New" w:hAnsi="Courier New" w:cs="Courier New"/>
        </w:rPr>
        <w:t>rpc</w:t>
      </w:r>
      <w:proofErr w:type="spellEnd"/>
      <w:r w:rsidRPr="009D2478">
        <w:rPr>
          <w:rFonts w:ascii="Courier New" w:hAnsi="Courier New" w:cs="Courier New"/>
        </w:rPr>
        <w:t xml:space="preserve"> web listener and ends the thread.</w:t>
      </w:r>
    </w:p>
    <w:p w:rsidR="00E77ABB" w:rsidRPr="009D2478" w:rsidRDefault="00E77ABB" w:rsidP="009D2478">
      <w:pPr>
        <w:pStyle w:val="PlainText"/>
        <w:rPr>
          <w:rFonts w:ascii="Courier New" w:hAnsi="Courier New" w:cs="Courier New"/>
        </w:rPr>
      </w:pPr>
    </w:p>
    <w:p w:rsidR="00E77ABB" w:rsidRDefault="00C150F6" w:rsidP="009D2478">
      <w:pPr>
        <w:pStyle w:val="PlainText"/>
        <w:rPr>
          <w:rFonts w:ascii="Courier New" w:hAnsi="Courier New" w:cs="Courier New"/>
        </w:rPr>
      </w:pPr>
      <w:r w:rsidRPr="009D2478">
        <w:rPr>
          <w:rFonts w:ascii="Courier New" w:hAnsi="Courier New" w:cs="Courier New"/>
        </w:rPr>
        <w:t>Implementation class is</w:t>
      </w:r>
    </w:p>
    <w:p w:rsidR="00E77ABB" w:rsidRPr="009D2478" w:rsidRDefault="00E77ABB" w:rsidP="009D2478">
      <w:pPr>
        <w:pStyle w:val="PlainText"/>
        <w:rPr>
          <w:rFonts w:ascii="Courier New" w:hAnsi="Courier New" w:cs="Courier New"/>
        </w:rPr>
      </w:pPr>
    </w:p>
    <w:p w:rsidR="00E77ABB" w:rsidRPr="00C150F6" w:rsidRDefault="00C150F6" w:rsidP="009D2478">
      <w:pPr>
        <w:pStyle w:val="PlainText"/>
        <w:rPr>
          <w:rStyle w:val="IntenseEmphasis"/>
        </w:rPr>
      </w:pPr>
      <w:proofErr w:type="gramStart"/>
      <w:r w:rsidRPr="00C150F6">
        <w:rPr>
          <w:rStyle w:val="IntenseEmphasis"/>
        </w:rPr>
        <w:t>package</w:t>
      </w:r>
      <w:proofErr w:type="gramEnd"/>
      <w:r w:rsidRPr="00C150F6">
        <w:rPr>
          <w:rStyle w:val="IntenseEmphasis"/>
        </w:rPr>
        <w:t xml:space="preserve"> </w:t>
      </w:r>
      <w:proofErr w:type="spellStart"/>
      <w:r w:rsidRPr="00C150F6">
        <w:rPr>
          <w:rStyle w:val="IntenseEmphasis"/>
        </w:rPr>
        <w:t>BioNex</w:t>
      </w:r>
      <w:proofErr w:type="spellEnd"/>
      <w:r w:rsidRPr="00C150F6">
        <w:rPr>
          <w:rStyle w:val="IntenseEmphasis"/>
        </w:rPr>
        <w:t>;</w:t>
      </w:r>
    </w:p>
    <w:p w:rsidR="00E77ABB" w:rsidRPr="00C150F6" w:rsidRDefault="00C150F6" w:rsidP="009D2478">
      <w:pPr>
        <w:pStyle w:val="PlainText"/>
        <w:rPr>
          <w:rStyle w:val="IntenseEmphasis"/>
        </w:rPr>
      </w:pPr>
      <w:proofErr w:type="gramStart"/>
      <w:r w:rsidRPr="00C150F6">
        <w:rPr>
          <w:rStyle w:val="IntenseEmphasis"/>
        </w:rPr>
        <w:t>public</w:t>
      </w:r>
      <w:proofErr w:type="gramEnd"/>
      <w:r w:rsidRPr="00C150F6">
        <w:rPr>
          <w:rStyle w:val="IntenseEmphasis"/>
        </w:rPr>
        <w:t xml:space="preserve"> class </w:t>
      </w:r>
      <w:proofErr w:type="spellStart"/>
      <w:r w:rsidRPr="00C150F6">
        <w:rPr>
          <w:rStyle w:val="IntenseEmphasis"/>
        </w:rPr>
        <w:t>HiveServer</w:t>
      </w:r>
      <w:proofErr w:type="spellEnd"/>
      <w:r w:rsidRPr="00C150F6">
        <w:rPr>
          <w:rStyle w:val="IntenseEmphasis"/>
        </w:rPr>
        <w:t xml:space="preserve"> implements </w:t>
      </w:r>
      <w:proofErr w:type="spellStart"/>
      <w:r w:rsidRPr="00C150F6">
        <w:rPr>
          <w:rStyle w:val="IntenseEmphasis"/>
        </w:rPr>
        <w:t>HiveServerInterface</w:t>
      </w:r>
      <w:proofErr w:type="spellEnd"/>
    </w:p>
    <w:p w:rsidR="00E77ABB" w:rsidRPr="009D2478" w:rsidRDefault="00C150F6" w:rsidP="009D2478">
      <w:pPr>
        <w:pStyle w:val="PlainText"/>
        <w:rPr>
          <w:rFonts w:ascii="Courier New" w:hAnsi="Courier New" w:cs="Courier New"/>
        </w:rPr>
      </w:pPr>
      <w:r w:rsidRPr="00C150F6">
        <w:rPr>
          <w:rStyle w:val="IntenseEmphasis"/>
        </w:rPr>
        <w:t>{}</w:t>
      </w:r>
    </w:p>
    <w:p w:rsidR="00E77ABB" w:rsidRPr="009D2478" w:rsidRDefault="00E77ABB" w:rsidP="009D2478">
      <w:pPr>
        <w:pStyle w:val="PlainText"/>
        <w:rPr>
          <w:rFonts w:ascii="Courier New" w:hAnsi="Courier New" w:cs="Courier New"/>
        </w:rPr>
      </w:pPr>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use</w:t>
      </w:r>
      <w:proofErr w:type="gramEnd"/>
      <w:r w:rsidRPr="009D2478">
        <w:rPr>
          <w:rFonts w:ascii="Courier New" w:hAnsi="Courier New" w:cs="Courier New"/>
        </w:rPr>
        <w:t xml:space="preserve"> the default constructor</w:t>
      </w:r>
    </w:p>
    <w:p w:rsidR="00E77ABB" w:rsidRPr="009D2478" w:rsidRDefault="00E77ABB" w:rsidP="009D2478">
      <w:pPr>
        <w:pStyle w:val="PlainText"/>
        <w:rPr>
          <w:rFonts w:ascii="Courier New" w:hAnsi="Courier New" w:cs="Courier New"/>
        </w:rPr>
      </w:pPr>
    </w:p>
    <w:p w:rsidR="00E77ABB" w:rsidRPr="009D2478" w:rsidRDefault="00C150F6" w:rsidP="00C150F6">
      <w:pPr>
        <w:pStyle w:val="Heading2"/>
      </w:pPr>
      <w:proofErr w:type="spellStart"/>
      <w:r w:rsidRPr="009D2478">
        <w:t>HiveServerCallbackInterface</w:t>
      </w:r>
      <w:proofErr w:type="spellEnd"/>
      <w:r w:rsidRPr="009D2478">
        <w:t xml:space="preserve"> method Descriptions:</w:t>
      </w:r>
    </w:p>
    <w:p w:rsidR="00E77ABB" w:rsidRPr="009D2478" w:rsidRDefault="00E77ABB" w:rsidP="009D2478">
      <w:pPr>
        <w:pStyle w:val="PlainText"/>
        <w:rPr>
          <w:rFonts w:ascii="Courier New" w:hAnsi="Courier New" w:cs="Courier New"/>
        </w:rPr>
      </w:pPr>
    </w:p>
    <w:p w:rsidR="00C11428" w:rsidRPr="009D2478" w:rsidRDefault="00C11428" w:rsidP="00C11428">
      <w:pPr>
        <w:pStyle w:val="Heading3"/>
      </w:pPr>
      <w:r>
        <w:t>1</w:t>
      </w:r>
      <w:r w:rsidRPr="009D2478">
        <w:t xml:space="preserve">. </w:t>
      </w:r>
      <w:proofErr w:type="spellStart"/>
      <w:proofErr w:type="gramStart"/>
      <w:r>
        <w:t>DestinationPlate</w:t>
      </w:r>
      <w:r w:rsidRPr="009D2478">
        <w:t>Complete</w:t>
      </w:r>
      <w:proofErr w:type="spellEnd"/>
      <w:r w:rsidRPr="009D2478">
        <w:t>(</w:t>
      </w:r>
      <w:proofErr w:type="gramEnd"/>
      <w:r w:rsidRPr="009D2478">
        <w:t xml:space="preserve">String </w:t>
      </w:r>
      <w:proofErr w:type="spellStart"/>
      <w:r w:rsidRPr="009D2478">
        <w:t>hive_name</w:t>
      </w:r>
      <w:proofErr w:type="spellEnd"/>
      <w:r w:rsidRPr="009D2478">
        <w:t xml:space="preserve">, String </w:t>
      </w:r>
      <w:proofErr w:type="spellStart"/>
      <w:r>
        <w:t>destination_barcode</w:t>
      </w:r>
      <w:proofErr w:type="spellEnd"/>
      <w:r w:rsidRPr="009D2478">
        <w:t xml:space="preserve">, </w:t>
      </w:r>
      <w:proofErr w:type="spellStart"/>
      <w:r>
        <w:t>TransferMap</w:t>
      </w:r>
      <w:proofErr w:type="spellEnd"/>
      <w:r w:rsidRPr="009D2478">
        <w:t xml:space="preserve">[] </w:t>
      </w:r>
      <w:r>
        <w:t>mapping</w:t>
      </w:r>
      <w:r w:rsidRPr="009D2478">
        <w:t>)</w:t>
      </w:r>
    </w:p>
    <w:p w:rsidR="00C11428" w:rsidRDefault="00C11428" w:rsidP="00C11428">
      <w:pPr>
        <w:pStyle w:val="PlainText"/>
        <w:rPr>
          <w:rFonts w:ascii="Courier New" w:hAnsi="Courier New" w:cs="Courier New"/>
        </w:rPr>
      </w:pPr>
      <w:r w:rsidRPr="009D2478">
        <w:rPr>
          <w:rFonts w:ascii="Courier New" w:hAnsi="Courier New" w:cs="Courier New"/>
        </w:rPr>
        <w:t xml:space="preserve">Called when a remote Hive system completes </w:t>
      </w:r>
      <w:r>
        <w:rPr>
          <w:rFonts w:ascii="Courier New" w:hAnsi="Courier New" w:cs="Courier New"/>
        </w:rPr>
        <w:t>processing a destination plate (the plate has arrived at its destination cart)</w:t>
      </w:r>
      <w:r w:rsidRPr="009D2478">
        <w:rPr>
          <w:rFonts w:ascii="Courier New" w:hAnsi="Courier New" w:cs="Courier New"/>
        </w:rPr>
        <w:t>.</w:t>
      </w:r>
      <w:r>
        <w:rPr>
          <w:rFonts w:ascii="Courier New" w:hAnsi="Courier New" w:cs="Courier New"/>
        </w:rPr>
        <w:t xml:space="preserve">  The </w:t>
      </w:r>
      <w:proofErr w:type="spellStart"/>
      <w:proofErr w:type="gramStart"/>
      <w:r>
        <w:rPr>
          <w:rFonts w:ascii="Courier New" w:hAnsi="Courier New" w:cs="Courier New"/>
        </w:rPr>
        <w:t>TransferMap</w:t>
      </w:r>
      <w:proofErr w:type="spellEnd"/>
      <w:r>
        <w:rPr>
          <w:rFonts w:ascii="Courier New" w:hAnsi="Courier New" w:cs="Courier New"/>
        </w:rPr>
        <w:t>[</w:t>
      </w:r>
      <w:proofErr w:type="gramEnd"/>
      <w:r>
        <w:rPr>
          <w:rFonts w:ascii="Courier New" w:hAnsi="Courier New" w:cs="Courier New"/>
        </w:rPr>
        <w:t>] mapping is an array of transfers which specify the source barcode, source well, and volume transferred for each well of the destination plate that was filled by the hive.  There is no record for unmodified destination wells.</w:t>
      </w:r>
    </w:p>
    <w:p w:rsidR="00C11428" w:rsidRPr="009D2478" w:rsidRDefault="00C11428" w:rsidP="00C11428">
      <w:pPr>
        <w:pStyle w:val="PlainText"/>
        <w:rPr>
          <w:rFonts w:ascii="Courier New" w:hAnsi="Courier New" w:cs="Courier New"/>
        </w:rPr>
      </w:pPr>
    </w:p>
    <w:p w:rsidR="00C11428" w:rsidRPr="009D2478" w:rsidRDefault="00C11428" w:rsidP="00C11428">
      <w:pPr>
        <w:pStyle w:val="Heading3"/>
      </w:pPr>
      <w:r>
        <w:t>2</w:t>
      </w:r>
      <w:r w:rsidRPr="009D2478">
        <w:t xml:space="preserve">. </w:t>
      </w:r>
      <w:proofErr w:type="spellStart"/>
      <w:proofErr w:type="gramStart"/>
      <w:r w:rsidRPr="009D2478">
        <w:t>ReinventoryComplete</w:t>
      </w:r>
      <w:proofErr w:type="spellEnd"/>
      <w:r w:rsidRPr="009D2478">
        <w:t>(</w:t>
      </w:r>
      <w:proofErr w:type="gramEnd"/>
      <w:r w:rsidRPr="009D2478">
        <w:t xml:space="preserve">String </w:t>
      </w:r>
      <w:proofErr w:type="spellStart"/>
      <w:r w:rsidRPr="009D2478">
        <w:t>hive_name</w:t>
      </w:r>
      <w:proofErr w:type="spellEnd"/>
      <w:r w:rsidRPr="009D2478">
        <w:t xml:space="preserve">, String </w:t>
      </w:r>
      <w:proofErr w:type="spellStart"/>
      <w:r w:rsidRPr="009D2478">
        <w:t>cart_name</w:t>
      </w:r>
      <w:proofErr w:type="spellEnd"/>
      <w:r w:rsidRPr="009D2478">
        <w:t>, String[] barcodes)</w:t>
      </w:r>
    </w:p>
    <w:p w:rsidR="00C11428" w:rsidRPr="009D2478" w:rsidRDefault="00C11428" w:rsidP="00C11428">
      <w:pPr>
        <w:pStyle w:val="PlainText"/>
        <w:rPr>
          <w:rFonts w:ascii="Courier New" w:hAnsi="Courier New" w:cs="Courier New"/>
        </w:rPr>
      </w:pPr>
      <w:proofErr w:type="gramStart"/>
      <w:r w:rsidRPr="009D2478">
        <w:rPr>
          <w:rFonts w:ascii="Courier New" w:hAnsi="Courier New" w:cs="Courier New"/>
        </w:rPr>
        <w:t>Called when a remote Hive system completes an inventory on a cart.</w:t>
      </w:r>
      <w:proofErr w:type="gramEnd"/>
    </w:p>
    <w:p w:rsidR="00E77ABB" w:rsidRPr="009D2478" w:rsidRDefault="00C150F6" w:rsidP="009D2478">
      <w:pPr>
        <w:pStyle w:val="PlainText"/>
        <w:rPr>
          <w:rFonts w:ascii="Courier New" w:hAnsi="Courier New" w:cs="Courier New"/>
        </w:rPr>
      </w:pPr>
      <w:r w:rsidRPr="009D2478">
        <w:rPr>
          <w:rFonts w:ascii="Courier New" w:hAnsi="Courier New" w:cs="Courier New"/>
        </w:rPr>
        <w:t xml:space="preserve">The </w:t>
      </w:r>
      <w:proofErr w:type="gramStart"/>
      <w:r w:rsidRPr="009D2478">
        <w:rPr>
          <w:rFonts w:ascii="Courier New" w:hAnsi="Courier New" w:cs="Courier New"/>
        </w:rPr>
        <w:t>Object[</w:t>
      </w:r>
      <w:proofErr w:type="gramEnd"/>
      <w:r w:rsidRPr="009D2478">
        <w:rPr>
          <w:rFonts w:ascii="Courier New" w:hAnsi="Courier New" w:cs="Courier New"/>
        </w:rPr>
        <w:t>] barcodes is an array of strings representing the contents of the cart.</w:t>
      </w:r>
    </w:p>
    <w:p w:rsidR="00E77ABB" w:rsidRPr="009D2478" w:rsidRDefault="00C150F6" w:rsidP="009D2478">
      <w:pPr>
        <w:pStyle w:val="PlainText"/>
        <w:rPr>
          <w:rFonts w:ascii="Courier New" w:hAnsi="Courier New" w:cs="Courier New"/>
        </w:rPr>
      </w:pPr>
      <w:r w:rsidRPr="009D2478">
        <w:rPr>
          <w:rFonts w:ascii="Courier New" w:hAnsi="Courier New" w:cs="Courier New"/>
        </w:rPr>
        <w:t>Newly inventoried plates are automatically inserted into "Hold" fate until GEMS explicitly sets their fates.</w:t>
      </w:r>
    </w:p>
    <w:p w:rsidR="00E77ABB" w:rsidRPr="009D2478" w:rsidRDefault="00E77ABB" w:rsidP="009D2478">
      <w:pPr>
        <w:pStyle w:val="PlainText"/>
        <w:rPr>
          <w:rFonts w:ascii="Courier New" w:hAnsi="Courier New" w:cs="Courier New"/>
        </w:rPr>
      </w:pPr>
    </w:p>
    <w:p w:rsidR="00E77ABB" w:rsidRPr="009D2478" w:rsidRDefault="00C11428" w:rsidP="00C150F6">
      <w:pPr>
        <w:pStyle w:val="Heading3"/>
      </w:pPr>
      <w:r>
        <w:t>3</w:t>
      </w:r>
      <w:r w:rsidR="00C150F6" w:rsidRPr="009D2478">
        <w:t xml:space="preserve">. </w:t>
      </w:r>
      <w:proofErr w:type="gramStart"/>
      <w:r w:rsidR="00C150F6" w:rsidRPr="009D2478">
        <w:t>Ping()</w:t>
      </w:r>
      <w:proofErr w:type="gramEnd"/>
    </w:p>
    <w:p w:rsidR="00E77ABB" w:rsidRPr="009D2478" w:rsidRDefault="00C150F6" w:rsidP="009D2478">
      <w:pPr>
        <w:pStyle w:val="PlainText"/>
        <w:rPr>
          <w:rFonts w:ascii="Courier New" w:hAnsi="Courier New" w:cs="Courier New"/>
        </w:rPr>
      </w:pPr>
      <w:proofErr w:type="gramStart"/>
      <w:r w:rsidRPr="009D2478">
        <w:rPr>
          <w:rFonts w:ascii="Courier New" w:hAnsi="Courier New" w:cs="Courier New"/>
        </w:rPr>
        <w:t>Called when a remote Hive system checks to see if the server is responding to xml-</w:t>
      </w:r>
      <w:proofErr w:type="spellStart"/>
      <w:r w:rsidRPr="009D2478">
        <w:rPr>
          <w:rFonts w:ascii="Courier New" w:hAnsi="Courier New" w:cs="Courier New"/>
        </w:rPr>
        <w:t>rpc</w:t>
      </w:r>
      <w:proofErr w:type="spellEnd"/>
      <w:r w:rsidRPr="009D2478">
        <w:rPr>
          <w:rFonts w:ascii="Courier New" w:hAnsi="Courier New" w:cs="Courier New"/>
        </w:rPr>
        <w:t xml:space="preserve"> requests.</w:t>
      </w:r>
      <w:proofErr w:type="gramEnd"/>
    </w:p>
    <w:p w:rsidR="00E77ABB" w:rsidRPr="009D2478" w:rsidRDefault="00C150F6" w:rsidP="009D2478">
      <w:pPr>
        <w:pStyle w:val="PlainText"/>
        <w:rPr>
          <w:rFonts w:ascii="Courier New" w:hAnsi="Courier New" w:cs="Courier New"/>
        </w:rPr>
      </w:pPr>
      <w:r w:rsidRPr="009D2478">
        <w:rPr>
          <w:rFonts w:ascii="Courier New" w:hAnsi="Courier New" w:cs="Courier New"/>
        </w:rPr>
        <w:t xml:space="preserve">There is no need to do anything in this </w:t>
      </w:r>
      <w:proofErr w:type="gramStart"/>
      <w:r w:rsidRPr="009D2478">
        <w:rPr>
          <w:rFonts w:ascii="Courier New" w:hAnsi="Courier New" w:cs="Courier New"/>
        </w:rPr>
        <w:t>method,</w:t>
      </w:r>
      <w:proofErr w:type="gramEnd"/>
      <w:r w:rsidRPr="009D2478">
        <w:rPr>
          <w:rFonts w:ascii="Courier New" w:hAnsi="Courier New" w:cs="Courier New"/>
        </w:rPr>
        <w:t xml:space="preserve"> it's provided for debugging purposes.</w:t>
      </w:r>
    </w:p>
    <w:p w:rsidR="00E77ABB" w:rsidRPr="009D2478" w:rsidRDefault="00E77ABB" w:rsidP="009D2478">
      <w:pPr>
        <w:pStyle w:val="PlainText"/>
        <w:rPr>
          <w:rFonts w:ascii="Courier New" w:hAnsi="Courier New" w:cs="Courier New"/>
        </w:rPr>
      </w:pPr>
    </w:p>
    <w:p w:rsidR="00E77ABB" w:rsidRPr="009D2478" w:rsidRDefault="00E77ABB" w:rsidP="009D2478">
      <w:pPr>
        <w:pStyle w:val="PlainText"/>
        <w:rPr>
          <w:rFonts w:ascii="Courier New" w:hAnsi="Courier New" w:cs="Courier New"/>
        </w:rPr>
      </w:pPr>
    </w:p>
    <w:p w:rsidR="00E77ABB" w:rsidRPr="009D2478" w:rsidRDefault="00E77ABB" w:rsidP="009D2478">
      <w:pPr>
        <w:pStyle w:val="PlainText"/>
        <w:rPr>
          <w:rFonts w:ascii="Courier New" w:hAnsi="Courier New" w:cs="Courier New"/>
        </w:rPr>
      </w:pPr>
    </w:p>
    <w:p w:rsidR="00E77ABB" w:rsidRPr="009D2478" w:rsidRDefault="00E77ABB" w:rsidP="009D2478">
      <w:pPr>
        <w:pStyle w:val="PlainText"/>
        <w:rPr>
          <w:rFonts w:ascii="Courier New" w:hAnsi="Courier New" w:cs="Courier New"/>
        </w:rPr>
      </w:pPr>
    </w:p>
    <w:p w:rsidR="00E77ABB" w:rsidRPr="009D2478" w:rsidRDefault="00E77ABB" w:rsidP="009D2478">
      <w:pPr>
        <w:pStyle w:val="PlainText"/>
        <w:rPr>
          <w:rFonts w:ascii="Courier New" w:hAnsi="Courier New" w:cs="Courier New"/>
        </w:rPr>
      </w:pPr>
    </w:p>
    <w:p w:rsidR="00E77ABB" w:rsidRPr="009D2478" w:rsidRDefault="00E77ABB" w:rsidP="009D2478">
      <w:pPr>
        <w:pStyle w:val="PlainText"/>
        <w:rPr>
          <w:rFonts w:ascii="Courier New" w:hAnsi="Courier New" w:cs="Courier New"/>
        </w:rPr>
      </w:pPr>
    </w:p>
    <w:p w:rsidR="00E77ABB" w:rsidRPr="009D2478" w:rsidRDefault="00E77ABB" w:rsidP="009D2478">
      <w:pPr>
        <w:pStyle w:val="PlainText"/>
        <w:rPr>
          <w:rFonts w:ascii="Courier New" w:hAnsi="Courier New" w:cs="Courier New"/>
        </w:rPr>
      </w:pPr>
    </w:p>
    <w:p w:rsidR="009D2478" w:rsidRDefault="009D2478" w:rsidP="009D2478">
      <w:pPr>
        <w:pStyle w:val="PlainText"/>
        <w:rPr>
          <w:rFonts w:ascii="Courier New" w:hAnsi="Courier New" w:cs="Courier New"/>
        </w:rPr>
      </w:pPr>
    </w:p>
    <w:sectPr w:rsidR="009D2478" w:rsidSect="009D247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3E5"/>
    <w:rsid w:val="00501327"/>
    <w:rsid w:val="00680FFB"/>
    <w:rsid w:val="00975217"/>
    <w:rsid w:val="009B23E5"/>
    <w:rsid w:val="009D2478"/>
    <w:rsid w:val="00C11428"/>
    <w:rsid w:val="00C150F6"/>
    <w:rsid w:val="00D86835"/>
    <w:rsid w:val="00E24CD4"/>
    <w:rsid w:val="00E77ABB"/>
    <w:rsid w:val="00F8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50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150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50F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D247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D2478"/>
    <w:rPr>
      <w:rFonts w:ascii="Consolas" w:hAnsi="Consolas"/>
      <w:sz w:val="21"/>
      <w:szCs w:val="21"/>
    </w:rPr>
  </w:style>
  <w:style w:type="character" w:customStyle="1" w:styleId="Heading1Char">
    <w:name w:val="Heading 1 Char"/>
    <w:basedOn w:val="DefaultParagraphFont"/>
    <w:link w:val="Heading1"/>
    <w:uiPriority w:val="9"/>
    <w:rsid w:val="00C150F6"/>
    <w:rPr>
      <w:rFonts w:asciiTheme="majorHAnsi" w:eastAsiaTheme="majorEastAsia" w:hAnsiTheme="majorHAnsi" w:cstheme="majorBidi"/>
      <w:b/>
      <w:bCs/>
      <w:color w:val="365F91" w:themeColor="accent1" w:themeShade="BF"/>
      <w:sz w:val="28"/>
      <w:szCs w:val="28"/>
    </w:rPr>
  </w:style>
  <w:style w:type="character" w:styleId="IntenseEmphasis">
    <w:name w:val="Intense Emphasis"/>
    <w:basedOn w:val="DefaultParagraphFont"/>
    <w:uiPriority w:val="21"/>
    <w:qFormat/>
    <w:rsid w:val="00C150F6"/>
    <w:rPr>
      <w:b/>
      <w:bCs/>
      <w:i/>
      <w:iCs/>
      <w:color w:val="4F81BD" w:themeColor="accent1"/>
    </w:rPr>
  </w:style>
  <w:style w:type="character" w:customStyle="1" w:styleId="Heading2Char">
    <w:name w:val="Heading 2 Char"/>
    <w:basedOn w:val="DefaultParagraphFont"/>
    <w:link w:val="Heading2"/>
    <w:uiPriority w:val="9"/>
    <w:rsid w:val="00C150F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50F6"/>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50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150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50F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D247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D2478"/>
    <w:rPr>
      <w:rFonts w:ascii="Consolas" w:hAnsi="Consolas"/>
      <w:sz w:val="21"/>
      <w:szCs w:val="21"/>
    </w:rPr>
  </w:style>
  <w:style w:type="character" w:customStyle="1" w:styleId="Heading1Char">
    <w:name w:val="Heading 1 Char"/>
    <w:basedOn w:val="DefaultParagraphFont"/>
    <w:link w:val="Heading1"/>
    <w:uiPriority w:val="9"/>
    <w:rsid w:val="00C150F6"/>
    <w:rPr>
      <w:rFonts w:asciiTheme="majorHAnsi" w:eastAsiaTheme="majorEastAsia" w:hAnsiTheme="majorHAnsi" w:cstheme="majorBidi"/>
      <w:b/>
      <w:bCs/>
      <w:color w:val="365F91" w:themeColor="accent1" w:themeShade="BF"/>
      <w:sz w:val="28"/>
      <w:szCs w:val="28"/>
    </w:rPr>
  </w:style>
  <w:style w:type="character" w:styleId="IntenseEmphasis">
    <w:name w:val="Intense Emphasis"/>
    <w:basedOn w:val="DefaultParagraphFont"/>
    <w:uiPriority w:val="21"/>
    <w:qFormat/>
    <w:rsid w:val="00C150F6"/>
    <w:rPr>
      <w:b/>
      <w:bCs/>
      <w:i/>
      <w:iCs/>
      <w:color w:val="4F81BD" w:themeColor="accent1"/>
    </w:rPr>
  </w:style>
  <w:style w:type="character" w:customStyle="1" w:styleId="Heading2Char">
    <w:name w:val="Heading 2 Char"/>
    <w:basedOn w:val="DefaultParagraphFont"/>
    <w:link w:val="Heading2"/>
    <w:uiPriority w:val="9"/>
    <w:rsid w:val="00C150F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50F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Giles Biddison</dc:creator>
  <cp:lastModifiedBy>Giles Biddison</cp:lastModifiedBy>
  <cp:revision>8</cp:revision>
  <dcterms:created xsi:type="dcterms:W3CDTF">2011-03-25T20:37:00Z</dcterms:created>
  <dcterms:modified xsi:type="dcterms:W3CDTF">2011-09-19T17:19:00Z</dcterms:modified>
</cp:coreProperties>
</file>