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ABB" w:rsidRPr="009D2478" w:rsidRDefault="00C150F6" w:rsidP="00C150F6">
      <w:pPr>
        <w:pStyle w:val="Heading1"/>
      </w:pPr>
      <w:bookmarkStart w:id="0" w:name="_GoBack"/>
      <w:bookmarkEnd w:id="0"/>
      <w:r w:rsidRPr="009D2478">
        <w:t>Client Interface: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interface </w:t>
      </w:r>
      <w:proofErr w:type="spellStart"/>
      <w:r w:rsidRPr="00C150F6">
        <w:rPr>
          <w:rStyle w:val="IntenseEmphasis"/>
        </w:rPr>
        <w:t>HiveClientInterface</w:t>
      </w:r>
      <w:proofErr w:type="spellEnd"/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680FFB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Init</w:t>
      </w:r>
      <w:proofErr w:type="spellEnd"/>
      <w:r w:rsidRPr="00C150F6">
        <w:rPr>
          <w:rStyle w:val="IntenseEmphasis"/>
        </w:rPr>
        <w:t xml:space="preserve">(String host, </w:t>
      </w:r>
      <w:proofErr w:type="spellStart"/>
      <w:r w:rsidRPr="00C150F6">
        <w:rPr>
          <w:rStyle w:val="IntenseEmphasis"/>
        </w:rPr>
        <w:t>int</w:t>
      </w:r>
      <w:proofErr w:type="spellEnd"/>
      <w:r w:rsidRPr="00C150F6">
        <w:rPr>
          <w:rStyle w:val="IntenseEmphasis"/>
        </w:rPr>
        <w:t xml:space="preserve"> port)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680FFB" w:rsidRPr="00C150F6" w:rsidRDefault="00680FFB" w:rsidP="009D2478">
      <w:pPr>
        <w:pStyle w:val="PlainText"/>
        <w:rPr>
          <w:rStyle w:val="IntenseEmphasis"/>
        </w:rPr>
      </w:pPr>
      <w:r>
        <w:rPr>
          <w:rStyle w:val="IntenseEmphasis"/>
        </w:rPr>
        <w:t xml:space="preserve">    </w:t>
      </w:r>
      <w:proofErr w:type="gramStart"/>
      <w:r>
        <w:rPr>
          <w:rStyle w:val="IntenseEmphasis"/>
        </w:rPr>
        <w:t>void</w:t>
      </w:r>
      <w:proofErr w:type="gram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AddWorkSet</w:t>
      </w:r>
      <w:proofErr w:type="spellEnd"/>
      <w:r w:rsidR="00975217">
        <w:rPr>
          <w:rStyle w:val="IntenseEmphasis"/>
        </w:rPr>
        <w:t xml:space="preserve">(String </w:t>
      </w:r>
      <w:proofErr w:type="spellStart"/>
      <w:r w:rsidR="00975217">
        <w:rPr>
          <w:rStyle w:val="IntenseEmphasis"/>
        </w:rPr>
        <w:t>workset_xml</w:t>
      </w:r>
      <w:proofErr w:type="spellEnd"/>
      <w:r w:rsidR="00975217">
        <w:rPr>
          <w:rStyle w:val="IntenseEmphasis"/>
        </w:rPr>
        <w:t xml:space="preserve">) throws </w:t>
      </w:r>
      <w:proofErr w:type="spellStart"/>
      <w:r w:rsidR="00975217">
        <w:rPr>
          <w:rStyle w:val="IntenseEmphasis"/>
        </w:rPr>
        <w:t>HiveClientException</w:t>
      </w:r>
      <w:proofErr w:type="spellEnd"/>
      <w:r w:rsidR="00975217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SetPlateFate</w:t>
      </w:r>
      <w:proofErr w:type="spellEnd"/>
      <w:r w:rsidRPr="00C150F6">
        <w:rPr>
          <w:rStyle w:val="IntenseEmphasis"/>
        </w:rPr>
        <w:t xml:space="preserve">(String barcode, String fate)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EndBatch</w:t>
      </w:r>
      <w:proofErr w:type="spellEnd"/>
      <w:r w:rsidRPr="00C150F6">
        <w:rPr>
          <w:rStyle w:val="IntenseEmphasis"/>
        </w:rPr>
        <w:t xml:space="preserve">(String fate)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Ping()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C150F6">
        <w:rPr>
          <w:rStyle w:val="IntenseEmphasis"/>
        </w:rPr>
        <w:t>}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2"/>
      </w:pPr>
      <w:r w:rsidRPr="009D2478">
        <w:t>Summary: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intent of the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interface is to wrap and hide the details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interface used to communicate from GEMS to the </w:t>
      </w:r>
      <w:proofErr w:type="spellStart"/>
      <w:r w:rsidRPr="009D2478">
        <w:rPr>
          <w:rFonts w:ascii="Courier New" w:hAnsi="Courier New" w:cs="Courier New"/>
        </w:rPr>
        <w:t>BioNex</w:t>
      </w:r>
      <w:proofErr w:type="spellEnd"/>
      <w:r w:rsidRPr="009D2478">
        <w:rPr>
          <w:rFonts w:ascii="Courier New" w:hAnsi="Courier New" w:cs="Courier New"/>
        </w:rPr>
        <w:t xml:space="preserve"> Hive system.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GEMS will need to either create several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objects (one per unique Hive system) or re-use the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object by calling the </w:t>
      </w:r>
      <w:proofErr w:type="spellStart"/>
      <w:proofErr w:type="gramStart"/>
      <w:r w:rsidRPr="009D2478">
        <w:rPr>
          <w:rFonts w:ascii="Courier New" w:hAnsi="Courier New" w:cs="Courier New"/>
        </w:rPr>
        <w:t>Init</w:t>
      </w:r>
      <w:proofErr w:type="spellEnd"/>
      <w:r w:rsidRPr="009D2478">
        <w:rPr>
          <w:rFonts w:ascii="Courier New" w:hAnsi="Courier New" w:cs="Courier New"/>
        </w:rPr>
        <w:t>(</w:t>
      </w:r>
      <w:proofErr w:type="gramEnd"/>
      <w:r w:rsidRPr="009D2478">
        <w:rPr>
          <w:rFonts w:ascii="Courier New" w:hAnsi="Courier New" w:cs="Courier New"/>
        </w:rPr>
        <w:t>) method before every call to an action method.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3B7DCC" w:rsidP="00C150F6">
      <w:pPr>
        <w:pStyle w:val="Heading2"/>
      </w:pPr>
      <w:r>
        <w:t xml:space="preserve">Client Interface </w:t>
      </w:r>
      <w:r w:rsidR="00C150F6" w:rsidRPr="009D2478">
        <w:t>Method descriptions: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3"/>
      </w:pPr>
      <w:r w:rsidRPr="009D2478">
        <w:t xml:space="preserve">1. </w:t>
      </w:r>
      <w:proofErr w:type="spellStart"/>
      <w:proofErr w:type="gramStart"/>
      <w:r w:rsidRPr="009D2478">
        <w:t>Init</w:t>
      </w:r>
      <w:proofErr w:type="spellEnd"/>
      <w:r w:rsidRPr="009D2478">
        <w:t>(</w:t>
      </w:r>
      <w:proofErr w:type="gramEnd"/>
      <w:r w:rsidRPr="009D2478">
        <w:t xml:space="preserve">String host, </w:t>
      </w:r>
      <w:proofErr w:type="spellStart"/>
      <w:r w:rsidRPr="009D2478">
        <w:t>int</w:t>
      </w:r>
      <w:proofErr w:type="spellEnd"/>
      <w:r w:rsidRPr="009D2478">
        <w:t xml:space="preserve"> port)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Allocates a new Client connection.</w:t>
      </w:r>
      <w:proofErr w:type="gramEnd"/>
      <w:r w:rsidRPr="009D2478">
        <w:rPr>
          <w:rFonts w:ascii="Courier New" w:hAnsi="Courier New" w:cs="Courier New"/>
        </w:rPr>
        <w:t xml:space="preserve">  Only needs to be called once per application lifetime, repeat calls will discard the current connection and start a new one.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Sets the remote host and port to connect to.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Host can be a resolvable machine name or </w:t>
      </w:r>
      <w:proofErr w:type="spellStart"/>
      <w:r w:rsidRPr="009D2478">
        <w:rPr>
          <w:rFonts w:ascii="Courier New" w:hAnsi="Courier New" w:cs="Courier New"/>
        </w:rPr>
        <w:t>ip</w:t>
      </w:r>
      <w:proofErr w:type="spellEnd"/>
      <w:r w:rsidRPr="009D2478">
        <w:rPr>
          <w:rFonts w:ascii="Courier New" w:hAnsi="Courier New" w:cs="Courier New"/>
        </w:rPr>
        <w:t>-address, should be the machine that synapsis is running on.</w:t>
      </w:r>
    </w:p>
    <w:p w:rsidR="00E77ABB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hive will default to listen on port 5678, but this is configurable</w:t>
      </w:r>
    </w:p>
    <w:p w:rsidR="00975217" w:rsidRDefault="00975217" w:rsidP="009D2478">
      <w:pPr>
        <w:pStyle w:val="PlainText"/>
        <w:rPr>
          <w:rFonts w:ascii="Courier New" w:hAnsi="Courier New" w:cs="Courier New"/>
        </w:rPr>
      </w:pPr>
    </w:p>
    <w:p w:rsidR="00975217" w:rsidRPr="009D2478" w:rsidRDefault="00975217" w:rsidP="00975217">
      <w:pPr>
        <w:pStyle w:val="Heading3"/>
      </w:pPr>
      <w:r>
        <w:t>2</w:t>
      </w:r>
      <w:r w:rsidRPr="009D2478">
        <w:t>.</w:t>
      </w:r>
      <w:r>
        <w:t xml:space="preserve"> </w:t>
      </w:r>
      <w:proofErr w:type="spellStart"/>
      <w:proofErr w:type="gramStart"/>
      <w:r>
        <w:t>AddWorkSet</w:t>
      </w:r>
      <w:proofErr w:type="spellEnd"/>
      <w:r w:rsidRPr="009D2478">
        <w:t>(</w:t>
      </w:r>
      <w:proofErr w:type="gramEnd"/>
      <w:r w:rsidRPr="009D2478">
        <w:t xml:space="preserve">String </w:t>
      </w:r>
      <w:proofErr w:type="spellStart"/>
      <w:r>
        <w:t>workset_xml</w:t>
      </w:r>
      <w:proofErr w:type="spellEnd"/>
      <w:r w:rsidRPr="009D2478">
        <w:t>)</w:t>
      </w:r>
    </w:p>
    <w:p w:rsidR="00E77ABB" w:rsidRDefault="00D86835" w:rsidP="00975217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 xml:space="preserve">Transfers a </w:t>
      </w:r>
      <w:proofErr w:type="spellStart"/>
      <w:r>
        <w:rPr>
          <w:rFonts w:ascii="Courier New" w:hAnsi="Courier New" w:cs="Courier New"/>
        </w:rPr>
        <w:t>workset</w:t>
      </w:r>
      <w:proofErr w:type="spellEnd"/>
      <w:r>
        <w:rPr>
          <w:rFonts w:ascii="Courier New" w:hAnsi="Courier New" w:cs="Courier New"/>
        </w:rPr>
        <w:t xml:space="preserve"> from GEMS to Synapsis.</w:t>
      </w:r>
      <w:proofErr w:type="gramEnd"/>
      <w:r>
        <w:rPr>
          <w:rFonts w:ascii="Courier New" w:hAnsi="Courier New" w:cs="Courier New"/>
        </w:rPr>
        <w:t xml:space="preserve">  The </w:t>
      </w:r>
      <w:proofErr w:type="spellStart"/>
      <w:r>
        <w:rPr>
          <w:rFonts w:ascii="Courier New" w:hAnsi="Courier New" w:cs="Courier New"/>
        </w:rPr>
        <w:t>workset</w:t>
      </w:r>
      <w:proofErr w:type="spellEnd"/>
      <w:r>
        <w:rPr>
          <w:rFonts w:ascii="Courier New" w:hAnsi="Courier New" w:cs="Courier New"/>
        </w:rPr>
        <w:t xml:space="preserve"> is appended to Synapsis’ work queue and will be processed in order.  There is no provision for removing or re-ordering </w:t>
      </w:r>
      <w:proofErr w:type="spellStart"/>
      <w:r>
        <w:rPr>
          <w:rFonts w:ascii="Courier New" w:hAnsi="Courier New" w:cs="Courier New"/>
        </w:rPr>
        <w:t>worksets</w:t>
      </w:r>
      <w:proofErr w:type="spellEnd"/>
      <w:r>
        <w:rPr>
          <w:rFonts w:ascii="Courier New" w:hAnsi="Courier New" w:cs="Courier New"/>
        </w:rPr>
        <w:t xml:space="preserve"> via GEMS.  These will be local terminal operations in Synapsis.  The </w:t>
      </w:r>
      <w:proofErr w:type="spellStart"/>
      <w:r>
        <w:rPr>
          <w:rFonts w:ascii="Courier New" w:hAnsi="Courier New" w:cs="Courier New"/>
        </w:rPr>
        <w:t>workset</w:t>
      </w:r>
      <w:proofErr w:type="spellEnd"/>
      <w:r>
        <w:rPr>
          <w:rFonts w:ascii="Courier New" w:hAnsi="Courier New" w:cs="Courier New"/>
        </w:rPr>
        <w:t xml:space="preserve"> xml format will be documented separately.</w:t>
      </w:r>
    </w:p>
    <w:p w:rsidR="00975217" w:rsidRPr="009D2478" w:rsidRDefault="00975217" w:rsidP="00975217">
      <w:pPr>
        <w:pStyle w:val="PlainText"/>
        <w:rPr>
          <w:rFonts w:ascii="Courier New" w:hAnsi="Courier New" w:cs="Courier New"/>
        </w:rPr>
      </w:pPr>
    </w:p>
    <w:p w:rsidR="00E77ABB" w:rsidRPr="009D2478" w:rsidRDefault="00975217" w:rsidP="00C150F6">
      <w:pPr>
        <w:pStyle w:val="Heading3"/>
      </w:pPr>
      <w:r>
        <w:t>3</w:t>
      </w:r>
      <w:r w:rsidR="00C150F6" w:rsidRPr="009D2478">
        <w:t xml:space="preserve">. </w:t>
      </w:r>
      <w:proofErr w:type="spellStart"/>
      <w:proofErr w:type="gramStart"/>
      <w:r w:rsidR="00C150F6" w:rsidRPr="009D2478">
        <w:t>SetPlateFate</w:t>
      </w:r>
      <w:proofErr w:type="spellEnd"/>
      <w:r w:rsidR="00C150F6" w:rsidRPr="009D2478">
        <w:t>(</w:t>
      </w:r>
      <w:proofErr w:type="gramEnd"/>
      <w:r w:rsidR="00C150F6" w:rsidRPr="009D2478">
        <w:t xml:space="preserve">String barcode, String fate) throws </w:t>
      </w:r>
      <w:proofErr w:type="spellStart"/>
      <w:r w:rsidR="00C150F6" w:rsidRPr="009D2478">
        <w:t>HiveClientException</w:t>
      </w:r>
      <w:proofErr w:type="spellEnd"/>
      <w:r w:rsidR="00C150F6" w:rsidRPr="009D2478">
        <w:t>;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Sets the fate string for a specific barcode/plate.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There is currently no validation done on either the received barcode or fate strings.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If there is no exact match to the received barcode, the fate for that barcode is accepted, but no action will result.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975217" w:rsidP="00C150F6">
      <w:pPr>
        <w:pStyle w:val="Heading3"/>
      </w:pPr>
      <w:r>
        <w:lastRenderedPageBreak/>
        <w:t>4</w:t>
      </w:r>
      <w:r w:rsidR="00C150F6" w:rsidRPr="009D2478">
        <w:t xml:space="preserve">. </w:t>
      </w:r>
      <w:proofErr w:type="spellStart"/>
      <w:proofErr w:type="gramStart"/>
      <w:r w:rsidR="00C150F6" w:rsidRPr="009D2478">
        <w:t>EndBatch</w:t>
      </w:r>
      <w:proofErr w:type="spellEnd"/>
      <w:r w:rsidR="00C150F6" w:rsidRPr="009D2478">
        <w:t>(</w:t>
      </w:r>
      <w:proofErr w:type="gramEnd"/>
      <w:r w:rsidR="00C150F6" w:rsidRPr="009D2478">
        <w:t>String fate)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Tells Synapsis that no more plates are expected to join the named fate, so</w:t>
      </w:r>
      <w:r w:rsidR="00C11428">
        <w:rPr>
          <w:rFonts w:ascii="Courier New" w:hAnsi="Courier New" w:cs="Courier New"/>
        </w:rPr>
        <w:t xml:space="preserve"> </w:t>
      </w:r>
      <w:r w:rsidRPr="009D2478">
        <w:rPr>
          <w:rFonts w:ascii="Courier New" w:hAnsi="Courier New" w:cs="Courier New"/>
        </w:rPr>
        <w:t>Synapsis is free to unlock the cart to which those plates have been assigned.</w:t>
      </w:r>
      <w:proofErr w:type="gramEnd"/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975217" w:rsidP="00C150F6">
      <w:pPr>
        <w:pStyle w:val="Heading3"/>
      </w:pPr>
      <w:r>
        <w:t>5</w:t>
      </w:r>
      <w:r w:rsidR="00C150F6" w:rsidRPr="009D2478">
        <w:t xml:space="preserve">. </w:t>
      </w:r>
      <w:proofErr w:type="gramStart"/>
      <w:r w:rsidR="00C150F6" w:rsidRPr="009D2478">
        <w:t>Ping()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Do-nothing method to aid in determining if there is a listening server on the other side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connection.</w:t>
      </w:r>
      <w:proofErr w:type="gramEnd"/>
    </w:p>
    <w:p w:rsidR="00E77ABB" w:rsidRPr="009D2478" w:rsidRDefault="00C150F6" w:rsidP="00C150F6">
      <w:pPr>
        <w:pStyle w:val="Heading3"/>
      </w:pPr>
      <w:r w:rsidRPr="009D2478">
        <w:t xml:space="preserve">Implementation </w:t>
      </w:r>
      <w:r w:rsidR="003B7DCC">
        <w:t>C</w:t>
      </w:r>
      <w:r w:rsidRPr="009D2478">
        <w:t>lass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Package </w:t>
      </w:r>
      <w:proofErr w:type="spellStart"/>
      <w:r w:rsidRPr="00C150F6">
        <w:rPr>
          <w:rStyle w:val="IntenseEmphasis"/>
        </w:rPr>
        <w:t>BioNex</w:t>
      </w:r>
      <w:proofErr w:type="spellEnd"/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class </w:t>
      </w:r>
      <w:proofErr w:type="spellStart"/>
      <w:r w:rsidRPr="00C150F6">
        <w:rPr>
          <w:rStyle w:val="IntenseEmphasis"/>
        </w:rPr>
        <w:t>HiveClient</w:t>
      </w:r>
      <w:proofErr w:type="spellEnd"/>
      <w:r w:rsidRPr="00C150F6">
        <w:rPr>
          <w:rStyle w:val="IntenseEmphasis"/>
        </w:rPr>
        <w:t xml:space="preserve"> implements </w:t>
      </w:r>
      <w:proofErr w:type="spellStart"/>
      <w:r w:rsidRPr="00C150F6">
        <w:rPr>
          <w:rStyle w:val="IntenseEmphasis"/>
        </w:rPr>
        <w:t>HiveClientInterface</w:t>
      </w:r>
      <w:proofErr w:type="spellEnd"/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{}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use</w:t>
      </w:r>
      <w:proofErr w:type="gramEnd"/>
      <w:r w:rsidRPr="009D2478">
        <w:rPr>
          <w:rFonts w:ascii="Courier New" w:hAnsi="Courier New" w:cs="Courier New"/>
        </w:rPr>
        <w:t xml:space="preserve"> the default constructor.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C150F6" w:rsidRDefault="00C150F6" w:rsidP="009D247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-------------------------------------------------------------------------</w:t>
      </w:r>
    </w:p>
    <w:p w:rsidR="003B7DCC" w:rsidRDefault="003B7D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E77ABB" w:rsidRPr="009D2478" w:rsidRDefault="00C150F6" w:rsidP="00C150F6">
      <w:pPr>
        <w:pStyle w:val="Heading1"/>
      </w:pPr>
      <w:r w:rsidRPr="009D2478">
        <w:lastRenderedPageBreak/>
        <w:t>Server Interface: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interface </w:t>
      </w:r>
      <w:proofErr w:type="spellStart"/>
      <w:r w:rsidRPr="00C150F6">
        <w:rPr>
          <w:rStyle w:val="IntenseEmphasis"/>
        </w:rPr>
        <w:t>HiveServerInterface</w:t>
      </w:r>
      <w:proofErr w:type="spellEnd"/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Init</w:t>
      </w:r>
      <w:proofErr w:type="spellEnd"/>
      <w:r w:rsidRPr="00C150F6">
        <w:rPr>
          <w:rStyle w:val="IntenseEmphasis"/>
        </w:rPr>
        <w:t>(</w:t>
      </w:r>
      <w:proofErr w:type="spellStart"/>
      <w:r w:rsidRPr="00C150F6">
        <w:rPr>
          <w:rStyle w:val="IntenseEmphasis"/>
        </w:rPr>
        <w:t>int</w:t>
      </w:r>
      <w:proofErr w:type="spellEnd"/>
      <w:r w:rsidRPr="00C150F6">
        <w:rPr>
          <w:rStyle w:val="IntenseEmphasis"/>
        </w:rPr>
        <w:t xml:space="preserve"> port, </w:t>
      </w:r>
      <w:proofErr w:type="spellStart"/>
      <w:r w:rsidRPr="00C150F6">
        <w:rPr>
          <w:rStyle w:val="IntenseEmphasis"/>
        </w:rPr>
        <w:t>HiveServerCallbackInterface</w:t>
      </w:r>
      <w:proofErr w:type="spellEnd"/>
      <w:r w:rsidRPr="00C150F6">
        <w:rPr>
          <w:rStyle w:val="IntenseEmphasis"/>
        </w:rPr>
        <w:t xml:space="preserve"> callbacks);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Start() throws </w:t>
      </w:r>
      <w:proofErr w:type="spellStart"/>
      <w:r w:rsidRPr="00C150F6">
        <w:rPr>
          <w:rStyle w:val="IntenseEmphasis"/>
        </w:rPr>
        <w:t>HiveServerException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Stop();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}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requires</w:t>
      </w:r>
      <w:proofErr w:type="gramEnd"/>
      <w:r w:rsidRPr="009D2478">
        <w:rPr>
          <w:rFonts w:ascii="Courier New" w:hAnsi="Courier New" w:cs="Courier New"/>
        </w:rPr>
        <w:t xml:space="preserve"> callback interface: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interface </w:t>
      </w:r>
      <w:proofErr w:type="spellStart"/>
      <w:r w:rsidRPr="00C150F6">
        <w:rPr>
          <w:rStyle w:val="IntenseEmphasis"/>
        </w:rPr>
        <w:t>HiveServerCallbackInterface</w:t>
      </w:r>
      <w:proofErr w:type="spellEnd"/>
    </w:p>
    <w:p w:rsidR="00E77ABB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C11428" w:rsidRPr="00C150F6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 xml:space="preserve">    Void </w:t>
      </w:r>
      <w:proofErr w:type="spellStart"/>
      <w:proofErr w:type="gramStart"/>
      <w:r>
        <w:rPr>
          <w:rStyle w:val="IntenseEmphasis"/>
        </w:rPr>
        <w:t>DestinationPlateComplete</w:t>
      </w:r>
      <w:proofErr w:type="spellEnd"/>
      <w:r>
        <w:rPr>
          <w:rStyle w:val="IntenseEmphasis"/>
        </w:rPr>
        <w:t>(</w:t>
      </w:r>
      <w:proofErr w:type="gramEnd"/>
      <w:r>
        <w:rPr>
          <w:rStyle w:val="IntenseEmphasis"/>
        </w:rPr>
        <w:t xml:space="preserve">String </w:t>
      </w:r>
      <w:proofErr w:type="spellStart"/>
      <w:r>
        <w:rPr>
          <w:rStyle w:val="IntenseEmphasis"/>
        </w:rPr>
        <w:t>hive_name</w:t>
      </w:r>
      <w:proofErr w:type="spellEnd"/>
      <w:r>
        <w:rPr>
          <w:rStyle w:val="IntenseEmphasis"/>
        </w:rPr>
        <w:t xml:space="preserve">, String </w:t>
      </w:r>
      <w:proofErr w:type="spellStart"/>
      <w:r>
        <w:rPr>
          <w:rStyle w:val="IntenseEmphasis"/>
        </w:rPr>
        <w:t>desination_barcode</w:t>
      </w:r>
      <w:proofErr w:type="spellEnd"/>
      <w:r>
        <w:rPr>
          <w:rStyle w:val="IntenseEmphasis"/>
        </w:rPr>
        <w:t xml:space="preserve">, </w:t>
      </w:r>
      <w:proofErr w:type="spellStart"/>
      <w:r>
        <w:rPr>
          <w:rStyle w:val="IntenseEmphasis"/>
        </w:rPr>
        <w:t>TransferMap</w:t>
      </w:r>
      <w:proofErr w:type="spellEnd"/>
      <w:r>
        <w:rPr>
          <w:rStyle w:val="IntenseEmphasis"/>
        </w:rPr>
        <w:t>[] mapping);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ReinventoryComplete</w:t>
      </w:r>
      <w:proofErr w:type="spellEnd"/>
      <w:r w:rsidRPr="00C150F6">
        <w:rPr>
          <w:rStyle w:val="IntenseEmphasis"/>
        </w:rPr>
        <w:t xml:space="preserve">(String </w:t>
      </w:r>
      <w:proofErr w:type="spellStart"/>
      <w:r w:rsidRPr="00C150F6">
        <w:rPr>
          <w:rStyle w:val="IntenseEmphasis"/>
        </w:rPr>
        <w:t>hive_name</w:t>
      </w:r>
      <w:proofErr w:type="spellEnd"/>
      <w:r w:rsidRPr="00C150F6">
        <w:rPr>
          <w:rStyle w:val="IntenseEmphasis"/>
        </w:rPr>
        <w:t xml:space="preserve">, String </w:t>
      </w:r>
      <w:proofErr w:type="spellStart"/>
      <w:r w:rsidRPr="00C150F6">
        <w:rPr>
          <w:rStyle w:val="IntenseEmphasis"/>
        </w:rPr>
        <w:t>cart_name</w:t>
      </w:r>
      <w:proofErr w:type="spellEnd"/>
      <w:r w:rsidRPr="00C150F6">
        <w:rPr>
          <w:rStyle w:val="IntenseEmphasis"/>
        </w:rPr>
        <w:t>, Object[] barcodes);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void Ping();</w:t>
      </w:r>
    </w:p>
    <w:p w:rsidR="00E77ABB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}</w:t>
      </w:r>
    </w:p>
    <w:p w:rsidR="00A56F7A" w:rsidRDefault="00A56F7A">
      <w:pPr>
        <w:rPr>
          <w:rStyle w:val="IntenseEmphasis"/>
          <w:rFonts w:ascii="Consolas" w:hAnsi="Consolas"/>
          <w:sz w:val="21"/>
          <w:szCs w:val="21"/>
        </w:rPr>
      </w:pPr>
    </w:p>
    <w:p w:rsidR="00C11428" w:rsidRDefault="00C11428" w:rsidP="009D2478">
      <w:pPr>
        <w:pStyle w:val="PlainText"/>
        <w:rPr>
          <w:rStyle w:val="IntenseEmphasis"/>
        </w:rPr>
      </w:pP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class </w:t>
      </w:r>
      <w:proofErr w:type="spellStart"/>
      <w:r>
        <w:rPr>
          <w:rStyle w:val="IntenseEmphasis"/>
        </w:rPr>
        <w:t>TransferMap</w:t>
      </w:r>
      <w:proofErr w:type="spellEnd"/>
    </w:p>
    <w:p w:rsidR="00C11428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>{</w:t>
      </w:r>
    </w:p>
    <w:p w:rsidR="00C11428" w:rsidRDefault="00C11428" w:rsidP="00C11428">
      <w:pPr>
        <w:pStyle w:val="PlainText"/>
        <w:ind w:firstLine="720"/>
        <w:rPr>
          <w:rStyle w:val="IntenseEmphasis"/>
        </w:rPr>
      </w:pP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String </w:t>
      </w:r>
      <w:proofErr w:type="spellStart"/>
      <w:r>
        <w:rPr>
          <w:rStyle w:val="IntenseEmphasis"/>
        </w:rPr>
        <w:t>source_barcode</w:t>
      </w:r>
      <w:proofErr w:type="spellEnd"/>
      <w:r>
        <w:rPr>
          <w:rStyle w:val="IntenseEmphasis"/>
        </w:rPr>
        <w:t>;</w:t>
      </w:r>
    </w:p>
    <w:p w:rsidR="00C11428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int</w:t>
      </w:r>
      <w:proofErr w:type="spell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source_row</w:t>
      </w:r>
      <w:proofErr w:type="spellEnd"/>
      <w:r>
        <w:rPr>
          <w:rStyle w:val="IntenseEmphasis"/>
        </w:rPr>
        <w:t>;</w:t>
      </w:r>
    </w:p>
    <w:p w:rsidR="00C11428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int</w:t>
      </w:r>
      <w:proofErr w:type="spell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source_column</w:t>
      </w:r>
      <w:proofErr w:type="spellEnd"/>
      <w:r>
        <w:rPr>
          <w:rStyle w:val="IntenseEmphasis"/>
        </w:rPr>
        <w:t>;</w:t>
      </w:r>
    </w:p>
    <w:p w:rsidR="00C11428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int</w:t>
      </w:r>
      <w:proofErr w:type="spell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destination_row</w:t>
      </w:r>
      <w:proofErr w:type="spellEnd"/>
      <w:r>
        <w:rPr>
          <w:rStyle w:val="IntenseEmphasis"/>
        </w:rPr>
        <w:t>;</w:t>
      </w:r>
    </w:p>
    <w:p w:rsidR="00C11428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int</w:t>
      </w:r>
      <w:proofErr w:type="spellEnd"/>
      <w:r>
        <w:rPr>
          <w:rStyle w:val="IntenseEmphasis"/>
        </w:rPr>
        <w:t xml:space="preserve"> </w:t>
      </w:r>
      <w:proofErr w:type="spellStart"/>
      <w:r>
        <w:rPr>
          <w:rStyle w:val="IntenseEmphasis"/>
        </w:rPr>
        <w:t>destination_column</w:t>
      </w:r>
      <w:proofErr w:type="spellEnd"/>
      <w:r>
        <w:rPr>
          <w:rStyle w:val="IntenseEmphasis"/>
        </w:rPr>
        <w:t>;</w:t>
      </w:r>
    </w:p>
    <w:p w:rsidR="00A56F7A" w:rsidRDefault="00A56F7A" w:rsidP="00A56F7A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double </w:t>
      </w:r>
      <w:proofErr w:type="spellStart"/>
      <w:r>
        <w:rPr>
          <w:rStyle w:val="IntenseEmphasis"/>
        </w:rPr>
        <w:t>transfer_volume</w:t>
      </w:r>
      <w:proofErr w:type="spellEnd"/>
      <w:r>
        <w:rPr>
          <w:rStyle w:val="IntenseEmphasis"/>
        </w:rPr>
        <w:t>;</w:t>
      </w:r>
    </w:p>
    <w:p w:rsidR="00A56F7A" w:rsidRDefault="00A56F7A" w:rsidP="009D2478">
      <w:pPr>
        <w:pStyle w:val="PlainText"/>
        <w:rPr>
          <w:rStyle w:val="IntenseEmphasis"/>
        </w:rPr>
      </w:pPr>
      <w:r>
        <w:rPr>
          <w:rStyle w:val="IntenseEmphasis"/>
        </w:rPr>
        <w:tab/>
      </w:r>
      <w:proofErr w:type="gramStart"/>
      <w:r>
        <w:rPr>
          <w:rStyle w:val="IntenseEmphasis"/>
        </w:rPr>
        <w:t>public</w:t>
      </w:r>
      <w:proofErr w:type="gramEnd"/>
      <w:r>
        <w:rPr>
          <w:rStyle w:val="IntenseEmphasis"/>
        </w:rPr>
        <w:t xml:space="preserve"> double </w:t>
      </w:r>
      <w:proofErr w:type="spellStart"/>
      <w:r>
        <w:rPr>
          <w:rStyle w:val="IntenseEmphasis"/>
        </w:rPr>
        <w:t>sensed</w:t>
      </w:r>
      <w:r>
        <w:rPr>
          <w:rStyle w:val="IntenseEmphasis"/>
        </w:rPr>
        <w:t>_volume</w:t>
      </w:r>
      <w:proofErr w:type="spellEnd"/>
      <w:r>
        <w:rPr>
          <w:rStyle w:val="IntenseEmphasis"/>
        </w:rPr>
        <w:t>;</w:t>
      </w:r>
    </w:p>
    <w:p w:rsidR="00C11428" w:rsidRPr="00C150F6" w:rsidRDefault="00C11428" w:rsidP="009D2478">
      <w:pPr>
        <w:pStyle w:val="PlainText"/>
        <w:rPr>
          <w:rStyle w:val="IntenseEmphasis"/>
        </w:rPr>
      </w:pPr>
      <w:r>
        <w:rPr>
          <w:rStyle w:val="IntenseEmphasis"/>
        </w:rPr>
        <w:t>}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2"/>
      </w:pPr>
      <w:r w:rsidRPr="009D2478">
        <w:t>Summary: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Intent of the </w:t>
      </w:r>
      <w:proofErr w:type="spellStart"/>
      <w:r w:rsidRPr="009D2478">
        <w:rPr>
          <w:rFonts w:ascii="Courier New" w:hAnsi="Courier New" w:cs="Courier New"/>
        </w:rPr>
        <w:t>HiveServer</w:t>
      </w:r>
      <w:proofErr w:type="spellEnd"/>
      <w:r w:rsidRPr="009D2478">
        <w:rPr>
          <w:rFonts w:ascii="Courier New" w:hAnsi="Courier New" w:cs="Courier New"/>
        </w:rPr>
        <w:t xml:space="preserve"> interface is to wrap and hide the details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interface provided by GEMS for the Hive systems to call in to.  The intention is that the GEMS </w:t>
      </w:r>
      <w:proofErr w:type="gramStart"/>
      <w:r w:rsidRPr="009D2478">
        <w:rPr>
          <w:rFonts w:ascii="Courier New" w:hAnsi="Courier New" w:cs="Courier New"/>
        </w:rPr>
        <w:t>side of the connection will</w:t>
      </w:r>
      <w:proofErr w:type="gramEnd"/>
      <w:r w:rsidRPr="009D2478">
        <w:rPr>
          <w:rFonts w:ascii="Courier New" w:hAnsi="Courier New" w:cs="Courier New"/>
        </w:rPr>
        <w:t xml:space="preserve"> instantiate ONE </w:t>
      </w:r>
      <w:proofErr w:type="spellStart"/>
      <w:r w:rsidRPr="009D2478">
        <w:rPr>
          <w:rFonts w:ascii="Courier New" w:hAnsi="Courier New" w:cs="Courier New"/>
        </w:rPr>
        <w:t>HiveServer</w:t>
      </w:r>
      <w:proofErr w:type="spellEnd"/>
      <w:r w:rsidRPr="009D2478">
        <w:rPr>
          <w:rFonts w:ascii="Courier New" w:hAnsi="Courier New" w:cs="Courier New"/>
        </w:rPr>
        <w:t xml:space="preserve"> object to service the calls of all Hive systems.  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3B7DCC" w:rsidRDefault="003B7DC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77ABB" w:rsidRPr="009D2478" w:rsidRDefault="00C150F6" w:rsidP="00C150F6">
      <w:pPr>
        <w:pStyle w:val="Heading2"/>
      </w:pPr>
      <w:proofErr w:type="spellStart"/>
      <w:r w:rsidRPr="009D2478">
        <w:lastRenderedPageBreak/>
        <w:t>HiveServer</w:t>
      </w:r>
      <w:proofErr w:type="spellEnd"/>
      <w:r w:rsidRPr="009D2478">
        <w:t xml:space="preserve"> Method Descriptions: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3"/>
      </w:pPr>
      <w:r w:rsidRPr="009D2478">
        <w:t xml:space="preserve">1. </w:t>
      </w:r>
      <w:proofErr w:type="spellStart"/>
      <w:proofErr w:type="gramStart"/>
      <w:r w:rsidRPr="009D2478">
        <w:t>Init</w:t>
      </w:r>
      <w:proofErr w:type="spellEnd"/>
      <w:r w:rsidRPr="009D2478">
        <w:t>(</w:t>
      </w:r>
      <w:proofErr w:type="spellStart"/>
      <w:proofErr w:type="gramEnd"/>
      <w:r w:rsidRPr="009D2478">
        <w:t>int</w:t>
      </w:r>
      <w:proofErr w:type="spellEnd"/>
      <w:r w:rsidRPr="009D2478">
        <w:t xml:space="preserve"> port, </w:t>
      </w:r>
      <w:proofErr w:type="spellStart"/>
      <w:r w:rsidRPr="009D2478">
        <w:t>HiveServerCallbackInterface</w:t>
      </w:r>
      <w:proofErr w:type="spellEnd"/>
      <w:r w:rsidRPr="009D2478">
        <w:t xml:space="preserve"> callbacks)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Saves the port and hands a callback object to the internal object responsible for handling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calls.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Hive defaults to using port 6789, but is configurable.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methods on the callback interface are called in response to remote method calls.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callback interface implementation is intended to be provided by the TPS team at Monsanto.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3"/>
      </w:pPr>
      <w:r w:rsidRPr="009D2478">
        <w:t xml:space="preserve">2. </w:t>
      </w:r>
      <w:proofErr w:type="gramStart"/>
      <w:r w:rsidRPr="009D2478">
        <w:t>Start()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Starts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web listener in a new thread.</w:t>
      </w:r>
      <w:proofErr w:type="gramEnd"/>
      <w:r w:rsidRPr="009D2478">
        <w:rPr>
          <w:rFonts w:ascii="Courier New" w:hAnsi="Courier New" w:cs="Courier New"/>
        </w:rPr>
        <w:t xml:space="preserve">  Multiple calls to </w:t>
      </w:r>
      <w:proofErr w:type="gramStart"/>
      <w:r w:rsidRPr="009D2478">
        <w:rPr>
          <w:rFonts w:ascii="Courier New" w:hAnsi="Courier New" w:cs="Courier New"/>
        </w:rPr>
        <w:t>Start</w:t>
      </w:r>
      <w:proofErr w:type="gramEnd"/>
      <w:r w:rsidRPr="009D2478">
        <w:rPr>
          <w:rFonts w:ascii="Courier New" w:hAnsi="Courier New" w:cs="Courier New"/>
        </w:rPr>
        <w:t xml:space="preserve"> with no call to Shutdown result in undefined behavior.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3"/>
      </w:pPr>
      <w:r w:rsidRPr="009D2478">
        <w:t xml:space="preserve">3. </w:t>
      </w:r>
      <w:proofErr w:type="gramStart"/>
      <w:r w:rsidRPr="009D2478">
        <w:t>Shutdown()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Stops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web listener and ends the thread.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3B7DCC" w:rsidRPr="009D2478" w:rsidRDefault="003B7DCC" w:rsidP="003B7DCC">
      <w:pPr>
        <w:pStyle w:val="Heading3"/>
      </w:pPr>
      <w:r w:rsidRPr="009D2478">
        <w:t xml:space="preserve">Implementation </w:t>
      </w:r>
      <w:r>
        <w:t>C</w:t>
      </w:r>
      <w:r w:rsidRPr="009D2478">
        <w:t>lass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E77ABB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class </w:t>
      </w:r>
      <w:proofErr w:type="spellStart"/>
      <w:r w:rsidRPr="00C150F6">
        <w:rPr>
          <w:rStyle w:val="IntenseEmphasis"/>
        </w:rPr>
        <w:t>HiveServer</w:t>
      </w:r>
      <w:proofErr w:type="spellEnd"/>
      <w:r w:rsidRPr="00C150F6">
        <w:rPr>
          <w:rStyle w:val="IntenseEmphasis"/>
        </w:rPr>
        <w:t xml:space="preserve"> implements </w:t>
      </w:r>
      <w:proofErr w:type="spellStart"/>
      <w:r w:rsidRPr="00C150F6">
        <w:rPr>
          <w:rStyle w:val="IntenseEmphasis"/>
        </w:rPr>
        <w:t>HiveServerInterface</w:t>
      </w:r>
      <w:proofErr w:type="spell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C150F6">
        <w:rPr>
          <w:rStyle w:val="IntenseEmphasis"/>
        </w:rPr>
        <w:t>{}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use</w:t>
      </w:r>
      <w:proofErr w:type="gramEnd"/>
      <w:r w:rsidRPr="009D2478">
        <w:rPr>
          <w:rFonts w:ascii="Courier New" w:hAnsi="Courier New" w:cs="Courier New"/>
        </w:rPr>
        <w:t xml:space="preserve"> the default constructor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50F6" w:rsidP="00C150F6">
      <w:pPr>
        <w:pStyle w:val="Heading2"/>
      </w:pPr>
      <w:proofErr w:type="spellStart"/>
      <w:r w:rsidRPr="009D2478">
        <w:t>HiveServerCallbackInterface</w:t>
      </w:r>
      <w:proofErr w:type="spellEnd"/>
      <w:r w:rsidRPr="009D2478">
        <w:t xml:space="preserve"> method Descriptions: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C11428" w:rsidRPr="009D2478" w:rsidRDefault="00C11428" w:rsidP="00C11428">
      <w:pPr>
        <w:pStyle w:val="Heading3"/>
      </w:pPr>
      <w:r>
        <w:t>1</w:t>
      </w:r>
      <w:r w:rsidRPr="009D2478">
        <w:t xml:space="preserve">. </w:t>
      </w:r>
      <w:proofErr w:type="spellStart"/>
      <w:proofErr w:type="gramStart"/>
      <w:r>
        <w:t>DestinationPlate</w:t>
      </w:r>
      <w:r w:rsidRPr="009D2478">
        <w:t>Complete</w:t>
      </w:r>
      <w:proofErr w:type="spellEnd"/>
      <w:r w:rsidRPr="009D2478">
        <w:t>(</w:t>
      </w:r>
      <w:proofErr w:type="gramEnd"/>
      <w:r w:rsidRPr="009D2478">
        <w:t xml:space="preserve">String </w:t>
      </w:r>
      <w:proofErr w:type="spellStart"/>
      <w:r w:rsidRPr="009D2478">
        <w:t>hive_name</w:t>
      </w:r>
      <w:proofErr w:type="spellEnd"/>
      <w:r w:rsidRPr="009D2478">
        <w:t xml:space="preserve">, String </w:t>
      </w:r>
      <w:proofErr w:type="spellStart"/>
      <w:r>
        <w:t>destination_barcode</w:t>
      </w:r>
      <w:proofErr w:type="spellEnd"/>
      <w:r w:rsidRPr="009D2478">
        <w:t xml:space="preserve">, </w:t>
      </w:r>
      <w:proofErr w:type="spellStart"/>
      <w:r>
        <w:t>TransferMap</w:t>
      </w:r>
      <w:proofErr w:type="spellEnd"/>
      <w:r w:rsidRPr="009D2478">
        <w:t xml:space="preserve">[] </w:t>
      </w:r>
      <w:r>
        <w:t>mapping</w:t>
      </w:r>
      <w:r w:rsidRPr="009D2478">
        <w:t>)</w:t>
      </w:r>
    </w:p>
    <w:p w:rsidR="00C11428" w:rsidRDefault="00C11428" w:rsidP="00C1142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Called when a remote Hive system completes </w:t>
      </w:r>
      <w:r>
        <w:rPr>
          <w:rFonts w:ascii="Courier New" w:hAnsi="Courier New" w:cs="Courier New"/>
        </w:rPr>
        <w:t>processing a destination plate (the plate has arrived at its destination cart)</w:t>
      </w:r>
      <w:r w:rsidRPr="009D247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 The </w:t>
      </w:r>
      <w:proofErr w:type="spellStart"/>
      <w:r>
        <w:rPr>
          <w:rFonts w:ascii="Courier New" w:hAnsi="Courier New" w:cs="Courier New"/>
        </w:rPr>
        <w:t>TransferMap</w:t>
      </w:r>
      <w:proofErr w:type="spellEnd"/>
      <w:r>
        <w:rPr>
          <w:rFonts w:ascii="Courier New" w:hAnsi="Courier New" w:cs="Courier New"/>
        </w:rPr>
        <w:t>[] mapping is an array of transfers which specify the source barcode, source well, volume transferred</w:t>
      </w:r>
      <w:r w:rsidR="00A56F7A">
        <w:rPr>
          <w:rFonts w:ascii="Courier New" w:hAnsi="Courier New" w:cs="Courier New"/>
        </w:rPr>
        <w:t xml:space="preserve">, and volume sensed by the </w:t>
      </w:r>
      <w:proofErr w:type="spellStart"/>
      <w:r w:rsidR="00A56F7A">
        <w:rPr>
          <w:rFonts w:ascii="Courier New" w:hAnsi="Courier New" w:cs="Courier New"/>
        </w:rPr>
        <w:t>BeeSure</w:t>
      </w:r>
      <w:proofErr w:type="spellEnd"/>
      <w:r>
        <w:rPr>
          <w:rFonts w:ascii="Courier New" w:hAnsi="Courier New" w:cs="Courier New"/>
        </w:rPr>
        <w:t xml:space="preserve"> for each well of the destination plate that was filled by the hive.  There is no record for unmodified destination wells.</w:t>
      </w:r>
    </w:p>
    <w:p w:rsidR="00C11428" w:rsidRPr="009D2478" w:rsidRDefault="00C11428" w:rsidP="00C11428">
      <w:pPr>
        <w:pStyle w:val="PlainText"/>
        <w:rPr>
          <w:rFonts w:ascii="Courier New" w:hAnsi="Courier New" w:cs="Courier New"/>
        </w:rPr>
      </w:pPr>
    </w:p>
    <w:p w:rsidR="00C11428" w:rsidRPr="009D2478" w:rsidRDefault="00C11428" w:rsidP="00C11428">
      <w:pPr>
        <w:pStyle w:val="Heading3"/>
      </w:pPr>
      <w:r>
        <w:t>2</w:t>
      </w:r>
      <w:r w:rsidRPr="009D2478">
        <w:t xml:space="preserve">. </w:t>
      </w:r>
      <w:proofErr w:type="spellStart"/>
      <w:proofErr w:type="gramStart"/>
      <w:r w:rsidRPr="009D2478">
        <w:t>ReinventoryComplete</w:t>
      </w:r>
      <w:proofErr w:type="spellEnd"/>
      <w:r w:rsidRPr="009D2478">
        <w:t>(</w:t>
      </w:r>
      <w:proofErr w:type="gramEnd"/>
      <w:r w:rsidRPr="009D2478">
        <w:t xml:space="preserve">String </w:t>
      </w:r>
      <w:proofErr w:type="spellStart"/>
      <w:r w:rsidRPr="009D2478">
        <w:t>hive_name</w:t>
      </w:r>
      <w:proofErr w:type="spellEnd"/>
      <w:r w:rsidRPr="009D2478">
        <w:t xml:space="preserve">, String </w:t>
      </w:r>
      <w:proofErr w:type="spellStart"/>
      <w:r w:rsidRPr="009D2478">
        <w:t>cart_name</w:t>
      </w:r>
      <w:proofErr w:type="spellEnd"/>
      <w:r w:rsidRPr="009D2478">
        <w:t>, String[] barcodes)</w:t>
      </w:r>
    </w:p>
    <w:p w:rsidR="00C11428" w:rsidRPr="009D2478" w:rsidRDefault="00C11428" w:rsidP="00C1142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Called when a remote Hive system completes an inventory on a cart.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</w:t>
      </w:r>
      <w:proofErr w:type="gramStart"/>
      <w:r w:rsidRPr="009D2478">
        <w:rPr>
          <w:rFonts w:ascii="Courier New" w:hAnsi="Courier New" w:cs="Courier New"/>
        </w:rPr>
        <w:t>Object[</w:t>
      </w:r>
      <w:proofErr w:type="gramEnd"/>
      <w:r w:rsidRPr="009D2478">
        <w:rPr>
          <w:rFonts w:ascii="Courier New" w:hAnsi="Courier New" w:cs="Courier New"/>
        </w:rPr>
        <w:t>] barcodes is an array of strings representing the contents of the cart.</w:t>
      </w:r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Newly inventoried plates are automatically inserted into "Hold" fate until GEMS explicitly sets their fates.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C11428" w:rsidP="00C150F6">
      <w:pPr>
        <w:pStyle w:val="Heading3"/>
      </w:pPr>
      <w:r>
        <w:lastRenderedPageBreak/>
        <w:t>3</w:t>
      </w:r>
      <w:r w:rsidR="00C150F6" w:rsidRPr="009D2478">
        <w:t xml:space="preserve">. </w:t>
      </w:r>
      <w:proofErr w:type="gramStart"/>
      <w:r w:rsidR="00C150F6" w:rsidRPr="009D2478">
        <w:t>Ping()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Called when a remote Hive system checks to see if the server is responding to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requests.</w:t>
      </w:r>
      <w:proofErr w:type="gramEnd"/>
    </w:p>
    <w:p w:rsidR="00E77ABB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There is no need to do anything in this </w:t>
      </w:r>
      <w:proofErr w:type="gramStart"/>
      <w:r w:rsidRPr="009D2478">
        <w:rPr>
          <w:rFonts w:ascii="Courier New" w:hAnsi="Courier New" w:cs="Courier New"/>
        </w:rPr>
        <w:t>method,</w:t>
      </w:r>
      <w:proofErr w:type="gramEnd"/>
      <w:r w:rsidRPr="009D2478">
        <w:rPr>
          <w:rFonts w:ascii="Courier New" w:hAnsi="Courier New" w:cs="Courier New"/>
        </w:rPr>
        <w:t xml:space="preserve"> it's provided for debugging purposes.</w:t>
      </w: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E77ABB" w:rsidRPr="009D2478" w:rsidRDefault="00E77ABB" w:rsidP="009D2478">
      <w:pPr>
        <w:pStyle w:val="PlainText"/>
        <w:rPr>
          <w:rFonts w:ascii="Courier New" w:hAnsi="Courier New" w:cs="Courier New"/>
        </w:rPr>
      </w:pPr>
    </w:p>
    <w:p w:rsidR="009D2478" w:rsidRDefault="009D2478" w:rsidP="009D2478">
      <w:pPr>
        <w:pStyle w:val="PlainText"/>
        <w:rPr>
          <w:rFonts w:ascii="Courier New" w:hAnsi="Courier New" w:cs="Courier New"/>
        </w:rPr>
      </w:pPr>
    </w:p>
    <w:sectPr w:rsidR="009D2478" w:rsidSect="009D247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3E5"/>
    <w:rsid w:val="003B7DCC"/>
    <w:rsid w:val="00501327"/>
    <w:rsid w:val="00680FFB"/>
    <w:rsid w:val="00975217"/>
    <w:rsid w:val="009B23E5"/>
    <w:rsid w:val="009D2478"/>
    <w:rsid w:val="00A56F7A"/>
    <w:rsid w:val="00C11428"/>
    <w:rsid w:val="00C150F6"/>
    <w:rsid w:val="00D86835"/>
    <w:rsid w:val="00E24CD4"/>
    <w:rsid w:val="00E77ABB"/>
    <w:rsid w:val="00F8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0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24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2478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150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150F6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0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24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2478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150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150F6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Giles Biddison</dc:creator>
  <cp:lastModifiedBy>Giles Biddison</cp:lastModifiedBy>
  <cp:revision>10</cp:revision>
  <dcterms:created xsi:type="dcterms:W3CDTF">2011-03-25T20:37:00Z</dcterms:created>
  <dcterms:modified xsi:type="dcterms:W3CDTF">2012-05-01T16:44:00Z</dcterms:modified>
</cp:coreProperties>
</file>