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40225" w14:textId="77777777" w:rsidR="00000000" w:rsidRPr="00BE4935" w:rsidRDefault="00637AA0">
      <w:pPr>
        <w:pStyle w:val="Title"/>
        <w:widowControl/>
        <w:rPr>
          <w:lang w:val="en-GB"/>
        </w:rPr>
      </w:pPr>
      <w:r w:rsidRPr="00BE4935">
        <w:rPr>
          <w:lang w:val="en-GB"/>
        </w:rPr>
        <w:t>Review of current ultrasound hardware considerations, designs, and processing opportunities</w:t>
      </w:r>
    </w:p>
    <w:p w14:paraId="02733F6E" w14:textId="77777777" w:rsidR="00000000" w:rsidRDefault="00637AA0">
      <w:pPr>
        <w:pStyle w:val="author"/>
        <w:widowControl/>
        <w:ind w:firstLine="300"/>
      </w:pPr>
      <w:r w:rsidRPr="00BE4935">
        <w:rPr>
          <w:lang w:val="en-GB"/>
        </w:rPr>
        <w:t xml:space="preserve"> </w:t>
      </w:r>
      <w:r>
        <w:t>Luc Jonveaux</w:t>
      </w:r>
      <w:r w:rsidRPr="00D73FB5">
        <w:rPr>
          <w:rStyle w:val="FootnoteReference"/>
          <w:rPrChange w:id="0" w:author="Author" w:date="2021-01-22T23:04:00Z">
            <w:rPr>
              <w:vertAlign w:val="superscript"/>
            </w:rPr>
          </w:rPrChange>
        </w:rPr>
        <w:footnoteReference w:customMarkFollows="1" w:id="2"/>
        <w:t>1</w:t>
      </w:r>
      <w:r>
        <w:t xml:space="preserve"> </w:t>
      </w:r>
    </w:p>
    <w:p w14:paraId="1A55075A" w14:textId="77777777" w:rsidR="00000000" w:rsidRDefault="00637AA0">
      <w:pPr>
        <w:pStyle w:val="author"/>
        <w:widowControl/>
      </w:pPr>
      <w:r>
        <w:t xml:space="preserve">Open-source hobbyist </w:t>
      </w:r>
    </w:p>
    <w:p w14:paraId="4B07B780" w14:textId="77777777" w:rsidR="00000000" w:rsidRDefault="00637AA0">
      <w:pPr>
        <w:pStyle w:val="author"/>
        <w:widowControl/>
      </w:pPr>
      <w:r>
        <w:t>Milly le Meugon, FR</w:t>
      </w:r>
    </w:p>
    <w:p w14:paraId="02179600" w14:textId="77777777" w:rsidR="00000000" w:rsidRDefault="00637AA0">
      <w:pPr>
        <w:pStyle w:val="author"/>
        <w:widowControl/>
      </w:pPr>
      <w:r>
        <w:rPr>
          <w:rFonts w:ascii="Courier New" w:hAnsi="Courier New" w:cs="Courier New"/>
        </w:rPr>
        <w:t>kelu124@gmail.com</w:t>
      </w:r>
      <w:r>
        <w:t xml:space="preserve"> </w:t>
      </w:r>
    </w:p>
    <w:p w14:paraId="5DE23213" w14:textId="77777777" w:rsidR="00000000" w:rsidRDefault="00637AA0">
      <w:pPr>
        <w:pStyle w:val="author"/>
        <w:widowControl/>
      </w:pPr>
      <w:r>
        <w:t xml:space="preserve"> Carla Schloh </w:t>
      </w:r>
    </w:p>
    <w:p w14:paraId="49A7E5F6" w14:textId="77777777" w:rsidR="00000000" w:rsidRPr="00BE4935" w:rsidRDefault="00637AA0">
      <w:pPr>
        <w:pStyle w:val="author"/>
        <w:widowControl/>
        <w:rPr>
          <w:lang w:val="en-GB"/>
        </w:rPr>
      </w:pPr>
      <w:r w:rsidRPr="00BE4935">
        <w:rPr>
          <w:lang w:val="en-GB"/>
        </w:rPr>
        <w:t>Fraunhofer MEVIS</w:t>
      </w:r>
    </w:p>
    <w:p w14:paraId="492DDDCA" w14:textId="77777777" w:rsidR="00000000" w:rsidRPr="00BE4935" w:rsidRDefault="00637AA0">
      <w:pPr>
        <w:pStyle w:val="author"/>
        <w:widowControl/>
        <w:rPr>
          <w:lang w:val="en-GB"/>
        </w:rPr>
      </w:pPr>
      <w:r w:rsidRPr="00BE4935">
        <w:rPr>
          <w:lang w:val="en-GB"/>
        </w:rPr>
        <w:t xml:space="preserve">Institute for Digital </w:t>
      </w:r>
      <w:r w:rsidRPr="00BE4935">
        <w:rPr>
          <w:lang w:val="en-GB"/>
        </w:rPr>
        <w:t>Medicine</w:t>
      </w:r>
    </w:p>
    <w:p w14:paraId="7FA27CE6" w14:textId="77777777" w:rsidR="00000000" w:rsidRDefault="00637AA0">
      <w:pPr>
        <w:pStyle w:val="author"/>
        <w:widowControl/>
      </w:pPr>
      <w:r>
        <w:t>Bremen, DE</w:t>
      </w:r>
    </w:p>
    <w:p w14:paraId="179E80B0" w14:textId="6C301D92" w:rsidR="00000000" w:rsidRDefault="00637AA0">
      <w:pPr>
        <w:pStyle w:val="author"/>
        <w:widowControl/>
      </w:pPr>
      <w:r>
        <w:rPr>
          <w:rFonts w:ascii="Courier New" w:hAnsi="Courier New" w:cs="Courier New"/>
        </w:rPr>
        <w:t xml:space="preserve"> carla.schloh@</w:t>
      </w:r>
      <w:del w:id="2" w:author="Author" w:date="2021-01-22T23:04:00Z">
        <w:r>
          <w:rPr>
            <w:rFonts w:ascii="Courier New" w:hAnsi="Courier New" w:cs="Courier New"/>
          </w:rPr>
          <w:delText>mevis.fraunhofer</w:delText>
        </w:r>
      </w:del>
      <w:ins w:id="3" w:author="Author" w:date="2021-01-22T23:04:00Z">
        <w:r>
          <w:rPr>
            <w:rFonts w:ascii="Courier New" w:hAnsi="Courier New" w:cs="Courier New"/>
          </w:rPr>
          <w:t>yahoo</w:t>
        </w:r>
      </w:ins>
      <w:r>
        <w:rPr>
          <w:rFonts w:ascii="Courier New" w:hAnsi="Courier New" w:cs="Courier New"/>
        </w:rPr>
        <w:t>.de</w:t>
      </w:r>
      <w:r>
        <w:t xml:space="preserve"> </w:t>
      </w:r>
    </w:p>
    <w:p w14:paraId="36BBA09A" w14:textId="77777777" w:rsidR="00000000" w:rsidRPr="00BE4935" w:rsidRDefault="00637AA0">
      <w:pPr>
        <w:pStyle w:val="author"/>
        <w:widowControl/>
        <w:rPr>
          <w:lang w:val="en-GB"/>
        </w:rPr>
      </w:pPr>
      <w:r>
        <w:t xml:space="preserve"> </w:t>
      </w:r>
      <w:r w:rsidRPr="00BE4935">
        <w:rPr>
          <w:lang w:val="en-GB"/>
        </w:rPr>
        <w:t xml:space="preserve">William Meng </w:t>
      </w:r>
    </w:p>
    <w:p w14:paraId="570D046B" w14:textId="77777777" w:rsidR="00000000" w:rsidRPr="00BE4935" w:rsidRDefault="00637AA0">
      <w:pPr>
        <w:pStyle w:val="author"/>
        <w:widowControl/>
        <w:rPr>
          <w:lang w:val="en-GB"/>
        </w:rPr>
      </w:pPr>
      <w:r w:rsidRPr="00BE4935">
        <w:rPr>
          <w:lang w:val="en-GB"/>
        </w:rPr>
        <w:t xml:space="preserve">Columbia University </w:t>
      </w:r>
    </w:p>
    <w:p w14:paraId="296F59DC" w14:textId="77777777" w:rsidR="00000000" w:rsidRPr="00BE4935" w:rsidRDefault="00637AA0">
      <w:pPr>
        <w:pStyle w:val="author"/>
        <w:widowControl/>
        <w:rPr>
          <w:lang w:val="en-GB"/>
        </w:rPr>
      </w:pPr>
      <w:r w:rsidRPr="00BE4935">
        <w:rPr>
          <w:lang w:val="en-GB"/>
        </w:rPr>
        <w:t>New York, US</w:t>
      </w:r>
    </w:p>
    <w:p w14:paraId="2FD7105C" w14:textId="77777777" w:rsidR="00000000" w:rsidRDefault="00637AA0">
      <w:pPr>
        <w:pStyle w:val="author"/>
        <w:widowControl/>
      </w:pPr>
      <w:r w:rsidRPr="00BE4935">
        <w:rPr>
          <w:rFonts w:ascii="Courier New" w:hAnsi="Courier New" w:cs="Courier New"/>
          <w:lang w:val="en-GB"/>
        </w:rPr>
        <w:t xml:space="preserve"> </w:t>
      </w:r>
      <w:r>
        <w:rPr>
          <w:rFonts w:ascii="Courier New" w:hAnsi="Courier New" w:cs="Courier New"/>
        </w:rPr>
        <w:t>wlm2117@columbia.edu</w:t>
      </w:r>
      <w:r>
        <w:t xml:space="preserve"> </w:t>
      </w:r>
    </w:p>
    <w:p w14:paraId="689B5F2E" w14:textId="77777777" w:rsidR="00000000" w:rsidRDefault="00637AA0">
      <w:pPr>
        <w:pStyle w:val="author"/>
        <w:widowControl/>
      </w:pPr>
      <w:r>
        <w:t xml:space="preserve"> Jorge Arija </w:t>
      </w:r>
    </w:p>
    <w:p w14:paraId="2B9F45AC" w14:textId="77777777" w:rsidR="00000000" w:rsidRDefault="00637AA0">
      <w:pPr>
        <w:pStyle w:val="author"/>
        <w:widowControl/>
      </w:pPr>
      <w:r>
        <w:t xml:space="preserve">MicroComp </w:t>
      </w:r>
    </w:p>
    <w:p w14:paraId="1840A8C9" w14:textId="77777777" w:rsidR="00000000" w:rsidRDefault="00637AA0">
      <w:pPr>
        <w:pStyle w:val="author"/>
        <w:widowControl/>
      </w:pPr>
      <w:r>
        <w:t>Bilbao, ES</w:t>
      </w:r>
    </w:p>
    <w:p w14:paraId="0397DD92" w14:textId="77777777" w:rsidR="00000000" w:rsidRDefault="00637AA0">
      <w:pPr>
        <w:pStyle w:val="author"/>
        <w:widowControl/>
      </w:pPr>
      <w:r>
        <w:rPr>
          <w:rFonts w:ascii="Courier New" w:hAnsi="Courier New" w:cs="Courier New"/>
        </w:rPr>
        <w:t xml:space="preserve"> jarija@microcomp.es</w:t>
      </w:r>
      <w:r>
        <w:t xml:space="preserve"> </w:t>
      </w:r>
    </w:p>
    <w:p w14:paraId="741BE681" w14:textId="77777777" w:rsidR="00000000" w:rsidRDefault="00637AA0">
      <w:pPr>
        <w:pStyle w:val="author"/>
        <w:widowControl/>
      </w:pPr>
      <w:r>
        <w:t xml:space="preserve"> Jean Rintoul </w:t>
      </w:r>
    </w:p>
    <w:p w14:paraId="6D66D31A" w14:textId="77777777" w:rsidR="00000000" w:rsidRPr="00BE4935" w:rsidRDefault="00637AA0">
      <w:pPr>
        <w:pStyle w:val="author"/>
        <w:widowControl/>
        <w:rPr>
          <w:lang w:val="en-GB"/>
        </w:rPr>
      </w:pPr>
      <w:r w:rsidRPr="00BE4935">
        <w:rPr>
          <w:lang w:val="en-GB"/>
        </w:rPr>
        <w:t xml:space="preserve">Mindseye Biomedical </w:t>
      </w:r>
    </w:p>
    <w:p w14:paraId="1CBD908C" w14:textId="77777777" w:rsidR="00000000" w:rsidRPr="00BE4935" w:rsidRDefault="00637AA0">
      <w:pPr>
        <w:pStyle w:val="author"/>
        <w:widowControl/>
        <w:rPr>
          <w:lang w:val="en-GB"/>
        </w:rPr>
      </w:pPr>
      <w:r w:rsidRPr="00BE4935">
        <w:rPr>
          <w:lang w:val="en-GB"/>
        </w:rPr>
        <w:t>London, UK</w:t>
      </w:r>
    </w:p>
    <w:p w14:paraId="2F5F0754" w14:textId="77777777" w:rsidR="00000000" w:rsidRPr="00BE4935" w:rsidRDefault="00637AA0">
      <w:pPr>
        <w:pStyle w:val="author"/>
        <w:widowControl/>
        <w:rPr>
          <w:lang w:val="en-GB"/>
        </w:rPr>
      </w:pPr>
      <w:r w:rsidRPr="00BE4935">
        <w:rPr>
          <w:rFonts w:ascii="Courier New" w:hAnsi="Courier New" w:cs="Courier New"/>
          <w:lang w:val="en-GB"/>
        </w:rPr>
        <w:t xml:space="preserve"> jean@mindseyebiomedical.com</w:t>
      </w:r>
      <w:r w:rsidRPr="00BE4935">
        <w:rPr>
          <w:lang w:val="en-GB"/>
        </w:rPr>
        <w:t xml:space="preserve"> </w:t>
      </w:r>
    </w:p>
    <w:p w14:paraId="6BA8EB65" w14:textId="77777777" w:rsidR="00000000" w:rsidRPr="00BE4935" w:rsidRDefault="00637AA0">
      <w:pPr>
        <w:pStyle w:val="author"/>
        <w:widowControl/>
        <w:rPr>
          <w:lang w:val="en-GB"/>
        </w:rPr>
      </w:pPr>
    </w:p>
    <w:p w14:paraId="4A5B5F47" w14:textId="5C17D93A" w:rsidR="00000000" w:rsidRPr="00BE4935" w:rsidRDefault="00637AA0">
      <w:pPr>
        <w:pStyle w:val="author"/>
        <w:widowControl/>
        <w:ind w:firstLine="300"/>
        <w:rPr>
          <w:lang w:val="en-GB"/>
        </w:rPr>
      </w:pPr>
      <w:r>
        <w:fldChar w:fldCharType="begin"/>
      </w:r>
      <w:r>
        <w:instrText>date</w:instrText>
      </w:r>
      <w:r>
        <w:fldChar w:fldCharType="separate"/>
      </w:r>
      <w:r w:rsidR="00BE4935">
        <w:t>22/01/2021</w:t>
      </w:r>
      <w:r>
        <w:fldChar w:fldCharType="end"/>
      </w:r>
    </w:p>
    <w:p w14:paraId="2E62FBB0" w14:textId="77777777" w:rsidR="00000000" w:rsidRPr="00BE4935" w:rsidRDefault="00637AA0">
      <w:pPr>
        <w:pStyle w:val="abstracttitle"/>
        <w:widowControl/>
        <w:ind w:firstLine="300"/>
        <w:rPr>
          <w:lang w:val="en-GB"/>
        </w:rPr>
      </w:pPr>
      <w:r w:rsidRPr="00BE4935">
        <w:rPr>
          <w:lang w:val="en-GB"/>
        </w:rPr>
        <w:t>Abstract</w:t>
      </w:r>
    </w:p>
    <w:p w14:paraId="265E6110" w14:textId="77777777" w:rsidR="00000000" w:rsidRPr="00BE4935" w:rsidRDefault="00637AA0">
      <w:pPr>
        <w:ind w:left="1024" w:right="1024" w:firstLine="300"/>
        <w:rPr>
          <w:lang w:val="en-GB"/>
        </w:rPr>
      </w:pPr>
    </w:p>
    <w:p w14:paraId="0DBE594A" w14:textId="3E7A1CB8" w:rsidR="00000000" w:rsidRPr="00BE4935" w:rsidRDefault="00637AA0">
      <w:pPr>
        <w:ind w:left="1024" w:right="1024" w:firstLine="300"/>
        <w:rPr>
          <w:lang w:val="en-GB"/>
        </w:rPr>
      </w:pPr>
      <w:r w:rsidRPr="00BE4935">
        <w:rPr>
          <w:lang w:val="en-GB"/>
        </w:rPr>
        <w:t xml:space="preserve">Ultrasound </w:t>
      </w:r>
      <w:del w:id="4" w:author="Author" w:date="2021-01-22T23:04:00Z">
        <w:r w:rsidRPr="00BE4935">
          <w:rPr>
            <w:lang w:val="en-GB"/>
          </w:rPr>
          <w:delText xml:space="preserve">imaging </w:delText>
        </w:r>
      </w:del>
      <w:r w:rsidRPr="00BE4935">
        <w:rPr>
          <w:lang w:val="en-GB"/>
        </w:rPr>
        <w:t xml:space="preserve">is one of the most widely used </w:t>
      </w:r>
      <w:ins w:id="5" w:author="Author" w:date="2021-01-22T23:04:00Z">
        <w:r w:rsidRPr="00BE4935">
          <w:rPr>
            <w:lang w:val="en-GB"/>
          </w:rPr>
          <w:t xml:space="preserve">imaging </w:t>
        </w:r>
      </w:ins>
      <w:r w:rsidRPr="00BE4935">
        <w:rPr>
          <w:lang w:val="en-GB"/>
        </w:rPr>
        <w:t xml:space="preserve">tools for non-destructive testing </w:t>
      </w:r>
      <w:ins w:id="6" w:author="Author" w:date="2021-01-22T23:04:00Z">
        <w:r w:rsidRPr="00BE4935">
          <w:rPr>
            <w:lang w:val="en-GB"/>
          </w:rPr>
          <w:t xml:space="preserve">(NDT) </w:t>
        </w:r>
      </w:ins>
      <w:r w:rsidRPr="00BE4935">
        <w:rPr>
          <w:lang w:val="en-GB"/>
        </w:rPr>
        <w:t xml:space="preserve">and non-invasive </w:t>
      </w:r>
      <w:r w:rsidRPr="00BE4935">
        <w:rPr>
          <w:lang w:val="en-GB"/>
        </w:rPr>
        <w:lastRenderedPageBreak/>
        <w:t xml:space="preserve">diagnostic medicine. Since its beginnings in the 1970s, ultrasound </w:t>
      </w:r>
      <w:del w:id="7" w:author="Author" w:date="2021-01-22T23:04:00Z">
        <w:r w:rsidRPr="00BE4935">
          <w:rPr>
            <w:lang w:val="en-GB"/>
          </w:rPr>
          <w:delText>remains</w:delText>
        </w:r>
      </w:del>
      <w:ins w:id="8" w:author="Author" w:date="2021-01-22T23:04:00Z">
        <w:r w:rsidRPr="00BE4935">
          <w:rPr>
            <w:lang w:val="en-GB"/>
          </w:rPr>
          <w:t>has been</w:t>
        </w:r>
      </w:ins>
      <w:r w:rsidRPr="00BE4935">
        <w:rPr>
          <w:lang w:val="en-GB"/>
        </w:rPr>
        <w:t xml:space="preserve"> an active fiel</w:t>
      </w:r>
      <w:r w:rsidRPr="00BE4935">
        <w:rPr>
          <w:lang w:val="en-GB"/>
        </w:rPr>
        <w:t>d of research, with innovations such as new sensors, signal processing, and hardware development.</w:t>
      </w:r>
    </w:p>
    <w:p w14:paraId="5A742161" w14:textId="10BAEB23" w:rsidR="00000000" w:rsidRPr="00BE4935" w:rsidRDefault="00637AA0">
      <w:pPr>
        <w:ind w:left="1024" w:right="1024" w:firstLine="300"/>
        <w:rPr>
          <w:lang w:val="en-GB"/>
        </w:rPr>
      </w:pPr>
      <w:r w:rsidRPr="00BE4935">
        <w:rPr>
          <w:lang w:val="en-GB"/>
        </w:rPr>
        <w:t>However, within the realm of open-source methodology, the field remains under-</w:t>
      </w:r>
      <w:del w:id="9" w:author="Author" w:date="2021-01-22T23:04:00Z">
        <w:r w:rsidRPr="00BE4935">
          <w:rPr>
            <w:lang w:val="en-GB"/>
          </w:rPr>
          <w:delText>served</w:delText>
        </w:r>
      </w:del>
      <w:ins w:id="10" w:author="Author" w:date="2021-01-22T23:04:00Z">
        <w:r w:rsidRPr="00BE4935">
          <w:rPr>
            <w:lang w:val="en-GB"/>
          </w:rPr>
          <w:t>researched</w:t>
        </w:r>
      </w:ins>
      <w:r w:rsidRPr="00BE4935">
        <w:rPr>
          <w:lang w:val="en-GB"/>
        </w:rPr>
        <w:t xml:space="preserve"> in terms of experimental hardware. An open, highly flexible and cost-</w:t>
      </w:r>
      <w:r w:rsidRPr="00BE4935">
        <w:rPr>
          <w:lang w:val="en-GB"/>
        </w:rPr>
        <w:t>efficient platform is still needed for many medical and biological applications</w:t>
      </w:r>
      <w:del w:id="11" w:author="Author" w:date="2021-01-22T23:04:00Z">
        <w:r w:rsidRPr="00BE4935">
          <w:rPr>
            <w:lang w:val="en-GB"/>
          </w:rPr>
          <w:delText>,</w:delText>
        </w:r>
      </w:del>
      <w:r w:rsidRPr="00BE4935">
        <w:rPr>
          <w:lang w:val="en-GB"/>
        </w:rPr>
        <w:t xml:space="preserve"> to support the efforts of the researchers, makers and device developers and</w:t>
      </w:r>
      <w:ins w:id="12" w:author="Author" w:date="2021-01-22T23:04:00Z">
        <w:r w:rsidRPr="00BE4935">
          <w:rPr>
            <w:lang w:val="en-GB"/>
          </w:rPr>
          <w:t xml:space="preserve"> to</w:t>
        </w:r>
      </w:ins>
      <w:r w:rsidRPr="00BE4935">
        <w:rPr>
          <w:lang w:val="en-GB"/>
        </w:rPr>
        <w:t xml:space="preserve"> accelerate ultrasound research and development.</w:t>
      </w:r>
    </w:p>
    <w:p w14:paraId="6DDB6605" w14:textId="77777777" w:rsidR="00000000" w:rsidRDefault="00637AA0">
      <w:pPr>
        <w:ind w:left="1024" w:right="1024" w:firstLine="300"/>
        <w:rPr>
          <w:del w:id="13" w:author="Author" w:date="2021-01-22T23:04:00Z"/>
        </w:rPr>
      </w:pPr>
      <w:del w:id="14" w:author="Author" w:date="2021-01-22T23:04:00Z">
        <w:r>
          <w:delText>In the pursuit of designing a single-element pulse-echo device</w:delText>
        </w:r>
        <w:r>
          <w:delText>, it is necessary to map the current state of research in the field. Hereby, questions such as how the ultrasound hardware is used, which components the hardware architecture of an ultrasound device incorporates and what specifications are required, arise.</w:delText>
        </w:r>
        <w:r>
          <w:delText xml:space="preserve"> </w:delText>
        </w:r>
      </w:del>
    </w:p>
    <w:p w14:paraId="34317A9A" w14:textId="7B3370F7" w:rsidR="00000000" w:rsidRPr="00BE4935" w:rsidRDefault="00637AA0">
      <w:pPr>
        <w:ind w:left="1024" w:right="1024" w:firstLine="300"/>
        <w:rPr>
          <w:ins w:id="15" w:author="Author" w:date="2021-01-22T23:04:00Z"/>
          <w:lang w:val="en-GB"/>
        </w:rPr>
      </w:pPr>
      <w:r w:rsidRPr="00BE4935">
        <w:rPr>
          <w:lang w:val="en-GB"/>
        </w:rPr>
        <w:t xml:space="preserve">The aim of this </w:t>
      </w:r>
      <w:del w:id="16" w:author="Author" w:date="2021-01-22T23:04:00Z">
        <w:r w:rsidRPr="00BE4935">
          <w:rPr>
            <w:lang w:val="en-GB"/>
          </w:rPr>
          <w:delText>paper</w:delText>
        </w:r>
      </w:del>
      <w:ins w:id="17" w:author="Author" w:date="2021-01-22T23:04:00Z">
        <w:r w:rsidRPr="00BE4935">
          <w:rPr>
            <w:lang w:val="en-GB"/>
          </w:rPr>
          <w:t>review</w:t>
        </w:r>
      </w:ins>
      <w:r w:rsidRPr="00BE4935">
        <w:rPr>
          <w:lang w:val="en-GB"/>
        </w:rPr>
        <w:t xml:space="preserve"> is to identify </w:t>
      </w:r>
      <w:del w:id="18" w:author="Author" w:date="2021-01-22T23:04:00Z">
        <w:r w:rsidRPr="00BE4935">
          <w:rPr>
            <w:lang w:val="en-GB"/>
          </w:rPr>
          <w:delText xml:space="preserve">relevant </w:delText>
        </w:r>
      </w:del>
      <w:r w:rsidRPr="00BE4935">
        <w:rPr>
          <w:lang w:val="en-GB"/>
        </w:rPr>
        <w:t xml:space="preserve">literature </w:t>
      </w:r>
      <w:del w:id="19" w:author="Author" w:date="2021-01-22T23:04:00Z">
        <w:r w:rsidRPr="00BE4935">
          <w:rPr>
            <w:lang w:val="en-GB"/>
          </w:rPr>
          <w:delText>to consider when</w:delText>
        </w:r>
      </w:del>
      <w:ins w:id="20" w:author="Author" w:date="2021-01-22T23:04:00Z">
        <w:r w:rsidRPr="00BE4935">
          <w:rPr>
            <w:lang w:val="en-GB"/>
          </w:rPr>
          <w:t>that is relevant for understanding,</w:t>
        </w:r>
      </w:ins>
      <w:r w:rsidRPr="00BE4935">
        <w:rPr>
          <w:lang w:val="en-GB"/>
        </w:rPr>
        <w:t xml:space="preserve"> designing</w:t>
      </w:r>
      <w:ins w:id="21" w:author="Author" w:date="2021-01-22T23:04:00Z">
        <w:r w:rsidRPr="00BE4935">
          <w:rPr>
            <w:lang w:val="en-GB"/>
          </w:rPr>
          <w:t xml:space="preserve"> and operating</w:t>
        </w:r>
      </w:ins>
      <w:r w:rsidRPr="00BE4935">
        <w:rPr>
          <w:lang w:val="en-GB"/>
        </w:rPr>
        <w:t xml:space="preserve"> a simple </w:t>
      </w:r>
      <w:del w:id="22" w:author="Author" w:date="2021-01-22T23:04:00Z">
        <w:r w:rsidRPr="00BE4935">
          <w:rPr>
            <w:lang w:val="en-GB"/>
          </w:rPr>
          <w:delText xml:space="preserve">open-source </w:delText>
        </w:r>
      </w:del>
      <w:r w:rsidRPr="00BE4935">
        <w:rPr>
          <w:lang w:val="en-GB"/>
        </w:rPr>
        <w:t>single-channel ultrasound device</w:t>
      </w:r>
      <w:ins w:id="23" w:author="Author" w:date="2021-01-22T23:04:00Z">
        <w:r w:rsidRPr="00BE4935">
          <w:rPr>
            <w:lang w:val="en-GB"/>
          </w:rPr>
          <w:t>,</w:t>
        </w:r>
      </w:ins>
      <w:r w:rsidRPr="00BE4935">
        <w:rPr>
          <w:lang w:val="en-GB"/>
        </w:rPr>
        <w:t xml:space="preserve"> and</w:t>
      </w:r>
      <w:ins w:id="24" w:author="Author" w:date="2021-01-22T23:04:00Z">
        <w:r w:rsidRPr="00BE4935">
          <w:rPr>
            <w:lang w:val="en-GB"/>
          </w:rPr>
          <w:t xml:space="preserve"> to</w:t>
        </w:r>
      </w:ins>
      <w:r w:rsidRPr="00BE4935">
        <w:rPr>
          <w:lang w:val="en-GB"/>
        </w:rPr>
        <w:t xml:space="preserve"> make this body of knowledge accessible to </w:t>
      </w:r>
      <w:del w:id="25" w:author="Author" w:date="2021-01-22T23:04:00Z">
        <w:r w:rsidRPr="00BE4935">
          <w:rPr>
            <w:lang w:val="en-GB"/>
          </w:rPr>
          <w:delText>the maker</w:delText>
        </w:r>
      </w:del>
      <w:ins w:id="26" w:author="Author" w:date="2021-01-22T23:04:00Z">
        <w:r w:rsidRPr="00BE4935">
          <w:rPr>
            <w:lang w:val="en-GB"/>
          </w:rPr>
          <w:t>both makers</w:t>
        </w:r>
      </w:ins>
      <w:r w:rsidRPr="00BE4935">
        <w:rPr>
          <w:lang w:val="en-GB"/>
        </w:rPr>
        <w:t xml:space="preserve"> and hobbyist </w:t>
      </w:r>
      <w:del w:id="27" w:author="Author" w:date="2021-01-22T23:04:00Z">
        <w:r w:rsidRPr="00BE4935">
          <w:rPr>
            <w:lang w:val="en-GB"/>
          </w:rPr>
          <w:delText>designer. This includes usage</w:delText>
        </w:r>
      </w:del>
      <w:ins w:id="28" w:author="Author" w:date="2021-01-22T23:04:00Z">
        <w:r w:rsidRPr="00BE4935">
          <w:rPr>
            <w:lang w:val="en-GB"/>
          </w:rPr>
          <w:t>designers.</w:t>
        </w:r>
      </w:ins>
    </w:p>
    <w:p w14:paraId="69394327" w14:textId="7F81BE0B" w:rsidR="00000000" w:rsidRPr="00BE4935" w:rsidRDefault="00637AA0">
      <w:pPr>
        <w:ind w:left="1024" w:right="1024" w:firstLine="300"/>
        <w:rPr>
          <w:lang w:val="en-GB"/>
        </w:rPr>
      </w:pPr>
      <w:ins w:id="29" w:author="Author" w:date="2021-01-22T23:04:00Z">
        <w:r w:rsidRPr="00BE4935">
          <w:rPr>
            <w:lang w:val="en-GB"/>
          </w:rPr>
          <w:t>We try to capture design and use</w:t>
        </w:r>
      </w:ins>
      <w:r w:rsidRPr="00BE4935">
        <w:rPr>
          <w:lang w:val="en-GB"/>
        </w:rPr>
        <w:t xml:space="preserve"> considerations</w:t>
      </w:r>
      <w:del w:id="30" w:author="Author" w:date="2021-01-22T23:04:00Z">
        <w:r w:rsidRPr="00BE4935">
          <w:rPr>
            <w:lang w:val="en-GB"/>
          </w:rPr>
          <w:delText>, h</w:delText>
        </w:r>
        <w:r w:rsidRPr="00BE4935">
          <w:rPr>
            <w:lang w:val="en-GB"/>
          </w:rPr>
          <w:delText xml:space="preserve">ardware, embedded code, and software considerations. </w:delText>
        </w:r>
      </w:del>
      <w:ins w:id="31" w:author="Author" w:date="2021-01-22T23:04:00Z">
        <w:r w:rsidRPr="00BE4935">
          <w:rPr>
            <w:lang w:val="en-GB"/>
          </w:rPr>
          <w:t xml:space="preserve"> from older designs, </w:t>
        </w:r>
        <w:r w:rsidRPr="00BE4935">
          <w:rPr>
            <w:lang w:val="en-GB"/>
          </w:rPr>
          <w:t>new ones, but also with high-end, and multi-channel systems, used in medical and NDT applications, starting with a review of the context, following on the review of existing architectures and buildings blocks, then on digital options available to support a</w:t>
        </w:r>
        <w:r w:rsidRPr="00BE4935">
          <w:rPr>
            <w:lang w:val="en-GB"/>
          </w:rPr>
          <w:t>nd complement the hardware aspects.</w:t>
        </w:r>
      </w:ins>
    </w:p>
    <w:p w14:paraId="54D22DDF" w14:textId="77777777" w:rsidR="00000000" w:rsidRPr="00BE4935" w:rsidRDefault="00637AA0">
      <w:pPr>
        <w:spacing w:before="180"/>
        <w:rPr>
          <w:lang w:val="en-GB"/>
        </w:rPr>
      </w:pPr>
      <w:r w:rsidRPr="00BE4935">
        <w:rPr>
          <w:b/>
          <w:bCs/>
          <w:lang w:val="en-GB"/>
        </w:rPr>
        <w:t>Key words:</w:t>
      </w:r>
      <w:r w:rsidRPr="00BE4935">
        <w:rPr>
          <w:lang w:val="en-GB"/>
        </w:rPr>
        <w:tab/>
        <w:t>ultrasound hardware open-source frugal device imaging single-element modular design</w:t>
      </w:r>
    </w:p>
    <w:p w14:paraId="1E36A3C6" w14:textId="77777777" w:rsidR="00000000" w:rsidRPr="00BE4935" w:rsidRDefault="00637AA0">
      <w:pPr>
        <w:pStyle w:val="Heading2"/>
        <w:widowControl/>
        <w:spacing w:before="300"/>
        <w:rPr>
          <w:lang w:val="en-GB"/>
        </w:rPr>
      </w:pPr>
      <w:r w:rsidRPr="00BE4935">
        <w:rPr>
          <w:lang w:val="en-GB"/>
        </w:rPr>
        <w:br w:type="column"/>
        <w:t>1  Context</w:t>
      </w:r>
    </w:p>
    <w:p w14:paraId="31359BA7" w14:textId="45FADD95" w:rsidR="00000000" w:rsidRPr="00BE4935" w:rsidRDefault="00637AA0">
      <w:pPr>
        <w:pStyle w:val="Heading3"/>
        <w:widowControl/>
        <w:spacing w:before="180"/>
        <w:rPr>
          <w:lang w:val="en-GB"/>
        </w:rPr>
      </w:pPr>
      <w:r w:rsidRPr="00BE4935">
        <w:rPr>
          <w:lang w:val="en-GB"/>
        </w:rPr>
        <w:t xml:space="preserve">1.1  Why </w:t>
      </w:r>
      <w:del w:id="32" w:author="Author" w:date="2021-01-22T23:04:00Z">
        <w:r w:rsidRPr="00BE4935">
          <w:rPr>
            <w:lang w:val="en-GB"/>
          </w:rPr>
          <w:delText>Ultrasound</w:delText>
        </w:r>
      </w:del>
      <w:ins w:id="33" w:author="Author" w:date="2021-01-22T23:04:00Z">
        <w:r w:rsidRPr="00BE4935">
          <w:rPr>
            <w:lang w:val="en-GB"/>
          </w:rPr>
          <w:t>ultrasound</w:t>
        </w:r>
      </w:ins>
      <w:r w:rsidRPr="00BE4935">
        <w:rPr>
          <w:lang w:val="en-GB"/>
        </w:rPr>
        <w:t xml:space="preserve"> is </w:t>
      </w:r>
      <w:del w:id="34" w:author="Author" w:date="2021-01-22T23:04:00Z">
        <w:r w:rsidRPr="00BE4935">
          <w:rPr>
            <w:lang w:val="en-GB"/>
          </w:rPr>
          <w:delText>Interesting</w:delText>
        </w:r>
      </w:del>
      <w:ins w:id="35" w:author="Author" w:date="2021-01-22T23:04:00Z">
        <w:r w:rsidRPr="00BE4935">
          <w:rPr>
            <w:lang w:val="en-GB"/>
          </w:rPr>
          <w:t>interesting</w:t>
        </w:r>
      </w:ins>
    </w:p>
    <w:p w14:paraId="70A11C66" w14:textId="70397C9E" w:rsidR="00000000" w:rsidRPr="00BE4935" w:rsidRDefault="00637AA0">
      <w:pPr>
        <w:spacing w:before="60"/>
        <w:rPr>
          <w:ins w:id="36" w:author="Author" w:date="2021-01-22T23:04:00Z"/>
          <w:lang w:val="en-GB"/>
        </w:rPr>
      </w:pPr>
      <w:del w:id="37" w:author="Author" w:date="2021-01-22T23:04:00Z">
        <w:r w:rsidRPr="00BE4935">
          <w:rPr>
            <w:lang w:val="en-GB"/>
          </w:rPr>
          <w:delText>Ultrasound imaging was initially developed by Langevin for u</w:delText>
        </w:r>
        <w:r w:rsidRPr="00BE4935">
          <w:rPr>
            <w:lang w:val="en-GB"/>
          </w:rPr>
          <w:delText>nderwater sonar uses, based on the piezoelectric effect discovered by the Curie brothers. Moreover, ultrasound</w:delText>
        </w:r>
      </w:del>
      <w:ins w:id="38" w:author="Author" w:date="2021-01-22T23:04:00Z">
        <w:r w:rsidRPr="00BE4935">
          <w:rPr>
            <w:lang w:val="en-GB"/>
          </w:rPr>
          <w:t>Ultrasound</w:t>
        </w:r>
      </w:ins>
      <w:r w:rsidRPr="00BE4935">
        <w:rPr>
          <w:lang w:val="en-GB"/>
        </w:rPr>
        <w:t xml:space="preserve"> has been a developing field for medical imaging and non-destructive</w:t>
      </w:r>
      <w:r w:rsidRPr="00BE4935">
        <w:rPr>
          <w:lang w:val="en-GB"/>
        </w:rPr>
        <w:t xml:space="preserve"> testing and exploration (NDT/NDE) </w:t>
      </w:r>
      <w:del w:id="39" w:author="Author" w:date="2021-01-22T23:04:00Z">
        <w:r w:rsidRPr="00BE4935">
          <w:rPr>
            <w:lang w:val="en-GB"/>
          </w:rPr>
          <w:delText>since</w:delText>
        </w:r>
      </w:del>
      <w:ins w:id="40" w:author="Author" w:date="2021-01-22T23:04:00Z">
        <w:r w:rsidRPr="00BE4935">
          <w:rPr>
            <w:lang w:val="en-GB"/>
          </w:rPr>
          <w:t>that has bloomed</w:t>
        </w:r>
      </w:ins>
      <w:r w:rsidRPr="00BE4935">
        <w:rPr>
          <w:lang w:val="en-GB"/>
        </w:rPr>
        <w:t xml:space="preserve"> the 1950s, </w:t>
      </w:r>
      <w:ins w:id="41" w:author="Author" w:date="2021-01-22T23:04:00Z">
        <w:r w:rsidRPr="00BE4935">
          <w:rPr>
            <w:lang w:val="en-GB"/>
          </w:rPr>
          <w:t xml:space="preserve">even with precusor portable devices </w:t>
        </w:r>
      </w:ins>
      <w:r w:rsidRPr="00BE4935">
        <w:rPr>
          <w:lang w:val="en-GB"/>
        </w:rPr>
        <w:t xml:space="preserve">such as with the Sonovisor </w:t>
      </w:r>
      <w:del w:id="42" w:author="Author" w:date="2021-01-22T23:04:00Z">
        <w:r w:rsidRPr="00BE4935">
          <w:rPr>
            <w:lang w:val="en-GB"/>
          </w:rPr>
          <w:delText xml:space="preserve">device </w:delText>
        </w:r>
      </w:del>
      <w:r w:rsidRPr="00BE4935">
        <w:rPr>
          <w:lang w:val="en-GB"/>
        </w:rPr>
        <w:t>[</w:t>
      </w:r>
      <w:r>
        <w:fldChar w:fldCharType="begin"/>
      </w:r>
      <w:r w:rsidRPr="00BE4935">
        <w:rPr>
          <w:lang w:val="en-GB"/>
        </w:rPr>
        <w:instrText xml:space="preserve">REF BIB_zeiss_sonovisor_1962 \* MERGEFORMAT </w:instrText>
      </w:r>
      <w:r>
        <w:fldChar w:fldCharType="separate"/>
      </w:r>
      <w:r w:rsidRPr="00BE4935">
        <w:rPr>
          <w:lang w:val="en-GB"/>
        </w:rPr>
        <w:t>Zeiss, 1962</w:t>
      </w:r>
      <w:r>
        <w:fldChar w:fldCharType="end"/>
      </w:r>
      <w:r w:rsidRPr="00BE4935">
        <w:rPr>
          <w:lang w:val="en-GB"/>
        </w:rPr>
        <w:t>].</w:t>
      </w:r>
      <w:del w:id="43" w:author="Author" w:date="2021-01-22T23:04:00Z">
        <w:r w:rsidRPr="00BE4935">
          <w:rPr>
            <w:lang w:val="en-GB"/>
          </w:rPr>
          <w:delText xml:space="preserve"> </w:delText>
        </w:r>
      </w:del>
    </w:p>
    <w:p w14:paraId="6FCB60E0" w14:textId="3A3C225C" w:rsidR="00000000" w:rsidRPr="00BE4935" w:rsidRDefault="00637AA0">
      <w:pPr>
        <w:ind w:firstLine="300"/>
        <w:rPr>
          <w:ins w:id="44" w:author="Author" w:date="2021-01-22T23:04:00Z"/>
          <w:lang w:val="en-GB"/>
        </w:rPr>
      </w:pPr>
      <w:r w:rsidRPr="00BE4935">
        <w:rPr>
          <w:lang w:val="en-GB"/>
        </w:rPr>
        <w:t xml:space="preserve">Although ultrasound is </w:t>
      </w:r>
      <w:del w:id="45" w:author="Author" w:date="2021-01-22T23:04:00Z">
        <w:r w:rsidRPr="00BE4935">
          <w:rPr>
            <w:lang w:val="en-GB"/>
          </w:rPr>
          <w:delText>a</w:delText>
        </w:r>
      </w:del>
      <w:ins w:id="46" w:author="Author" w:date="2021-01-22T23:04:00Z">
        <w:r w:rsidRPr="00BE4935">
          <w:rPr>
            <w:lang w:val="en-GB"/>
          </w:rPr>
          <w:t>today a relatively</w:t>
        </w:r>
      </w:ins>
      <w:r w:rsidRPr="00BE4935">
        <w:rPr>
          <w:lang w:val="en-GB"/>
        </w:rPr>
        <w:t xml:space="preserve"> mature technology, it rema</w:t>
      </w:r>
      <w:r w:rsidRPr="00BE4935">
        <w:rPr>
          <w:lang w:val="en-GB"/>
        </w:rPr>
        <w:t xml:space="preserve">ins an active field of study, and </w:t>
      </w:r>
      <w:del w:id="47" w:author="Author" w:date="2021-01-22T23:04:00Z">
        <w:r w:rsidRPr="00BE4935">
          <w:rPr>
            <w:lang w:val="en-GB"/>
          </w:rPr>
          <w:delText>technologies</w:delText>
        </w:r>
      </w:del>
      <w:ins w:id="48" w:author="Author" w:date="2021-01-22T23:04:00Z">
        <w:r w:rsidRPr="00BE4935">
          <w:rPr>
            <w:lang w:val="en-GB"/>
          </w:rPr>
          <w:t>there are aspects that have</w:t>
        </w:r>
      </w:ins>
      <w:r w:rsidRPr="00BE4935">
        <w:rPr>
          <w:lang w:val="en-GB"/>
        </w:rPr>
        <w:t xml:space="preserve"> yet to be further explored, such as compressed sensing [</w:t>
      </w:r>
      <w:r>
        <w:fldChar w:fldCharType="begin"/>
      </w:r>
      <w:r w:rsidRPr="00BE4935">
        <w:rPr>
          <w:lang w:val="en-GB"/>
        </w:rPr>
        <w:instrText xml:space="preserve">REF BIB_kruizinga_compressive_2017 \* MERGEFORMAT </w:instrText>
      </w:r>
      <w:r>
        <w:fldChar w:fldCharType="separate"/>
      </w:r>
      <w:r w:rsidRPr="00BE4935">
        <w:rPr>
          <w:lang w:val="en-GB"/>
        </w:rPr>
        <w:t>Kruizinga et  al., 2017</w:t>
      </w:r>
      <w:r>
        <w:fldChar w:fldCharType="end"/>
      </w:r>
      <w:r w:rsidRPr="00BE4935">
        <w:rPr>
          <w:lang w:val="en-GB"/>
        </w:rPr>
        <w:t xml:space="preserve">, </w:t>
      </w:r>
      <w:r>
        <w:fldChar w:fldCharType="begin"/>
      </w:r>
      <w:r w:rsidRPr="00BE4935">
        <w:rPr>
          <w:lang w:val="en-GB"/>
        </w:rPr>
        <w:instrText xml:space="preserve">REF BIB_liebgott_compressive_2012 \* MERGEFORMAT </w:instrText>
      </w:r>
      <w:r>
        <w:fldChar w:fldCharType="separate"/>
      </w:r>
      <w:r w:rsidRPr="00BE4935">
        <w:rPr>
          <w:lang w:val="en-GB"/>
        </w:rPr>
        <w:t>Liebgott et</w:t>
      </w:r>
      <w:r w:rsidRPr="00BE4935">
        <w:rPr>
          <w:lang w:val="en-GB"/>
        </w:rPr>
        <w:t>  al., 2012</w:t>
      </w:r>
      <w:r>
        <w:fldChar w:fldCharType="end"/>
      </w:r>
      <w:del w:id="49" w:author="Author" w:date="2021-01-22T23:04:00Z">
        <w:r w:rsidRPr="00BE4935">
          <w:rPr>
            <w:lang w:val="en-GB"/>
          </w:rPr>
          <w:delText>]</w:delText>
        </w:r>
      </w:del>
      <w:ins w:id="50" w:author="Author" w:date="2021-01-22T23:04:00Z">
        <w:r w:rsidRPr="00BE4935">
          <w:rPr>
            <w:lang w:val="en-GB"/>
          </w:rPr>
          <w:t>], which</w:t>
        </w:r>
      </w:ins>
      <w:r w:rsidRPr="00BE4935">
        <w:rPr>
          <w:lang w:val="en-GB"/>
        </w:rPr>
        <w:t xml:space="preserve"> have the potential to revolutionize </w:t>
      </w:r>
      <w:del w:id="51" w:author="Author" w:date="2021-01-22T23:04:00Z">
        <w:r w:rsidRPr="00BE4935">
          <w:rPr>
            <w:lang w:val="en-GB"/>
          </w:rPr>
          <w:delText xml:space="preserve">low-cost </w:delText>
        </w:r>
      </w:del>
      <w:r w:rsidRPr="00BE4935">
        <w:rPr>
          <w:lang w:val="en-GB"/>
        </w:rPr>
        <w:t>ultrasound imaging</w:t>
      </w:r>
      <w:del w:id="52" w:author="Author" w:date="2021-01-22T23:04:00Z">
        <w:r w:rsidRPr="00BE4935">
          <w:rPr>
            <w:lang w:val="en-GB"/>
          </w:rPr>
          <w:delText>. Therefore</w:delText>
        </w:r>
      </w:del>
      <w:ins w:id="53" w:author="Author" w:date="2021-01-22T23:04:00Z">
        <w:r w:rsidRPr="00BE4935">
          <w:rPr>
            <w:lang w:val="en-GB"/>
          </w:rPr>
          <w:t xml:space="preserve"> on three figure price tag devices.</w:t>
        </w:r>
      </w:ins>
    </w:p>
    <w:p w14:paraId="685059E6" w14:textId="77777777" w:rsidR="00000000" w:rsidRPr="00BE4935" w:rsidRDefault="00637AA0">
      <w:pPr>
        <w:ind w:firstLine="300"/>
        <w:rPr>
          <w:lang w:val="en-GB"/>
        </w:rPr>
        <w:pPrChange w:id="54" w:author="Author" w:date="2021-01-22T23:04:00Z">
          <w:pPr>
            <w:spacing w:before="60"/>
          </w:pPr>
        </w:pPrChange>
      </w:pPr>
      <w:ins w:id="55" w:author="Author" w:date="2021-01-22T23:04:00Z">
        <w:r w:rsidRPr="00BE4935">
          <w:rPr>
            <w:lang w:val="en-GB"/>
          </w:rPr>
          <w:t>With this in mind</w:t>
        </w:r>
      </w:ins>
      <w:r w:rsidRPr="00BE4935">
        <w:rPr>
          <w:lang w:val="en-GB"/>
        </w:rPr>
        <w:t>, it makes sense to build an affordable and extensible platform for ultrasound research that leverages advances in low-cost computing in order to offload functions which previously required dedicated hardware.</w:t>
      </w:r>
    </w:p>
    <w:p w14:paraId="6D95B560" w14:textId="51714B44" w:rsidR="00000000" w:rsidRPr="00BE4935" w:rsidRDefault="00637AA0">
      <w:pPr>
        <w:ind w:firstLine="300"/>
        <w:rPr>
          <w:lang w:val="en-GB"/>
        </w:rPr>
      </w:pPr>
      <w:r w:rsidRPr="00BE4935">
        <w:rPr>
          <w:lang w:val="en-GB"/>
        </w:rPr>
        <w:t>Ultrasound imaging has numero</w:t>
      </w:r>
      <w:r w:rsidRPr="00BE4935">
        <w:rPr>
          <w:lang w:val="en-GB"/>
        </w:rPr>
        <w:t>us advantages over other widely-used imaging modalities</w:t>
      </w:r>
      <w:ins w:id="56" w:author="Author" w:date="2021-01-22T23:04:00Z">
        <w:r w:rsidRPr="00BE4935">
          <w:rPr>
            <w:lang w:val="en-GB"/>
          </w:rPr>
          <w:t>,</w:t>
        </w:r>
      </w:ins>
      <w:r w:rsidRPr="00BE4935">
        <w:rPr>
          <w:lang w:val="en-GB"/>
        </w:rPr>
        <w:t xml:space="preserve"> such as </w:t>
      </w:r>
      <w:del w:id="57" w:author="Author" w:date="2021-01-22T23:04:00Z">
        <w:r w:rsidRPr="00BE4935">
          <w:rPr>
            <w:lang w:val="en-GB"/>
          </w:rPr>
          <w:delText>Computer Tomo</w:delText>
        </w:r>
        <w:r w:rsidRPr="00BE4935">
          <w:rPr>
            <w:lang w:val="en-GB"/>
          </w:rPr>
          <w:delText>graphy</w:delText>
        </w:r>
      </w:del>
      <w:ins w:id="58" w:author="Author" w:date="2021-01-22T23:04:00Z">
        <w:r w:rsidRPr="00BE4935">
          <w:rPr>
            <w:lang w:val="en-GB"/>
          </w:rPr>
          <w:t>computer tomography</w:t>
        </w:r>
      </w:ins>
      <w:r w:rsidRPr="00BE4935">
        <w:rPr>
          <w:lang w:val="en-GB"/>
        </w:rPr>
        <w:t xml:space="preserve"> (CT) or </w:t>
      </w:r>
      <w:del w:id="59" w:author="Author" w:date="2021-01-22T23:04:00Z">
        <w:r w:rsidRPr="00BE4935">
          <w:rPr>
            <w:lang w:val="en-GB"/>
          </w:rPr>
          <w:delText>Magnet Resonance Tomography</w:delText>
        </w:r>
      </w:del>
      <w:ins w:id="60" w:author="Author" w:date="2021-01-22T23:04:00Z">
        <w:r w:rsidRPr="00BE4935">
          <w:rPr>
            <w:lang w:val="en-GB"/>
          </w:rPr>
          <w:t>magnetic resonance tomography</w:t>
        </w:r>
      </w:ins>
      <w:r w:rsidRPr="00BE4935">
        <w:rPr>
          <w:lang w:val="en-GB"/>
        </w:rPr>
        <w:t xml:space="preserve"> (MRI), </w:t>
      </w:r>
      <w:del w:id="61" w:author="Author" w:date="2021-01-22T23:04:00Z">
        <w:r w:rsidRPr="00BE4935">
          <w:rPr>
            <w:lang w:val="en-GB"/>
          </w:rPr>
          <w:delText>especially</w:delText>
        </w:r>
      </w:del>
      <w:ins w:id="62" w:author="Author" w:date="2021-01-22T23:04:00Z">
        <w:r w:rsidRPr="00BE4935">
          <w:rPr>
            <w:lang w:val="en-GB"/>
          </w:rPr>
          <w:t>particularly</w:t>
        </w:r>
      </w:ins>
      <w:r w:rsidRPr="00BE4935">
        <w:rPr>
          <w:lang w:val="en-GB"/>
        </w:rPr>
        <w:t xml:space="preserve"> because it is deemed safe and affordable. </w:t>
      </w:r>
      <w:del w:id="63" w:author="Author" w:date="2021-01-22T23:04:00Z">
        <w:r w:rsidRPr="00BE4935">
          <w:rPr>
            <w:lang w:val="en-GB"/>
          </w:rPr>
          <w:delText>Due to</w:delText>
        </w:r>
      </w:del>
      <w:ins w:id="64" w:author="Author" w:date="2021-01-22T23:04:00Z">
        <w:r w:rsidRPr="00BE4935">
          <w:rPr>
            <w:lang w:val="en-GB"/>
          </w:rPr>
          <w:t>As a result of</w:t>
        </w:r>
      </w:ins>
      <w:r w:rsidRPr="00BE4935">
        <w:rPr>
          <w:lang w:val="en-GB"/>
        </w:rPr>
        <w:t xml:space="preserve"> these characteristics [</w:t>
      </w:r>
      <w:r>
        <w:fldChar w:fldCharType="begin"/>
      </w:r>
      <w:r w:rsidRPr="00BE4935">
        <w:rPr>
          <w:lang w:val="en-GB"/>
        </w:rPr>
        <w:instrText>REF BIB_kurjak_use_1986 \* MERGEF</w:instrText>
      </w:r>
      <w:r w:rsidRPr="00BE4935">
        <w:rPr>
          <w:lang w:val="en-GB"/>
        </w:rPr>
        <w:instrText xml:space="preserve">ORMAT </w:instrText>
      </w:r>
      <w:r>
        <w:fldChar w:fldCharType="separate"/>
      </w:r>
      <w:r w:rsidRPr="00BE4935">
        <w:rPr>
          <w:lang w:val="en-GB"/>
        </w:rPr>
        <w:t>Kurjak and Breyer, 1986</w:t>
      </w:r>
      <w:r>
        <w:fldChar w:fldCharType="end"/>
      </w:r>
      <w:r w:rsidRPr="00BE4935">
        <w:rPr>
          <w:lang w:val="en-GB"/>
        </w:rPr>
        <w:t>], it has become an important tool in medical care. The World Health Organisation [</w:t>
      </w:r>
      <w:r>
        <w:fldChar w:fldCharType="begin"/>
      </w:r>
      <w:r w:rsidRPr="00BE4935">
        <w:rPr>
          <w:lang w:val="en-GB"/>
        </w:rPr>
        <w:instrText xml:space="preserve">REF BIB_who_future_1985 \* MERGEFORMAT </w:instrText>
      </w:r>
      <w:r>
        <w:fldChar w:fldCharType="separate"/>
      </w:r>
      <w:r w:rsidRPr="00BE4935">
        <w:rPr>
          <w:lang w:val="en-GB"/>
        </w:rPr>
        <w:t>WHO, 1985</w:t>
      </w:r>
      <w:r>
        <w:fldChar w:fldCharType="end"/>
      </w:r>
      <w:r w:rsidRPr="00BE4935">
        <w:rPr>
          <w:lang w:val="en-GB"/>
        </w:rPr>
        <w:t>] recognises and stresses the advantages of using ultrasound in medically under-served reg</w:t>
      </w:r>
      <w:r w:rsidRPr="00BE4935">
        <w:rPr>
          <w:lang w:val="en-GB"/>
        </w:rPr>
        <w:t xml:space="preserve">ions such as </w:t>
      </w:r>
      <w:del w:id="65" w:author="Author" w:date="2021-01-22T23:04:00Z">
        <w:r w:rsidRPr="00BE4935">
          <w:rPr>
            <w:lang w:val="en-GB"/>
          </w:rPr>
          <w:delText>Low</w:delText>
        </w:r>
      </w:del>
      <w:ins w:id="66" w:author="Author" w:date="2021-01-22T23:04:00Z">
        <w:r w:rsidRPr="00BE4935">
          <w:rPr>
            <w:lang w:val="en-GB"/>
          </w:rPr>
          <w:t>low-</w:t>
        </w:r>
      </w:ins>
      <w:r w:rsidRPr="00BE4935">
        <w:rPr>
          <w:lang w:val="en-GB"/>
        </w:rPr>
        <w:t xml:space="preserve"> and </w:t>
      </w:r>
      <w:del w:id="67" w:author="Author" w:date="2021-01-22T23:04:00Z">
        <w:r w:rsidRPr="00BE4935">
          <w:rPr>
            <w:lang w:val="en-GB"/>
          </w:rPr>
          <w:delText>Middle Income Countries</w:delText>
        </w:r>
      </w:del>
      <w:ins w:id="68" w:author="Author" w:date="2021-01-22T23:04:00Z">
        <w:r w:rsidRPr="00BE4935">
          <w:rPr>
            <w:lang w:val="en-GB"/>
          </w:rPr>
          <w:t>middle-income countries</w:t>
        </w:r>
      </w:ins>
      <w:r w:rsidRPr="00BE4935">
        <w:rPr>
          <w:lang w:val="en-GB"/>
        </w:rPr>
        <w:t xml:space="preserve"> where other technology is simply not affordable or the infrastructure non-existent. High-end systems, </w:t>
      </w:r>
      <w:ins w:id="69" w:author="Author" w:date="2021-01-22T23:04:00Z">
        <w:r w:rsidRPr="00BE4935">
          <w:rPr>
            <w:lang w:val="en-GB"/>
          </w:rPr>
          <w:t xml:space="preserve">such </w:t>
        </w:r>
      </w:ins>
      <w:r w:rsidRPr="00BE4935">
        <w:rPr>
          <w:lang w:val="en-GB"/>
        </w:rPr>
        <w:t>as</w:t>
      </w:r>
      <w:ins w:id="70" w:author="Author" w:date="2021-01-22T23:04:00Z">
        <w:r w:rsidRPr="00BE4935">
          <w:rPr>
            <w:lang w:val="en-GB"/>
          </w:rPr>
          <w:t xml:space="preserve"> those</w:t>
        </w:r>
      </w:ins>
      <w:r w:rsidRPr="00BE4935">
        <w:rPr>
          <w:lang w:val="en-GB"/>
        </w:rPr>
        <w:t xml:space="preserve"> used in clinics, are mounted on </w:t>
      </w:r>
      <w:del w:id="71" w:author="Author" w:date="2021-01-22T23:04:00Z">
        <w:r w:rsidRPr="00BE4935">
          <w:rPr>
            <w:lang w:val="en-GB"/>
          </w:rPr>
          <w:delText>a trolley to</w:delText>
        </w:r>
      </w:del>
      <w:ins w:id="72" w:author="Author" w:date="2021-01-22T23:04:00Z">
        <w:r w:rsidRPr="00BE4935">
          <w:rPr>
            <w:lang w:val="en-GB"/>
          </w:rPr>
          <w:t>trolleys so they can</w:t>
        </w:r>
      </w:ins>
      <w:r w:rsidRPr="00BE4935">
        <w:rPr>
          <w:lang w:val="en-GB"/>
        </w:rPr>
        <w:t xml:space="preserve"> be </w:t>
      </w:r>
      <w:ins w:id="73" w:author="Author" w:date="2021-01-22T23:04:00Z">
        <w:r w:rsidRPr="00BE4935">
          <w:rPr>
            <w:lang w:val="en-GB"/>
          </w:rPr>
          <w:t xml:space="preserve">easily </w:t>
        </w:r>
      </w:ins>
      <w:r w:rsidRPr="00BE4935">
        <w:rPr>
          <w:lang w:val="en-GB"/>
        </w:rPr>
        <w:t>moved to the patient</w:t>
      </w:r>
      <w:r w:rsidRPr="00BE4935">
        <w:rPr>
          <w:lang w:val="en-GB"/>
        </w:rPr>
        <w:t>’</w:t>
      </w:r>
      <w:r w:rsidRPr="00BE4935">
        <w:rPr>
          <w:lang w:val="en-GB"/>
        </w:rPr>
        <w:t>s bedside)</w:t>
      </w:r>
      <w:r w:rsidRPr="00BE4935">
        <w:rPr>
          <w:lang w:val="en-GB"/>
        </w:rPr>
        <w:t xml:space="preserve">. Smaller </w:t>
      </w:r>
      <w:ins w:id="74" w:author="Author" w:date="2021-01-22T23:04:00Z">
        <w:r w:rsidRPr="00BE4935">
          <w:rPr>
            <w:lang w:val="en-GB"/>
          </w:rPr>
          <w:t>“</w:t>
        </w:r>
        <w:r w:rsidRPr="00BE4935">
          <w:rPr>
            <w:lang w:val="en-GB"/>
          </w:rPr>
          <w:t>game-changing</w:t>
        </w:r>
        <w:r w:rsidRPr="00BE4935">
          <w:rPr>
            <w:lang w:val="en-GB"/>
          </w:rPr>
          <w:t>”</w:t>
        </w:r>
        <w:r w:rsidRPr="00BE4935">
          <w:rPr>
            <w:lang w:val="en-GB"/>
          </w:rPr>
          <w:t xml:space="preserve"> </w:t>
        </w:r>
      </w:ins>
      <w:r w:rsidRPr="00BE4935">
        <w:rPr>
          <w:lang w:val="en-GB"/>
        </w:rPr>
        <w:t xml:space="preserve">systems referred to as </w:t>
      </w:r>
      <w:del w:id="75" w:author="Author" w:date="2021-01-22T23:04:00Z">
        <w:r w:rsidRPr="00BE4935">
          <w:rPr>
            <w:lang w:val="en-GB"/>
          </w:rPr>
          <w:delText>“</w:delText>
        </w:r>
        <w:r w:rsidRPr="00BE4935">
          <w:rPr>
            <w:lang w:val="en-GB"/>
          </w:rPr>
          <w:delText>Hand-Held Devices</w:delText>
        </w:r>
        <w:r w:rsidRPr="00BE4935">
          <w:rPr>
            <w:lang w:val="en-GB"/>
          </w:rPr>
          <w:delText>”</w:delText>
        </w:r>
        <w:r w:rsidRPr="00BE4935">
          <w:rPr>
            <w:lang w:val="en-GB"/>
          </w:rPr>
          <w:delText xml:space="preserve"> (HHD), which</w:delText>
        </w:r>
      </w:del>
      <w:ins w:id="76" w:author="Author" w:date="2021-01-22T23:04:00Z">
        <w:r w:rsidRPr="00BE4935">
          <w:rPr>
            <w:lang w:val="en-GB"/>
          </w:rPr>
          <w:t>hand-held devices can</w:t>
        </w:r>
      </w:ins>
      <w:r w:rsidRPr="00BE4935">
        <w:rPr>
          <w:lang w:val="en-GB"/>
        </w:rPr>
        <w:t xml:space="preserve"> have the dimensions of a laptop computer or </w:t>
      </w:r>
      <w:del w:id="77" w:author="Author" w:date="2021-01-22T23:04:00Z">
        <w:r w:rsidRPr="00BE4935">
          <w:rPr>
            <w:lang w:val="en-GB"/>
          </w:rPr>
          <w:delText xml:space="preserve">are </w:delText>
        </w:r>
      </w:del>
      <w:r w:rsidRPr="00BE4935">
        <w:rPr>
          <w:lang w:val="en-GB"/>
        </w:rPr>
        <w:t xml:space="preserve">even </w:t>
      </w:r>
      <w:ins w:id="78" w:author="Author" w:date="2021-01-22T23:04:00Z">
        <w:r w:rsidRPr="00BE4935">
          <w:rPr>
            <w:lang w:val="en-GB"/>
          </w:rPr>
          <w:t xml:space="preserve">a </w:t>
        </w:r>
      </w:ins>
      <w:r w:rsidRPr="00BE4935">
        <w:rPr>
          <w:lang w:val="en-GB"/>
        </w:rPr>
        <w:t>smartphone</w:t>
      </w:r>
      <w:del w:id="79" w:author="Author" w:date="2021-01-22T23:04:00Z">
        <w:r w:rsidRPr="00BE4935">
          <w:rPr>
            <w:lang w:val="en-GB"/>
          </w:rPr>
          <w:delText xml:space="preserve">-sized and are </w:delText>
        </w:r>
      </w:del>
      <w:ins w:id="80" w:author="Author" w:date="2021-01-22T23:04:00Z">
        <w:r w:rsidRPr="00BE4935">
          <w:rPr>
            <w:lang w:val="en-GB"/>
          </w:rPr>
          <w:t xml:space="preserve">, these have been the </w:t>
        </w:r>
      </w:ins>
      <w:r w:rsidRPr="00BE4935">
        <w:rPr>
          <w:lang w:val="en-GB"/>
        </w:rPr>
        <w:t xml:space="preserve">subject </w:t>
      </w:r>
      <w:del w:id="81" w:author="Author" w:date="2021-01-22T23:04:00Z">
        <w:r w:rsidRPr="00BE4935">
          <w:rPr>
            <w:lang w:val="en-GB"/>
          </w:rPr>
          <w:delText>to</w:delText>
        </w:r>
      </w:del>
      <w:ins w:id="82" w:author="Author" w:date="2021-01-22T23:04:00Z">
        <w:r w:rsidRPr="00BE4935">
          <w:rPr>
            <w:lang w:val="en-GB"/>
          </w:rPr>
          <w:t>of</w:t>
        </w:r>
      </w:ins>
      <w:r w:rsidRPr="00BE4935">
        <w:rPr>
          <w:lang w:val="en-GB"/>
        </w:rPr>
        <w:t xml:space="preserve"> recent research in the field of medical ultrasound imaging</w:t>
      </w:r>
      <w:del w:id="83" w:author="Author" w:date="2021-01-22T23:04:00Z">
        <w:r w:rsidRPr="00BE4935">
          <w:rPr>
            <w:lang w:val="en-GB"/>
          </w:rPr>
          <w:delText xml:space="preserve">. HHD hold the potential to become a </w:delText>
        </w:r>
        <w:r w:rsidRPr="00BE4935">
          <w:rPr>
            <w:lang w:val="en-GB"/>
          </w:rPr>
          <w:delText>“</w:delText>
        </w:r>
        <w:r w:rsidRPr="00BE4935">
          <w:rPr>
            <w:lang w:val="en-GB"/>
          </w:rPr>
          <w:delText>game-changing</w:delText>
        </w:r>
        <w:r w:rsidRPr="00BE4935">
          <w:rPr>
            <w:lang w:val="en-GB"/>
          </w:rPr>
          <w:delText>”</w:delText>
        </w:r>
        <w:r w:rsidRPr="00BE4935">
          <w:rPr>
            <w:lang w:val="en-GB"/>
          </w:rPr>
          <w:delText xml:space="preserve"> technology</w:delText>
        </w:r>
      </w:del>
      <w:ins w:id="84" w:author="Author" w:date="2021-01-22T23:04:00Z">
        <w:r w:rsidRPr="00BE4935">
          <w:rPr>
            <w:lang w:val="en-GB"/>
          </w:rPr>
          <w:t xml:space="preserve"> </w:t>
        </w:r>
      </w:ins>
      <w:r w:rsidRPr="00BE4935">
        <w:rPr>
          <w:lang w:val="en-GB"/>
        </w:rPr>
        <w:t>[</w:t>
      </w:r>
      <w:r>
        <w:fldChar w:fldCharType="begin"/>
      </w:r>
      <w:r w:rsidRPr="00BE4935">
        <w:rPr>
          <w:lang w:val="en-GB"/>
        </w:rPr>
        <w:instrText xml:space="preserve">REF BIB_kjeken_systematic_2011 </w:instrText>
      </w:r>
      <w:r w:rsidRPr="00BE4935">
        <w:rPr>
          <w:lang w:val="en-GB"/>
        </w:rPr>
        <w:instrText xml:space="preserve">\* MERGEFORMAT </w:instrText>
      </w:r>
      <w:r>
        <w:fldChar w:fldCharType="separate"/>
      </w:r>
      <w:r w:rsidRPr="00BE4935">
        <w:rPr>
          <w:lang w:val="en-GB"/>
        </w:rPr>
        <w:t>Kjeken et  al., 2011</w:t>
      </w:r>
      <w:r>
        <w:fldChar w:fldCharType="end"/>
      </w:r>
      <w:r w:rsidRPr="00BE4935">
        <w:rPr>
          <w:lang w:val="en-GB"/>
        </w:rPr>
        <w:t>].</w:t>
      </w:r>
      <w:del w:id="85" w:author="Author" w:date="2021-01-22T23:04:00Z">
        <w:r w:rsidRPr="00BE4935">
          <w:rPr>
            <w:lang w:val="en-GB"/>
          </w:rPr>
          <w:delText xml:space="preserve"> At the same time, the co</w:delText>
        </w:r>
        <w:r w:rsidRPr="00BE4935">
          <w:rPr>
            <w:lang w:val="en-GB"/>
          </w:rPr>
          <w:delText>st of an ultrasound machine is relatively low, compared to other modalities.</w:delText>
        </w:r>
      </w:del>
    </w:p>
    <w:p w14:paraId="235C2880" w14:textId="77777777" w:rsidR="00000000" w:rsidRPr="00BE4935" w:rsidRDefault="00637AA0">
      <w:pPr>
        <w:pStyle w:val="Heading3"/>
        <w:widowControl/>
        <w:spacing w:before="120"/>
        <w:rPr>
          <w:lang w:val="en-GB"/>
        </w:rPr>
      </w:pPr>
      <w:r w:rsidRPr="00BE4935">
        <w:rPr>
          <w:lang w:val="en-GB"/>
        </w:rPr>
        <w:t>1.2  Ultrasound Imaging Modes</w:t>
      </w:r>
    </w:p>
    <w:p w14:paraId="218A7D76" w14:textId="669F17EB" w:rsidR="00000000" w:rsidRPr="00BE4935" w:rsidRDefault="00637AA0">
      <w:pPr>
        <w:spacing w:before="60"/>
        <w:rPr>
          <w:lang w:val="en-GB"/>
        </w:rPr>
      </w:pPr>
      <w:r w:rsidRPr="00BE4935">
        <w:rPr>
          <w:lang w:val="en-GB"/>
        </w:rPr>
        <w:t xml:space="preserve">In general, </w:t>
      </w:r>
      <w:del w:id="86" w:author="Author" w:date="2021-01-22T23:04:00Z">
        <w:r w:rsidRPr="00BE4935">
          <w:rPr>
            <w:lang w:val="en-GB"/>
          </w:rPr>
          <w:delText>and except in</w:delText>
        </w:r>
      </w:del>
      <w:ins w:id="87" w:author="Author" w:date="2021-01-22T23:04:00Z">
        <w:r w:rsidRPr="00BE4935">
          <w:rPr>
            <w:lang w:val="en-GB"/>
          </w:rPr>
          <w:t>with the exception of</w:t>
        </w:r>
      </w:ins>
      <w:r w:rsidRPr="00BE4935">
        <w:rPr>
          <w:lang w:val="en-GB"/>
        </w:rPr>
        <w:t xml:space="preserve"> Doppler imaging, ultrasound imaging is based on the "pulse-echo" principle, </w:t>
      </w:r>
      <w:del w:id="88" w:author="Author" w:date="2021-01-22T23:04:00Z">
        <w:r w:rsidRPr="00BE4935">
          <w:rPr>
            <w:lang w:val="en-GB"/>
          </w:rPr>
          <w:delText>based</w:delText>
        </w:r>
      </w:del>
      <w:ins w:id="89" w:author="Author" w:date="2021-01-22T23:04:00Z">
        <w:r w:rsidRPr="00BE4935">
          <w:rPr>
            <w:lang w:val="en-GB"/>
          </w:rPr>
          <w:t>which relies</w:t>
        </w:r>
      </w:ins>
      <w:r w:rsidRPr="00BE4935">
        <w:rPr>
          <w:lang w:val="en-GB"/>
        </w:rPr>
        <w:t xml:space="preserve"> on the dual receiver-transmitter function of a piezoelectric t</w:t>
      </w:r>
      <w:r w:rsidRPr="00BE4935">
        <w:rPr>
          <w:lang w:val="en-GB"/>
        </w:rPr>
        <w:t xml:space="preserve">ransducer. </w:t>
      </w:r>
      <w:del w:id="90" w:author="Author" w:date="2021-01-22T23:04:00Z">
        <w:r w:rsidRPr="00BE4935">
          <w:rPr>
            <w:lang w:val="en-GB"/>
          </w:rPr>
          <w:delText>These</w:delText>
        </w:r>
      </w:del>
      <w:ins w:id="91" w:author="Author" w:date="2021-01-22T23:04:00Z">
        <w:r w:rsidRPr="00BE4935">
          <w:rPr>
            <w:lang w:val="en-GB"/>
          </w:rPr>
          <w:t>The two main</w:t>
        </w:r>
      </w:ins>
      <w:r w:rsidRPr="00BE4935">
        <w:rPr>
          <w:lang w:val="en-GB"/>
        </w:rPr>
        <w:t xml:space="preserve"> modes </w:t>
      </w:r>
      <w:del w:id="92" w:author="Author" w:date="2021-01-22T23:04:00Z">
        <w:r w:rsidRPr="00BE4935">
          <w:rPr>
            <w:lang w:val="en-GB"/>
          </w:rPr>
          <w:delText>can be listed</w:delText>
        </w:r>
      </w:del>
      <w:ins w:id="93" w:author="Author" w:date="2021-01-22T23:04:00Z">
        <w:r w:rsidRPr="00BE4935">
          <w:rPr>
            <w:lang w:val="en-GB"/>
          </w:rPr>
          <w:t>commonly found in ultrasound equipment are</w:t>
        </w:r>
      </w:ins>
      <w:r w:rsidRPr="00BE4935">
        <w:rPr>
          <w:lang w:val="en-GB"/>
        </w:rPr>
        <w:t xml:space="preserve"> as </w:t>
      </w:r>
      <w:ins w:id="94" w:author="Author" w:date="2021-01-22T23:04:00Z">
        <w:r w:rsidRPr="00BE4935">
          <w:rPr>
            <w:lang w:val="en-GB"/>
          </w:rPr>
          <w:t>follows</w:t>
        </w:r>
      </w:ins>
      <w:r w:rsidRPr="00BE4935">
        <w:rPr>
          <w:lang w:val="en-GB"/>
        </w:rPr>
        <w:t>:</w:t>
      </w:r>
    </w:p>
    <w:p w14:paraId="58FBCBDE" w14:textId="53AC4EED" w:rsidR="00000000" w:rsidRPr="00BE4935" w:rsidRDefault="00637AA0">
      <w:pPr>
        <w:ind w:firstLine="300"/>
        <w:rPr>
          <w:lang w:val="en-GB"/>
        </w:rPr>
      </w:pPr>
      <w:r w:rsidRPr="00BE4935">
        <w:rPr>
          <w:b/>
          <w:bCs/>
          <w:i/>
          <w:iCs/>
          <w:lang w:val="en-GB"/>
        </w:rPr>
        <w:t>A-Mode</w:t>
      </w:r>
      <w:r w:rsidRPr="00BE4935">
        <w:rPr>
          <w:lang w:val="en-GB"/>
        </w:rPr>
        <w:t xml:space="preserve">, or </w:t>
      </w:r>
      <w:del w:id="95" w:author="Author" w:date="2021-01-22T23:04:00Z">
        <w:r w:rsidRPr="00BE4935">
          <w:rPr>
            <w:lang w:val="en-GB"/>
          </w:rPr>
          <w:delText>Amplitude Mode</w:delText>
        </w:r>
      </w:del>
      <w:ins w:id="96" w:author="Author" w:date="2021-01-22T23:04:00Z">
        <w:r w:rsidRPr="00BE4935">
          <w:rPr>
            <w:lang w:val="en-GB"/>
          </w:rPr>
          <w:t>amplitude mode</w:t>
        </w:r>
      </w:ins>
      <w:r w:rsidRPr="00BE4935">
        <w:rPr>
          <w:lang w:val="en-GB"/>
        </w:rPr>
        <w:t>, is used to display the direct amplitude of echoes received as a function of time</w:t>
      </w:r>
      <w:del w:id="97" w:author="Author" w:date="2021-01-22T23:04:00Z">
        <w:r w:rsidRPr="00BE4935">
          <w:rPr>
            <w:lang w:val="en-GB"/>
          </w:rPr>
          <w:delText>,</w:delText>
        </w:r>
      </w:del>
      <w:r w:rsidRPr="00BE4935">
        <w:rPr>
          <w:lang w:val="en-GB"/>
        </w:rPr>
        <w:t xml:space="preserve"> and creates one-dimensional images.</w:t>
      </w:r>
    </w:p>
    <w:p w14:paraId="4EC8DFBC" w14:textId="03ACD0C1" w:rsidR="00000000" w:rsidRPr="00BE4935" w:rsidRDefault="00637AA0">
      <w:pPr>
        <w:ind w:firstLine="300"/>
        <w:rPr>
          <w:lang w:val="en-GB"/>
        </w:rPr>
      </w:pPr>
      <w:ins w:id="98" w:author="Author" w:date="2021-01-22T23:04:00Z">
        <w:r w:rsidRPr="00BE4935">
          <w:rPr>
            <w:b/>
            <w:bCs/>
            <w:i/>
            <w:iCs/>
            <w:lang w:val="en-GB"/>
          </w:rPr>
          <w:t>B-Mode</w:t>
        </w:r>
        <w:r w:rsidRPr="00BE4935">
          <w:rPr>
            <w:lang w:val="en-GB"/>
          </w:rPr>
          <w:t xml:space="preserve">: In </w:t>
        </w:r>
      </w:ins>
      <w:r w:rsidRPr="00BE4935">
        <w:rPr>
          <w:lang w:val="en-GB"/>
          <w:rPrChange w:id="99" w:author="Author" w:date="2021-01-22T23:04:00Z">
            <w:rPr>
              <w:b/>
              <w:i/>
            </w:rPr>
          </w:rPrChange>
        </w:rPr>
        <w:t>B-Mode</w:t>
      </w:r>
      <w:r w:rsidRPr="00BE4935">
        <w:rPr>
          <w:lang w:val="en-GB"/>
        </w:rPr>
        <w:t xml:space="preserve"> </w:t>
      </w:r>
      <w:del w:id="100" w:author="Author" w:date="2021-01-22T23:04:00Z">
        <w:r w:rsidRPr="00BE4935">
          <w:rPr>
            <w:lang w:val="en-GB"/>
          </w:rPr>
          <w:delText>is the display of a 2D image that is</w:delText>
        </w:r>
      </w:del>
      <w:ins w:id="101" w:author="Author" w:date="2021-01-22T23:04:00Z">
        <w:r w:rsidRPr="00BE4935">
          <w:rPr>
            <w:lang w:val="en-GB"/>
          </w:rPr>
          <w:t>ultrasoun</w:t>
        </w:r>
        <w:r w:rsidRPr="00BE4935">
          <w:rPr>
            <w:lang w:val="en-GB"/>
          </w:rPr>
          <w:t>d,</w:t>
        </w:r>
      </w:ins>
      <w:r w:rsidRPr="00BE4935">
        <w:rPr>
          <w:lang w:val="en-GB"/>
        </w:rPr>
        <w:t xml:space="preserve"> the most common form of ultrasound imaging</w:t>
      </w:r>
      <w:del w:id="102" w:author="Author" w:date="2021-01-22T23:04:00Z">
        <w:r w:rsidRPr="00BE4935">
          <w:rPr>
            <w:lang w:val="en-GB"/>
          </w:rPr>
          <w:delText>.</w:delText>
        </w:r>
      </w:del>
      <w:ins w:id="103" w:author="Author" w:date="2021-01-22T23:04:00Z">
        <w:r w:rsidRPr="00BE4935">
          <w:rPr>
            <w:lang w:val="en-GB"/>
          </w:rPr>
          <w:t>, a 2D image is produced.</w:t>
        </w:r>
      </w:ins>
      <w:r w:rsidRPr="00BE4935">
        <w:rPr>
          <w:lang w:val="en-GB"/>
        </w:rPr>
        <w:t xml:space="preserve"> It displays the </w:t>
      </w:r>
      <w:ins w:id="104" w:author="Author" w:date="2021-01-22T23:04:00Z">
        <w:r w:rsidRPr="00BE4935">
          <w:rPr>
            <w:lang w:val="en-GB"/>
          </w:rPr>
          <w:t xml:space="preserve">envelope of the </w:t>
        </w:r>
      </w:ins>
      <w:r w:rsidRPr="00BE4935">
        <w:rPr>
          <w:lang w:val="en-GB"/>
        </w:rPr>
        <w:t xml:space="preserve">recorded </w:t>
      </w:r>
      <w:del w:id="105" w:author="Author" w:date="2021-01-22T23:04:00Z">
        <w:r w:rsidRPr="00BE4935">
          <w:rPr>
            <w:lang w:val="en-GB"/>
          </w:rPr>
          <w:delText xml:space="preserve">signals’ envelope </w:delText>
        </w:r>
      </w:del>
      <w:ins w:id="106" w:author="Author" w:date="2021-01-22T23:04:00Z">
        <w:r w:rsidRPr="00BE4935">
          <w:rPr>
            <w:lang w:val="en-GB"/>
          </w:rPr>
          <w:t xml:space="preserve">symbols, </w:t>
        </w:r>
      </w:ins>
      <w:r w:rsidRPr="00BE4935">
        <w:rPr>
          <w:lang w:val="en-GB"/>
        </w:rPr>
        <w:t xml:space="preserve">typically in grey-value representation on a 2D map where every value is assigned a </w:t>
      </w:r>
      <w:ins w:id="107" w:author="Author" w:date="2021-01-22T23:04:00Z">
        <w:r w:rsidRPr="00BE4935">
          <w:rPr>
            <w:lang w:val="en-GB"/>
          </w:rPr>
          <w:t xml:space="preserve">different </w:t>
        </w:r>
      </w:ins>
      <w:r w:rsidRPr="00BE4935">
        <w:rPr>
          <w:lang w:val="en-GB"/>
        </w:rPr>
        <w:t xml:space="preserve">shade of grey. The higher the </w:t>
      </w:r>
      <w:del w:id="108" w:author="Author" w:date="2021-01-22T23:04:00Z">
        <w:r w:rsidRPr="00BE4935">
          <w:rPr>
            <w:lang w:val="en-GB"/>
          </w:rPr>
          <w:delText xml:space="preserve">echoes </w:delText>
        </w:r>
      </w:del>
      <w:r w:rsidRPr="00BE4935">
        <w:rPr>
          <w:lang w:val="en-GB"/>
        </w:rPr>
        <w:t>intensity</w:t>
      </w:r>
      <w:ins w:id="109" w:author="Author" w:date="2021-01-22T23:04:00Z">
        <w:r w:rsidRPr="00BE4935">
          <w:rPr>
            <w:lang w:val="en-GB"/>
          </w:rPr>
          <w:t xml:space="preserve"> of</w:t>
        </w:r>
        <w:r w:rsidRPr="00BE4935">
          <w:rPr>
            <w:lang w:val="en-GB"/>
          </w:rPr>
          <w:t xml:space="preserve"> the echo</w:t>
        </w:r>
      </w:ins>
      <w:r w:rsidRPr="00BE4935">
        <w:rPr>
          <w:lang w:val="en-GB"/>
        </w:rPr>
        <w:t xml:space="preserve">, the brighter the reflection interface </w:t>
      </w:r>
      <w:del w:id="110" w:author="Author" w:date="2021-01-22T23:04:00Z">
        <w:r w:rsidRPr="00BE4935">
          <w:rPr>
            <w:lang w:val="en-GB"/>
          </w:rPr>
          <w:delText xml:space="preserve">is showing </w:delText>
        </w:r>
      </w:del>
      <w:r w:rsidRPr="00BE4935">
        <w:rPr>
          <w:lang w:val="en-GB"/>
        </w:rPr>
        <w:t>in the reconstructed image</w:t>
      </w:r>
      <w:del w:id="111" w:author="Author" w:date="2021-01-22T23:04:00Z">
        <w:r w:rsidRPr="00BE4935">
          <w:rPr>
            <w:lang w:val="en-GB"/>
          </w:rPr>
          <w:delText>: this</w:delText>
        </w:r>
      </w:del>
      <w:ins w:id="112" w:author="Author" w:date="2021-01-22T23:04:00Z">
        <w:r w:rsidRPr="00BE4935">
          <w:rPr>
            <w:lang w:val="en-GB"/>
          </w:rPr>
          <w:t>. This</w:t>
        </w:r>
      </w:ins>
      <w:r w:rsidRPr="00BE4935">
        <w:rPr>
          <w:lang w:val="en-GB"/>
        </w:rPr>
        <w:t xml:space="preserve"> is the widely known </w:t>
      </w:r>
      <w:del w:id="113" w:author="Author" w:date="2021-01-22T23:04:00Z">
        <w:r w:rsidRPr="00BE4935">
          <w:rPr>
            <w:lang w:val="en-GB"/>
          </w:rPr>
          <w:delText xml:space="preserve">unborn baby </w:delText>
        </w:r>
      </w:del>
      <w:r w:rsidRPr="00BE4935">
        <w:rPr>
          <w:lang w:val="en-GB"/>
        </w:rPr>
        <w:t>sonogram</w:t>
      </w:r>
      <w:ins w:id="114" w:author="Author" w:date="2021-01-22T23:04:00Z">
        <w:r w:rsidRPr="00BE4935">
          <w:rPr>
            <w:lang w:val="en-GB"/>
          </w:rPr>
          <w:t xml:space="preserve"> used to examine babies in utero</w:t>
        </w:r>
      </w:ins>
      <w:r w:rsidRPr="00BE4935">
        <w:rPr>
          <w:lang w:val="en-GB"/>
        </w:rPr>
        <w:t>.</w:t>
      </w:r>
    </w:p>
    <w:p w14:paraId="0B3C1235" w14:textId="513ACD16" w:rsidR="00000000" w:rsidRPr="00BE4935" w:rsidRDefault="00637AA0">
      <w:pPr>
        <w:ind w:firstLine="300"/>
        <w:rPr>
          <w:lang w:val="en-GB"/>
        </w:rPr>
      </w:pPr>
      <w:r w:rsidRPr="00BE4935">
        <w:rPr>
          <w:lang w:val="en-GB"/>
        </w:rPr>
        <w:t>Other modes, such as M-Mode</w:t>
      </w:r>
      <w:del w:id="115" w:author="Author" w:date="2021-01-22T23:04:00Z">
        <w:r w:rsidRPr="00BE4935">
          <w:rPr>
            <w:lang w:val="en-GB"/>
          </w:rPr>
          <w:delText xml:space="preserve"> and</w:delText>
        </w:r>
      </w:del>
      <w:ins w:id="116" w:author="Author" w:date="2021-01-22T23:04:00Z">
        <w:r w:rsidRPr="00BE4935">
          <w:rPr>
            <w:lang w:val="en-GB"/>
          </w:rPr>
          <w:t>,</w:t>
        </w:r>
      </w:ins>
      <w:r w:rsidRPr="00BE4935">
        <w:rPr>
          <w:lang w:val="en-GB"/>
        </w:rPr>
        <w:t xml:space="preserve"> C-Mode, </w:t>
      </w:r>
      <w:ins w:id="117" w:author="Author" w:date="2021-01-22T23:04:00Z">
        <w:r w:rsidRPr="00BE4935">
          <w:rPr>
            <w:lang w:val="en-GB"/>
          </w:rPr>
          <w:t xml:space="preserve">and Doppler </w:t>
        </w:r>
      </w:ins>
      <w:r w:rsidRPr="00BE4935">
        <w:rPr>
          <w:lang w:val="en-GB"/>
        </w:rPr>
        <w:t xml:space="preserve">combine or extend the </w:t>
      </w:r>
      <w:del w:id="118" w:author="Author" w:date="2021-01-22T23:04:00Z">
        <w:r w:rsidRPr="00BE4935">
          <w:rPr>
            <w:lang w:val="en-GB"/>
          </w:rPr>
          <w:delText>aforementioned</w:delText>
        </w:r>
      </w:del>
      <w:ins w:id="119" w:author="Author" w:date="2021-01-22T23:04:00Z">
        <w:r w:rsidRPr="00BE4935">
          <w:rPr>
            <w:lang w:val="en-GB"/>
          </w:rPr>
          <w:t>previously discussed</w:t>
        </w:r>
      </w:ins>
      <w:r w:rsidRPr="00BE4935">
        <w:rPr>
          <w:lang w:val="en-GB"/>
        </w:rPr>
        <w:t xml:space="preserve"> modes</w:t>
      </w:r>
      <w:ins w:id="120" w:author="Author" w:date="2021-01-22T23:04:00Z">
        <w:r w:rsidRPr="00BE4935">
          <w:rPr>
            <w:lang w:val="en-GB"/>
          </w:rPr>
          <w:t xml:space="preserve"> for other uses</w:t>
        </w:r>
        <w:r w:rsidRPr="00BE4935">
          <w:rPr>
            <w:lang w:val="en-GB"/>
          </w:rPr>
          <w:t>. These are beyond the scope of simple imaging methods</w:t>
        </w:r>
      </w:ins>
      <w:r w:rsidRPr="00BE4935">
        <w:rPr>
          <w:lang w:val="en-GB"/>
        </w:rPr>
        <w:t>.</w:t>
      </w:r>
    </w:p>
    <w:p w14:paraId="1A9325BE" w14:textId="552CDAEE" w:rsidR="00000000" w:rsidRPr="00BE4935" w:rsidRDefault="00637AA0">
      <w:pPr>
        <w:ind w:firstLine="300"/>
        <w:rPr>
          <w:lang w:val="en-GB"/>
        </w:rPr>
      </w:pPr>
      <w:r w:rsidRPr="00BE4935">
        <w:rPr>
          <w:b/>
          <w:bCs/>
          <w:i/>
          <w:iCs/>
          <w:lang w:val="en-GB"/>
        </w:rPr>
        <w:t>Tomography</w:t>
      </w:r>
      <w:r w:rsidRPr="00BE4935">
        <w:rPr>
          <w:lang w:val="en-GB"/>
        </w:rPr>
        <w:t xml:space="preserve">: though less common than the previously </w:t>
      </w:r>
      <w:del w:id="121" w:author="Author" w:date="2021-01-22T23:04:00Z">
        <w:r w:rsidRPr="00BE4935">
          <w:rPr>
            <w:lang w:val="en-GB"/>
          </w:rPr>
          <w:delText>cited usages</w:delText>
        </w:r>
      </w:del>
      <w:ins w:id="122" w:author="Author" w:date="2021-01-22T23:04:00Z">
        <w:r w:rsidRPr="00BE4935">
          <w:rPr>
            <w:lang w:val="en-GB"/>
          </w:rPr>
          <w:t>discussed uses</w:t>
        </w:r>
      </w:ins>
      <w:r w:rsidRPr="00BE4935">
        <w:rPr>
          <w:lang w:val="en-GB"/>
        </w:rPr>
        <w:t xml:space="preserve">, ultrasound can be used in tomography for </w:t>
      </w:r>
      <w:ins w:id="123" w:author="Author" w:date="2021-01-22T23:04:00Z">
        <w:r w:rsidRPr="00BE4935">
          <w:rPr>
            <w:lang w:val="en-GB"/>
          </w:rPr>
          <w:t xml:space="preserve">imaging </w:t>
        </w:r>
      </w:ins>
      <w:r w:rsidRPr="00BE4935">
        <w:rPr>
          <w:lang w:val="en-GB"/>
        </w:rPr>
        <w:t xml:space="preserve">soft </w:t>
      </w:r>
      <w:del w:id="124" w:author="Author" w:date="2021-01-22T23:04:00Z">
        <w:r w:rsidRPr="00BE4935">
          <w:rPr>
            <w:lang w:val="en-GB"/>
          </w:rPr>
          <w:delText>tissues</w:delText>
        </w:r>
      </w:del>
      <w:ins w:id="125" w:author="Author" w:date="2021-01-22T23:04:00Z">
        <w:r w:rsidRPr="00BE4935">
          <w:rPr>
            <w:lang w:val="en-GB"/>
          </w:rPr>
          <w:t>tissue</w:t>
        </w:r>
      </w:ins>
      <w:r w:rsidRPr="00BE4935">
        <w:rPr>
          <w:lang w:val="en-GB"/>
        </w:rPr>
        <w:t xml:space="preserve"> [</w:t>
      </w:r>
      <w:r>
        <w:fldChar w:fldCharType="begin"/>
      </w:r>
      <w:r w:rsidRPr="00BE4935">
        <w:rPr>
          <w:lang w:val="en-GB"/>
        </w:rPr>
        <w:instrText xml:space="preserve">REF BIB_zhang_design_2015 \* MERGEFORMAT </w:instrText>
      </w:r>
      <w:r>
        <w:fldChar w:fldCharType="separate"/>
      </w:r>
      <w:r w:rsidRPr="00BE4935">
        <w:rPr>
          <w:lang w:val="en-GB"/>
        </w:rPr>
        <w:t>Zhang, 2015</w:t>
      </w:r>
      <w:r>
        <w:fldChar w:fldCharType="end"/>
      </w:r>
      <w:r w:rsidRPr="00BE4935">
        <w:rPr>
          <w:lang w:val="en-GB"/>
        </w:rPr>
        <w:t xml:space="preserve">, </w:t>
      </w:r>
      <w:r>
        <w:fldChar w:fldCharType="begin"/>
      </w:r>
      <w:r w:rsidRPr="00BE4935">
        <w:rPr>
          <w:lang w:val="en-GB"/>
        </w:rPr>
        <w:instrText>REF BIB_duric_</w:instrText>
      </w:r>
      <w:r w:rsidRPr="00BE4935">
        <w:rPr>
          <w:lang w:val="en-GB"/>
        </w:rPr>
        <w:instrText xml:space="preserve">detection_2007 \* MERGEFORMAT </w:instrText>
      </w:r>
      <w:r>
        <w:fldChar w:fldCharType="separate"/>
      </w:r>
      <w:r w:rsidRPr="00BE4935">
        <w:rPr>
          <w:lang w:val="en-GB"/>
        </w:rPr>
        <w:t>Duric et  al., 2007</w:t>
      </w:r>
      <w:r>
        <w:fldChar w:fldCharType="end"/>
      </w:r>
      <w:r w:rsidRPr="00BE4935">
        <w:rPr>
          <w:lang w:val="en-GB"/>
        </w:rPr>
        <w:t xml:space="preserve">, </w:t>
      </w:r>
      <w:r>
        <w:fldChar w:fldCharType="begin"/>
      </w:r>
      <w:r w:rsidRPr="00BE4935">
        <w:rPr>
          <w:lang w:val="en-GB"/>
        </w:rPr>
        <w:instrText xml:space="preserve">REF BIB_wen_design_2019 \* MERGEFORMAT </w:instrText>
      </w:r>
      <w:r>
        <w:fldChar w:fldCharType="separate"/>
      </w:r>
      <w:r w:rsidRPr="00BE4935">
        <w:rPr>
          <w:lang w:val="en-GB"/>
        </w:rPr>
        <w:t>Wen et  al., 2019</w:t>
      </w:r>
      <w:r>
        <w:fldChar w:fldCharType="end"/>
      </w:r>
      <w:r w:rsidRPr="00BE4935">
        <w:rPr>
          <w:lang w:val="en-GB"/>
        </w:rPr>
        <w:t xml:space="preserve">, </w:t>
      </w:r>
      <w:r>
        <w:fldChar w:fldCharType="begin"/>
      </w:r>
      <w:r w:rsidRPr="00BE4935">
        <w:rPr>
          <w:lang w:val="en-GB"/>
        </w:rPr>
        <w:instrText xml:space="preserve">REF BIB_ashfaq_new_2004 \* MERGEFORMAT </w:instrText>
      </w:r>
      <w:r>
        <w:fldChar w:fldCharType="separate"/>
      </w:r>
      <w:r w:rsidRPr="00BE4935">
        <w:rPr>
          <w:lang w:val="en-GB"/>
        </w:rPr>
        <w:t>Ashfaq and Ermert, 2004</w:t>
      </w:r>
      <w:r>
        <w:fldChar w:fldCharType="end"/>
      </w:r>
      <w:del w:id="126" w:author="Author" w:date="2021-01-22T23:04:00Z">
        <w:r w:rsidRPr="00BE4935">
          <w:rPr>
            <w:lang w:val="en-GB"/>
          </w:rPr>
          <w:delText>] where</w:delText>
        </w:r>
      </w:del>
      <w:ins w:id="127" w:author="Author" w:date="2021-01-22T23:04:00Z">
        <w:r w:rsidRPr="00BE4935">
          <w:rPr>
            <w:lang w:val="en-GB"/>
          </w:rPr>
          <w:t>], in this application,</w:t>
        </w:r>
      </w:ins>
      <w:r w:rsidRPr="00BE4935">
        <w:rPr>
          <w:lang w:val="en-GB"/>
        </w:rPr>
        <w:t xml:space="preserve"> a transducer or array of transducers is used to meas</w:t>
      </w:r>
      <w:r w:rsidRPr="00BE4935">
        <w:rPr>
          <w:lang w:val="en-GB"/>
        </w:rPr>
        <w:t>ure acoustic impedance at different angles</w:t>
      </w:r>
      <w:del w:id="128" w:author="Author" w:date="2021-01-22T23:04:00Z">
        <w:r w:rsidRPr="00BE4935">
          <w:rPr>
            <w:lang w:val="en-GB"/>
          </w:rPr>
          <w:delText>,</w:delText>
        </w:r>
      </w:del>
      <w:r w:rsidRPr="00BE4935">
        <w:rPr>
          <w:lang w:val="en-GB"/>
        </w:rPr>
        <w:t xml:space="preserve"> and an image is reconstructed using back-projection or related finite element techniques. The same acoustic impedance methods used in tomography </w:t>
      </w:r>
      <w:del w:id="129" w:author="Author" w:date="2021-01-22T23:04:00Z">
        <w:r w:rsidRPr="00BE4935">
          <w:rPr>
            <w:lang w:val="en-GB"/>
          </w:rPr>
          <w:delText>are</w:delText>
        </w:r>
      </w:del>
      <w:ins w:id="130" w:author="Author" w:date="2021-01-22T23:04:00Z">
        <w:r w:rsidRPr="00BE4935">
          <w:rPr>
            <w:lang w:val="en-GB"/>
          </w:rPr>
          <w:t>have</w:t>
        </w:r>
      </w:ins>
      <w:r w:rsidRPr="00BE4935">
        <w:rPr>
          <w:lang w:val="en-GB"/>
        </w:rPr>
        <w:t xml:space="preserve"> also</w:t>
      </w:r>
      <w:ins w:id="131" w:author="Author" w:date="2021-01-22T23:04:00Z">
        <w:r w:rsidRPr="00BE4935">
          <w:rPr>
            <w:lang w:val="en-GB"/>
          </w:rPr>
          <w:t xml:space="preserve"> been</w:t>
        </w:r>
      </w:ins>
      <w:r w:rsidRPr="00BE4935">
        <w:rPr>
          <w:lang w:val="en-GB"/>
        </w:rPr>
        <w:t xml:space="preserve"> used to recreate images with high temporal and spatia</w:t>
      </w:r>
      <w:r w:rsidRPr="00BE4935">
        <w:rPr>
          <w:lang w:val="en-GB"/>
        </w:rPr>
        <w:t xml:space="preserve">l resolution in recent </w:t>
      </w:r>
      <w:del w:id="132" w:author="Author" w:date="2021-01-22T23:04:00Z">
        <w:r w:rsidRPr="00BE4935">
          <w:rPr>
            <w:lang w:val="en-GB"/>
          </w:rPr>
          <w:delText>work</w:delText>
        </w:r>
        <w:r w:rsidRPr="00BE4935">
          <w:rPr>
            <w:lang w:val="en-GB"/>
          </w:rPr>
          <w:delText>s using</w:delText>
        </w:r>
      </w:del>
      <w:ins w:id="133" w:author="Author" w:date="2021-01-22T23:04:00Z">
        <w:r w:rsidRPr="00BE4935">
          <w:rPr>
            <w:lang w:val="en-GB"/>
          </w:rPr>
          <w:t>research on</w:t>
        </w:r>
      </w:ins>
      <w:r w:rsidRPr="00BE4935">
        <w:rPr>
          <w:lang w:val="en-GB"/>
        </w:rPr>
        <w:t xml:space="preserve"> plane wave acoustic imaging[</w:t>
      </w:r>
      <w:r>
        <w:fldChar w:fldCharType="begin"/>
      </w:r>
      <w:r w:rsidRPr="00BE4935">
        <w:rPr>
          <w:lang w:val="en-GB"/>
        </w:rPr>
        <w:instrText xml:space="preserve">REF BIB_Rabut2019 \* MERGEFORMAT </w:instrText>
      </w:r>
      <w:r>
        <w:fldChar w:fldCharType="separate"/>
      </w:r>
      <w:r w:rsidRPr="00BE4935">
        <w:rPr>
          <w:lang w:val="en-GB"/>
        </w:rPr>
        <w:t>Rabut et  al., 2019</w:t>
      </w:r>
      <w:r>
        <w:fldChar w:fldCharType="end"/>
      </w:r>
      <w:r w:rsidRPr="00BE4935">
        <w:rPr>
          <w:lang w:val="en-GB"/>
        </w:rPr>
        <w:t>], as well as translational work from geophysics in acoustic full-wave inversion[</w:t>
      </w:r>
      <w:r>
        <w:fldChar w:fldCharType="begin"/>
      </w:r>
      <w:r w:rsidRPr="00BE4935">
        <w:rPr>
          <w:lang w:val="en-GB"/>
        </w:rPr>
        <w:instrText xml:space="preserve">REF BIB_Warner2013 \* MERGEFORMAT </w:instrText>
      </w:r>
      <w:r>
        <w:fldChar w:fldCharType="separate"/>
      </w:r>
      <w:r w:rsidRPr="00BE4935">
        <w:rPr>
          <w:lang w:val="en-GB"/>
        </w:rPr>
        <w:t>Warner et  al., 2013</w:t>
      </w:r>
      <w:r>
        <w:fldChar w:fldCharType="end"/>
      </w:r>
      <w:r w:rsidRPr="00BE4935">
        <w:rPr>
          <w:lang w:val="en-GB"/>
        </w:rPr>
        <w:t>]. Witte and Tanter have also pioneered acoustoelectric imaging systems which are able to combine the acoustic image with a current</w:t>
      </w:r>
      <w:del w:id="134" w:author="Author" w:date="2021-01-22T23:04:00Z">
        <w:r w:rsidRPr="00BE4935">
          <w:rPr>
            <w:lang w:val="en-GB"/>
          </w:rPr>
          <w:delText xml:space="preserve"> </w:delText>
        </w:r>
      </w:del>
      <w:ins w:id="135" w:author="Author" w:date="2021-01-22T23:04:00Z">
        <w:r w:rsidRPr="00BE4935">
          <w:rPr>
            <w:lang w:val="en-GB"/>
          </w:rPr>
          <w:t>-</w:t>
        </w:r>
      </w:ins>
      <w:r w:rsidRPr="00BE4935">
        <w:rPr>
          <w:lang w:val="en-GB"/>
        </w:rPr>
        <w:t xml:space="preserve">source density image, </w:t>
      </w:r>
      <w:del w:id="136" w:author="Author" w:date="2021-01-22T23:04:00Z">
        <w:r w:rsidRPr="00BE4935">
          <w:rPr>
            <w:lang w:val="en-GB"/>
          </w:rPr>
          <w:delText>pointing to</w:delText>
        </w:r>
      </w:del>
      <w:ins w:id="137" w:author="Author" w:date="2021-01-22T23:04:00Z">
        <w:r w:rsidRPr="00BE4935">
          <w:rPr>
            <w:lang w:val="en-GB"/>
          </w:rPr>
          <w:t>suggesting</w:t>
        </w:r>
      </w:ins>
      <w:r w:rsidRPr="00BE4935">
        <w:rPr>
          <w:lang w:val="en-GB"/>
        </w:rPr>
        <w:t xml:space="preserve"> promising novel applications in electrophysiology[</w:t>
      </w:r>
      <w:r>
        <w:fldChar w:fldCharType="begin"/>
      </w:r>
      <w:r w:rsidRPr="00BE4935">
        <w:rPr>
          <w:lang w:val="en-GB"/>
        </w:rPr>
        <w:instrText xml:space="preserve">REF BIB_Xi2009 \* MERGEFORMAT </w:instrText>
      </w:r>
      <w:r>
        <w:fldChar w:fldCharType="separate"/>
      </w:r>
      <w:r w:rsidRPr="00BE4935">
        <w:rPr>
          <w:lang w:val="en-GB"/>
        </w:rPr>
        <w:t>Berthon et </w:t>
      </w:r>
      <w:r w:rsidRPr="00BE4935">
        <w:rPr>
          <w:lang w:val="en-GB"/>
        </w:rPr>
        <w:t xml:space="preserve"> al., 2017</w:t>
      </w:r>
      <w:r>
        <w:fldChar w:fldCharType="end"/>
      </w:r>
      <w:r w:rsidRPr="00BE4935">
        <w:rPr>
          <w:lang w:val="en-GB"/>
        </w:rPr>
        <w:t xml:space="preserve">, </w:t>
      </w:r>
      <w:r>
        <w:fldChar w:fldCharType="begin"/>
      </w:r>
      <w:r w:rsidRPr="00BE4935">
        <w:rPr>
          <w:lang w:val="en-GB"/>
        </w:rPr>
        <w:instrText xml:space="preserve">REF BIB_Qin2017 \* MERGEFORMAT </w:instrText>
      </w:r>
      <w:r>
        <w:fldChar w:fldCharType="separate"/>
      </w:r>
      <w:r w:rsidRPr="00BE4935">
        <w:rPr>
          <w:lang w:val="en-GB"/>
        </w:rPr>
        <w:t>Qin et  al., 2017</w:t>
      </w:r>
      <w:r>
        <w:fldChar w:fldCharType="end"/>
      </w:r>
      <w:r w:rsidRPr="00BE4935">
        <w:rPr>
          <w:lang w:val="en-GB"/>
        </w:rPr>
        <w:t xml:space="preserve">]. New computing techniques have also </w:t>
      </w:r>
      <w:ins w:id="138" w:author="Author" w:date="2021-01-22T23:04:00Z">
        <w:r w:rsidRPr="00BE4935">
          <w:rPr>
            <w:lang w:val="en-GB"/>
          </w:rPr>
          <w:t xml:space="preserve">the </w:t>
        </w:r>
      </w:ins>
      <w:r w:rsidRPr="00BE4935">
        <w:rPr>
          <w:lang w:val="en-GB"/>
        </w:rPr>
        <w:t xml:space="preserve">opened </w:t>
      </w:r>
      <w:del w:id="139" w:author="Author" w:date="2021-01-22T23:04:00Z">
        <w:r w:rsidRPr="00BE4935">
          <w:rPr>
            <w:lang w:val="en-GB"/>
          </w:rPr>
          <w:delText>doors</w:delText>
        </w:r>
      </w:del>
      <w:ins w:id="140" w:author="Author" w:date="2021-01-22T23:04:00Z">
        <w:r w:rsidRPr="00BE4935">
          <w:rPr>
            <w:lang w:val="en-GB"/>
          </w:rPr>
          <w:t>door</w:t>
        </w:r>
      </w:ins>
      <w:r w:rsidRPr="00BE4935">
        <w:rPr>
          <w:lang w:val="en-GB"/>
        </w:rPr>
        <w:t xml:space="preserve"> to better imaging [</w:t>
      </w:r>
      <w:r>
        <w:fldChar w:fldCharType="begin"/>
      </w:r>
      <w:r w:rsidRPr="00BE4935">
        <w:rPr>
          <w:lang w:val="en-GB"/>
        </w:rPr>
        <w:instrText xml:space="preserve">REF BIB_guasch_full_waveform_2020 \* MERGEFORMAT </w:instrText>
      </w:r>
      <w:r>
        <w:fldChar w:fldCharType="separate"/>
      </w:r>
      <w:r w:rsidRPr="00BE4935">
        <w:rPr>
          <w:lang w:val="en-GB"/>
        </w:rPr>
        <w:t>Guasch et  al., 2020</w:t>
      </w:r>
      <w:r>
        <w:fldChar w:fldCharType="end"/>
      </w:r>
      <w:r w:rsidRPr="00BE4935">
        <w:rPr>
          <w:lang w:val="en-GB"/>
        </w:rPr>
        <w:t xml:space="preserve">, </w:t>
      </w:r>
      <w:r>
        <w:fldChar w:fldCharType="begin"/>
      </w:r>
      <w:r w:rsidRPr="00BE4935">
        <w:rPr>
          <w:lang w:val="en-GB"/>
        </w:rPr>
        <w:instrText>REF BIB_rymarczyk_logistic_2019 \* MERGEFOR</w:instrText>
      </w:r>
      <w:r w:rsidRPr="00BE4935">
        <w:rPr>
          <w:lang w:val="en-GB"/>
        </w:rPr>
        <w:instrText xml:space="preserve">MAT </w:instrText>
      </w:r>
      <w:r>
        <w:fldChar w:fldCharType="separate"/>
      </w:r>
      <w:r w:rsidRPr="00BE4935">
        <w:rPr>
          <w:lang w:val="en-GB"/>
        </w:rPr>
        <w:t>Rymarczyk et  al., 2019</w:t>
      </w:r>
      <w:r>
        <w:fldChar w:fldCharType="end"/>
      </w:r>
      <w:r w:rsidRPr="00BE4935">
        <w:rPr>
          <w:lang w:val="en-GB"/>
        </w:rPr>
        <w:t xml:space="preserve">]. </w:t>
      </w:r>
    </w:p>
    <w:p w14:paraId="1A1B9D21" w14:textId="77777777" w:rsidR="00000000" w:rsidRPr="00BE4935" w:rsidRDefault="00637AA0">
      <w:pPr>
        <w:pStyle w:val="Heading3"/>
        <w:widowControl/>
        <w:spacing w:before="120"/>
        <w:rPr>
          <w:lang w:val="en-GB"/>
        </w:rPr>
      </w:pPr>
      <w:r w:rsidRPr="00BE4935">
        <w:rPr>
          <w:lang w:val="en-GB"/>
        </w:rPr>
        <w:t>1.3  Existing Applications</w:t>
      </w:r>
    </w:p>
    <w:p w14:paraId="3067A9D2" w14:textId="28B1E30F" w:rsidR="00000000" w:rsidRPr="00BE4935" w:rsidRDefault="00637AA0">
      <w:pPr>
        <w:spacing w:before="60"/>
        <w:rPr>
          <w:ins w:id="141" w:author="Author" w:date="2021-01-22T23:04:00Z"/>
          <w:lang w:val="en-GB"/>
        </w:rPr>
      </w:pPr>
      <w:r w:rsidRPr="00BE4935">
        <w:rPr>
          <w:b/>
          <w:bCs/>
          <w:i/>
          <w:iCs/>
          <w:lang w:val="en-GB"/>
        </w:rPr>
        <w:t>Overall imaging</w:t>
      </w:r>
      <w:r w:rsidRPr="00BE4935">
        <w:rPr>
          <w:lang w:val="en-GB"/>
        </w:rPr>
        <w:t>: Although it is relatively simple and does not enable 2D imaging, A-mode enables measurements for examinations such as para-nasal sinuses, trans-skull fluid detection, sinus patho</w:t>
      </w:r>
      <w:r w:rsidRPr="00BE4935">
        <w:rPr>
          <w:lang w:val="en-GB"/>
        </w:rPr>
        <w:t>logy, skeletal muscle detection in the wrist extension [</w:t>
      </w:r>
      <w:r>
        <w:fldChar w:fldCharType="begin"/>
      </w:r>
      <w:r w:rsidRPr="00BE4935">
        <w:rPr>
          <w:lang w:val="en-GB"/>
        </w:rPr>
        <w:instrText xml:space="preserve">REF BIB_noauthor_wrist_nodate \* MERGEFORMAT </w:instrText>
      </w:r>
      <w:r>
        <w:fldChar w:fldCharType="separate"/>
      </w:r>
      <w:r w:rsidRPr="00BE4935">
        <w:rPr>
          <w:lang w:val="en-GB"/>
        </w:rPr>
        <w:t xml:space="preserve">noa, </w:t>
      </w:r>
      <w:ins w:id="142" w:author="Author" w:date="2021-01-22T23:04:00Z">
        <w:r w:rsidRPr="00BE4935">
          <w:rPr>
            <w:lang w:val="en-GB"/>
          </w:rPr>
          <w:t>b</w:t>
        </w:r>
      </w:ins>
      <w:r>
        <w:fldChar w:fldCharType="end"/>
      </w:r>
      <w:r w:rsidRPr="00BE4935">
        <w:rPr>
          <w:lang w:val="en-GB"/>
        </w:rPr>
        <w:t>], measurement of the carotid artery lumen diameter [</w:t>
      </w:r>
      <w:del w:id="143" w:author="Author" w:date="2021-01-22T23:04:00Z">
        <w:r>
          <w:fldChar w:fldCharType="begin"/>
        </w:r>
        <w:r w:rsidRPr="00BE4935">
          <w:rPr>
            <w:lang w:val="en-GB"/>
          </w:rPr>
          <w:delInstrText xml:space="preserve">REF BIB_li_new_2014 \* MERGEFORMAT </w:delInstrText>
        </w:r>
        <w:r>
          <w:fldChar w:fldCharType="separate"/>
        </w:r>
        <w:r w:rsidRPr="00BE4935">
          <w:rPr>
            <w:lang w:val="en-GB"/>
          </w:rPr>
          <w:delText>Li et  al., 2014</w:delText>
        </w:r>
        <w:r>
          <w:fldChar w:fldCharType="end"/>
        </w:r>
        <w:r w:rsidRPr="00BE4935">
          <w:rPr>
            <w:lang w:val="en-GB"/>
          </w:rPr>
          <w:delText xml:space="preserve">, </w:delText>
        </w:r>
        <w:r>
          <w:fldChar w:fldCharType="begin"/>
        </w:r>
        <w:r w:rsidRPr="00BE4935">
          <w:rPr>
            <w:lang w:val="en-GB"/>
          </w:rPr>
          <w:delInstrText xml:space="preserve">REF BIB_hu_design_2011 \* MERGEFORMAT </w:delInstrText>
        </w:r>
        <w:r>
          <w:fldChar w:fldCharType="separate"/>
        </w:r>
        <w:r w:rsidRPr="00BE4935">
          <w:rPr>
            <w:lang w:val="en-GB"/>
          </w:rPr>
          <w:delText>Hu et  al., 2011</w:delText>
        </w:r>
        <w:r>
          <w:fldChar w:fldCharType="end"/>
        </w:r>
      </w:del>
      <w:ins w:id="144" w:author="Author" w:date="2021-01-22T23:04:00Z">
        <w:r>
          <w:fldChar w:fldCharType="begin"/>
        </w:r>
        <w:r w:rsidRPr="00BE4935">
          <w:rPr>
            <w:lang w:val="en-GB"/>
          </w:rPr>
          <w:instrText xml:space="preserve">REF BIB_hu_design_2011 \* MERGEFORMAT </w:instrText>
        </w:r>
        <w:r>
          <w:fldChar w:fldCharType="separate"/>
        </w:r>
        <w:r w:rsidRPr="00BE4935">
          <w:rPr>
            <w:lang w:val="en-GB"/>
          </w:rPr>
          <w:t>Hu et  al., 2011</w:t>
        </w:r>
        <w:r>
          <w:fldChar w:fldCharType="end"/>
        </w:r>
      </w:ins>
      <w:r w:rsidRPr="00BE4935">
        <w:rPr>
          <w:lang w:val="en-GB"/>
        </w:rPr>
        <w:t xml:space="preserve">, </w:t>
      </w:r>
      <w:r>
        <w:fldChar w:fldCharType="begin"/>
      </w:r>
      <w:r w:rsidRPr="00BE4935">
        <w:rPr>
          <w:lang w:val="en-GB"/>
        </w:rPr>
        <w:instrText>REF BIB_zhang_multi_channel_2017 \</w:instrText>
      </w:r>
      <w:r w:rsidRPr="00BE4935">
        <w:rPr>
          <w:lang w:val="en-GB"/>
        </w:rPr>
        <w:instrText xml:space="preserve">* MERGEFORMAT </w:instrText>
      </w:r>
      <w:r>
        <w:fldChar w:fldCharType="separate"/>
      </w:r>
      <w:r w:rsidRPr="00BE4935">
        <w:rPr>
          <w:lang w:val="en-GB"/>
        </w:rPr>
        <w:t>Zhang et  al., 2017</w:t>
      </w:r>
      <w:r>
        <w:fldChar w:fldCharType="end"/>
      </w:r>
      <w:r w:rsidRPr="00BE4935">
        <w:rPr>
          <w:lang w:val="en-GB"/>
        </w:rPr>
        <w:t xml:space="preserve">, </w:t>
      </w:r>
      <w:r>
        <w:fldChar w:fldCharType="begin"/>
      </w:r>
      <w:r w:rsidRPr="00BE4935">
        <w:rPr>
          <w:lang w:val="en-GB"/>
        </w:rPr>
        <w:instrText xml:space="preserve">REF BIB_shomaji_early_2019 \* MERGEFORMAT </w:instrText>
      </w:r>
      <w:r>
        <w:fldChar w:fldCharType="separate"/>
      </w:r>
      <w:r w:rsidRPr="00BE4935">
        <w:rPr>
          <w:lang w:val="en-GB"/>
        </w:rPr>
        <w:t>Shomaji et  al., 2019</w:t>
      </w:r>
      <w:r>
        <w:fldChar w:fldCharType="end"/>
      </w:r>
      <w:r w:rsidRPr="00BE4935">
        <w:rPr>
          <w:lang w:val="en-GB"/>
        </w:rPr>
        <w:t>], bone porosity [</w:t>
      </w:r>
      <w:r>
        <w:fldChar w:fldCharType="begin"/>
      </w:r>
      <w:r w:rsidRPr="00BE4935">
        <w:rPr>
          <w:lang w:val="en-GB"/>
        </w:rPr>
        <w:instrText xml:space="preserve">REF BIB_wahab_design_2016 \* MERGEFORMAT </w:instrText>
      </w:r>
      <w:r>
        <w:fldChar w:fldCharType="separate"/>
      </w:r>
      <w:r w:rsidRPr="00BE4935">
        <w:rPr>
          <w:lang w:val="en-GB"/>
        </w:rPr>
        <w:t>Wahab et  al., 2016</w:t>
      </w:r>
      <w:r>
        <w:fldChar w:fldCharType="end"/>
      </w:r>
      <w:r w:rsidRPr="00BE4935">
        <w:rPr>
          <w:lang w:val="en-GB"/>
        </w:rPr>
        <w:t xml:space="preserve">, </w:t>
      </w:r>
      <w:r>
        <w:fldChar w:fldCharType="begin"/>
      </w:r>
      <w:r w:rsidRPr="00BE4935">
        <w:rPr>
          <w:lang w:val="en-GB"/>
        </w:rPr>
        <w:instrText xml:space="preserve">REF BIB_fontes_pereira_monitoring_2018 \* MERGEFORMAT </w:instrText>
      </w:r>
      <w:r>
        <w:fldChar w:fldCharType="separate"/>
      </w:r>
      <w:r w:rsidRPr="00BE4935">
        <w:rPr>
          <w:lang w:val="en-GB"/>
        </w:rPr>
        <w:t xml:space="preserve">Fontes-Pereira </w:t>
      </w:r>
      <w:r w:rsidRPr="00BE4935">
        <w:rPr>
          <w:lang w:val="en-GB"/>
        </w:rPr>
        <w:t>et  al., 2018</w:t>
      </w:r>
      <w:r>
        <w:fldChar w:fldCharType="end"/>
      </w:r>
      <w:r w:rsidRPr="00BE4935">
        <w:rPr>
          <w:lang w:val="en-GB"/>
        </w:rPr>
        <w:t xml:space="preserve">, </w:t>
      </w:r>
      <w:r>
        <w:fldChar w:fldCharType="begin"/>
      </w:r>
      <w:r w:rsidRPr="00BE4935">
        <w:rPr>
          <w:lang w:val="en-GB"/>
        </w:rPr>
        <w:instrText xml:space="preserve">REF BIB_grasel_characterization_2017 \* MERGEFORMAT </w:instrText>
      </w:r>
      <w:r>
        <w:fldChar w:fldCharType="separate"/>
      </w:r>
      <w:r w:rsidRPr="00BE4935">
        <w:rPr>
          <w:lang w:val="en-GB"/>
        </w:rPr>
        <w:t>Gräsel et  al., 2017</w:t>
      </w:r>
      <w:r>
        <w:fldChar w:fldCharType="end"/>
      </w:r>
      <w:r w:rsidRPr="00BE4935">
        <w:rPr>
          <w:lang w:val="en-GB"/>
        </w:rPr>
        <w:t xml:space="preserve">] </w:t>
      </w:r>
      <w:del w:id="145" w:author="Author" w:date="2021-01-22T23:04:00Z">
        <w:r w:rsidRPr="00BE4935">
          <w:rPr>
            <w:lang w:val="en-GB"/>
          </w:rPr>
          <w:delText>or</w:delText>
        </w:r>
      </w:del>
      <w:ins w:id="146" w:author="Author" w:date="2021-01-22T23:04:00Z">
        <w:r w:rsidRPr="00BE4935">
          <w:rPr>
            <w:lang w:val="en-GB"/>
          </w:rPr>
          <w:t>and</w:t>
        </w:r>
      </w:ins>
      <w:r w:rsidRPr="00BE4935">
        <w:rPr>
          <w:lang w:val="en-GB"/>
        </w:rPr>
        <w:t xml:space="preserve"> ophthalmology assessments [</w:t>
      </w:r>
      <w:r>
        <w:fldChar w:fldCharType="begin"/>
      </w:r>
      <w:r w:rsidRPr="00BE4935">
        <w:rPr>
          <w:lang w:val="en-GB"/>
        </w:rPr>
        <w:instrText xml:space="preserve">REF BIB_carotenuto_very_2004 \* MERGEFORMAT </w:instrText>
      </w:r>
      <w:r>
        <w:fldChar w:fldCharType="separate"/>
      </w:r>
      <w:r w:rsidRPr="00BE4935">
        <w:rPr>
          <w:lang w:val="en-GB"/>
        </w:rPr>
        <w:t>Carotenuto et  al., 2004</w:t>
      </w:r>
      <w:r>
        <w:fldChar w:fldCharType="end"/>
      </w:r>
      <w:r w:rsidRPr="00BE4935">
        <w:rPr>
          <w:lang w:val="en-GB"/>
        </w:rPr>
        <w:t>].</w:t>
      </w:r>
      <w:del w:id="147" w:author="Author" w:date="2021-01-22T23:04:00Z">
        <w:r w:rsidRPr="00BE4935">
          <w:rPr>
            <w:lang w:val="en-GB"/>
          </w:rPr>
          <w:delText xml:space="preserve"> </w:delText>
        </w:r>
      </w:del>
    </w:p>
    <w:p w14:paraId="13EAA4EC" w14:textId="38E6BBA1" w:rsidR="00000000" w:rsidRPr="00BE4935" w:rsidRDefault="00637AA0">
      <w:pPr>
        <w:ind w:firstLine="300"/>
        <w:rPr>
          <w:lang w:val="en-GB"/>
        </w:rPr>
        <w:pPrChange w:id="148" w:author="Author" w:date="2021-01-22T23:04:00Z">
          <w:pPr>
            <w:spacing w:before="60"/>
          </w:pPr>
        </w:pPrChange>
      </w:pPr>
      <w:r w:rsidRPr="00BE4935">
        <w:rPr>
          <w:b/>
          <w:bCs/>
          <w:i/>
          <w:iCs/>
          <w:lang w:val="en-GB"/>
        </w:rPr>
        <w:t>Vascular measurements</w:t>
      </w:r>
      <w:r w:rsidRPr="00BE4935">
        <w:rPr>
          <w:lang w:val="en-GB"/>
        </w:rPr>
        <w:t xml:space="preserve"> </w:t>
      </w:r>
      <w:del w:id="149" w:author="Author" w:date="2021-01-22T23:04:00Z">
        <w:r w:rsidRPr="00BE4935">
          <w:rPr>
            <w:lang w:val="en-GB"/>
          </w:rPr>
          <w:delText>presents</w:delText>
        </w:r>
      </w:del>
      <w:ins w:id="150" w:author="Author" w:date="2021-01-22T23:04:00Z">
        <w:r w:rsidRPr="00BE4935">
          <w:rPr>
            <w:lang w:val="en-GB"/>
          </w:rPr>
          <w:t>present</w:t>
        </w:r>
      </w:ins>
      <w:r w:rsidRPr="00BE4935">
        <w:rPr>
          <w:lang w:val="en-GB"/>
        </w:rPr>
        <w:t xml:space="preserve"> a combination of ultrasoun</w:t>
      </w:r>
      <w:r w:rsidRPr="00BE4935">
        <w:rPr>
          <w:lang w:val="en-GB"/>
        </w:rPr>
        <w:t>d imaging and photoplethysmography</w:t>
      </w:r>
      <w:ins w:id="151" w:author="Author" w:date="2021-01-22T23:04:00Z">
        <w:r w:rsidRPr="00BE4935">
          <w:rPr>
            <w:lang w:val="en-GB"/>
          </w:rPr>
          <w:t>, they</w:t>
        </w:r>
      </w:ins>
      <w:r w:rsidRPr="00BE4935">
        <w:rPr>
          <w:lang w:val="en-GB"/>
        </w:rPr>
        <w:t xml:space="preserve"> are used to measure the diameter and the blood pulse speed traveling through the radial artery [</w:t>
      </w:r>
      <w:r>
        <w:fldChar w:fldCharType="begin"/>
      </w:r>
      <w:r w:rsidRPr="00BE4935">
        <w:rPr>
          <w:lang w:val="en-GB"/>
        </w:rPr>
        <w:instrText xml:space="preserve">REF BIB_worthing_using_2016 \* MERGEFORMAT </w:instrText>
      </w:r>
      <w:r>
        <w:fldChar w:fldCharType="separate"/>
      </w:r>
      <w:r w:rsidRPr="00BE4935">
        <w:rPr>
          <w:lang w:val="en-GB"/>
        </w:rPr>
        <w:t>Worthing, 2016</w:t>
      </w:r>
      <w:r>
        <w:fldChar w:fldCharType="end"/>
      </w:r>
      <w:r w:rsidRPr="00BE4935">
        <w:rPr>
          <w:lang w:val="en-GB"/>
        </w:rPr>
        <w:t>], which then can be used to track changes in blood pressur</w:t>
      </w:r>
      <w:r w:rsidRPr="00BE4935">
        <w:rPr>
          <w:lang w:val="en-GB"/>
        </w:rPr>
        <w:t>e at various points on the human body. Artery stiffness measurements [</w:t>
      </w:r>
      <w:r>
        <w:fldChar w:fldCharType="begin"/>
      </w:r>
      <w:r w:rsidRPr="00BE4935">
        <w:rPr>
          <w:lang w:val="en-GB"/>
        </w:rPr>
        <w:instrText xml:space="preserve">REF BIB_joseph_technical_2015 \* MERGEFORMAT </w:instrText>
      </w:r>
      <w:r>
        <w:fldChar w:fldCharType="separate"/>
      </w:r>
      <w:r w:rsidRPr="00BE4935">
        <w:rPr>
          <w:lang w:val="en-GB"/>
        </w:rPr>
        <w:t>Joseph et  al., 2015a</w:t>
      </w:r>
      <w:r>
        <w:fldChar w:fldCharType="end"/>
      </w:r>
      <w:r w:rsidRPr="00BE4935">
        <w:rPr>
          <w:lang w:val="en-GB"/>
        </w:rPr>
        <w:t xml:space="preserve">, </w:t>
      </w:r>
      <w:r>
        <w:fldChar w:fldCharType="begin"/>
      </w:r>
      <w:r w:rsidRPr="00BE4935">
        <w:rPr>
          <w:lang w:val="en-GB"/>
        </w:rPr>
        <w:instrText xml:space="preserve">REF BIB_joseph_artsenstouch_2015 \* MERGEFORMAT </w:instrText>
      </w:r>
      <w:r>
        <w:fldChar w:fldCharType="separate"/>
      </w:r>
      <w:r w:rsidRPr="00BE4935">
        <w:rPr>
          <w:lang w:val="en-GB"/>
        </w:rPr>
        <w:t>Joseph et  al., 2015b</w:t>
      </w:r>
      <w:r>
        <w:fldChar w:fldCharType="end"/>
      </w:r>
      <w:r w:rsidRPr="00BE4935">
        <w:rPr>
          <w:lang w:val="en-GB"/>
        </w:rPr>
        <w:t xml:space="preserve">, </w:t>
      </w:r>
      <w:r>
        <w:fldChar w:fldCharType="begin"/>
      </w:r>
      <w:r w:rsidRPr="00BE4935">
        <w:rPr>
          <w:lang w:val="en-GB"/>
        </w:rPr>
        <w:instrText xml:space="preserve">REF BIB_seo_non_invasive_2018 \* MERGEFORMAT </w:instrText>
      </w:r>
      <w:r>
        <w:fldChar w:fldCharType="separate"/>
      </w:r>
      <w:r w:rsidRPr="00BE4935">
        <w:rPr>
          <w:lang w:val="en-GB"/>
        </w:rPr>
        <w:t>Seo, 2018</w:t>
      </w:r>
      <w:r>
        <w:fldChar w:fldCharType="end"/>
      </w:r>
      <w:r w:rsidRPr="00BE4935">
        <w:rPr>
          <w:lang w:val="en-GB"/>
        </w:rPr>
        <w:t xml:space="preserve">]. Other </w:t>
      </w:r>
      <w:r w:rsidRPr="00BE4935">
        <w:rPr>
          <w:b/>
          <w:bCs/>
          <w:i/>
          <w:iCs/>
          <w:lang w:val="en-GB"/>
        </w:rPr>
        <w:t>body monitoring</w:t>
      </w:r>
      <w:r w:rsidRPr="00BE4935">
        <w:rPr>
          <w:lang w:val="en-GB"/>
        </w:rPr>
        <w:t xml:space="preserve"> uses can include monitoring bone density [</w:t>
      </w:r>
      <w:r>
        <w:fldChar w:fldCharType="begin"/>
      </w:r>
      <w:r w:rsidRPr="00BE4935">
        <w:rPr>
          <w:lang w:val="en-GB"/>
        </w:rPr>
        <w:instrText xml:space="preserve">REF BIB_wahab_design_2016 \* MERGEFORMAT </w:instrText>
      </w:r>
      <w:r>
        <w:fldChar w:fldCharType="separate"/>
      </w:r>
      <w:r w:rsidRPr="00BE4935">
        <w:rPr>
          <w:lang w:val="en-GB"/>
        </w:rPr>
        <w:t>Wahab et  al., 2016</w:t>
      </w:r>
      <w:r>
        <w:fldChar w:fldCharType="end"/>
      </w:r>
      <w:r w:rsidRPr="00BE4935">
        <w:rPr>
          <w:lang w:val="en-GB"/>
        </w:rPr>
        <w:t xml:space="preserve">, </w:t>
      </w:r>
      <w:r>
        <w:fldChar w:fldCharType="begin"/>
      </w:r>
      <w:r w:rsidRPr="00BE4935">
        <w:rPr>
          <w:lang w:val="en-GB"/>
        </w:rPr>
        <w:instrText xml:space="preserve">REF BIB_fontes_pereira_monitoring_2018 \* MERGEFORMAT </w:instrText>
      </w:r>
      <w:r>
        <w:fldChar w:fldCharType="separate"/>
      </w:r>
      <w:r w:rsidRPr="00BE4935">
        <w:rPr>
          <w:lang w:val="en-GB"/>
        </w:rPr>
        <w:t>Fontes-Pereir</w:t>
      </w:r>
      <w:r w:rsidRPr="00BE4935">
        <w:rPr>
          <w:lang w:val="en-GB"/>
        </w:rPr>
        <w:t>a et  al., 2018</w:t>
      </w:r>
      <w:r>
        <w:fldChar w:fldCharType="end"/>
      </w:r>
      <w:r w:rsidRPr="00BE4935">
        <w:rPr>
          <w:lang w:val="en-GB"/>
        </w:rPr>
        <w:t>], muscle assessment [</w:t>
      </w:r>
      <w:r>
        <w:fldChar w:fldCharType="begin"/>
      </w:r>
      <w:r w:rsidRPr="00BE4935">
        <w:rPr>
          <w:lang w:val="en-GB"/>
        </w:rPr>
        <w:instrText xml:space="preserve">REF BIB_brausch_towards_2019 \* MERGEFORMAT </w:instrText>
      </w:r>
      <w:r>
        <w:fldChar w:fldCharType="separate"/>
      </w:r>
      <w:r w:rsidRPr="00BE4935">
        <w:rPr>
          <w:lang w:val="en-GB"/>
        </w:rPr>
        <w:t>Brausch et  al., 2019</w:t>
      </w:r>
      <w:r>
        <w:fldChar w:fldCharType="end"/>
      </w:r>
      <w:r w:rsidRPr="00BE4935">
        <w:rPr>
          <w:lang w:val="en-GB"/>
        </w:rPr>
        <w:t>] and quantifying neuromuscular disease progression [</w:t>
      </w:r>
      <w:r>
        <w:fldChar w:fldCharType="begin"/>
      </w:r>
      <w:r w:rsidRPr="00BE4935">
        <w:rPr>
          <w:lang w:val="en-GB"/>
        </w:rPr>
        <w:instrText xml:space="preserve">REF BIB_zhang_design_2015 \* MERGEFORMAT </w:instrText>
      </w:r>
      <w:r>
        <w:fldChar w:fldCharType="separate"/>
      </w:r>
      <w:r w:rsidRPr="00BE4935">
        <w:rPr>
          <w:lang w:val="en-GB"/>
        </w:rPr>
        <w:t>Zhang, 2015</w:t>
      </w:r>
      <w:r>
        <w:fldChar w:fldCharType="end"/>
      </w:r>
      <w:r w:rsidRPr="00BE4935">
        <w:rPr>
          <w:lang w:val="en-GB"/>
        </w:rPr>
        <w:t>], both using A-mode and B-mode imaging,</w:t>
      </w:r>
      <w:r w:rsidRPr="00BE4935">
        <w:rPr>
          <w:lang w:val="en-GB"/>
        </w:rPr>
        <w:t xml:space="preserve"> or even tissue assessment [</w:t>
      </w:r>
      <w:r>
        <w:fldChar w:fldCharType="begin"/>
      </w:r>
      <w:r w:rsidRPr="00BE4935">
        <w:rPr>
          <w:lang w:val="en-GB"/>
        </w:rPr>
        <w:instrText xml:space="preserve">REF BIB_keyes_electrical_2017 \* MERGEFORMAT </w:instrText>
      </w:r>
      <w:r>
        <w:fldChar w:fldCharType="separate"/>
      </w:r>
      <w:r w:rsidRPr="00BE4935">
        <w:rPr>
          <w:lang w:val="en-GB"/>
        </w:rPr>
        <w:t>Keyes, 2017</w:t>
      </w:r>
      <w:r>
        <w:fldChar w:fldCharType="end"/>
      </w:r>
      <w:r w:rsidRPr="00BE4935">
        <w:rPr>
          <w:lang w:val="en-GB"/>
        </w:rPr>
        <w:t xml:space="preserve">]. </w:t>
      </w:r>
      <w:r w:rsidRPr="00BE4935">
        <w:rPr>
          <w:b/>
          <w:bCs/>
          <w:i/>
          <w:iCs/>
          <w:lang w:val="en-GB"/>
        </w:rPr>
        <w:t>Body composition assessment</w:t>
      </w:r>
      <w:r w:rsidRPr="00BE4935">
        <w:rPr>
          <w:lang w:val="en-GB"/>
        </w:rPr>
        <w:t xml:space="preserve"> is another application of A-mode imaging [</w:t>
      </w:r>
      <w:r>
        <w:fldChar w:fldCharType="begin"/>
      </w:r>
      <w:r w:rsidRPr="00BE4935">
        <w:rPr>
          <w:lang w:val="en-GB"/>
        </w:rPr>
        <w:instrText xml:space="preserve">REF BIB_wagner_validity_2016 \* MERGEFORMAT </w:instrText>
      </w:r>
      <w:r>
        <w:fldChar w:fldCharType="separate"/>
      </w:r>
      <w:r w:rsidRPr="00BE4935">
        <w:rPr>
          <w:lang w:val="en-GB"/>
        </w:rPr>
        <w:t>Wagner et  al., 2016</w:t>
      </w:r>
      <w:r>
        <w:fldChar w:fldCharType="end"/>
      </w:r>
      <w:r w:rsidRPr="00BE4935">
        <w:rPr>
          <w:lang w:val="en-GB"/>
        </w:rPr>
        <w:t xml:space="preserve">, </w:t>
      </w:r>
      <w:r>
        <w:fldChar w:fldCharType="begin"/>
      </w:r>
      <w:r w:rsidRPr="00BE4935">
        <w:rPr>
          <w:lang w:val="en-GB"/>
        </w:rPr>
        <w:instrText xml:space="preserve">REF BIB_martins__scan_2017 </w:instrText>
      </w:r>
      <w:r w:rsidRPr="00BE4935">
        <w:rPr>
          <w:lang w:val="en-GB"/>
        </w:rPr>
        <w:instrText xml:space="preserve">\* MERGEFORMAT </w:instrText>
      </w:r>
      <w:r>
        <w:fldChar w:fldCharType="separate"/>
      </w:r>
      <w:r w:rsidRPr="00BE4935">
        <w:rPr>
          <w:lang w:val="en-GB"/>
        </w:rPr>
        <w:t>Martins, 2017</w:t>
      </w:r>
      <w:r>
        <w:fldChar w:fldCharType="end"/>
      </w:r>
      <w:r w:rsidRPr="00BE4935">
        <w:rPr>
          <w:lang w:val="en-GB"/>
        </w:rPr>
        <w:t xml:space="preserve">]. The measurement of </w:t>
      </w:r>
      <w:r w:rsidRPr="00BE4935">
        <w:rPr>
          <w:b/>
          <w:bCs/>
          <w:i/>
          <w:iCs/>
          <w:lang w:val="en-GB"/>
        </w:rPr>
        <w:t>bladder volumes</w:t>
      </w:r>
      <w:r w:rsidRPr="00BE4935">
        <w:rPr>
          <w:lang w:val="en-GB"/>
        </w:rPr>
        <w:t xml:space="preserve"> is also a standard </w:t>
      </w:r>
      <w:del w:id="152" w:author="Author" w:date="2021-01-22T23:04:00Z">
        <w:r w:rsidRPr="00BE4935">
          <w:rPr>
            <w:lang w:val="en-GB"/>
          </w:rPr>
          <w:delText>use [</w:delText>
        </w:r>
        <w:r>
          <w:fldChar w:fldCharType="begin"/>
        </w:r>
        <w:r w:rsidRPr="00BE4935">
          <w:rPr>
            <w:lang w:val="en-GB"/>
          </w:rPr>
          <w:delInstrText xml:space="preserve">REF BIB_kuru_feasibility_2019 \* MERGEFORMAT </w:delInstrText>
        </w:r>
        <w:r>
          <w:fldChar w:fldCharType="separate"/>
        </w:r>
        <w:r w:rsidRPr="00BE4935">
          <w:rPr>
            <w:lang w:val="en-GB"/>
          </w:rPr>
          <w:delText>Kuru et  al., 2019</w:delText>
        </w:r>
        <w:r>
          <w:fldChar w:fldCharType="end"/>
        </w:r>
        <w:r w:rsidRPr="00BE4935">
          <w:rPr>
            <w:lang w:val="en-GB"/>
          </w:rPr>
          <w:delText xml:space="preserve">], and has become a </w:delText>
        </w:r>
      </w:del>
      <w:r w:rsidRPr="00BE4935">
        <w:rPr>
          <w:lang w:val="en-GB"/>
        </w:rPr>
        <w:t xml:space="preserve">medical </w:t>
      </w:r>
      <w:del w:id="153" w:author="Author" w:date="2021-01-22T23:04:00Z">
        <w:r w:rsidRPr="00BE4935">
          <w:rPr>
            <w:lang w:val="en-GB"/>
          </w:rPr>
          <w:delText>tool.</w:delText>
        </w:r>
      </w:del>
      <w:ins w:id="154" w:author="Author" w:date="2021-01-22T23:04:00Z">
        <w:r w:rsidRPr="00BE4935">
          <w:rPr>
            <w:lang w:val="en-GB"/>
          </w:rPr>
          <w:t>use [</w:t>
        </w:r>
        <w:r>
          <w:fldChar w:fldCharType="begin"/>
        </w:r>
        <w:r w:rsidRPr="00BE4935">
          <w:rPr>
            <w:lang w:val="en-GB"/>
          </w:rPr>
          <w:instrText xml:space="preserve">REF BIB_kuru_feasibility_2019 \* MERGEFORMAT </w:instrText>
        </w:r>
        <w:r>
          <w:fldChar w:fldCharType="separate"/>
        </w:r>
        <w:r w:rsidRPr="00BE4935">
          <w:rPr>
            <w:lang w:val="en-GB"/>
          </w:rPr>
          <w:t>Kuru et  al., 2019</w:t>
        </w:r>
        <w:r>
          <w:fldChar w:fldCharType="end"/>
        </w:r>
        <w:r w:rsidRPr="00BE4935">
          <w:rPr>
            <w:lang w:val="en-GB"/>
          </w:rPr>
          <w:t>].</w:t>
        </w:r>
      </w:ins>
      <w:r w:rsidRPr="00BE4935">
        <w:rPr>
          <w:lang w:val="en-GB"/>
        </w:rPr>
        <w:t xml:space="preserve"> Another use can be providing </w:t>
      </w:r>
      <w:r w:rsidRPr="00BE4935">
        <w:rPr>
          <w:b/>
          <w:bCs/>
          <w:i/>
          <w:iCs/>
          <w:lang w:val="en-GB"/>
        </w:rPr>
        <w:t>biofeedback</w:t>
      </w:r>
      <w:del w:id="155" w:author="Author" w:date="2021-01-22T23:04:00Z">
        <w:r w:rsidRPr="00BE4935">
          <w:rPr>
            <w:lang w:val="en-GB"/>
          </w:rPr>
          <w:delText>:</w:delText>
        </w:r>
      </w:del>
      <w:ins w:id="156" w:author="Author" w:date="2021-01-22T23:04:00Z">
        <w:r w:rsidRPr="00BE4935">
          <w:rPr>
            <w:lang w:val="en-GB"/>
          </w:rPr>
          <w:t>,</w:t>
        </w:r>
      </w:ins>
      <w:r w:rsidRPr="00BE4935">
        <w:rPr>
          <w:lang w:val="en-GB"/>
        </w:rPr>
        <w:t xml:space="preserve"> it has been shown that ultrasound also enabl</w:t>
      </w:r>
      <w:r w:rsidRPr="00BE4935">
        <w:rPr>
          <w:lang w:val="en-GB"/>
        </w:rPr>
        <w:t xml:space="preserve">es the tracking of </w:t>
      </w:r>
      <w:del w:id="157" w:author="Author" w:date="2021-01-22T23:04:00Z">
        <w:r w:rsidRPr="00BE4935">
          <w:rPr>
            <w:lang w:val="en-GB"/>
          </w:rPr>
          <w:delText>fingers movement</w:delText>
        </w:r>
      </w:del>
      <w:ins w:id="158" w:author="Author" w:date="2021-01-22T23:04:00Z">
        <w:r w:rsidRPr="00BE4935">
          <w:rPr>
            <w:lang w:val="en-GB"/>
          </w:rPr>
          <w:t>finger movements</w:t>
        </w:r>
      </w:ins>
      <w:r w:rsidRPr="00BE4935">
        <w:rPr>
          <w:lang w:val="en-GB"/>
        </w:rPr>
        <w:t xml:space="preserve"> [</w:t>
      </w:r>
      <w:r>
        <w:fldChar w:fldCharType="begin"/>
      </w:r>
      <w:r w:rsidRPr="00BE4935">
        <w:rPr>
          <w:lang w:val="en-GB"/>
        </w:rPr>
        <w:instrText xml:space="preserve">REF BIB_sikdar_novel_2014 \* MERGEFORMAT </w:instrText>
      </w:r>
      <w:r>
        <w:fldChar w:fldCharType="separate"/>
      </w:r>
      <w:r w:rsidRPr="00BE4935">
        <w:rPr>
          <w:lang w:val="en-GB"/>
        </w:rPr>
        <w:t>Sikdar et  al., 2014</w:t>
      </w:r>
      <w:r>
        <w:fldChar w:fldCharType="end"/>
      </w:r>
      <w:del w:id="159" w:author="Author" w:date="2021-01-22T23:04:00Z">
        <w:r w:rsidRPr="00BE4935">
          <w:rPr>
            <w:lang w:val="en-GB"/>
          </w:rPr>
          <w:delText>], or ,</w:delText>
        </w:r>
      </w:del>
      <w:ins w:id="160" w:author="Author" w:date="2021-01-22T23:04:00Z">
        <w:r w:rsidRPr="00BE4935">
          <w:rPr>
            <w:lang w:val="en-GB"/>
          </w:rPr>
          <w:t>] and</w:t>
        </w:r>
      </w:ins>
      <w:r w:rsidRPr="00BE4935">
        <w:rPr>
          <w:lang w:val="en-GB"/>
        </w:rPr>
        <w:t xml:space="preserve"> follow-up of biofeedback in stroke reeducation [</w:t>
      </w:r>
      <w:r>
        <w:fldChar w:fldCharType="begin"/>
      </w:r>
      <w:r w:rsidRPr="00BE4935">
        <w:rPr>
          <w:lang w:val="en-GB"/>
        </w:rPr>
        <w:instrText xml:space="preserve">REF BIB_sosnowska_training_2019 \* MERGEFORMAT </w:instrText>
      </w:r>
      <w:r>
        <w:fldChar w:fldCharType="separate"/>
      </w:r>
      <w:r w:rsidRPr="00BE4935">
        <w:rPr>
          <w:lang w:val="en-GB"/>
        </w:rPr>
        <w:t>Sosnowska et  al., 2019</w:t>
      </w:r>
      <w:r>
        <w:fldChar w:fldCharType="end"/>
      </w:r>
      <w:del w:id="161" w:author="Author" w:date="2021-01-22T23:04:00Z">
        <w:r w:rsidRPr="00BE4935">
          <w:rPr>
            <w:lang w:val="en-GB"/>
          </w:rPr>
          <w:delText>] or to</w:delText>
        </w:r>
      </w:del>
      <w:ins w:id="162" w:author="Author" w:date="2021-01-22T23:04:00Z">
        <w:r w:rsidRPr="00BE4935">
          <w:rPr>
            <w:lang w:val="en-GB"/>
          </w:rPr>
          <w:t xml:space="preserve">]. Ultrasound has also been </w:t>
        </w:r>
        <w:r w:rsidRPr="00BE4935">
          <w:rPr>
            <w:lang w:val="en-GB"/>
          </w:rPr>
          <w:t>used in</w:t>
        </w:r>
      </w:ins>
      <w:r w:rsidRPr="00BE4935">
        <w:rPr>
          <w:lang w:val="en-GB"/>
        </w:rPr>
        <w:t xml:space="preserve"> </w:t>
      </w:r>
      <w:r w:rsidRPr="00BE4935">
        <w:rPr>
          <w:b/>
          <w:bCs/>
          <w:i/>
          <w:iCs/>
          <w:lang w:val="en-GB"/>
        </w:rPr>
        <w:t>tracking body movements</w:t>
      </w:r>
      <w:del w:id="163" w:author="Author" w:date="2021-01-22T23:04:00Z">
        <w:r w:rsidRPr="00BE4935">
          <w:rPr>
            <w:lang w:val="en-GB"/>
          </w:rPr>
          <w:delText xml:space="preserve"> : the</w:delText>
        </w:r>
      </w:del>
      <w:ins w:id="164" w:author="Author" w:date="2021-01-22T23:04:00Z">
        <w:r w:rsidRPr="00BE4935">
          <w:rPr>
            <w:lang w:val="en-GB"/>
          </w:rPr>
          <w:t>, for example,</w:t>
        </w:r>
      </w:ins>
      <w:r w:rsidRPr="00BE4935">
        <w:rPr>
          <w:lang w:val="en-GB"/>
        </w:rPr>
        <w:t xml:space="preserve"> tracking </w:t>
      </w:r>
      <w:del w:id="165" w:author="Author" w:date="2021-01-22T23:04:00Z">
        <w:r w:rsidRPr="00BE4935">
          <w:rPr>
            <w:lang w:val="en-GB"/>
          </w:rPr>
          <w:delText xml:space="preserve">of </w:delText>
        </w:r>
      </w:del>
      <w:ins w:id="166" w:author="Author" w:date="2021-01-22T23:04:00Z">
        <w:r w:rsidRPr="00BE4935">
          <w:rPr>
            <w:lang w:val="en-GB"/>
          </w:rPr>
          <w:t>obstructive sleep apnea (</w:t>
        </w:r>
      </w:ins>
      <w:r w:rsidRPr="00BE4935">
        <w:rPr>
          <w:lang w:val="en-GB"/>
        </w:rPr>
        <w:t>OSA</w:t>
      </w:r>
      <w:del w:id="167" w:author="Author" w:date="2021-01-22T23:04:00Z">
        <w:r w:rsidRPr="00BE4935">
          <w:rPr>
            <w:lang w:val="en-GB"/>
          </w:rPr>
          <w:delText xml:space="preserve"> (Obstructive Sleep Apnea</w:delText>
        </w:r>
      </w:del>
      <w:r w:rsidRPr="00BE4935">
        <w:rPr>
          <w:lang w:val="en-GB"/>
        </w:rPr>
        <w:t>) [</w:t>
      </w:r>
      <w:r>
        <w:fldChar w:fldCharType="begin"/>
      </w:r>
      <w:r w:rsidRPr="00BE4935">
        <w:rPr>
          <w:lang w:val="en-GB"/>
        </w:rPr>
        <w:instrText xml:space="preserve">REF BIB_weng_fpga_based_2015 \* MERGEFORMAT </w:instrText>
      </w:r>
      <w:r>
        <w:fldChar w:fldCharType="separate"/>
      </w:r>
      <w:r w:rsidRPr="00BE4935">
        <w:rPr>
          <w:lang w:val="en-GB"/>
        </w:rPr>
        <w:t>Weng et  al., 2015</w:t>
      </w:r>
      <w:r>
        <w:fldChar w:fldCharType="end"/>
      </w:r>
      <w:r w:rsidRPr="00BE4935">
        <w:rPr>
          <w:lang w:val="en-GB"/>
        </w:rPr>
        <w:t>],</w:t>
      </w:r>
      <w:del w:id="168" w:author="Author" w:date="2021-01-22T23:04:00Z">
        <w:r w:rsidRPr="00BE4935">
          <w:rPr>
            <w:lang w:val="en-GB"/>
          </w:rPr>
          <w:delText xml:space="preserve"> but also of</w:delText>
        </w:r>
      </w:del>
      <w:r w:rsidRPr="00BE4935">
        <w:rPr>
          <w:lang w:val="en-GB"/>
        </w:rPr>
        <w:t xml:space="preserve"> breathing patterns [</w:t>
      </w:r>
      <w:r>
        <w:fldChar w:fldCharType="begin"/>
      </w:r>
      <w:r w:rsidRPr="00BE4935">
        <w:rPr>
          <w:lang w:val="en-GB"/>
        </w:rPr>
        <w:instrText xml:space="preserve">REF BIB_shahshahani_ultrasound_2018 \* MERGEFORMAT </w:instrText>
      </w:r>
      <w:r>
        <w:fldChar w:fldCharType="separate"/>
      </w:r>
      <w:r w:rsidRPr="00BE4935">
        <w:rPr>
          <w:lang w:val="en-GB"/>
        </w:rPr>
        <w:t>Shahshahani et  al., 2018</w:t>
      </w:r>
      <w:r>
        <w:fldChar w:fldCharType="end"/>
      </w:r>
      <w:del w:id="169" w:author="Author" w:date="2021-01-22T23:04:00Z">
        <w:r w:rsidRPr="00BE4935">
          <w:rPr>
            <w:lang w:val="en-GB"/>
          </w:rPr>
          <w:delText>] or</w:delText>
        </w:r>
      </w:del>
      <w:ins w:id="170" w:author="Author" w:date="2021-01-22T23:04:00Z">
        <w:r w:rsidRPr="00BE4935">
          <w:rPr>
            <w:lang w:val="en-GB"/>
          </w:rPr>
          <w:t xml:space="preserve">], </w:t>
        </w:r>
        <w:r w:rsidRPr="00BE4935">
          <w:rPr>
            <w:lang w:val="en-GB"/>
          </w:rPr>
          <w:t>and</w:t>
        </w:r>
      </w:ins>
      <w:r w:rsidRPr="00BE4935">
        <w:rPr>
          <w:lang w:val="en-GB"/>
        </w:rPr>
        <w:t xml:space="preserve"> heart muscle behavior [</w:t>
      </w:r>
      <w:r>
        <w:fldChar w:fldCharType="begin"/>
      </w:r>
      <w:r w:rsidRPr="00BE4935">
        <w:rPr>
          <w:lang w:val="en-GB"/>
        </w:rPr>
        <w:instrText xml:space="preserve">REF BIB_nguyen_estimating_2019 \* MERGEFORMAT </w:instrText>
      </w:r>
      <w:r>
        <w:fldChar w:fldCharType="separate"/>
      </w:r>
      <w:r w:rsidRPr="00BE4935">
        <w:rPr>
          <w:lang w:val="en-GB"/>
        </w:rPr>
        <w:t>Nguyen et  al., 2019</w:t>
      </w:r>
      <w:r>
        <w:fldChar w:fldCharType="end"/>
      </w:r>
      <w:r w:rsidRPr="00BE4935">
        <w:rPr>
          <w:lang w:val="en-GB"/>
        </w:rPr>
        <w:t>].</w:t>
      </w:r>
    </w:p>
    <w:p w14:paraId="2BC5BE16" w14:textId="212BB7E7" w:rsidR="00000000" w:rsidRPr="00BE4935" w:rsidRDefault="00637AA0">
      <w:pPr>
        <w:ind w:firstLine="300"/>
        <w:rPr>
          <w:lang w:val="en-GB"/>
        </w:rPr>
      </w:pPr>
      <w:r w:rsidRPr="00BE4935">
        <w:rPr>
          <w:lang w:val="en-GB"/>
        </w:rPr>
        <w:t xml:space="preserve">Other interesting uses include the development of </w:t>
      </w:r>
      <w:r w:rsidRPr="00BE4935">
        <w:rPr>
          <w:b/>
          <w:bCs/>
          <w:i/>
          <w:iCs/>
          <w:lang w:val="en-GB"/>
        </w:rPr>
        <w:t xml:space="preserve">ultrasound </w:t>
      </w:r>
      <w:del w:id="171" w:author="Author" w:date="2021-01-22T23:04:00Z">
        <w:r w:rsidRPr="00BE4935">
          <w:rPr>
            <w:b/>
            <w:bCs/>
            <w:i/>
            <w:iCs/>
            <w:lang w:val="en-GB"/>
          </w:rPr>
          <w:delText>Capsules</w:delText>
        </w:r>
      </w:del>
      <w:ins w:id="172" w:author="Author" w:date="2021-01-22T23:04:00Z">
        <w:r w:rsidRPr="00BE4935">
          <w:rPr>
            <w:b/>
            <w:bCs/>
            <w:i/>
            <w:iCs/>
            <w:lang w:val="en-GB"/>
          </w:rPr>
          <w:t>capsules</w:t>
        </w:r>
      </w:ins>
      <w:r w:rsidRPr="00BE4935">
        <w:rPr>
          <w:lang w:val="en-GB"/>
        </w:rPr>
        <w:t xml:space="preserve">, typically </w:t>
      </w:r>
      <w:del w:id="173" w:author="Author" w:date="2021-01-22T23:04:00Z">
        <w:r w:rsidRPr="00BE4935">
          <w:rPr>
            <w:lang w:val="en-GB"/>
          </w:rPr>
          <w:delText xml:space="preserve">a </w:delText>
        </w:r>
      </w:del>
      <w:r w:rsidRPr="00BE4935">
        <w:rPr>
          <w:lang w:val="en-GB"/>
        </w:rPr>
        <w:t xml:space="preserve">swallowable </w:t>
      </w:r>
      <w:del w:id="174" w:author="Author" w:date="2021-01-22T23:04:00Z">
        <w:r w:rsidRPr="00BE4935">
          <w:rPr>
            <w:lang w:val="en-GB"/>
          </w:rPr>
          <w:delText>device, enabling</w:delText>
        </w:r>
      </w:del>
      <w:ins w:id="175" w:author="Author" w:date="2021-01-22T23:04:00Z">
        <w:r w:rsidRPr="00BE4935">
          <w:rPr>
            <w:lang w:val="en-GB"/>
          </w:rPr>
          <w:t>devices, which enable</w:t>
        </w:r>
      </w:ins>
      <w:r w:rsidRPr="00BE4935">
        <w:rPr>
          <w:lang w:val="en-GB"/>
        </w:rPr>
        <w:t xml:space="preserve"> endoscopy imaging </w:t>
      </w:r>
      <w:del w:id="176" w:author="Author" w:date="2021-01-22T23:04:00Z">
        <w:r w:rsidRPr="00BE4935">
          <w:rPr>
            <w:lang w:val="en-GB"/>
          </w:rPr>
          <w:delText>using</w:delText>
        </w:r>
      </w:del>
      <w:ins w:id="177" w:author="Author" w:date="2021-01-22T23:04:00Z">
        <w:r w:rsidRPr="00BE4935">
          <w:rPr>
            <w:lang w:val="en-GB"/>
          </w:rPr>
          <w:t>with</w:t>
        </w:r>
      </w:ins>
      <w:r w:rsidRPr="00BE4935">
        <w:rPr>
          <w:lang w:val="en-GB"/>
        </w:rPr>
        <w:t xml:space="preserve"> high frequency ultr</w:t>
      </w:r>
      <w:r w:rsidRPr="00BE4935">
        <w:rPr>
          <w:lang w:val="en-GB"/>
        </w:rPr>
        <w:t>asound</w:t>
      </w:r>
      <w:del w:id="178" w:author="Author" w:date="2021-01-22T23:04:00Z">
        <w:r w:rsidRPr="00BE4935">
          <w:rPr>
            <w:lang w:val="en-GB"/>
          </w:rPr>
          <w:delText>,</w:delText>
        </w:r>
      </w:del>
      <w:ins w:id="179" w:author="Author" w:date="2021-01-22T23:04:00Z">
        <w:r w:rsidRPr="00BE4935">
          <w:rPr>
            <w:lang w:val="en-GB"/>
          </w:rPr>
          <w:t xml:space="preserve"> by</w:t>
        </w:r>
      </w:ins>
      <w:r w:rsidRPr="00BE4935">
        <w:rPr>
          <w:lang w:val="en-GB"/>
        </w:rPr>
        <w:t xml:space="preserve"> fitting </w:t>
      </w:r>
      <w:del w:id="180" w:author="Author" w:date="2021-01-22T23:04:00Z">
        <w:r w:rsidRPr="00BE4935">
          <w:rPr>
            <w:lang w:val="en-GB"/>
          </w:rPr>
          <w:delText xml:space="preserve">all </w:delText>
        </w:r>
      </w:del>
      <w:r w:rsidRPr="00BE4935">
        <w:rPr>
          <w:lang w:val="en-GB"/>
        </w:rPr>
        <w:t xml:space="preserve">the hardware </w:t>
      </w:r>
      <w:del w:id="181" w:author="Author" w:date="2021-01-22T23:04:00Z">
        <w:r w:rsidRPr="00BE4935">
          <w:rPr>
            <w:lang w:val="en-GB"/>
          </w:rPr>
          <w:delText>in</w:delText>
        </w:r>
      </w:del>
      <w:ins w:id="182" w:author="Author" w:date="2021-01-22T23:04:00Z">
        <w:r w:rsidRPr="00BE4935">
          <w:rPr>
            <w:lang w:val="en-GB"/>
          </w:rPr>
          <w:t>into</w:t>
        </w:r>
      </w:ins>
      <w:r w:rsidRPr="00BE4935">
        <w:rPr>
          <w:lang w:val="en-GB"/>
        </w:rPr>
        <w:t xml:space="preserve"> a 10mm diameter by 30 mm long capsule [</w:t>
      </w:r>
      <w:r>
        <w:fldChar w:fldCharType="begin"/>
      </w:r>
      <w:r w:rsidRPr="00BE4935">
        <w:rPr>
          <w:lang w:val="en-GB"/>
        </w:rPr>
        <w:instrText xml:space="preserve">REF BIB_cox_ultrasound_2017 \* MERGEFORMAT </w:instrText>
      </w:r>
      <w:r>
        <w:fldChar w:fldCharType="separate"/>
      </w:r>
      <w:r w:rsidRPr="00BE4935">
        <w:rPr>
          <w:lang w:val="en-GB"/>
        </w:rPr>
        <w:t>Cox et  al., 2017</w:t>
      </w:r>
      <w:r>
        <w:fldChar w:fldCharType="end"/>
      </w:r>
      <w:r w:rsidRPr="00BE4935">
        <w:rPr>
          <w:lang w:val="en-GB"/>
        </w:rPr>
        <w:t xml:space="preserve">, </w:t>
      </w:r>
      <w:r>
        <w:fldChar w:fldCharType="begin"/>
      </w:r>
      <w:r w:rsidRPr="00BE4935">
        <w:rPr>
          <w:lang w:val="en-GB"/>
        </w:rPr>
        <w:instrText xml:space="preserve">REF BIB_wang_development_2017 \* MERGEFORMAT </w:instrText>
      </w:r>
      <w:r>
        <w:fldChar w:fldCharType="separate"/>
      </w:r>
      <w:r w:rsidRPr="00BE4935">
        <w:rPr>
          <w:lang w:val="en-GB"/>
        </w:rPr>
        <w:t>Wang et  al., 2017</w:t>
      </w:r>
      <w:r>
        <w:fldChar w:fldCharType="end"/>
      </w:r>
      <w:r w:rsidRPr="00BE4935">
        <w:rPr>
          <w:lang w:val="en-GB"/>
        </w:rPr>
        <w:t xml:space="preserve">]. Capsules promise further development and their </w:t>
      </w:r>
      <w:r w:rsidRPr="00BE4935">
        <w:rPr>
          <w:lang w:val="en-GB"/>
        </w:rPr>
        <w:t>architecture can be a source of inspiration [</w:t>
      </w:r>
      <w:r>
        <w:fldChar w:fldCharType="begin"/>
      </w:r>
      <w:r w:rsidRPr="00BE4935">
        <w:rPr>
          <w:lang w:val="en-GB"/>
        </w:rPr>
        <w:instrText xml:space="preserve">REF BIB_lee_towards_2014 \* MERGEFORMAT </w:instrText>
      </w:r>
      <w:r>
        <w:fldChar w:fldCharType="separate"/>
      </w:r>
      <w:r w:rsidRPr="00BE4935">
        <w:rPr>
          <w:lang w:val="en-GB"/>
        </w:rPr>
        <w:t>Lee et  al., 2014a</w:t>
      </w:r>
      <w:r>
        <w:fldChar w:fldCharType="end"/>
      </w:r>
      <w:r w:rsidRPr="00BE4935">
        <w:rPr>
          <w:lang w:val="en-GB"/>
        </w:rPr>
        <w:t xml:space="preserve">, </w:t>
      </w:r>
      <w:r>
        <w:fldChar w:fldCharType="begin"/>
      </w:r>
      <w:r w:rsidRPr="00BE4935">
        <w:rPr>
          <w:lang w:val="en-GB"/>
        </w:rPr>
        <w:instrText xml:space="preserve">REF BIB_memon_capsule_2016 \* MERGEFORMAT </w:instrText>
      </w:r>
      <w:r>
        <w:fldChar w:fldCharType="separate"/>
      </w:r>
      <w:r w:rsidRPr="00BE4935">
        <w:rPr>
          <w:lang w:val="en-GB"/>
        </w:rPr>
        <w:t>Memon et  al., 2016</w:t>
      </w:r>
      <w:r>
        <w:fldChar w:fldCharType="end"/>
      </w:r>
      <w:r w:rsidRPr="00BE4935">
        <w:rPr>
          <w:lang w:val="en-GB"/>
        </w:rPr>
        <w:t xml:space="preserve">, </w:t>
      </w:r>
      <w:r>
        <w:fldChar w:fldCharType="begin"/>
      </w:r>
      <w:r w:rsidRPr="00BE4935">
        <w:rPr>
          <w:lang w:val="en-GB"/>
        </w:rPr>
        <w:instrText xml:space="preserve">REF BIB_lay_progress_2016 \* MERGEFORMAT </w:instrText>
      </w:r>
      <w:r>
        <w:fldChar w:fldCharType="separate"/>
      </w:r>
      <w:r w:rsidRPr="00BE4935">
        <w:rPr>
          <w:lang w:val="en-GB"/>
        </w:rPr>
        <w:t>Lay et  al., 2016</w:t>
      </w:r>
      <w:r>
        <w:fldChar w:fldCharType="end"/>
      </w:r>
      <w:r w:rsidRPr="00BE4935">
        <w:rPr>
          <w:lang w:val="en-GB"/>
        </w:rPr>
        <w:t xml:space="preserve">, </w:t>
      </w:r>
      <w:r>
        <w:fldChar w:fldCharType="begin"/>
      </w:r>
      <w:r w:rsidRPr="00BE4935">
        <w:rPr>
          <w:lang w:val="en-GB"/>
        </w:rPr>
        <w:instrText>REF BIB_lay__vivo_2</w:instrText>
      </w:r>
      <w:r w:rsidRPr="00BE4935">
        <w:rPr>
          <w:lang w:val="en-GB"/>
        </w:rPr>
        <w:instrText xml:space="preserve">018 \* MERGEFORMAT </w:instrText>
      </w:r>
      <w:r>
        <w:fldChar w:fldCharType="separate"/>
      </w:r>
      <w:r w:rsidRPr="00BE4935">
        <w:rPr>
          <w:lang w:val="en-GB"/>
        </w:rPr>
        <w:t>Lay et  al., 2018</w:t>
      </w:r>
      <w:r>
        <w:fldChar w:fldCharType="end"/>
      </w:r>
      <w:r w:rsidRPr="00BE4935">
        <w:rPr>
          <w:lang w:val="en-GB"/>
        </w:rPr>
        <w:t xml:space="preserve">]. </w:t>
      </w:r>
      <w:r w:rsidRPr="00BE4935">
        <w:rPr>
          <w:b/>
          <w:bCs/>
          <w:i/>
          <w:iCs/>
          <w:lang w:val="en-GB"/>
        </w:rPr>
        <w:t xml:space="preserve"> Wearable devices</w:t>
      </w:r>
      <w:r w:rsidRPr="00BE4935">
        <w:rPr>
          <w:lang w:val="en-GB"/>
        </w:rPr>
        <w:t xml:space="preserve"> are also gaining momentum</w:t>
      </w:r>
      <w:del w:id="183" w:author="Author" w:date="2021-01-22T23:04:00Z">
        <w:r w:rsidRPr="00BE4935">
          <w:rPr>
            <w:lang w:val="en-GB"/>
          </w:rPr>
          <w:delText>,</w:delText>
        </w:r>
      </w:del>
      <w:r w:rsidRPr="00BE4935">
        <w:rPr>
          <w:lang w:val="en-GB"/>
        </w:rPr>
        <w:t xml:space="preserve"> due to the miniaturisation trend </w:t>
      </w:r>
      <w:del w:id="184" w:author="Author" w:date="2021-01-22T23:04:00Z">
        <w:r w:rsidRPr="00BE4935">
          <w:rPr>
            <w:lang w:val="en-GB"/>
          </w:rPr>
          <w:delText>of</w:delText>
        </w:r>
      </w:del>
      <w:ins w:id="185" w:author="Author" w:date="2021-01-22T23:04:00Z">
        <w:r w:rsidRPr="00BE4935">
          <w:rPr>
            <w:lang w:val="en-GB"/>
          </w:rPr>
          <w:t>in</w:t>
        </w:r>
      </w:ins>
      <w:r w:rsidRPr="00BE4935">
        <w:rPr>
          <w:lang w:val="en-GB"/>
        </w:rPr>
        <w:t xml:space="preserve"> components and sensors [</w:t>
      </w:r>
      <w:r>
        <w:fldChar w:fldCharType="begin"/>
      </w:r>
      <w:r w:rsidRPr="00BE4935">
        <w:rPr>
          <w:lang w:val="en-GB"/>
        </w:rPr>
        <w:instrText xml:space="preserve">REF BIB_basak_wearable_2013 \* MERGEFORMAT </w:instrText>
      </w:r>
      <w:r>
        <w:fldChar w:fldCharType="separate"/>
      </w:r>
      <w:r w:rsidRPr="00BE4935">
        <w:rPr>
          <w:lang w:val="en-GB"/>
        </w:rPr>
        <w:t>Basak et  al., 2013</w:t>
      </w:r>
      <w:r>
        <w:fldChar w:fldCharType="end"/>
      </w:r>
      <w:r w:rsidRPr="00BE4935">
        <w:rPr>
          <w:lang w:val="en-GB"/>
        </w:rPr>
        <w:t xml:space="preserve">]. This is </w:t>
      </w:r>
      <w:ins w:id="186" w:author="Author" w:date="2021-01-22T23:04:00Z">
        <w:r w:rsidRPr="00BE4935">
          <w:rPr>
            <w:lang w:val="en-GB"/>
          </w:rPr>
          <w:t xml:space="preserve">also </w:t>
        </w:r>
      </w:ins>
      <w:r w:rsidRPr="00BE4935">
        <w:rPr>
          <w:lang w:val="en-GB"/>
        </w:rPr>
        <w:t xml:space="preserve">seen </w:t>
      </w:r>
      <w:del w:id="187" w:author="Author" w:date="2021-01-22T23:04:00Z">
        <w:r w:rsidRPr="00BE4935">
          <w:rPr>
            <w:lang w:val="en-GB"/>
          </w:rPr>
          <w:delText>also for</w:delText>
        </w:r>
      </w:del>
      <w:ins w:id="188" w:author="Author" w:date="2021-01-22T23:04:00Z">
        <w:r w:rsidRPr="00BE4935">
          <w:rPr>
            <w:lang w:val="en-GB"/>
          </w:rPr>
          <w:t>in</w:t>
        </w:r>
      </w:ins>
      <w:r w:rsidRPr="00BE4935">
        <w:rPr>
          <w:lang w:val="en-GB"/>
        </w:rPr>
        <w:t xml:space="preserve"> </w:t>
      </w:r>
      <w:r w:rsidRPr="00BE4935">
        <w:rPr>
          <w:b/>
          <w:bCs/>
          <w:i/>
          <w:iCs/>
          <w:lang w:val="en-GB"/>
        </w:rPr>
        <w:t>neuromodulation</w:t>
      </w:r>
      <w:r w:rsidRPr="00BE4935">
        <w:rPr>
          <w:lang w:val="en-GB"/>
        </w:rPr>
        <w:t xml:space="preserve"> [</w:t>
      </w:r>
      <w:r>
        <w:fldChar w:fldCharType="begin"/>
      </w:r>
      <w:r w:rsidRPr="00BE4935">
        <w:rPr>
          <w:lang w:val="en-GB"/>
        </w:rPr>
        <w:instrText xml:space="preserve">REF </w:instrText>
      </w:r>
      <w:r w:rsidRPr="00BE4935">
        <w:rPr>
          <w:lang w:val="en-GB"/>
        </w:rPr>
        <w:instrText xml:space="preserve">BIB_pashaei_flexible_2020 \* MERGEFORMAT </w:instrText>
      </w:r>
      <w:r>
        <w:fldChar w:fldCharType="separate"/>
      </w:r>
      <w:r w:rsidRPr="00BE4935">
        <w:rPr>
          <w:lang w:val="en-GB"/>
        </w:rPr>
        <w:t>Pashaei et  al., 2020</w:t>
      </w:r>
      <w:r>
        <w:fldChar w:fldCharType="end"/>
      </w:r>
      <w:r w:rsidRPr="00BE4935">
        <w:rPr>
          <w:lang w:val="en-GB"/>
        </w:rPr>
        <w:t xml:space="preserve">], where, interestingly, ultrasound can be used </w:t>
      </w:r>
      <w:del w:id="189" w:author="Author" w:date="2021-01-22T23:04:00Z">
        <w:r w:rsidRPr="00BE4935">
          <w:rPr>
            <w:lang w:val="en-GB"/>
          </w:rPr>
          <w:delText xml:space="preserve">to </w:delText>
        </w:r>
      </w:del>
      <w:r w:rsidRPr="00BE4935">
        <w:rPr>
          <w:lang w:val="en-GB"/>
        </w:rPr>
        <w:t xml:space="preserve">both </w:t>
      </w:r>
      <w:ins w:id="190" w:author="Author" w:date="2021-01-22T23:04:00Z">
        <w:r w:rsidRPr="00BE4935">
          <w:rPr>
            <w:lang w:val="en-GB"/>
          </w:rPr>
          <w:t xml:space="preserve">to </w:t>
        </w:r>
      </w:ins>
      <w:r w:rsidRPr="00BE4935">
        <w:rPr>
          <w:lang w:val="en-GB"/>
        </w:rPr>
        <w:t>power</w:t>
      </w:r>
      <w:del w:id="191" w:author="Author" w:date="2021-01-22T23:04:00Z">
        <w:r w:rsidRPr="00BE4935">
          <w:rPr>
            <w:lang w:val="en-GB"/>
          </w:rPr>
          <w:delText xml:space="preserve"> the</w:delText>
        </w:r>
      </w:del>
      <w:r w:rsidRPr="00BE4935">
        <w:rPr>
          <w:lang w:val="en-GB"/>
        </w:rPr>
        <w:t xml:space="preserve"> devices and communicate with them [</w:t>
      </w:r>
      <w:r>
        <w:fldChar w:fldCharType="begin"/>
      </w:r>
      <w:r w:rsidRPr="00BE4935">
        <w:rPr>
          <w:lang w:val="en-GB"/>
        </w:rPr>
        <w:instrText xml:space="preserve">REF BIB_johnson_stimdust_2018 \* MERGEFORMAT </w:instrText>
      </w:r>
      <w:r>
        <w:fldChar w:fldCharType="separate"/>
      </w:r>
      <w:r w:rsidRPr="00BE4935">
        <w:rPr>
          <w:lang w:val="en-GB"/>
        </w:rPr>
        <w:t>Johnson et  al., 2018</w:t>
      </w:r>
      <w:r>
        <w:fldChar w:fldCharType="end"/>
      </w:r>
      <w:r w:rsidRPr="00BE4935">
        <w:rPr>
          <w:lang w:val="en-GB"/>
        </w:rPr>
        <w:t xml:space="preserve">, </w:t>
      </w:r>
      <w:r>
        <w:fldChar w:fldCharType="begin"/>
      </w:r>
      <w:r w:rsidRPr="00BE4935">
        <w:rPr>
          <w:lang w:val="en-GB"/>
        </w:rPr>
        <w:instrText>REF BIB_seo_wireless_20</w:instrText>
      </w:r>
      <w:r w:rsidRPr="00BE4935">
        <w:rPr>
          <w:lang w:val="en-GB"/>
        </w:rPr>
        <w:instrText xml:space="preserve">16 \* MERGEFORMAT </w:instrText>
      </w:r>
      <w:r>
        <w:fldChar w:fldCharType="separate"/>
      </w:r>
      <w:r w:rsidRPr="00BE4935">
        <w:rPr>
          <w:lang w:val="en-GB"/>
        </w:rPr>
        <w:t>Seo et  al., 2016</w:t>
      </w:r>
      <w:r>
        <w:fldChar w:fldCharType="end"/>
      </w:r>
      <w:r w:rsidRPr="00BE4935">
        <w:rPr>
          <w:lang w:val="en-GB"/>
        </w:rPr>
        <w:t xml:space="preserve">, </w:t>
      </w:r>
      <w:del w:id="192" w:author="Author" w:date="2021-01-22T23:04:00Z">
        <w:r>
          <w:fldChar w:fldCharType="begin"/>
        </w:r>
        <w:r w:rsidRPr="00BE4935">
          <w:rPr>
            <w:lang w:val="en-GB"/>
          </w:rPr>
          <w:delInstrText xml:space="preserve">REF BIB_santagati_design_2020 \* MERGEFORMAT </w:delInstrText>
        </w:r>
        <w:r>
          <w:fldChar w:fldCharType="separate"/>
        </w:r>
        <w:r w:rsidRPr="00BE4935">
          <w:rPr>
            <w:lang w:val="en-GB"/>
          </w:rPr>
          <w:delText>Santagati et  al., 2020</w:delText>
        </w:r>
        <w:r>
          <w:fldChar w:fldCharType="end"/>
        </w:r>
      </w:del>
      <w:ins w:id="193" w:author="Author" w:date="2021-01-22T23:04:00Z">
        <w:r>
          <w:fldChar w:fldCharType="begin"/>
        </w:r>
        <w:r w:rsidRPr="00BE4935">
          <w:rPr>
            <w:lang w:val="en-GB"/>
          </w:rPr>
          <w:instrText xml:space="preserve">REF BIB_santagati_design_2020 \* MERGEFORMAT </w:instrText>
        </w:r>
        <w:r>
          <w:fldChar w:fldCharType="separate"/>
        </w:r>
        <w:r w:rsidRPr="00BE4935">
          <w:rPr>
            <w:lang w:val="en-GB"/>
          </w:rPr>
          <w:t>Santagati et  al., 2020</w:t>
        </w:r>
        <w:r>
          <w:fldChar w:fldCharType="end"/>
        </w:r>
        <w:r w:rsidRPr="00BE4935">
          <w:rPr>
            <w:lang w:val="en-GB"/>
          </w:rPr>
          <w:t>], and even to stream video [</w:t>
        </w:r>
        <w:r>
          <w:fldChar w:fldCharType="begin"/>
        </w:r>
        <w:r w:rsidRPr="00BE4935">
          <w:rPr>
            <w:lang w:val="en-GB"/>
          </w:rPr>
          <w:instrText xml:space="preserve">REF BIB_kou_real_time_2020 \* MERGEFORMAT </w:instrText>
        </w:r>
        <w:r>
          <w:fldChar w:fldCharType="separate"/>
        </w:r>
        <w:r w:rsidRPr="00BE4935">
          <w:rPr>
            <w:lang w:val="en-GB"/>
          </w:rPr>
          <w:t>Kou et  al., 2020</w:t>
        </w:r>
        <w:r>
          <w:fldChar w:fldCharType="end"/>
        </w:r>
      </w:ins>
      <w:r w:rsidRPr="00BE4935">
        <w:rPr>
          <w:lang w:val="en-GB"/>
        </w:rPr>
        <w:t>].</w:t>
      </w:r>
    </w:p>
    <w:p w14:paraId="5C1A2F5A" w14:textId="253AE6B2" w:rsidR="00000000" w:rsidRPr="00BE4935" w:rsidRDefault="00637AA0">
      <w:pPr>
        <w:ind w:firstLine="300"/>
        <w:rPr>
          <w:lang w:val="en-GB"/>
        </w:rPr>
      </w:pPr>
      <w:r w:rsidRPr="00BE4935">
        <w:rPr>
          <w:lang w:val="en-GB"/>
        </w:rPr>
        <w:t xml:space="preserve">Ultrasound can also be used for </w:t>
      </w:r>
      <w:r w:rsidRPr="00BE4935">
        <w:rPr>
          <w:b/>
          <w:bCs/>
          <w:i/>
          <w:iCs/>
          <w:lang w:val="en-GB"/>
        </w:rPr>
        <w:t>nondestructive test</w:t>
      </w:r>
      <w:r w:rsidRPr="00BE4935">
        <w:rPr>
          <w:b/>
          <w:bCs/>
          <w:i/>
          <w:iCs/>
          <w:lang w:val="en-GB"/>
        </w:rPr>
        <w:t>ing (NDT)</w:t>
      </w:r>
      <w:r w:rsidRPr="00BE4935">
        <w:rPr>
          <w:lang w:val="en-GB"/>
        </w:rPr>
        <w:t xml:space="preserve"> or nondestructive examination (NDE) [</w:t>
      </w:r>
      <w:r>
        <w:fldChar w:fldCharType="begin"/>
      </w:r>
      <w:r w:rsidRPr="00BE4935">
        <w:rPr>
          <w:lang w:val="en-GB"/>
        </w:rPr>
        <w:instrText xml:space="preserve">REF BIB_duncan_real_time_1990 \* MERGEFORMAT </w:instrText>
      </w:r>
      <w:r>
        <w:fldChar w:fldCharType="separate"/>
      </w:r>
      <w:r w:rsidRPr="00BE4935">
        <w:rPr>
          <w:lang w:val="en-GB"/>
        </w:rPr>
        <w:t>Duncan, 1990</w:t>
      </w:r>
      <w:r>
        <w:fldChar w:fldCharType="end"/>
      </w:r>
      <w:ins w:id="194" w:author="Author" w:date="2021-01-22T23:04:00Z">
        <w:r w:rsidRPr="00BE4935">
          <w:rPr>
            <w:lang w:val="en-GB"/>
          </w:rPr>
          <w:t xml:space="preserve">, </w:t>
        </w:r>
        <w:r>
          <w:fldChar w:fldCharType="begin"/>
        </w:r>
        <w:r w:rsidRPr="00BE4935">
          <w:rPr>
            <w:lang w:val="en-GB"/>
          </w:rPr>
          <w:instrText xml:space="preserve">REF BIB_noauthor_integration_nodate \* MERGEFORMAT </w:instrText>
        </w:r>
        <w:r>
          <w:fldChar w:fldCharType="separate"/>
        </w:r>
        <w:r w:rsidRPr="00BE4935">
          <w:rPr>
            <w:lang w:val="en-GB"/>
          </w:rPr>
          <w:t>noa, a</w:t>
        </w:r>
        <w:r>
          <w:fldChar w:fldCharType="end"/>
        </w:r>
      </w:ins>
      <w:r w:rsidRPr="00BE4935">
        <w:rPr>
          <w:lang w:val="en-GB"/>
        </w:rPr>
        <w:t>], for quality or integrity control of mechanical elements. [</w:t>
      </w:r>
      <w:r>
        <w:fldChar w:fldCharType="begin"/>
      </w:r>
      <w:r w:rsidRPr="00BE4935">
        <w:rPr>
          <w:lang w:val="en-GB"/>
        </w:rPr>
        <w:instrText>REF BIB_fritsch_full_nodat</w:instrText>
      </w:r>
      <w:r w:rsidRPr="00BE4935">
        <w:rPr>
          <w:lang w:val="en-GB"/>
        </w:rPr>
        <w:instrText xml:space="preserve">e \* MERGEFORMAT </w:instrText>
      </w:r>
      <w:r>
        <w:fldChar w:fldCharType="separate"/>
      </w:r>
      <w:r w:rsidRPr="00BE4935">
        <w:rPr>
          <w:lang w:val="en-GB"/>
        </w:rPr>
        <w:t xml:space="preserve">FRITSCH, </w:t>
      </w:r>
      <w:r>
        <w:fldChar w:fldCharType="end"/>
      </w:r>
      <w:r w:rsidRPr="00BE4935">
        <w:rPr>
          <w:lang w:val="en-GB"/>
        </w:rPr>
        <w:t>] presents a very interesting design for single</w:t>
      </w:r>
      <w:del w:id="195" w:author="Author" w:date="2021-01-22T23:04:00Z">
        <w:r w:rsidRPr="00BE4935">
          <w:rPr>
            <w:lang w:val="en-GB"/>
          </w:rPr>
          <w:delText xml:space="preserve"> </w:delText>
        </w:r>
      </w:del>
      <w:ins w:id="196" w:author="Author" w:date="2021-01-22T23:04:00Z">
        <w:r w:rsidRPr="00BE4935">
          <w:rPr>
            <w:lang w:val="en-GB"/>
          </w:rPr>
          <w:t>-</w:t>
        </w:r>
      </w:ins>
      <w:r w:rsidRPr="00BE4935">
        <w:rPr>
          <w:lang w:val="en-GB"/>
        </w:rPr>
        <w:t>element FPGA-based NDE design, migrating traditionally analog functions, like filtering and envelope extraction</w:t>
      </w:r>
      <w:ins w:id="197" w:author="Author" w:date="2021-01-22T23:04:00Z">
        <w:r w:rsidRPr="00BE4935">
          <w:rPr>
            <w:lang w:val="en-GB"/>
          </w:rPr>
          <w:t>,</w:t>
        </w:r>
      </w:ins>
      <w:r w:rsidRPr="00BE4935">
        <w:rPr>
          <w:lang w:val="en-GB"/>
        </w:rPr>
        <w:t xml:space="preserve"> to the digital domain developed by others [</w:t>
      </w:r>
      <w:r>
        <w:fldChar w:fldCharType="begin"/>
      </w:r>
      <w:r w:rsidRPr="00BE4935">
        <w:rPr>
          <w:lang w:val="en-GB"/>
        </w:rPr>
        <w:instrText>REF BIB_triger_modular_</w:instrText>
      </w:r>
      <w:r w:rsidRPr="00BE4935">
        <w:rPr>
          <w:lang w:val="en-GB"/>
        </w:rPr>
        <w:instrText xml:space="preserve">2008 \* MERGEFORMAT </w:instrText>
      </w:r>
      <w:r>
        <w:fldChar w:fldCharType="separate"/>
      </w:r>
      <w:r w:rsidRPr="00BE4935">
        <w:rPr>
          <w:lang w:val="en-GB"/>
        </w:rPr>
        <w:t>Triger et  al., 2008</w:t>
      </w:r>
      <w:r>
        <w:fldChar w:fldCharType="end"/>
      </w:r>
      <w:r w:rsidRPr="00BE4935">
        <w:rPr>
          <w:lang w:val="en-GB"/>
        </w:rPr>
        <w:t xml:space="preserve">, </w:t>
      </w:r>
      <w:r>
        <w:fldChar w:fldCharType="begin"/>
      </w:r>
      <w:r w:rsidRPr="00BE4935">
        <w:rPr>
          <w:lang w:val="en-GB"/>
        </w:rPr>
        <w:instrText xml:space="preserve">REF BIB_shrisha_fpga_2018 \* MERGEFORMAT </w:instrText>
      </w:r>
      <w:r>
        <w:fldChar w:fldCharType="separate"/>
      </w:r>
      <w:r w:rsidRPr="00BE4935">
        <w:rPr>
          <w:lang w:val="en-GB"/>
        </w:rPr>
        <w:t>Shrisha et  al., 2018</w:t>
      </w:r>
      <w:r>
        <w:fldChar w:fldCharType="end"/>
      </w:r>
      <w:r w:rsidRPr="00BE4935">
        <w:rPr>
          <w:lang w:val="en-GB"/>
        </w:rPr>
        <w:t xml:space="preserve">, </w:t>
      </w:r>
      <w:r>
        <w:fldChar w:fldCharType="begin"/>
      </w:r>
      <w:r w:rsidRPr="00BE4935">
        <w:rPr>
          <w:lang w:val="en-GB"/>
        </w:rPr>
        <w:instrText xml:space="preserve">REF BIB_rodriguez_olivares_improvement_2018 \* MERGEFORMAT </w:instrText>
      </w:r>
      <w:r>
        <w:fldChar w:fldCharType="separate"/>
      </w:r>
      <w:r w:rsidRPr="00BE4935">
        <w:rPr>
          <w:lang w:val="en-GB"/>
        </w:rPr>
        <w:t>Rodrí guez-Olivares et  al., 2018</w:t>
      </w:r>
      <w:r>
        <w:fldChar w:fldCharType="end"/>
      </w:r>
      <w:r w:rsidRPr="00BE4935">
        <w:rPr>
          <w:lang w:val="en-GB"/>
        </w:rPr>
        <w:t xml:space="preserve">]. </w:t>
      </w:r>
    </w:p>
    <w:p w14:paraId="739775F8" w14:textId="77777777" w:rsidR="00000000" w:rsidRPr="00BE4935" w:rsidRDefault="00637AA0">
      <w:pPr>
        <w:pStyle w:val="Heading3"/>
        <w:widowControl/>
        <w:spacing w:before="120"/>
        <w:rPr>
          <w:lang w:val="en-GB"/>
        </w:rPr>
      </w:pPr>
      <w:r w:rsidRPr="00BE4935">
        <w:rPr>
          <w:lang w:val="en-GB"/>
        </w:rPr>
        <w:t>1.4  Why commercial medical ultrasound is not</w:t>
      </w:r>
      <w:r w:rsidRPr="00BE4935">
        <w:rPr>
          <w:lang w:val="en-GB"/>
        </w:rPr>
        <w:t xml:space="preserve"> easily accessible</w:t>
      </w:r>
    </w:p>
    <w:p w14:paraId="1495A8FA" w14:textId="4A375815" w:rsidR="00000000" w:rsidRPr="00BE4935" w:rsidRDefault="00637AA0">
      <w:pPr>
        <w:spacing w:before="60"/>
        <w:rPr>
          <w:lang w:val="en-GB"/>
        </w:rPr>
      </w:pPr>
      <w:r w:rsidRPr="00BE4935">
        <w:rPr>
          <w:lang w:val="en-GB"/>
        </w:rPr>
        <w:t xml:space="preserve">Accessible ultrasound technologies remain </w:t>
      </w:r>
      <w:del w:id="198" w:author="Author" w:date="2021-01-22T23:04:00Z">
        <w:r w:rsidRPr="00BE4935">
          <w:rPr>
            <w:lang w:val="en-GB"/>
          </w:rPr>
          <w:delText>somehow</w:delText>
        </w:r>
      </w:del>
      <w:ins w:id="199" w:author="Author" w:date="2021-01-22T23:04:00Z">
        <w:r w:rsidRPr="00BE4935">
          <w:rPr>
            <w:lang w:val="en-GB"/>
          </w:rPr>
          <w:t>are generally</w:t>
        </w:r>
      </w:ins>
      <w:r w:rsidRPr="00BE4935">
        <w:rPr>
          <w:lang w:val="en-GB"/>
        </w:rPr>
        <w:t xml:space="preserve"> limited to researchers. Commercial medical systems are expensive, bulky, </w:t>
      </w:r>
      <w:del w:id="200" w:author="Author" w:date="2021-01-22T23:04:00Z">
        <w:r w:rsidRPr="00BE4935">
          <w:rPr>
            <w:lang w:val="en-GB"/>
          </w:rPr>
          <w:delText>not accessible</w:delText>
        </w:r>
      </w:del>
      <w:ins w:id="201" w:author="Author" w:date="2021-01-22T23:04:00Z">
        <w:r w:rsidRPr="00BE4935">
          <w:rPr>
            <w:lang w:val="en-GB"/>
          </w:rPr>
          <w:t>and inaccessible</w:t>
        </w:r>
      </w:ins>
      <w:r w:rsidRPr="00BE4935">
        <w:rPr>
          <w:lang w:val="en-GB"/>
        </w:rPr>
        <w:t xml:space="preserve"> to non-medical staff, and </w:t>
      </w:r>
      <w:ins w:id="202" w:author="Author" w:date="2021-01-22T23:04:00Z">
        <w:r w:rsidRPr="00BE4935">
          <w:rPr>
            <w:lang w:val="en-GB"/>
          </w:rPr>
          <w:t xml:space="preserve">are </w:t>
        </w:r>
      </w:ins>
      <w:r w:rsidRPr="00BE4935">
        <w:rPr>
          <w:lang w:val="en-GB"/>
        </w:rPr>
        <w:t>mostly not adapted for research. Some pieces of equipment are</w:t>
      </w:r>
      <w:r w:rsidRPr="00BE4935">
        <w:rPr>
          <w:lang w:val="en-GB"/>
        </w:rPr>
        <w:t xml:space="preserve"> adapted for research</w:t>
      </w:r>
      <w:del w:id="203" w:author="Author" w:date="2021-01-22T23:04:00Z">
        <w:r w:rsidRPr="00BE4935">
          <w:rPr>
            <w:lang w:val="en-GB"/>
          </w:rPr>
          <w:delText>: they</w:delText>
        </w:r>
      </w:del>
      <w:ins w:id="204" w:author="Author" w:date="2021-01-22T23:04:00Z">
        <w:r w:rsidRPr="00BE4935">
          <w:rPr>
            <w:lang w:val="en-GB"/>
          </w:rPr>
          <w:t>, these</w:t>
        </w:r>
      </w:ins>
      <w:r w:rsidRPr="00BE4935">
        <w:rPr>
          <w:lang w:val="en-GB"/>
        </w:rPr>
        <w:t xml:space="preserve"> are relatively more flexible, but </w:t>
      </w:r>
      <w:ins w:id="205" w:author="Author" w:date="2021-01-22T23:04:00Z">
        <w:r w:rsidRPr="00BE4935">
          <w:rPr>
            <w:lang w:val="en-GB"/>
          </w:rPr>
          <w:t xml:space="preserve">the </w:t>
        </w:r>
      </w:ins>
      <w:r w:rsidRPr="00BE4935">
        <w:rPr>
          <w:lang w:val="en-GB"/>
        </w:rPr>
        <w:t xml:space="preserve">focus </w:t>
      </w:r>
      <w:ins w:id="206" w:author="Author" w:date="2021-01-22T23:04:00Z">
        <w:r w:rsidRPr="00BE4935">
          <w:rPr>
            <w:lang w:val="en-GB"/>
          </w:rPr>
          <w:t xml:space="preserve">is </w:t>
        </w:r>
      </w:ins>
      <w:r w:rsidRPr="00BE4935">
        <w:rPr>
          <w:lang w:val="en-GB"/>
        </w:rPr>
        <w:t xml:space="preserve">on </w:t>
      </w:r>
      <w:ins w:id="207" w:author="Author" w:date="2021-01-22T23:04:00Z">
        <w:r w:rsidRPr="00BE4935">
          <w:rPr>
            <w:lang w:val="en-GB"/>
          </w:rPr>
          <w:t xml:space="preserve">developing </w:t>
        </w:r>
      </w:ins>
      <w:r w:rsidRPr="00BE4935">
        <w:rPr>
          <w:lang w:val="en-GB"/>
        </w:rPr>
        <w:t xml:space="preserve">designs for complex sensors, </w:t>
      </w:r>
      <w:del w:id="208" w:author="Author" w:date="2021-01-22T23:04:00Z">
        <w:r w:rsidRPr="00BE4935">
          <w:rPr>
            <w:lang w:val="en-GB"/>
          </w:rPr>
          <w:delText>while keeping</w:delText>
        </w:r>
      </w:del>
      <w:ins w:id="209" w:author="Author" w:date="2021-01-22T23:04:00Z">
        <w:r w:rsidRPr="00BE4935">
          <w:rPr>
            <w:lang w:val="en-GB"/>
          </w:rPr>
          <w:t>which keeps</w:t>
        </w:r>
      </w:ins>
      <w:r w:rsidRPr="00BE4935">
        <w:rPr>
          <w:lang w:val="en-GB"/>
        </w:rPr>
        <w:t xml:space="preserve"> costs high. The system architecture of a modern ultrasound system is quite complex and </w:t>
      </w:r>
      <w:ins w:id="210" w:author="Author" w:date="2021-01-22T23:04:00Z">
        <w:r w:rsidRPr="00BE4935">
          <w:rPr>
            <w:lang w:val="en-GB"/>
          </w:rPr>
          <w:t xml:space="preserve">is </w:t>
        </w:r>
      </w:ins>
      <w:r w:rsidRPr="00BE4935">
        <w:rPr>
          <w:lang w:val="en-GB"/>
        </w:rPr>
        <w:t xml:space="preserve">typically </w:t>
      </w:r>
      <w:del w:id="211" w:author="Author" w:date="2021-01-22T23:04:00Z">
        <w:r w:rsidRPr="00BE4935">
          <w:rPr>
            <w:lang w:val="en-GB"/>
          </w:rPr>
          <w:delText>out of</w:delText>
        </w:r>
      </w:del>
      <w:ins w:id="212" w:author="Author" w:date="2021-01-22T23:04:00Z">
        <w:r w:rsidRPr="00BE4935">
          <w:rPr>
            <w:lang w:val="en-GB"/>
          </w:rPr>
          <w:t>beyond the</w:t>
        </w:r>
      </w:ins>
      <w:r w:rsidRPr="00BE4935">
        <w:rPr>
          <w:lang w:val="en-GB"/>
        </w:rPr>
        <w:t xml:space="preserve"> scope </w:t>
      </w:r>
      <w:del w:id="213" w:author="Author" w:date="2021-01-22T23:04:00Z">
        <w:r w:rsidRPr="00BE4935">
          <w:rPr>
            <w:lang w:val="en-GB"/>
          </w:rPr>
          <w:delText>for</w:delText>
        </w:r>
      </w:del>
      <w:ins w:id="214" w:author="Author" w:date="2021-01-22T23:04:00Z">
        <w:r w:rsidRPr="00BE4935">
          <w:rPr>
            <w:lang w:val="en-GB"/>
          </w:rPr>
          <w:t>of</w:t>
        </w:r>
      </w:ins>
      <w:r w:rsidRPr="00BE4935">
        <w:rPr>
          <w:lang w:val="en-GB"/>
        </w:rPr>
        <w:t xml:space="preserve"> a mak</w:t>
      </w:r>
      <w:r w:rsidRPr="00BE4935">
        <w:rPr>
          <w:lang w:val="en-GB"/>
        </w:rPr>
        <w:t xml:space="preserve">er. The high cost of the commercially-available ultrasound equipment </w:t>
      </w:r>
      <w:del w:id="215" w:author="Author" w:date="2021-01-22T23:04:00Z">
        <w:r w:rsidRPr="00BE4935">
          <w:rPr>
            <w:lang w:val="en-GB"/>
          </w:rPr>
          <w:delText>arises from</w:delText>
        </w:r>
      </w:del>
      <w:ins w:id="216" w:author="Author" w:date="2021-01-22T23:04:00Z">
        <w:r w:rsidRPr="00BE4935">
          <w:rPr>
            <w:lang w:val="en-GB"/>
          </w:rPr>
          <w:t>is</w:t>
        </w:r>
      </w:ins>
      <w:r w:rsidRPr="00BE4935">
        <w:rPr>
          <w:lang w:val="en-GB"/>
        </w:rPr>
        <w:t xml:space="preserve"> a</w:t>
      </w:r>
      <w:ins w:id="217" w:author="Author" w:date="2021-01-22T23:04:00Z">
        <w:r w:rsidRPr="00BE4935">
          <w:rPr>
            <w:lang w:val="en-GB"/>
          </w:rPr>
          <w:t xml:space="preserve"> result of</w:t>
        </w:r>
      </w:ins>
      <w:r w:rsidRPr="00BE4935">
        <w:rPr>
          <w:lang w:val="en-GB"/>
        </w:rPr>
        <w:t xml:space="preserve"> complex system architecture, expensive sensors, and </w:t>
      </w:r>
      <w:ins w:id="218" w:author="Author" w:date="2021-01-22T23:04:00Z">
        <w:r w:rsidRPr="00BE4935">
          <w:rPr>
            <w:lang w:val="en-GB"/>
          </w:rPr>
          <w:t xml:space="preserve">the </w:t>
        </w:r>
      </w:ins>
      <w:r w:rsidRPr="00BE4935">
        <w:rPr>
          <w:lang w:val="en-GB"/>
        </w:rPr>
        <w:t xml:space="preserve">costly certification process necessary </w:t>
      </w:r>
      <w:del w:id="219" w:author="Author" w:date="2021-01-22T23:04:00Z">
        <w:r w:rsidRPr="00BE4935">
          <w:rPr>
            <w:lang w:val="en-GB"/>
          </w:rPr>
          <w:delText>for</w:delText>
        </w:r>
      </w:del>
      <w:ins w:id="220" w:author="Author" w:date="2021-01-22T23:04:00Z">
        <w:r w:rsidRPr="00BE4935">
          <w:rPr>
            <w:lang w:val="en-GB"/>
          </w:rPr>
          <w:t>to put</w:t>
        </w:r>
      </w:ins>
      <w:r w:rsidRPr="00BE4935">
        <w:rPr>
          <w:lang w:val="en-GB"/>
        </w:rPr>
        <w:t xml:space="preserve"> a product</w:t>
      </w:r>
      <w:del w:id="221" w:author="Author" w:date="2021-01-22T23:04:00Z">
        <w:r w:rsidRPr="00BE4935">
          <w:rPr>
            <w:lang w:val="en-GB"/>
          </w:rPr>
          <w:delText xml:space="preserve"> to be put</w:delText>
        </w:r>
      </w:del>
      <w:r w:rsidRPr="00BE4935">
        <w:rPr>
          <w:lang w:val="en-GB"/>
        </w:rPr>
        <w:t xml:space="preserve"> on the market. However, cost is not the main criteria for re</w:t>
      </w:r>
      <w:r w:rsidRPr="00BE4935">
        <w:rPr>
          <w:lang w:val="en-GB"/>
        </w:rPr>
        <w:t>searchers [</w:t>
      </w:r>
      <w:r>
        <w:fldChar w:fldCharType="begin"/>
      </w:r>
      <w:r w:rsidRPr="00BE4935">
        <w:rPr>
          <w:lang w:val="en-GB"/>
        </w:rPr>
        <w:instrText xml:space="preserve">REF BIB_chagas_haves_2018 \* MERGEFORMAT </w:instrText>
      </w:r>
      <w:r>
        <w:fldChar w:fldCharType="separate"/>
      </w:r>
      <w:r w:rsidRPr="00BE4935">
        <w:rPr>
          <w:lang w:val="en-GB"/>
        </w:rPr>
        <w:t>Chagas, 2018</w:t>
      </w:r>
      <w:r>
        <w:fldChar w:fldCharType="end"/>
      </w:r>
      <w:del w:id="222" w:author="Author" w:date="2021-01-22T23:04:00Z">
        <w:r w:rsidRPr="00BE4935">
          <w:rPr>
            <w:lang w:val="en-GB"/>
          </w:rPr>
          <w:delText>]. Furthermore,</w:delText>
        </w:r>
      </w:del>
      <w:ins w:id="223" w:author="Author" w:date="2021-01-22T23:04:00Z">
        <w:r w:rsidRPr="00BE4935">
          <w:rPr>
            <w:lang w:val="en-GB"/>
          </w:rPr>
          <w:t>]:</w:t>
        </w:r>
      </w:ins>
      <w:r w:rsidRPr="00BE4935">
        <w:rPr>
          <w:lang w:val="en-GB"/>
        </w:rPr>
        <w:t xml:space="preserve"> software and hardware are issued under patents and licenses, preventing researchers from adapting these tools to specific requirements.</w:t>
      </w:r>
    </w:p>
    <w:p w14:paraId="4C80384A" w14:textId="71C15589" w:rsidR="00000000" w:rsidRPr="00BE4935" w:rsidRDefault="00637AA0">
      <w:pPr>
        <w:ind w:firstLine="300"/>
        <w:rPr>
          <w:lang w:val="en-GB"/>
        </w:rPr>
      </w:pPr>
      <w:r w:rsidRPr="00BE4935">
        <w:rPr>
          <w:lang w:val="en-GB"/>
        </w:rPr>
        <w:t xml:space="preserve">Older equipment is available at </w:t>
      </w:r>
      <w:del w:id="224" w:author="Author" w:date="2021-01-22T23:04:00Z">
        <w:r w:rsidRPr="00BE4935">
          <w:rPr>
            <w:lang w:val="en-GB"/>
          </w:rPr>
          <w:delText>less</w:delText>
        </w:r>
      </w:del>
      <w:ins w:id="225" w:author="Author" w:date="2021-01-22T23:04:00Z">
        <w:r w:rsidRPr="00BE4935">
          <w:rPr>
            <w:lang w:val="en-GB"/>
          </w:rPr>
          <w:t>lower</w:t>
        </w:r>
      </w:ins>
      <w:r w:rsidRPr="00BE4935">
        <w:rPr>
          <w:lang w:val="en-GB"/>
        </w:rPr>
        <w:t xml:space="preserve"> cost</w:t>
      </w:r>
      <w:del w:id="226" w:author="Author" w:date="2021-01-22T23:04:00Z">
        <w:r w:rsidRPr="00BE4935">
          <w:rPr>
            <w:lang w:val="en-GB"/>
          </w:rPr>
          <w:delText>,</w:delText>
        </w:r>
      </w:del>
      <w:r w:rsidRPr="00BE4935">
        <w:rPr>
          <w:lang w:val="en-GB"/>
        </w:rPr>
        <w:t xml:space="preserve"> but </w:t>
      </w:r>
      <w:del w:id="227" w:author="Author" w:date="2021-01-22T23:04:00Z">
        <w:r w:rsidRPr="00BE4935">
          <w:rPr>
            <w:lang w:val="en-GB"/>
          </w:rPr>
          <w:delText>with</w:delText>
        </w:r>
      </w:del>
      <w:ins w:id="228" w:author="Author" w:date="2021-01-22T23:04:00Z">
        <w:r w:rsidRPr="00BE4935">
          <w:rPr>
            <w:lang w:val="en-GB"/>
          </w:rPr>
          <w:t>has</w:t>
        </w:r>
      </w:ins>
      <w:r w:rsidRPr="00BE4935">
        <w:rPr>
          <w:lang w:val="en-GB"/>
        </w:rPr>
        <w:t xml:space="preserve"> drastically </w:t>
      </w:r>
      <w:del w:id="229" w:author="Author" w:date="2021-01-22T23:04:00Z">
        <w:r w:rsidRPr="00BE4935">
          <w:rPr>
            <w:lang w:val="en-GB"/>
          </w:rPr>
          <w:delText>reduced</w:delText>
        </w:r>
      </w:del>
      <w:ins w:id="230" w:author="Author" w:date="2021-01-22T23:04:00Z">
        <w:r w:rsidRPr="00BE4935">
          <w:rPr>
            <w:lang w:val="en-GB"/>
          </w:rPr>
          <w:t>limited</w:t>
        </w:r>
      </w:ins>
      <w:r w:rsidRPr="00BE4935">
        <w:rPr>
          <w:lang w:val="en-GB"/>
        </w:rPr>
        <w:t xml:space="preserve"> capabilities. In contrast, ultrasound equipment </w:t>
      </w:r>
      <w:del w:id="231" w:author="Author" w:date="2021-01-22T23:04:00Z">
        <w:r w:rsidRPr="00BE4935">
          <w:rPr>
            <w:lang w:val="en-GB"/>
          </w:rPr>
          <w:delText xml:space="preserve">from the 1970s-80s </w:delText>
        </w:r>
      </w:del>
      <w:r w:rsidRPr="00BE4935">
        <w:rPr>
          <w:lang w:val="en-GB"/>
        </w:rPr>
        <w:t>designed for single</w:t>
      </w:r>
      <w:del w:id="232" w:author="Author" w:date="2021-01-22T23:04:00Z">
        <w:r w:rsidRPr="00BE4935">
          <w:rPr>
            <w:lang w:val="en-GB"/>
          </w:rPr>
          <w:delText xml:space="preserve"> </w:delText>
        </w:r>
      </w:del>
      <w:ins w:id="233" w:author="Author" w:date="2021-01-22T23:04:00Z">
        <w:r w:rsidRPr="00BE4935">
          <w:rPr>
            <w:lang w:val="en-GB"/>
          </w:rPr>
          <w:t>-</w:t>
        </w:r>
      </w:ins>
      <w:r w:rsidRPr="00BE4935">
        <w:rPr>
          <w:lang w:val="en-GB"/>
        </w:rPr>
        <w:t>element systems</w:t>
      </w:r>
      <w:del w:id="234" w:author="Author" w:date="2021-01-22T23:04:00Z">
        <w:r w:rsidRPr="00BE4935">
          <w:rPr>
            <w:lang w:val="en-GB"/>
          </w:rPr>
          <w:delText>, were</w:delText>
        </w:r>
      </w:del>
      <w:ins w:id="235" w:author="Author" w:date="2021-01-22T23:04:00Z">
        <w:r w:rsidRPr="00BE4935">
          <w:rPr>
            <w:lang w:val="en-GB"/>
          </w:rPr>
          <w:t xml:space="preserve"> from the 1970s-80s was</w:t>
        </w:r>
      </w:ins>
      <w:r w:rsidRPr="00BE4935">
        <w:rPr>
          <w:lang w:val="en-GB"/>
        </w:rPr>
        <w:t xml:space="preserve"> significantly less complex. To </w:t>
      </w:r>
      <w:del w:id="236" w:author="Author" w:date="2021-01-22T23:04:00Z">
        <w:r w:rsidRPr="00BE4935">
          <w:rPr>
            <w:lang w:val="en-GB"/>
          </w:rPr>
          <w:delText>understand</w:delText>
        </w:r>
      </w:del>
      <w:ins w:id="237" w:author="Author" w:date="2021-01-22T23:04:00Z">
        <w:r w:rsidRPr="00BE4935">
          <w:rPr>
            <w:lang w:val="en-GB"/>
          </w:rPr>
          <w:t>gain an understanding</w:t>
        </w:r>
      </w:ins>
      <w:r w:rsidRPr="00BE4935">
        <w:rPr>
          <w:lang w:val="en-GB"/>
        </w:rPr>
        <w:t xml:space="preserve"> and </w:t>
      </w:r>
      <w:del w:id="238" w:author="Author" w:date="2021-01-22T23:04:00Z">
        <w:r w:rsidRPr="00BE4935">
          <w:rPr>
            <w:lang w:val="en-GB"/>
          </w:rPr>
          <w:delText>appreciate</w:delText>
        </w:r>
      </w:del>
      <w:ins w:id="239" w:author="Author" w:date="2021-01-22T23:04:00Z">
        <w:r w:rsidRPr="00BE4935">
          <w:rPr>
            <w:lang w:val="en-GB"/>
          </w:rPr>
          <w:t>appreciation of</w:t>
        </w:r>
      </w:ins>
      <w:r w:rsidRPr="00BE4935">
        <w:rPr>
          <w:lang w:val="en-GB"/>
        </w:rPr>
        <w:t xml:space="preserve"> electronics and mechanical </w:t>
      </w:r>
      <w:del w:id="240" w:author="Author" w:date="2021-01-22T23:04:00Z">
        <w:r w:rsidRPr="00BE4935">
          <w:rPr>
            <w:lang w:val="en-GB"/>
          </w:rPr>
          <w:delText>designs</w:delText>
        </w:r>
      </w:del>
      <w:ins w:id="241" w:author="Author" w:date="2021-01-22T23:04:00Z">
        <w:r w:rsidRPr="00BE4935">
          <w:rPr>
            <w:lang w:val="en-GB"/>
          </w:rPr>
          <w:t>design</w:t>
        </w:r>
      </w:ins>
      <w:r w:rsidRPr="00BE4935">
        <w:rPr>
          <w:lang w:val="en-GB"/>
        </w:rPr>
        <w:t>, old mechanical probe</w:t>
      </w:r>
      <w:r w:rsidRPr="00BE4935">
        <w:rPr>
          <w:lang w:val="en-GB"/>
        </w:rPr>
        <w:t>s can easily be procured</w:t>
      </w:r>
      <w:del w:id="242" w:author="Author" w:date="2021-01-22T23:04:00Z">
        <w:r w:rsidRPr="00BE4935">
          <w:rPr>
            <w:lang w:val="en-GB"/>
          </w:rPr>
          <w:delText xml:space="preserve"> :</w:delText>
        </w:r>
      </w:del>
      <w:ins w:id="243" w:author="Author" w:date="2021-01-22T23:04:00Z">
        <w:r w:rsidRPr="00BE4935">
          <w:rPr>
            <w:lang w:val="en-GB"/>
          </w:rPr>
          <w:t>,</w:t>
        </w:r>
      </w:ins>
      <w:r w:rsidRPr="00BE4935">
        <w:rPr>
          <w:lang w:val="en-GB"/>
        </w:rPr>
        <w:t xml:space="preserve"> it is </w:t>
      </w:r>
      <w:ins w:id="244" w:author="Author" w:date="2021-01-22T23:04:00Z">
        <w:r w:rsidRPr="00BE4935">
          <w:rPr>
            <w:lang w:val="en-GB"/>
          </w:rPr>
          <w:t xml:space="preserve">also </w:t>
        </w:r>
      </w:ins>
      <w:r w:rsidRPr="00BE4935">
        <w:rPr>
          <w:lang w:val="en-GB"/>
        </w:rPr>
        <w:t xml:space="preserve">possible to do </w:t>
      </w:r>
      <w:ins w:id="245" w:author="Author" w:date="2021-01-22T23:04:00Z">
        <w:r w:rsidRPr="00BE4935">
          <w:rPr>
            <w:lang w:val="en-GB"/>
          </w:rPr>
          <w:t xml:space="preserve">this </w:t>
        </w:r>
      </w:ins>
      <w:r w:rsidRPr="00BE4935">
        <w:rPr>
          <w:lang w:val="en-GB"/>
        </w:rPr>
        <w:t xml:space="preserve">with veterinary single-element designs found today. Other designs </w:t>
      </w:r>
      <w:del w:id="246" w:author="Author" w:date="2021-01-22T23:04:00Z">
        <w:r w:rsidRPr="00BE4935">
          <w:rPr>
            <w:lang w:val="en-GB"/>
          </w:rPr>
          <w:delText>were</w:delText>
        </w:r>
      </w:del>
      <w:ins w:id="247" w:author="Author" w:date="2021-01-22T23:04:00Z">
        <w:r w:rsidRPr="00BE4935">
          <w:rPr>
            <w:lang w:val="en-GB"/>
          </w:rPr>
          <w:t>have been</w:t>
        </w:r>
      </w:ins>
      <w:r w:rsidRPr="00BE4935">
        <w:rPr>
          <w:lang w:val="en-GB"/>
        </w:rPr>
        <w:t xml:space="preserve"> proposed by researchers over the two last decades, </w:t>
      </w:r>
      <w:del w:id="248" w:author="Author" w:date="2021-01-22T23:04:00Z">
        <w:r w:rsidRPr="00BE4935">
          <w:rPr>
            <w:lang w:val="en-GB"/>
          </w:rPr>
          <w:delText>which</w:delText>
        </w:r>
      </w:del>
      <w:ins w:id="249" w:author="Author" w:date="2021-01-22T23:04:00Z">
        <w:r w:rsidRPr="00BE4935">
          <w:rPr>
            <w:lang w:val="en-GB"/>
          </w:rPr>
          <w:t>and these</w:t>
        </w:r>
      </w:ins>
      <w:r w:rsidRPr="00BE4935">
        <w:rPr>
          <w:lang w:val="en-GB"/>
        </w:rPr>
        <w:t xml:space="preserve"> will be reviewed below. </w:t>
      </w:r>
    </w:p>
    <w:p w14:paraId="6DFC54EF" w14:textId="77777777" w:rsidR="00000000" w:rsidRPr="00BE4935" w:rsidRDefault="00637AA0">
      <w:pPr>
        <w:pStyle w:val="Heading3"/>
        <w:widowControl/>
        <w:spacing w:before="120"/>
        <w:rPr>
          <w:lang w:val="en-GB"/>
        </w:rPr>
      </w:pPr>
      <w:r w:rsidRPr="00BE4935">
        <w:rPr>
          <w:lang w:val="en-GB"/>
        </w:rPr>
        <w:t>1.5  Open-source medical hardware</w:t>
      </w:r>
    </w:p>
    <w:p w14:paraId="04533DCD" w14:textId="54940101" w:rsidR="00000000" w:rsidRPr="00BE4935" w:rsidRDefault="00637AA0">
      <w:pPr>
        <w:spacing w:before="60"/>
        <w:rPr>
          <w:lang w:val="en-GB"/>
        </w:rPr>
      </w:pPr>
      <w:r w:rsidRPr="00BE4935">
        <w:rPr>
          <w:lang w:val="en-GB"/>
        </w:rPr>
        <w:t>Ope</w:t>
      </w:r>
      <w:r w:rsidRPr="00BE4935">
        <w:rPr>
          <w:lang w:val="en-GB"/>
        </w:rPr>
        <w:t xml:space="preserve">n-hardware lowers barriers </w:t>
      </w:r>
      <w:del w:id="250" w:author="Author" w:date="2021-01-22T23:04:00Z">
        <w:r w:rsidRPr="00BE4935">
          <w:rPr>
            <w:lang w:val="en-GB"/>
          </w:rPr>
          <w:delText>[</w:delText>
        </w:r>
        <w:r>
          <w:fldChar w:fldCharType="begin"/>
        </w:r>
        <w:r w:rsidRPr="00BE4935">
          <w:rPr>
            <w:lang w:val="en-GB"/>
          </w:rPr>
          <w:delInstrText xml:space="preserve">REF BIB_pandey_open_2019 \* MERGEFORMAT </w:delInstrText>
        </w:r>
        <w:r>
          <w:fldChar w:fldCharType="separate"/>
        </w:r>
        <w:r w:rsidRPr="00BE4935">
          <w:rPr>
            <w:lang w:val="en-GB"/>
          </w:rPr>
          <w:delText>Pandey and Vora, 2019</w:delText>
        </w:r>
        <w:r>
          <w:fldChar w:fldCharType="end"/>
        </w:r>
        <w:r w:rsidRPr="00BE4935">
          <w:rPr>
            <w:lang w:val="en-GB"/>
          </w:rPr>
          <w:delText xml:space="preserve">] in </w:delText>
        </w:r>
      </w:del>
      <w:ins w:id="251" w:author="Author" w:date="2021-01-22T23:04:00Z">
        <w:r w:rsidRPr="00BE4935">
          <w:rPr>
            <w:lang w:val="en-GB"/>
          </w:rPr>
          <w:t xml:space="preserve">to </w:t>
        </w:r>
      </w:ins>
      <w:r w:rsidRPr="00BE4935">
        <w:rPr>
          <w:lang w:val="en-GB"/>
        </w:rPr>
        <w:t>product research</w:t>
      </w:r>
      <w:del w:id="252" w:author="Author" w:date="2021-01-22T23:04:00Z">
        <w:r w:rsidRPr="00BE4935">
          <w:rPr>
            <w:lang w:val="en-GB"/>
          </w:rPr>
          <w:delText>:</w:delText>
        </w:r>
      </w:del>
      <w:ins w:id="253" w:author="Author" w:date="2021-01-22T23:04:00Z">
        <w:r w:rsidRPr="00BE4935">
          <w:rPr>
            <w:lang w:val="en-GB"/>
          </w:rPr>
          <w:t xml:space="preserve"> [</w:t>
        </w:r>
        <w:r>
          <w:fldChar w:fldCharType="begin"/>
        </w:r>
        <w:r w:rsidRPr="00BE4935">
          <w:rPr>
            <w:lang w:val="en-GB"/>
          </w:rPr>
          <w:instrText xml:space="preserve">REF BIB_pandey_open_2019 \* MERGEFORMAT </w:instrText>
        </w:r>
        <w:r>
          <w:fldChar w:fldCharType="separate"/>
        </w:r>
        <w:r w:rsidRPr="00BE4935">
          <w:rPr>
            <w:lang w:val="en-GB"/>
          </w:rPr>
          <w:t>Pandey and Vora, 2019</w:t>
        </w:r>
        <w:r>
          <w:fldChar w:fldCharType="end"/>
        </w:r>
        <w:r w:rsidRPr="00BE4935">
          <w:rPr>
            <w:lang w:val="en-GB"/>
          </w:rPr>
          <w:t>],</w:t>
        </w:r>
      </w:ins>
      <w:r w:rsidRPr="00BE4935">
        <w:rPr>
          <w:lang w:val="en-GB"/>
        </w:rPr>
        <w:t xml:space="preserve"> having a full design under an open-source license provides </w:t>
      </w:r>
      <w:del w:id="254" w:author="Author" w:date="2021-01-22T23:04:00Z">
        <w:r w:rsidRPr="00BE4935">
          <w:rPr>
            <w:lang w:val="en-GB"/>
          </w:rPr>
          <w:delText>the ke</w:delText>
        </w:r>
        <w:r w:rsidRPr="00BE4935">
          <w:rPr>
            <w:lang w:val="en-GB"/>
          </w:rPr>
          <w:delText>y to</w:delText>
        </w:r>
      </w:del>
      <w:ins w:id="255" w:author="Author" w:date="2021-01-22T23:04:00Z">
        <w:r w:rsidRPr="00BE4935">
          <w:rPr>
            <w:lang w:val="en-GB"/>
          </w:rPr>
          <w:t>access for</w:t>
        </w:r>
      </w:ins>
      <w:r w:rsidRPr="00BE4935">
        <w:rPr>
          <w:lang w:val="en-GB"/>
        </w:rPr>
        <w:t xml:space="preserve"> all </w:t>
      </w:r>
      <w:ins w:id="256" w:author="Author" w:date="2021-01-22T23:04:00Z">
        <w:r w:rsidRPr="00BE4935">
          <w:rPr>
            <w:lang w:val="en-GB"/>
          </w:rPr>
          <w:t xml:space="preserve">researchers </w:t>
        </w:r>
      </w:ins>
      <w:r w:rsidRPr="00BE4935">
        <w:rPr>
          <w:lang w:val="en-GB"/>
        </w:rPr>
        <w:t xml:space="preserve">to contribute </w:t>
      </w:r>
      <w:ins w:id="257" w:author="Author" w:date="2021-01-22T23:04:00Z">
        <w:r w:rsidRPr="00BE4935">
          <w:rPr>
            <w:lang w:val="en-GB"/>
          </w:rPr>
          <w:t xml:space="preserve">to </w:t>
        </w:r>
      </w:ins>
      <w:r w:rsidRPr="00BE4935">
        <w:rPr>
          <w:lang w:val="en-GB"/>
        </w:rPr>
        <w:t xml:space="preserve">and improve a design. This in </w:t>
      </w:r>
      <w:del w:id="258" w:author="Author" w:date="2021-01-22T23:04:00Z">
        <w:r w:rsidRPr="00BE4935">
          <w:rPr>
            <w:lang w:val="en-GB"/>
          </w:rPr>
          <w:delText>turns allows a possible</w:delText>
        </w:r>
      </w:del>
      <w:ins w:id="259" w:author="Author" w:date="2021-01-22T23:04:00Z">
        <w:r w:rsidRPr="00BE4935">
          <w:rPr>
            <w:lang w:val="en-GB"/>
          </w:rPr>
          <w:t>turn cre</w:t>
        </w:r>
        <w:r w:rsidRPr="00BE4935">
          <w:rPr>
            <w:lang w:val="en-GB"/>
          </w:rPr>
          <w:t>ates the potential for</w:t>
        </w:r>
      </w:ins>
      <w:r w:rsidRPr="00BE4935">
        <w:rPr>
          <w:lang w:val="en-GB"/>
        </w:rPr>
        <w:t xml:space="preserve"> rapid spread of the design, customisation for specific uses, and ad-hoc modification. </w:t>
      </w:r>
      <w:del w:id="260" w:author="Author" w:date="2021-01-22T23:04:00Z">
        <w:r w:rsidRPr="00BE4935">
          <w:rPr>
            <w:lang w:val="en-GB"/>
          </w:rPr>
          <w:delText xml:space="preserve">A </w:delText>
        </w:r>
      </w:del>
      <w:ins w:id="261" w:author="Author" w:date="2021-01-22T23:04:00Z">
        <w:r w:rsidRPr="00BE4935">
          <w:rPr>
            <w:lang w:val="en-GB"/>
          </w:rPr>
          <w:t xml:space="preserve">The existence of an open </w:t>
        </w:r>
      </w:ins>
      <w:r w:rsidRPr="00BE4935">
        <w:rPr>
          <w:lang w:val="en-GB"/>
        </w:rPr>
        <w:t xml:space="preserve">design </w:t>
      </w:r>
      <w:del w:id="262" w:author="Author" w:date="2021-01-22T23:04:00Z">
        <w:r w:rsidRPr="00BE4935">
          <w:rPr>
            <w:lang w:val="en-GB"/>
          </w:rPr>
          <w:delText xml:space="preserve">being open </w:delText>
        </w:r>
      </w:del>
      <w:r w:rsidRPr="00BE4935">
        <w:rPr>
          <w:lang w:val="en-GB"/>
        </w:rPr>
        <w:t>means that a higher number of contributors can</w:t>
      </w:r>
      <w:del w:id="263" w:author="Author" w:date="2021-01-22T23:04:00Z">
        <w:r w:rsidRPr="00BE4935">
          <w:rPr>
            <w:lang w:val="en-GB"/>
          </w:rPr>
          <w:delText xml:space="preserve"> help</w:delText>
        </w:r>
      </w:del>
      <w:r w:rsidRPr="00BE4935">
        <w:rPr>
          <w:lang w:val="en-GB"/>
        </w:rPr>
        <w:t xml:space="preserve"> inspect and improve it. Open source hardware can be a disruptive too</w:t>
      </w:r>
      <w:r w:rsidRPr="00BE4935">
        <w:rPr>
          <w:lang w:val="en-GB"/>
        </w:rPr>
        <w:t xml:space="preserve">l on the medical device market. Shorter development cycles, even for hardware, with open source </w:t>
      </w:r>
      <w:del w:id="264" w:author="Author" w:date="2021-01-22T23:04:00Z">
        <w:r w:rsidRPr="00BE4935">
          <w:rPr>
            <w:lang w:val="en-GB"/>
          </w:rPr>
          <w:delText>permits quick</w:delText>
        </w:r>
      </w:del>
      <w:ins w:id="265" w:author="Author" w:date="2021-01-22T23:04:00Z">
        <w:r w:rsidRPr="00BE4935">
          <w:rPr>
            <w:lang w:val="en-GB"/>
          </w:rPr>
          <w:t>permit rapid</w:t>
        </w:r>
      </w:ins>
      <w:r w:rsidRPr="00BE4935">
        <w:rPr>
          <w:lang w:val="en-GB"/>
        </w:rPr>
        <w:t xml:space="preserve"> iterations </w:t>
      </w:r>
      <w:del w:id="266" w:author="Author" w:date="2021-01-22T23:04:00Z">
        <w:r w:rsidRPr="00BE4935">
          <w:rPr>
            <w:lang w:val="en-GB"/>
          </w:rPr>
          <w:delText>over</w:delText>
        </w:r>
      </w:del>
      <w:ins w:id="267" w:author="Author" w:date="2021-01-22T23:04:00Z">
        <w:r w:rsidRPr="00BE4935">
          <w:rPr>
            <w:lang w:val="en-GB"/>
          </w:rPr>
          <w:t>of</w:t>
        </w:r>
      </w:ins>
      <w:r w:rsidRPr="00BE4935">
        <w:rPr>
          <w:lang w:val="en-GB"/>
        </w:rPr>
        <w:t xml:space="preserve"> a product, for which</w:t>
      </w:r>
      <w:ins w:id="268" w:author="Author" w:date="2021-01-22T23:04:00Z">
        <w:r w:rsidRPr="00BE4935">
          <w:rPr>
            <w:lang w:val="en-GB"/>
          </w:rPr>
          <w:t xml:space="preserve"> the</w:t>
        </w:r>
      </w:ins>
      <w:r w:rsidRPr="00BE4935">
        <w:rPr>
          <w:lang w:val="en-GB"/>
        </w:rPr>
        <w:t xml:space="preserve"> economic impacts can be significant [</w:t>
      </w:r>
      <w:r>
        <w:fldChar w:fldCharType="begin"/>
      </w:r>
      <w:r w:rsidRPr="00BE4935">
        <w:rPr>
          <w:lang w:val="en-GB"/>
        </w:rPr>
        <w:instrText xml:space="preserve">REF BIB_pearce_quantifying_2015 \* MERGEFORMAT </w:instrText>
      </w:r>
      <w:r>
        <w:fldChar w:fldCharType="separate"/>
      </w:r>
      <w:r w:rsidRPr="00BE4935">
        <w:rPr>
          <w:lang w:val="en-GB"/>
        </w:rPr>
        <w:t>Pearce, 2015</w:t>
      </w:r>
      <w:r>
        <w:fldChar w:fldCharType="end"/>
      </w:r>
      <w:r w:rsidRPr="00BE4935">
        <w:rPr>
          <w:lang w:val="en-GB"/>
        </w:rPr>
        <w:t xml:space="preserve">, </w:t>
      </w:r>
      <w:r>
        <w:fldChar w:fldCharType="begin"/>
      </w:r>
      <w:r w:rsidRPr="00BE4935">
        <w:rPr>
          <w:lang w:val="en-GB"/>
        </w:rPr>
        <w:instrText>REF BIB</w:instrText>
      </w:r>
      <w:r w:rsidRPr="00BE4935">
        <w:rPr>
          <w:lang w:val="en-GB"/>
        </w:rPr>
        <w:instrText xml:space="preserve">_pearce_return_2016 \* MERGEFORMAT </w:instrText>
      </w:r>
      <w:r>
        <w:fldChar w:fldCharType="separate"/>
      </w:r>
      <w:r w:rsidRPr="00BE4935">
        <w:rPr>
          <w:lang w:val="en-GB"/>
        </w:rPr>
        <w:t>Pearce, 2016</w:t>
      </w:r>
      <w:r>
        <w:fldChar w:fldCharType="end"/>
      </w:r>
      <w:r w:rsidRPr="00BE4935">
        <w:rPr>
          <w:lang w:val="en-GB"/>
        </w:rPr>
        <w:t xml:space="preserve">, </w:t>
      </w:r>
      <w:r>
        <w:fldChar w:fldCharType="begin"/>
      </w:r>
      <w:r w:rsidRPr="00BE4935">
        <w:rPr>
          <w:lang w:val="en-GB"/>
        </w:rPr>
        <w:instrText xml:space="preserve">REF BIB_moritz_economic_2019 \* MERGEFORMAT </w:instrText>
      </w:r>
      <w:r>
        <w:fldChar w:fldCharType="separate"/>
      </w:r>
      <w:r w:rsidRPr="00BE4935">
        <w:rPr>
          <w:lang w:val="en-GB"/>
        </w:rPr>
        <w:t>Moritz et  al., 2019</w:t>
      </w:r>
      <w:r>
        <w:fldChar w:fldCharType="end"/>
      </w:r>
      <w:r w:rsidRPr="00BE4935">
        <w:rPr>
          <w:lang w:val="en-GB"/>
        </w:rPr>
        <w:t xml:space="preserve">, </w:t>
      </w:r>
      <w:r>
        <w:fldChar w:fldCharType="begin"/>
      </w:r>
      <w:r w:rsidRPr="00BE4935">
        <w:rPr>
          <w:lang w:val="en-GB"/>
        </w:rPr>
        <w:instrText xml:space="preserve">REF BIB_winter_open_2019 \* MERGEFORMAT </w:instrText>
      </w:r>
      <w:r>
        <w:fldChar w:fldCharType="separate"/>
      </w:r>
      <w:r w:rsidRPr="00BE4935">
        <w:rPr>
          <w:lang w:val="en-GB"/>
        </w:rPr>
        <w:t>Winter et  al., 2019</w:t>
      </w:r>
      <w:r>
        <w:fldChar w:fldCharType="end"/>
      </w:r>
      <w:r w:rsidRPr="00BE4935">
        <w:rPr>
          <w:lang w:val="en-GB"/>
        </w:rPr>
        <w:t>].</w:t>
      </w:r>
    </w:p>
    <w:p w14:paraId="0876A762" w14:textId="1DE14AA1" w:rsidR="00000000" w:rsidRPr="00BE4935" w:rsidRDefault="00637AA0">
      <w:pPr>
        <w:ind w:firstLine="300"/>
        <w:rPr>
          <w:lang w:val="en-GB"/>
        </w:rPr>
      </w:pPr>
      <w:del w:id="269" w:author="Author" w:date="2021-01-22T23:04:00Z">
        <w:r w:rsidRPr="00BE4935">
          <w:rPr>
            <w:lang w:val="en-GB"/>
          </w:rPr>
          <w:delText xml:space="preserve">As </w:delText>
        </w:r>
      </w:del>
      <w:ins w:id="270" w:author="Author" w:date="2021-01-22T23:04:00Z">
        <w:r w:rsidRPr="00BE4935">
          <w:rPr>
            <w:lang w:val="en-GB"/>
          </w:rPr>
          <w:t xml:space="preserve">Because they are </w:t>
        </w:r>
      </w:ins>
      <w:r w:rsidRPr="00BE4935">
        <w:rPr>
          <w:lang w:val="en-GB"/>
        </w:rPr>
        <w:t xml:space="preserve">medical hardware and devices, it is essential to ensure that </w:t>
      </w:r>
      <w:del w:id="271" w:author="Author" w:date="2021-01-22T23:04:00Z">
        <w:r w:rsidRPr="00BE4935">
          <w:rPr>
            <w:lang w:val="en-GB"/>
          </w:rPr>
          <w:delText>the</w:delText>
        </w:r>
      </w:del>
      <w:ins w:id="272" w:author="Author" w:date="2021-01-22T23:04:00Z">
        <w:r w:rsidRPr="00BE4935">
          <w:rPr>
            <w:lang w:val="en-GB"/>
          </w:rPr>
          <w:t>these</w:t>
        </w:r>
      </w:ins>
      <w:r w:rsidRPr="00BE4935">
        <w:rPr>
          <w:lang w:val="en-GB"/>
        </w:rPr>
        <w:t xml:space="preserve"> tools </w:t>
      </w:r>
      <w:del w:id="273" w:author="Author" w:date="2021-01-22T23:04:00Z">
        <w:r w:rsidRPr="00BE4935">
          <w:rPr>
            <w:lang w:val="en-GB"/>
          </w:rPr>
          <w:delText xml:space="preserve">will </w:delText>
        </w:r>
      </w:del>
      <w:r w:rsidRPr="00BE4935">
        <w:rPr>
          <w:lang w:val="en-GB"/>
        </w:rPr>
        <w:t xml:space="preserve">have the functions they are designed to </w:t>
      </w:r>
      <w:del w:id="274" w:author="Author" w:date="2021-01-22T23:04:00Z">
        <w:r w:rsidRPr="00BE4935">
          <w:rPr>
            <w:lang w:val="en-GB"/>
          </w:rPr>
          <w:delText>do</w:delText>
        </w:r>
      </w:del>
      <w:ins w:id="275" w:author="Author" w:date="2021-01-22T23:04:00Z">
        <w:r w:rsidRPr="00BE4935">
          <w:rPr>
            <w:lang w:val="en-GB"/>
          </w:rPr>
          <w:t>have</w:t>
        </w:r>
      </w:ins>
      <w:r w:rsidRPr="00BE4935">
        <w:rPr>
          <w:lang w:val="en-GB"/>
        </w:rPr>
        <w:t xml:space="preserve">: quality and medical certification are </w:t>
      </w:r>
      <w:del w:id="276" w:author="Author" w:date="2021-01-22T23:04:00Z">
        <w:r w:rsidRPr="00BE4935">
          <w:rPr>
            <w:lang w:val="en-GB"/>
          </w:rPr>
          <w:delText>key</w:delText>
        </w:r>
      </w:del>
      <w:ins w:id="277" w:author="Author" w:date="2021-01-22T23:04:00Z">
        <w:r w:rsidRPr="00BE4935">
          <w:rPr>
            <w:lang w:val="en-GB"/>
          </w:rPr>
          <w:t>critical</w:t>
        </w:r>
      </w:ins>
      <w:r w:rsidRPr="00BE4935">
        <w:rPr>
          <w:lang w:val="en-GB"/>
        </w:rPr>
        <w:t>. As such, certification of open-hardware designs is a challenge that need</w:t>
      </w:r>
      <w:r w:rsidRPr="00BE4935">
        <w:rPr>
          <w:lang w:val="en-GB"/>
        </w:rPr>
        <w:t>s to be tackled, starting</w:t>
      </w:r>
      <w:ins w:id="278" w:author="Author" w:date="2021-01-22T23:04:00Z">
        <w:r w:rsidRPr="00BE4935">
          <w:rPr>
            <w:lang w:val="en-GB"/>
          </w:rPr>
          <w:t>,</w:t>
        </w:r>
      </w:ins>
      <w:r w:rsidRPr="00BE4935">
        <w:rPr>
          <w:lang w:val="en-GB"/>
        </w:rPr>
        <w:t xml:space="preserve"> for example</w:t>
      </w:r>
      <w:ins w:id="279" w:author="Author" w:date="2021-01-22T23:04:00Z">
        <w:r w:rsidRPr="00BE4935">
          <w:rPr>
            <w:lang w:val="en-GB"/>
          </w:rPr>
          <w:t>,</w:t>
        </w:r>
      </w:ins>
      <w:r w:rsidRPr="00BE4935">
        <w:rPr>
          <w:lang w:val="en-GB"/>
        </w:rPr>
        <w:t xml:space="preserve"> from a CE marking perspective. Alternatively, it </w:t>
      </w:r>
      <w:del w:id="280" w:author="Author" w:date="2021-01-22T23:04:00Z">
        <w:r w:rsidRPr="00BE4935">
          <w:rPr>
            <w:lang w:val="en-GB"/>
          </w:rPr>
          <w:delText xml:space="preserve">has been proposed to fund </w:delText>
        </w:r>
      </w:del>
      <w:ins w:id="281" w:author="Author" w:date="2021-01-22T23:04:00Z">
        <w:r w:rsidRPr="00BE4935">
          <w:rPr>
            <w:lang w:val="en-GB"/>
          </w:rPr>
          <w:t xml:space="preserve">funding </w:t>
        </w:r>
      </w:ins>
      <w:r w:rsidRPr="00BE4935">
        <w:rPr>
          <w:lang w:val="en-GB"/>
        </w:rPr>
        <w:t xml:space="preserve">certification </w:t>
      </w:r>
      <w:del w:id="282" w:author="Author" w:date="2021-01-22T23:04:00Z">
        <w:r w:rsidRPr="00BE4935">
          <w:rPr>
            <w:lang w:val="en-GB"/>
          </w:rPr>
          <w:delText>by</w:delText>
        </w:r>
      </w:del>
      <w:ins w:id="283" w:author="Author" w:date="2021-01-22T23:04:00Z">
        <w:r w:rsidRPr="00BE4935">
          <w:rPr>
            <w:lang w:val="en-GB"/>
          </w:rPr>
          <w:t>through</w:t>
        </w:r>
      </w:ins>
      <w:r w:rsidRPr="00BE4935">
        <w:rPr>
          <w:lang w:val="en-GB"/>
        </w:rPr>
        <w:t xml:space="preserve"> crowd-funding approaches </w:t>
      </w:r>
      <w:ins w:id="284" w:author="Author" w:date="2021-01-22T23:04:00Z">
        <w:r w:rsidRPr="00BE4935">
          <w:rPr>
            <w:lang w:val="en-GB"/>
          </w:rPr>
          <w:t xml:space="preserve">has been proposed </w:t>
        </w:r>
      </w:ins>
      <w:r w:rsidRPr="00BE4935">
        <w:rPr>
          <w:lang w:val="en-GB"/>
        </w:rPr>
        <w:t>[</w:t>
      </w:r>
      <w:r>
        <w:fldChar w:fldCharType="begin"/>
      </w:r>
      <w:r w:rsidRPr="00BE4935">
        <w:rPr>
          <w:lang w:val="en-GB"/>
        </w:rPr>
        <w:instrText xml:space="preserve">REF BIB_de_maria_safe_2018 \* MERGEFORMAT </w:instrText>
      </w:r>
      <w:r>
        <w:fldChar w:fldCharType="separate"/>
      </w:r>
      <w:r w:rsidRPr="00BE4935">
        <w:rPr>
          <w:lang w:val="en-GB"/>
        </w:rPr>
        <w:t>De  Maria et  al., 2018</w:t>
      </w:r>
      <w:r>
        <w:fldChar w:fldCharType="end"/>
      </w:r>
      <w:r w:rsidRPr="00BE4935">
        <w:rPr>
          <w:lang w:val="en-GB"/>
        </w:rPr>
        <w:t xml:space="preserve">]. </w:t>
      </w:r>
      <w:del w:id="285" w:author="Author" w:date="2021-01-22T23:04:00Z">
        <w:r w:rsidRPr="00BE4935">
          <w:rPr>
            <w:lang w:val="en-GB"/>
          </w:rPr>
          <w:delText>Of all the</w:delText>
        </w:r>
      </w:del>
      <w:ins w:id="286" w:author="Author" w:date="2021-01-22T23:04:00Z">
        <w:r w:rsidRPr="00BE4935">
          <w:rPr>
            <w:lang w:val="en-GB"/>
          </w:rPr>
          <w:t xml:space="preserve">According to the WHO, </w:t>
        </w:r>
        <w:r w:rsidRPr="00BE4935">
          <w:rPr>
            <w:lang w:val="en-GB"/>
          </w:rPr>
          <w:t>70</w:t>
        </w:r>
        <w:r w:rsidRPr="00BE4935">
          <w:rPr>
            <w:lang w:val="en-GB"/>
          </w:rPr>
          <w:t>–</w:t>
        </w:r>
        <w:r w:rsidRPr="00BE4935">
          <w:rPr>
            <w:lang w:val="en-GB"/>
          </w:rPr>
          <w:t>90 percent of all</w:t>
        </w:r>
      </w:ins>
      <w:r w:rsidRPr="00BE4935">
        <w:rPr>
          <w:lang w:val="en-GB"/>
        </w:rPr>
        <w:t xml:space="preserve"> medical devices donated to the developing world</w:t>
      </w:r>
      <w:del w:id="287" w:author="Author" w:date="2021-01-22T23:04:00Z">
        <w:r w:rsidRPr="00BE4935">
          <w:rPr>
            <w:lang w:val="en-GB"/>
          </w:rPr>
          <w:delText>, 70</w:delText>
        </w:r>
        <w:r w:rsidRPr="00BE4935">
          <w:rPr>
            <w:lang w:val="en-GB"/>
          </w:rPr>
          <w:delText>–</w:delText>
        </w:r>
        <w:r w:rsidRPr="00BE4935">
          <w:rPr>
            <w:lang w:val="en-GB"/>
          </w:rPr>
          <w:delText xml:space="preserve">90 percent </w:delText>
        </w:r>
      </w:del>
      <w:ins w:id="288" w:author="Author" w:date="2021-01-22T23:04:00Z">
        <w:r w:rsidRPr="00BE4935">
          <w:rPr>
            <w:lang w:val="en-GB"/>
          </w:rPr>
          <w:t xml:space="preserve"> </w:t>
        </w:r>
      </w:ins>
      <w:r w:rsidRPr="00BE4935">
        <w:rPr>
          <w:lang w:val="en-GB"/>
        </w:rPr>
        <w:t>do not function as intended</w:t>
      </w:r>
      <w:ins w:id="289" w:author="Author" w:date="2021-01-22T23:04:00Z">
        <w:r w:rsidRPr="00BE4935">
          <w:rPr>
            <w:lang w:val="en-GB"/>
          </w:rPr>
          <w:t>,</w:t>
        </w:r>
      </w:ins>
      <w:r w:rsidRPr="00BE4935">
        <w:rPr>
          <w:lang w:val="en-GB"/>
        </w:rPr>
        <w:t xml:space="preserve"> and 20 percent are not used </w:t>
      </w:r>
      <w:del w:id="290" w:author="Author" w:date="2021-01-22T23:04:00Z">
        <w:r w:rsidRPr="00BE4935">
          <w:rPr>
            <w:lang w:val="en-GB"/>
          </w:rPr>
          <w:delText>because of</w:delText>
        </w:r>
      </w:del>
      <w:ins w:id="291" w:author="Author" w:date="2021-01-22T23:04:00Z">
        <w:r w:rsidRPr="00BE4935">
          <w:rPr>
            <w:lang w:val="en-GB"/>
          </w:rPr>
          <w:t>due to</w:t>
        </w:r>
      </w:ins>
      <w:r w:rsidRPr="00BE4935">
        <w:rPr>
          <w:lang w:val="en-GB"/>
        </w:rPr>
        <w:t xml:space="preserve"> poor documentation and </w:t>
      </w:r>
      <w:ins w:id="292" w:author="Author" w:date="2021-01-22T23:04:00Z">
        <w:r w:rsidRPr="00BE4935">
          <w:rPr>
            <w:lang w:val="en-GB"/>
          </w:rPr>
          <w:t xml:space="preserve">inadequate </w:t>
        </w:r>
      </w:ins>
      <w:r w:rsidRPr="00BE4935">
        <w:rPr>
          <w:lang w:val="en-GB"/>
        </w:rPr>
        <w:t xml:space="preserve">training on </w:t>
      </w:r>
      <w:del w:id="293" w:author="Author" w:date="2021-01-22T23:04:00Z">
        <w:r w:rsidRPr="00BE4935">
          <w:rPr>
            <w:lang w:val="en-GB"/>
          </w:rPr>
          <w:delText>usage</w:delText>
        </w:r>
      </w:del>
      <w:ins w:id="294" w:author="Author" w:date="2021-01-22T23:04:00Z">
        <w:r w:rsidRPr="00BE4935">
          <w:rPr>
            <w:lang w:val="en-GB"/>
          </w:rPr>
          <w:t>the use</w:t>
        </w:r>
      </w:ins>
      <w:r w:rsidRPr="00BE4935">
        <w:rPr>
          <w:lang w:val="en-GB"/>
        </w:rPr>
        <w:t xml:space="preserve"> of the </w:t>
      </w:r>
      <w:del w:id="295" w:author="Author" w:date="2021-01-22T23:04:00Z">
        <w:r w:rsidRPr="00BE4935">
          <w:rPr>
            <w:lang w:val="en-GB"/>
          </w:rPr>
          <w:delText>devices, according to the WHO</w:delText>
        </w:r>
      </w:del>
      <w:ins w:id="296" w:author="Author" w:date="2021-01-22T23:04:00Z">
        <w:r w:rsidRPr="00BE4935">
          <w:rPr>
            <w:lang w:val="en-GB"/>
          </w:rPr>
          <w:t>device</w:t>
        </w:r>
      </w:ins>
      <w:r w:rsidRPr="00BE4935">
        <w:rPr>
          <w:lang w:val="en-GB"/>
        </w:rPr>
        <w:t xml:space="preserve"> [</w:t>
      </w:r>
      <w:r>
        <w:fldChar w:fldCharType="begin"/>
      </w:r>
      <w:r w:rsidRPr="00BE4935">
        <w:rPr>
          <w:lang w:val="en-GB"/>
        </w:rPr>
        <w:instrText xml:space="preserve">REF BIB_niezen_open_source_2016 \* MERGEFORMAT </w:instrText>
      </w:r>
      <w:r>
        <w:fldChar w:fldCharType="separate"/>
      </w:r>
      <w:r w:rsidRPr="00BE4935">
        <w:rPr>
          <w:lang w:val="en-GB"/>
        </w:rPr>
        <w:t xml:space="preserve">Niezen </w:t>
      </w:r>
      <w:r w:rsidRPr="00BE4935">
        <w:rPr>
          <w:lang w:val="en-GB"/>
        </w:rPr>
        <w:t>et  al., 2016</w:t>
      </w:r>
      <w:r>
        <w:fldChar w:fldCharType="end"/>
      </w:r>
      <w:r w:rsidRPr="00BE4935">
        <w:rPr>
          <w:lang w:val="en-GB"/>
        </w:rPr>
        <w:t xml:space="preserve">]. Since their hardware and software architecture are not public knowledge, it is impossible for users to access and repair </w:t>
      </w:r>
      <w:del w:id="297" w:author="Author" w:date="2021-01-22T23:04:00Z">
        <w:r w:rsidRPr="00BE4935">
          <w:rPr>
            <w:lang w:val="en-GB"/>
          </w:rPr>
          <w:delText>it</w:delText>
        </w:r>
      </w:del>
      <w:ins w:id="298" w:author="Author" w:date="2021-01-22T23:04:00Z">
        <w:r w:rsidRPr="00BE4935">
          <w:rPr>
            <w:lang w:val="en-GB"/>
          </w:rPr>
          <w:t>them</w:t>
        </w:r>
      </w:ins>
      <w:r w:rsidRPr="00BE4935">
        <w:rPr>
          <w:lang w:val="en-GB"/>
        </w:rPr>
        <w:t>. Using open-source products, this problem could be avoided</w:t>
      </w:r>
      <w:del w:id="299" w:author="Author" w:date="2021-01-22T23:04:00Z">
        <w:r w:rsidRPr="00BE4935">
          <w:rPr>
            <w:lang w:val="en-GB"/>
          </w:rPr>
          <w:delText xml:space="preserve"> and quite contrarily</w:delText>
        </w:r>
      </w:del>
      <w:ins w:id="300" w:author="Author" w:date="2021-01-22T23:04:00Z">
        <w:r w:rsidRPr="00BE4935">
          <w:rPr>
            <w:lang w:val="en-GB"/>
          </w:rPr>
          <w:t>, in contrast</w:t>
        </w:r>
      </w:ins>
      <w:r w:rsidRPr="00BE4935">
        <w:rPr>
          <w:lang w:val="en-GB"/>
        </w:rPr>
        <w:t xml:space="preserve">, support could be </w:t>
      </w:r>
      <w:del w:id="301" w:author="Author" w:date="2021-01-22T23:04:00Z">
        <w:r w:rsidRPr="00BE4935">
          <w:rPr>
            <w:lang w:val="en-GB"/>
          </w:rPr>
          <w:delText>available</w:delText>
        </w:r>
      </w:del>
      <w:ins w:id="302" w:author="Author" w:date="2021-01-22T23:04:00Z">
        <w:r w:rsidRPr="00BE4935">
          <w:rPr>
            <w:lang w:val="en-GB"/>
          </w:rPr>
          <w:t>provided</w:t>
        </w:r>
      </w:ins>
      <w:r w:rsidRPr="00BE4935">
        <w:rPr>
          <w:lang w:val="en-GB"/>
        </w:rPr>
        <w:t xml:space="preserve"> online </w:t>
      </w:r>
      <w:del w:id="303" w:author="Author" w:date="2021-01-22T23:04:00Z">
        <w:r w:rsidRPr="00BE4935">
          <w:rPr>
            <w:lang w:val="en-GB"/>
          </w:rPr>
          <w:delText>on</w:delText>
        </w:r>
      </w:del>
      <w:ins w:id="304" w:author="Author" w:date="2021-01-22T23:04:00Z">
        <w:r w:rsidRPr="00BE4935">
          <w:rPr>
            <w:lang w:val="en-GB"/>
          </w:rPr>
          <w:t>detai</w:t>
        </w:r>
        <w:r w:rsidRPr="00BE4935">
          <w:rPr>
            <w:lang w:val="en-GB"/>
          </w:rPr>
          <w:t>ling</w:t>
        </w:r>
      </w:ins>
      <w:r w:rsidRPr="00BE4935">
        <w:rPr>
          <w:lang w:val="en-GB"/>
        </w:rPr>
        <w:t xml:space="preserve"> how to repair </w:t>
      </w:r>
      <w:del w:id="305" w:author="Author" w:date="2021-01-22T23:04:00Z">
        <w:r w:rsidRPr="00BE4935">
          <w:rPr>
            <w:lang w:val="en-GB"/>
          </w:rPr>
          <w:delText>the</w:delText>
        </w:r>
      </w:del>
      <w:ins w:id="306" w:author="Author" w:date="2021-01-22T23:04:00Z">
        <w:r w:rsidRPr="00BE4935">
          <w:rPr>
            <w:lang w:val="en-GB"/>
          </w:rPr>
          <w:t>these</w:t>
        </w:r>
      </w:ins>
      <w:r w:rsidRPr="00BE4935">
        <w:rPr>
          <w:lang w:val="en-GB"/>
        </w:rPr>
        <w:t xml:space="preserve"> systems [</w:t>
      </w:r>
      <w:r>
        <w:fldChar w:fldCharType="begin"/>
      </w:r>
      <w:r w:rsidRPr="00BE4935">
        <w:rPr>
          <w:lang w:val="en-GB"/>
        </w:rPr>
        <w:instrText xml:space="preserve">REF BIB_gibney_open_hardware_2016 \* MERGEFORMAT </w:instrText>
      </w:r>
      <w:r>
        <w:fldChar w:fldCharType="separate"/>
      </w:r>
      <w:r w:rsidRPr="00BE4935">
        <w:rPr>
          <w:lang w:val="en-GB"/>
        </w:rPr>
        <w:t>Gibney, 2016</w:t>
      </w:r>
      <w:r>
        <w:fldChar w:fldCharType="end"/>
      </w:r>
      <w:r w:rsidRPr="00BE4935">
        <w:rPr>
          <w:lang w:val="en-GB"/>
        </w:rPr>
        <w:t>].</w:t>
      </w:r>
    </w:p>
    <w:p w14:paraId="4B002022" w14:textId="77777777" w:rsidR="00000000" w:rsidRPr="00BE4935" w:rsidRDefault="00637AA0">
      <w:pPr>
        <w:pStyle w:val="Heading2"/>
        <w:widowControl/>
        <w:rPr>
          <w:lang w:val="en-GB"/>
        </w:rPr>
      </w:pPr>
      <w:r w:rsidRPr="00BE4935">
        <w:rPr>
          <w:lang w:val="en-GB"/>
        </w:rPr>
        <w:br w:type="column"/>
        <w:t>2  Designing the system architecture</w:t>
      </w:r>
    </w:p>
    <w:p w14:paraId="5EDDA7C5" w14:textId="1032FAF8" w:rsidR="00000000" w:rsidRPr="00BE4935" w:rsidRDefault="00637AA0">
      <w:pPr>
        <w:spacing w:before="60"/>
        <w:rPr>
          <w:lang w:val="en-GB"/>
        </w:rPr>
      </w:pPr>
      <w:r w:rsidRPr="00BE4935">
        <w:rPr>
          <w:lang w:val="en-GB"/>
        </w:rPr>
        <w:t xml:space="preserve">The following </w:t>
      </w:r>
      <w:del w:id="307" w:author="Author" w:date="2021-01-22T23:04:00Z">
        <w:r w:rsidRPr="00BE4935">
          <w:rPr>
            <w:lang w:val="en-GB"/>
          </w:rPr>
          <w:delText>paragraphs give</w:delText>
        </w:r>
      </w:del>
      <w:ins w:id="308" w:author="Author" w:date="2021-01-22T23:04:00Z">
        <w:r w:rsidRPr="00BE4935">
          <w:rPr>
            <w:lang w:val="en-GB"/>
          </w:rPr>
          <w:t>section provides</w:t>
        </w:r>
      </w:ins>
      <w:r w:rsidRPr="00BE4935">
        <w:rPr>
          <w:lang w:val="en-GB"/>
        </w:rPr>
        <w:t xml:space="preserve"> an overview </w:t>
      </w:r>
      <w:del w:id="309" w:author="Author" w:date="2021-01-22T23:04:00Z">
        <w:r w:rsidRPr="00BE4935">
          <w:rPr>
            <w:lang w:val="en-GB"/>
          </w:rPr>
          <w:delText>over</w:delText>
        </w:r>
      </w:del>
      <w:ins w:id="310" w:author="Author" w:date="2021-01-22T23:04:00Z">
        <w:r w:rsidRPr="00BE4935">
          <w:rPr>
            <w:lang w:val="en-GB"/>
          </w:rPr>
          <w:t>of</w:t>
        </w:r>
      </w:ins>
      <w:r w:rsidRPr="00BE4935">
        <w:rPr>
          <w:lang w:val="en-GB"/>
        </w:rPr>
        <w:t xml:space="preserve"> the </w:t>
      </w:r>
      <w:del w:id="311" w:author="Author" w:date="2021-01-22T23:04:00Z">
        <w:r w:rsidRPr="00BE4935">
          <w:rPr>
            <w:lang w:val="en-GB"/>
          </w:rPr>
          <w:delText>field of</w:delText>
        </w:r>
      </w:del>
      <w:ins w:id="312" w:author="Author" w:date="2021-01-22T23:04:00Z">
        <w:r w:rsidRPr="00BE4935">
          <w:rPr>
            <w:lang w:val="en-GB"/>
          </w:rPr>
          <w:t>available</w:t>
        </w:r>
      </w:ins>
      <w:r w:rsidRPr="00BE4935">
        <w:rPr>
          <w:lang w:val="en-GB"/>
        </w:rPr>
        <w:t xml:space="preserve"> open-source </w:t>
      </w:r>
      <w:del w:id="313" w:author="Author" w:date="2021-01-22T23:04:00Z">
        <w:r w:rsidRPr="00BE4935">
          <w:rPr>
            <w:lang w:val="en-GB"/>
          </w:rPr>
          <w:delText xml:space="preserve">ultrasound </w:delText>
        </w:r>
      </w:del>
      <w:r w:rsidRPr="00BE4935">
        <w:rPr>
          <w:lang w:val="en-GB"/>
        </w:rPr>
        <w:t xml:space="preserve">hardware </w:t>
      </w:r>
      <w:del w:id="314" w:author="Author" w:date="2021-01-22T23:04:00Z">
        <w:r w:rsidRPr="00BE4935">
          <w:rPr>
            <w:lang w:val="en-GB"/>
          </w:rPr>
          <w:delText xml:space="preserve">available </w:delText>
        </w:r>
      </w:del>
      <w:r w:rsidRPr="00BE4935">
        <w:rPr>
          <w:lang w:val="en-GB"/>
        </w:rPr>
        <w:t>and existing hardware architectures</w:t>
      </w:r>
      <w:ins w:id="315" w:author="Author" w:date="2021-01-22T23:04:00Z">
        <w:r w:rsidRPr="00BE4935">
          <w:rPr>
            <w:lang w:val="en-GB"/>
          </w:rPr>
          <w:t xml:space="preserve"> </w:t>
        </w:r>
        <w:r w:rsidRPr="00BE4935">
          <w:rPr>
            <w:lang w:val="en-GB"/>
          </w:rPr>
          <w:t>for ultrasound devices</w:t>
        </w:r>
      </w:ins>
      <w:r w:rsidRPr="00BE4935">
        <w:rPr>
          <w:lang w:val="en-GB"/>
        </w:rPr>
        <w:t>, based on an earlier similar review [</w:t>
      </w:r>
      <w:r>
        <w:fldChar w:fldCharType="begin"/>
      </w:r>
      <w:r w:rsidRPr="00BE4935">
        <w:rPr>
          <w:lang w:val="en-GB"/>
        </w:rPr>
        <w:instrText xml:space="preserve">REF BIB_jonveaux_arduino_like_2017 \* MERGEFORMAT </w:instrText>
      </w:r>
      <w:r>
        <w:fldChar w:fldCharType="separate"/>
      </w:r>
      <w:r w:rsidRPr="00BE4935">
        <w:rPr>
          <w:lang w:val="en-GB"/>
        </w:rPr>
        <w:t>Jonveaux, 2017</w:t>
      </w:r>
      <w:r>
        <w:fldChar w:fldCharType="end"/>
      </w:r>
      <w:del w:id="316" w:author="Author" w:date="2021-01-22T23:04:00Z">
        <w:r w:rsidRPr="00BE4935">
          <w:rPr>
            <w:lang w:val="en-GB"/>
          </w:rPr>
          <w:delText xml:space="preserve">]. Other works describe </w:delText>
        </w:r>
      </w:del>
      <w:ins w:id="317" w:author="Author" w:date="2021-01-22T23:04:00Z">
        <w:r w:rsidRPr="00BE4935">
          <w:rPr>
            <w:lang w:val="en-GB"/>
          </w:rPr>
          <w:t xml:space="preserve">] or with </w:t>
        </w:r>
      </w:ins>
      <w:r w:rsidRPr="00BE4935">
        <w:rPr>
          <w:lang w:val="en-GB"/>
        </w:rPr>
        <w:t>more complex designs [</w:t>
      </w:r>
      <w:r>
        <w:fldChar w:fldCharType="begin"/>
      </w:r>
      <w:r w:rsidRPr="00BE4935">
        <w:rPr>
          <w:lang w:val="en-GB"/>
        </w:rPr>
        <w:instrText xml:space="preserve">REF BIB_roman_open_source_2019 \* MERGEFORMAT </w:instrText>
      </w:r>
      <w:r>
        <w:fldChar w:fldCharType="separate"/>
      </w:r>
      <w:r w:rsidRPr="00BE4935">
        <w:rPr>
          <w:lang w:val="en-GB"/>
        </w:rPr>
        <w:t>Roman, 2019</w:t>
      </w:r>
      <w:r>
        <w:fldChar w:fldCharType="end"/>
      </w:r>
      <w:del w:id="318" w:author="Author" w:date="2021-01-22T23:04:00Z">
        <w:r w:rsidRPr="00BE4935">
          <w:rPr>
            <w:lang w:val="en-GB"/>
          </w:rPr>
          <w:delText>], or with sources yet to be completed [</w:delText>
        </w:r>
        <w:r>
          <w:fldChar w:fldCharType="begin"/>
        </w:r>
        <w:r w:rsidRPr="00BE4935">
          <w:rPr>
            <w:lang w:val="en-GB"/>
          </w:rPr>
          <w:delInstrText>REF BIB_enwia_open_source_2019 \</w:delInstrText>
        </w:r>
        <w:r w:rsidRPr="00BE4935">
          <w:rPr>
            <w:lang w:val="en-GB"/>
          </w:rPr>
          <w:delInstrText xml:space="preserve">* MERGEFORMAT </w:delInstrText>
        </w:r>
        <w:r>
          <w:fldChar w:fldCharType="separate"/>
        </w:r>
        <w:r w:rsidRPr="00BE4935">
          <w:rPr>
            <w:lang w:val="en-GB"/>
          </w:rPr>
          <w:delText>Enwia et  al., 2019</w:delText>
        </w:r>
        <w:r>
          <w:fldChar w:fldCharType="end"/>
        </w:r>
        <w:r w:rsidRPr="00BE4935">
          <w:rPr>
            <w:lang w:val="en-GB"/>
          </w:rPr>
          <w:delText xml:space="preserve">, </w:delText>
        </w:r>
        <w:r>
          <w:fldChar w:fldCharType="begin"/>
        </w:r>
        <w:r w:rsidRPr="00BE4935">
          <w:rPr>
            <w:lang w:val="en-GB"/>
          </w:rPr>
          <w:delInstrText xml:space="preserve">REF BIB_echopen_echopen_nodate \* MERGEFORMAT </w:delInstrText>
        </w:r>
        <w:r>
          <w:fldChar w:fldCharType="separate"/>
        </w:r>
        <w:r w:rsidRPr="00BE4935">
          <w:rPr>
            <w:lang w:val="en-GB"/>
          </w:rPr>
          <w:delText xml:space="preserve">echOpen, </w:delText>
        </w:r>
        <w:r>
          <w:fldChar w:fldCharType="end"/>
        </w:r>
      </w:del>
      <w:r w:rsidRPr="00BE4935">
        <w:rPr>
          <w:lang w:val="en-GB"/>
        </w:rPr>
        <w:t>].</w:t>
      </w:r>
    </w:p>
    <w:p w14:paraId="787A0E39" w14:textId="77777777" w:rsidR="00000000" w:rsidRPr="00BE4935" w:rsidRDefault="00637AA0">
      <w:pPr>
        <w:pStyle w:val="Heading3"/>
        <w:widowControl/>
        <w:spacing w:before="120"/>
        <w:rPr>
          <w:lang w:val="en-GB"/>
        </w:rPr>
      </w:pPr>
      <w:r w:rsidRPr="00BE4935">
        <w:rPr>
          <w:lang w:val="en-GB"/>
        </w:rPr>
        <w:t>2.1  Sourcing information</w:t>
      </w:r>
    </w:p>
    <w:p w14:paraId="7D80A2DB" w14:textId="500F7227" w:rsidR="00000000" w:rsidRPr="00BE4935" w:rsidRDefault="00637AA0">
      <w:pPr>
        <w:spacing w:before="60"/>
        <w:rPr>
          <w:lang w:val="en-GB"/>
        </w:rPr>
      </w:pPr>
      <w:r w:rsidRPr="00BE4935">
        <w:rPr>
          <w:lang w:val="en-GB"/>
        </w:rPr>
        <w:t>Apart fr</w:t>
      </w:r>
      <w:r w:rsidRPr="00BE4935">
        <w:rPr>
          <w:lang w:val="en-GB"/>
        </w:rPr>
        <w:t xml:space="preserve">om the projects </w:t>
      </w:r>
      <w:del w:id="319" w:author="Author" w:date="2021-01-22T23:04:00Z">
        <w:r w:rsidRPr="00BE4935">
          <w:rPr>
            <w:lang w:val="en-GB"/>
          </w:rPr>
          <w:delText>described in this paper that aim</w:delText>
        </w:r>
      </w:del>
      <w:ins w:id="320" w:author="Author" w:date="2021-01-22T23:04:00Z">
        <w:r w:rsidRPr="00BE4935">
          <w:rPr>
            <w:lang w:val="en-GB"/>
          </w:rPr>
          <w:t>aimed</w:t>
        </w:r>
      </w:ins>
      <w:r w:rsidRPr="00BE4935">
        <w:rPr>
          <w:lang w:val="en-GB"/>
        </w:rPr>
        <w:t xml:space="preserve"> at developing open-source ultrasound hardware</w:t>
      </w:r>
      <w:ins w:id="321" w:author="Author" w:date="2021-01-22T23:04:00Z">
        <w:r w:rsidRPr="00BE4935">
          <w:rPr>
            <w:lang w:val="en-GB"/>
          </w:rPr>
          <w:t xml:space="preserve"> described in this paper</w:t>
        </w:r>
      </w:ins>
      <w:r w:rsidRPr="00BE4935">
        <w:rPr>
          <w:lang w:val="en-GB"/>
        </w:rPr>
        <w:t xml:space="preserve"> [</w:t>
      </w:r>
      <w:r>
        <w:fldChar w:fldCharType="begin"/>
      </w:r>
      <w:r w:rsidRPr="00BE4935">
        <w:rPr>
          <w:lang w:val="en-GB"/>
        </w:rPr>
        <w:instrText xml:space="preserve">REF BIB_roman_open_source_2019 \* MERGEFORMAT </w:instrText>
      </w:r>
      <w:r>
        <w:fldChar w:fldCharType="separate"/>
      </w:r>
      <w:r w:rsidRPr="00BE4935">
        <w:rPr>
          <w:lang w:val="en-GB"/>
        </w:rPr>
        <w:t>Roman, 2019</w:t>
      </w:r>
      <w:r>
        <w:fldChar w:fldCharType="end"/>
      </w:r>
      <w:r w:rsidRPr="00BE4935">
        <w:rPr>
          <w:lang w:val="en-GB"/>
        </w:rPr>
        <w:t xml:space="preserve">, </w:t>
      </w:r>
      <w:r>
        <w:fldChar w:fldCharType="begin"/>
      </w:r>
      <w:r w:rsidRPr="00BE4935">
        <w:rPr>
          <w:lang w:val="en-GB"/>
        </w:rPr>
        <w:instrText xml:space="preserve">REF BIB_luc_jonveaux_un0rick_2019 \* MERGEFORMAT </w:instrText>
      </w:r>
      <w:r>
        <w:fldChar w:fldCharType="separate"/>
      </w:r>
      <w:r w:rsidRPr="00BE4935">
        <w:rPr>
          <w:lang w:val="en-GB"/>
        </w:rPr>
        <w:t>Jonveaux, 2019</w:t>
      </w:r>
      <w:r>
        <w:fldChar w:fldCharType="end"/>
      </w:r>
      <w:r w:rsidRPr="00BE4935">
        <w:rPr>
          <w:lang w:val="en-GB"/>
        </w:rPr>
        <w:t xml:space="preserve">], several sources </w:t>
      </w:r>
      <w:del w:id="322" w:author="Author" w:date="2021-01-22T23:04:00Z">
        <w:r w:rsidRPr="00BE4935">
          <w:rPr>
            <w:lang w:val="en-GB"/>
          </w:rPr>
          <w:delText xml:space="preserve">of information </w:delText>
        </w:r>
      </w:del>
      <w:r w:rsidRPr="00BE4935">
        <w:rPr>
          <w:lang w:val="en-GB"/>
        </w:rPr>
        <w:t xml:space="preserve">can be </w:t>
      </w:r>
      <w:del w:id="323" w:author="Author" w:date="2021-01-22T23:04:00Z">
        <w:r w:rsidRPr="00BE4935">
          <w:rPr>
            <w:lang w:val="en-GB"/>
          </w:rPr>
          <w:delText>used</w:delText>
        </w:r>
      </w:del>
      <w:ins w:id="324" w:author="Author" w:date="2021-01-22T23:04:00Z">
        <w:r w:rsidRPr="00BE4935">
          <w:rPr>
            <w:lang w:val="en-GB"/>
          </w:rPr>
          <w:t>consulted</w:t>
        </w:r>
      </w:ins>
      <w:r w:rsidRPr="00BE4935">
        <w:rPr>
          <w:lang w:val="en-GB"/>
        </w:rPr>
        <w:t xml:space="preserve"> to </w:t>
      </w:r>
      <w:del w:id="325" w:author="Author" w:date="2021-01-22T23:04:00Z">
        <w:r w:rsidRPr="00BE4935">
          <w:rPr>
            <w:lang w:val="en-GB"/>
          </w:rPr>
          <w:delText>feed</w:delText>
        </w:r>
      </w:del>
      <w:ins w:id="326" w:author="Author" w:date="2021-01-22T23:04:00Z">
        <w:r w:rsidRPr="00BE4935">
          <w:rPr>
            <w:lang w:val="en-GB"/>
          </w:rPr>
          <w:t>inform</w:t>
        </w:r>
      </w:ins>
      <w:r w:rsidRPr="00BE4935">
        <w:rPr>
          <w:lang w:val="en-GB"/>
        </w:rPr>
        <w:t xml:space="preserve"> the design stage. </w:t>
      </w:r>
    </w:p>
    <w:p w14:paraId="4AF49907" w14:textId="39B29E42" w:rsidR="00000000" w:rsidRPr="00BE4935" w:rsidRDefault="00637AA0">
      <w:pPr>
        <w:ind w:firstLine="300"/>
        <w:rPr>
          <w:lang w:val="en-GB"/>
        </w:rPr>
      </w:pPr>
      <w:r w:rsidRPr="00BE4935">
        <w:rPr>
          <w:lang w:val="en-GB"/>
        </w:rPr>
        <w:t xml:space="preserve">For example, </w:t>
      </w:r>
      <w:del w:id="327" w:author="Author" w:date="2021-01-22T23:04:00Z">
        <w:r w:rsidRPr="00BE4935">
          <w:rPr>
            <w:lang w:val="en-GB"/>
          </w:rPr>
          <w:delText>the teardown</w:delText>
        </w:r>
      </w:del>
      <w:ins w:id="328" w:author="Author" w:date="2021-01-22T23:04:00Z">
        <w:r w:rsidRPr="00BE4935">
          <w:rPr>
            <w:lang w:val="en-GB"/>
          </w:rPr>
          <w:t>teardowns</w:t>
        </w:r>
      </w:ins>
      <w:r w:rsidRPr="00BE4935">
        <w:rPr>
          <w:lang w:val="en-GB"/>
        </w:rPr>
        <w:t xml:space="preserve"> of medical devices available online </w:t>
      </w:r>
      <w:del w:id="329" w:author="Author" w:date="2021-01-22T23:04:00Z">
        <w:r w:rsidRPr="00BE4935">
          <w:rPr>
            <w:lang w:val="en-GB"/>
          </w:rPr>
          <w:delText>releases</w:delText>
        </w:r>
      </w:del>
      <w:ins w:id="330" w:author="Author" w:date="2021-01-22T23:04:00Z">
        <w:r w:rsidRPr="00BE4935">
          <w:rPr>
            <w:lang w:val="en-GB"/>
          </w:rPr>
          <w:t>provide</w:t>
        </w:r>
      </w:ins>
      <w:r w:rsidRPr="00BE4935">
        <w:rPr>
          <w:lang w:val="en-GB"/>
        </w:rPr>
        <w:t xml:space="preserve"> information about the state of the art in terms of hardware architecture. </w:t>
      </w:r>
      <w:del w:id="331" w:author="Author" w:date="2021-01-22T23:04:00Z">
        <w:r w:rsidRPr="00BE4935">
          <w:rPr>
            <w:lang w:val="en-GB"/>
          </w:rPr>
          <w:delText>This is mitigated by a low number</w:delText>
        </w:r>
      </w:del>
      <w:ins w:id="332" w:author="Author" w:date="2021-01-22T23:04:00Z">
        <w:r w:rsidRPr="00BE4935">
          <w:rPr>
            <w:lang w:val="en-GB"/>
          </w:rPr>
          <w:t>However, investigations</w:t>
        </w:r>
      </w:ins>
      <w:r w:rsidRPr="00BE4935">
        <w:rPr>
          <w:lang w:val="en-GB"/>
        </w:rPr>
        <w:t xml:space="preserve"> of </w:t>
      </w:r>
      <w:del w:id="333" w:author="Author" w:date="2021-01-22T23:04:00Z">
        <w:r w:rsidRPr="00BE4935">
          <w:rPr>
            <w:lang w:val="en-GB"/>
          </w:rPr>
          <w:delText>occurrence’s</w:delText>
        </w:r>
      </w:del>
      <w:ins w:id="334" w:author="Author" w:date="2021-01-22T23:04:00Z">
        <w:r w:rsidRPr="00BE4935">
          <w:rPr>
            <w:lang w:val="en-GB"/>
          </w:rPr>
          <w:t>this kind are relatively infrequent</w:t>
        </w:r>
      </w:ins>
      <w:r w:rsidRPr="00BE4935">
        <w:rPr>
          <w:lang w:val="en-GB"/>
        </w:rPr>
        <w:t>, as this activity requ</w:t>
      </w:r>
      <w:r w:rsidRPr="00BE4935">
        <w:rPr>
          <w:lang w:val="en-GB"/>
        </w:rPr>
        <w:t xml:space="preserve">ires </w:t>
      </w:r>
      <w:ins w:id="335" w:author="Author" w:date="2021-01-22T23:04:00Z">
        <w:r w:rsidRPr="00BE4935">
          <w:rPr>
            <w:lang w:val="en-GB"/>
          </w:rPr>
          <w:t xml:space="preserve">that researchers have </w:t>
        </w:r>
      </w:ins>
      <w:r w:rsidRPr="00BE4935">
        <w:rPr>
          <w:lang w:val="en-GB"/>
        </w:rPr>
        <w:t xml:space="preserve">both </w:t>
      </w:r>
      <w:del w:id="336" w:author="Author" w:date="2021-01-22T23:04:00Z">
        <w:r w:rsidRPr="00BE4935">
          <w:rPr>
            <w:lang w:val="en-GB"/>
          </w:rPr>
          <w:delText>particular</w:delText>
        </w:r>
      </w:del>
      <w:ins w:id="337" w:author="Author" w:date="2021-01-22T23:04:00Z">
        <w:r w:rsidRPr="00BE4935">
          <w:rPr>
            <w:lang w:val="en-GB"/>
          </w:rPr>
          <w:t>specific</w:t>
        </w:r>
      </w:ins>
      <w:r w:rsidRPr="00BE4935">
        <w:rPr>
          <w:lang w:val="en-GB"/>
        </w:rPr>
        <w:t xml:space="preserve"> skills and interest in dismantling expensive equipment.</w:t>
      </w:r>
      <w:del w:id="338" w:author="Author" w:date="2021-01-22T23:04:00Z">
        <w:r w:rsidRPr="00BE4935">
          <w:rPr>
            <w:lang w:val="en-GB"/>
          </w:rPr>
          <w:delText xml:space="preserve"> </w:delText>
        </w:r>
      </w:del>
    </w:p>
    <w:p w14:paraId="249F89EC" w14:textId="57EB2B2C" w:rsidR="00000000" w:rsidRPr="00BE4935" w:rsidRDefault="00637AA0">
      <w:pPr>
        <w:ind w:firstLine="300"/>
        <w:rPr>
          <w:lang w:val="en-GB"/>
        </w:rPr>
      </w:pPr>
      <w:r w:rsidRPr="00BE4935">
        <w:rPr>
          <w:lang w:val="en-GB"/>
        </w:rPr>
        <w:t xml:space="preserve">Alternatively, </w:t>
      </w:r>
      <w:del w:id="339" w:author="Author" w:date="2021-01-22T23:04:00Z">
        <w:r w:rsidRPr="00BE4935">
          <w:rPr>
            <w:lang w:val="en-GB"/>
          </w:rPr>
          <w:delText xml:space="preserve">pieces of </w:delText>
        </w:r>
      </w:del>
      <w:r w:rsidRPr="00BE4935">
        <w:rPr>
          <w:lang w:val="en-GB"/>
        </w:rPr>
        <w:t>refurbished equipment</w:t>
      </w:r>
      <w:del w:id="340" w:author="Author" w:date="2021-01-22T23:04:00Z">
        <w:r w:rsidRPr="00BE4935">
          <w:rPr>
            <w:lang w:val="en-GB"/>
          </w:rPr>
          <w:delText>, presenting</w:delText>
        </w:r>
      </w:del>
      <w:ins w:id="341" w:author="Author" w:date="2021-01-22T23:04:00Z">
        <w:r w:rsidRPr="00BE4935">
          <w:rPr>
            <w:lang w:val="en-GB"/>
          </w:rPr>
          <w:t xml:space="preserve"> representing</w:t>
        </w:r>
      </w:ins>
      <w:r w:rsidRPr="00BE4935">
        <w:rPr>
          <w:lang w:val="en-GB"/>
        </w:rPr>
        <w:t xml:space="preserve"> technologies from the </w:t>
      </w:r>
      <w:del w:id="342" w:author="Author" w:date="2021-01-22T23:04:00Z">
        <w:r w:rsidRPr="00BE4935">
          <w:rPr>
            <w:lang w:val="en-GB"/>
          </w:rPr>
          <w:delText>80’s</w:delText>
        </w:r>
      </w:del>
      <w:ins w:id="343" w:author="Author" w:date="2021-01-22T23:04:00Z">
        <w:r w:rsidRPr="00BE4935">
          <w:rPr>
            <w:lang w:val="en-GB"/>
          </w:rPr>
          <w:t>80s</w:t>
        </w:r>
      </w:ins>
      <w:r w:rsidRPr="00BE4935">
        <w:rPr>
          <w:lang w:val="en-GB"/>
        </w:rPr>
        <w:t xml:space="preserve"> and </w:t>
      </w:r>
      <w:del w:id="344" w:author="Author" w:date="2021-01-22T23:04:00Z">
        <w:r w:rsidRPr="00BE4935">
          <w:rPr>
            <w:lang w:val="en-GB"/>
          </w:rPr>
          <w:delText>90’s</w:delText>
        </w:r>
      </w:del>
      <w:ins w:id="345" w:author="Author" w:date="2021-01-22T23:04:00Z">
        <w:r w:rsidRPr="00BE4935">
          <w:rPr>
            <w:lang w:val="en-GB"/>
          </w:rPr>
          <w:t>90s</w:t>
        </w:r>
      </w:ins>
      <w:r w:rsidRPr="00BE4935">
        <w:rPr>
          <w:lang w:val="en-GB"/>
        </w:rPr>
        <w:t xml:space="preserve">, such as mechanical probes, can </w:t>
      </w:r>
      <w:del w:id="346" w:author="Author" w:date="2021-01-22T23:04:00Z">
        <w:r w:rsidRPr="00BE4935">
          <w:rPr>
            <w:lang w:val="en-GB"/>
          </w:rPr>
          <w:delText xml:space="preserve">provide </w:delText>
        </w:r>
      </w:del>
      <w:ins w:id="347" w:author="Author" w:date="2021-01-22T23:04:00Z">
        <w:r w:rsidRPr="00BE4935">
          <w:rPr>
            <w:lang w:val="en-GB"/>
          </w:rPr>
          <w:t xml:space="preserve">be an affordable source of </w:t>
        </w:r>
      </w:ins>
      <w:r w:rsidRPr="00BE4935">
        <w:rPr>
          <w:lang w:val="en-GB"/>
        </w:rPr>
        <w:t>sensors</w:t>
      </w:r>
      <w:del w:id="348" w:author="Author" w:date="2021-01-22T23:04:00Z">
        <w:r w:rsidRPr="00BE4935">
          <w:rPr>
            <w:lang w:val="en-GB"/>
          </w:rPr>
          <w:delText xml:space="preserve"> and</w:delText>
        </w:r>
      </w:del>
      <w:ins w:id="349" w:author="Author" w:date="2021-01-22T23:04:00Z">
        <w:r w:rsidRPr="00BE4935">
          <w:rPr>
            <w:lang w:val="en-GB"/>
          </w:rPr>
          <w:t>, in addi</w:t>
        </w:r>
        <w:r w:rsidRPr="00BE4935">
          <w:rPr>
            <w:lang w:val="en-GB"/>
          </w:rPr>
          <w:t>tion to providing</w:t>
        </w:r>
      </w:ins>
      <w:r w:rsidRPr="00BE4935">
        <w:rPr>
          <w:lang w:val="en-GB"/>
        </w:rPr>
        <w:t xml:space="preserve"> ideas </w:t>
      </w:r>
      <w:ins w:id="350" w:author="Author" w:date="2021-01-22T23:04:00Z">
        <w:r w:rsidRPr="00BE4935">
          <w:rPr>
            <w:lang w:val="en-GB"/>
          </w:rPr>
          <w:t xml:space="preserve">that are useful </w:t>
        </w:r>
      </w:ins>
      <w:r w:rsidRPr="00BE4935">
        <w:rPr>
          <w:lang w:val="en-GB"/>
        </w:rPr>
        <w:t>from a design perspective</w:t>
      </w:r>
      <w:del w:id="351" w:author="Author" w:date="2021-01-22T23:04:00Z">
        <w:r w:rsidRPr="00BE4935">
          <w:rPr>
            <w:lang w:val="en-GB"/>
          </w:rPr>
          <w:delText>, at an affordable cost.</w:delText>
        </w:r>
      </w:del>
      <w:ins w:id="352" w:author="Author" w:date="2021-01-22T23:04:00Z">
        <w:r w:rsidRPr="00BE4935">
          <w:rPr>
            <w:lang w:val="en-GB"/>
          </w:rPr>
          <w:t>.</w:t>
        </w:r>
      </w:ins>
      <w:r w:rsidRPr="00BE4935">
        <w:rPr>
          <w:lang w:val="en-GB"/>
        </w:rPr>
        <w:t xml:space="preserve"> </w:t>
      </w:r>
    </w:p>
    <w:p w14:paraId="177AD730" w14:textId="65D8C3B7" w:rsidR="00000000" w:rsidRPr="00BE4935" w:rsidRDefault="00637AA0">
      <w:pPr>
        <w:ind w:firstLine="300"/>
        <w:rPr>
          <w:lang w:val="en-GB"/>
        </w:rPr>
      </w:pPr>
      <w:r w:rsidRPr="00BE4935">
        <w:rPr>
          <w:lang w:val="en-GB"/>
        </w:rPr>
        <w:t>Chip makers</w:t>
      </w:r>
      <w:del w:id="353" w:author="Author" w:date="2021-01-22T23:04:00Z">
        <w:r w:rsidRPr="00BE4935">
          <w:rPr>
            <w:lang w:val="en-GB"/>
          </w:rPr>
          <w:delText>,</w:delText>
        </w:r>
      </w:del>
      <w:r w:rsidRPr="00BE4935">
        <w:rPr>
          <w:lang w:val="en-GB"/>
        </w:rPr>
        <w:t xml:space="preserve"> can be considered actors in </w:t>
      </w:r>
      <w:ins w:id="354" w:author="Author" w:date="2021-01-22T23:04:00Z">
        <w:r w:rsidRPr="00BE4935">
          <w:rPr>
            <w:lang w:val="en-GB"/>
          </w:rPr>
          <w:t xml:space="preserve">the diffusion of </w:t>
        </w:r>
      </w:ins>
      <w:r w:rsidRPr="00BE4935">
        <w:rPr>
          <w:lang w:val="en-GB"/>
        </w:rPr>
        <w:t>knowledge and know-how</w:t>
      </w:r>
      <w:del w:id="355" w:author="Author" w:date="2021-01-22T23:04:00Z">
        <w:r w:rsidRPr="00BE4935">
          <w:rPr>
            <w:lang w:val="en-GB"/>
          </w:rPr>
          <w:delText xml:space="preserve"> diffusion</w:delText>
        </w:r>
      </w:del>
      <w:r w:rsidRPr="00BE4935">
        <w:rPr>
          <w:lang w:val="en-GB"/>
        </w:rPr>
        <w:t xml:space="preserve"> [</w:t>
      </w:r>
      <w:r>
        <w:fldChar w:fldCharType="begin"/>
      </w:r>
      <w:r w:rsidRPr="00BE4935">
        <w:rPr>
          <w:lang w:val="en-GB"/>
        </w:rPr>
        <w:instrText xml:space="preserve">REF BIB_brunner_how_2002 \* MERGEFORMAT </w:instrText>
      </w:r>
      <w:r>
        <w:fldChar w:fldCharType="separate"/>
      </w:r>
      <w:r w:rsidRPr="00BE4935">
        <w:rPr>
          <w:lang w:val="en-GB"/>
        </w:rPr>
        <w:t>Brunner and Com, 2002</w:t>
      </w:r>
      <w:r>
        <w:fldChar w:fldCharType="end"/>
      </w:r>
      <w:r w:rsidRPr="00BE4935">
        <w:rPr>
          <w:lang w:val="en-GB"/>
        </w:rPr>
        <w:t xml:space="preserve">, </w:t>
      </w:r>
      <w:r>
        <w:fldChar w:fldCharType="begin"/>
      </w:r>
      <w:r w:rsidRPr="00BE4935">
        <w:rPr>
          <w:lang w:val="en-GB"/>
        </w:rPr>
        <w:instrText>REF BIB_xu_challenges_2010 \* MERGEFORMAT</w:instrText>
      </w:r>
      <w:r w:rsidRPr="00BE4935">
        <w:rPr>
          <w:lang w:val="en-GB"/>
        </w:rPr>
        <w:instrText xml:space="preserve"> </w:instrText>
      </w:r>
      <w:r>
        <w:fldChar w:fldCharType="separate"/>
      </w:r>
      <w:r w:rsidRPr="00BE4935">
        <w:rPr>
          <w:lang w:val="en-GB"/>
        </w:rPr>
        <w:t>Xu et  al., 2010</w:t>
      </w:r>
      <w:r>
        <w:fldChar w:fldCharType="end"/>
      </w:r>
      <w:r w:rsidRPr="00BE4935">
        <w:rPr>
          <w:lang w:val="en-GB"/>
        </w:rPr>
        <w:t xml:space="preserve">], </w:t>
      </w:r>
      <w:del w:id="356" w:author="Author" w:date="2021-01-22T23:04:00Z">
        <w:r w:rsidRPr="00BE4935">
          <w:rPr>
            <w:lang w:val="en-GB"/>
          </w:rPr>
          <w:delText>being a</w:delText>
        </w:r>
      </w:del>
      <w:ins w:id="357" w:author="Author" w:date="2021-01-22T23:04:00Z">
        <w:r w:rsidRPr="00BE4935">
          <w:rPr>
            <w:lang w:val="en-GB"/>
          </w:rPr>
          <w:t>as they are</w:t>
        </w:r>
      </w:ins>
      <w:r w:rsidRPr="00BE4935">
        <w:rPr>
          <w:lang w:val="en-GB"/>
        </w:rPr>
        <w:t xml:space="preserve"> major </w:t>
      </w:r>
      <w:del w:id="358" w:author="Author" w:date="2021-01-22T23:04:00Z">
        <w:r w:rsidRPr="00BE4935">
          <w:rPr>
            <w:lang w:val="en-GB"/>
          </w:rPr>
          <w:delText>producer</w:delText>
        </w:r>
      </w:del>
      <w:ins w:id="359" w:author="Author" w:date="2021-01-22T23:04:00Z">
        <w:r w:rsidRPr="00BE4935">
          <w:rPr>
            <w:lang w:val="en-GB"/>
          </w:rPr>
          <w:t>producers</w:t>
        </w:r>
      </w:ins>
      <w:r w:rsidRPr="00BE4935">
        <w:rPr>
          <w:lang w:val="en-GB"/>
        </w:rPr>
        <w:t xml:space="preserve"> of concept and design notes. Chip makers also provide guidance on designs [</w:t>
      </w:r>
      <w:r>
        <w:fldChar w:fldCharType="begin"/>
      </w:r>
      <w:r w:rsidRPr="00BE4935">
        <w:rPr>
          <w:lang w:val="en-GB"/>
        </w:rPr>
        <w:instrText xml:space="preserve">REF BIB_ching_chu_designing_nodate \* MERGEFORMAT </w:instrText>
      </w:r>
      <w:r>
        <w:fldChar w:fldCharType="separate"/>
      </w:r>
      <w:r w:rsidRPr="00BE4935">
        <w:rPr>
          <w:lang w:val="en-GB"/>
        </w:rPr>
        <w:t xml:space="preserve">Chu, </w:t>
      </w:r>
      <w:r>
        <w:fldChar w:fldCharType="end"/>
      </w:r>
      <w:r w:rsidRPr="00BE4935">
        <w:rPr>
          <w:lang w:val="en-GB"/>
        </w:rPr>
        <w:t xml:space="preserve">], but </w:t>
      </w:r>
      <w:del w:id="360" w:author="Author" w:date="2021-01-22T23:04:00Z">
        <w:r w:rsidRPr="00BE4935">
          <w:rPr>
            <w:lang w:val="en-GB"/>
          </w:rPr>
          <w:delText>the integration of</w:delText>
        </w:r>
      </w:del>
      <w:ins w:id="361" w:author="Author" w:date="2021-01-22T23:04:00Z">
        <w:r w:rsidRPr="00BE4935">
          <w:rPr>
            <w:lang w:val="en-GB"/>
          </w:rPr>
          <w:t>integrating</w:t>
        </w:r>
      </w:ins>
      <w:r w:rsidRPr="00BE4935">
        <w:rPr>
          <w:lang w:val="en-GB"/>
        </w:rPr>
        <w:t xml:space="preserve"> these components </w:t>
      </w:r>
      <w:del w:id="362" w:author="Author" w:date="2021-01-22T23:04:00Z">
        <w:r w:rsidRPr="00BE4935">
          <w:rPr>
            <w:lang w:val="en-GB"/>
          </w:rPr>
          <w:delText>proves to</w:delText>
        </w:r>
      </w:del>
      <w:ins w:id="363" w:author="Author" w:date="2021-01-22T23:04:00Z">
        <w:r w:rsidRPr="00BE4935">
          <w:rPr>
            <w:lang w:val="en-GB"/>
          </w:rPr>
          <w:t>can</w:t>
        </w:r>
      </w:ins>
      <w:r w:rsidRPr="00BE4935">
        <w:rPr>
          <w:lang w:val="en-GB"/>
        </w:rPr>
        <w:t xml:space="preserve"> be challenging. For example, dat</w:t>
      </w:r>
      <w:r w:rsidRPr="00BE4935">
        <w:rPr>
          <w:lang w:val="en-GB"/>
        </w:rPr>
        <w:t xml:space="preserve">asheets may </w:t>
      </w:r>
      <w:del w:id="364" w:author="Author" w:date="2021-01-22T23:04:00Z">
        <w:r w:rsidRPr="00BE4935">
          <w:rPr>
            <w:lang w:val="en-GB"/>
          </w:rPr>
          <w:delText xml:space="preserve">still </w:delText>
        </w:r>
      </w:del>
      <w:r w:rsidRPr="00BE4935">
        <w:rPr>
          <w:lang w:val="en-GB"/>
        </w:rPr>
        <w:t xml:space="preserve">be incomplete or erroneous. To support the use of </w:t>
      </w:r>
      <w:del w:id="365" w:author="Author" w:date="2021-01-22T23:04:00Z">
        <w:r w:rsidRPr="00BE4935">
          <w:rPr>
            <w:lang w:val="en-GB"/>
          </w:rPr>
          <w:delText>these</w:delText>
        </w:r>
      </w:del>
      <w:ins w:id="366" w:author="Author" w:date="2021-01-22T23:04:00Z">
        <w:r w:rsidRPr="00BE4935">
          <w:rPr>
            <w:lang w:val="en-GB"/>
          </w:rPr>
          <w:t>their</w:t>
        </w:r>
      </w:ins>
      <w:r w:rsidRPr="00BE4935">
        <w:rPr>
          <w:lang w:val="en-GB"/>
        </w:rPr>
        <w:t xml:space="preserve"> circuits, chip makers </w:t>
      </w:r>
      <w:ins w:id="367" w:author="Author" w:date="2021-01-22T23:04:00Z">
        <w:r w:rsidRPr="00BE4935">
          <w:rPr>
            <w:lang w:val="en-GB"/>
          </w:rPr>
          <w:t xml:space="preserve">have </w:t>
        </w:r>
      </w:ins>
      <w:r w:rsidRPr="00BE4935">
        <w:rPr>
          <w:lang w:val="en-GB"/>
        </w:rPr>
        <w:t xml:space="preserve">also </w:t>
      </w:r>
      <w:del w:id="368" w:author="Author" w:date="2021-01-22T23:04:00Z">
        <w:r w:rsidRPr="00BE4935">
          <w:rPr>
            <w:lang w:val="en-GB"/>
          </w:rPr>
          <w:delText xml:space="preserve">have </w:delText>
        </w:r>
      </w:del>
      <w:r w:rsidRPr="00BE4935">
        <w:rPr>
          <w:lang w:val="en-GB"/>
        </w:rPr>
        <w:t xml:space="preserve">proposed evaluation kits </w:t>
      </w:r>
      <w:del w:id="369" w:author="Author" w:date="2021-01-22T23:04:00Z">
        <w:r w:rsidRPr="00BE4935">
          <w:rPr>
            <w:lang w:val="en-GB"/>
          </w:rPr>
          <w:delText>-</w:delText>
        </w:r>
      </w:del>
      <w:ins w:id="370" w:author="Author" w:date="2021-01-22T23:04:00Z">
        <w:r w:rsidRPr="00BE4935">
          <w:rPr>
            <w:lang w:val="en-GB"/>
          </w:rPr>
          <w:t>–</w:t>
        </w:r>
      </w:ins>
      <w:r w:rsidRPr="00BE4935">
        <w:rPr>
          <w:lang w:val="en-GB"/>
        </w:rPr>
        <w:t xml:space="preserve"> but </w:t>
      </w:r>
      <w:del w:id="371" w:author="Author" w:date="2021-01-22T23:04:00Z">
        <w:r w:rsidRPr="00BE4935">
          <w:rPr>
            <w:lang w:val="en-GB"/>
          </w:rPr>
          <w:delText>those</w:delText>
        </w:r>
      </w:del>
      <w:ins w:id="372" w:author="Author" w:date="2021-01-22T23:04:00Z">
        <w:r w:rsidRPr="00BE4935">
          <w:rPr>
            <w:lang w:val="en-GB"/>
          </w:rPr>
          <w:t>these</w:t>
        </w:r>
      </w:ins>
      <w:r w:rsidRPr="00BE4935">
        <w:rPr>
          <w:lang w:val="en-GB"/>
        </w:rPr>
        <w:t xml:space="preserve"> may be overly complex for a simple hobbyist, </w:t>
      </w:r>
      <w:del w:id="373" w:author="Author" w:date="2021-01-22T23:04:00Z">
        <w:r w:rsidRPr="00BE4935">
          <w:rPr>
            <w:lang w:val="en-GB"/>
          </w:rPr>
          <w:delText>and somehow</w:delText>
        </w:r>
      </w:del>
      <w:ins w:id="374" w:author="Author" w:date="2021-01-22T23:04:00Z">
        <w:r w:rsidRPr="00BE4935">
          <w:rPr>
            <w:lang w:val="en-GB"/>
          </w:rPr>
          <w:t>in addition to being somewhat</w:t>
        </w:r>
      </w:ins>
      <w:r w:rsidRPr="00BE4935">
        <w:rPr>
          <w:lang w:val="en-GB"/>
        </w:rPr>
        <w:t xml:space="preserve"> expensive.</w:t>
      </w:r>
    </w:p>
    <w:p w14:paraId="5E9E059B" w14:textId="47D93B84" w:rsidR="00000000" w:rsidRDefault="00637AA0">
      <w:pPr>
        <w:ind w:firstLine="300"/>
        <w:rPr>
          <w:ins w:id="375" w:author="Author" w:date="2021-01-22T23:04:00Z"/>
        </w:rPr>
      </w:pPr>
      <w:r w:rsidRPr="00BE4935">
        <w:rPr>
          <w:lang w:val="en-GB"/>
        </w:rPr>
        <w:t>Equipment suppliers</w:t>
      </w:r>
      <w:del w:id="376" w:author="Author" w:date="2021-01-22T23:04:00Z">
        <w:r w:rsidRPr="00BE4935">
          <w:rPr>
            <w:lang w:val="en-GB"/>
          </w:rPr>
          <w:delText xml:space="preserve">, such as </w:delText>
        </w:r>
      </w:del>
      <w:ins w:id="377" w:author="Author" w:date="2021-01-22T23:04:00Z">
        <w:r w:rsidRPr="00BE4935">
          <w:rPr>
            <w:lang w:val="en-GB"/>
          </w:rPr>
          <w:t xml:space="preserve"> provide resea</w:t>
        </w:r>
        <w:r w:rsidRPr="00BE4935">
          <w:rPr>
            <w:lang w:val="en-GB"/>
          </w:rPr>
          <w:t xml:space="preserve">rchers with similar equipment, making it possible to better understand the required functionalities. </w:t>
        </w:r>
        <w:r>
          <w:t xml:space="preserve">They include: </w:t>
        </w:r>
      </w:ins>
    </w:p>
    <w:p w14:paraId="6F49FBD9" w14:textId="100B1FEB" w:rsidR="00000000" w:rsidRDefault="00637AA0">
      <w:pPr>
        <w:pStyle w:val="List"/>
        <w:spacing w:before="50"/>
        <w:ind w:left="600" w:hanging="300"/>
        <w:rPr>
          <w:ins w:id="378" w:author="Author" w:date="2021-01-22T23:04:00Z"/>
        </w:rPr>
      </w:pPr>
      <w:ins w:id="379" w:author="Author" w:date="2021-01-22T23:04:00Z">
        <w:r>
          <w:t>•</w:t>
        </w:r>
        <w:r>
          <w:tab/>
        </w:r>
      </w:ins>
      <w:r>
        <w:t>Verasonics [</w:t>
      </w:r>
      <w:r>
        <w:fldChar w:fldCharType="begin"/>
      </w:r>
      <w:r>
        <w:instrText xml:space="preserve">REF BIB_peyton_front_end_2017 \* MERGEFORMAT </w:instrText>
      </w:r>
      <w:r>
        <w:fldChar w:fldCharType="separate"/>
      </w:r>
      <w:r>
        <w:t>Peyton et  al., 2017</w:t>
      </w:r>
      <w:r>
        <w:fldChar w:fldCharType="end"/>
      </w:r>
      <w:r>
        <w:t xml:space="preserve">, </w:t>
      </w:r>
      <w:del w:id="380" w:author="Author" w:date="2021-01-22T23:04:00Z">
        <w:r>
          <w:fldChar w:fldCharType="begin"/>
        </w:r>
        <w:r>
          <w:delInstrText xml:space="preserve">REF BIB_wall_high_speed_2010 \* MERGEFORMAT </w:delInstrText>
        </w:r>
        <w:r>
          <w:fldChar w:fldCharType="separate"/>
        </w:r>
        <w:r>
          <w:delText>Wall, 2010</w:delText>
        </w:r>
        <w:r>
          <w:fldChar w:fldCharType="end"/>
        </w:r>
        <w:r>
          <w:delText xml:space="preserve">, </w:delText>
        </w:r>
      </w:del>
      <w:r>
        <w:fldChar w:fldCharType="begin"/>
      </w:r>
      <w:r>
        <w:instrText xml:space="preserve">REF BIB_george_portable_2018 \* MERGEFORMAT </w:instrText>
      </w:r>
      <w:r>
        <w:fldChar w:fldCharType="separate"/>
      </w:r>
      <w:r>
        <w:t>George et  al., 2018</w:t>
      </w:r>
      <w:r>
        <w:fldChar w:fldCharType="end"/>
      </w:r>
      <w:r>
        <w:t xml:space="preserve">, </w:t>
      </w:r>
      <w:del w:id="381" w:author="Author" w:date="2021-01-22T23:04:00Z">
        <w:r>
          <w:fldChar w:fldCharType="begin"/>
        </w:r>
        <w:r>
          <w:delInstrText xml:space="preserve">REF BIB_hager_lightprobe__2019 \* MERGEFORMAT </w:delInstrText>
        </w:r>
        <w:r>
          <w:fldChar w:fldCharType="separate"/>
        </w:r>
        <w:r>
          <w:delText>Hager and Benini, 2019</w:delText>
        </w:r>
        <w:r>
          <w:fldChar w:fldCharType="end"/>
        </w:r>
        <w:r>
          <w:delText xml:space="preserve">, </w:delText>
        </w:r>
        <w:r>
          <w:fldChar w:fldCharType="begin"/>
        </w:r>
        <w:r>
          <w:delInstrText xml:space="preserve">REF BIB_pashaei_flexible_2020 \* MERGEFORMAT </w:delInstrText>
        </w:r>
        <w:r>
          <w:fldChar w:fldCharType="separate"/>
        </w:r>
        <w:r>
          <w:delText>Pashaei et  al., 2020</w:delText>
        </w:r>
        <w:r>
          <w:fldChar w:fldCharType="end"/>
        </w:r>
        <w:r>
          <w:delText xml:space="preserve">, </w:delText>
        </w:r>
      </w:del>
      <w:r>
        <w:fldChar w:fldCharType="begin"/>
      </w:r>
      <w:r>
        <w:instrText xml:space="preserve">REF BIB_kang_new_2017 \* MERGEFORMAT </w:instrText>
      </w:r>
      <w:r>
        <w:fldChar w:fldCharType="separate"/>
      </w:r>
      <w:r>
        <w:t>Kang et  al., 2017</w:t>
      </w:r>
      <w:r>
        <w:fldChar w:fldCharType="end"/>
      </w:r>
      <w:r>
        <w:t xml:space="preserve">, </w:t>
      </w:r>
      <w:del w:id="382" w:author="Author" w:date="2021-01-22T23:04:00Z">
        <w:r>
          <w:fldChar w:fldCharType="begin"/>
        </w:r>
        <w:r>
          <w:delInstrText>REF BIB_boni_ultras</w:delInstrText>
        </w:r>
        <w:r>
          <w:delInstrText xml:space="preserve">ound_2018 \* MERGEFORMAT </w:delInstrText>
        </w:r>
        <w:r>
          <w:fldChar w:fldCharType="separate"/>
        </w:r>
        <w:r>
          <w:delText>Boni et  al., 2018</w:delText>
        </w:r>
        <w:r>
          <w:fldChar w:fldCharType="end"/>
        </w:r>
        <w:r>
          <w:delText xml:space="preserve">, </w:delText>
        </w:r>
        <w:r>
          <w:fldChar w:fldCharType="begin"/>
        </w:r>
        <w:r>
          <w:delInstrText xml:space="preserve">REF BIB_wang_high_resolution_2019 \* MERGEFORMAT </w:delInstrText>
        </w:r>
        <w:r>
          <w:fldChar w:fldCharType="separate"/>
        </w:r>
        <w:r>
          <w:delText>Wang et  al., 2019a</w:delText>
        </w:r>
        <w:r>
          <w:fldChar w:fldCharType="end"/>
        </w:r>
        <w:r>
          <w:delText xml:space="preserve">, </w:delText>
        </w:r>
        <w:r>
          <w:fldChar w:fldCharType="begin"/>
        </w:r>
        <w:r>
          <w:delInstrText xml:space="preserve">REF BIB_hager_ultralight__2017 \* MERGEFORMAT </w:delInstrText>
        </w:r>
        <w:r>
          <w:fldChar w:fldCharType="separate"/>
        </w:r>
        <w:r>
          <w:delText>Hager et  al., 2017b</w:delText>
        </w:r>
        <w:r>
          <w:fldChar w:fldCharType="end"/>
        </w:r>
        <w:r>
          <w:delText xml:space="preserve">, </w:delText>
        </w:r>
        <w:r>
          <w:fldChar w:fldCharType="begin"/>
        </w:r>
        <w:r>
          <w:delInstrText xml:space="preserve">REF BIB_peyton_comparison_2018 \* MERGEFORMAT </w:delInstrText>
        </w:r>
        <w:r>
          <w:fldChar w:fldCharType="separate"/>
        </w:r>
        <w:r>
          <w:delText>Peyton et  al., 20</w:delText>
        </w:r>
        <w:r>
          <w:delText>18</w:delText>
        </w:r>
        <w:r>
          <w:fldChar w:fldCharType="end"/>
        </w:r>
        <w:r>
          <w:delText xml:space="preserve">, </w:delText>
        </w:r>
        <w:r>
          <w:fldChar w:fldCharType="begin"/>
        </w:r>
        <w:r>
          <w:delInstrText xml:space="preserve">REF BIB_assef_initial_2016 \* MERGEFORMAT </w:delInstrText>
        </w:r>
        <w:r>
          <w:fldChar w:fldCharType="separate"/>
        </w:r>
        <w:r>
          <w:delText>Assef et  al., 2016</w:delText>
        </w:r>
        <w:r>
          <w:fldChar w:fldCharType="end"/>
        </w:r>
        <w:r>
          <w:delText xml:space="preserve">] or </w:delText>
        </w:r>
      </w:del>
      <w:ins w:id="383" w:author="Author" w:date="2021-01-22T23:04:00Z">
        <w:r>
          <w:fldChar w:fldCharType="begin"/>
        </w:r>
        <w:r>
          <w:instrText xml:space="preserve">REF BIB_hager_ultralight__2017 \* MERGEFORMAT </w:instrText>
        </w:r>
        <w:r>
          <w:fldChar w:fldCharType="separate"/>
        </w:r>
        <w:r>
          <w:t>Hager et  al., 2017b</w:t>
        </w:r>
        <w:r>
          <w:fldChar w:fldCharType="end"/>
        </w:r>
        <w:r>
          <w:t xml:space="preserve">] </w:t>
        </w:r>
      </w:ins>
    </w:p>
    <w:p w14:paraId="044FAD4B" w14:textId="0B9BA538" w:rsidR="00000000" w:rsidRDefault="00637AA0">
      <w:pPr>
        <w:pStyle w:val="List"/>
        <w:spacing w:before="50"/>
        <w:ind w:left="600" w:hanging="300"/>
        <w:rPr>
          <w:ins w:id="384" w:author="Author" w:date="2021-01-22T23:04:00Z"/>
        </w:rPr>
      </w:pPr>
      <w:ins w:id="385" w:author="Author" w:date="2021-01-22T23:04:00Z">
        <w:r>
          <w:t>•</w:t>
        </w:r>
        <w:r>
          <w:tab/>
        </w:r>
      </w:ins>
      <w:r>
        <w:t>Lecoeur</w:t>
      </w:r>
      <w:del w:id="386" w:author="Author" w:date="2021-01-22T23:04:00Z">
        <w:r>
          <w:delText>-electronics</w:delText>
        </w:r>
      </w:del>
      <w:ins w:id="387" w:author="Author" w:date="2021-01-22T23:04:00Z">
        <w:r>
          <w:t xml:space="preserve"> Electronique</w:t>
        </w:r>
      </w:ins>
      <w:r>
        <w:t xml:space="preserve"> [</w:t>
      </w:r>
      <w:r>
        <w:fldChar w:fldCharType="begin"/>
      </w:r>
      <w:r>
        <w:instrText>REF BIB_lecoeur_bluetooth_nodat</w:instrText>
      </w:r>
      <w:r>
        <w:instrText xml:space="preserve">e \* MERGEFORMAT </w:instrText>
      </w:r>
      <w:r>
        <w:fldChar w:fldCharType="separate"/>
      </w:r>
      <w:r>
        <w:t xml:space="preserve">LeCoeur, </w:t>
      </w:r>
      <w:r>
        <w:fldChar w:fldCharType="end"/>
      </w:r>
      <w:r>
        <w:t xml:space="preserve">, </w:t>
      </w:r>
      <w:r>
        <w:fldChar w:fldCharType="begin"/>
      </w:r>
      <w:r>
        <w:instrText xml:space="preserve">REF BIB_tortoli_ula_op__2009 \* MERGEFORMAT </w:instrText>
      </w:r>
      <w:r>
        <w:fldChar w:fldCharType="separate"/>
      </w:r>
      <w:r>
        <w:t>Tortoli et  al., 2009</w:t>
      </w:r>
      <w:r>
        <w:fldChar w:fldCharType="end"/>
      </w:r>
      <w:r>
        <w:t xml:space="preserve">, </w:t>
      </w:r>
      <w:r>
        <w:fldChar w:fldCharType="begin"/>
      </w:r>
      <w:r>
        <w:instrText xml:space="preserve">REF BIB_zhang_toward_2018 \* MERGEFORMAT </w:instrText>
      </w:r>
      <w:r>
        <w:fldChar w:fldCharType="separate"/>
      </w:r>
      <w:r>
        <w:t>Zhang et  al., 2018</w:t>
      </w:r>
      <w:r>
        <w:fldChar w:fldCharType="end"/>
      </w:r>
      <w:r>
        <w:t xml:space="preserve">, </w:t>
      </w:r>
      <w:r>
        <w:fldChar w:fldCharType="begin"/>
      </w:r>
      <w:r>
        <w:instrText xml:space="preserve">REF BIB_al_aufi_thin_2019 \* MERGEFORMAT </w:instrText>
      </w:r>
      <w:r>
        <w:fldChar w:fldCharType="separate"/>
      </w:r>
      <w:r>
        <w:t>Al-Aufi et  al., 2019</w:t>
      </w:r>
      <w:r>
        <w:fldChar w:fldCharType="end"/>
      </w:r>
      <w:del w:id="388" w:author="Author" w:date="2021-01-22T23:04:00Z">
        <w:r>
          <w:delText xml:space="preserve">], </w:delText>
        </w:r>
      </w:del>
      <w:ins w:id="389" w:author="Author" w:date="2021-01-22T23:04:00Z">
        <w:r>
          <w:t xml:space="preserve">] </w:t>
        </w:r>
      </w:ins>
    </w:p>
    <w:p w14:paraId="7FB7DAA7" w14:textId="6D1E037F" w:rsidR="00000000" w:rsidRDefault="00637AA0">
      <w:pPr>
        <w:pStyle w:val="List"/>
        <w:spacing w:before="50"/>
        <w:ind w:left="600" w:hanging="300"/>
        <w:rPr>
          <w:ins w:id="390" w:author="Author" w:date="2021-01-22T23:04:00Z"/>
        </w:rPr>
      </w:pPr>
      <w:ins w:id="391" w:author="Author" w:date="2021-01-22T23:04:00Z">
        <w:r>
          <w:t>•</w:t>
        </w:r>
        <w:r>
          <w:tab/>
        </w:r>
      </w:ins>
      <w:r>
        <w:t>Ultratek [</w:t>
      </w:r>
      <w:r>
        <w:fldChar w:fldCharType="begin"/>
      </w:r>
      <w:r>
        <w:instrText>REF BIB_ve</w:instrText>
      </w:r>
      <w:r>
        <w:instrText xml:space="preserve">enstra_generating_nodate \* MERGEFORMAT </w:instrText>
      </w:r>
      <w:r>
        <w:fldChar w:fldCharType="separate"/>
      </w:r>
      <w:r>
        <w:t xml:space="preserve">Veenstra, </w:t>
      </w:r>
      <w:r>
        <w:fldChar w:fldCharType="end"/>
      </w:r>
      <w:r>
        <w:t xml:space="preserve">, </w:t>
      </w:r>
      <w:r>
        <w:fldChar w:fldCharType="begin"/>
      </w:r>
      <w:r>
        <w:instrText xml:space="preserve">REF BIB_perez_sanchez_numerical_2020 \* MERGEFORMAT </w:instrText>
      </w:r>
      <w:r>
        <w:fldChar w:fldCharType="separate"/>
      </w:r>
      <w:r>
        <w:t>Pérez-Sánchez et  al., 2020</w:t>
      </w:r>
      <w:r>
        <w:fldChar w:fldCharType="end"/>
      </w:r>
      <w:r>
        <w:t xml:space="preserve">, </w:t>
      </w:r>
      <w:r>
        <w:fldChar w:fldCharType="begin"/>
      </w:r>
      <w:r>
        <w:instrText xml:space="preserve">REF BIB_chen_ultrasound_2016 \* MERGEFORMAT </w:instrText>
      </w:r>
      <w:r>
        <w:fldChar w:fldCharType="separate"/>
      </w:r>
      <w:r>
        <w:t>Chen et  al., 2016</w:t>
      </w:r>
      <w:r>
        <w:fldChar w:fldCharType="end"/>
      </w:r>
      <w:r>
        <w:t xml:space="preserve">, </w:t>
      </w:r>
      <w:r>
        <w:fldChar w:fldCharType="begin"/>
      </w:r>
      <w:r>
        <w:instrText xml:space="preserve">REF BIB_wang_preliminary_2019 \* MERGEFORMAT </w:instrText>
      </w:r>
      <w:r>
        <w:fldChar w:fldCharType="separate"/>
      </w:r>
      <w:r>
        <w:t xml:space="preserve">Wang </w:t>
      </w:r>
      <w:r>
        <w:t>et  al., 2019b</w:t>
      </w:r>
      <w:r>
        <w:fldChar w:fldCharType="end"/>
      </w:r>
      <w:del w:id="392" w:author="Author" w:date="2021-01-22T23:04:00Z">
        <w:r>
          <w:delText>], Optel [</w:delText>
        </w:r>
        <w:r>
          <w:fldChar w:fldCharType="begin"/>
        </w:r>
        <w:r>
          <w:delInstrText xml:space="preserve">REF BIB_veenstra_generating_nodate \* MERGEFORMAT </w:delInstrText>
        </w:r>
        <w:r>
          <w:fldChar w:fldCharType="separate"/>
        </w:r>
        <w:r>
          <w:delText xml:space="preserve">Veenstra, </w:delText>
        </w:r>
        <w:r>
          <w:fldChar w:fldCharType="end"/>
        </w:r>
        <w:r>
          <w:delText xml:space="preserve">, </w:delText>
        </w:r>
        <w:r>
          <w:fldChar w:fldCharType="begin"/>
        </w:r>
        <w:r>
          <w:delInstrText>REF BIB_scholle_pulse_2018 \* MERGEFOR</w:delInstrText>
        </w:r>
        <w:r>
          <w:delInstrText xml:space="preserve">MAT </w:delInstrText>
        </w:r>
        <w:r>
          <w:fldChar w:fldCharType="separate"/>
        </w:r>
        <w:r>
          <w:delText>Scholle and Sinapius, 2018</w:delText>
        </w:r>
        <w:r>
          <w:fldChar w:fldCharType="end"/>
        </w:r>
      </w:del>
      <w:ins w:id="393" w:author="Author" w:date="2021-01-22T23:04:00Z">
        <w:r>
          <w:t xml:space="preserve">] </w:t>
        </w:r>
      </w:ins>
    </w:p>
    <w:p w14:paraId="4B4C32A7" w14:textId="33791B25" w:rsidR="00000000" w:rsidRPr="00BE4935" w:rsidRDefault="00637AA0">
      <w:pPr>
        <w:pStyle w:val="List"/>
        <w:spacing w:before="50"/>
        <w:ind w:left="600" w:hanging="300"/>
        <w:rPr>
          <w:ins w:id="394" w:author="Author" w:date="2021-01-22T23:04:00Z"/>
          <w:lang w:val="en-GB"/>
        </w:rPr>
      </w:pPr>
      <w:ins w:id="395" w:author="Author" w:date="2021-01-22T23:04:00Z">
        <w:r w:rsidRPr="00BE4935">
          <w:rPr>
            <w:lang w:val="en-GB"/>
          </w:rPr>
          <w:t>•</w:t>
        </w:r>
        <w:r w:rsidRPr="00BE4935">
          <w:rPr>
            <w:lang w:val="en-GB"/>
          </w:rPr>
          <w:tab/>
          <w:t>Optel [</w:t>
        </w:r>
        <w:r>
          <w:fldChar w:fldCharType="begin"/>
        </w:r>
        <w:r w:rsidRPr="00BE4935">
          <w:rPr>
            <w:lang w:val="en-GB"/>
          </w:rPr>
          <w:instrText xml:space="preserve">REF BIB_scholle_pulse_2018 \* MERGEFORMAT </w:instrText>
        </w:r>
        <w:r>
          <w:fldChar w:fldCharType="separate"/>
        </w:r>
        <w:r w:rsidRPr="00BE4935">
          <w:rPr>
            <w:lang w:val="en-GB"/>
          </w:rPr>
          <w:t>Scholle and Sinapius, 2018</w:t>
        </w:r>
        <w:r>
          <w:fldChar w:fldCharType="end"/>
        </w:r>
      </w:ins>
      <w:r w:rsidRPr="00BE4935">
        <w:rPr>
          <w:lang w:val="en-GB"/>
        </w:rPr>
        <w:t xml:space="preserve">, </w:t>
      </w:r>
      <w:r>
        <w:fldChar w:fldCharType="begin"/>
      </w:r>
      <w:r w:rsidRPr="00BE4935">
        <w:rPr>
          <w:lang w:val="en-GB"/>
        </w:rPr>
        <w:instrText xml:space="preserve">REF BIB_ratajski_application_2017 \* MERGEFORMAT </w:instrText>
      </w:r>
      <w:r>
        <w:fldChar w:fldCharType="separate"/>
      </w:r>
      <w:r w:rsidRPr="00BE4935">
        <w:rPr>
          <w:lang w:val="en-GB"/>
        </w:rPr>
        <w:t>Ratajski and Trajer, 2017</w:t>
      </w:r>
      <w:r>
        <w:fldChar w:fldCharType="end"/>
      </w:r>
      <w:r w:rsidRPr="00BE4935">
        <w:rPr>
          <w:lang w:val="en-GB"/>
        </w:rPr>
        <w:t xml:space="preserve">, </w:t>
      </w:r>
      <w:r>
        <w:fldChar w:fldCharType="begin"/>
      </w:r>
      <w:r w:rsidRPr="00BE4935">
        <w:rPr>
          <w:lang w:val="en-GB"/>
        </w:rPr>
        <w:instrText xml:space="preserve">REF BIB_nowak_evaluation_2020 \* MERGEFORMAT </w:instrText>
      </w:r>
      <w:r>
        <w:fldChar w:fldCharType="separate"/>
      </w:r>
      <w:r w:rsidRPr="00BE4935">
        <w:rPr>
          <w:lang w:val="en-GB"/>
        </w:rPr>
        <w:t>Nowak and Markowski, 2020</w:t>
      </w:r>
      <w:r>
        <w:fldChar w:fldCharType="end"/>
      </w:r>
      <w:del w:id="396" w:author="Author" w:date="2021-01-22T23:04:00Z">
        <w:r w:rsidRPr="00BE4935">
          <w:rPr>
            <w:lang w:val="en-GB"/>
          </w:rPr>
          <w:delText xml:space="preserve">], </w:delText>
        </w:r>
      </w:del>
      <w:ins w:id="397" w:author="Author" w:date="2021-01-22T23:04:00Z">
        <w:r w:rsidRPr="00BE4935">
          <w:rPr>
            <w:lang w:val="en-GB"/>
          </w:rPr>
          <w:t xml:space="preserve">, </w:t>
        </w:r>
        <w:r>
          <w:fldChar w:fldCharType="begin"/>
        </w:r>
        <w:r w:rsidRPr="00BE4935">
          <w:rPr>
            <w:lang w:val="en-GB"/>
          </w:rPr>
          <w:instrText xml:space="preserve">REF BIB_karjalainen_multi_site_2012 \* MERGEFORMAT </w:instrText>
        </w:r>
        <w:r>
          <w:fldChar w:fldCharType="separate"/>
        </w:r>
        <w:r w:rsidRPr="00BE4935">
          <w:rPr>
            <w:lang w:val="en-GB"/>
          </w:rPr>
          <w:t>Karjalainen et  al., 2012</w:t>
        </w:r>
        <w:r>
          <w:fldChar w:fldCharType="end"/>
        </w:r>
        <w:r w:rsidRPr="00BE4935">
          <w:rPr>
            <w:lang w:val="en-GB"/>
          </w:rPr>
          <w:t xml:space="preserve">], </w:t>
        </w:r>
      </w:ins>
    </w:p>
    <w:p w14:paraId="453FFF6B" w14:textId="48132598" w:rsidR="00000000" w:rsidRDefault="00637AA0">
      <w:pPr>
        <w:pStyle w:val="List"/>
        <w:spacing w:before="50"/>
        <w:ind w:left="600" w:hanging="300"/>
        <w:rPr>
          <w:ins w:id="398" w:author="Author" w:date="2021-01-22T23:04:00Z"/>
        </w:rPr>
      </w:pPr>
      <w:ins w:id="399" w:author="Author" w:date="2021-01-22T23:04:00Z">
        <w:r>
          <w:t>•</w:t>
        </w:r>
        <w:r>
          <w:tab/>
        </w:r>
      </w:ins>
      <w:r>
        <w:t>Eurosonic [</w:t>
      </w:r>
      <w:del w:id="400" w:author="Author" w:date="2021-01-22T23:04:00Z">
        <w:r>
          <w:fldChar w:fldCharType="begin"/>
        </w:r>
        <w:r>
          <w:delInstrText xml:space="preserve">REF BIB_vadalma_smartphone_2020 \* MERGEFORMAT </w:delInstrText>
        </w:r>
        <w:r>
          <w:fldChar w:fldCharType="separate"/>
        </w:r>
        <w:r>
          <w:delText>Vadalma,</w:delText>
        </w:r>
        <w:r>
          <w:delText xml:space="preserve"> 2020</w:delText>
        </w:r>
        <w:r>
          <w:fldChar w:fldCharType="end"/>
        </w:r>
      </w:del>
      <w:ins w:id="401" w:author="Author" w:date="2021-01-22T23:04:00Z">
        <w:r>
          <w:fldChar w:fldCharType="begin"/>
        </w:r>
        <w:r>
          <w:instrText xml:space="preserve">REF BIB_jin_optimization_2017 \* MERGEFORMAT </w:instrText>
        </w:r>
        <w:r>
          <w:fldChar w:fldCharType="separate"/>
        </w:r>
        <w:r>
          <w:t>Jin et  al., 2017</w:t>
        </w:r>
        <w:r>
          <w:fldChar w:fldCharType="end"/>
        </w:r>
        <w:r>
          <w:t xml:space="preserve">, </w:t>
        </w:r>
        <w:r>
          <w:fldChar w:fldCharType="begin"/>
        </w:r>
        <w:r>
          <w:instrText xml:space="preserve">REF BIB_mostavi_application_2017 \* MERGEFORMAT </w:instrText>
        </w:r>
        <w:r>
          <w:fldChar w:fldCharType="separate"/>
        </w:r>
        <w:r>
          <w:t>Mostavi et  al., 2017</w:t>
        </w:r>
        <w:r>
          <w:fldChar w:fldCharType="end"/>
        </w:r>
        <w:r>
          <w:t xml:space="preserve">, </w:t>
        </w:r>
        <w:r>
          <w:fldChar w:fldCharType="begin"/>
        </w:r>
        <w:r>
          <w:instrText>REF BIB_ranachowski</w:instrText>
        </w:r>
        <w:r>
          <w:instrText xml:space="preserve">_mechanical_2020 \* MERGEFORMAT </w:instrText>
        </w:r>
        <w:r>
          <w:fldChar w:fldCharType="separate"/>
        </w:r>
        <w:r>
          <w:t>Ranachowski et  al., 2020</w:t>
        </w:r>
        <w:r>
          <w:fldChar w:fldCharType="end"/>
        </w:r>
        <w:r>
          <w:t xml:space="preserve">, </w:t>
        </w:r>
        <w:r>
          <w:fldChar w:fldCharType="begin"/>
        </w:r>
        <w:r>
          <w:instrText xml:space="preserve">REF BIB_vadalma_smartphone_2020 \* MERGEFORMAT </w:instrText>
        </w:r>
        <w:r>
          <w:fldChar w:fldCharType="separate"/>
        </w:r>
        <w:r>
          <w:t>Vadalma, 2020</w:t>
        </w:r>
        <w:r>
          <w:fldChar w:fldCharType="end"/>
        </w:r>
      </w:ins>
      <w:r>
        <w:t xml:space="preserve">], </w:t>
      </w:r>
    </w:p>
    <w:p w14:paraId="4336820A" w14:textId="77777777" w:rsidR="00000000" w:rsidRPr="00BE4935" w:rsidRDefault="00637AA0">
      <w:pPr>
        <w:pStyle w:val="List"/>
        <w:spacing w:before="50"/>
        <w:ind w:left="600" w:hanging="300"/>
        <w:rPr>
          <w:ins w:id="402" w:author="Author" w:date="2021-01-22T23:04:00Z"/>
          <w:lang w:val="en-GB"/>
        </w:rPr>
      </w:pPr>
      <w:ins w:id="403" w:author="Author" w:date="2021-01-22T23:04:00Z">
        <w:r w:rsidRPr="00BE4935">
          <w:rPr>
            <w:lang w:val="en-GB"/>
          </w:rPr>
          <w:t>•</w:t>
        </w:r>
        <w:r w:rsidRPr="00BE4935">
          <w:rPr>
            <w:lang w:val="en-GB"/>
          </w:rPr>
          <w:tab/>
        </w:r>
      </w:ins>
      <w:r w:rsidRPr="00BE4935">
        <w:rPr>
          <w:lang w:val="en-GB"/>
        </w:rPr>
        <w:t>Biosono [</w:t>
      </w:r>
      <w:r>
        <w:fldChar w:fldCharType="begin"/>
      </w:r>
      <w:r w:rsidRPr="00BE4935">
        <w:rPr>
          <w:lang w:val="en-GB"/>
        </w:rPr>
        <w:instrText xml:space="preserve">REF BIB_biosono_sonolab_nodate \* MERGEFORMAT </w:instrText>
      </w:r>
      <w:r>
        <w:fldChar w:fldCharType="separate"/>
      </w:r>
      <w:r w:rsidRPr="00BE4935">
        <w:rPr>
          <w:lang w:val="en-GB"/>
        </w:rPr>
        <w:t xml:space="preserve">Biosono, </w:t>
      </w:r>
      <w:r>
        <w:fldChar w:fldCharType="end"/>
      </w:r>
      <w:r w:rsidRPr="00BE4935">
        <w:rPr>
          <w:lang w:val="en-GB"/>
        </w:rPr>
        <w:t xml:space="preserve">] </w:t>
      </w:r>
    </w:p>
    <w:p w14:paraId="1D278F21" w14:textId="30501944" w:rsidR="00000000" w:rsidRPr="00BE4935" w:rsidRDefault="00637AA0">
      <w:pPr>
        <w:pStyle w:val="List"/>
        <w:spacing w:before="50"/>
        <w:ind w:left="600" w:hanging="300"/>
        <w:rPr>
          <w:lang w:val="en-GB"/>
        </w:rPr>
        <w:pPrChange w:id="404" w:author="Author" w:date="2021-01-22T23:04:00Z">
          <w:pPr>
            <w:ind w:firstLine="300"/>
          </w:pPr>
        </w:pPrChange>
      </w:pPr>
      <w:ins w:id="405" w:author="Author" w:date="2021-01-22T23:04:00Z">
        <w:r w:rsidRPr="00BE4935">
          <w:rPr>
            <w:lang w:val="en-GB"/>
          </w:rPr>
          <w:t>•</w:t>
        </w:r>
        <w:r w:rsidRPr="00BE4935">
          <w:rPr>
            <w:lang w:val="en-GB"/>
          </w:rPr>
          <w:tab/>
        </w:r>
      </w:ins>
      <w:r w:rsidRPr="00BE4935">
        <w:rPr>
          <w:lang w:val="en-GB"/>
        </w:rPr>
        <w:t xml:space="preserve">or </w:t>
      </w:r>
      <w:del w:id="406" w:author="Author" w:date="2021-01-22T23:04:00Z">
        <w:r w:rsidRPr="00BE4935">
          <w:rPr>
            <w:lang w:val="en-GB"/>
          </w:rPr>
          <w:delText xml:space="preserve">even </w:delText>
        </w:r>
      </w:del>
      <w:r w:rsidRPr="00BE4935">
        <w:rPr>
          <w:lang w:val="en-GB"/>
        </w:rPr>
        <w:t xml:space="preserve">the Fraunhofer </w:t>
      </w:r>
      <w:del w:id="407" w:author="Author" w:date="2021-01-22T23:04:00Z">
        <w:r w:rsidRPr="00BE4935">
          <w:rPr>
            <w:lang w:val="en-GB"/>
          </w:rPr>
          <w:delText>institute</w:delText>
        </w:r>
      </w:del>
      <w:ins w:id="408" w:author="Author" w:date="2021-01-22T23:04:00Z">
        <w:r w:rsidRPr="00BE4935">
          <w:rPr>
            <w:lang w:val="en-GB"/>
          </w:rPr>
          <w:t>Institute</w:t>
        </w:r>
      </w:ins>
      <w:r w:rsidRPr="00BE4935">
        <w:rPr>
          <w:lang w:val="en-GB"/>
        </w:rPr>
        <w:t xml:space="preserve"> [</w:t>
      </w:r>
      <w:r>
        <w:fldChar w:fldCharType="begin"/>
      </w:r>
      <w:r w:rsidRPr="00BE4935">
        <w:rPr>
          <w:lang w:val="en-GB"/>
        </w:rPr>
        <w:instrText>REF BIB_zimmermann_highl</w:instrText>
      </w:r>
      <w:r w:rsidRPr="00BE4935">
        <w:rPr>
          <w:lang w:val="en-GB"/>
        </w:rPr>
        <w:instrText xml:space="preserve">y_2019 \* MERGEFORMAT </w:instrText>
      </w:r>
      <w:r>
        <w:fldChar w:fldCharType="separate"/>
      </w:r>
      <w:r w:rsidRPr="00BE4935">
        <w:rPr>
          <w:lang w:val="en-GB"/>
        </w:rPr>
        <w:t>Zimmermann, 2019</w:t>
      </w:r>
      <w:r>
        <w:fldChar w:fldCharType="end"/>
      </w:r>
      <w:r w:rsidRPr="00BE4935">
        <w:rPr>
          <w:lang w:val="en-GB"/>
        </w:rPr>
        <w:t xml:space="preserve">, </w:t>
      </w:r>
      <w:r>
        <w:fldChar w:fldCharType="begin"/>
      </w:r>
      <w:r w:rsidRPr="00BE4935">
        <w:rPr>
          <w:lang w:val="en-GB"/>
        </w:rPr>
        <w:instrText xml:space="preserve">REF BIB_zimmermann_miniaturized_2018 \* MERGEFORMAT </w:instrText>
      </w:r>
      <w:r>
        <w:fldChar w:fldCharType="separate"/>
      </w:r>
      <w:r w:rsidRPr="00BE4935">
        <w:rPr>
          <w:lang w:val="en-GB"/>
        </w:rPr>
        <w:t>Zimmermann, 2018b</w:t>
      </w:r>
      <w:r>
        <w:fldChar w:fldCharType="end"/>
      </w:r>
      <w:r w:rsidRPr="00BE4935">
        <w:rPr>
          <w:lang w:val="en-GB"/>
        </w:rPr>
        <w:t xml:space="preserve">, </w:t>
      </w:r>
      <w:r>
        <w:fldChar w:fldCharType="begin"/>
      </w:r>
      <w:r w:rsidRPr="00BE4935">
        <w:rPr>
          <w:lang w:val="en-GB"/>
        </w:rPr>
        <w:instrText xml:space="preserve">REF BIB_zimmermann_high_2018 \* MERGEFORMAT </w:instrText>
      </w:r>
      <w:r>
        <w:fldChar w:fldCharType="separate"/>
      </w:r>
      <w:r w:rsidRPr="00BE4935">
        <w:rPr>
          <w:lang w:val="en-GB"/>
        </w:rPr>
        <w:t>Zimmermann, 2018a</w:t>
      </w:r>
      <w:r>
        <w:fldChar w:fldCharType="end"/>
      </w:r>
      <w:r w:rsidRPr="00BE4935">
        <w:rPr>
          <w:lang w:val="en-GB"/>
        </w:rPr>
        <w:t xml:space="preserve">] </w:t>
      </w:r>
      <w:del w:id="409" w:author="Author" w:date="2021-01-22T23:04:00Z">
        <w:r w:rsidRPr="00BE4935">
          <w:rPr>
            <w:lang w:val="en-GB"/>
          </w:rPr>
          <w:delText>provide researchers with similar equipment, making it possible to better understand the required functionalities.</w:delText>
        </w:r>
      </w:del>
    </w:p>
    <w:p w14:paraId="11AAA222" w14:textId="77777777" w:rsidR="00000000" w:rsidRPr="00BE4935" w:rsidRDefault="00637AA0">
      <w:pPr>
        <w:spacing w:before="60"/>
        <w:ind w:firstLine="300"/>
        <w:rPr>
          <w:ins w:id="410" w:author="Author" w:date="2021-01-22T23:04:00Z"/>
          <w:lang w:val="en-GB"/>
        </w:rPr>
      </w:pPr>
      <w:ins w:id="411" w:author="Author" w:date="2021-01-22T23:04:00Z">
        <w:r w:rsidRPr="00BE4935">
          <w:rPr>
            <w:lang w:val="en-GB"/>
          </w:rPr>
          <w:t>Other suppliers have made smaller contributions to the literature [</w:t>
        </w:r>
        <w:r>
          <w:fldChar w:fldCharType="begin"/>
        </w:r>
        <w:r w:rsidRPr="00BE4935">
          <w:rPr>
            <w:lang w:val="en-GB"/>
          </w:rPr>
          <w:instrText>REF B</w:instrText>
        </w:r>
        <w:r w:rsidRPr="00BE4935">
          <w:rPr>
            <w:lang w:val="en-GB"/>
          </w:rPr>
          <w:instrText xml:space="preserve">IB_ozdemir_remote_2018 \* MERGEFORMAT </w:instrText>
        </w:r>
        <w:r>
          <w:fldChar w:fldCharType="separate"/>
        </w:r>
        <w:r w:rsidRPr="00BE4935">
          <w:rPr>
            <w:lang w:val="en-GB"/>
          </w:rPr>
          <w:t>Ozdemir, 2018</w:t>
        </w:r>
        <w:r>
          <w:fldChar w:fldCharType="end"/>
        </w:r>
        <w:r w:rsidRPr="00BE4935">
          <w:rPr>
            <w:lang w:val="en-GB"/>
          </w:rPr>
          <w:t>], such as Socomate [</w:t>
        </w:r>
        <w:r>
          <w:fldChar w:fldCharType="begin"/>
        </w:r>
        <w:r w:rsidRPr="00BE4935">
          <w:rPr>
            <w:lang w:val="en-GB"/>
          </w:rPr>
          <w:instrText xml:space="preserve">REF BIB_gil_alba_morphological_2019 \* MERGEFORMAT </w:instrText>
        </w:r>
        <w:r>
          <w:fldChar w:fldCharType="separate"/>
        </w:r>
        <w:r w:rsidRPr="00BE4935">
          <w:rPr>
            <w:lang w:val="en-GB"/>
          </w:rPr>
          <w:t>Gil-Alba et  al., 2019</w:t>
        </w:r>
        <w:r>
          <w:fldChar w:fldCharType="end"/>
        </w:r>
        <w:r w:rsidRPr="00BE4935">
          <w:rPr>
            <w:lang w:val="en-GB"/>
          </w:rPr>
          <w:t>], MATEC TB-1000 [</w:t>
        </w:r>
        <w:r>
          <w:fldChar w:fldCharType="begin"/>
        </w:r>
        <w:r w:rsidRPr="00BE4935">
          <w:rPr>
            <w:lang w:val="en-GB"/>
          </w:rPr>
          <w:instrText xml:space="preserve">REF BIB_kielczynski_thermophysical_2017 \* MERGEFORMAT </w:instrText>
        </w:r>
        <w:r>
          <w:fldChar w:fldCharType="separate"/>
        </w:r>
        <w:r w:rsidRPr="00BE4935">
          <w:rPr>
            <w:lang w:val="en-GB"/>
          </w:rPr>
          <w:t>Kie</w:t>
        </w:r>
        <w:r w:rsidRPr="00BE4935">
          <w:rPr>
            <w:lang w:val="en-GB"/>
          </w:rPr>
          <w:t>Ń</w:t>
        </w:r>
        <w:r w:rsidRPr="00BE4935">
          <w:rPr>
            <w:lang w:val="en-GB"/>
          </w:rPr>
          <w:t>czy</w:t>
        </w:r>
        <w:r w:rsidRPr="00BE4935">
          <w:rPr>
            <w:lang w:val="en-GB"/>
          </w:rPr>
          <w:t>ń</w:t>
        </w:r>
        <w:r w:rsidRPr="00BE4935">
          <w:rPr>
            <w:lang w:val="en-GB"/>
          </w:rPr>
          <w:t>ski et  al., 2017</w:t>
        </w:r>
        <w:r>
          <w:fldChar w:fldCharType="end"/>
        </w:r>
        <w:r w:rsidRPr="00BE4935">
          <w:rPr>
            <w:lang w:val="en-GB"/>
          </w:rPr>
          <w:t>] JS</w:t>
        </w:r>
        <w:r w:rsidRPr="00BE4935">
          <w:rPr>
            <w:lang w:val="en-GB"/>
          </w:rPr>
          <w:t>R Ultrasonics [</w:t>
        </w:r>
        <w:r>
          <w:fldChar w:fldCharType="begin"/>
        </w:r>
        <w:r w:rsidRPr="00BE4935">
          <w:rPr>
            <w:lang w:val="en-GB"/>
          </w:rPr>
          <w:instrText xml:space="preserve">REF BIB_cramer_ultrasonic_2015 \* MERGEFORMAT </w:instrText>
        </w:r>
        <w:r>
          <w:fldChar w:fldCharType="separate"/>
        </w:r>
        <w:r w:rsidRPr="00BE4935">
          <w:rPr>
            <w:lang w:val="en-GB"/>
          </w:rPr>
          <w:t>Cramer et  al., 2015</w:t>
        </w:r>
        <w:r>
          <w:fldChar w:fldCharType="end"/>
        </w:r>
        <w:r w:rsidRPr="00BE4935">
          <w:rPr>
            <w:lang w:val="en-GB"/>
          </w:rPr>
          <w:t>], or high speed Dr Hillger’s USPC [</w:t>
        </w:r>
        <w:r>
          <w:fldChar w:fldCharType="begin"/>
        </w:r>
        <w:r w:rsidRPr="00BE4935">
          <w:rPr>
            <w:lang w:val="en-GB"/>
          </w:rPr>
          <w:instrText xml:space="preserve">REF BIB_hillger_high_2016 \* MERGEFORMAT </w:instrText>
        </w:r>
        <w:r>
          <w:fldChar w:fldCharType="separate"/>
        </w:r>
        <w:r w:rsidRPr="00BE4935">
          <w:rPr>
            <w:lang w:val="en-GB"/>
          </w:rPr>
          <w:t>HILLGER, 2016</w:t>
        </w:r>
        <w:r>
          <w:fldChar w:fldCharType="end"/>
        </w:r>
        <w:r w:rsidRPr="00BE4935">
          <w:rPr>
            <w:lang w:val="en-GB"/>
          </w:rPr>
          <w:t xml:space="preserve">]. </w:t>
        </w:r>
      </w:ins>
    </w:p>
    <w:p w14:paraId="5A1AAE38" w14:textId="77777777" w:rsidR="00000000" w:rsidRPr="00BE4935" w:rsidRDefault="00637AA0">
      <w:pPr>
        <w:pStyle w:val="Heading3"/>
        <w:widowControl/>
        <w:spacing w:before="120"/>
        <w:rPr>
          <w:lang w:val="en-GB"/>
        </w:rPr>
      </w:pPr>
      <w:r w:rsidRPr="00BE4935">
        <w:rPr>
          <w:lang w:val="en-GB"/>
        </w:rPr>
        <w:t>2.2  Functional blocks</w:t>
      </w:r>
    </w:p>
    <w:p w14:paraId="4C9A7934" w14:textId="142D0200" w:rsidR="00000000" w:rsidRPr="00BE4935" w:rsidRDefault="00637AA0">
      <w:pPr>
        <w:spacing w:before="60"/>
        <w:rPr>
          <w:lang w:val="en-GB"/>
        </w:rPr>
      </w:pPr>
      <w:r w:rsidRPr="00BE4935">
        <w:rPr>
          <w:lang w:val="en-GB"/>
        </w:rPr>
        <w:t xml:space="preserve">The functions required in an ultrasound system </w:t>
      </w:r>
      <w:ins w:id="412" w:author="Author" w:date="2021-01-22T23:04:00Z">
        <w:r w:rsidRPr="00BE4935">
          <w:rPr>
            <w:lang w:val="en-GB"/>
          </w:rPr>
          <w:t>(show</w:t>
        </w:r>
        <w:r w:rsidRPr="00BE4935">
          <w:rPr>
            <w:lang w:val="en-GB"/>
          </w:rPr>
          <w:t xml:space="preserve">n in Figure </w:t>
        </w:r>
        <w:r>
          <w:fldChar w:fldCharType="begin"/>
        </w:r>
        <w:r w:rsidRPr="00BE4935">
          <w:rPr>
            <w:lang w:val="en-GB"/>
          </w:rPr>
          <w:instrText xml:space="preserve">REF BMfig_BlockDiagramme \* MERGEFORMAT </w:instrText>
        </w:r>
        <w:r>
          <w:fldChar w:fldCharType="separate"/>
        </w:r>
        <w:r w:rsidRPr="00BE4935">
          <w:rPr>
            <w:lang w:val="en-GB"/>
          </w:rPr>
          <w:t>1</w:t>
        </w:r>
        <w:r>
          <w:fldChar w:fldCharType="end"/>
        </w:r>
        <w:r w:rsidRPr="00BE4935">
          <w:rPr>
            <w:lang w:val="en-GB"/>
          </w:rPr>
          <w:t xml:space="preserve">) </w:t>
        </w:r>
      </w:ins>
      <w:r w:rsidRPr="00BE4935">
        <w:rPr>
          <w:lang w:val="en-GB"/>
        </w:rPr>
        <w:t>are relatively standard</w:t>
      </w:r>
      <w:del w:id="413" w:author="Author" w:date="2021-01-22T23:04:00Z">
        <w:r w:rsidRPr="00BE4935">
          <w:rPr>
            <w:lang w:val="en-GB"/>
          </w:rPr>
          <w:delText>,</w:delText>
        </w:r>
      </w:del>
      <w:r w:rsidRPr="00BE4935">
        <w:rPr>
          <w:lang w:val="en-GB"/>
        </w:rPr>
        <w:t xml:space="preserve"> and are </w:t>
      </w:r>
      <w:del w:id="414" w:author="Author" w:date="2021-01-22T23:04:00Z">
        <w:r w:rsidRPr="00BE4935">
          <w:rPr>
            <w:lang w:val="en-GB"/>
          </w:rPr>
          <w:delText xml:space="preserve">depicted in figure </w:delText>
        </w:r>
        <w:r>
          <w:fldChar w:fldCharType="begin"/>
        </w:r>
        <w:r w:rsidRPr="00BE4935">
          <w:rPr>
            <w:lang w:val="en-GB"/>
          </w:rPr>
          <w:delInstrText xml:space="preserve">REF BMfig_BlockDiagramme \* MERGEFORMAT </w:delInstrText>
        </w:r>
        <w:r>
          <w:fldChar w:fldCharType="separate"/>
        </w:r>
        <w:r w:rsidRPr="00BE4935">
          <w:rPr>
            <w:lang w:val="en-GB"/>
          </w:rPr>
          <w:delText>1</w:delText>
        </w:r>
        <w:r>
          <w:fldChar w:fldCharType="end"/>
        </w:r>
        <w:r w:rsidRPr="00BE4935">
          <w:rPr>
            <w:lang w:val="en-GB"/>
          </w:rPr>
          <w:delText>.</w:delText>
        </w:r>
      </w:del>
      <w:ins w:id="415" w:author="Author" w:date="2021-01-22T23:04:00Z">
        <w:r w:rsidRPr="00BE4935">
          <w:rPr>
            <w:lang w:val="en-GB"/>
          </w:rPr>
          <w:t>well described in the literature [</w:t>
        </w:r>
        <w:r>
          <w:fldChar w:fldCharType="begin"/>
        </w:r>
        <w:r w:rsidRPr="00BE4935">
          <w:rPr>
            <w:lang w:val="en-GB"/>
          </w:rPr>
          <w:instrText xml:space="preserve">REF BIB_murtaza_ali_signal_2008 \* MERGEFORMAT </w:instrText>
        </w:r>
        <w:r>
          <w:fldChar w:fldCharType="separate"/>
        </w:r>
        <w:r w:rsidRPr="00BE4935">
          <w:rPr>
            <w:lang w:val="en-GB"/>
          </w:rPr>
          <w:t>Ali, 2008</w:t>
        </w:r>
        <w:r>
          <w:fldChar w:fldCharType="end"/>
        </w:r>
        <w:r w:rsidRPr="00BE4935">
          <w:rPr>
            <w:lang w:val="en-GB"/>
          </w:rPr>
          <w:t>].</w:t>
        </w:r>
      </w:ins>
    </w:p>
    <w:p w14:paraId="5D289814" w14:textId="77777777" w:rsidR="00000000" w:rsidRPr="00BE4935" w:rsidRDefault="00637AA0">
      <w:pPr>
        <w:pStyle w:val="Figure"/>
        <w:spacing w:before="240"/>
        <w:ind w:firstLine="300"/>
        <w:rPr>
          <w:lang w:val="en-GB"/>
        </w:rPr>
      </w:pPr>
      <w:r w:rsidRPr="00BE4935">
        <w:rPr>
          <w:lang w:val="en-GB"/>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89pt">
            <v:imagedata r:id="rId6" o:title=""/>
          </v:shape>
        </w:pict>
      </w:r>
      <w:r w:rsidRPr="00BE4935">
        <w:rPr>
          <w:lang w:val="en-GB"/>
        </w:rPr>
        <w:t xml:space="preserve"> </w:t>
      </w:r>
    </w:p>
    <w:p w14:paraId="795F2F73" w14:textId="4F590EA7" w:rsidR="00000000" w:rsidRPr="00BE4935" w:rsidRDefault="00637AA0">
      <w:pPr>
        <w:pStyle w:val="Caption"/>
        <w:rPr>
          <w:lang w:val="en-GB"/>
        </w:rPr>
      </w:pPr>
      <w:r w:rsidRPr="00BE4935">
        <w:rPr>
          <w:lang w:val="en-GB"/>
        </w:rPr>
        <w:t xml:space="preserve">Figure </w:t>
      </w:r>
      <w:bookmarkStart w:id="416" w:name="BMfig_BlockDiagramme"/>
      <w:r w:rsidRPr="00BE4935">
        <w:rPr>
          <w:lang w:val="en-GB"/>
        </w:rPr>
        <w:t>1</w:t>
      </w:r>
      <w:bookmarkEnd w:id="416"/>
      <w:r w:rsidRPr="00BE4935">
        <w:rPr>
          <w:lang w:val="en-GB"/>
        </w:rPr>
        <w:t xml:space="preserve">: Block </w:t>
      </w:r>
      <w:del w:id="417" w:author="Author" w:date="2021-01-22T23:04:00Z">
        <w:r w:rsidRPr="00BE4935">
          <w:rPr>
            <w:lang w:val="en-GB"/>
          </w:rPr>
          <w:delText>Diagram</w:delText>
        </w:r>
      </w:del>
      <w:ins w:id="418" w:author="Author" w:date="2021-01-22T23:04:00Z">
        <w:r w:rsidRPr="00BE4935">
          <w:rPr>
            <w:lang w:val="en-GB"/>
          </w:rPr>
          <w:t>diagram</w:t>
        </w:r>
      </w:ins>
      <w:r w:rsidRPr="00BE4935">
        <w:rPr>
          <w:lang w:val="en-GB"/>
        </w:rPr>
        <w:t xml:space="preserve"> of </w:t>
      </w:r>
      <w:del w:id="419" w:author="Author" w:date="2021-01-22T23:04:00Z">
        <w:r w:rsidRPr="00BE4935">
          <w:rPr>
            <w:lang w:val="en-GB"/>
          </w:rPr>
          <w:delText>Single-Element</w:delText>
        </w:r>
        <w:r w:rsidRPr="00BE4935">
          <w:rPr>
            <w:lang w:val="en-GB"/>
          </w:rPr>
          <w:delText xml:space="preserve"> Ultrasound System,</w:delText>
        </w:r>
      </w:del>
      <w:ins w:id="420" w:author="Author" w:date="2021-01-22T23:04:00Z">
        <w:r w:rsidRPr="00BE4935">
          <w:rPr>
            <w:lang w:val="en-GB"/>
          </w:rPr>
          <w:t>a single-element ultrasound system</w:t>
        </w:r>
      </w:ins>
      <w:r w:rsidRPr="00BE4935">
        <w:rPr>
          <w:lang w:val="en-GB"/>
        </w:rPr>
        <w:t xml:space="preserve"> showing the functions needed for a simple ultrasound device</w:t>
      </w:r>
      <w:r>
        <w:fldChar w:fldCharType="begin"/>
      </w:r>
      <w:r w:rsidRPr="00BE4935">
        <w:rPr>
          <w:lang w:val="en-GB"/>
        </w:rPr>
        <w:instrText xml:space="preserve">TC "1 Block </w:instrText>
      </w:r>
      <w:del w:id="421" w:author="Author" w:date="2021-01-22T23:04:00Z">
        <w:r w:rsidRPr="00BE4935">
          <w:rPr>
            <w:lang w:val="en-GB"/>
          </w:rPr>
          <w:delInstrText>Diagram</w:delInstrText>
        </w:r>
      </w:del>
      <w:ins w:id="422" w:author="Author" w:date="2021-01-22T23:04:00Z">
        <w:r w:rsidRPr="00BE4935">
          <w:rPr>
            <w:lang w:val="en-GB"/>
          </w:rPr>
          <w:instrText>diagram</w:instrText>
        </w:r>
      </w:ins>
      <w:r w:rsidRPr="00BE4935">
        <w:rPr>
          <w:lang w:val="en-GB"/>
        </w:rPr>
        <w:instrText xml:space="preserve"> of </w:instrText>
      </w:r>
      <w:del w:id="423" w:author="Author" w:date="2021-01-22T23:04:00Z">
        <w:r w:rsidRPr="00BE4935">
          <w:rPr>
            <w:lang w:val="en-GB"/>
          </w:rPr>
          <w:delInstrText>Single-Element Ultrasound System,</w:delInstrText>
        </w:r>
      </w:del>
      <w:ins w:id="424" w:author="Author" w:date="2021-01-22T23:04:00Z">
        <w:r w:rsidRPr="00BE4935">
          <w:rPr>
            <w:lang w:val="en-GB"/>
          </w:rPr>
          <w:instrText>a single-element ultrasound system</w:instrText>
        </w:r>
      </w:ins>
      <w:r w:rsidRPr="00BE4935">
        <w:rPr>
          <w:lang w:val="en-GB"/>
        </w:rPr>
        <w:instrText xml:space="preserve"> showing the functions needed for a simple ultrasound device" \f f</w:instrText>
      </w:r>
      <w:r>
        <w:fldChar w:fldCharType="end"/>
      </w:r>
    </w:p>
    <w:p w14:paraId="53AC361A" w14:textId="77777777" w:rsidR="00000000" w:rsidRPr="00BE4935" w:rsidRDefault="00637AA0">
      <w:pPr>
        <w:ind w:firstLine="300"/>
        <w:rPr>
          <w:ins w:id="425" w:author="Author" w:date="2021-01-22T23:04:00Z"/>
          <w:lang w:val="en-GB"/>
        </w:rPr>
      </w:pPr>
      <w:ins w:id="426" w:author="Author" w:date="2021-01-22T23:04:00Z">
        <w:r w:rsidRPr="00BE4935">
          <w:rPr>
            <w:lang w:val="en-GB"/>
          </w:rPr>
          <w:t xml:space="preserve">.  </w:t>
        </w:r>
      </w:ins>
    </w:p>
    <w:p w14:paraId="10A46FDF" w14:textId="77777777" w:rsidR="00000000" w:rsidRPr="00BE4935" w:rsidRDefault="00637AA0">
      <w:pPr>
        <w:spacing w:before="240"/>
        <w:rPr>
          <w:lang w:val="en-GB"/>
        </w:rPr>
      </w:pPr>
      <w:r w:rsidRPr="00BE4935">
        <w:rPr>
          <w:lang w:val="en-GB"/>
        </w:rPr>
        <w:t>These blocks are used to create the pulse-echo pattern that ultimately creates an ultrasound image.</w:t>
      </w:r>
    </w:p>
    <w:p w14:paraId="0F646B1F" w14:textId="77777777" w:rsidR="00000000" w:rsidRPr="00BE4935" w:rsidRDefault="00637AA0">
      <w:pPr>
        <w:pStyle w:val="Figure"/>
        <w:spacing w:before="240"/>
        <w:ind w:firstLine="300"/>
        <w:rPr>
          <w:lang w:val="en-GB"/>
        </w:rPr>
      </w:pPr>
      <w:r w:rsidRPr="00BE4935">
        <w:rPr>
          <w:lang w:val="en-GB"/>
        </w:rPr>
        <w:t xml:space="preserve"> </w:t>
      </w:r>
      <w:r>
        <w:pict>
          <v:shape id="_x0000_i1026" type="#_x0000_t75" style="width:346.5pt;height:148pt">
            <v:imagedata r:id="rId7" o:title=""/>
          </v:shape>
        </w:pict>
      </w:r>
      <w:r w:rsidRPr="00BE4935">
        <w:rPr>
          <w:lang w:val="en-GB"/>
        </w:rPr>
        <w:t xml:space="preserve"> </w:t>
      </w:r>
    </w:p>
    <w:p w14:paraId="1A6E4514" w14:textId="77777777" w:rsidR="00000000" w:rsidRPr="00BE4935" w:rsidRDefault="00637AA0">
      <w:pPr>
        <w:pStyle w:val="Caption"/>
        <w:rPr>
          <w:lang w:val="en-GB"/>
        </w:rPr>
      </w:pPr>
      <w:r w:rsidRPr="00BE4935">
        <w:rPr>
          <w:lang w:val="en-GB"/>
        </w:rPr>
        <w:t xml:space="preserve">Figure </w:t>
      </w:r>
      <w:bookmarkStart w:id="427" w:name="BMfig_PulseTrain"/>
      <w:r w:rsidRPr="00BE4935">
        <w:rPr>
          <w:lang w:val="en-GB"/>
        </w:rPr>
        <w:t>2</w:t>
      </w:r>
      <w:bookmarkEnd w:id="427"/>
      <w:r w:rsidRPr="00BE4935">
        <w:rPr>
          <w:lang w:val="en-GB"/>
        </w:rPr>
        <w:t>: Pulse Train of a pulse echo device. Transmit (blue) and Receive (green)</w:t>
      </w:r>
      <w:r w:rsidRPr="00BE4935">
        <w:rPr>
          <w:lang w:val="en-GB"/>
        </w:rPr>
        <w:t xml:space="preserve"> path</w:t>
      </w:r>
      <w:r>
        <w:fldChar w:fldCharType="begin"/>
      </w:r>
      <w:r w:rsidRPr="00BE4935">
        <w:rPr>
          <w:lang w:val="en-GB"/>
        </w:rPr>
        <w:instrText>TC "2 Pulse Train of a pulse echo device. Transmit (blue) and Receive (green) path" \f f</w:instrText>
      </w:r>
      <w:r>
        <w:fldChar w:fldCharType="end"/>
      </w:r>
    </w:p>
    <w:p w14:paraId="135CC851" w14:textId="77777777" w:rsidR="00000000" w:rsidRPr="00BE4935" w:rsidRDefault="00637AA0">
      <w:pPr>
        <w:pStyle w:val="Heading3"/>
        <w:widowControl/>
        <w:spacing w:before="360"/>
        <w:rPr>
          <w:lang w:val="en-GB"/>
        </w:rPr>
      </w:pPr>
      <w:r w:rsidRPr="00BE4935">
        <w:rPr>
          <w:lang w:val="en-GB"/>
        </w:rPr>
        <w:t>2.3  Earlier works on a simple hardware architecture for ultrasound systems</w:t>
      </w:r>
    </w:p>
    <w:p w14:paraId="697D79CE" w14:textId="0FAC9B91" w:rsidR="00000000" w:rsidRPr="00BE4935" w:rsidRDefault="00637AA0">
      <w:pPr>
        <w:spacing w:before="60"/>
        <w:rPr>
          <w:lang w:val="en-GB"/>
        </w:rPr>
      </w:pPr>
      <w:r w:rsidRPr="00BE4935">
        <w:rPr>
          <w:lang w:val="en-GB"/>
        </w:rPr>
        <w:t>The first research setup appears to date back to 1993 [</w:t>
      </w:r>
      <w:r>
        <w:fldChar w:fldCharType="begin"/>
      </w:r>
      <w:r w:rsidRPr="00BE4935">
        <w:rPr>
          <w:lang w:val="en-GB"/>
        </w:rPr>
        <w:instrText>REF BIB_jensen_deconvolution_</w:instrText>
      </w:r>
      <w:r w:rsidRPr="00BE4935">
        <w:rPr>
          <w:lang w:val="en-GB"/>
        </w:rPr>
        <w:instrText xml:space="preserve">1993 \* MERGEFORMAT </w:instrText>
      </w:r>
      <w:r>
        <w:fldChar w:fldCharType="separate"/>
      </w:r>
      <w:r w:rsidRPr="00BE4935">
        <w:rPr>
          <w:lang w:val="en-GB"/>
        </w:rPr>
        <w:t>Jensen et  al., 1993</w:t>
      </w:r>
      <w:r>
        <w:fldChar w:fldCharType="end"/>
      </w:r>
      <w:r w:rsidRPr="00BE4935">
        <w:rPr>
          <w:lang w:val="en-GB"/>
        </w:rPr>
        <w:t xml:space="preserve">], </w:t>
      </w:r>
      <w:del w:id="428" w:author="Author" w:date="2021-01-22T23:04:00Z">
        <w:r w:rsidRPr="00BE4935">
          <w:rPr>
            <w:lang w:val="en-GB"/>
          </w:rPr>
          <w:delText>where</w:delText>
        </w:r>
      </w:del>
      <w:ins w:id="429" w:author="Author" w:date="2021-01-22T23:04:00Z">
        <w:r w:rsidRPr="00BE4935">
          <w:rPr>
            <w:lang w:val="en-GB"/>
          </w:rPr>
          <w:t>in which</w:t>
        </w:r>
      </w:ins>
      <w:r w:rsidRPr="00BE4935">
        <w:rPr>
          <w:lang w:val="en-GB"/>
        </w:rPr>
        <w:t xml:space="preserve"> a Bruel &amp; Kjaer, BK Type 1846 was modified to accept research equipment. </w:t>
      </w:r>
      <w:del w:id="430" w:author="Author" w:date="2021-01-22T23:04:00Z">
        <w:r w:rsidRPr="00BE4935">
          <w:rPr>
            <w:lang w:val="en-GB"/>
          </w:rPr>
          <w:delText>From then</w:delText>
        </w:r>
      </w:del>
      <w:ins w:id="431" w:author="Author" w:date="2021-01-22T23:04:00Z">
        <w:r w:rsidRPr="00BE4935">
          <w:rPr>
            <w:lang w:val="en-GB"/>
          </w:rPr>
          <w:t>Since early 2000</w:t>
        </w:r>
      </w:ins>
      <w:r w:rsidRPr="00BE4935">
        <w:rPr>
          <w:lang w:val="en-GB"/>
        </w:rPr>
        <w:t xml:space="preserve">, apart from </w:t>
      </w:r>
      <w:del w:id="432" w:author="Author" w:date="2021-01-22T23:04:00Z">
        <w:r w:rsidRPr="00BE4935">
          <w:rPr>
            <w:lang w:val="en-GB"/>
          </w:rPr>
          <w:delText>designing</w:delText>
        </w:r>
      </w:del>
      <w:ins w:id="433" w:author="Author" w:date="2021-01-22T23:04:00Z">
        <w:r w:rsidRPr="00BE4935">
          <w:rPr>
            <w:lang w:val="en-GB"/>
          </w:rPr>
          <w:t>the design of</w:t>
        </w:r>
      </w:ins>
      <w:r w:rsidRPr="00BE4935">
        <w:rPr>
          <w:lang w:val="en-GB"/>
        </w:rPr>
        <w:t xml:space="preserve"> medical probes, several groups of researchers have worked </w:t>
      </w:r>
      <w:del w:id="434" w:author="Author" w:date="2021-01-22T23:04:00Z">
        <w:r w:rsidRPr="00BE4935">
          <w:rPr>
            <w:lang w:val="en-GB"/>
          </w:rPr>
          <w:delText xml:space="preserve">since the early 2000s </w:delText>
        </w:r>
      </w:del>
      <w:r w:rsidRPr="00BE4935">
        <w:rPr>
          <w:lang w:val="en-GB"/>
        </w:rPr>
        <w:t>to design research-friendly</w:t>
      </w:r>
      <w:r w:rsidRPr="00BE4935">
        <w:rPr>
          <w:lang w:val="en-GB"/>
        </w:rPr>
        <w:t xml:space="preserve"> equipment. Most of these designs are for multi-channel</w:t>
      </w:r>
      <w:ins w:id="435" w:author="Author" w:date="2021-01-22T23:04:00Z">
        <w:r w:rsidRPr="00BE4935">
          <w:rPr>
            <w:lang w:val="en-GB"/>
          </w:rPr>
          <w:t xml:space="preserve"> devices</w:t>
        </w:r>
      </w:ins>
      <w:r w:rsidRPr="00BE4935">
        <w:rPr>
          <w:lang w:val="en-GB"/>
        </w:rPr>
        <w:t xml:space="preserve"> [</w:t>
      </w:r>
      <w:r>
        <w:fldChar w:fldCharType="begin"/>
      </w:r>
      <w:r w:rsidRPr="00BE4935">
        <w:rPr>
          <w:lang w:val="en-GB"/>
        </w:rPr>
        <w:instrText xml:space="preserve">REF BIB_boni_ula_op_2016 \* MERGEFORMAT </w:instrText>
      </w:r>
      <w:r>
        <w:fldChar w:fldCharType="separate"/>
      </w:r>
      <w:r w:rsidRPr="00BE4935">
        <w:rPr>
          <w:lang w:val="en-GB"/>
        </w:rPr>
        <w:t>Boni et  al., 2016</w:t>
      </w:r>
      <w:r>
        <w:fldChar w:fldCharType="end"/>
      </w:r>
      <w:r w:rsidRPr="00BE4935">
        <w:rPr>
          <w:lang w:val="en-GB"/>
        </w:rPr>
        <w:t xml:space="preserve">, </w:t>
      </w:r>
      <w:r>
        <w:fldChar w:fldCharType="begin"/>
      </w:r>
      <w:r w:rsidRPr="00BE4935">
        <w:rPr>
          <w:lang w:val="en-GB"/>
        </w:rPr>
        <w:instrText xml:space="preserve">REF BIB_boni_reconfigurable_2012 \* MERGEFORMAT </w:instrText>
      </w:r>
      <w:r>
        <w:fldChar w:fldCharType="separate"/>
      </w:r>
      <w:r w:rsidRPr="00BE4935">
        <w:rPr>
          <w:lang w:val="en-GB"/>
        </w:rPr>
        <w:t>Boni et  al., 2012</w:t>
      </w:r>
      <w:r>
        <w:fldChar w:fldCharType="end"/>
      </w:r>
      <w:r w:rsidRPr="00BE4935">
        <w:rPr>
          <w:lang w:val="en-GB"/>
        </w:rPr>
        <w:t xml:space="preserve">, </w:t>
      </w:r>
      <w:r>
        <w:fldChar w:fldCharType="begin"/>
      </w:r>
      <w:r w:rsidRPr="00BE4935">
        <w:rPr>
          <w:lang w:val="en-GB"/>
        </w:rPr>
        <w:instrText xml:space="preserve">REF BIB_boni_ultrasound_2018 \* MERGEFORMAT </w:instrText>
      </w:r>
      <w:r>
        <w:fldChar w:fldCharType="separate"/>
      </w:r>
      <w:r w:rsidRPr="00BE4935">
        <w:rPr>
          <w:lang w:val="en-GB"/>
        </w:rPr>
        <w:t>Boni et  al., 2018</w:t>
      </w:r>
      <w:r>
        <w:fldChar w:fldCharType="end"/>
      </w:r>
      <w:r w:rsidRPr="00BE4935">
        <w:rPr>
          <w:lang w:val="en-GB"/>
        </w:rPr>
        <w:t xml:space="preserve">, </w:t>
      </w:r>
      <w:r>
        <w:fldChar w:fldCharType="begin"/>
      </w:r>
      <w:r w:rsidRPr="00BE4935">
        <w:rPr>
          <w:lang w:val="en-GB"/>
        </w:rPr>
        <w:instrText xml:space="preserve">REF BIB_qiu_flexible_2012 \* MERGEFORMAT </w:instrText>
      </w:r>
      <w:r>
        <w:fldChar w:fldCharType="separate"/>
      </w:r>
      <w:r w:rsidRPr="00BE4935">
        <w:rPr>
          <w:lang w:val="en-GB"/>
        </w:rPr>
        <w:t>Qiu et  al., 2012</w:t>
      </w:r>
      <w:r>
        <w:fldChar w:fldCharType="end"/>
      </w:r>
      <w:r w:rsidRPr="00BE4935">
        <w:rPr>
          <w:lang w:val="en-GB"/>
        </w:rPr>
        <w:t xml:space="preserve">, </w:t>
      </w:r>
      <w:r>
        <w:fldChar w:fldCharType="begin"/>
      </w:r>
      <w:r w:rsidRPr="00BE4935">
        <w:rPr>
          <w:lang w:val="en-GB"/>
        </w:rPr>
        <w:instrText xml:space="preserve">REF BIB_levesque_architecture_2011 \* MERGEFORMAT </w:instrText>
      </w:r>
      <w:r>
        <w:fldChar w:fldCharType="separate"/>
      </w:r>
      <w:r w:rsidRPr="00BE4935">
        <w:rPr>
          <w:lang w:val="en-GB"/>
        </w:rPr>
        <w:t>Lévesque, 2011</w:t>
      </w:r>
      <w:r>
        <w:fldChar w:fldCharType="end"/>
      </w:r>
      <w:r w:rsidRPr="00BE4935">
        <w:rPr>
          <w:lang w:val="en-GB"/>
        </w:rPr>
        <w:t xml:space="preserve">], but other </w:t>
      </w:r>
      <w:del w:id="436" w:author="Author" w:date="2021-01-22T23:04:00Z">
        <w:r w:rsidRPr="00BE4935">
          <w:rPr>
            <w:lang w:val="en-GB"/>
          </w:rPr>
          <w:delText>consider</w:delText>
        </w:r>
      </w:del>
      <w:ins w:id="437" w:author="Author" w:date="2021-01-22T23:04:00Z">
        <w:r w:rsidRPr="00BE4935">
          <w:rPr>
            <w:lang w:val="en-GB"/>
          </w:rPr>
          <w:t>authors have considered</w:t>
        </w:r>
      </w:ins>
      <w:r w:rsidRPr="00BE4935">
        <w:rPr>
          <w:lang w:val="en-GB"/>
        </w:rPr>
        <w:t xml:space="preserve"> single</w:t>
      </w:r>
      <w:del w:id="438" w:author="Author" w:date="2021-01-22T23:04:00Z">
        <w:r w:rsidRPr="00BE4935">
          <w:rPr>
            <w:lang w:val="en-GB"/>
          </w:rPr>
          <w:delText xml:space="preserve"> </w:delText>
        </w:r>
      </w:del>
      <w:ins w:id="439" w:author="Author" w:date="2021-01-22T23:04:00Z">
        <w:r w:rsidRPr="00BE4935">
          <w:rPr>
            <w:lang w:val="en-GB"/>
          </w:rPr>
          <w:t>-</w:t>
        </w:r>
      </w:ins>
      <w:r w:rsidRPr="00BE4935">
        <w:rPr>
          <w:lang w:val="en-GB"/>
        </w:rPr>
        <w:t>element designs</w:t>
      </w:r>
      <w:r w:rsidRPr="00BE4935">
        <w:rPr>
          <w:lang w:val="en-GB"/>
        </w:rPr>
        <w:t>, such as [</w:t>
      </w:r>
      <w:r>
        <w:fldChar w:fldCharType="begin"/>
      </w:r>
      <w:r w:rsidRPr="00BE4935">
        <w:rPr>
          <w:lang w:val="en-GB"/>
        </w:rPr>
        <w:instrText xml:space="preserve">REF BIB_carotenuto_fast_2005 \* MERGEFORMAT </w:instrText>
      </w:r>
      <w:r>
        <w:fldChar w:fldCharType="separate"/>
      </w:r>
      <w:r w:rsidRPr="00BE4935">
        <w:rPr>
          <w:lang w:val="en-GB"/>
        </w:rPr>
        <w:t>Carotenuto et  al., 2005</w:t>
      </w:r>
      <w:r>
        <w:fldChar w:fldCharType="end"/>
      </w:r>
      <w:del w:id="440" w:author="Author" w:date="2021-01-22T23:04:00Z">
        <w:r w:rsidRPr="00BE4935">
          <w:rPr>
            <w:lang w:val="en-GB"/>
          </w:rPr>
          <w:delText>], or</w:delText>
        </w:r>
      </w:del>
      <w:ins w:id="441" w:author="Author" w:date="2021-01-22T23:04:00Z">
        <w:r w:rsidRPr="00BE4935">
          <w:rPr>
            <w:lang w:val="en-GB"/>
          </w:rPr>
          <w:t>] and</w:t>
        </w:r>
      </w:ins>
      <w:r w:rsidRPr="00BE4935">
        <w:rPr>
          <w:lang w:val="en-GB"/>
        </w:rPr>
        <w:t xml:space="preserve"> [</w:t>
      </w:r>
      <w:r>
        <w:fldChar w:fldCharType="begin"/>
      </w:r>
      <w:r w:rsidRPr="00BE4935">
        <w:rPr>
          <w:lang w:val="en-GB"/>
        </w:rPr>
        <w:instrText xml:space="preserve">REF BIB_richard_low_cost_2008 \* MERGEFORMAT </w:instrText>
      </w:r>
      <w:r>
        <w:fldChar w:fldCharType="separate"/>
      </w:r>
      <w:r w:rsidRPr="00BE4935">
        <w:rPr>
          <w:lang w:val="en-GB"/>
        </w:rPr>
        <w:t>Richard et  al., 2008</w:t>
      </w:r>
      <w:r>
        <w:fldChar w:fldCharType="end"/>
      </w:r>
      <w:r w:rsidRPr="00BE4935">
        <w:rPr>
          <w:lang w:val="en-GB"/>
        </w:rPr>
        <w:t xml:space="preserve">]. An interesting modular design was proposed </w:t>
      </w:r>
      <w:del w:id="442" w:author="Author" w:date="2021-01-22T23:04:00Z">
        <w:r w:rsidRPr="00BE4935">
          <w:rPr>
            <w:lang w:val="en-GB"/>
          </w:rPr>
          <w:delText>by</w:delText>
        </w:r>
      </w:del>
      <w:ins w:id="443" w:author="Author" w:date="2021-01-22T23:04:00Z">
        <w:r w:rsidRPr="00BE4935">
          <w:rPr>
            <w:lang w:val="en-GB"/>
          </w:rPr>
          <w:t>in</w:t>
        </w:r>
      </w:ins>
      <w:r w:rsidRPr="00BE4935">
        <w:rPr>
          <w:lang w:val="en-GB"/>
        </w:rPr>
        <w:t xml:space="preserve"> [</w:t>
      </w:r>
      <w:r>
        <w:fldChar w:fldCharType="begin"/>
      </w:r>
      <w:r w:rsidRPr="00BE4935">
        <w:rPr>
          <w:lang w:val="en-GB"/>
        </w:rPr>
        <w:instrText xml:space="preserve">REF BIB_wall_high_speed_2010 \* MERGEFORMAT </w:instrText>
      </w:r>
      <w:r>
        <w:fldChar w:fldCharType="separate"/>
      </w:r>
      <w:r w:rsidRPr="00BE4935">
        <w:rPr>
          <w:lang w:val="en-GB"/>
        </w:rPr>
        <w:t>Wall</w:t>
      </w:r>
      <w:r w:rsidRPr="00BE4935">
        <w:rPr>
          <w:lang w:val="en-GB"/>
        </w:rPr>
        <w:t>, 2010</w:t>
      </w:r>
      <w:r>
        <w:fldChar w:fldCharType="end"/>
      </w:r>
      <w:r w:rsidRPr="00BE4935">
        <w:rPr>
          <w:lang w:val="en-GB"/>
        </w:rPr>
        <w:t xml:space="preserve">] </w:t>
      </w:r>
      <w:del w:id="444" w:author="Author" w:date="2021-01-22T23:04:00Z">
        <w:r w:rsidRPr="00BE4935">
          <w:rPr>
            <w:lang w:val="en-GB"/>
          </w:rPr>
          <w:delText>using</w:delText>
        </w:r>
      </w:del>
      <w:ins w:id="445" w:author="Author" w:date="2021-01-22T23:04:00Z">
        <w:r w:rsidRPr="00BE4935">
          <w:rPr>
            <w:lang w:val="en-GB"/>
          </w:rPr>
          <w:t>which has</w:t>
        </w:r>
      </w:ins>
      <w:r w:rsidRPr="00BE4935">
        <w:rPr>
          <w:lang w:val="en-GB"/>
        </w:rPr>
        <w:t xml:space="preserve"> a motherboard connected</w:t>
      </w:r>
      <w:ins w:id="446" w:author="Author" w:date="2021-01-22T23:04:00Z">
        <w:r w:rsidRPr="00BE4935">
          <w:rPr>
            <w:lang w:val="en-GB"/>
          </w:rPr>
          <w:t xml:space="preserve"> to the device</w:t>
        </w:r>
      </w:ins>
      <w:r w:rsidRPr="00BE4935">
        <w:rPr>
          <w:lang w:val="en-GB"/>
        </w:rPr>
        <w:t>. More recently, [</w:t>
      </w:r>
      <w:r>
        <w:fldChar w:fldCharType="begin"/>
      </w:r>
      <w:r w:rsidRPr="00BE4935">
        <w:rPr>
          <w:lang w:val="en-GB"/>
        </w:rPr>
        <w:instrText xml:space="preserve">REF BIB_taylor_development_2017 \* MERGEFORMAT </w:instrText>
      </w:r>
      <w:r>
        <w:fldChar w:fldCharType="separate"/>
      </w:r>
      <w:r w:rsidRPr="00BE4935">
        <w:rPr>
          <w:lang w:val="en-GB"/>
        </w:rPr>
        <w:t>Taylor et  al., 2017</w:t>
      </w:r>
      <w:r>
        <w:fldChar w:fldCharType="end"/>
      </w:r>
      <w:r w:rsidRPr="00BE4935">
        <w:rPr>
          <w:lang w:val="en-GB"/>
        </w:rPr>
        <w:t>] also used a beagle bone device. [</w:t>
      </w:r>
      <w:r>
        <w:fldChar w:fldCharType="begin"/>
      </w:r>
      <w:r w:rsidRPr="00BE4935">
        <w:rPr>
          <w:lang w:val="en-GB"/>
        </w:rPr>
        <w:instrText xml:space="preserve">REF BIB_jonveaux_arduino_like_2017 \* MERGEFORMAT </w:instrText>
      </w:r>
      <w:r>
        <w:fldChar w:fldCharType="separate"/>
      </w:r>
      <w:r w:rsidRPr="00BE4935">
        <w:rPr>
          <w:lang w:val="en-GB"/>
        </w:rPr>
        <w:t>Jonveaux, 2017</w:t>
      </w:r>
      <w:r>
        <w:fldChar w:fldCharType="end"/>
      </w:r>
      <w:r w:rsidRPr="00BE4935">
        <w:rPr>
          <w:lang w:val="en-GB"/>
        </w:rPr>
        <w:t>] propos</w:t>
      </w:r>
      <w:r w:rsidRPr="00BE4935">
        <w:rPr>
          <w:lang w:val="en-GB"/>
        </w:rPr>
        <w:t xml:space="preserve">ed an Arduino-like approach to functional blocks, balanced by SNR and cost impacts, which </w:t>
      </w:r>
      <w:del w:id="447" w:author="Author" w:date="2021-01-22T23:04:00Z">
        <w:r w:rsidRPr="00BE4935">
          <w:rPr>
            <w:lang w:val="en-GB"/>
          </w:rPr>
          <w:delText>possibly</w:delText>
        </w:r>
      </w:del>
      <w:ins w:id="448" w:author="Author" w:date="2021-01-22T23:04:00Z">
        <w:r w:rsidRPr="00BE4935">
          <w:rPr>
            <w:lang w:val="en-GB"/>
          </w:rPr>
          <w:t>may have</w:t>
        </w:r>
      </w:ins>
      <w:r w:rsidRPr="00BE4935">
        <w:rPr>
          <w:lang w:val="en-GB"/>
        </w:rPr>
        <w:t xml:space="preserve"> inspired further designs [</w:t>
      </w:r>
      <w:r>
        <w:fldChar w:fldCharType="begin"/>
      </w:r>
      <w:r w:rsidRPr="00BE4935">
        <w:rPr>
          <w:lang w:val="en-GB"/>
        </w:rPr>
        <w:instrText xml:space="preserve">REF BIB_golabek_construction_2019 \* MERGEFORMAT </w:instrText>
      </w:r>
      <w:r>
        <w:fldChar w:fldCharType="separate"/>
      </w:r>
      <w:r w:rsidRPr="00BE4935">
        <w:rPr>
          <w:lang w:val="en-GB"/>
        </w:rPr>
        <w:t>Go</w:t>
      </w:r>
      <w:r w:rsidRPr="00BE4935">
        <w:rPr>
          <w:lang w:val="en-GB"/>
        </w:rPr>
        <w:t>Ń</w:t>
      </w:r>
      <w:r w:rsidRPr="00BE4935">
        <w:rPr>
          <w:lang w:val="en-GB"/>
        </w:rPr>
        <w:t>abek et  al., 2019</w:t>
      </w:r>
      <w:r>
        <w:fldChar w:fldCharType="end"/>
      </w:r>
      <w:r w:rsidRPr="00BE4935">
        <w:rPr>
          <w:lang w:val="en-GB"/>
        </w:rPr>
        <w:t>].</w:t>
      </w:r>
    </w:p>
    <w:p w14:paraId="0DB6BE63" w14:textId="3C8C00E5" w:rsidR="00000000" w:rsidRPr="00BE4935" w:rsidRDefault="00637AA0">
      <w:pPr>
        <w:pStyle w:val="Heading3"/>
        <w:widowControl/>
        <w:spacing w:before="120"/>
        <w:rPr>
          <w:lang w:val="en-GB"/>
        </w:rPr>
      </w:pPr>
      <w:r w:rsidRPr="00BE4935">
        <w:rPr>
          <w:lang w:val="en-GB"/>
        </w:rPr>
        <w:t>2.4  State</w:t>
      </w:r>
      <w:del w:id="449" w:author="Author" w:date="2021-01-22T23:04:00Z">
        <w:r w:rsidRPr="00BE4935">
          <w:rPr>
            <w:lang w:val="en-GB"/>
          </w:rPr>
          <w:delText>-</w:delText>
        </w:r>
      </w:del>
      <w:ins w:id="450" w:author="Author" w:date="2021-01-22T23:04:00Z">
        <w:r w:rsidRPr="00BE4935">
          <w:rPr>
            <w:lang w:val="en-GB"/>
          </w:rPr>
          <w:t xml:space="preserve"> </w:t>
        </w:r>
      </w:ins>
      <w:r w:rsidRPr="00BE4935">
        <w:rPr>
          <w:lang w:val="en-GB"/>
        </w:rPr>
        <w:t>of</w:t>
      </w:r>
      <w:del w:id="451" w:author="Author" w:date="2021-01-22T23:04:00Z">
        <w:r w:rsidRPr="00BE4935">
          <w:rPr>
            <w:lang w:val="en-GB"/>
          </w:rPr>
          <w:delText>-</w:delText>
        </w:r>
      </w:del>
      <w:ins w:id="452" w:author="Author" w:date="2021-01-22T23:04:00Z">
        <w:r w:rsidRPr="00BE4935">
          <w:rPr>
            <w:lang w:val="en-GB"/>
          </w:rPr>
          <w:t xml:space="preserve"> </w:t>
        </w:r>
      </w:ins>
      <w:r w:rsidRPr="00BE4935">
        <w:rPr>
          <w:lang w:val="en-GB"/>
        </w:rPr>
        <w:t>the</w:t>
      </w:r>
      <w:del w:id="453" w:author="Author" w:date="2021-01-22T23:04:00Z">
        <w:r w:rsidRPr="00BE4935">
          <w:rPr>
            <w:lang w:val="en-GB"/>
          </w:rPr>
          <w:delText>-Art</w:delText>
        </w:r>
      </w:del>
      <w:ins w:id="454" w:author="Author" w:date="2021-01-22T23:04:00Z">
        <w:r w:rsidRPr="00BE4935">
          <w:rPr>
            <w:lang w:val="en-GB"/>
          </w:rPr>
          <w:t xml:space="preserve"> art</w:t>
        </w:r>
      </w:ins>
      <w:r w:rsidRPr="00BE4935">
        <w:rPr>
          <w:lang w:val="en-GB"/>
        </w:rPr>
        <w:t xml:space="preserve"> and review of the ultrasound hard</w:t>
      </w:r>
      <w:r w:rsidRPr="00BE4935">
        <w:rPr>
          <w:lang w:val="en-GB"/>
        </w:rPr>
        <w:t>ware designs</w:t>
      </w:r>
    </w:p>
    <w:p w14:paraId="36B29AAE" w14:textId="77777777" w:rsidR="00000000" w:rsidRPr="00BE4935" w:rsidRDefault="00637AA0">
      <w:pPr>
        <w:pStyle w:val="Heading4"/>
        <w:widowControl/>
        <w:spacing w:before="180"/>
        <w:rPr>
          <w:lang w:val="en-GB"/>
        </w:rPr>
      </w:pPr>
      <w:r w:rsidRPr="00BE4935">
        <w:rPr>
          <w:lang w:val="en-GB"/>
        </w:rPr>
        <w:t>2.4.1  General state of the art review</w:t>
      </w:r>
    </w:p>
    <w:p w14:paraId="7CE4E052" w14:textId="392034E6" w:rsidR="00000000" w:rsidRPr="00BE4935" w:rsidRDefault="00637AA0">
      <w:pPr>
        <w:spacing w:before="60"/>
        <w:rPr>
          <w:lang w:val="en-GB"/>
        </w:rPr>
      </w:pPr>
      <w:r w:rsidRPr="00BE4935">
        <w:rPr>
          <w:lang w:val="en-GB"/>
        </w:rPr>
        <w:t xml:space="preserve">A </w:t>
      </w:r>
      <w:del w:id="455" w:author="Author" w:date="2021-01-22T23:04:00Z">
        <w:r w:rsidRPr="00BE4935">
          <w:rPr>
            <w:lang w:val="en-GB"/>
          </w:rPr>
          <w:delText>review</w:delText>
        </w:r>
      </w:del>
      <w:ins w:id="456" w:author="Author" w:date="2021-01-22T23:04:00Z">
        <w:r w:rsidRPr="00BE4935">
          <w:rPr>
            <w:lang w:val="en-GB"/>
          </w:rPr>
          <w:t>summary</w:t>
        </w:r>
      </w:ins>
      <w:r w:rsidRPr="00BE4935">
        <w:rPr>
          <w:lang w:val="en-GB"/>
        </w:rPr>
        <w:t xml:space="preserve"> of the literature with respect to ultrasound system </w:t>
      </w:r>
      <w:del w:id="457" w:author="Author" w:date="2021-01-22T23:04:00Z">
        <w:r w:rsidRPr="00BE4935">
          <w:rPr>
            <w:lang w:val="en-GB"/>
          </w:rPr>
          <w:delText>designs was summarized in the table below</w:delText>
        </w:r>
      </w:del>
      <w:ins w:id="458" w:author="Author" w:date="2021-01-22T23:04:00Z">
        <w:r w:rsidRPr="00BE4935">
          <w:rPr>
            <w:lang w:val="en-GB"/>
          </w:rPr>
          <w:t>design</w:t>
        </w:r>
      </w:ins>
      <w:r w:rsidRPr="00BE4935">
        <w:rPr>
          <w:lang w:val="en-GB"/>
        </w:rPr>
        <w:t>, based on a systematic review of components used</w:t>
      </w:r>
      <w:del w:id="459" w:author="Author" w:date="2021-01-22T23:04:00Z">
        <w:r w:rsidRPr="00BE4935">
          <w:rPr>
            <w:lang w:val="en-GB"/>
          </w:rPr>
          <w:delText>.</w:delText>
        </w:r>
      </w:del>
      <w:ins w:id="460" w:author="Author" w:date="2021-01-22T23:04:00Z">
        <w:r w:rsidRPr="00BE4935">
          <w:rPr>
            <w:lang w:val="en-GB"/>
          </w:rPr>
          <w:t xml:space="preserve">, is presented in the table below. High-end systems were considered in this review, as </w:t>
        </w:r>
        <w:r w:rsidRPr="00BE4935">
          <w:rPr>
            <w:lang w:val="en-GB"/>
          </w:rPr>
          <w:t xml:space="preserve">it is possible to exploit aspects of their design approach for use on simpler platforms. </w:t>
        </w:r>
      </w:ins>
    </w:p>
    <w:p w14:paraId="737EA531" w14:textId="77777777" w:rsidR="00000000" w:rsidRPr="00BE4935" w:rsidRDefault="00637AA0">
      <w:pPr>
        <w:pStyle w:val="Table"/>
        <w:spacing w:before="240"/>
        <w:rPr>
          <w:lang w:val="en-GB"/>
        </w:rPr>
      </w:pPr>
      <w:r w:rsidRPr="00BE4935">
        <w:rPr>
          <w:lang w:val="en-GB"/>
        </w:rPr>
        <w:t xml:space="preserve"> </w:t>
      </w:r>
    </w:p>
    <w:p w14:paraId="5C944F4C" w14:textId="77777777" w:rsidR="00000000" w:rsidRPr="00BE4935" w:rsidRDefault="00637AA0">
      <w:pPr>
        <w:pStyle w:val="Table"/>
        <w:rPr>
          <w:lang w:val="en-GB"/>
        </w:rPr>
      </w:pPr>
    </w:p>
    <w:tbl>
      <w:tblPr>
        <w:tblW w:w="0" w:type="auto"/>
        <w:tblLayout w:type="fixed"/>
        <w:tblCellMar>
          <w:left w:w="0" w:type="dxa"/>
          <w:right w:w="0" w:type="dxa"/>
        </w:tblCellMar>
        <w:tblLook w:val="0000" w:firstRow="0" w:lastRow="0" w:firstColumn="0" w:lastColumn="0" w:noHBand="0" w:noVBand="0"/>
      </w:tblPr>
      <w:tblGrid>
        <w:gridCol w:w="2019"/>
        <w:gridCol w:w="936"/>
        <w:gridCol w:w="887"/>
        <w:gridCol w:w="739"/>
        <w:gridCol w:w="690"/>
        <w:gridCol w:w="887"/>
        <w:gridCol w:w="739"/>
        <w:tblGridChange w:id="461">
          <w:tblGrid>
            <w:gridCol w:w="2019"/>
            <w:gridCol w:w="936"/>
            <w:gridCol w:w="887"/>
            <w:gridCol w:w="739"/>
            <w:gridCol w:w="690"/>
            <w:gridCol w:w="887"/>
            <w:gridCol w:w="739"/>
          </w:tblGrid>
        </w:tblGridChange>
      </w:tblGrid>
      <w:tr w:rsidR="00000000" w14:paraId="0EC999FF" w14:textId="77777777">
        <w:tblPrEx>
          <w:tblCellMar>
            <w:top w:w="0" w:type="dxa"/>
            <w:left w:w="0" w:type="dxa"/>
            <w:bottom w:w="0" w:type="dxa"/>
            <w:right w:w="0" w:type="dxa"/>
          </w:tblCellMar>
        </w:tblPrEx>
        <w:tc>
          <w:tcPr>
            <w:tcW w:w="2019" w:type="dxa"/>
            <w:tcBorders>
              <w:top w:val="nil"/>
              <w:left w:val="nil"/>
              <w:bottom w:val="single" w:sz="6" w:space="0" w:color="auto"/>
              <w:right w:val="single" w:sz="6" w:space="0" w:color="auto"/>
            </w:tcBorders>
          </w:tcPr>
          <w:p w14:paraId="40B2F23F" w14:textId="77777777" w:rsidR="00000000" w:rsidRDefault="00637AA0">
            <w:pPr>
              <w:jc w:val="left"/>
            </w:pPr>
            <w:r>
              <w:rPr>
                <w:b/>
                <w:bCs/>
              </w:rPr>
              <w:t>Reference</w:t>
            </w:r>
          </w:p>
        </w:tc>
        <w:tc>
          <w:tcPr>
            <w:tcW w:w="936" w:type="dxa"/>
            <w:tcBorders>
              <w:top w:val="nil"/>
              <w:left w:val="single" w:sz="6" w:space="0" w:color="auto"/>
              <w:bottom w:val="single" w:sz="6" w:space="0" w:color="auto"/>
              <w:right w:val="single" w:sz="6" w:space="0" w:color="auto"/>
            </w:tcBorders>
          </w:tcPr>
          <w:p w14:paraId="2C043A59" w14:textId="77777777" w:rsidR="00000000" w:rsidRDefault="00637AA0">
            <w:pPr>
              <w:jc w:val="center"/>
            </w:pPr>
            <w:r>
              <w:rPr>
                <w:b/>
                <w:bCs/>
              </w:rPr>
              <w:t>Elements</w:t>
            </w:r>
          </w:p>
        </w:tc>
        <w:tc>
          <w:tcPr>
            <w:tcW w:w="887" w:type="dxa"/>
            <w:tcBorders>
              <w:top w:val="nil"/>
              <w:left w:val="single" w:sz="6" w:space="0" w:color="auto"/>
              <w:bottom w:val="single" w:sz="6" w:space="0" w:color="auto"/>
              <w:right w:val="single" w:sz="6" w:space="0" w:color="auto"/>
            </w:tcBorders>
          </w:tcPr>
          <w:p w14:paraId="393F2B8B" w14:textId="77777777" w:rsidR="00000000" w:rsidRDefault="00637AA0">
            <w:pPr>
              <w:jc w:val="center"/>
            </w:pPr>
            <w:r>
              <w:rPr>
                <w:b/>
                <w:bCs/>
              </w:rPr>
              <w:t>Voltage</w:t>
            </w:r>
          </w:p>
        </w:tc>
        <w:tc>
          <w:tcPr>
            <w:tcW w:w="739" w:type="dxa"/>
            <w:tcBorders>
              <w:top w:val="nil"/>
              <w:left w:val="single" w:sz="6" w:space="0" w:color="auto"/>
              <w:bottom w:val="single" w:sz="6" w:space="0" w:color="auto"/>
              <w:right w:val="single" w:sz="6" w:space="0" w:color="auto"/>
            </w:tcBorders>
          </w:tcPr>
          <w:p w14:paraId="47764AB6" w14:textId="77777777" w:rsidR="00000000" w:rsidRDefault="00637AA0">
            <w:pPr>
              <w:jc w:val="center"/>
            </w:pPr>
            <w:r>
              <w:rPr>
                <w:b/>
                <w:bCs/>
              </w:rPr>
              <w:t>Msps</w:t>
            </w:r>
          </w:p>
        </w:tc>
        <w:tc>
          <w:tcPr>
            <w:tcW w:w="690" w:type="dxa"/>
            <w:tcBorders>
              <w:top w:val="nil"/>
              <w:left w:val="single" w:sz="6" w:space="0" w:color="auto"/>
              <w:bottom w:val="single" w:sz="6" w:space="0" w:color="auto"/>
              <w:right w:val="single" w:sz="6" w:space="0" w:color="auto"/>
            </w:tcBorders>
          </w:tcPr>
          <w:p w14:paraId="201D1271" w14:textId="77777777" w:rsidR="00000000" w:rsidRDefault="00637AA0">
            <w:pPr>
              <w:jc w:val="center"/>
            </w:pPr>
            <w:r>
              <w:rPr>
                <w:b/>
                <w:bCs/>
              </w:rPr>
              <w:t>Res</w:t>
            </w:r>
          </w:p>
        </w:tc>
        <w:tc>
          <w:tcPr>
            <w:tcW w:w="887" w:type="dxa"/>
            <w:tcBorders>
              <w:top w:val="nil"/>
              <w:left w:val="single" w:sz="6" w:space="0" w:color="auto"/>
              <w:bottom w:val="single" w:sz="6" w:space="0" w:color="auto"/>
              <w:right w:val="single" w:sz="6" w:space="0" w:color="auto"/>
            </w:tcBorders>
          </w:tcPr>
          <w:p w14:paraId="1659493A" w14:textId="77777777" w:rsidR="00000000" w:rsidRDefault="00637AA0">
            <w:pPr>
              <w:jc w:val="center"/>
            </w:pPr>
            <w:r>
              <w:rPr>
                <w:b/>
                <w:bCs/>
              </w:rPr>
              <w:t>AFE-TGC</w:t>
            </w:r>
          </w:p>
        </w:tc>
        <w:tc>
          <w:tcPr>
            <w:tcW w:w="739" w:type="dxa"/>
            <w:tcBorders>
              <w:top w:val="nil"/>
              <w:left w:val="single" w:sz="6" w:space="0" w:color="auto"/>
              <w:bottom w:val="single" w:sz="6" w:space="0" w:color="auto"/>
              <w:right w:val="nil"/>
            </w:tcBorders>
          </w:tcPr>
          <w:p w14:paraId="7A5AF72E" w14:textId="77777777" w:rsidR="00000000" w:rsidRDefault="00637AA0">
            <w:pPr>
              <w:jc w:val="center"/>
            </w:pPr>
            <w:r>
              <w:rPr>
                <w:b/>
                <w:bCs/>
              </w:rPr>
              <w:t>Year</w:t>
            </w:r>
          </w:p>
        </w:tc>
      </w:tr>
      <w:tr w:rsidR="00000000" w14:paraId="4374DC90"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7258FE5" w14:textId="77777777" w:rsidR="00000000" w:rsidRDefault="00637AA0">
            <w:pPr>
              <w:jc w:val="left"/>
            </w:pPr>
            <w:r>
              <w:t xml:space="preserve"> [</w:t>
            </w:r>
            <w:r>
              <w:fldChar w:fldCharType="begin"/>
            </w:r>
            <w:r>
              <w:instrText xml:space="preserve">REF BIB_ahn_smartphone_based_2015 \* MERGEFORMAT </w:instrText>
            </w:r>
            <w:r>
              <w:fldChar w:fldCharType="separate"/>
            </w:r>
            <w:r>
              <w:t>Ahn et  al., 2015</w:t>
            </w:r>
            <w:r>
              <w:fldChar w:fldCharType="end"/>
            </w:r>
            <w:r>
              <w:t>]</w:t>
            </w:r>
          </w:p>
        </w:tc>
        <w:tc>
          <w:tcPr>
            <w:tcW w:w="936" w:type="dxa"/>
            <w:tcBorders>
              <w:top w:val="nil"/>
              <w:left w:val="single" w:sz="6" w:space="0" w:color="auto"/>
              <w:bottom w:val="nil"/>
              <w:right w:val="single" w:sz="6" w:space="0" w:color="auto"/>
            </w:tcBorders>
          </w:tcPr>
          <w:p w14:paraId="270E303D" w14:textId="77777777" w:rsidR="00000000" w:rsidRDefault="00637AA0">
            <w:pPr>
              <w:jc w:val="center"/>
            </w:pPr>
            <w:r>
              <w:t>16</w:t>
            </w:r>
          </w:p>
        </w:tc>
        <w:tc>
          <w:tcPr>
            <w:tcW w:w="887" w:type="dxa"/>
            <w:tcBorders>
              <w:top w:val="nil"/>
              <w:left w:val="single" w:sz="6" w:space="0" w:color="auto"/>
              <w:bottom w:val="nil"/>
              <w:right w:val="single" w:sz="6" w:space="0" w:color="auto"/>
            </w:tcBorders>
          </w:tcPr>
          <w:p w14:paraId="665D6B26" w14:textId="77777777" w:rsidR="00000000" w:rsidRDefault="00637AA0">
            <w:pPr>
              <w:jc w:val="center"/>
            </w:pPr>
            <w:r>
              <w:t>70V</w:t>
            </w:r>
          </w:p>
        </w:tc>
        <w:tc>
          <w:tcPr>
            <w:tcW w:w="739" w:type="dxa"/>
            <w:tcBorders>
              <w:top w:val="nil"/>
              <w:left w:val="single" w:sz="6" w:space="0" w:color="auto"/>
              <w:bottom w:val="nil"/>
              <w:right w:val="single" w:sz="6" w:space="0" w:color="auto"/>
            </w:tcBorders>
          </w:tcPr>
          <w:p w14:paraId="28E48C97" w14:textId="77777777" w:rsidR="00000000" w:rsidRDefault="00637AA0">
            <w:pPr>
              <w:jc w:val="center"/>
            </w:pPr>
            <w:r>
              <w:t>40</w:t>
            </w:r>
          </w:p>
        </w:tc>
        <w:tc>
          <w:tcPr>
            <w:tcW w:w="690" w:type="dxa"/>
            <w:tcBorders>
              <w:top w:val="nil"/>
              <w:left w:val="single" w:sz="6" w:space="0" w:color="auto"/>
              <w:bottom w:val="nil"/>
              <w:right w:val="single" w:sz="6" w:space="0" w:color="auto"/>
            </w:tcBorders>
          </w:tcPr>
          <w:p w14:paraId="62F23307" w14:textId="77777777" w:rsidR="00000000" w:rsidRDefault="00637AA0">
            <w:pPr>
              <w:jc w:val="center"/>
            </w:pPr>
            <w:r>
              <w:t>10</w:t>
            </w:r>
          </w:p>
        </w:tc>
        <w:tc>
          <w:tcPr>
            <w:tcW w:w="887" w:type="dxa"/>
            <w:tcBorders>
              <w:top w:val="nil"/>
              <w:left w:val="single" w:sz="6" w:space="0" w:color="auto"/>
              <w:bottom w:val="nil"/>
              <w:right w:val="single" w:sz="6" w:space="0" w:color="auto"/>
            </w:tcBorders>
          </w:tcPr>
          <w:p w14:paraId="009C79E6" w14:textId="77777777" w:rsidR="00000000" w:rsidRDefault="00637AA0">
            <w:pPr>
              <w:jc w:val="center"/>
            </w:pPr>
            <w:r>
              <w:t>AFE5808</w:t>
            </w:r>
          </w:p>
        </w:tc>
        <w:tc>
          <w:tcPr>
            <w:tcW w:w="739" w:type="dxa"/>
            <w:tcBorders>
              <w:top w:val="nil"/>
              <w:left w:val="single" w:sz="6" w:space="0" w:color="auto"/>
              <w:bottom w:val="nil"/>
              <w:right w:val="nil"/>
            </w:tcBorders>
          </w:tcPr>
          <w:p w14:paraId="0DFD24AE" w14:textId="77777777" w:rsidR="00000000" w:rsidRDefault="00637AA0">
            <w:pPr>
              <w:jc w:val="center"/>
            </w:pPr>
            <w:r>
              <w:t>2015</w:t>
            </w:r>
          </w:p>
        </w:tc>
      </w:tr>
      <w:tr w:rsidR="00000000" w14:paraId="1EB9FEF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53E4BE0" w14:textId="77777777" w:rsidR="00000000" w:rsidRDefault="00637AA0">
            <w:pPr>
              <w:jc w:val="left"/>
            </w:pPr>
            <w:r>
              <w:t>[</w:t>
            </w:r>
            <w:r>
              <w:fldChar w:fldCharType="begin"/>
            </w:r>
            <w:r>
              <w:instrText xml:space="preserve">REF BIB_assef_compact_2014 \* MERGEFORMAT </w:instrText>
            </w:r>
            <w:r>
              <w:fldChar w:fldCharType="separate"/>
            </w:r>
            <w:r>
              <w:t>Assef et  al., 2014</w:t>
            </w:r>
            <w:r>
              <w:fldChar w:fldCharType="end"/>
            </w:r>
            <w:r>
              <w:t>]</w:t>
            </w:r>
          </w:p>
        </w:tc>
        <w:tc>
          <w:tcPr>
            <w:tcW w:w="936" w:type="dxa"/>
            <w:tcBorders>
              <w:top w:val="nil"/>
              <w:left w:val="single" w:sz="6" w:space="0" w:color="auto"/>
              <w:bottom w:val="nil"/>
              <w:right w:val="single" w:sz="6" w:space="0" w:color="auto"/>
            </w:tcBorders>
          </w:tcPr>
          <w:p w14:paraId="71F1C483" w14:textId="77777777" w:rsidR="00000000" w:rsidRDefault="00637AA0">
            <w:pPr>
              <w:jc w:val="center"/>
            </w:pPr>
            <w:r>
              <w:t>128</w:t>
            </w:r>
          </w:p>
        </w:tc>
        <w:tc>
          <w:tcPr>
            <w:tcW w:w="887" w:type="dxa"/>
            <w:tcBorders>
              <w:top w:val="nil"/>
              <w:left w:val="single" w:sz="6" w:space="0" w:color="auto"/>
              <w:bottom w:val="nil"/>
              <w:right w:val="single" w:sz="6" w:space="0" w:color="auto"/>
            </w:tcBorders>
          </w:tcPr>
          <w:p w14:paraId="630CC468" w14:textId="77777777" w:rsidR="00000000" w:rsidRDefault="00637AA0">
            <w:pPr>
              <w:jc w:val="center"/>
            </w:pPr>
            <w:r>
              <w:t>100 Vpp</w:t>
            </w:r>
          </w:p>
        </w:tc>
        <w:tc>
          <w:tcPr>
            <w:tcW w:w="739" w:type="dxa"/>
            <w:tcBorders>
              <w:top w:val="nil"/>
              <w:left w:val="single" w:sz="6" w:space="0" w:color="auto"/>
              <w:bottom w:val="nil"/>
              <w:right w:val="single" w:sz="6" w:space="0" w:color="auto"/>
            </w:tcBorders>
          </w:tcPr>
          <w:p w14:paraId="7BD7BC7E" w14:textId="77777777" w:rsidR="00000000" w:rsidRDefault="00637AA0">
            <w:pPr>
              <w:jc w:val="center"/>
            </w:pPr>
            <w:r>
              <w:t>50</w:t>
            </w:r>
          </w:p>
        </w:tc>
        <w:tc>
          <w:tcPr>
            <w:tcW w:w="690" w:type="dxa"/>
            <w:tcBorders>
              <w:top w:val="nil"/>
              <w:left w:val="single" w:sz="6" w:space="0" w:color="auto"/>
              <w:bottom w:val="nil"/>
              <w:right w:val="single" w:sz="6" w:space="0" w:color="auto"/>
            </w:tcBorders>
          </w:tcPr>
          <w:p w14:paraId="1E673180"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77E2BB90" w14:textId="77777777" w:rsidR="00000000" w:rsidRDefault="00637AA0">
            <w:pPr>
              <w:jc w:val="center"/>
            </w:pPr>
            <w:r>
              <w:t>AFE5805</w:t>
            </w:r>
          </w:p>
        </w:tc>
        <w:tc>
          <w:tcPr>
            <w:tcW w:w="739" w:type="dxa"/>
            <w:tcBorders>
              <w:top w:val="nil"/>
              <w:left w:val="single" w:sz="6" w:space="0" w:color="auto"/>
              <w:bottom w:val="nil"/>
              <w:right w:val="nil"/>
            </w:tcBorders>
          </w:tcPr>
          <w:p w14:paraId="504268C4" w14:textId="77777777" w:rsidR="00000000" w:rsidRDefault="00637AA0">
            <w:pPr>
              <w:jc w:val="center"/>
            </w:pPr>
            <w:r>
              <w:t>2014</w:t>
            </w:r>
          </w:p>
        </w:tc>
      </w:tr>
      <w:tr w:rsidR="00000000" w14:paraId="3D030A4D"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076584A" w14:textId="77777777" w:rsidR="00000000" w:rsidRDefault="00637AA0">
            <w:pPr>
              <w:jc w:val="left"/>
            </w:pPr>
            <w:r>
              <w:t>[</w:t>
            </w:r>
            <w:r>
              <w:fldChar w:fldCharType="begin"/>
            </w:r>
            <w:r>
              <w:instrText xml:space="preserve">REF BIB_assef_design_2012 \* MERGEFORMAT </w:instrText>
            </w:r>
            <w:r>
              <w:fldChar w:fldCharType="separate"/>
            </w:r>
            <w:r>
              <w:t>Assef et  al., 2012</w:t>
            </w:r>
            <w:r>
              <w:fldChar w:fldCharType="end"/>
            </w:r>
            <w:r>
              <w:t>]</w:t>
            </w:r>
          </w:p>
        </w:tc>
        <w:tc>
          <w:tcPr>
            <w:tcW w:w="936" w:type="dxa"/>
            <w:tcBorders>
              <w:top w:val="nil"/>
              <w:left w:val="single" w:sz="6" w:space="0" w:color="auto"/>
              <w:bottom w:val="nil"/>
              <w:right w:val="single" w:sz="6" w:space="0" w:color="auto"/>
            </w:tcBorders>
          </w:tcPr>
          <w:p w14:paraId="3725E893" w14:textId="77777777" w:rsidR="00000000" w:rsidRDefault="00637AA0">
            <w:pPr>
              <w:jc w:val="center"/>
            </w:pPr>
            <w:r>
              <w:t>128</w:t>
            </w:r>
          </w:p>
        </w:tc>
        <w:tc>
          <w:tcPr>
            <w:tcW w:w="887" w:type="dxa"/>
            <w:tcBorders>
              <w:top w:val="nil"/>
              <w:left w:val="single" w:sz="6" w:space="0" w:color="auto"/>
              <w:bottom w:val="nil"/>
              <w:right w:val="single" w:sz="6" w:space="0" w:color="auto"/>
            </w:tcBorders>
          </w:tcPr>
          <w:p w14:paraId="44581323" w14:textId="77777777" w:rsidR="00000000" w:rsidRDefault="00637AA0">
            <w:pPr>
              <w:jc w:val="center"/>
            </w:pPr>
            <w:r>
              <w:t>100 Vpp</w:t>
            </w:r>
          </w:p>
        </w:tc>
        <w:tc>
          <w:tcPr>
            <w:tcW w:w="739" w:type="dxa"/>
            <w:tcBorders>
              <w:top w:val="nil"/>
              <w:left w:val="single" w:sz="6" w:space="0" w:color="auto"/>
              <w:bottom w:val="nil"/>
              <w:right w:val="single" w:sz="6" w:space="0" w:color="auto"/>
            </w:tcBorders>
          </w:tcPr>
          <w:p w14:paraId="01E3075A" w14:textId="77777777" w:rsidR="00000000" w:rsidRDefault="00637AA0">
            <w:pPr>
              <w:jc w:val="center"/>
            </w:pPr>
            <w:r>
              <w:t>50</w:t>
            </w:r>
          </w:p>
        </w:tc>
        <w:tc>
          <w:tcPr>
            <w:tcW w:w="690" w:type="dxa"/>
            <w:tcBorders>
              <w:top w:val="nil"/>
              <w:left w:val="single" w:sz="6" w:space="0" w:color="auto"/>
              <w:bottom w:val="nil"/>
              <w:right w:val="single" w:sz="6" w:space="0" w:color="auto"/>
            </w:tcBorders>
          </w:tcPr>
          <w:p w14:paraId="7D9DAECE"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25480E00" w14:textId="77777777" w:rsidR="00000000" w:rsidRDefault="00637AA0">
            <w:pPr>
              <w:jc w:val="center"/>
            </w:pPr>
            <w:r>
              <w:t>AFE5805</w:t>
            </w:r>
          </w:p>
        </w:tc>
        <w:tc>
          <w:tcPr>
            <w:tcW w:w="739" w:type="dxa"/>
            <w:tcBorders>
              <w:top w:val="nil"/>
              <w:left w:val="single" w:sz="6" w:space="0" w:color="auto"/>
              <w:bottom w:val="nil"/>
              <w:right w:val="nil"/>
            </w:tcBorders>
          </w:tcPr>
          <w:p w14:paraId="584DD577" w14:textId="77777777" w:rsidR="00000000" w:rsidRDefault="00637AA0">
            <w:pPr>
              <w:jc w:val="center"/>
            </w:pPr>
            <w:r>
              <w:t>2012</w:t>
            </w:r>
          </w:p>
        </w:tc>
      </w:tr>
      <w:tr w:rsidR="00000000" w14:paraId="52D7F150"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38AEFE2B" w14:textId="77777777" w:rsidR="00000000" w:rsidRDefault="00637AA0">
            <w:pPr>
              <w:jc w:val="left"/>
            </w:pPr>
            <w:r>
              <w:t>[</w:t>
            </w:r>
            <w:r>
              <w:fldChar w:fldCharType="begin"/>
            </w:r>
            <w:r>
              <w:instrText xml:space="preserve">REF BIB_assef_flexible_2015 \* MERGEFORMAT </w:instrText>
            </w:r>
            <w:r>
              <w:fldChar w:fldCharType="separate"/>
            </w:r>
            <w:r>
              <w:t xml:space="preserve">Assef et  </w:t>
            </w:r>
            <w:r>
              <w:t>al., 2015</w:t>
            </w:r>
            <w:r>
              <w:fldChar w:fldCharType="end"/>
            </w:r>
            <w:r>
              <w:t>]</w:t>
            </w:r>
          </w:p>
        </w:tc>
        <w:tc>
          <w:tcPr>
            <w:tcW w:w="936" w:type="dxa"/>
            <w:tcBorders>
              <w:top w:val="nil"/>
              <w:left w:val="single" w:sz="6" w:space="0" w:color="auto"/>
              <w:bottom w:val="nil"/>
              <w:right w:val="single" w:sz="6" w:space="0" w:color="auto"/>
            </w:tcBorders>
          </w:tcPr>
          <w:p w14:paraId="2C599B6D" w14:textId="77777777" w:rsidR="00000000" w:rsidRDefault="00637AA0">
            <w:pPr>
              <w:jc w:val="center"/>
            </w:pPr>
            <w:r>
              <w:t>NA</w:t>
            </w:r>
          </w:p>
        </w:tc>
        <w:tc>
          <w:tcPr>
            <w:tcW w:w="887" w:type="dxa"/>
            <w:tcBorders>
              <w:top w:val="nil"/>
              <w:left w:val="single" w:sz="6" w:space="0" w:color="auto"/>
              <w:bottom w:val="nil"/>
              <w:right w:val="single" w:sz="6" w:space="0" w:color="auto"/>
            </w:tcBorders>
          </w:tcPr>
          <w:p w14:paraId="04AC7C58" w14:textId="77777777" w:rsidR="00000000" w:rsidRDefault="00637AA0">
            <w:pPr>
              <w:jc w:val="center"/>
            </w:pPr>
            <w:r>
              <w:t>100 Vpp</w:t>
            </w:r>
          </w:p>
        </w:tc>
        <w:tc>
          <w:tcPr>
            <w:tcW w:w="739" w:type="dxa"/>
            <w:tcBorders>
              <w:top w:val="nil"/>
              <w:left w:val="single" w:sz="6" w:space="0" w:color="auto"/>
              <w:bottom w:val="nil"/>
              <w:right w:val="single" w:sz="6" w:space="0" w:color="auto"/>
            </w:tcBorders>
          </w:tcPr>
          <w:p w14:paraId="682AE3FA" w14:textId="77777777" w:rsidR="00000000" w:rsidRDefault="00637AA0">
            <w:pPr>
              <w:jc w:val="center"/>
            </w:pPr>
            <w:r>
              <w:t>40</w:t>
            </w:r>
          </w:p>
        </w:tc>
        <w:tc>
          <w:tcPr>
            <w:tcW w:w="690" w:type="dxa"/>
            <w:tcBorders>
              <w:top w:val="nil"/>
              <w:left w:val="single" w:sz="6" w:space="0" w:color="auto"/>
              <w:bottom w:val="nil"/>
              <w:right w:val="single" w:sz="6" w:space="0" w:color="auto"/>
            </w:tcBorders>
          </w:tcPr>
          <w:p w14:paraId="5078EDDF"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4A4A6E1C" w14:textId="77777777" w:rsidR="00000000" w:rsidRDefault="00637AA0">
            <w:pPr>
              <w:jc w:val="center"/>
            </w:pPr>
            <w:r>
              <w:t>AFE5805</w:t>
            </w:r>
          </w:p>
        </w:tc>
        <w:tc>
          <w:tcPr>
            <w:tcW w:w="739" w:type="dxa"/>
            <w:tcBorders>
              <w:top w:val="nil"/>
              <w:left w:val="single" w:sz="6" w:space="0" w:color="auto"/>
              <w:bottom w:val="nil"/>
              <w:right w:val="nil"/>
            </w:tcBorders>
          </w:tcPr>
          <w:p w14:paraId="246F09CE" w14:textId="77777777" w:rsidR="00000000" w:rsidRDefault="00637AA0">
            <w:pPr>
              <w:jc w:val="center"/>
            </w:pPr>
            <w:r>
              <w:t>2015</w:t>
            </w:r>
          </w:p>
        </w:tc>
      </w:tr>
      <w:tr w:rsidR="00000000" w14:paraId="3630299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1515CDC" w14:textId="77777777" w:rsidR="00000000" w:rsidRDefault="00637AA0">
            <w:pPr>
              <w:jc w:val="left"/>
            </w:pPr>
            <w:r>
              <w:t>[</w:t>
            </w:r>
            <w:r>
              <w:fldChar w:fldCharType="begin"/>
            </w:r>
            <w:r>
              <w:instrText xml:space="preserve">REF BIB_batbayar_hardware_2018 \* MERGEFORMAT </w:instrText>
            </w:r>
            <w:r>
              <w:fldChar w:fldCharType="separate"/>
            </w:r>
            <w:r>
              <w:t>Batbayar et  al., 2018</w:t>
            </w:r>
            <w:r>
              <w:fldChar w:fldCharType="end"/>
            </w:r>
            <w:r>
              <w:t>]</w:t>
            </w:r>
          </w:p>
        </w:tc>
        <w:tc>
          <w:tcPr>
            <w:tcW w:w="936" w:type="dxa"/>
            <w:tcBorders>
              <w:top w:val="nil"/>
              <w:left w:val="single" w:sz="6" w:space="0" w:color="auto"/>
              <w:bottom w:val="nil"/>
              <w:right w:val="single" w:sz="6" w:space="0" w:color="auto"/>
            </w:tcBorders>
          </w:tcPr>
          <w:p w14:paraId="696432BF" w14:textId="77777777" w:rsidR="00000000" w:rsidRDefault="00637AA0">
            <w:pPr>
              <w:jc w:val="center"/>
            </w:pPr>
            <w:r>
              <w:t>4x32</w:t>
            </w:r>
          </w:p>
        </w:tc>
        <w:tc>
          <w:tcPr>
            <w:tcW w:w="887" w:type="dxa"/>
            <w:tcBorders>
              <w:top w:val="nil"/>
              <w:left w:val="single" w:sz="6" w:space="0" w:color="auto"/>
              <w:bottom w:val="nil"/>
              <w:right w:val="single" w:sz="6" w:space="0" w:color="auto"/>
            </w:tcBorders>
          </w:tcPr>
          <w:p w14:paraId="43FBA686" w14:textId="77777777" w:rsidR="00000000" w:rsidRDefault="00637AA0">
            <w:pPr>
              <w:jc w:val="center"/>
            </w:pPr>
            <w:r>
              <w:t>NA</w:t>
            </w:r>
          </w:p>
        </w:tc>
        <w:tc>
          <w:tcPr>
            <w:tcW w:w="739" w:type="dxa"/>
            <w:tcBorders>
              <w:top w:val="nil"/>
              <w:left w:val="single" w:sz="6" w:space="0" w:color="auto"/>
              <w:bottom w:val="nil"/>
              <w:right w:val="single" w:sz="6" w:space="0" w:color="auto"/>
            </w:tcBorders>
          </w:tcPr>
          <w:p w14:paraId="2830340E" w14:textId="77777777" w:rsidR="00000000" w:rsidRDefault="00637AA0">
            <w:pPr>
              <w:jc w:val="center"/>
            </w:pPr>
            <w:r>
              <w:t>80</w:t>
            </w:r>
          </w:p>
        </w:tc>
        <w:tc>
          <w:tcPr>
            <w:tcW w:w="690" w:type="dxa"/>
            <w:tcBorders>
              <w:top w:val="nil"/>
              <w:left w:val="single" w:sz="6" w:space="0" w:color="auto"/>
              <w:bottom w:val="nil"/>
              <w:right w:val="single" w:sz="6" w:space="0" w:color="auto"/>
            </w:tcBorders>
          </w:tcPr>
          <w:p w14:paraId="5C49BA9A" w14:textId="77777777" w:rsidR="00000000" w:rsidRDefault="00637AA0">
            <w:pPr>
              <w:jc w:val="center"/>
            </w:pPr>
            <w:r>
              <w:t>10</w:t>
            </w:r>
          </w:p>
        </w:tc>
        <w:tc>
          <w:tcPr>
            <w:tcW w:w="887" w:type="dxa"/>
            <w:tcBorders>
              <w:top w:val="nil"/>
              <w:left w:val="single" w:sz="6" w:space="0" w:color="auto"/>
              <w:bottom w:val="nil"/>
              <w:right w:val="single" w:sz="6" w:space="0" w:color="auto"/>
            </w:tcBorders>
          </w:tcPr>
          <w:p w14:paraId="138884A8" w14:textId="77777777" w:rsidR="00000000" w:rsidRDefault="00637AA0">
            <w:pPr>
              <w:jc w:val="center"/>
            </w:pPr>
            <w:r>
              <w:t>NA</w:t>
            </w:r>
          </w:p>
        </w:tc>
        <w:tc>
          <w:tcPr>
            <w:tcW w:w="739" w:type="dxa"/>
            <w:tcBorders>
              <w:top w:val="nil"/>
              <w:left w:val="single" w:sz="6" w:space="0" w:color="auto"/>
              <w:bottom w:val="nil"/>
              <w:right w:val="nil"/>
            </w:tcBorders>
          </w:tcPr>
          <w:p w14:paraId="7755EB48" w14:textId="77777777" w:rsidR="00000000" w:rsidRDefault="00637AA0">
            <w:pPr>
              <w:jc w:val="center"/>
            </w:pPr>
            <w:r>
              <w:t>2018</w:t>
            </w:r>
          </w:p>
        </w:tc>
      </w:tr>
      <w:tr w:rsidR="00000000" w14:paraId="1A38F86A"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0B81FDA" w14:textId="77777777" w:rsidR="00000000" w:rsidRDefault="00637AA0">
            <w:pPr>
              <w:jc w:val="left"/>
            </w:pPr>
            <w:r>
              <w:t>[</w:t>
            </w:r>
            <w:r>
              <w:fldChar w:fldCharType="begin"/>
            </w:r>
            <w:r>
              <w:instrText xml:space="preserve">REF BIB_bharath_compact_2018 \* MERGEFORMAT </w:instrText>
            </w:r>
            <w:r>
              <w:fldChar w:fldCharType="separate"/>
            </w:r>
            <w:r>
              <w:t>Bharath et  al., 2018</w:t>
            </w:r>
            <w:r>
              <w:fldChar w:fldCharType="end"/>
            </w:r>
            <w:r>
              <w:t>]</w:t>
            </w:r>
          </w:p>
        </w:tc>
        <w:tc>
          <w:tcPr>
            <w:tcW w:w="936" w:type="dxa"/>
            <w:tcBorders>
              <w:top w:val="nil"/>
              <w:left w:val="single" w:sz="6" w:space="0" w:color="auto"/>
              <w:bottom w:val="nil"/>
              <w:right w:val="single" w:sz="6" w:space="0" w:color="auto"/>
            </w:tcBorders>
          </w:tcPr>
          <w:p w14:paraId="62AAEF85" w14:textId="77777777" w:rsidR="00000000" w:rsidRDefault="00637AA0">
            <w:pPr>
              <w:jc w:val="center"/>
            </w:pPr>
            <w:r>
              <w:t>8</w:t>
            </w:r>
          </w:p>
        </w:tc>
        <w:tc>
          <w:tcPr>
            <w:tcW w:w="887" w:type="dxa"/>
            <w:tcBorders>
              <w:top w:val="nil"/>
              <w:left w:val="single" w:sz="6" w:space="0" w:color="auto"/>
              <w:bottom w:val="nil"/>
              <w:right w:val="single" w:sz="6" w:space="0" w:color="auto"/>
            </w:tcBorders>
          </w:tcPr>
          <w:p w14:paraId="52B3AEF0" w14:textId="77777777" w:rsidR="00000000" w:rsidRDefault="00637AA0">
            <w:pPr>
              <w:jc w:val="center"/>
            </w:pPr>
            <w:r>
              <w:t>105V</w:t>
            </w:r>
          </w:p>
        </w:tc>
        <w:tc>
          <w:tcPr>
            <w:tcW w:w="739" w:type="dxa"/>
            <w:tcBorders>
              <w:top w:val="nil"/>
              <w:left w:val="single" w:sz="6" w:space="0" w:color="auto"/>
              <w:bottom w:val="nil"/>
              <w:right w:val="single" w:sz="6" w:space="0" w:color="auto"/>
            </w:tcBorders>
          </w:tcPr>
          <w:p w14:paraId="524AFD0F" w14:textId="77777777" w:rsidR="00000000" w:rsidRDefault="00637AA0">
            <w:pPr>
              <w:jc w:val="center"/>
            </w:pPr>
            <w:r>
              <w:t>50</w:t>
            </w:r>
          </w:p>
        </w:tc>
        <w:tc>
          <w:tcPr>
            <w:tcW w:w="690" w:type="dxa"/>
            <w:tcBorders>
              <w:top w:val="nil"/>
              <w:left w:val="single" w:sz="6" w:space="0" w:color="auto"/>
              <w:bottom w:val="nil"/>
              <w:right w:val="single" w:sz="6" w:space="0" w:color="auto"/>
            </w:tcBorders>
          </w:tcPr>
          <w:p w14:paraId="21DB1A6B" w14:textId="77777777" w:rsidR="00000000" w:rsidRDefault="00637AA0">
            <w:pPr>
              <w:jc w:val="center"/>
            </w:pPr>
            <w:r>
              <w:t>16</w:t>
            </w:r>
          </w:p>
        </w:tc>
        <w:tc>
          <w:tcPr>
            <w:tcW w:w="887" w:type="dxa"/>
            <w:tcBorders>
              <w:top w:val="nil"/>
              <w:left w:val="single" w:sz="6" w:space="0" w:color="auto"/>
              <w:bottom w:val="nil"/>
              <w:right w:val="single" w:sz="6" w:space="0" w:color="auto"/>
            </w:tcBorders>
          </w:tcPr>
          <w:p w14:paraId="6D9138E9" w14:textId="77777777" w:rsidR="00000000" w:rsidRDefault="00637AA0">
            <w:pPr>
              <w:jc w:val="center"/>
            </w:pPr>
            <w:r>
              <w:t>AFE5809</w:t>
            </w:r>
          </w:p>
        </w:tc>
        <w:tc>
          <w:tcPr>
            <w:tcW w:w="739" w:type="dxa"/>
            <w:tcBorders>
              <w:top w:val="nil"/>
              <w:left w:val="single" w:sz="6" w:space="0" w:color="auto"/>
              <w:bottom w:val="nil"/>
              <w:right w:val="nil"/>
            </w:tcBorders>
          </w:tcPr>
          <w:p w14:paraId="77412BC4" w14:textId="77777777" w:rsidR="00000000" w:rsidRDefault="00637AA0">
            <w:pPr>
              <w:jc w:val="center"/>
            </w:pPr>
            <w:r>
              <w:t>2018</w:t>
            </w:r>
          </w:p>
        </w:tc>
      </w:tr>
      <w:tr w:rsidR="00000000" w14:paraId="3ABA60EE"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69EB7E0" w14:textId="77777777" w:rsidR="00000000" w:rsidRDefault="00637AA0">
            <w:pPr>
              <w:jc w:val="left"/>
            </w:pPr>
            <w:r>
              <w:t>[</w:t>
            </w:r>
            <w:r>
              <w:fldChar w:fldCharType="begin"/>
            </w:r>
            <w:r>
              <w:instrText xml:space="preserve">REF BIB_bharath_novel_2016 \* MERGEFORMAT </w:instrText>
            </w:r>
            <w:r>
              <w:fldChar w:fldCharType="separate"/>
            </w:r>
            <w:r>
              <w:t>Bharath et  al., 2016</w:t>
            </w:r>
            <w:r>
              <w:fldChar w:fldCharType="end"/>
            </w:r>
            <w:r>
              <w:t>]</w:t>
            </w:r>
          </w:p>
        </w:tc>
        <w:tc>
          <w:tcPr>
            <w:tcW w:w="936" w:type="dxa"/>
            <w:tcBorders>
              <w:top w:val="nil"/>
              <w:left w:val="single" w:sz="6" w:space="0" w:color="auto"/>
              <w:bottom w:val="nil"/>
              <w:right w:val="single" w:sz="6" w:space="0" w:color="auto"/>
            </w:tcBorders>
          </w:tcPr>
          <w:p w14:paraId="6200DD25" w14:textId="77777777" w:rsidR="00000000" w:rsidRDefault="00637AA0">
            <w:pPr>
              <w:jc w:val="center"/>
            </w:pPr>
            <w:r>
              <w:t>8</w:t>
            </w:r>
          </w:p>
        </w:tc>
        <w:tc>
          <w:tcPr>
            <w:tcW w:w="887" w:type="dxa"/>
            <w:tcBorders>
              <w:top w:val="nil"/>
              <w:left w:val="single" w:sz="6" w:space="0" w:color="auto"/>
              <w:bottom w:val="nil"/>
              <w:right w:val="single" w:sz="6" w:space="0" w:color="auto"/>
            </w:tcBorders>
          </w:tcPr>
          <w:p w14:paraId="5630CD4D" w14:textId="77777777" w:rsidR="00000000" w:rsidRDefault="00637AA0">
            <w:pPr>
              <w:jc w:val="center"/>
            </w:pPr>
            <w:r>
              <w:t>+-50V</w:t>
            </w:r>
          </w:p>
        </w:tc>
        <w:tc>
          <w:tcPr>
            <w:tcW w:w="739" w:type="dxa"/>
            <w:tcBorders>
              <w:top w:val="nil"/>
              <w:left w:val="single" w:sz="6" w:space="0" w:color="auto"/>
              <w:bottom w:val="nil"/>
              <w:right w:val="single" w:sz="6" w:space="0" w:color="auto"/>
            </w:tcBorders>
          </w:tcPr>
          <w:p w14:paraId="2940DC4A" w14:textId="77777777" w:rsidR="00000000" w:rsidRDefault="00637AA0">
            <w:pPr>
              <w:jc w:val="center"/>
            </w:pPr>
            <w:r>
              <w:t>40</w:t>
            </w:r>
          </w:p>
        </w:tc>
        <w:tc>
          <w:tcPr>
            <w:tcW w:w="690" w:type="dxa"/>
            <w:tcBorders>
              <w:top w:val="nil"/>
              <w:left w:val="single" w:sz="6" w:space="0" w:color="auto"/>
              <w:bottom w:val="nil"/>
              <w:right w:val="single" w:sz="6" w:space="0" w:color="auto"/>
            </w:tcBorders>
          </w:tcPr>
          <w:p w14:paraId="384FCA24"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680A96F3" w14:textId="77777777" w:rsidR="00000000" w:rsidRDefault="00637AA0">
            <w:pPr>
              <w:jc w:val="center"/>
            </w:pPr>
            <w:r>
              <w:t>AFE5808</w:t>
            </w:r>
          </w:p>
        </w:tc>
        <w:tc>
          <w:tcPr>
            <w:tcW w:w="739" w:type="dxa"/>
            <w:tcBorders>
              <w:top w:val="nil"/>
              <w:left w:val="single" w:sz="6" w:space="0" w:color="auto"/>
              <w:bottom w:val="nil"/>
              <w:right w:val="nil"/>
            </w:tcBorders>
          </w:tcPr>
          <w:p w14:paraId="794DDA3D" w14:textId="77777777" w:rsidR="00000000" w:rsidRDefault="00637AA0">
            <w:pPr>
              <w:jc w:val="center"/>
            </w:pPr>
            <w:r>
              <w:t>2016</w:t>
            </w:r>
          </w:p>
        </w:tc>
      </w:tr>
      <w:tr w:rsidR="00000000" w14:paraId="46815DA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B254D3A" w14:textId="77777777" w:rsidR="00000000" w:rsidRDefault="00637AA0">
            <w:pPr>
              <w:jc w:val="left"/>
            </w:pPr>
            <w:r>
              <w:t>[</w:t>
            </w:r>
            <w:r>
              <w:fldChar w:fldCharType="begin"/>
            </w:r>
            <w:r>
              <w:instrText xml:space="preserve">REF BIB_bharath_portable_2015 \* MERGEFORMAT </w:instrText>
            </w:r>
            <w:r>
              <w:fldChar w:fldCharType="separate"/>
            </w:r>
            <w:r>
              <w:t>Bharath et  al., 2015a</w:t>
            </w:r>
            <w:r>
              <w:fldChar w:fldCharType="end"/>
            </w:r>
            <w:r>
              <w:t>]</w:t>
            </w:r>
          </w:p>
        </w:tc>
        <w:tc>
          <w:tcPr>
            <w:tcW w:w="936" w:type="dxa"/>
            <w:tcBorders>
              <w:top w:val="nil"/>
              <w:left w:val="single" w:sz="6" w:space="0" w:color="auto"/>
              <w:bottom w:val="nil"/>
              <w:right w:val="single" w:sz="6" w:space="0" w:color="auto"/>
            </w:tcBorders>
          </w:tcPr>
          <w:p w14:paraId="0110577B" w14:textId="77777777" w:rsidR="00000000" w:rsidRDefault="00637AA0">
            <w:pPr>
              <w:jc w:val="center"/>
            </w:pPr>
            <w:r>
              <w:t>NA</w:t>
            </w:r>
          </w:p>
        </w:tc>
        <w:tc>
          <w:tcPr>
            <w:tcW w:w="887" w:type="dxa"/>
            <w:tcBorders>
              <w:top w:val="nil"/>
              <w:left w:val="single" w:sz="6" w:space="0" w:color="auto"/>
              <w:bottom w:val="nil"/>
              <w:right w:val="single" w:sz="6" w:space="0" w:color="auto"/>
            </w:tcBorders>
          </w:tcPr>
          <w:p w14:paraId="6AF8C001" w14:textId="77777777" w:rsidR="00000000" w:rsidRDefault="00637AA0">
            <w:pPr>
              <w:jc w:val="center"/>
            </w:pPr>
            <w:r>
              <w:t>NA</w:t>
            </w:r>
          </w:p>
        </w:tc>
        <w:tc>
          <w:tcPr>
            <w:tcW w:w="739" w:type="dxa"/>
            <w:tcBorders>
              <w:top w:val="nil"/>
              <w:left w:val="single" w:sz="6" w:space="0" w:color="auto"/>
              <w:bottom w:val="nil"/>
              <w:right w:val="single" w:sz="6" w:space="0" w:color="auto"/>
            </w:tcBorders>
          </w:tcPr>
          <w:p w14:paraId="63EADAA7" w14:textId="77777777" w:rsidR="00000000" w:rsidRDefault="00637AA0">
            <w:pPr>
              <w:jc w:val="center"/>
            </w:pPr>
            <w:r>
              <w:t>NA</w:t>
            </w:r>
          </w:p>
        </w:tc>
        <w:tc>
          <w:tcPr>
            <w:tcW w:w="690" w:type="dxa"/>
            <w:tcBorders>
              <w:top w:val="nil"/>
              <w:left w:val="single" w:sz="6" w:space="0" w:color="auto"/>
              <w:bottom w:val="nil"/>
              <w:right w:val="single" w:sz="6" w:space="0" w:color="auto"/>
            </w:tcBorders>
          </w:tcPr>
          <w:p w14:paraId="43D31A73" w14:textId="77777777" w:rsidR="00000000" w:rsidRDefault="00637AA0">
            <w:pPr>
              <w:jc w:val="center"/>
            </w:pPr>
          </w:p>
        </w:tc>
        <w:tc>
          <w:tcPr>
            <w:tcW w:w="887" w:type="dxa"/>
            <w:tcBorders>
              <w:top w:val="nil"/>
              <w:left w:val="single" w:sz="6" w:space="0" w:color="auto"/>
              <w:bottom w:val="nil"/>
              <w:right w:val="single" w:sz="6" w:space="0" w:color="auto"/>
            </w:tcBorders>
          </w:tcPr>
          <w:p w14:paraId="14AA8931" w14:textId="77777777" w:rsidR="00000000" w:rsidRDefault="00637AA0">
            <w:pPr>
              <w:jc w:val="center"/>
            </w:pPr>
            <w:r>
              <w:t>NA</w:t>
            </w:r>
          </w:p>
        </w:tc>
        <w:tc>
          <w:tcPr>
            <w:tcW w:w="739" w:type="dxa"/>
            <w:tcBorders>
              <w:top w:val="nil"/>
              <w:left w:val="single" w:sz="6" w:space="0" w:color="auto"/>
              <w:bottom w:val="nil"/>
              <w:right w:val="nil"/>
            </w:tcBorders>
          </w:tcPr>
          <w:p w14:paraId="6D5DE75A" w14:textId="77777777" w:rsidR="00000000" w:rsidRDefault="00637AA0">
            <w:pPr>
              <w:jc w:val="center"/>
            </w:pPr>
            <w:r>
              <w:t>2015</w:t>
            </w:r>
          </w:p>
        </w:tc>
      </w:tr>
      <w:tr w:rsidR="00000000" w14:paraId="0B42116F"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BF1E617" w14:textId="77777777" w:rsidR="00000000" w:rsidRDefault="00637AA0">
            <w:pPr>
              <w:jc w:val="left"/>
            </w:pPr>
            <w:r>
              <w:t>[</w:t>
            </w:r>
            <w:r>
              <w:fldChar w:fldCharType="begin"/>
            </w:r>
            <w:r>
              <w:instrText xml:space="preserve">REF BIB_chang_hong_hu_design_2008 \* MERGEFORMAT </w:instrText>
            </w:r>
            <w:r>
              <w:fldChar w:fldCharType="separate"/>
            </w:r>
            <w:r>
              <w:t>Chang-hong Hu et  al., 2008</w:t>
            </w:r>
            <w:r>
              <w:fldChar w:fldCharType="end"/>
            </w:r>
            <w:r>
              <w:t>]</w:t>
            </w:r>
          </w:p>
        </w:tc>
        <w:tc>
          <w:tcPr>
            <w:tcW w:w="936" w:type="dxa"/>
            <w:tcBorders>
              <w:top w:val="nil"/>
              <w:left w:val="single" w:sz="6" w:space="0" w:color="auto"/>
              <w:bottom w:val="nil"/>
              <w:right w:val="single" w:sz="6" w:space="0" w:color="auto"/>
            </w:tcBorders>
          </w:tcPr>
          <w:p w14:paraId="3A15032E" w14:textId="77777777" w:rsidR="00000000" w:rsidRDefault="00637AA0">
            <w:pPr>
              <w:jc w:val="center"/>
            </w:pPr>
            <w:r>
              <w:t>1</w:t>
            </w:r>
          </w:p>
        </w:tc>
        <w:tc>
          <w:tcPr>
            <w:tcW w:w="887" w:type="dxa"/>
            <w:tcBorders>
              <w:top w:val="nil"/>
              <w:left w:val="single" w:sz="6" w:space="0" w:color="auto"/>
              <w:bottom w:val="nil"/>
              <w:right w:val="single" w:sz="6" w:space="0" w:color="auto"/>
            </w:tcBorders>
          </w:tcPr>
          <w:p w14:paraId="5327DB3E" w14:textId="77777777" w:rsidR="00000000" w:rsidRDefault="00637AA0">
            <w:pPr>
              <w:jc w:val="center"/>
            </w:pPr>
            <w:r>
              <w:t>15V</w:t>
            </w:r>
          </w:p>
        </w:tc>
        <w:tc>
          <w:tcPr>
            <w:tcW w:w="739" w:type="dxa"/>
            <w:tcBorders>
              <w:top w:val="nil"/>
              <w:left w:val="single" w:sz="6" w:space="0" w:color="auto"/>
              <w:bottom w:val="nil"/>
              <w:right w:val="single" w:sz="6" w:space="0" w:color="auto"/>
            </w:tcBorders>
          </w:tcPr>
          <w:p w14:paraId="3B12CA11" w14:textId="77777777" w:rsidR="00000000" w:rsidRDefault="00637AA0">
            <w:pPr>
              <w:jc w:val="center"/>
            </w:pPr>
            <w:r>
              <w:t>120</w:t>
            </w:r>
          </w:p>
        </w:tc>
        <w:tc>
          <w:tcPr>
            <w:tcW w:w="690" w:type="dxa"/>
            <w:tcBorders>
              <w:top w:val="nil"/>
              <w:left w:val="single" w:sz="6" w:space="0" w:color="auto"/>
              <w:bottom w:val="nil"/>
              <w:right w:val="single" w:sz="6" w:space="0" w:color="auto"/>
            </w:tcBorders>
          </w:tcPr>
          <w:p w14:paraId="5ADEC145"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2EA95EC4" w14:textId="77777777" w:rsidR="00000000" w:rsidRDefault="00637AA0">
            <w:pPr>
              <w:jc w:val="center"/>
            </w:pPr>
          </w:p>
        </w:tc>
        <w:tc>
          <w:tcPr>
            <w:tcW w:w="739" w:type="dxa"/>
            <w:tcBorders>
              <w:top w:val="nil"/>
              <w:left w:val="single" w:sz="6" w:space="0" w:color="auto"/>
              <w:bottom w:val="nil"/>
              <w:right w:val="nil"/>
            </w:tcBorders>
          </w:tcPr>
          <w:p w14:paraId="32A551DB" w14:textId="77777777" w:rsidR="00000000" w:rsidRDefault="00637AA0">
            <w:pPr>
              <w:jc w:val="center"/>
            </w:pPr>
            <w:r>
              <w:t>2008</w:t>
            </w:r>
          </w:p>
        </w:tc>
      </w:tr>
      <w:tr w:rsidR="00000000" w14:paraId="7AB3AC69"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00A37EC2" w14:textId="77777777" w:rsidR="00000000" w:rsidRDefault="00637AA0">
            <w:pPr>
              <w:jc w:val="left"/>
            </w:pPr>
            <w:r>
              <w:t>[</w:t>
            </w:r>
            <w:r>
              <w:fldChar w:fldCharType="begin"/>
            </w:r>
            <w:r>
              <w:instrText xml:space="preserve">REF BIB_chatar_analysis_2016 \* MERGEFORMAT </w:instrText>
            </w:r>
            <w:r>
              <w:fldChar w:fldCharType="separate"/>
            </w:r>
            <w:r>
              <w:t>Chatar and George, 2016</w:t>
            </w:r>
            <w:r>
              <w:fldChar w:fldCharType="end"/>
            </w:r>
            <w:r>
              <w:t>]</w:t>
            </w:r>
          </w:p>
        </w:tc>
        <w:tc>
          <w:tcPr>
            <w:tcW w:w="936" w:type="dxa"/>
            <w:tcBorders>
              <w:top w:val="nil"/>
              <w:left w:val="single" w:sz="6" w:space="0" w:color="auto"/>
              <w:bottom w:val="nil"/>
              <w:right w:val="single" w:sz="6" w:space="0" w:color="auto"/>
            </w:tcBorders>
          </w:tcPr>
          <w:p w14:paraId="1B428B21" w14:textId="77777777" w:rsidR="00000000" w:rsidRDefault="00637AA0">
            <w:pPr>
              <w:jc w:val="center"/>
            </w:pPr>
            <w:r>
              <w:t>16</w:t>
            </w:r>
          </w:p>
        </w:tc>
        <w:tc>
          <w:tcPr>
            <w:tcW w:w="887" w:type="dxa"/>
            <w:tcBorders>
              <w:top w:val="nil"/>
              <w:left w:val="single" w:sz="6" w:space="0" w:color="auto"/>
              <w:bottom w:val="nil"/>
              <w:right w:val="single" w:sz="6" w:space="0" w:color="auto"/>
            </w:tcBorders>
          </w:tcPr>
          <w:p w14:paraId="62E042BC" w14:textId="77777777" w:rsidR="00000000" w:rsidRDefault="00637AA0">
            <w:pPr>
              <w:jc w:val="center"/>
            </w:pPr>
            <w:r>
              <w:t>NA</w:t>
            </w:r>
          </w:p>
        </w:tc>
        <w:tc>
          <w:tcPr>
            <w:tcW w:w="739" w:type="dxa"/>
            <w:tcBorders>
              <w:top w:val="nil"/>
              <w:left w:val="single" w:sz="6" w:space="0" w:color="auto"/>
              <w:bottom w:val="nil"/>
              <w:right w:val="single" w:sz="6" w:space="0" w:color="auto"/>
            </w:tcBorders>
          </w:tcPr>
          <w:p w14:paraId="506D1228" w14:textId="77777777" w:rsidR="00000000" w:rsidRDefault="00637AA0">
            <w:pPr>
              <w:jc w:val="center"/>
            </w:pPr>
            <w:r>
              <w:t>150</w:t>
            </w:r>
          </w:p>
        </w:tc>
        <w:tc>
          <w:tcPr>
            <w:tcW w:w="690" w:type="dxa"/>
            <w:tcBorders>
              <w:top w:val="nil"/>
              <w:left w:val="single" w:sz="6" w:space="0" w:color="auto"/>
              <w:bottom w:val="nil"/>
              <w:right w:val="single" w:sz="6" w:space="0" w:color="auto"/>
            </w:tcBorders>
          </w:tcPr>
          <w:p w14:paraId="035E6140" w14:textId="77777777" w:rsidR="00000000" w:rsidRDefault="00637AA0">
            <w:pPr>
              <w:jc w:val="center"/>
            </w:pPr>
            <w:r>
              <w:t>14</w:t>
            </w:r>
          </w:p>
        </w:tc>
        <w:tc>
          <w:tcPr>
            <w:tcW w:w="887" w:type="dxa"/>
            <w:tcBorders>
              <w:top w:val="nil"/>
              <w:left w:val="single" w:sz="6" w:space="0" w:color="auto"/>
              <w:bottom w:val="nil"/>
              <w:right w:val="single" w:sz="6" w:space="0" w:color="auto"/>
            </w:tcBorders>
          </w:tcPr>
          <w:p w14:paraId="56C58A1F" w14:textId="77777777" w:rsidR="00000000" w:rsidRDefault="00637AA0">
            <w:pPr>
              <w:jc w:val="center"/>
            </w:pPr>
            <w:r>
              <w:t>NA</w:t>
            </w:r>
          </w:p>
        </w:tc>
        <w:tc>
          <w:tcPr>
            <w:tcW w:w="739" w:type="dxa"/>
            <w:tcBorders>
              <w:top w:val="nil"/>
              <w:left w:val="single" w:sz="6" w:space="0" w:color="auto"/>
              <w:bottom w:val="nil"/>
              <w:right w:val="nil"/>
            </w:tcBorders>
          </w:tcPr>
          <w:p w14:paraId="7350B81A" w14:textId="77777777" w:rsidR="00000000" w:rsidRDefault="00637AA0">
            <w:pPr>
              <w:jc w:val="center"/>
            </w:pPr>
            <w:r>
              <w:t>2016</w:t>
            </w:r>
          </w:p>
        </w:tc>
      </w:tr>
      <w:tr w:rsidR="00000000" w14:paraId="2C7FF14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9EA38CC" w14:textId="77777777" w:rsidR="00000000" w:rsidRDefault="00637AA0">
            <w:pPr>
              <w:jc w:val="left"/>
            </w:pPr>
            <w:r>
              <w:t>[</w:t>
            </w:r>
            <w:r>
              <w:fldChar w:fldCharType="begin"/>
            </w:r>
            <w:r>
              <w:instrText xml:space="preserve">REF BIB_cheung_multi_channel_2012 \* MERGEFORMAT </w:instrText>
            </w:r>
            <w:r>
              <w:fldChar w:fldCharType="separate"/>
            </w:r>
            <w:r>
              <w:t>Cheung et  al., 2012</w:t>
            </w:r>
            <w:r>
              <w:fldChar w:fldCharType="end"/>
            </w:r>
            <w:r>
              <w:t>]</w:t>
            </w:r>
          </w:p>
        </w:tc>
        <w:tc>
          <w:tcPr>
            <w:tcW w:w="936" w:type="dxa"/>
            <w:tcBorders>
              <w:top w:val="nil"/>
              <w:left w:val="single" w:sz="6" w:space="0" w:color="auto"/>
              <w:bottom w:val="nil"/>
              <w:right w:val="single" w:sz="6" w:space="0" w:color="auto"/>
            </w:tcBorders>
          </w:tcPr>
          <w:p w14:paraId="0991BF4E" w14:textId="77777777" w:rsidR="00000000" w:rsidRDefault="00637AA0">
            <w:pPr>
              <w:jc w:val="center"/>
            </w:pPr>
            <w:r>
              <w:t>128</w:t>
            </w:r>
          </w:p>
        </w:tc>
        <w:tc>
          <w:tcPr>
            <w:tcW w:w="887" w:type="dxa"/>
            <w:tcBorders>
              <w:top w:val="nil"/>
              <w:left w:val="single" w:sz="6" w:space="0" w:color="auto"/>
              <w:bottom w:val="nil"/>
              <w:right w:val="single" w:sz="6" w:space="0" w:color="auto"/>
            </w:tcBorders>
          </w:tcPr>
          <w:p w14:paraId="3764DAF8" w14:textId="77777777" w:rsidR="00000000" w:rsidRDefault="00637AA0">
            <w:pPr>
              <w:jc w:val="center"/>
            </w:pPr>
            <w:r>
              <w:t>NA</w:t>
            </w:r>
          </w:p>
        </w:tc>
        <w:tc>
          <w:tcPr>
            <w:tcW w:w="739" w:type="dxa"/>
            <w:tcBorders>
              <w:top w:val="nil"/>
              <w:left w:val="single" w:sz="6" w:space="0" w:color="auto"/>
              <w:bottom w:val="nil"/>
              <w:right w:val="single" w:sz="6" w:space="0" w:color="auto"/>
            </w:tcBorders>
          </w:tcPr>
          <w:p w14:paraId="33312872" w14:textId="77777777" w:rsidR="00000000" w:rsidRDefault="00637AA0">
            <w:pPr>
              <w:jc w:val="center"/>
            </w:pPr>
            <w:r>
              <w:t>80</w:t>
            </w:r>
          </w:p>
        </w:tc>
        <w:tc>
          <w:tcPr>
            <w:tcW w:w="690" w:type="dxa"/>
            <w:tcBorders>
              <w:top w:val="nil"/>
              <w:left w:val="single" w:sz="6" w:space="0" w:color="auto"/>
              <w:bottom w:val="nil"/>
              <w:right w:val="single" w:sz="6" w:space="0" w:color="auto"/>
            </w:tcBorders>
          </w:tcPr>
          <w:p w14:paraId="7FE97AC5" w14:textId="77777777" w:rsidR="00000000" w:rsidRDefault="00637AA0">
            <w:pPr>
              <w:jc w:val="center"/>
            </w:pPr>
            <w:r>
              <w:t>10</w:t>
            </w:r>
          </w:p>
        </w:tc>
        <w:tc>
          <w:tcPr>
            <w:tcW w:w="887" w:type="dxa"/>
            <w:tcBorders>
              <w:top w:val="nil"/>
              <w:left w:val="single" w:sz="6" w:space="0" w:color="auto"/>
              <w:bottom w:val="nil"/>
              <w:right w:val="single" w:sz="6" w:space="0" w:color="auto"/>
            </w:tcBorders>
          </w:tcPr>
          <w:p w14:paraId="3B17E435" w14:textId="77777777" w:rsidR="00000000" w:rsidRDefault="00637AA0">
            <w:pPr>
              <w:jc w:val="center"/>
            </w:pPr>
            <w:r>
              <w:t>AD9272</w:t>
            </w:r>
          </w:p>
        </w:tc>
        <w:tc>
          <w:tcPr>
            <w:tcW w:w="739" w:type="dxa"/>
            <w:tcBorders>
              <w:top w:val="nil"/>
              <w:left w:val="single" w:sz="6" w:space="0" w:color="auto"/>
              <w:bottom w:val="nil"/>
              <w:right w:val="nil"/>
            </w:tcBorders>
          </w:tcPr>
          <w:p w14:paraId="1E9A9CD9" w14:textId="77777777" w:rsidR="00000000" w:rsidRDefault="00637AA0">
            <w:pPr>
              <w:jc w:val="center"/>
            </w:pPr>
            <w:r>
              <w:t>2012</w:t>
            </w:r>
          </w:p>
        </w:tc>
      </w:tr>
      <w:tr w:rsidR="00000000" w14:paraId="28A0B70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357C5FF" w14:textId="77777777" w:rsidR="00000000" w:rsidRDefault="00637AA0">
            <w:pPr>
              <w:jc w:val="left"/>
            </w:pPr>
            <w:r>
              <w:t>[</w:t>
            </w:r>
            <w:r>
              <w:fldChar w:fldCharType="begin"/>
            </w:r>
            <w:r>
              <w:instrText xml:space="preserve">REF BIB_dusa_low_2014 \* MERGEFORMAT </w:instrText>
            </w:r>
            <w:r>
              <w:fldChar w:fldCharType="separate"/>
            </w:r>
            <w:r>
              <w:t>Dusa et  al., 2014</w:t>
            </w:r>
            <w:r>
              <w:fldChar w:fldCharType="end"/>
            </w:r>
            <w:r>
              <w:t>]</w:t>
            </w:r>
          </w:p>
        </w:tc>
        <w:tc>
          <w:tcPr>
            <w:tcW w:w="936" w:type="dxa"/>
            <w:tcBorders>
              <w:top w:val="nil"/>
              <w:left w:val="single" w:sz="6" w:space="0" w:color="auto"/>
              <w:bottom w:val="nil"/>
              <w:right w:val="single" w:sz="6" w:space="0" w:color="auto"/>
            </w:tcBorders>
          </w:tcPr>
          <w:p w14:paraId="1953B0FD" w14:textId="77777777" w:rsidR="00000000" w:rsidRDefault="00637AA0">
            <w:pPr>
              <w:jc w:val="center"/>
            </w:pPr>
            <w:r>
              <w:t>8</w:t>
            </w:r>
          </w:p>
        </w:tc>
        <w:tc>
          <w:tcPr>
            <w:tcW w:w="887" w:type="dxa"/>
            <w:tcBorders>
              <w:top w:val="nil"/>
              <w:left w:val="single" w:sz="6" w:space="0" w:color="auto"/>
              <w:bottom w:val="nil"/>
              <w:right w:val="single" w:sz="6" w:space="0" w:color="auto"/>
            </w:tcBorders>
          </w:tcPr>
          <w:p w14:paraId="3AB99C39" w14:textId="77777777" w:rsidR="00000000" w:rsidRDefault="00637AA0">
            <w:pPr>
              <w:jc w:val="center"/>
            </w:pPr>
            <w:r>
              <w:t>100 Vpp</w:t>
            </w:r>
          </w:p>
        </w:tc>
        <w:tc>
          <w:tcPr>
            <w:tcW w:w="739" w:type="dxa"/>
            <w:tcBorders>
              <w:top w:val="nil"/>
              <w:left w:val="single" w:sz="6" w:space="0" w:color="auto"/>
              <w:bottom w:val="nil"/>
              <w:right w:val="single" w:sz="6" w:space="0" w:color="auto"/>
            </w:tcBorders>
          </w:tcPr>
          <w:p w14:paraId="7DAB0707" w14:textId="77777777" w:rsidR="00000000" w:rsidRDefault="00637AA0">
            <w:pPr>
              <w:jc w:val="center"/>
            </w:pPr>
            <w:r>
              <w:t>65</w:t>
            </w:r>
          </w:p>
        </w:tc>
        <w:tc>
          <w:tcPr>
            <w:tcW w:w="690" w:type="dxa"/>
            <w:tcBorders>
              <w:top w:val="nil"/>
              <w:left w:val="single" w:sz="6" w:space="0" w:color="auto"/>
              <w:bottom w:val="nil"/>
              <w:right w:val="single" w:sz="6" w:space="0" w:color="auto"/>
            </w:tcBorders>
          </w:tcPr>
          <w:p w14:paraId="25398CF5"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2BE15EC2" w14:textId="77777777" w:rsidR="00000000" w:rsidRDefault="00637AA0">
            <w:pPr>
              <w:jc w:val="center"/>
            </w:pPr>
            <w:r>
              <w:t>AFE5809</w:t>
            </w:r>
          </w:p>
        </w:tc>
        <w:tc>
          <w:tcPr>
            <w:tcW w:w="739" w:type="dxa"/>
            <w:tcBorders>
              <w:top w:val="nil"/>
              <w:left w:val="single" w:sz="6" w:space="0" w:color="auto"/>
              <w:bottom w:val="nil"/>
              <w:right w:val="nil"/>
            </w:tcBorders>
          </w:tcPr>
          <w:p w14:paraId="7FFD0473" w14:textId="77777777" w:rsidR="00000000" w:rsidRDefault="00637AA0">
            <w:pPr>
              <w:jc w:val="center"/>
            </w:pPr>
            <w:r>
              <w:t>2014</w:t>
            </w:r>
          </w:p>
        </w:tc>
      </w:tr>
      <w:tr w:rsidR="00000000" w14:paraId="6004473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389A35C6" w14:textId="77777777" w:rsidR="00000000" w:rsidRDefault="00637AA0">
            <w:pPr>
              <w:jc w:val="left"/>
            </w:pPr>
            <w:r>
              <w:t>[</w:t>
            </w:r>
            <w:r>
              <w:fldChar w:fldCharType="begin"/>
            </w:r>
            <w:r>
              <w:instrText xml:space="preserve">REF BIB_fritsch_full_nodate \* MERGEFORMAT </w:instrText>
            </w:r>
            <w:r>
              <w:fldChar w:fldCharType="separate"/>
            </w:r>
            <w:r>
              <w:t xml:space="preserve">FRITSCH, </w:t>
            </w:r>
            <w:r>
              <w:fldChar w:fldCharType="end"/>
            </w:r>
            <w:r>
              <w:t>]</w:t>
            </w:r>
          </w:p>
        </w:tc>
        <w:tc>
          <w:tcPr>
            <w:tcW w:w="936" w:type="dxa"/>
            <w:tcBorders>
              <w:top w:val="nil"/>
              <w:left w:val="single" w:sz="6" w:space="0" w:color="auto"/>
              <w:bottom w:val="nil"/>
              <w:right w:val="single" w:sz="6" w:space="0" w:color="auto"/>
            </w:tcBorders>
          </w:tcPr>
          <w:p w14:paraId="0F0DC98B" w14:textId="77777777" w:rsidR="00000000" w:rsidRDefault="00637AA0">
            <w:pPr>
              <w:jc w:val="center"/>
            </w:pPr>
            <w:r>
              <w:t>1</w:t>
            </w:r>
          </w:p>
        </w:tc>
        <w:tc>
          <w:tcPr>
            <w:tcW w:w="887" w:type="dxa"/>
            <w:tcBorders>
              <w:top w:val="nil"/>
              <w:left w:val="single" w:sz="6" w:space="0" w:color="auto"/>
              <w:bottom w:val="nil"/>
              <w:right w:val="single" w:sz="6" w:space="0" w:color="auto"/>
            </w:tcBorders>
          </w:tcPr>
          <w:p w14:paraId="1EF9A075" w14:textId="77777777" w:rsidR="00000000" w:rsidRDefault="00637AA0">
            <w:pPr>
              <w:jc w:val="center"/>
            </w:pPr>
            <w:r>
              <w:t>50-400V</w:t>
            </w:r>
          </w:p>
        </w:tc>
        <w:tc>
          <w:tcPr>
            <w:tcW w:w="739" w:type="dxa"/>
            <w:tcBorders>
              <w:top w:val="nil"/>
              <w:left w:val="single" w:sz="6" w:space="0" w:color="auto"/>
              <w:bottom w:val="nil"/>
              <w:right w:val="single" w:sz="6" w:space="0" w:color="auto"/>
            </w:tcBorders>
          </w:tcPr>
          <w:p w14:paraId="698D5C80" w14:textId="77777777" w:rsidR="00000000" w:rsidRDefault="00637AA0">
            <w:pPr>
              <w:jc w:val="center"/>
            </w:pPr>
            <w:r>
              <w:t>80</w:t>
            </w:r>
          </w:p>
        </w:tc>
        <w:tc>
          <w:tcPr>
            <w:tcW w:w="690" w:type="dxa"/>
            <w:tcBorders>
              <w:top w:val="nil"/>
              <w:left w:val="single" w:sz="6" w:space="0" w:color="auto"/>
              <w:bottom w:val="nil"/>
              <w:right w:val="single" w:sz="6" w:space="0" w:color="auto"/>
            </w:tcBorders>
          </w:tcPr>
          <w:p w14:paraId="6F229CF3" w14:textId="77777777" w:rsidR="00000000" w:rsidRDefault="00637AA0">
            <w:pPr>
              <w:jc w:val="center"/>
            </w:pPr>
          </w:p>
        </w:tc>
        <w:tc>
          <w:tcPr>
            <w:tcW w:w="887" w:type="dxa"/>
            <w:tcBorders>
              <w:top w:val="nil"/>
              <w:left w:val="single" w:sz="6" w:space="0" w:color="auto"/>
              <w:bottom w:val="nil"/>
              <w:right w:val="single" w:sz="6" w:space="0" w:color="auto"/>
            </w:tcBorders>
          </w:tcPr>
          <w:p w14:paraId="1DEBF92F" w14:textId="77777777" w:rsidR="00000000" w:rsidRDefault="00637AA0">
            <w:pPr>
              <w:jc w:val="center"/>
            </w:pPr>
            <w:r>
              <w:t>NA</w:t>
            </w:r>
          </w:p>
        </w:tc>
        <w:tc>
          <w:tcPr>
            <w:tcW w:w="739" w:type="dxa"/>
            <w:tcBorders>
              <w:top w:val="nil"/>
              <w:left w:val="single" w:sz="6" w:space="0" w:color="auto"/>
              <w:bottom w:val="nil"/>
              <w:right w:val="nil"/>
            </w:tcBorders>
          </w:tcPr>
          <w:p w14:paraId="00C350ED" w14:textId="77777777" w:rsidR="00000000" w:rsidRDefault="00637AA0">
            <w:pPr>
              <w:jc w:val="center"/>
            </w:pPr>
            <w:r>
              <w:t>NA</w:t>
            </w:r>
          </w:p>
        </w:tc>
      </w:tr>
      <w:tr w:rsidR="00000000" w14:paraId="2B10315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F2C44B9" w14:textId="77777777" w:rsidR="00000000" w:rsidRDefault="00637AA0">
            <w:pPr>
              <w:jc w:val="left"/>
            </w:pPr>
            <w:r>
              <w:t>[</w:t>
            </w:r>
            <w:r>
              <w:fldChar w:fldCharType="begin"/>
            </w:r>
            <w:r>
              <w:instrText xml:space="preserve">REF BIB_govindan_reconfigurable_2015 \* MERGEFORMAT </w:instrText>
            </w:r>
            <w:r>
              <w:fldChar w:fldCharType="separate"/>
            </w:r>
            <w:r>
              <w:t>Govindan et  al., 2015</w:t>
            </w:r>
            <w:r>
              <w:fldChar w:fldCharType="end"/>
            </w:r>
            <w:r>
              <w:t>]</w:t>
            </w:r>
          </w:p>
        </w:tc>
        <w:tc>
          <w:tcPr>
            <w:tcW w:w="936" w:type="dxa"/>
            <w:tcBorders>
              <w:top w:val="nil"/>
              <w:left w:val="single" w:sz="6" w:space="0" w:color="auto"/>
              <w:bottom w:val="nil"/>
              <w:right w:val="single" w:sz="6" w:space="0" w:color="auto"/>
            </w:tcBorders>
          </w:tcPr>
          <w:p w14:paraId="0055404F" w14:textId="77777777" w:rsidR="00000000" w:rsidRDefault="00637AA0">
            <w:pPr>
              <w:jc w:val="center"/>
            </w:pPr>
            <w:r>
              <w:t>8</w:t>
            </w:r>
          </w:p>
        </w:tc>
        <w:tc>
          <w:tcPr>
            <w:tcW w:w="887" w:type="dxa"/>
            <w:tcBorders>
              <w:top w:val="nil"/>
              <w:left w:val="single" w:sz="6" w:space="0" w:color="auto"/>
              <w:bottom w:val="nil"/>
              <w:right w:val="single" w:sz="6" w:space="0" w:color="auto"/>
            </w:tcBorders>
          </w:tcPr>
          <w:p w14:paraId="6190B4AB" w14:textId="77777777" w:rsidR="00000000" w:rsidRDefault="00637AA0">
            <w:pPr>
              <w:jc w:val="center"/>
            </w:pPr>
            <w:r>
              <w:t>NA</w:t>
            </w:r>
          </w:p>
        </w:tc>
        <w:tc>
          <w:tcPr>
            <w:tcW w:w="739" w:type="dxa"/>
            <w:tcBorders>
              <w:top w:val="nil"/>
              <w:left w:val="single" w:sz="6" w:space="0" w:color="auto"/>
              <w:bottom w:val="nil"/>
              <w:right w:val="single" w:sz="6" w:space="0" w:color="auto"/>
            </w:tcBorders>
          </w:tcPr>
          <w:p w14:paraId="076FF724" w14:textId="77777777" w:rsidR="00000000" w:rsidRDefault="00637AA0">
            <w:pPr>
              <w:jc w:val="center"/>
            </w:pPr>
            <w:r>
              <w:t>250</w:t>
            </w:r>
          </w:p>
        </w:tc>
        <w:tc>
          <w:tcPr>
            <w:tcW w:w="690" w:type="dxa"/>
            <w:tcBorders>
              <w:top w:val="nil"/>
              <w:left w:val="single" w:sz="6" w:space="0" w:color="auto"/>
              <w:bottom w:val="nil"/>
              <w:right w:val="single" w:sz="6" w:space="0" w:color="auto"/>
            </w:tcBorders>
          </w:tcPr>
          <w:p w14:paraId="6D68DAF8" w14:textId="77777777" w:rsidR="00000000" w:rsidRDefault="00637AA0">
            <w:pPr>
              <w:jc w:val="center"/>
            </w:pPr>
            <w:r>
              <w:t>8</w:t>
            </w:r>
          </w:p>
        </w:tc>
        <w:tc>
          <w:tcPr>
            <w:tcW w:w="887" w:type="dxa"/>
            <w:tcBorders>
              <w:top w:val="nil"/>
              <w:left w:val="single" w:sz="6" w:space="0" w:color="auto"/>
              <w:bottom w:val="nil"/>
              <w:right w:val="single" w:sz="6" w:space="0" w:color="auto"/>
            </w:tcBorders>
          </w:tcPr>
          <w:p w14:paraId="6AA55374" w14:textId="77777777" w:rsidR="00000000" w:rsidRDefault="00637AA0">
            <w:pPr>
              <w:jc w:val="center"/>
            </w:pPr>
            <w:r>
              <w:t>VCA8500</w:t>
            </w:r>
          </w:p>
        </w:tc>
        <w:tc>
          <w:tcPr>
            <w:tcW w:w="739" w:type="dxa"/>
            <w:tcBorders>
              <w:top w:val="nil"/>
              <w:left w:val="single" w:sz="6" w:space="0" w:color="auto"/>
              <w:bottom w:val="nil"/>
              <w:right w:val="nil"/>
            </w:tcBorders>
          </w:tcPr>
          <w:p w14:paraId="637F709D" w14:textId="77777777" w:rsidR="00000000" w:rsidRDefault="00637AA0">
            <w:pPr>
              <w:jc w:val="center"/>
            </w:pPr>
            <w:r>
              <w:t>2015</w:t>
            </w:r>
          </w:p>
        </w:tc>
      </w:tr>
      <w:tr w:rsidR="00000000" w14:paraId="4CBBB357"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740DB0D" w14:textId="77777777" w:rsidR="00000000" w:rsidRDefault="00637AA0">
            <w:pPr>
              <w:jc w:val="left"/>
            </w:pPr>
            <w:r>
              <w:t>[</w:t>
            </w:r>
            <w:r>
              <w:fldChar w:fldCharType="begin"/>
            </w:r>
            <w:r>
              <w:instrText xml:space="preserve">REF BIB_hager_ultralight__2017 \* MERGEFORMAT </w:instrText>
            </w:r>
            <w:r>
              <w:fldChar w:fldCharType="separate"/>
            </w:r>
            <w:r>
              <w:t>Hager et  al., 2017b</w:t>
            </w:r>
            <w:r>
              <w:fldChar w:fldCharType="end"/>
            </w:r>
            <w:r>
              <w:t>]</w:t>
            </w:r>
          </w:p>
        </w:tc>
        <w:tc>
          <w:tcPr>
            <w:tcW w:w="936" w:type="dxa"/>
            <w:tcBorders>
              <w:top w:val="nil"/>
              <w:left w:val="single" w:sz="6" w:space="0" w:color="auto"/>
              <w:bottom w:val="nil"/>
              <w:right w:val="single" w:sz="6" w:space="0" w:color="auto"/>
            </w:tcBorders>
          </w:tcPr>
          <w:p w14:paraId="7E204767" w14:textId="77777777" w:rsidR="00000000" w:rsidRDefault="00637AA0">
            <w:pPr>
              <w:jc w:val="center"/>
            </w:pPr>
            <w:r>
              <w:t>64</w:t>
            </w:r>
          </w:p>
        </w:tc>
        <w:tc>
          <w:tcPr>
            <w:tcW w:w="887" w:type="dxa"/>
            <w:tcBorders>
              <w:top w:val="nil"/>
              <w:left w:val="single" w:sz="6" w:space="0" w:color="auto"/>
              <w:bottom w:val="nil"/>
              <w:right w:val="single" w:sz="6" w:space="0" w:color="auto"/>
            </w:tcBorders>
          </w:tcPr>
          <w:p w14:paraId="376037C6" w14:textId="77777777" w:rsidR="00000000" w:rsidRDefault="00637AA0">
            <w:pPr>
              <w:jc w:val="center"/>
            </w:pPr>
            <w:r>
              <w:t>100Vpp</w:t>
            </w:r>
          </w:p>
        </w:tc>
        <w:tc>
          <w:tcPr>
            <w:tcW w:w="739" w:type="dxa"/>
            <w:tcBorders>
              <w:top w:val="nil"/>
              <w:left w:val="single" w:sz="6" w:space="0" w:color="auto"/>
              <w:bottom w:val="nil"/>
              <w:right w:val="single" w:sz="6" w:space="0" w:color="auto"/>
            </w:tcBorders>
          </w:tcPr>
          <w:p w14:paraId="01487C6D" w14:textId="77777777" w:rsidR="00000000" w:rsidRDefault="00637AA0">
            <w:pPr>
              <w:jc w:val="center"/>
            </w:pPr>
            <w:r>
              <w:t>32,5</w:t>
            </w:r>
          </w:p>
        </w:tc>
        <w:tc>
          <w:tcPr>
            <w:tcW w:w="690" w:type="dxa"/>
            <w:tcBorders>
              <w:top w:val="nil"/>
              <w:left w:val="single" w:sz="6" w:space="0" w:color="auto"/>
              <w:bottom w:val="nil"/>
              <w:right w:val="single" w:sz="6" w:space="0" w:color="auto"/>
            </w:tcBorders>
          </w:tcPr>
          <w:p w14:paraId="54DA1EBD"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4EDA1AE4" w14:textId="77777777" w:rsidR="00000000" w:rsidRDefault="00637AA0">
            <w:pPr>
              <w:jc w:val="center"/>
            </w:pPr>
            <w:r>
              <w:t>AFE5851</w:t>
            </w:r>
          </w:p>
        </w:tc>
        <w:tc>
          <w:tcPr>
            <w:tcW w:w="739" w:type="dxa"/>
            <w:tcBorders>
              <w:top w:val="nil"/>
              <w:left w:val="single" w:sz="6" w:space="0" w:color="auto"/>
              <w:bottom w:val="nil"/>
              <w:right w:val="nil"/>
            </w:tcBorders>
          </w:tcPr>
          <w:p w14:paraId="20468727" w14:textId="77777777" w:rsidR="00000000" w:rsidRDefault="00637AA0">
            <w:pPr>
              <w:jc w:val="center"/>
            </w:pPr>
            <w:r>
              <w:t>2017</w:t>
            </w:r>
          </w:p>
        </w:tc>
      </w:tr>
      <w:tr w:rsidR="00000000" w14:paraId="447886D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7DBF815" w14:textId="77777777" w:rsidR="00000000" w:rsidRDefault="00637AA0">
            <w:pPr>
              <w:jc w:val="left"/>
            </w:pPr>
            <w:r>
              <w:t>[</w:t>
            </w:r>
            <w:r>
              <w:fldChar w:fldCharType="begin"/>
            </w:r>
            <w:r>
              <w:instrText>REF BIB_hewe</w:instrText>
            </w:r>
            <w:r>
              <w:instrText xml:space="preserve">ner_highly_2012 \* MERGEFORMAT </w:instrText>
            </w:r>
            <w:r>
              <w:fldChar w:fldCharType="separate"/>
            </w:r>
            <w:r>
              <w:t>Hewener et  al., 2012</w:t>
            </w:r>
            <w:r>
              <w:fldChar w:fldCharType="end"/>
            </w:r>
            <w:r>
              <w:t>]</w:t>
            </w:r>
          </w:p>
        </w:tc>
        <w:tc>
          <w:tcPr>
            <w:tcW w:w="936" w:type="dxa"/>
            <w:tcBorders>
              <w:top w:val="nil"/>
              <w:left w:val="single" w:sz="6" w:space="0" w:color="auto"/>
              <w:bottom w:val="nil"/>
              <w:right w:val="single" w:sz="6" w:space="0" w:color="auto"/>
            </w:tcBorders>
          </w:tcPr>
          <w:p w14:paraId="2CC9118D" w14:textId="77777777" w:rsidR="00000000" w:rsidRDefault="00637AA0">
            <w:pPr>
              <w:jc w:val="center"/>
            </w:pPr>
            <w:r>
              <w:t>128</w:t>
            </w:r>
          </w:p>
        </w:tc>
        <w:tc>
          <w:tcPr>
            <w:tcW w:w="887" w:type="dxa"/>
            <w:tcBorders>
              <w:top w:val="nil"/>
              <w:left w:val="single" w:sz="6" w:space="0" w:color="auto"/>
              <w:bottom w:val="nil"/>
              <w:right w:val="single" w:sz="6" w:space="0" w:color="auto"/>
            </w:tcBorders>
          </w:tcPr>
          <w:p w14:paraId="38B3127C" w14:textId="77777777" w:rsidR="00000000" w:rsidRDefault="00637AA0">
            <w:pPr>
              <w:jc w:val="center"/>
            </w:pPr>
            <w:r>
              <w:t>+-75V</w:t>
            </w:r>
          </w:p>
        </w:tc>
        <w:tc>
          <w:tcPr>
            <w:tcW w:w="739" w:type="dxa"/>
            <w:tcBorders>
              <w:top w:val="nil"/>
              <w:left w:val="single" w:sz="6" w:space="0" w:color="auto"/>
              <w:bottom w:val="nil"/>
              <w:right w:val="single" w:sz="6" w:space="0" w:color="auto"/>
            </w:tcBorders>
          </w:tcPr>
          <w:p w14:paraId="48D8E4BB" w14:textId="77777777" w:rsidR="00000000" w:rsidRDefault="00637AA0">
            <w:pPr>
              <w:jc w:val="center"/>
            </w:pPr>
            <w:r>
              <w:t>80</w:t>
            </w:r>
          </w:p>
        </w:tc>
        <w:tc>
          <w:tcPr>
            <w:tcW w:w="690" w:type="dxa"/>
            <w:tcBorders>
              <w:top w:val="nil"/>
              <w:left w:val="single" w:sz="6" w:space="0" w:color="auto"/>
              <w:bottom w:val="nil"/>
              <w:right w:val="single" w:sz="6" w:space="0" w:color="auto"/>
            </w:tcBorders>
          </w:tcPr>
          <w:p w14:paraId="43CBB0ED" w14:textId="77777777" w:rsidR="00000000" w:rsidRDefault="00637AA0">
            <w:pPr>
              <w:jc w:val="center"/>
            </w:pPr>
          </w:p>
        </w:tc>
        <w:tc>
          <w:tcPr>
            <w:tcW w:w="887" w:type="dxa"/>
            <w:tcBorders>
              <w:top w:val="nil"/>
              <w:left w:val="single" w:sz="6" w:space="0" w:color="auto"/>
              <w:bottom w:val="nil"/>
              <w:right w:val="single" w:sz="6" w:space="0" w:color="auto"/>
            </w:tcBorders>
          </w:tcPr>
          <w:p w14:paraId="784F4983" w14:textId="77777777" w:rsidR="00000000" w:rsidRDefault="00637AA0">
            <w:pPr>
              <w:jc w:val="center"/>
            </w:pPr>
            <w:r>
              <w:t>AD9273</w:t>
            </w:r>
          </w:p>
        </w:tc>
        <w:tc>
          <w:tcPr>
            <w:tcW w:w="739" w:type="dxa"/>
            <w:tcBorders>
              <w:top w:val="nil"/>
              <w:left w:val="single" w:sz="6" w:space="0" w:color="auto"/>
              <w:bottom w:val="nil"/>
              <w:right w:val="nil"/>
            </w:tcBorders>
          </w:tcPr>
          <w:p w14:paraId="14C4297E" w14:textId="77777777" w:rsidR="00000000" w:rsidRDefault="00637AA0">
            <w:pPr>
              <w:jc w:val="center"/>
            </w:pPr>
            <w:r>
              <w:t>2012</w:t>
            </w:r>
          </w:p>
        </w:tc>
      </w:tr>
      <w:tr w:rsidR="00000000" w14:paraId="622C74B5"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ED9A532" w14:textId="77777777" w:rsidR="00000000" w:rsidRDefault="00637AA0">
            <w:pPr>
              <w:jc w:val="left"/>
            </w:pPr>
            <w:r>
              <w:t>[</w:t>
            </w:r>
            <w:r>
              <w:fldChar w:fldCharType="begin"/>
            </w:r>
            <w:r>
              <w:instrText xml:space="preserve">REF BIB_ibrahim_towards_2018 \* MERGEFORMAT </w:instrText>
            </w:r>
            <w:r>
              <w:fldChar w:fldCharType="separate"/>
            </w:r>
            <w:r>
              <w:t>Ibrahim et  al., 2018</w:t>
            </w:r>
            <w:r>
              <w:fldChar w:fldCharType="end"/>
            </w:r>
            <w:r>
              <w:t>]</w:t>
            </w:r>
          </w:p>
        </w:tc>
        <w:tc>
          <w:tcPr>
            <w:tcW w:w="936" w:type="dxa"/>
            <w:tcBorders>
              <w:top w:val="nil"/>
              <w:left w:val="single" w:sz="6" w:space="0" w:color="auto"/>
              <w:bottom w:val="nil"/>
              <w:right w:val="single" w:sz="6" w:space="0" w:color="auto"/>
            </w:tcBorders>
          </w:tcPr>
          <w:p w14:paraId="5EA346C1" w14:textId="77777777" w:rsidR="00000000" w:rsidRDefault="00637AA0">
            <w:pPr>
              <w:jc w:val="center"/>
            </w:pPr>
            <w:r>
              <w:t>64</w:t>
            </w:r>
          </w:p>
        </w:tc>
        <w:tc>
          <w:tcPr>
            <w:tcW w:w="887" w:type="dxa"/>
            <w:tcBorders>
              <w:top w:val="nil"/>
              <w:left w:val="single" w:sz="6" w:space="0" w:color="auto"/>
              <w:bottom w:val="nil"/>
              <w:right w:val="single" w:sz="6" w:space="0" w:color="auto"/>
            </w:tcBorders>
          </w:tcPr>
          <w:p w14:paraId="38DE40EA" w14:textId="77777777" w:rsidR="00000000" w:rsidRDefault="00637AA0">
            <w:pPr>
              <w:jc w:val="center"/>
            </w:pPr>
            <w:r>
              <w:t>12 V</w:t>
            </w:r>
          </w:p>
        </w:tc>
        <w:tc>
          <w:tcPr>
            <w:tcW w:w="739" w:type="dxa"/>
            <w:tcBorders>
              <w:top w:val="nil"/>
              <w:left w:val="single" w:sz="6" w:space="0" w:color="auto"/>
              <w:bottom w:val="nil"/>
              <w:right w:val="single" w:sz="6" w:space="0" w:color="auto"/>
            </w:tcBorders>
          </w:tcPr>
          <w:p w14:paraId="416D32F0" w14:textId="77777777" w:rsidR="00000000" w:rsidRDefault="00637AA0">
            <w:pPr>
              <w:jc w:val="center"/>
            </w:pPr>
            <w:r>
              <w:t>20</w:t>
            </w:r>
          </w:p>
        </w:tc>
        <w:tc>
          <w:tcPr>
            <w:tcW w:w="690" w:type="dxa"/>
            <w:tcBorders>
              <w:top w:val="nil"/>
              <w:left w:val="single" w:sz="6" w:space="0" w:color="auto"/>
              <w:bottom w:val="nil"/>
              <w:right w:val="single" w:sz="6" w:space="0" w:color="auto"/>
            </w:tcBorders>
          </w:tcPr>
          <w:p w14:paraId="15480A8A"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07C91273" w14:textId="77777777" w:rsidR="00000000" w:rsidRDefault="00637AA0">
            <w:pPr>
              <w:jc w:val="center"/>
            </w:pPr>
            <w:r>
              <w:t>NA</w:t>
            </w:r>
          </w:p>
        </w:tc>
        <w:tc>
          <w:tcPr>
            <w:tcW w:w="739" w:type="dxa"/>
            <w:tcBorders>
              <w:top w:val="nil"/>
              <w:left w:val="single" w:sz="6" w:space="0" w:color="auto"/>
              <w:bottom w:val="nil"/>
              <w:right w:val="nil"/>
            </w:tcBorders>
          </w:tcPr>
          <w:p w14:paraId="47D56FBD" w14:textId="77777777" w:rsidR="00000000" w:rsidRDefault="00637AA0">
            <w:pPr>
              <w:jc w:val="center"/>
            </w:pPr>
            <w:r>
              <w:t>2018</w:t>
            </w:r>
          </w:p>
        </w:tc>
      </w:tr>
      <w:tr w:rsidR="00000000" w14:paraId="56D9B109"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E8635CB" w14:textId="77777777" w:rsidR="00000000" w:rsidRDefault="00637AA0">
            <w:pPr>
              <w:jc w:val="left"/>
            </w:pPr>
            <w:r>
              <w:t>[</w:t>
            </w:r>
            <w:r>
              <w:fldChar w:fldCharType="begin"/>
            </w:r>
            <w:r>
              <w:instrText xml:space="preserve">REF BIB_jonveaux_arduino_like_2017 \* MERGEFORMAT </w:instrText>
            </w:r>
            <w:r>
              <w:fldChar w:fldCharType="separate"/>
            </w:r>
            <w:r>
              <w:t>Jonveaux, 2017</w:t>
            </w:r>
            <w:r>
              <w:fldChar w:fldCharType="end"/>
            </w:r>
            <w:r>
              <w:t>]</w:t>
            </w:r>
          </w:p>
        </w:tc>
        <w:tc>
          <w:tcPr>
            <w:tcW w:w="936" w:type="dxa"/>
            <w:tcBorders>
              <w:top w:val="nil"/>
              <w:left w:val="single" w:sz="6" w:space="0" w:color="auto"/>
              <w:bottom w:val="nil"/>
              <w:right w:val="single" w:sz="6" w:space="0" w:color="auto"/>
            </w:tcBorders>
          </w:tcPr>
          <w:p w14:paraId="5DCA981E" w14:textId="77777777" w:rsidR="00000000" w:rsidRDefault="00637AA0">
            <w:pPr>
              <w:jc w:val="center"/>
            </w:pPr>
            <w:r>
              <w:t>Single</w:t>
            </w:r>
          </w:p>
        </w:tc>
        <w:tc>
          <w:tcPr>
            <w:tcW w:w="887" w:type="dxa"/>
            <w:tcBorders>
              <w:top w:val="nil"/>
              <w:left w:val="single" w:sz="6" w:space="0" w:color="auto"/>
              <w:bottom w:val="nil"/>
              <w:right w:val="single" w:sz="6" w:space="0" w:color="auto"/>
            </w:tcBorders>
          </w:tcPr>
          <w:p w14:paraId="403A9BE7" w14:textId="77777777" w:rsidR="00000000" w:rsidRDefault="00637AA0">
            <w:pPr>
              <w:jc w:val="center"/>
            </w:pPr>
            <w:r>
              <w:t>100Vpp</w:t>
            </w:r>
          </w:p>
        </w:tc>
        <w:tc>
          <w:tcPr>
            <w:tcW w:w="739" w:type="dxa"/>
            <w:tcBorders>
              <w:top w:val="nil"/>
              <w:left w:val="single" w:sz="6" w:space="0" w:color="auto"/>
              <w:bottom w:val="nil"/>
              <w:right w:val="single" w:sz="6" w:space="0" w:color="auto"/>
            </w:tcBorders>
          </w:tcPr>
          <w:p w14:paraId="237BC111" w14:textId="77777777" w:rsidR="00000000" w:rsidRDefault="00637AA0">
            <w:pPr>
              <w:jc w:val="center"/>
            </w:pPr>
            <w:r>
              <w:t>22</w:t>
            </w:r>
          </w:p>
        </w:tc>
        <w:tc>
          <w:tcPr>
            <w:tcW w:w="690" w:type="dxa"/>
            <w:tcBorders>
              <w:top w:val="nil"/>
              <w:left w:val="single" w:sz="6" w:space="0" w:color="auto"/>
              <w:bottom w:val="nil"/>
              <w:right w:val="single" w:sz="6" w:space="0" w:color="auto"/>
            </w:tcBorders>
          </w:tcPr>
          <w:p w14:paraId="5DAA5BFA" w14:textId="77777777" w:rsidR="00000000" w:rsidRDefault="00637AA0">
            <w:pPr>
              <w:jc w:val="center"/>
            </w:pPr>
            <w:r>
              <w:t>9</w:t>
            </w:r>
          </w:p>
        </w:tc>
        <w:tc>
          <w:tcPr>
            <w:tcW w:w="887" w:type="dxa"/>
            <w:tcBorders>
              <w:top w:val="nil"/>
              <w:left w:val="single" w:sz="6" w:space="0" w:color="auto"/>
              <w:bottom w:val="nil"/>
              <w:right w:val="single" w:sz="6" w:space="0" w:color="auto"/>
            </w:tcBorders>
          </w:tcPr>
          <w:p w14:paraId="6B976580" w14:textId="77777777" w:rsidR="00000000" w:rsidRDefault="00637AA0">
            <w:pPr>
              <w:jc w:val="center"/>
            </w:pPr>
            <w:r>
              <w:t>AD8331</w:t>
            </w:r>
          </w:p>
        </w:tc>
        <w:tc>
          <w:tcPr>
            <w:tcW w:w="739" w:type="dxa"/>
            <w:tcBorders>
              <w:top w:val="nil"/>
              <w:left w:val="single" w:sz="6" w:space="0" w:color="auto"/>
              <w:bottom w:val="nil"/>
              <w:right w:val="nil"/>
            </w:tcBorders>
          </w:tcPr>
          <w:p w14:paraId="2A1DDDFB" w14:textId="77777777" w:rsidR="00000000" w:rsidRDefault="00637AA0">
            <w:pPr>
              <w:jc w:val="center"/>
            </w:pPr>
            <w:r>
              <w:t>2018</w:t>
            </w:r>
          </w:p>
        </w:tc>
      </w:tr>
      <w:tr w:rsidR="00000000" w14:paraId="02EA539E"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86991B7" w14:textId="77777777" w:rsidR="00000000" w:rsidRDefault="00637AA0">
            <w:pPr>
              <w:jc w:val="left"/>
            </w:pPr>
            <w:r>
              <w:t>[</w:t>
            </w:r>
            <w:r>
              <w:fldChar w:fldCharType="begin"/>
            </w:r>
            <w:r>
              <w:instrText xml:space="preserve">REF BIB_kim_smart_phone_2017 \* MERGEFORMAT </w:instrText>
            </w:r>
            <w:r>
              <w:fldChar w:fldCharType="separate"/>
            </w:r>
            <w:r>
              <w:t>Kim et  al., 2017</w:t>
            </w:r>
            <w:r>
              <w:fldChar w:fldCharType="end"/>
            </w:r>
            <w:r>
              <w:t>]</w:t>
            </w:r>
          </w:p>
        </w:tc>
        <w:tc>
          <w:tcPr>
            <w:tcW w:w="936" w:type="dxa"/>
            <w:tcBorders>
              <w:top w:val="nil"/>
              <w:left w:val="single" w:sz="6" w:space="0" w:color="auto"/>
              <w:bottom w:val="nil"/>
              <w:right w:val="single" w:sz="6" w:space="0" w:color="auto"/>
            </w:tcBorders>
          </w:tcPr>
          <w:p w14:paraId="05080575" w14:textId="77777777" w:rsidR="00000000" w:rsidRDefault="00637AA0">
            <w:pPr>
              <w:jc w:val="center"/>
            </w:pPr>
            <w:r>
              <w:t>128 (32 ch)</w:t>
            </w:r>
          </w:p>
        </w:tc>
        <w:tc>
          <w:tcPr>
            <w:tcW w:w="887" w:type="dxa"/>
            <w:tcBorders>
              <w:top w:val="nil"/>
              <w:left w:val="single" w:sz="6" w:space="0" w:color="auto"/>
              <w:bottom w:val="nil"/>
              <w:right w:val="single" w:sz="6" w:space="0" w:color="auto"/>
            </w:tcBorders>
          </w:tcPr>
          <w:p w14:paraId="1FC6033E" w14:textId="77777777" w:rsidR="00000000" w:rsidRDefault="00637AA0">
            <w:pPr>
              <w:jc w:val="center"/>
            </w:pPr>
            <w:r>
              <w:t>+-80 V</w:t>
            </w:r>
          </w:p>
        </w:tc>
        <w:tc>
          <w:tcPr>
            <w:tcW w:w="739" w:type="dxa"/>
            <w:tcBorders>
              <w:top w:val="nil"/>
              <w:left w:val="single" w:sz="6" w:space="0" w:color="auto"/>
              <w:bottom w:val="nil"/>
              <w:right w:val="single" w:sz="6" w:space="0" w:color="auto"/>
            </w:tcBorders>
          </w:tcPr>
          <w:p w14:paraId="0A771BAC" w14:textId="77777777" w:rsidR="00000000" w:rsidRDefault="00637AA0">
            <w:pPr>
              <w:jc w:val="center"/>
            </w:pPr>
            <w:r>
              <w:t>50</w:t>
            </w:r>
          </w:p>
        </w:tc>
        <w:tc>
          <w:tcPr>
            <w:tcW w:w="690" w:type="dxa"/>
            <w:tcBorders>
              <w:top w:val="nil"/>
              <w:left w:val="single" w:sz="6" w:space="0" w:color="auto"/>
              <w:bottom w:val="nil"/>
              <w:right w:val="single" w:sz="6" w:space="0" w:color="auto"/>
            </w:tcBorders>
          </w:tcPr>
          <w:p w14:paraId="166D472A"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794FDA24" w14:textId="77777777" w:rsidR="00000000" w:rsidRDefault="00637AA0">
            <w:pPr>
              <w:jc w:val="center"/>
            </w:pPr>
            <w:r>
              <w:t>NA</w:t>
            </w:r>
          </w:p>
        </w:tc>
        <w:tc>
          <w:tcPr>
            <w:tcW w:w="739" w:type="dxa"/>
            <w:tcBorders>
              <w:top w:val="nil"/>
              <w:left w:val="single" w:sz="6" w:space="0" w:color="auto"/>
              <w:bottom w:val="nil"/>
              <w:right w:val="nil"/>
            </w:tcBorders>
          </w:tcPr>
          <w:p w14:paraId="077086A6" w14:textId="77777777" w:rsidR="00000000" w:rsidRDefault="00637AA0">
            <w:pPr>
              <w:jc w:val="center"/>
            </w:pPr>
            <w:r>
              <w:t>2017</w:t>
            </w:r>
          </w:p>
        </w:tc>
      </w:tr>
      <w:tr w:rsidR="00000000" w14:paraId="7A66C35D"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296888C" w14:textId="77777777" w:rsidR="00000000" w:rsidRDefault="00637AA0">
            <w:pPr>
              <w:jc w:val="left"/>
            </w:pPr>
            <w:r>
              <w:t>[</w:t>
            </w:r>
            <w:r>
              <w:fldChar w:fldCharType="begin"/>
            </w:r>
            <w:r>
              <w:instrText xml:space="preserve">REF BIB_kruizinga_compressive_2017 \* MERGEFORMAT </w:instrText>
            </w:r>
            <w:r>
              <w:fldChar w:fldCharType="separate"/>
            </w:r>
            <w:r>
              <w:t>Kruizinga et  al., 2017</w:t>
            </w:r>
            <w:r>
              <w:fldChar w:fldCharType="end"/>
            </w:r>
            <w:r>
              <w:t>]</w:t>
            </w:r>
          </w:p>
        </w:tc>
        <w:tc>
          <w:tcPr>
            <w:tcW w:w="936" w:type="dxa"/>
            <w:tcBorders>
              <w:top w:val="nil"/>
              <w:left w:val="single" w:sz="6" w:space="0" w:color="auto"/>
              <w:bottom w:val="nil"/>
              <w:right w:val="single" w:sz="6" w:space="0" w:color="auto"/>
            </w:tcBorders>
          </w:tcPr>
          <w:p w14:paraId="14014CE3" w14:textId="77777777" w:rsidR="00000000" w:rsidRDefault="00637AA0">
            <w:pPr>
              <w:jc w:val="center"/>
            </w:pPr>
            <w:r>
              <w:t>Single</w:t>
            </w:r>
          </w:p>
        </w:tc>
        <w:tc>
          <w:tcPr>
            <w:tcW w:w="887" w:type="dxa"/>
            <w:tcBorders>
              <w:top w:val="nil"/>
              <w:left w:val="single" w:sz="6" w:space="0" w:color="auto"/>
              <w:bottom w:val="nil"/>
              <w:right w:val="single" w:sz="6" w:space="0" w:color="auto"/>
            </w:tcBorders>
          </w:tcPr>
          <w:p w14:paraId="10EF6BC5" w14:textId="77777777" w:rsidR="00000000" w:rsidRDefault="00637AA0">
            <w:pPr>
              <w:jc w:val="center"/>
            </w:pPr>
            <w:r>
              <w:t>100 Vpp</w:t>
            </w:r>
          </w:p>
        </w:tc>
        <w:tc>
          <w:tcPr>
            <w:tcW w:w="739" w:type="dxa"/>
            <w:tcBorders>
              <w:top w:val="nil"/>
              <w:left w:val="single" w:sz="6" w:space="0" w:color="auto"/>
              <w:bottom w:val="nil"/>
              <w:right w:val="single" w:sz="6" w:space="0" w:color="auto"/>
            </w:tcBorders>
          </w:tcPr>
          <w:p w14:paraId="4C062D19" w14:textId="77777777" w:rsidR="00000000" w:rsidRDefault="00637AA0">
            <w:pPr>
              <w:jc w:val="center"/>
            </w:pPr>
            <w:r>
              <w:t>200</w:t>
            </w:r>
          </w:p>
        </w:tc>
        <w:tc>
          <w:tcPr>
            <w:tcW w:w="690" w:type="dxa"/>
            <w:tcBorders>
              <w:top w:val="nil"/>
              <w:left w:val="single" w:sz="6" w:space="0" w:color="auto"/>
              <w:bottom w:val="nil"/>
              <w:right w:val="single" w:sz="6" w:space="0" w:color="auto"/>
            </w:tcBorders>
          </w:tcPr>
          <w:p w14:paraId="23FCEB54"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38DCC7CA" w14:textId="77777777" w:rsidR="00000000" w:rsidRDefault="00637AA0">
            <w:pPr>
              <w:jc w:val="center"/>
            </w:pPr>
            <w:r>
              <w:t>NA</w:t>
            </w:r>
          </w:p>
        </w:tc>
        <w:tc>
          <w:tcPr>
            <w:tcW w:w="739" w:type="dxa"/>
            <w:tcBorders>
              <w:top w:val="nil"/>
              <w:left w:val="single" w:sz="6" w:space="0" w:color="auto"/>
              <w:bottom w:val="nil"/>
              <w:right w:val="nil"/>
            </w:tcBorders>
          </w:tcPr>
          <w:p w14:paraId="08E954CC" w14:textId="77777777" w:rsidR="00000000" w:rsidRDefault="00637AA0">
            <w:pPr>
              <w:jc w:val="center"/>
            </w:pPr>
            <w:r>
              <w:t>2017</w:t>
            </w:r>
          </w:p>
        </w:tc>
      </w:tr>
      <w:tr w:rsidR="00000000" w14:paraId="76E25AB1"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361BBE6" w14:textId="77777777" w:rsidR="00000000" w:rsidRDefault="00637AA0">
            <w:pPr>
              <w:jc w:val="left"/>
            </w:pPr>
            <w:r>
              <w:t>[</w:t>
            </w:r>
            <w:r>
              <w:fldChar w:fldCharType="begin"/>
            </w:r>
            <w:r>
              <w:instrText xml:space="preserve">REF BIB_kushi_ultrasonic_2017 \* MERGEFORMAT </w:instrText>
            </w:r>
            <w:r>
              <w:fldChar w:fldCharType="separate"/>
            </w:r>
            <w:r>
              <w:t>Kushi and Suresh  Babu, 2017</w:t>
            </w:r>
            <w:r>
              <w:fldChar w:fldCharType="end"/>
            </w:r>
            <w:r>
              <w:t>]</w:t>
            </w:r>
          </w:p>
        </w:tc>
        <w:tc>
          <w:tcPr>
            <w:tcW w:w="936" w:type="dxa"/>
            <w:tcBorders>
              <w:top w:val="nil"/>
              <w:left w:val="single" w:sz="6" w:space="0" w:color="auto"/>
              <w:bottom w:val="nil"/>
              <w:right w:val="single" w:sz="6" w:space="0" w:color="auto"/>
            </w:tcBorders>
          </w:tcPr>
          <w:p w14:paraId="67723CCC" w14:textId="77777777" w:rsidR="00000000" w:rsidRDefault="00637AA0">
            <w:pPr>
              <w:jc w:val="center"/>
            </w:pPr>
            <w:r>
              <w:t>Single</w:t>
            </w:r>
          </w:p>
        </w:tc>
        <w:tc>
          <w:tcPr>
            <w:tcW w:w="887" w:type="dxa"/>
            <w:tcBorders>
              <w:top w:val="nil"/>
              <w:left w:val="single" w:sz="6" w:space="0" w:color="auto"/>
              <w:bottom w:val="nil"/>
              <w:right w:val="single" w:sz="6" w:space="0" w:color="auto"/>
            </w:tcBorders>
          </w:tcPr>
          <w:p w14:paraId="24933A93" w14:textId="77777777" w:rsidR="00000000" w:rsidRDefault="00637AA0">
            <w:pPr>
              <w:jc w:val="center"/>
            </w:pPr>
            <w:r>
              <w:t>NA</w:t>
            </w:r>
          </w:p>
        </w:tc>
        <w:tc>
          <w:tcPr>
            <w:tcW w:w="739" w:type="dxa"/>
            <w:tcBorders>
              <w:top w:val="nil"/>
              <w:left w:val="single" w:sz="6" w:space="0" w:color="auto"/>
              <w:bottom w:val="nil"/>
              <w:right w:val="single" w:sz="6" w:space="0" w:color="auto"/>
            </w:tcBorders>
          </w:tcPr>
          <w:p w14:paraId="3F3AD26C" w14:textId="77777777" w:rsidR="00000000" w:rsidRDefault="00637AA0">
            <w:pPr>
              <w:jc w:val="center"/>
            </w:pPr>
            <w:r>
              <w:t>100</w:t>
            </w:r>
          </w:p>
        </w:tc>
        <w:tc>
          <w:tcPr>
            <w:tcW w:w="690" w:type="dxa"/>
            <w:tcBorders>
              <w:top w:val="nil"/>
              <w:left w:val="single" w:sz="6" w:space="0" w:color="auto"/>
              <w:bottom w:val="nil"/>
              <w:right w:val="single" w:sz="6" w:space="0" w:color="auto"/>
            </w:tcBorders>
          </w:tcPr>
          <w:p w14:paraId="4EA75BD7" w14:textId="77777777" w:rsidR="00000000" w:rsidRDefault="00637AA0">
            <w:pPr>
              <w:jc w:val="center"/>
            </w:pPr>
            <w:r>
              <w:t>14</w:t>
            </w:r>
          </w:p>
        </w:tc>
        <w:tc>
          <w:tcPr>
            <w:tcW w:w="887" w:type="dxa"/>
            <w:tcBorders>
              <w:top w:val="nil"/>
              <w:left w:val="single" w:sz="6" w:space="0" w:color="auto"/>
              <w:bottom w:val="nil"/>
              <w:right w:val="single" w:sz="6" w:space="0" w:color="auto"/>
            </w:tcBorders>
          </w:tcPr>
          <w:p w14:paraId="057B2272" w14:textId="77777777" w:rsidR="00000000" w:rsidRDefault="00637AA0">
            <w:pPr>
              <w:jc w:val="center"/>
            </w:pPr>
            <w:r>
              <w:t>NA</w:t>
            </w:r>
          </w:p>
        </w:tc>
        <w:tc>
          <w:tcPr>
            <w:tcW w:w="739" w:type="dxa"/>
            <w:tcBorders>
              <w:top w:val="nil"/>
              <w:left w:val="single" w:sz="6" w:space="0" w:color="auto"/>
              <w:bottom w:val="nil"/>
              <w:right w:val="nil"/>
            </w:tcBorders>
          </w:tcPr>
          <w:p w14:paraId="5FE532FF" w14:textId="77777777" w:rsidR="00000000" w:rsidRDefault="00637AA0">
            <w:pPr>
              <w:jc w:val="center"/>
            </w:pPr>
            <w:r>
              <w:t>2017</w:t>
            </w:r>
          </w:p>
        </w:tc>
      </w:tr>
      <w:tr w:rsidR="00000000" w14:paraId="275E26F5"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4BE3461" w14:textId="77777777" w:rsidR="00000000" w:rsidRDefault="00637AA0">
            <w:pPr>
              <w:jc w:val="left"/>
            </w:pPr>
            <w:r>
              <w:t>[</w:t>
            </w:r>
            <w:r>
              <w:fldChar w:fldCharType="begin"/>
            </w:r>
            <w:r>
              <w:instrText xml:space="preserve">REF BIB_lee_new_2014 \* MERGEFORMAT </w:instrText>
            </w:r>
            <w:r>
              <w:fldChar w:fldCharType="separate"/>
            </w:r>
            <w:r>
              <w:t>Lee et  al., 2014b</w:t>
            </w:r>
            <w:r>
              <w:fldChar w:fldCharType="end"/>
            </w:r>
            <w:r>
              <w:t>]</w:t>
            </w:r>
          </w:p>
        </w:tc>
        <w:tc>
          <w:tcPr>
            <w:tcW w:w="936" w:type="dxa"/>
            <w:tcBorders>
              <w:top w:val="nil"/>
              <w:left w:val="single" w:sz="6" w:space="0" w:color="auto"/>
              <w:bottom w:val="nil"/>
              <w:right w:val="single" w:sz="6" w:space="0" w:color="auto"/>
            </w:tcBorders>
          </w:tcPr>
          <w:p w14:paraId="6FEC65A5" w14:textId="77777777" w:rsidR="00000000" w:rsidRDefault="00637AA0">
            <w:pPr>
              <w:jc w:val="center"/>
            </w:pPr>
            <w:r>
              <w:t>16</w:t>
            </w:r>
          </w:p>
        </w:tc>
        <w:tc>
          <w:tcPr>
            <w:tcW w:w="887" w:type="dxa"/>
            <w:tcBorders>
              <w:top w:val="nil"/>
              <w:left w:val="single" w:sz="6" w:space="0" w:color="auto"/>
              <w:bottom w:val="nil"/>
              <w:right w:val="single" w:sz="6" w:space="0" w:color="auto"/>
            </w:tcBorders>
          </w:tcPr>
          <w:p w14:paraId="5B04672C" w14:textId="77777777" w:rsidR="00000000" w:rsidRDefault="00637AA0">
            <w:pPr>
              <w:jc w:val="center"/>
            </w:pPr>
            <w:r>
              <w:t>NA</w:t>
            </w:r>
          </w:p>
        </w:tc>
        <w:tc>
          <w:tcPr>
            <w:tcW w:w="739" w:type="dxa"/>
            <w:tcBorders>
              <w:top w:val="nil"/>
              <w:left w:val="single" w:sz="6" w:space="0" w:color="auto"/>
              <w:bottom w:val="nil"/>
              <w:right w:val="single" w:sz="6" w:space="0" w:color="auto"/>
            </w:tcBorders>
          </w:tcPr>
          <w:p w14:paraId="52F6E31E" w14:textId="77777777" w:rsidR="00000000" w:rsidRDefault="00637AA0">
            <w:pPr>
              <w:jc w:val="center"/>
            </w:pPr>
            <w:r>
              <w:t>40</w:t>
            </w:r>
          </w:p>
        </w:tc>
        <w:tc>
          <w:tcPr>
            <w:tcW w:w="690" w:type="dxa"/>
            <w:tcBorders>
              <w:top w:val="nil"/>
              <w:left w:val="single" w:sz="6" w:space="0" w:color="auto"/>
              <w:bottom w:val="nil"/>
              <w:right w:val="single" w:sz="6" w:space="0" w:color="auto"/>
            </w:tcBorders>
          </w:tcPr>
          <w:p w14:paraId="6473D175" w14:textId="77777777" w:rsidR="00000000" w:rsidRDefault="00637AA0">
            <w:pPr>
              <w:jc w:val="center"/>
            </w:pPr>
          </w:p>
        </w:tc>
        <w:tc>
          <w:tcPr>
            <w:tcW w:w="887" w:type="dxa"/>
            <w:tcBorders>
              <w:top w:val="nil"/>
              <w:left w:val="single" w:sz="6" w:space="0" w:color="auto"/>
              <w:bottom w:val="nil"/>
              <w:right w:val="single" w:sz="6" w:space="0" w:color="auto"/>
            </w:tcBorders>
          </w:tcPr>
          <w:p w14:paraId="4A37745B" w14:textId="77777777" w:rsidR="00000000" w:rsidRDefault="00637AA0">
            <w:pPr>
              <w:jc w:val="center"/>
            </w:pPr>
            <w:r>
              <w:t>AFE5808</w:t>
            </w:r>
          </w:p>
        </w:tc>
        <w:tc>
          <w:tcPr>
            <w:tcW w:w="739" w:type="dxa"/>
            <w:tcBorders>
              <w:top w:val="nil"/>
              <w:left w:val="single" w:sz="6" w:space="0" w:color="auto"/>
              <w:bottom w:val="nil"/>
              <w:right w:val="nil"/>
            </w:tcBorders>
          </w:tcPr>
          <w:p w14:paraId="4C77B4C1" w14:textId="77777777" w:rsidR="00000000" w:rsidRDefault="00637AA0">
            <w:pPr>
              <w:jc w:val="center"/>
            </w:pPr>
            <w:r>
              <w:t>2014</w:t>
            </w:r>
          </w:p>
        </w:tc>
      </w:tr>
      <w:tr w:rsidR="00000000" w14:paraId="76F91EF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2094C7C" w14:textId="77777777" w:rsidR="00000000" w:rsidRDefault="00637AA0">
            <w:pPr>
              <w:jc w:val="left"/>
            </w:pPr>
            <w:r>
              <w:t>[</w:t>
            </w:r>
            <w:r>
              <w:fldChar w:fldCharType="begin"/>
            </w:r>
            <w:r>
              <w:instrText xml:space="preserve">REF BIB_li_new_2014 \* MERGEFORMAT </w:instrText>
            </w:r>
            <w:r>
              <w:fldChar w:fldCharType="separate"/>
            </w:r>
            <w:r>
              <w:t xml:space="preserve">Li et  </w:t>
            </w:r>
            <w:r>
              <w:t>al., 2014</w:t>
            </w:r>
            <w:r>
              <w:fldChar w:fldCharType="end"/>
            </w:r>
            <w:r>
              <w:t>]</w:t>
            </w:r>
          </w:p>
        </w:tc>
        <w:tc>
          <w:tcPr>
            <w:tcW w:w="936" w:type="dxa"/>
            <w:tcBorders>
              <w:top w:val="nil"/>
              <w:left w:val="single" w:sz="6" w:space="0" w:color="auto"/>
              <w:bottom w:val="nil"/>
              <w:right w:val="single" w:sz="6" w:space="0" w:color="auto"/>
            </w:tcBorders>
          </w:tcPr>
          <w:p w14:paraId="19C815D4" w14:textId="77777777" w:rsidR="00000000" w:rsidRDefault="00637AA0">
            <w:pPr>
              <w:jc w:val="center"/>
            </w:pPr>
            <w:r>
              <w:t>Single</w:t>
            </w:r>
          </w:p>
        </w:tc>
        <w:tc>
          <w:tcPr>
            <w:tcW w:w="887" w:type="dxa"/>
            <w:tcBorders>
              <w:top w:val="nil"/>
              <w:left w:val="single" w:sz="6" w:space="0" w:color="auto"/>
              <w:bottom w:val="nil"/>
              <w:right w:val="single" w:sz="6" w:space="0" w:color="auto"/>
            </w:tcBorders>
          </w:tcPr>
          <w:p w14:paraId="2BFA2542" w14:textId="77777777" w:rsidR="00000000" w:rsidRDefault="00637AA0">
            <w:pPr>
              <w:jc w:val="center"/>
            </w:pPr>
            <w:r>
              <w:t>80 V</w:t>
            </w:r>
          </w:p>
        </w:tc>
        <w:tc>
          <w:tcPr>
            <w:tcW w:w="739" w:type="dxa"/>
            <w:tcBorders>
              <w:top w:val="nil"/>
              <w:left w:val="single" w:sz="6" w:space="0" w:color="auto"/>
              <w:bottom w:val="nil"/>
              <w:right w:val="single" w:sz="6" w:space="0" w:color="auto"/>
            </w:tcBorders>
          </w:tcPr>
          <w:p w14:paraId="36741424" w14:textId="77777777" w:rsidR="00000000" w:rsidRDefault="00637AA0">
            <w:pPr>
              <w:jc w:val="center"/>
            </w:pPr>
            <w:r>
              <w:t>40</w:t>
            </w:r>
          </w:p>
        </w:tc>
        <w:tc>
          <w:tcPr>
            <w:tcW w:w="690" w:type="dxa"/>
            <w:tcBorders>
              <w:top w:val="nil"/>
              <w:left w:val="single" w:sz="6" w:space="0" w:color="auto"/>
              <w:bottom w:val="nil"/>
              <w:right w:val="single" w:sz="6" w:space="0" w:color="auto"/>
            </w:tcBorders>
          </w:tcPr>
          <w:p w14:paraId="1E3587A4"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06A15AE6" w14:textId="77777777" w:rsidR="00000000" w:rsidRDefault="00637AA0">
            <w:pPr>
              <w:jc w:val="center"/>
            </w:pPr>
            <w:r>
              <w:t>AD9276</w:t>
            </w:r>
          </w:p>
        </w:tc>
        <w:tc>
          <w:tcPr>
            <w:tcW w:w="739" w:type="dxa"/>
            <w:tcBorders>
              <w:top w:val="nil"/>
              <w:left w:val="single" w:sz="6" w:space="0" w:color="auto"/>
              <w:bottom w:val="nil"/>
              <w:right w:val="nil"/>
            </w:tcBorders>
          </w:tcPr>
          <w:p w14:paraId="7728E57F" w14:textId="77777777" w:rsidR="00000000" w:rsidRDefault="00637AA0">
            <w:pPr>
              <w:jc w:val="center"/>
            </w:pPr>
            <w:r>
              <w:t>2014</w:t>
            </w:r>
          </w:p>
        </w:tc>
      </w:tr>
      <w:tr w:rsidR="00000000" w14:paraId="47D0B088"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E25BDE0" w14:textId="77777777" w:rsidR="00000000" w:rsidRDefault="00637AA0">
            <w:pPr>
              <w:jc w:val="left"/>
            </w:pPr>
            <w:r>
              <w:t>[</w:t>
            </w:r>
            <w:r>
              <w:fldChar w:fldCharType="begin"/>
            </w:r>
            <w:r>
              <w:instrText xml:space="preserve">REF BIB_matera_smart_2018 \* MERGEFORMAT </w:instrText>
            </w:r>
            <w:r>
              <w:fldChar w:fldCharType="separate"/>
            </w:r>
            <w:r>
              <w:t>Matera et  al., 2018</w:t>
            </w:r>
            <w:r>
              <w:fldChar w:fldCharType="end"/>
            </w:r>
            <w:r>
              <w:t>]</w:t>
            </w:r>
          </w:p>
        </w:tc>
        <w:tc>
          <w:tcPr>
            <w:tcW w:w="936" w:type="dxa"/>
            <w:tcBorders>
              <w:top w:val="nil"/>
              <w:left w:val="single" w:sz="6" w:space="0" w:color="auto"/>
              <w:bottom w:val="nil"/>
              <w:right w:val="single" w:sz="6" w:space="0" w:color="auto"/>
            </w:tcBorders>
          </w:tcPr>
          <w:p w14:paraId="18F2139E" w14:textId="77777777" w:rsidR="00000000" w:rsidRDefault="00637AA0">
            <w:pPr>
              <w:jc w:val="center"/>
            </w:pPr>
            <w:r>
              <w:t>8</w:t>
            </w:r>
          </w:p>
        </w:tc>
        <w:tc>
          <w:tcPr>
            <w:tcW w:w="887" w:type="dxa"/>
            <w:tcBorders>
              <w:top w:val="nil"/>
              <w:left w:val="single" w:sz="6" w:space="0" w:color="auto"/>
              <w:bottom w:val="nil"/>
              <w:right w:val="single" w:sz="6" w:space="0" w:color="auto"/>
            </w:tcBorders>
          </w:tcPr>
          <w:p w14:paraId="19E754B1" w14:textId="77777777" w:rsidR="00000000" w:rsidRDefault="00637AA0">
            <w:pPr>
              <w:jc w:val="center"/>
            </w:pPr>
            <w:r>
              <w:t>6V</w:t>
            </w:r>
          </w:p>
        </w:tc>
        <w:tc>
          <w:tcPr>
            <w:tcW w:w="739" w:type="dxa"/>
            <w:tcBorders>
              <w:top w:val="nil"/>
              <w:left w:val="single" w:sz="6" w:space="0" w:color="auto"/>
              <w:bottom w:val="nil"/>
              <w:right w:val="single" w:sz="6" w:space="0" w:color="auto"/>
            </w:tcBorders>
          </w:tcPr>
          <w:p w14:paraId="5AA8B7EE" w14:textId="77777777" w:rsidR="00000000" w:rsidRDefault="00637AA0">
            <w:pPr>
              <w:jc w:val="center"/>
            </w:pPr>
            <w:r>
              <w:t>75</w:t>
            </w:r>
          </w:p>
        </w:tc>
        <w:tc>
          <w:tcPr>
            <w:tcW w:w="690" w:type="dxa"/>
            <w:tcBorders>
              <w:top w:val="nil"/>
              <w:left w:val="single" w:sz="6" w:space="0" w:color="auto"/>
              <w:bottom w:val="nil"/>
              <w:right w:val="single" w:sz="6" w:space="0" w:color="auto"/>
            </w:tcBorders>
          </w:tcPr>
          <w:p w14:paraId="15A5170E" w14:textId="77777777" w:rsidR="00000000" w:rsidRDefault="00637AA0">
            <w:pPr>
              <w:jc w:val="center"/>
            </w:pPr>
            <w:r>
              <w:t>14</w:t>
            </w:r>
          </w:p>
        </w:tc>
        <w:tc>
          <w:tcPr>
            <w:tcW w:w="887" w:type="dxa"/>
            <w:tcBorders>
              <w:top w:val="nil"/>
              <w:left w:val="single" w:sz="6" w:space="0" w:color="auto"/>
              <w:bottom w:val="nil"/>
              <w:right w:val="single" w:sz="6" w:space="0" w:color="auto"/>
            </w:tcBorders>
          </w:tcPr>
          <w:p w14:paraId="797235A5" w14:textId="77777777" w:rsidR="00000000" w:rsidRDefault="00637AA0">
            <w:pPr>
              <w:jc w:val="center"/>
            </w:pPr>
            <w:r>
              <w:t>AFE5809</w:t>
            </w:r>
          </w:p>
        </w:tc>
        <w:tc>
          <w:tcPr>
            <w:tcW w:w="739" w:type="dxa"/>
            <w:tcBorders>
              <w:top w:val="nil"/>
              <w:left w:val="single" w:sz="6" w:space="0" w:color="auto"/>
              <w:bottom w:val="nil"/>
              <w:right w:val="nil"/>
            </w:tcBorders>
          </w:tcPr>
          <w:p w14:paraId="2D80F8AC" w14:textId="77777777" w:rsidR="00000000" w:rsidRDefault="00637AA0">
            <w:pPr>
              <w:jc w:val="center"/>
            </w:pPr>
            <w:r>
              <w:t>2018</w:t>
            </w:r>
          </w:p>
        </w:tc>
      </w:tr>
      <w:tr w:rsidR="00000000" w14:paraId="6FF25DA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C112747" w14:textId="77777777" w:rsidR="00000000" w:rsidRDefault="00637AA0">
            <w:pPr>
              <w:jc w:val="left"/>
            </w:pPr>
            <w:r>
              <w:t>[</w:t>
            </w:r>
            <w:r>
              <w:fldChar w:fldCharType="begin"/>
            </w:r>
            <w:r>
              <w:instrText xml:space="preserve">REF BIB_nguyen_estimating_2019 \* MERGEFORMAT </w:instrText>
            </w:r>
            <w:r>
              <w:fldChar w:fldCharType="separate"/>
            </w:r>
            <w:r>
              <w:t>Nguyen et  al., 2019</w:t>
            </w:r>
            <w:r>
              <w:fldChar w:fldCharType="end"/>
            </w:r>
            <w:r>
              <w:t>]</w:t>
            </w:r>
          </w:p>
        </w:tc>
        <w:tc>
          <w:tcPr>
            <w:tcW w:w="936" w:type="dxa"/>
            <w:tcBorders>
              <w:top w:val="nil"/>
              <w:left w:val="single" w:sz="6" w:space="0" w:color="auto"/>
              <w:bottom w:val="nil"/>
              <w:right w:val="single" w:sz="6" w:space="0" w:color="auto"/>
            </w:tcBorders>
          </w:tcPr>
          <w:p w14:paraId="291C886A" w14:textId="77777777" w:rsidR="00000000" w:rsidRDefault="00637AA0">
            <w:pPr>
              <w:jc w:val="center"/>
            </w:pPr>
            <w:r>
              <w:t>2</w:t>
            </w:r>
          </w:p>
        </w:tc>
        <w:tc>
          <w:tcPr>
            <w:tcW w:w="887" w:type="dxa"/>
            <w:tcBorders>
              <w:top w:val="nil"/>
              <w:left w:val="single" w:sz="6" w:space="0" w:color="auto"/>
              <w:bottom w:val="nil"/>
              <w:right w:val="single" w:sz="6" w:space="0" w:color="auto"/>
            </w:tcBorders>
          </w:tcPr>
          <w:p w14:paraId="46AA1822" w14:textId="77777777" w:rsidR="00000000" w:rsidRDefault="00637AA0">
            <w:pPr>
              <w:jc w:val="center"/>
            </w:pPr>
            <w:r>
              <w:t>18V</w:t>
            </w:r>
          </w:p>
        </w:tc>
        <w:tc>
          <w:tcPr>
            <w:tcW w:w="739" w:type="dxa"/>
            <w:tcBorders>
              <w:top w:val="nil"/>
              <w:left w:val="single" w:sz="6" w:space="0" w:color="auto"/>
              <w:bottom w:val="nil"/>
              <w:right w:val="single" w:sz="6" w:space="0" w:color="auto"/>
            </w:tcBorders>
          </w:tcPr>
          <w:p w14:paraId="066CB116" w14:textId="77777777" w:rsidR="00000000" w:rsidRDefault="00637AA0">
            <w:pPr>
              <w:jc w:val="center"/>
            </w:pPr>
            <w:r>
              <w:t>40</w:t>
            </w:r>
          </w:p>
        </w:tc>
        <w:tc>
          <w:tcPr>
            <w:tcW w:w="690" w:type="dxa"/>
            <w:tcBorders>
              <w:top w:val="nil"/>
              <w:left w:val="single" w:sz="6" w:space="0" w:color="auto"/>
              <w:bottom w:val="nil"/>
              <w:right w:val="single" w:sz="6" w:space="0" w:color="auto"/>
            </w:tcBorders>
          </w:tcPr>
          <w:p w14:paraId="12D25F94" w14:textId="77777777" w:rsidR="00000000" w:rsidRDefault="00637AA0">
            <w:pPr>
              <w:jc w:val="center"/>
            </w:pPr>
            <w:r>
              <w:t>10</w:t>
            </w:r>
          </w:p>
        </w:tc>
        <w:tc>
          <w:tcPr>
            <w:tcW w:w="887" w:type="dxa"/>
            <w:tcBorders>
              <w:top w:val="nil"/>
              <w:left w:val="single" w:sz="6" w:space="0" w:color="auto"/>
              <w:bottom w:val="nil"/>
              <w:right w:val="single" w:sz="6" w:space="0" w:color="auto"/>
            </w:tcBorders>
          </w:tcPr>
          <w:p w14:paraId="2BA9684A" w14:textId="77777777" w:rsidR="00000000" w:rsidRDefault="00637AA0">
            <w:pPr>
              <w:jc w:val="center"/>
            </w:pPr>
          </w:p>
        </w:tc>
        <w:tc>
          <w:tcPr>
            <w:tcW w:w="739" w:type="dxa"/>
            <w:tcBorders>
              <w:top w:val="nil"/>
              <w:left w:val="single" w:sz="6" w:space="0" w:color="auto"/>
              <w:bottom w:val="nil"/>
              <w:right w:val="nil"/>
            </w:tcBorders>
          </w:tcPr>
          <w:p w14:paraId="1D12A937" w14:textId="77777777" w:rsidR="00000000" w:rsidRDefault="00637AA0">
            <w:pPr>
              <w:jc w:val="center"/>
            </w:pPr>
            <w:r>
              <w:t>2019</w:t>
            </w:r>
          </w:p>
        </w:tc>
      </w:tr>
      <w:tr w:rsidR="00000000" w14:paraId="211288E9"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3FFF8BC3" w14:textId="77777777" w:rsidR="00000000" w:rsidRDefault="00637AA0">
            <w:pPr>
              <w:jc w:val="left"/>
            </w:pPr>
            <w:r>
              <w:t>[</w:t>
            </w:r>
            <w:r>
              <w:fldChar w:fldCharType="begin"/>
            </w:r>
            <w:r>
              <w:instrText xml:space="preserve">REF BIB_pashaei_flexible_2020 \* MERGEFORMAT </w:instrText>
            </w:r>
            <w:r>
              <w:fldChar w:fldCharType="separate"/>
            </w:r>
            <w:r>
              <w:t>Pashaei et  al., 2020</w:t>
            </w:r>
            <w:r>
              <w:fldChar w:fldCharType="end"/>
            </w:r>
            <w:r>
              <w:t>]</w:t>
            </w:r>
          </w:p>
        </w:tc>
        <w:tc>
          <w:tcPr>
            <w:tcW w:w="936" w:type="dxa"/>
            <w:tcBorders>
              <w:top w:val="nil"/>
              <w:left w:val="single" w:sz="6" w:space="0" w:color="auto"/>
              <w:bottom w:val="nil"/>
              <w:right w:val="single" w:sz="6" w:space="0" w:color="auto"/>
            </w:tcBorders>
          </w:tcPr>
          <w:p w14:paraId="49A18564" w14:textId="77777777" w:rsidR="00000000" w:rsidRDefault="00637AA0">
            <w:pPr>
              <w:jc w:val="center"/>
            </w:pPr>
            <w:r>
              <w:t>8</w:t>
            </w:r>
          </w:p>
        </w:tc>
        <w:tc>
          <w:tcPr>
            <w:tcW w:w="887" w:type="dxa"/>
            <w:tcBorders>
              <w:top w:val="nil"/>
              <w:left w:val="single" w:sz="6" w:space="0" w:color="auto"/>
              <w:bottom w:val="nil"/>
              <w:right w:val="single" w:sz="6" w:space="0" w:color="auto"/>
            </w:tcBorders>
          </w:tcPr>
          <w:p w14:paraId="54872717" w14:textId="77777777" w:rsidR="00000000" w:rsidRDefault="00637AA0">
            <w:pPr>
              <w:jc w:val="center"/>
            </w:pPr>
            <w:r>
              <w:t>10V</w:t>
            </w:r>
          </w:p>
        </w:tc>
        <w:tc>
          <w:tcPr>
            <w:tcW w:w="739" w:type="dxa"/>
            <w:tcBorders>
              <w:top w:val="nil"/>
              <w:left w:val="single" w:sz="6" w:space="0" w:color="auto"/>
              <w:bottom w:val="nil"/>
              <w:right w:val="single" w:sz="6" w:space="0" w:color="auto"/>
            </w:tcBorders>
          </w:tcPr>
          <w:p w14:paraId="5FF38E6C" w14:textId="77777777" w:rsidR="00000000" w:rsidRDefault="00637AA0">
            <w:pPr>
              <w:jc w:val="center"/>
            </w:pPr>
            <w:r>
              <w:t>80</w:t>
            </w:r>
          </w:p>
        </w:tc>
        <w:tc>
          <w:tcPr>
            <w:tcW w:w="690" w:type="dxa"/>
            <w:tcBorders>
              <w:top w:val="nil"/>
              <w:left w:val="single" w:sz="6" w:space="0" w:color="auto"/>
              <w:bottom w:val="nil"/>
              <w:right w:val="single" w:sz="6" w:space="0" w:color="auto"/>
            </w:tcBorders>
          </w:tcPr>
          <w:p w14:paraId="1DABA2BF"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5C8F473C" w14:textId="77777777" w:rsidR="00000000" w:rsidRDefault="00637AA0">
            <w:pPr>
              <w:jc w:val="center"/>
            </w:pPr>
            <w:r>
              <w:t>AD9276</w:t>
            </w:r>
          </w:p>
        </w:tc>
        <w:tc>
          <w:tcPr>
            <w:tcW w:w="739" w:type="dxa"/>
            <w:tcBorders>
              <w:top w:val="nil"/>
              <w:left w:val="single" w:sz="6" w:space="0" w:color="auto"/>
              <w:bottom w:val="nil"/>
              <w:right w:val="nil"/>
            </w:tcBorders>
          </w:tcPr>
          <w:p w14:paraId="7FACBE6E" w14:textId="77777777" w:rsidR="00000000" w:rsidRDefault="00637AA0">
            <w:pPr>
              <w:jc w:val="center"/>
            </w:pPr>
            <w:r>
              <w:t>2020</w:t>
            </w:r>
          </w:p>
        </w:tc>
      </w:tr>
      <w:tr w:rsidR="00000000" w14:paraId="0AD4879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F1B0B5D" w14:textId="77777777" w:rsidR="00000000" w:rsidRDefault="00637AA0">
            <w:pPr>
              <w:jc w:val="left"/>
            </w:pPr>
            <w:r>
              <w:t>[</w:t>
            </w:r>
            <w:r>
              <w:fldChar w:fldCharType="begin"/>
            </w:r>
            <w:r>
              <w:instrText xml:space="preserve">REF BIB_peyton_comparison_2018 \* MERGEFORMAT </w:instrText>
            </w:r>
            <w:r>
              <w:fldChar w:fldCharType="separate"/>
            </w:r>
            <w:r>
              <w:t>Peyton et  al., 2018</w:t>
            </w:r>
            <w:r>
              <w:fldChar w:fldCharType="end"/>
            </w:r>
            <w:r>
              <w:t>]</w:t>
            </w:r>
          </w:p>
        </w:tc>
        <w:tc>
          <w:tcPr>
            <w:tcW w:w="936" w:type="dxa"/>
            <w:tcBorders>
              <w:top w:val="nil"/>
              <w:left w:val="single" w:sz="6" w:space="0" w:color="auto"/>
              <w:bottom w:val="nil"/>
              <w:right w:val="single" w:sz="6" w:space="0" w:color="auto"/>
            </w:tcBorders>
          </w:tcPr>
          <w:p w14:paraId="2B8FDBE2" w14:textId="77777777" w:rsidR="00000000" w:rsidRDefault="00637AA0">
            <w:pPr>
              <w:jc w:val="center"/>
            </w:pPr>
            <w:r>
              <w:t>32</w:t>
            </w:r>
          </w:p>
        </w:tc>
        <w:tc>
          <w:tcPr>
            <w:tcW w:w="887" w:type="dxa"/>
            <w:tcBorders>
              <w:top w:val="nil"/>
              <w:left w:val="single" w:sz="6" w:space="0" w:color="auto"/>
              <w:bottom w:val="nil"/>
              <w:right w:val="single" w:sz="6" w:space="0" w:color="auto"/>
            </w:tcBorders>
          </w:tcPr>
          <w:p w14:paraId="48F3328F" w14:textId="77777777" w:rsidR="00000000" w:rsidRDefault="00637AA0">
            <w:pPr>
              <w:jc w:val="center"/>
            </w:pPr>
            <w:r>
              <w:t>NA</w:t>
            </w:r>
          </w:p>
        </w:tc>
        <w:tc>
          <w:tcPr>
            <w:tcW w:w="739" w:type="dxa"/>
            <w:tcBorders>
              <w:top w:val="nil"/>
              <w:left w:val="single" w:sz="6" w:space="0" w:color="auto"/>
              <w:bottom w:val="nil"/>
              <w:right w:val="single" w:sz="6" w:space="0" w:color="auto"/>
            </w:tcBorders>
          </w:tcPr>
          <w:p w14:paraId="34E78066" w14:textId="77777777" w:rsidR="00000000" w:rsidRDefault="00637AA0">
            <w:pPr>
              <w:jc w:val="center"/>
            </w:pPr>
            <w:r>
              <w:t>20</w:t>
            </w:r>
          </w:p>
        </w:tc>
        <w:tc>
          <w:tcPr>
            <w:tcW w:w="690" w:type="dxa"/>
            <w:tcBorders>
              <w:top w:val="nil"/>
              <w:left w:val="single" w:sz="6" w:space="0" w:color="auto"/>
              <w:bottom w:val="nil"/>
              <w:right w:val="single" w:sz="6" w:space="0" w:color="auto"/>
            </w:tcBorders>
          </w:tcPr>
          <w:p w14:paraId="3035AAD6" w14:textId="77777777" w:rsidR="00000000" w:rsidRDefault="00637AA0">
            <w:pPr>
              <w:jc w:val="center"/>
            </w:pPr>
          </w:p>
        </w:tc>
        <w:tc>
          <w:tcPr>
            <w:tcW w:w="887" w:type="dxa"/>
            <w:tcBorders>
              <w:top w:val="nil"/>
              <w:left w:val="single" w:sz="6" w:space="0" w:color="auto"/>
              <w:bottom w:val="nil"/>
              <w:right w:val="single" w:sz="6" w:space="0" w:color="auto"/>
            </w:tcBorders>
          </w:tcPr>
          <w:p w14:paraId="15E7AF28" w14:textId="77777777" w:rsidR="00000000" w:rsidRDefault="00637AA0">
            <w:pPr>
              <w:jc w:val="center"/>
            </w:pPr>
            <w:r>
              <w:t>Custom</w:t>
            </w:r>
          </w:p>
        </w:tc>
        <w:tc>
          <w:tcPr>
            <w:tcW w:w="739" w:type="dxa"/>
            <w:tcBorders>
              <w:top w:val="nil"/>
              <w:left w:val="single" w:sz="6" w:space="0" w:color="auto"/>
              <w:bottom w:val="nil"/>
              <w:right w:val="nil"/>
            </w:tcBorders>
          </w:tcPr>
          <w:p w14:paraId="74375C15" w14:textId="77777777" w:rsidR="00000000" w:rsidRDefault="00637AA0">
            <w:pPr>
              <w:jc w:val="center"/>
            </w:pPr>
            <w:r>
              <w:t>2018</w:t>
            </w:r>
          </w:p>
        </w:tc>
      </w:tr>
      <w:tr w:rsidR="00000000" w14:paraId="233B9E6E"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6619BEC" w14:textId="77777777" w:rsidR="00000000" w:rsidRDefault="00637AA0">
            <w:pPr>
              <w:jc w:val="left"/>
            </w:pPr>
            <w:r>
              <w:t>[</w:t>
            </w:r>
            <w:r>
              <w:fldChar w:fldCharType="begin"/>
            </w:r>
            <w:r>
              <w:instrText xml:space="preserve">REF BIB_qiu_delayed_excitation_2018 \* MERGEFORMAT </w:instrText>
            </w:r>
            <w:r>
              <w:fldChar w:fldCharType="separate"/>
            </w:r>
            <w:r>
              <w:t>Qiu et  al., 2018</w:t>
            </w:r>
            <w:r>
              <w:fldChar w:fldCharType="end"/>
            </w:r>
            <w:r>
              <w:t>]</w:t>
            </w:r>
          </w:p>
        </w:tc>
        <w:tc>
          <w:tcPr>
            <w:tcW w:w="936" w:type="dxa"/>
            <w:tcBorders>
              <w:top w:val="nil"/>
              <w:left w:val="single" w:sz="6" w:space="0" w:color="auto"/>
              <w:bottom w:val="nil"/>
              <w:right w:val="single" w:sz="6" w:space="0" w:color="auto"/>
            </w:tcBorders>
          </w:tcPr>
          <w:p w14:paraId="39A762D5" w14:textId="77777777" w:rsidR="00000000" w:rsidRDefault="00637AA0">
            <w:pPr>
              <w:jc w:val="center"/>
            </w:pPr>
            <w:r>
              <w:t>Single</w:t>
            </w:r>
          </w:p>
        </w:tc>
        <w:tc>
          <w:tcPr>
            <w:tcW w:w="887" w:type="dxa"/>
            <w:tcBorders>
              <w:top w:val="nil"/>
              <w:left w:val="single" w:sz="6" w:space="0" w:color="auto"/>
              <w:bottom w:val="nil"/>
              <w:right w:val="single" w:sz="6" w:space="0" w:color="auto"/>
            </w:tcBorders>
          </w:tcPr>
          <w:p w14:paraId="658764C3" w14:textId="77777777" w:rsidR="00000000" w:rsidRDefault="00637AA0">
            <w:pPr>
              <w:jc w:val="center"/>
            </w:pPr>
            <w:r>
              <w:t>+48V</w:t>
            </w:r>
          </w:p>
        </w:tc>
        <w:tc>
          <w:tcPr>
            <w:tcW w:w="739" w:type="dxa"/>
            <w:tcBorders>
              <w:top w:val="nil"/>
              <w:left w:val="single" w:sz="6" w:space="0" w:color="auto"/>
              <w:bottom w:val="nil"/>
              <w:right w:val="single" w:sz="6" w:space="0" w:color="auto"/>
            </w:tcBorders>
          </w:tcPr>
          <w:p w14:paraId="16316F73" w14:textId="77777777" w:rsidR="00000000" w:rsidRDefault="00637AA0">
            <w:pPr>
              <w:jc w:val="center"/>
            </w:pPr>
            <w:r>
              <w:t>160</w:t>
            </w:r>
          </w:p>
        </w:tc>
        <w:tc>
          <w:tcPr>
            <w:tcW w:w="690" w:type="dxa"/>
            <w:tcBorders>
              <w:top w:val="nil"/>
              <w:left w:val="single" w:sz="6" w:space="0" w:color="auto"/>
              <w:bottom w:val="nil"/>
              <w:right w:val="single" w:sz="6" w:space="0" w:color="auto"/>
            </w:tcBorders>
          </w:tcPr>
          <w:p w14:paraId="018D43C1" w14:textId="77777777" w:rsidR="00000000" w:rsidRDefault="00637AA0">
            <w:pPr>
              <w:jc w:val="center"/>
            </w:pPr>
          </w:p>
        </w:tc>
        <w:tc>
          <w:tcPr>
            <w:tcW w:w="887" w:type="dxa"/>
            <w:tcBorders>
              <w:top w:val="nil"/>
              <w:left w:val="single" w:sz="6" w:space="0" w:color="auto"/>
              <w:bottom w:val="nil"/>
              <w:right w:val="single" w:sz="6" w:space="0" w:color="auto"/>
            </w:tcBorders>
          </w:tcPr>
          <w:p w14:paraId="236D06B3" w14:textId="77777777" w:rsidR="00000000" w:rsidRDefault="00637AA0">
            <w:pPr>
              <w:jc w:val="center"/>
            </w:pPr>
            <w:r>
              <w:t>AD8331</w:t>
            </w:r>
          </w:p>
        </w:tc>
        <w:tc>
          <w:tcPr>
            <w:tcW w:w="739" w:type="dxa"/>
            <w:tcBorders>
              <w:top w:val="nil"/>
              <w:left w:val="single" w:sz="6" w:space="0" w:color="auto"/>
              <w:bottom w:val="nil"/>
              <w:right w:val="nil"/>
            </w:tcBorders>
          </w:tcPr>
          <w:p w14:paraId="28A6D4BA" w14:textId="77777777" w:rsidR="00000000" w:rsidRDefault="00637AA0">
            <w:pPr>
              <w:jc w:val="center"/>
            </w:pPr>
            <w:r>
              <w:t>2018</w:t>
            </w:r>
          </w:p>
        </w:tc>
      </w:tr>
      <w:tr w:rsidR="00000000" w14:paraId="6D3B006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1399C4B" w14:textId="77777777" w:rsidR="00000000" w:rsidRDefault="00637AA0">
            <w:pPr>
              <w:jc w:val="left"/>
            </w:pPr>
            <w:r>
              <w:t>[</w:t>
            </w:r>
            <w:r>
              <w:fldChar w:fldCharType="begin"/>
            </w:r>
            <w:r>
              <w:instrText xml:space="preserve">REF BIB_qiu_ultrasound_2020 \* MERGEFORMAT </w:instrText>
            </w:r>
            <w:r>
              <w:fldChar w:fldCharType="separate"/>
            </w:r>
            <w:r>
              <w:t>Qiu et  al., 2020</w:t>
            </w:r>
            <w:r>
              <w:fldChar w:fldCharType="end"/>
            </w:r>
            <w:r>
              <w:t>]</w:t>
            </w:r>
          </w:p>
        </w:tc>
        <w:tc>
          <w:tcPr>
            <w:tcW w:w="936" w:type="dxa"/>
            <w:tcBorders>
              <w:top w:val="nil"/>
              <w:left w:val="single" w:sz="6" w:space="0" w:color="auto"/>
              <w:bottom w:val="nil"/>
              <w:right w:val="single" w:sz="6" w:space="0" w:color="auto"/>
            </w:tcBorders>
          </w:tcPr>
          <w:p w14:paraId="5A2DBF86" w14:textId="77777777" w:rsidR="00000000" w:rsidRDefault="00637AA0">
            <w:pPr>
              <w:jc w:val="center"/>
            </w:pPr>
            <w:r>
              <w:t>1</w:t>
            </w:r>
          </w:p>
        </w:tc>
        <w:tc>
          <w:tcPr>
            <w:tcW w:w="887" w:type="dxa"/>
            <w:tcBorders>
              <w:top w:val="nil"/>
              <w:left w:val="single" w:sz="6" w:space="0" w:color="auto"/>
              <w:bottom w:val="nil"/>
              <w:right w:val="single" w:sz="6" w:space="0" w:color="auto"/>
            </w:tcBorders>
          </w:tcPr>
          <w:p w14:paraId="28196AC5" w14:textId="77777777" w:rsidR="00000000" w:rsidRDefault="00637AA0">
            <w:pPr>
              <w:jc w:val="center"/>
            </w:pPr>
            <w:r>
              <w:t>60V</w:t>
            </w:r>
          </w:p>
        </w:tc>
        <w:tc>
          <w:tcPr>
            <w:tcW w:w="739" w:type="dxa"/>
            <w:tcBorders>
              <w:top w:val="nil"/>
              <w:left w:val="single" w:sz="6" w:space="0" w:color="auto"/>
              <w:bottom w:val="nil"/>
              <w:right w:val="single" w:sz="6" w:space="0" w:color="auto"/>
            </w:tcBorders>
          </w:tcPr>
          <w:p w14:paraId="7221E167" w14:textId="77777777" w:rsidR="00000000" w:rsidRDefault="00637AA0">
            <w:pPr>
              <w:jc w:val="center"/>
            </w:pPr>
            <w:r>
              <w:t>250</w:t>
            </w:r>
          </w:p>
        </w:tc>
        <w:tc>
          <w:tcPr>
            <w:tcW w:w="690" w:type="dxa"/>
            <w:tcBorders>
              <w:top w:val="nil"/>
              <w:left w:val="single" w:sz="6" w:space="0" w:color="auto"/>
              <w:bottom w:val="nil"/>
              <w:right w:val="single" w:sz="6" w:space="0" w:color="auto"/>
            </w:tcBorders>
          </w:tcPr>
          <w:p w14:paraId="18D12475"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2A704FAE" w14:textId="77777777" w:rsidR="00000000" w:rsidRDefault="00637AA0">
            <w:pPr>
              <w:jc w:val="center"/>
            </w:pPr>
            <w:r>
              <w:t>TC6320</w:t>
            </w:r>
          </w:p>
        </w:tc>
        <w:tc>
          <w:tcPr>
            <w:tcW w:w="739" w:type="dxa"/>
            <w:tcBorders>
              <w:top w:val="nil"/>
              <w:left w:val="single" w:sz="6" w:space="0" w:color="auto"/>
              <w:bottom w:val="nil"/>
              <w:right w:val="nil"/>
            </w:tcBorders>
          </w:tcPr>
          <w:p w14:paraId="31ADA260" w14:textId="77777777" w:rsidR="00000000" w:rsidRDefault="00637AA0">
            <w:pPr>
              <w:jc w:val="center"/>
            </w:pPr>
            <w:r>
              <w:t>2020</w:t>
            </w:r>
          </w:p>
        </w:tc>
      </w:tr>
      <w:tr w:rsidR="00000000" w14:paraId="2DDA0CC4"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0B8AA2B2" w14:textId="77777777" w:rsidR="00000000" w:rsidRDefault="00637AA0">
            <w:pPr>
              <w:jc w:val="left"/>
            </w:pPr>
            <w:r>
              <w:t>[</w:t>
            </w:r>
            <w:r>
              <w:fldChar w:fldCharType="begin"/>
            </w:r>
            <w:r>
              <w:instrText xml:space="preserve">REF BIB_ricci_programmable_2006 \* MERGEFORMAT </w:instrText>
            </w:r>
            <w:r>
              <w:fldChar w:fldCharType="separate"/>
            </w:r>
            <w:r>
              <w:t>Ricci et  al., 2006</w:t>
            </w:r>
            <w:r>
              <w:fldChar w:fldCharType="end"/>
            </w:r>
            <w:r>
              <w:t>]</w:t>
            </w:r>
          </w:p>
        </w:tc>
        <w:tc>
          <w:tcPr>
            <w:tcW w:w="936" w:type="dxa"/>
            <w:tcBorders>
              <w:top w:val="nil"/>
              <w:left w:val="single" w:sz="6" w:space="0" w:color="auto"/>
              <w:bottom w:val="nil"/>
              <w:right w:val="single" w:sz="6" w:space="0" w:color="auto"/>
            </w:tcBorders>
          </w:tcPr>
          <w:p w14:paraId="60903A23" w14:textId="77777777" w:rsidR="00000000" w:rsidRDefault="00637AA0">
            <w:pPr>
              <w:jc w:val="center"/>
            </w:pPr>
            <w:r>
              <w:t>1</w:t>
            </w:r>
          </w:p>
        </w:tc>
        <w:tc>
          <w:tcPr>
            <w:tcW w:w="887" w:type="dxa"/>
            <w:tcBorders>
              <w:top w:val="nil"/>
              <w:left w:val="single" w:sz="6" w:space="0" w:color="auto"/>
              <w:bottom w:val="nil"/>
              <w:right w:val="single" w:sz="6" w:space="0" w:color="auto"/>
            </w:tcBorders>
          </w:tcPr>
          <w:p w14:paraId="181348C1" w14:textId="77777777" w:rsidR="00000000" w:rsidRDefault="00637AA0">
            <w:pPr>
              <w:jc w:val="center"/>
            </w:pPr>
            <w:r>
              <w:t>100 V</w:t>
            </w:r>
          </w:p>
        </w:tc>
        <w:tc>
          <w:tcPr>
            <w:tcW w:w="739" w:type="dxa"/>
            <w:tcBorders>
              <w:top w:val="nil"/>
              <w:left w:val="single" w:sz="6" w:space="0" w:color="auto"/>
              <w:bottom w:val="nil"/>
              <w:right w:val="single" w:sz="6" w:space="0" w:color="auto"/>
            </w:tcBorders>
          </w:tcPr>
          <w:p w14:paraId="36DAC724" w14:textId="77777777" w:rsidR="00000000" w:rsidRDefault="00637AA0">
            <w:pPr>
              <w:jc w:val="center"/>
            </w:pPr>
            <w:r>
              <w:t>64</w:t>
            </w:r>
          </w:p>
        </w:tc>
        <w:tc>
          <w:tcPr>
            <w:tcW w:w="690" w:type="dxa"/>
            <w:tcBorders>
              <w:top w:val="nil"/>
              <w:left w:val="single" w:sz="6" w:space="0" w:color="auto"/>
              <w:bottom w:val="nil"/>
              <w:right w:val="single" w:sz="6" w:space="0" w:color="auto"/>
            </w:tcBorders>
          </w:tcPr>
          <w:p w14:paraId="02167E4F" w14:textId="77777777" w:rsidR="00000000" w:rsidRDefault="00637AA0">
            <w:pPr>
              <w:jc w:val="center"/>
            </w:pPr>
            <w:r>
              <w:t>14</w:t>
            </w:r>
          </w:p>
        </w:tc>
        <w:tc>
          <w:tcPr>
            <w:tcW w:w="887" w:type="dxa"/>
            <w:tcBorders>
              <w:top w:val="nil"/>
              <w:left w:val="single" w:sz="6" w:space="0" w:color="auto"/>
              <w:bottom w:val="nil"/>
              <w:right w:val="single" w:sz="6" w:space="0" w:color="auto"/>
            </w:tcBorders>
          </w:tcPr>
          <w:p w14:paraId="33F84217" w14:textId="77777777" w:rsidR="00000000" w:rsidRDefault="00637AA0">
            <w:pPr>
              <w:jc w:val="center"/>
            </w:pPr>
            <w:r>
              <w:t>MAX4107</w:t>
            </w:r>
          </w:p>
        </w:tc>
        <w:tc>
          <w:tcPr>
            <w:tcW w:w="739" w:type="dxa"/>
            <w:tcBorders>
              <w:top w:val="nil"/>
              <w:left w:val="single" w:sz="6" w:space="0" w:color="auto"/>
              <w:bottom w:val="nil"/>
              <w:right w:val="nil"/>
            </w:tcBorders>
          </w:tcPr>
          <w:p w14:paraId="560C3856" w14:textId="77777777" w:rsidR="00000000" w:rsidRDefault="00637AA0">
            <w:pPr>
              <w:jc w:val="center"/>
            </w:pPr>
            <w:r>
              <w:t>2006</w:t>
            </w:r>
          </w:p>
        </w:tc>
      </w:tr>
      <w:tr w:rsidR="00000000" w14:paraId="15011B13"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12886A8" w14:textId="77777777" w:rsidR="00000000" w:rsidRDefault="00637AA0">
            <w:pPr>
              <w:jc w:val="left"/>
            </w:pPr>
            <w:r>
              <w:t>[</w:t>
            </w:r>
            <w:r>
              <w:fldChar w:fldCharType="begin"/>
            </w:r>
            <w:r>
              <w:instrText xml:space="preserve">REF BIB_roman_open_source_2018 \* MERGEFORMAT </w:instrText>
            </w:r>
            <w:r>
              <w:fldChar w:fldCharType="separate"/>
            </w:r>
            <w:r>
              <w:t>Roman et  al., 2018</w:t>
            </w:r>
            <w:r>
              <w:fldChar w:fldCharType="end"/>
            </w:r>
            <w:r>
              <w:t>]</w:t>
            </w:r>
          </w:p>
        </w:tc>
        <w:tc>
          <w:tcPr>
            <w:tcW w:w="936" w:type="dxa"/>
            <w:tcBorders>
              <w:top w:val="nil"/>
              <w:left w:val="single" w:sz="6" w:space="0" w:color="auto"/>
              <w:bottom w:val="nil"/>
              <w:right w:val="single" w:sz="6" w:space="0" w:color="auto"/>
            </w:tcBorders>
          </w:tcPr>
          <w:p w14:paraId="2AC2B180" w14:textId="77777777" w:rsidR="00000000" w:rsidRDefault="00637AA0">
            <w:pPr>
              <w:jc w:val="center"/>
            </w:pPr>
            <w:r>
              <w:t>64</w:t>
            </w:r>
          </w:p>
        </w:tc>
        <w:tc>
          <w:tcPr>
            <w:tcW w:w="887" w:type="dxa"/>
            <w:tcBorders>
              <w:top w:val="nil"/>
              <w:left w:val="single" w:sz="6" w:space="0" w:color="auto"/>
              <w:bottom w:val="nil"/>
              <w:right w:val="single" w:sz="6" w:space="0" w:color="auto"/>
            </w:tcBorders>
          </w:tcPr>
          <w:p w14:paraId="0A204682" w14:textId="77777777" w:rsidR="00000000" w:rsidRDefault="00637AA0">
            <w:pPr>
              <w:jc w:val="center"/>
            </w:pPr>
            <w:r>
              <w:t>+-50V</w:t>
            </w:r>
          </w:p>
        </w:tc>
        <w:tc>
          <w:tcPr>
            <w:tcW w:w="739" w:type="dxa"/>
            <w:tcBorders>
              <w:top w:val="nil"/>
              <w:left w:val="single" w:sz="6" w:space="0" w:color="auto"/>
              <w:bottom w:val="nil"/>
              <w:right w:val="single" w:sz="6" w:space="0" w:color="auto"/>
            </w:tcBorders>
          </w:tcPr>
          <w:p w14:paraId="133D95E3" w14:textId="77777777" w:rsidR="00000000" w:rsidRDefault="00637AA0">
            <w:pPr>
              <w:jc w:val="center"/>
            </w:pPr>
            <w:r>
              <w:t>80</w:t>
            </w:r>
          </w:p>
        </w:tc>
        <w:tc>
          <w:tcPr>
            <w:tcW w:w="690" w:type="dxa"/>
            <w:tcBorders>
              <w:top w:val="nil"/>
              <w:left w:val="single" w:sz="6" w:space="0" w:color="auto"/>
              <w:bottom w:val="nil"/>
              <w:right w:val="single" w:sz="6" w:space="0" w:color="auto"/>
            </w:tcBorders>
          </w:tcPr>
          <w:p w14:paraId="3CABE2D5"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2929D627" w14:textId="77777777" w:rsidR="00000000" w:rsidRDefault="00637AA0">
            <w:pPr>
              <w:jc w:val="center"/>
            </w:pPr>
            <w:r>
              <w:t>AD9276</w:t>
            </w:r>
          </w:p>
        </w:tc>
        <w:tc>
          <w:tcPr>
            <w:tcW w:w="739" w:type="dxa"/>
            <w:tcBorders>
              <w:top w:val="nil"/>
              <w:left w:val="single" w:sz="6" w:space="0" w:color="auto"/>
              <w:bottom w:val="nil"/>
              <w:right w:val="nil"/>
            </w:tcBorders>
          </w:tcPr>
          <w:p w14:paraId="450968AA" w14:textId="77777777" w:rsidR="00000000" w:rsidRDefault="00637AA0">
            <w:pPr>
              <w:jc w:val="center"/>
            </w:pPr>
            <w:r>
              <w:t>2018</w:t>
            </w:r>
          </w:p>
        </w:tc>
      </w:tr>
      <w:tr w:rsidR="00000000" w14:paraId="07ACEF11"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6786F28" w14:textId="77777777" w:rsidR="00000000" w:rsidRDefault="00637AA0">
            <w:pPr>
              <w:jc w:val="left"/>
            </w:pPr>
            <w:r>
              <w:t>[</w:t>
            </w:r>
            <w:r>
              <w:fldChar w:fldCharType="begin"/>
            </w:r>
            <w:r>
              <w:instrText xml:space="preserve">REF BIB_vasudevan_programmable_2014 \* MERGEFORMAT </w:instrText>
            </w:r>
            <w:r>
              <w:fldChar w:fldCharType="separate"/>
            </w:r>
            <w:r>
              <w:t>Vasudevan et  al., 2014</w:t>
            </w:r>
            <w:r>
              <w:fldChar w:fldCharType="end"/>
            </w:r>
            <w:r>
              <w:t>]</w:t>
            </w:r>
          </w:p>
        </w:tc>
        <w:tc>
          <w:tcPr>
            <w:tcW w:w="936" w:type="dxa"/>
            <w:tcBorders>
              <w:top w:val="nil"/>
              <w:left w:val="single" w:sz="6" w:space="0" w:color="auto"/>
              <w:bottom w:val="nil"/>
              <w:right w:val="single" w:sz="6" w:space="0" w:color="auto"/>
            </w:tcBorders>
          </w:tcPr>
          <w:p w14:paraId="354D47C5" w14:textId="77777777" w:rsidR="00000000" w:rsidRDefault="00637AA0">
            <w:pPr>
              <w:jc w:val="center"/>
            </w:pPr>
            <w:r>
              <w:t>Single</w:t>
            </w:r>
          </w:p>
        </w:tc>
        <w:tc>
          <w:tcPr>
            <w:tcW w:w="887" w:type="dxa"/>
            <w:tcBorders>
              <w:top w:val="nil"/>
              <w:left w:val="single" w:sz="6" w:space="0" w:color="auto"/>
              <w:bottom w:val="nil"/>
              <w:right w:val="single" w:sz="6" w:space="0" w:color="auto"/>
            </w:tcBorders>
          </w:tcPr>
          <w:p w14:paraId="70C71C2B" w14:textId="77777777" w:rsidR="00000000" w:rsidRDefault="00637AA0">
            <w:pPr>
              <w:jc w:val="center"/>
            </w:pPr>
            <w:r>
              <w:t>100 Vpp</w:t>
            </w:r>
          </w:p>
        </w:tc>
        <w:tc>
          <w:tcPr>
            <w:tcW w:w="739" w:type="dxa"/>
            <w:tcBorders>
              <w:top w:val="nil"/>
              <w:left w:val="single" w:sz="6" w:space="0" w:color="auto"/>
              <w:bottom w:val="nil"/>
              <w:right w:val="single" w:sz="6" w:space="0" w:color="auto"/>
            </w:tcBorders>
          </w:tcPr>
          <w:p w14:paraId="21908207" w14:textId="77777777" w:rsidR="00000000" w:rsidRDefault="00637AA0">
            <w:pPr>
              <w:jc w:val="center"/>
            </w:pPr>
            <w:r>
              <w:t>250</w:t>
            </w:r>
          </w:p>
        </w:tc>
        <w:tc>
          <w:tcPr>
            <w:tcW w:w="690" w:type="dxa"/>
            <w:tcBorders>
              <w:top w:val="nil"/>
              <w:left w:val="single" w:sz="6" w:space="0" w:color="auto"/>
              <w:bottom w:val="nil"/>
              <w:right w:val="single" w:sz="6" w:space="0" w:color="auto"/>
            </w:tcBorders>
          </w:tcPr>
          <w:p w14:paraId="3FD9094E" w14:textId="77777777" w:rsidR="00000000" w:rsidRDefault="00637AA0">
            <w:pPr>
              <w:jc w:val="center"/>
            </w:pPr>
            <w:r>
              <w:t>12</w:t>
            </w:r>
          </w:p>
        </w:tc>
        <w:tc>
          <w:tcPr>
            <w:tcW w:w="887" w:type="dxa"/>
            <w:tcBorders>
              <w:top w:val="nil"/>
              <w:left w:val="single" w:sz="6" w:space="0" w:color="auto"/>
              <w:bottom w:val="nil"/>
              <w:right w:val="single" w:sz="6" w:space="0" w:color="auto"/>
            </w:tcBorders>
          </w:tcPr>
          <w:p w14:paraId="0446C91C" w14:textId="77777777" w:rsidR="00000000" w:rsidRDefault="00637AA0">
            <w:pPr>
              <w:jc w:val="center"/>
            </w:pPr>
            <w:r>
              <w:t>VCA8500</w:t>
            </w:r>
          </w:p>
        </w:tc>
        <w:tc>
          <w:tcPr>
            <w:tcW w:w="739" w:type="dxa"/>
            <w:tcBorders>
              <w:top w:val="nil"/>
              <w:left w:val="single" w:sz="6" w:space="0" w:color="auto"/>
              <w:bottom w:val="nil"/>
              <w:right w:val="nil"/>
            </w:tcBorders>
          </w:tcPr>
          <w:p w14:paraId="2A9DED7F" w14:textId="77777777" w:rsidR="00000000" w:rsidRDefault="00637AA0">
            <w:pPr>
              <w:jc w:val="center"/>
            </w:pPr>
            <w:r>
              <w:t>2014</w:t>
            </w:r>
          </w:p>
        </w:tc>
      </w:tr>
      <w:tr w:rsidR="00000000" w14:paraId="1ACED1CC"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05C0F0F" w14:textId="77777777" w:rsidR="00000000" w:rsidRDefault="00637AA0">
            <w:pPr>
              <w:jc w:val="left"/>
            </w:pPr>
            <w:r>
              <w:t>[</w:t>
            </w:r>
            <w:r>
              <w:fldChar w:fldCharType="begin"/>
            </w:r>
            <w:r>
              <w:instrText xml:space="preserve">REF BIB_wall_high_speed_2010 \* MERGEFORMAT </w:instrText>
            </w:r>
            <w:r>
              <w:fldChar w:fldCharType="separate"/>
            </w:r>
            <w:r>
              <w:t>Wall, 2010</w:t>
            </w:r>
            <w:r>
              <w:fldChar w:fldCharType="end"/>
            </w:r>
            <w:r>
              <w:t>]</w:t>
            </w:r>
          </w:p>
        </w:tc>
        <w:tc>
          <w:tcPr>
            <w:tcW w:w="936" w:type="dxa"/>
            <w:tcBorders>
              <w:top w:val="nil"/>
              <w:left w:val="single" w:sz="6" w:space="0" w:color="auto"/>
              <w:bottom w:val="nil"/>
              <w:right w:val="single" w:sz="6" w:space="0" w:color="auto"/>
            </w:tcBorders>
          </w:tcPr>
          <w:p w14:paraId="36BA688C" w14:textId="77777777" w:rsidR="00000000" w:rsidRDefault="00637AA0">
            <w:pPr>
              <w:jc w:val="center"/>
            </w:pPr>
            <w:r>
              <w:t>NA</w:t>
            </w:r>
          </w:p>
        </w:tc>
        <w:tc>
          <w:tcPr>
            <w:tcW w:w="887" w:type="dxa"/>
            <w:tcBorders>
              <w:top w:val="nil"/>
              <w:left w:val="single" w:sz="6" w:space="0" w:color="auto"/>
              <w:bottom w:val="nil"/>
              <w:right w:val="single" w:sz="6" w:space="0" w:color="auto"/>
            </w:tcBorders>
          </w:tcPr>
          <w:p w14:paraId="2849A23F" w14:textId="77777777" w:rsidR="00000000" w:rsidRDefault="00637AA0">
            <w:pPr>
              <w:jc w:val="center"/>
            </w:pPr>
            <w:r>
              <w:t>12 V</w:t>
            </w:r>
          </w:p>
        </w:tc>
        <w:tc>
          <w:tcPr>
            <w:tcW w:w="739" w:type="dxa"/>
            <w:tcBorders>
              <w:top w:val="nil"/>
              <w:left w:val="single" w:sz="6" w:space="0" w:color="auto"/>
              <w:bottom w:val="nil"/>
              <w:right w:val="single" w:sz="6" w:space="0" w:color="auto"/>
            </w:tcBorders>
          </w:tcPr>
          <w:p w14:paraId="2BE20721" w14:textId="77777777" w:rsidR="00000000" w:rsidRDefault="00637AA0">
            <w:pPr>
              <w:jc w:val="center"/>
            </w:pPr>
            <w:r>
              <w:t>65</w:t>
            </w:r>
          </w:p>
        </w:tc>
        <w:tc>
          <w:tcPr>
            <w:tcW w:w="690" w:type="dxa"/>
            <w:tcBorders>
              <w:top w:val="nil"/>
              <w:left w:val="single" w:sz="6" w:space="0" w:color="auto"/>
              <w:bottom w:val="nil"/>
              <w:right w:val="single" w:sz="6" w:space="0" w:color="auto"/>
            </w:tcBorders>
          </w:tcPr>
          <w:p w14:paraId="19385854" w14:textId="77777777" w:rsidR="00000000" w:rsidRDefault="00637AA0">
            <w:pPr>
              <w:jc w:val="center"/>
            </w:pPr>
          </w:p>
        </w:tc>
        <w:tc>
          <w:tcPr>
            <w:tcW w:w="887" w:type="dxa"/>
            <w:tcBorders>
              <w:top w:val="nil"/>
              <w:left w:val="single" w:sz="6" w:space="0" w:color="auto"/>
              <w:bottom w:val="nil"/>
              <w:right w:val="single" w:sz="6" w:space="0" w:color="auto"/>
            </w:tcBorders>
          </w:tcPr>
          <w:p w14:paraId="21A1521A" w14:textId="77777777" w:rsidR="00000000" w:rsidRDefault="00637AA0">
            <w:pPr>
              <w:jc w:val="center"/>
            </w:pPr>
            <w:r>
              <w:t>NA</w:t>
            </w:r>
          </w:p>
        </w:tc>
        <w:tc>
          <w:tcPr>
            <w:tcW w:w="739" w:type="dxa"/>
            <w:tcBorders>
              <w:top w:val="nil"/>
              <w:left w:val="single" w:sz="6" w:space="0" w:color="auto"/>
              <w:bottom w:val="nil"/>
              <w:right w:val="nil"/>
            </w:tcBorders>
          </w:tcPr>
          <w:p w14:paraId="44D78324" w14:textId="77777777" w:rsidR="00000000" w:rsidRDefault="00637AA0">
            <w:pPr>
              <w:jc w:val="center"/>
            </w:pPr>
            <w:r>
              <w:t>2010</w:t>
            </w:r>
          </w:p>
        </w:tc>
      </w:tr>
      <w:tr w:rsidR="00000000" w14:paraId="665B365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0B535129" w14:textId="77777777" w:rsidR="00000000" w:rsidRDefault="00637AA0">
            <w:pPr>
              <w:jc w:val="left"/>
            </w:pPr>
            <w:r>
              <w:t>[</w:t>
            </w:r>
            <w:r>
              <w:fldChar w:fldCharType="begin"/>
            </w:r>
            <w:r>
              <w:instrText xml:space="preserve">REF BIB_weng_fpga_based_2015 \* MERGEFORMAT </w:instrText>
            </w:r>
            <w:r>
              <w:fldChar w:fldCharType="separate"/>
            </w:r>
            <w:r>
              <w:t xml:space="preserve">Weng et  </w:t>
            </w:r>
            <w:r>
              <w:t>al., 2015</w:t>
            </w:r>
            <w:r>
              <w:fldChar w:fldCharType="end"/>
            </w:r>
            <w:r>
              <w:t>]</w:t>
            </w:r>
          </w:p>
        </w:tc>
        <w:tc>
          <w:tcPr>
            <w:tcW w:w="936" w:type="dxa"/>
            <w:tcBorders>
              <w:top w:val="nil"/>
              <w:left w:val="single" w:sz="6" w:space="0" w:color="auto"/>
              <w:bottom w:val="nil"/>
              <w:right w:val="single" w:sz="6" w:space="0" w:color="auto"/>
            </w:tcBorders>
          </w:tcPr>
          <w:p w14:paraId="165D4167" w14:textId="77777777" w:rsidR="00000000" w:rsidRDefault="00637AA0">
            <w:pPr>
              <w:jc w:val="center"/>
            </w:pPr>
            <w:r>
              <w:t>16</w:t>
            </w:r>
          </w:p>
        </w:tc>
        <w:tc>
          <w:tcPr>
            <w:tcW w:w="887" w:type="dxa"/>
            <w:tcBorders>
              <w:top w:val="nil"/>
              <w:left w:val="single" w:sz="6" w:space="0" w:color="auto"/>
              <w:bottom w:val="nil"/>
              <w:right w:val="single" w:sz="6" w:space="0" w:color="auto"/>
            </w:tcBorders>
          </w:tcPr>
          <w:p w14:paraId="12A2C60A" w14:textId="77777777" w:rsidR="00000000" w:rsidRDefault="00637AA0">
            <w:pPr>
              <w:jc w:val="center"/>
            </w:pPr>
            <w:r>
              <w:t>100V</w:t>
            </w:r>
          </w:p>
        </w:tc>
        <w:tc>
          <w:tcPr>
            <w:tcW w:w="739" w:type="dxa"/>
            <w:tcBorders>
              <w:top w:val="nil"/>
              <w:left w:val="single" w:sz="6" w:space="0" w:color="auto"/>
              <w:bottom w:val="nil"/>
              <w:right w:val="single" w:sz="6" w:space="0" w:color="auto"/>
            </w:tcBorders>
          </w:tcPr>
          <w:p w14:paraId="09943B43" w14:textId="77777777" w:rsidR="00000000" w:rsidRDefault="00637AA0">
            <w:pPr>
              <w:jc w:val="center"/>
            </w:pPr>
            <w:r>
              <w:t>150</w:t>
            </w:r>
          </w:p>
        </w:tc>
        <w:tc>
          <w:tcPr>
            <w:tcW w:w="690" w:type="dxa"/>
            <w:tcBorders>
              <w:top w:val="nil"/>
              <w:left w:val="single" w:sz="6" w:space="0" w:color="auto"/>
              <w:bottom w:val="nil"/>
              <w:right w:val="single" w:sz="6" w:space="0" w:color="auto"/>
            </w:tcBorders>
          </w:tcPr>
          <w:p w14:paraId="16B233B6" w14:textId="77777777" w:rsidR="00000000" w:rsidRDefault="00637AA0">
            <w:pPr>
              <w:jc w:val="center"/>
            </w:pPr>
            <w:r>
              <w:t>10</w:t>
            </w:r>
          </w:p>
        </w:tc>
        <w:tc>
          <w:tcPr>
            <w:tcW w:w="887" w:type="dxa"/>
            <w:tcBorders>
              <w:top w:val="nil"/>
              <w:left w:val="single" w:sz="6" w:space="0" w:color="auto"/>
              <w:bottom w:val="nil"/>
              <w:right w:val="single" w:sz="6" w:space="0" w:color="auto"/>
            </w:tcBorders>
          </w:tcPr>
          <w:p w14:paraId="4D7693B3" w14:textId="77777777" w:rsidR="00000000" w:rsidRDefault="00637AA0">
            <w:pPr>
              <w:jc w:val="center"/>
            </w:pPr>
            <w:r>
              <w:t>Max2077</w:t>
            </w:r>
          </w:p>
        </w:tc>
        <w:tc>
          <w:tcPr>
            <w:tcW w:w="739" w:type="dxa"/>
            <w:tcBorders>
              <w:top w:val="nil"/>
              <w:left w:val="single" w:sz="6" w:space="0" w:color="auto"/>
              <w:bottom w:val="nil"/>
              <w:right w:val="nil"/>
            </w:tcBorders>
          </w:tcPr>
          <w:p w14:paraId="590D17E9" w14:textId="77777777" w:rsidR="00000000" w:rsidRDefault="00637AA0">
            <w:pPr>
              <w:jc w:val="center"/>
            </w:pPr>
            <w:r>
              <w:t>2015</w:t>
            </w:r>
          </w:p>
        </w:tc>
      </w:tr>
      <w:tr w:rsidR="00000000" w14:paraId="2CB3F9BF"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4406246" w14:textId="77777777" w:rsidR="00000000" w:rsidRDefault="00637AA0">
            <w:pPr>
              <w:jc w:val="left"/>
            </w:pPr>
            <w:r>
              <w:t>[</w:t>
            </w:r>
            <w:r>
              <w:fldChar w:fldCharType="begin"/>
            </w:r>
            <w:r>
              <w:instrText xml:space="preserve">REF BIB_zhang_high_2019 \* MERGEFORMAT </w:instrText>
            </w:r>
            <w:r>
              <w:fldChar w:fldCharType="separate"/>
            </w:r>
            <w:r>
              <w:t>Zhang et  al., 2019a</w:t>
            </w:r>
            <w:r>
              <w:fldChar w:fldCharType="end"/>
            </w:r>
            <w:r>
              <w:t>]</w:t>
            </w:r>
          </w:p>
        </w:tc>
        <w:tc>
          <w:tcPr>
            <w:tcW w:w="936" w:type="dxa"/>
            <w:tcBorders>
              <w:top w:val="nil"/>
              <w:left w:val="single" w:sz="6" w:space="0" w:color="auto"/>
              <w:bottom w:val="nil"/>
              <w:right w:val="single" w:sz="6" w:space="0" w:color="auto"/>
            </w:tcBorders>
          </w:tcPr>
          <w:p w14:paraId="4506F9E3" w14:textId="77777777" w:rsidR="00000000" w:rsidRDefault="00637AA0">
            <w:pPr>
              <w:jc w:val="center"/>
            </w:pPr>
            <w:r>
              <w:t>64</w:t>
            </w:r>
          </w:p>
        </w:tc>
        <w:tc>
          <w:tcPr>
            <w:tcW w:w="887" w:type="dxa"/>
            <w:tcBorders>
              <w:top w:val="nil"/>
              <w:left w:val="single" w:sz="6" w:space="0" w:color="auto"/>
              <w:bottom w:val="nil"/>
              <w:right w:val="single" w:sz="6" w:space="0" w:color="auto"/>
            </w:tcBorders>
          </w:tcPr>
          <w:p w14:paraId="37AD46DE" w14:textId="77777777" w:rsidR="00000000" w:rsidRDefault="00637AA0">
            <w:pPr>
              <w:jc w:val="center"/>
            </w:pPr>
            <w:r>
              <w:t>100V</w:t>
            </w:r>
          </w:p>
        </w:tc>
        <w:tc>
          <w:tcPr>
            <w:tcW w:w="739" w:type="dxa"/>
            <w:tcBorders>
              <w:top w:val="nil"/>
              <w:left w:val="single" w:sz="6" w:space="0" w:color="auto"/>
              <w:bottom w:val="nil"/>
              <w:right w:val="single" w:sz="6" w:space="0" w:color="auto"/>
            </w:tcBorders>
          </w:tcPr>
          <w:p w14:paraId="0D847E7B" w14:textId="77777777" w:rsidR="00000000" w:rsidRDefault="00637AA0">
            <w:pPr>
              <w:jc w:val="center"/>
            </w:pPr>
            <w:r>
              <w:t>80</w:t>
            </w:r>
          </w:p>
        </w:tc>
        <w:tc>
          <w:tcPr>
            <w:tcW w:w="690" w:type="dxa"/>
            <w:tcBorders>
              <w:top w:val="nil"/>
              <w:left w:val="single" w:sz="6" w:space="0" w:color="auto"/>
              <w:bottom w:val="nil"/>
              <w:right w:val="single" w:sz="6" w:space="0" w:color="auto"/>
            </w:tcBorders>
          </w:tcPr>
          <w:p w14:paraId="2EF4E144" w14:textId="77777777" w:rsidR="00000000" w:rsidRDefault="00637AA0">
            <w:pPr>
              <w:jc w:val="center"/>
            </w:pPr>
            <w:r>
              <w:t>14</w:t>
            </w:r>
          </w:p>
        </w:tc>
        <w:tc>
          <w:tcPr>
            <w:tcW w:w="887" w:type="dxa"/>
            <w:tcBorders>
              <w:top w:val="nil"/>
              <w:left w:val="single" w:sz="6" w:space="0" w:color="auto"/>
              <w:bottom w:val="nil"/>
              <w:right w:val="single" w:sz="6" w:space="0" w:color="auto"/>
            </w:tcBorders>
          </w:tcPr>
          <w:p w14:paraId="0372CA78" w14:textId="77777777" w:rsidR="00000000" w:rsidRDefault="00637AA0">
            <w:pPr>
              <w:jc w:val="center"/>
            </w:pPr>
          </w:p>
        </w:tc>
        <w:tc>
          <w:tcPr>
            <w:tcW w:w="739" w:type="dxa"/>
            <w:tcBorders>
              <w:top w:val="nil"/>
              <w:left w:val="single" w:sz="6" w:space="0" w:color="auto"/>
              <w:bottom w:val="nil"/>
              <w:right w:val="nil"/>
            </w:tcBorders>
          </w:tcPr>
          <w:p w14:paraId="65CE0C1F" w14:textId="77777777" w:rsidR="00000000" w:rsidRDefault="00637AA0">
            <w:pPr>
              <w:jc w:val="center"/>
            </w:pPr>
            <w:r>
              <w:t>2019</w:t>
            </w:r>
          </w:p>
        </w:tc>
      </w:tr>
      <w:tr w:rsidR="00000000" w14:paraId="78C10CFA" w14:textId="77777777">
        <w:tblPrEx>
          <w:tblW w:w="0" w:type="auto"/>
          <w:tblLayout w:type="fixed"/>
          <w:tblCellMar>
            <w:left w:w="0" w:type="dxa"/>
            <w:right w:w="0" w:type="dxa"/>
          </w:tblCellMar>
          <w:tblLook w:val="0000" w:firstRow="0" w:lastRow="0" w:firstColumn="0" w:lastColumn="0" w:noHBand="0" w:noVBand="0"/>
          <w:tblPrExChange w:id="462" w:author="Author" w:date="2021-01-22T23:04:00Z">
            <w:tblPrEx>
              <w:tblW w:w="0" w:type="auto"/>
              <w:tblLayout w:type="fixed"/>
              <w:tblCellMar>
                <w:left w:w="0" w:type="dxa"/>
                <w:right w:w="0" w:type="dxa"/>
              </w:tblCellMar>
              <w:tblLook w:val="0000" w:firstRow="0" w:lastRow="0" w:firstColumn="0" w:lastColumn="0" w:noHBand="0" w:noVBand="0"/>
            </w:tblPrEx>
          </w:tblPrExChange>
        </w:tblPrEx>
        <w:tc>
          <w:tcPr>
            <w:tcW w:w="2019" w:type="dxa"/>
            <w:tcBorders>
              <w:top w:val="nil"/>
              <w:left w:val="nil"/>
              <w:bottom w:val="single" w:sz="6" w:space="0" w:color="auto"/>
              <w:right w:val="single" w:sz="6" w:space="0" w:color="auto"/>
            </w:tcBorders>
            <w:tcPrChange w:id="463" w:author="Author" w:date="2021-01-22T23:04:00Z">
              <w:tcPr>
                <w:tcW w:w="2019" w:type="dxa"/>
                <w:tcBorders>
                  <w:top w:val="nil"/>
                  <w:left w:val="nil"/>
                  <w:bottom w:val="nil"/>
                  <w:right w:val="single" w:sz="6" w:space="0" w:color="auto"/>
                </w:tcBorders>
              </w:tcPr>
            </w:tcPrChange>
          </w:tcPr>
          <w:p w14:paraId="0F80F13A" w14:textId="77777777" w:rsidR="00000000" w:rsidRDefault="00637AA0">
            <w:pPr>
              <w:jc w:val="left"/>
            </w:pPr>
            <w:r>
              <w:t>[</w:t>
            </w:r>
            <w:r>
              <w:fldChar w:fldCharType="begin"/>
            </w:r>
            <w:r>
              <w:instrText xml:space="preserve">REF BIB_zhang_multi_channel_2017 \* MERGEFORMAT </w:instrText>
            </w:r>
            <w:r>
              <w:fldChar w:fldCharType="separate"/>
            </w:r>
            <w:r>
              <w:t>Zhang et  al., 2017</w:t>
            </w:r>
            <w:r>
              <w:fldChar w:fldCharType="end"/>
            </w:r>
            <w:r>
              <w:t>]</w:t>
            </w:r>
          </w:p>
        </w:tc>
        <w:tc>
          <w:tcPr>
            <w:tcW w:w="936" w:type="dxa"/>
            <w:tcBorders>
              <w:top w:val="nil"/>
              <w:left w:val="single" w:sz="6" w:space="0" w:color="auto"/>
              <w:bottom w:val="single" w:sz="6" w:space="0" w:color="auto"/>
              <w:right w:val="single" w:sz="6" w:space="0" w:color="auto"/>
            </w:tcBorders>
            <w:tcPrChange w:id="464" w:author="Author" w:date="2021-01-22T23:04:00Z">
              <w:tcPr>
                <w:tcW w:w="936" w:type="dxa"/>
                <w:tcBorders>
                  <w:top w:val="nil"/>
                  <w:left w:val="single" w:sz="6" w:space="0" w:color="auto"/>
                  <w:bottom w:val="nil"/>
                  <w:right w:val="single" w:sz="6" w:space="0" w:color="auto"/>
                </w:tcBorders>
              </w:tcPr>
            </w:tcPrChange>
          </w:tcPr>
          <w:p w14:paraId="60B2F391" w14:textId="77777777" w:rsidR="00000000" w:rsidRDefault="00637AA0">
            <w:pPr>
              <w:jc w:val="center"/>
            </w:pPr>
            <w:r>
              <w:t>8</w:t>
            </w:r>
          </w:p>
        </w:tc>
        <w:tc>
          <w:tcPr>
            <w:tcW w:w="887" w:type="dxa"/>
            <w:tcBorders>
              <w:top w:val="nil"/>
              <w:left w:val="single" w:sz="6" w:space="0" w:color="auto"/>
              <w:bottom w:val="single" w:sz="6" w:space="0" w:color="auto"/>
              <w:right w:val="single" w:sz="6" w:space="0" w:color="auto"/>
            </w:tcBorders>
            <w:tcPrChange w:id="465" w:author="Author" w:date="2021-01-22T23:04:00Z">
              <w:tcPr>
                <w:tcW w:w="887" w:type="dxa"/>
                <w:tcBorders>
                  <w:top w:val="nil"/>
                  <w:left w:val="single" w:sz="6" w:space="0" w:color="auto"/>
                  <w:bottom w:val="nil"/>
                  <w:right w:val="single" w:sz="6" w:space="0" w:color="auto"/>
                </w:tcBorders>
              </w:tcPr>
            </w:tcPrChange>
          </w:tcPr>
          <w:p w14:paraId="4C36F60A" w14:textId="77777777" w:rsidR="00000000" w:rsidRDefault="00637AA0">
            <w:pPr>
              <w:jc w:val="center"/>
            </w:pPr>
            <w:r>
              <w:t>70V</w:t>
            </w:r>
          </w:p>
        </w:tc>
        <w:tc>
          <w:tcPr>
            <w:tcW w:w="739" w:type="dxa"/>
            <w:tcBorders>
              <w:top w:val="nil"/>
              <w:left w:val="single" w:sz="6" w:space="0" w:color="auto"/>
              <w:bottom w:val="single" w:sz="6" w:space="0" w:color="auto"/>
              <w:right w:val="single" w:sz="6" w:space="0" w:color="auto"/>
            </w:tcBorders>
            <w:tcPrChange w:id="466" w:author="Author" w:date="2021-01-22T23:04:00Z">
              <w:tcPr>
                <w:tcW w:w="739" w:type="dxa"/>
                <w:tcBorders>
                  <w:top w:val="nil"/>
                  <w:left w:val="single" w:sz="6" w:space="0" w:color="auto"/>
                  <w:bottom w:val="nil"/>
                  <w:right w:val="single" w:sz="6" w:space="0" w:color="auto"/>
                </w:tcBorders>
              </w:tcPr>
            </w:tcPrChange>
          </w:tcPr>
          <w:p w14:paraId="7389BAD7" w14:textId="77777777" w:rsidR="00000000" w:rsidRDefault="00637AA0">
            <w:pPr>
              <w:jc w:val="center"/>
            </w:pPr>
            <w:r>
              <w:t>250</w:t>
            </w:r>
          </w:p>
        </w:tc>
        <w:tc>
          <w:tcPr>
            <w:tcW w:w="690" w:type="dxa"/>
            <w:tcBorders>
              <w:top w:val="nil"/>
              <w:left w:val="single" w:sz="6" w:space="0" w:color="auto"/>
              <w:bottom w:val="single" w:sz="6" w:space="0" w:color="auto"/>
              <w:right w:val="single" w:sz="6" w:space="0" w:color="auto"/>
            </w:tcBorders>
            <w:tcPrChange w:id="467" w:author="Author" w:date="2021-01-22T23:04:00Z">
              <w:tcPr>
                <w:tcW w:w="690" w:type="dxa"/>
                <w:tcBorders>
                  <w:top w:val="nil"/>
                  <w:left w:val="single" w:sz="6" w:space="0" w:color="auto"/>
                  <w:bottom w:val="nil"/>
                  <w:right w:val="single" w:sz="6" w:space="0" w:color="auto"/>
                </w:tcBorders>
              </w:tcPr>
            </w:tcPrChange>
          </w:tcPr>
          <w:p w14:paraId="05D1C8D0" w14:textId="77777777" w:rsidR="00000000" w:rsidRDefault="00637AA0">
            <w:pPr>
              <w:jc w:val="center"/>
            </w:pPr>
            <w:r>
              <w:t>16</w:t>
            </w:r>
          </w:p>
        </w:tc>
        <w:tc>
          <w:tcPr>
            <w:tcW w:w="887" w:type="dxa"/>
            <w:tcBorders>
              <w:top w:val="nil"/>
              <w:left w:val="single" w:sz="6" w:space="0" w:color="auto"/>
              <w:bottom w:val="single" w:sz="6" w:space="0" w:color="auto"/>
              <w:right w:val="single" w:sz="6" w:space="0" w:color="auto"/>
            </w:tcBorders>
            <w:tcPrChange w:id="468" w:author="Author" w:date="2021-01-22T23:04:00Z">
              <w:tcPr>
                <w:tcW w:w="887" w:type="dxa"/>
                <w:tcBorders>
                  <w:top w:val="nil"/>
                  <w:left w:val="single" w:sz="6" w:space="0" w:color="auto"/>
                  <w:bottom w:val="nil"/>
                  <w:right w:val="single" w:sz="6" w:space="0" w:color="auto"/>
                </w:tcBorders>
              </w:tcPr>
            </w:tcPrChange>
          </w:tcPr>
          <w:p w14:paraId="5C118D08" w14:textId="77777777" w:rsidR="00000000" w:rsidRDefault="00637AA0">
            <w:pPr>
              <w:jc w:val="center"/>
            </w:pPr>
            <w:r>
              <w:t>QT1138</w:t>
            </w:r>
          </w:p>
        </w:tc>
        <w:tc>
          <w:tcPr>
            <w:tcW w:w="739" w:type="dxa"/>
            <w:tcBorders>
              <w:top w:val="nil"/>
              <w:left w:val="single" w:sz="6" w:space="0" w:color="auto"/>
              <w:bottom w:val="single" w:sz="6" w:space="0" w:color="auto"/>
              <w:right w:val="nil"/>
            </w:tcBorders>
            <w:tcPrChange w:id="469" w:author="Author" w:date="2021-01-22T23:04:00Z">
              <w:tcPr>
                <w:tcW w:w="739" w:type="dxa"/>
                <w:tcBorders>
                  <w:top w:val="nil"/>
                  <w:left w:val="single" w:sz="6" w:space="0" w:color="auto"/>
                  <w:bottom w:val="nil"/>
                  <w:right w:val="nil"/>
                </w:tcBorders>
              </w:tcPr>
            </w:tcPrChange>
          </w:tcPr>
          <w:p w14:paraId="285C51F6" w14:textId="77777777" w:rsidR="00000000" w:rsidRDefault="00637AA0">
            <w:pPr>
              <w:jc w:val="center"/>
            </w:pPr>
            <w:r>
              <w:t>2017</w:t>
            </w:r>
          </w:p>
        </w:tc>
      </w:tr>
    </w:tbl>
    <w:p w14:paraId="211BBF05" w14:textId="77777777" w:rsidR="00000000" w:rsidRDefault="00637AA0">
      <w:pPr>
        <w:pStyle w:val="Table"/>
        <w:spacing w:before="240"/>
      </w:pPr>
      <w:r>
        <w:t xml:space="preserve"> </w:t>
      </w:r>
    </w:p>
    <w:p w14:paraId="407BE162" w14:textId="6C13AB7A" w:rsidR="00000000" w:rsidRDefault="00637AA0">
      <w:pPr>
        <w:pStyle w:val="Caption"/>
      </w:pPr>
      <w:r>
        <w:t xml:space="preserve">Table </w:t>
      </w:r>
      <w:bookmarkStart w:id="470" w:name="BMtab_benchmarklite"/>
      <w:r>
        <w:t>1</w:t>
      </w:r>
      <w:bookmarkEnd w:id="470"/>
      <w:r>
        <w:t xml:space="preserve">: Review of ultrasound hardware designs, detailing speed of acquisitions (Msps), Resolution (Res.) </w:t>
      </w:r>
      <w:del w:id="471" w:author="Author" w:date="2021-01-22T23:04:00Z">
        <w:r>
          <w:delText>and possibly the other supporting devices</w:delText>
        </w:r>
      </w:del>
      <w:ins w:id="472" w:author="Author" w:date="2021-01-22T23:04:00Z">
        <w:r>
          <w:t>and features where applicable</w:t>
        </w:r>
      </w:ins>
      <w:r>
        <w:fldChar w:fldCharType="begin"/>
      </w:r>
      <w:r>
        <w:instrText>TC "1 Review of ultrasound hardware designs, detailing speed of acquisitions (Msps), Reso</w:instrText>
      </w:r>
      <w:r>
        <w:instrText xml:space="preserve">lution (Res.) </w:instrText>
      </w:r>
      <w:del w:id="473" w:author="Author" w:date="2021-01-22T23:04:00Z">
        <w:r>
          <w:delInstrText>and possibly the other supporting devices</w:delInstrText>
        </w:r>
      </w:del>
      <w:ins w:id="474" w:author="Author" w:date="2021-01-22T23:04:00Z">
        <w:r>
          <w:instrText>and features where applicable</w:instrText>
        </w:r>
      </w:ins>
      <w:r>
        <w:instrText>" \f t</w:instrText>
      </w:r>
      <w:r>
        <w:fldChar w:fldCharType="end"/>
      </w:r>
    </w:p>
    <w:p w14:paraId="6B8239C6" w14:textId="77777777" w:rsidR="00000000" w:rsidRDefault="00637AA0">
      <w:pPr>
        <w:pStyle w:val="Heading4"/>
        <w:widowControl/>
        <w:spacing w:before="360"/>
      </w:pPr>
      <w:r>
        <w:t xml:space="preserve">2.4.2  </w:t>
      </w:r>
      <w:ins w:id="475" w:author="Author" w:date="2021-01-22T23:04:00Z">
        <w:r>
          <w:t>Analog Front-End (</w:t>
        </w:r>
      </w:ins>
      <w:r>
        <w:t>AFE</w:t>
      </w:r>
      <w:ins w:id="476" w:author="Author" w:date="2021-01-22T23:04:00Z">
        <w:r>
          <w:t>)</w:t>
        </w:r>
      </w:ins>
    </w:p>
    <w:p w14:paraId="7DEF6493" w14:textId="3E836D23" w:rsidR="00000000" w:rsidRDefault="00637AA0">
      <w:pPr>
        <w:spacing w:before="60"/>
      </w:pPr>
      <w:r>
        <w:t xml:space="preserve">It appears that most research designs use all-integrated </w:t>
      </w:r>
      <w:del w:id="477" w:author="Author" w:date="2021-01-22T23:04:00Z">
        <w:r>
          <w:delText>Analog Front-End (AFE</w:delText>
        </w:r>
      </w:del>
      <w:ins w:id="478" w:author="Author" w:date="2021-01-22T23:04:00Z">
        <w:r>
          <w:t>analog front-ends (AFEs</w:t>
        </w:r>
      </w:ins>
      <w:r>
        <w:t>), which allow for a simpler design, at the cost of integrating several functions into NDA-cov</w:t>
      </w:r>
      <w:r>
        <w:t xml:space="preserve">ered chips, </w:t>
      </w:r>
      <w:del w:id="479" w:author="Author" w:date="2021-01-22T23:04:00Z">
        <w:r>
          <w:delText xml:space="preserve">and </w:delText>
        </w:r>
      </w:del>
      <w:r>
        <w:t xml:space="preserve">which can make a design more expensive and less open. Different chips families were identified during this </w:t>
      </w:r>
      <w:del w:id="480" w:author="Author" w:date="2021-01-22T23:04:00Z">
        <w:r>
          <w:delText xml:space="preserve">state-of-the-art </w:delText>
        </w:r>
      </w:del>
      <w:r>
        <w:t xml:space="preserve">review. </w:t>
      </w:r>
      <w:del w:id="481" w:author="Author" w:date="2021-01-22T23:04:00Z">
        <w:r>
          <w:delText xml:space="preserve">The </w:delText>
        </w:r>
      </w:del>
      <w:r>
        <w:rPr>
          <w:i/>
          <w:iCs/>
        </w:rPr>
        <w:t>AD927X</w:t>
      </w:r>
      <w:r>
        <w:t xml:space="preserve"> </w:t>
      </w:r>
      <w:del w:id="482" w:author="Author" w:date="2021-01-22T23:04:00Z">
        <w:r>
          <w:delText>have</w:delText>
        </w:r>
      </w:del>
      <w:ins w:id="483" w:author="Author" w:date="2021-01-22T23:04:00Z">
        <w:r>
          <w:t>systems</w:t>
        </w:r>
      </w:ins>
      <w:r>
        <w:t xml:space="preserve"> usually </w:t>
      </w:r>
      <w:ins w:id="484" w:author="Author" w:date="2021-01-22T23:04:00Z">
        <w:r>
          <w:t xml:space="preserve">have </w:t>
        </w:r>
      </w:ins>
      <w:r>
        <w:t>8 channels, with a 12-bit ADC from 10 MSPS to 80 MSPS,</w:t>
      </w:r>
      <w:del w:id="485" w:author="Author" w:date="2021-01-22T23:04:00Z">
        <w:r>
          <w:delText xml:space="preserve"> with</w:delText>
        </w:r>
      </w:del>
      <w:r>
        <w:t xml:space="preserve"> full LNA, VGA, and AAF, widely used [</w:t>
      </w:r>
      <w:r>
        <w:fldChar w:fldCharType="begin"/>
      </w:r>
      <w:r>
        <w:instrText>REF BIB_h</w:instrText>
      </w:r>
      <w:r>
        <w:instrText xml:space="preserve">ewener_highly_2012 \* MERGEFORMAT </w:instrText>
      </w:r>
      <w:r>
        <w:fldChar w:fldCharType="separate"/>
      </w:r>
      <w:r>
        <w:t>Hewener et  al., 2012</w:t>
      </w:r>
      <w:r>
        <w:fldChar w:fldCharType="end"/>
      </w:r>
      <w:del w:id="486" w:author="Author" w:date="2021-01-22T23:04:00Z">
        <w:r>
          <w:delText xml:space="preserve">, </w:delText>
        </w:r>
        <w:r>
          <w:fldChar w:fldCharType="begin"/>
        </w:r>
        <w:r>
          <w:delInstrText xml:space="preserve">REF BIB_alqasemi_fpga_based_2012 \* MERGEFORMAT </w:delInstrText>
        </w:r>
        <w:r>
          <w:fldChar w:fldCharType="separate"/>
        </w:r>
        <w:r>
          <w:delText>Alqasemi et  al., 2012</w:delText>
        </w:r>
        <w:r>
          <w:fldChar w:fldCharType="end"/>
        </w:r>
      </w:del>
      <w:r>
        <w:t xml:space="preserve">, </w:t>
      </w:r>
      <w:r>
        <w:fldChar w:fldCharType="begin"/>
      </w:r>
      <w:r>
        <w:instrText xml:space="preserve">REF BIB_di_ianni_system_level_2016 \* MERGEFORMAT </w:instrText>
      </w:r>
      <w:r>
        <w:fldChar w:fldCharType="separate"/>
      </w:r>
      <w:r>
        <w:t>Di  Ianni et  al., 2016</w:t>
      </w:r>
      <w:r>
        <w:fldChar w:fldCharType="end"/>
      </w:r>
      <w:r>
        <w:t xml:space="preserve">, </w:t>
      </w:r>
      <w:r>
        <w:fldChar w:fldCharType="begin"/>
      </w:r>
      <w:r>
        <w:instrText xml:space="preserve">REF BIB_raj_programmable_2018 \* MERGEFORMAT </w:instrText>
      </w:r>
      <w:r>
        <w:fldChar w:fldCharType="separate"/>
      </w:r>
      <w:r>
        <w:t>Raj et  al., 2018</w:t>
      </w:r>
      <w:r>
        <w:fldChar w:fldCharType="end"/>
      </w:r>
      <w:del w:id="487" w:author="Author" w:date="2021-01-22T23:04:00Z">
        <w:r>
          <w:delText xml:space="preserve">, </w:delText>
        </w:r>
        <w:r>
          <w:fldChar w:fldCharType="begin"/>
        </w:r>
        <w:r>
          <w:delInstrText xml:space="preserve">REF BIB_raj_microcontroller_2017 \* MERGEFORMAT </w:delInstrText>
        </w:r>
        <w:r>
          <w:fldChar w:fldCharType="separate"/>
        </w:r>
        <w:r>
          <w:delText>Raj et  al., 2017</w:delText>
        </w:r>
        <w:r>
          <w:fldChar w:fldCharType="end"/>
        </w:r>
      </w:del>
      <w:r>
        <w:t xml:space="preserve">, </w:t>
      </w:r>
      <w:r>
        <w:fldChar w:fldCharType="begin"/>
      </w:r>
      <w:r>
        <w:instrText xml:space="preserve">REF BIB_cheung_multi_channel_2012 \* MERGEFORMAT </w:instrText>
      </w:r>
      <w:r>
        <w:fldChar w:fldCharType="separate"/>
      </w:r>
      <w:r>
        <w:t>Ch</w:t>
      </w:r>
      <w:r>
        <w:t>eung et  al., 2012</w:t>
      </w:r>
      <w:r>
        <w:fldChar w:fldCharType="end"/>
      </w:r>
      <w:r>
        <w:t xml:space="preserve">, </w:t>
      </w:r>
      <w:r>
        <w:fldChar w:fldCharType="begin"/>
      </w:r>
      <w:r>
        <w:instrText xml:space="preserve">REF BIB_alqasemi_fpga_based_2012 \* MERGEFORMAT </w:instrText>
      </w:r>
      <w:r>
        <w:fldChar w:fldCharType="separate"/>
      </w:r>
      <w:r>
        <w:t>Alqasemi et  al., 2012</w:t>
      </w:r>
      <w:r>
        <w:fldChar w:fldCharType="end"/>
      </w:r>
      <w:r>
        <w:t xml:space="preserve">, </w:t>
      </w:r>
      <w:r>
        <w:fldChar w:fldCharType="begin"/>
      </w:r>
      <w:r>
        <w:instrText xml:space="preserve">REF BIB_batbayar_hardware_2018 \* MERGEFORMAT </w:instrText>
      </w:r>
      <w:r>
        <w:fldChar w:fldCharType="separate"/>
      </w:r>
      <w:r>
        <w:t>Batbayar et  al., 2018</w:t>
      </w:r>
      <w:r>
        <w:fldChar w:fldCharType="end"/>
      </w:r>
      <w:del w:id="488" w:author="Author" w:date="2021-01-22T23:04:00Z">
        <w:r>
          <w:delText xml:space="preserve">, </w:delText>
        </w:r>
        <w:r>
          <w:fldChar w:fldCharType="begin"/>
        </w:r>
        <w:r>
          <w:delInstrText xml:space="preserve">REF BIB_raj_8051_2016 \* MERGEFORMAT </w:delInstrText>
        </w:r>
        <w:r>
          <w:fldChar w:fldCharType="separate"/>
        </w:r>
        <w:r>
          <w:delText>Raj et  al., 2016</w:delText>
        </w:r>
        <w:r>
          <w:fldChar w:fldCharType="end"/>
        </w:r>
        <w:r>
          <w:delText xml:space="preserve">, </w:delText>
        </w:r>
        <w:r>
          <w:fldChar w:fldCharType="begin"/>
        </w:r>
        <w:r>
          <w:delInstrText xml:space="preserve">REF BIB_li_new_2014 \* MERGEFORMAT </w:delInstrText>
        </w:r>
        <w:r>
          <w:fldChar w:fldCharType="separate"/>
        </w:r>
        <w:r>
          <w:delText>Li et  al., 2014</w:delText>
        </w:r>
        <w:r>
          <w:fldChar w:fldCharType="end"/>
        </w:r>
        <w:r>
          <w:delText xml:space="preserve">, </w:delText>
        </w:r>
        <w:r>
          <w:fldChar w:fldCharType="begin"/>
        </w:r>
        <w:r>
          <w:delInstrText xml:space="preserve">REF BIB_enwia_open_source_2019 \* MERGEFORMAT </w:delInstrText>
        </w:r>
        <w:r>
          <w:fldChar w:fldCharType="separate"/>
        </w:r>
        <w:r>
          <w:delText xml:space="preserve">Enwia et  </w:delText>
        </w:r>
        <w:r>
          <w:delText>al., 2019</w:delText>
        </w:r>
        <w:r>
          <w:fldChar w:fldCharType="end"/>
        </w:r>
        <w:r>
          <w:delText xml:space="preserve">, </w:delText>
        </w:r>
        <w:r>
          <w:fldChar w:fldCharType="begin"/>
        </w:r>
        <w:r>
          <w:delInstrText xml:space="preserve">REF BIB_techavipoo_ultrasound_2012 \* MERGEFORMAT </w:delInstrText>
        </w:r>
        <w:r>
          <w:fldChar w:fldCharType="separate"/>
        </w:r>
        <w:r>
          <w:delText>Techavipoo et  al., 2012</w:delText>
        </w:r>
        <w:r>
          <w:fldChar w:fldCharType="end"/>
        </w:r>
        <w:r>
          <w:delText xml:space="preserve">, </w:delText>
        </w:r>
        <w:r>
          <w:fldChar w:fldCharType="begin"/>
        </w:r>
        <w:r>
          <w:delInstrText xml:space="preserve">REF BIB_pashaei_flexible_2020 \* MERGEFORMAT </w:delInstrText>
        </w:r>
        <w:r>
          <w:fldChar w:fldCharType="separate"/>
        </w:r>
        <w:r>
          <w:delText>Pashaei et  al., 2020</w:delText>
        </w:r>
        <w:r>
          <w:fldChar w:fldCharType="end"/>
        </w:r>
        <w:r>
          <w:delText xml:space="preserve">, </w:delText>
        </w:r>
        <w:r>
          <w:fldChar w:fldCharType="begin"/>
        </w:r>
        <w:r>
          <w:delInstrText xml:space="preserve">REF BIB_shomaji_early_2019 \* MERGEFORMAT </w:delInstrText>
        </w:r>
        <w:r>
          <w:fldChar w:fldCharType="separate"/>
        </w:r>
        <w:r>
          <w:delText>Shomaji et  al., 2019</w:delText>
        </w:r>
        <w:r>
          <w:fldChar w:fldCharType="end"/>
        </w:r>
        <w:r>
          <w:delText xml:space="preserve">, </w:delText>
        </w:r>
        <w:r>
          <w:fldChar w:fldCharType="begin"/>
        </w:r>
        <w:r>
          <w:delInstrText>REF BIB_roman_open_sourc</w:delInstrText>
        </w:r>
        <w:r>
          <w:delInstrText xml:space="preserve">e_2018 \* MERGEFORMAT </w:delInstrText>
        </w:r>
        <w:r>
          <w:fldChar w:fldCharType="separate"/>
        </w:r>
        <w:r>
          <w:delText>Roman et  al., 2018</w:delText>
        </w:r>
        <w:r>
          <w:fldChar w:fldCharType="end"/>
        </w:r>
        <w:r>
          <w:delText>].</w:delText>
        </w:r>
      </w:del>
      <w:ins w:id="489" w:author="Author" w:date="2021-01-22T23:04:00Z">
        <w:r>
          <w:t xml:space="preserve">, </w:t>
        </w:r>
        <w:r>
          <w:fldChar w:fldCharType="begin"/>
        </w:r>
        <w:r>
          <w:instrText xml:space="preserve">REF BIB_techavipoo_ultrasound_2012 \* MERGEFORMAT </w:instrText>
        </w:r>
        <w:r>
          <w:fldChar w:fldCharType="separate"/>
        </w:r>
        <w:r>
          <w:t>Techavipoo et  al., 2012</w:t>
        </w:r>
        <w:r>
          <w:fldChar w:fldCharType="end"/>
        </w:r>
        <w:r>
          <w:t>].</w:t>
        </w:r>
      </w:ins>
      <w:r>
        <w:t xml:space="preserve"> More </w:t>
      </w:r>
      <w:r>
        <w:t>design considerations were researched by [</w:t>
      </w:r>
      <w:r>
        <w:fldChar w:fldCharType="begin"/>
      </w:r>
      <w:r>
        <w:instrText xml:space="preserve">REF BIB_di_ianni_system_level_2016 \* MERGEFORMAT </w:instrText>
      </w:r>
      <w:r>
        <w:fldChar w:fldCharType="separate"/>
      </w:r>
      <w:r>
        <w:t>Di  Ianni et  al., 2016</w:t>
      </w:r>
      <w:r>
        <w:fldChar w:fldCharType="end"/>
      </w:r>
      <w:r>
        <w:t xml:space="preserve">]. The </w:t>
      </w:r>
      <w:r>
        <w:rPr>
          <w:i/>
          <w:iCs/>
        </w:rPr>
        <w:t>AFE58XX</w:t>
      </w:r>
      <w:r>
        <w:t xml:space="preserve"> </w:t>
      </w:r>
      <w:del w:id="490" w:author="Author" w:date="2021-01-22T23:04:00Z">
        <w:r>
          <w:delText>familly</w:delText>
        </w:r>
      </w:del>
      <w:ins w:id="491" w:author="Author" w:date="2021-01-22T23:04:00Z">
        <w:r>
          <w:t>family</w:t>
        </w:r>
      </w:ins>
      <w:r>
        <w:t xml:space="preserve"> has 8</w:t>
      </w:r>
      <w:ins w:id="492" w:author="Author" w:date="2021-01-22T23:04:00Z">
        <w:r>
          <w:t>-</w:t>
        </w:r>
      </w:ins>
      <w:r>
        <w:t xml:space="preserve"> to 32</w:t>
      </w:r>
      <w:del w:id="493" w:author="Author" w:date="2021-01-22T23:04:00Z">
        <w:r>
          <w:delText xml:space="preserve"> channels</w:delText>
        </w:r>
      </w:del>
      <w:ins w:id="494" w:author="Author" w:date="2021-01-22T23:04:00Z">
        <w:r>
          <w:t>-channel</w:t>
        </w:r>
      </w:ins>
      <w:r>
        <w:t xml:space="preserve"> AFEs</w:t>
      </w:r>
      <w:del w:id="495" w:author="Author" w:date="2021-01-22T23:04:00Z">
        <w:r>
          <w:delText>,</w:delText>
        </w:r>
      </w:del>
      <w:r>
        <w:t xml:space="preserve"> from 50-65MSPS, with LNA, VCAT, PGA, LPF, ADC, and possibly </w:t>
      </w:r>
      <w:ins w:id="496" w:author="Author" w:date="2021-01-22T23:04:00Z">
        <w:r>
          <w:t>Continuous Wave (</w:t>
        </w:r>
      </w:ins>
      <w:r>
        <w:t>CW</w:t>
      </w:r>
      <w:ins w:id="497" w:author="Author" w:date="2021-01-22T23:04:00Z">
        <w:r>
          <w:t>)</w:t>
        </w:r>
      </w:ins>
      <w:r>
        <w:t xml:space="preserve"> Mixer [</w:t>
      </w:r>
      <w:r>
        <w:fldChar w:fldCharType="begin"/>
      </w:r>
      <w:r>
        <w:instrText>RE</w:instrText>
      </w:r>
      <w:r>
        <w:instrText xml:space="preserve">F BIB_assef_flexible_2015 \* MERGEFORMAT </w:instrText>
      </w:r>
      <w:r>
        <w:fldChar w:fldCharType="separate"/>
      </w:r>
      <w:r>
        <w:t>Assef et  al., 2015</w:t>
      </w:r>
      <w:r>
        <w:fldChar w:fldCharType="end"/>
      </w:r>
      <w:r>
        <w:t xml:space="preserve">, </w:t>
      </w:r>
      <w:r>
        <w:fldChar w:fldCharType="begin"/>
      </w:r>
      <w:r>
        <w:instrText xml:space="preserve">REF BIB_assef_design_2012 \* MERGEFORMAT </w:instrText>
      </w:r>
      <w:r>
        <w:fldChar w:fldCharType="separate"/>
      </w:r>
      <w:r>
        <w:t>Assef et  al., 2012</w:t>
      </w:r>
      <w:r>
        <w:fldChar w:fldCharType="end"/>
      </w:r>
      <w:r>
        <w:t xml:space="preserve">, </w:t>
      </w:r>
      <w:r>
        <w:fldChar w:fldCharType="begin"/>
      </w:r>
      <w:r>
        <w:instrText xml:space="preserve">REF BIB_assef_compact_2014 \* MERGEFORMAT </w:instrText>
      </w:r>
      <w:r>
        <w:fldChar w:fldCharType="separate"/>
      </w:r>
      <w:r>
        <w:t>Assef et  al., 2014</w:t>
      </w:r>
      <w:r>
        <w:fldChar w:fldCharType="end"/>
      </w:r>
      <w:r>
        <w:t xml:space="preserve">, </w:t>
      </w:r>
      <w:r>
        <w:fldChar w:fldCharType="begin"/>
      </w:r>
      <w:r>
        <w:instrText xml:space="preserve">REF BIB_assef_initial_2016 \* MERGEFORMAT </w:instrText>
      </w:r>
      <w:r>
        <w:fldChar w:fldCharType="separate"/>
      </w:r>
      <w:r>
        <w:t>Assef et  al., 201</w:t>
      </w:r>
      <w:r>
        <w:t>6</w:t>
      </w:r>
      <w:r>
        <w:fldChar w:fldCharType="end"/>
      </w:r>
      <w:r>
        <w:t xml:space="preserve">, </w:t>
      </w:r>
      <w:r>
        <w:fldChar w:fldCharType="begin"/>
      </w:r>
      <w:r>
        <w:instrText xml:space="preserve">REF BIB_bharath_fpga_based_2015 \* MERGEFORMAT </w:instrText>
      </w:r>
      <w:r>
        <w:fldChar w:fldCharType="separate"/>
      </w:r>
      <w:r>
        <w:t>Bharath et  al., 2015b</w:t>
      </w:r>
      <w:r>
        <w:fldChar w:fldCharType="end"/>
      </w:r>
      <w:r>
        <w:t xml:space="preserve">, </w:t>
      </w:r>
      <w:r>
        <w:fldChar w:fldCharType="begin"/>
      </w:r>
      <w:r>
        <w:instrText xml:space="preserve">REF BIB_bharath_novel_2016 \* MERGEFORMAT </w:instrText>
      </w:r>
      <w:r>
        <w:fldChar w:fldCharType="separate"/>
      </w:r>
      <w:r>
        <w:t>Bharath et  al., 2016</w:t>
      </w:r>
      <w:r>
        <w:fldChar w:fldCharType="end"/>
      </w:r>
      <w:r>
        <w:t xml:space="preserve">, </w:t>
      </w:r>
      <w:r>
        <w:fldChar w:fldCharType="begin"/>
      </w:r>
      <w:r>
        <w:instrText xml:space="preserve">REF BIB_lee_new_2014 \* MERGEFORMAT </w:instrText>
      </w:r>
      <w:r>
        <w:fldChar w:fldCharType="separate"/>
      </w:r>
      <w:r>
        <w:t>Lee et  al., 2014b</w:t>
      </w:r>
      <w:r>
        <w:fldChar w:fldCharType="end"/>
      </w:r>
      <w:r>
        <w:t xml:space="preserve">, </w:t>
      </w:r>
      <w:r>
        <w:fldChar w:fldCharType="begin"/>
      </w:r>
      <w:r>
        <w:instrText xml:space="preserve">REF BIB_hager_lightprobe__2017 \* MERGEFORMAT </w:instrText>
      </w:r>
      <w:r>
        <w:fldChar w:fldCharType="separate"/>
      </w:r>
      <w:r>
        <w:t>Hag</w:t>
      </w:r>
      <w:r>
        <w:t>er et  al., 2017a</w:t>
      </w:r>
      <w:r>
        <w:fldChar w:fldCharType="end"/>
      </w:r>
      <w:r>
        <w:t xml:space="preserve">, </w:t>
      </w:r>
      <w:r>
        <w:fldChar w:fldCharType="begin"/>
      </w:r>
      <w:r>
        <w:instrText xml:space="preserve">REF BIB_bharath_compact_2018 \* MERGEFORMAT </w:instrText>
      </w:r>
      <w:r>
        <w:fldChar w:fldCharType="separate"/>
      </w:r>
      <w:r>
        <w:t>Bharath et  al., 2018</w:t>
      </w:r>
      <w:r>
        <w:fldChar w:fldCharType="end"/>
      </w:r>
      <w:r>
        <w:t xml:space="preserve">, </w:t>
      </w:r>
      <w:r>
        <w:fldChar w:fldCharType="begin"/>
      </w:r>
      <w:r>
        <w:instrText xml:space="preserve">REF BIB_kidav_architecture_2019 \* MERGEFORMAT </w:instrText>
      </w:r>
      <w:r>
        <w:fldChar w:fldCharType="separate"/>
      </w:r>
      <w:r>
        <w:t>Kidav et  al., 2019</w:t>
      </w:r>
      <w:r>
        <w:fldChar w:fldCharType="end"/>
      </w:r>
      <w:r>
        <w:t xml:space="preserve">]. Finally, the </w:t>
      </w:r>
      <w:r>
        <w:rPr>
          <w:i/>
          <w:iCs/>
        </w:rPr>
        <w:t>MAX2082 and MAX2077</w:t>
      </w:r>
      <w:r>
        <w:t xml:space="preserve"> have </w:t>
      </w:r>
      <w:del w:id="498" w:author="Author" w:date="2021-01-22T23:04:00Z">
        <w:r>
          <w:delText>8channels</w:delText>
        </w:r>
      </w:del>
      <w:ins w:id="499" w:author="Author" w:date="2021-01-22T23:04:00Z">
        <w:r>
          <w:t>8 channels,</w:t>
        </w:r>
      </w:ins>
      <w:r>
        <w:t xml:space="preserve"> including the HV </w:t>
      </w:r>
      <w:del w:id="500" w:author="Author" w:date="2021-01-22T23:04:00Z">
        <w:r>
          <w:delText>Pulser,</w:delText>
        </w:r>
      </w:del>
      <w:ins w:id="501" w:author="Author" w:date="2021-01-22T23:04:00Z">
        <w:r>
          <w:t>pulser and</w:t>
        </w:r>
      </w:ins>
      <w:r>
        <w:t xml:space="preserve"> TR-Switch, but</w:t>
      </w:r>
      <w:r>
        <w:t xml:space="preserve"> </w:t>
      </w:r>
      <w:del w:id="502" w:author="Author" w:date="2021-01-22T23:04:00Z">
        <w:r>
          <w:delText>present</w:delText>
        </w:r>
      </w:del>
      <w:ins w:id="503" w:author="Author" w:date="2021-01-22T23:04:00Z">
        <w:r>
          <w:t>offer</w:t>
        </w:r>
      </w:ins>
      <w:r>
        <w:t xml:space="preserve"> no </w:t>
      </w:r>
      <w:del w:id="504" w:author="Author" w:date="2021-01-22T23:04:00Z">
        <w:r>
          <w:delText>ADC</w:delText>
        </w:r>
      </w:del>
      <w:ins w:id="505" w:author="Author" w:date="2021-01-22T23:04:00Z">
        <w:r>
          <w:t>digitization capability</w:t>
        </w:r>
      </w:ins>
      <w:r>
        <w:t xml:space="preserve"> [</w:t>
      </w:r>
      <w:r>
        <w:fldChar w:fldCharType="begin"/>
      </w:r>
      <w:r>
        <w:instrText xml:space="preserve">REF BIB_hewener_mobile_2019 \* MERGEFORMAT </w:instrText>
      </w:r>
      <w:r>
        <w:fldChar w:fldCharType="separate"/>
      </w:r>
      <w:r>
        <w:t>Hewener et  al., 2019</w:t>
      </w:r>
      <w:r>
        <w:fldChar w:fldCharType="end"/>
      </w:r>
      <w:r>
        <w:t xml:space="preserve">, </w:t>
      </w:r>
      <w:r>
        <w:fldChar w:fldCharType="begin"/>
      </w:r>
      <w:r>
        <w:instrText xml:space="preserve">REF BIB_weng_fpga_based_2015 \* MERGEFORMAT </w:instrText>
      </w:r>
      <w:r>
        <w:fldChar w:fldCharType="separate"/>
      </w:r>
      <w:r>
        <w:t>Weng et  al., 2015</w:t>
      </w:r>
      <w:r>
        <w:fldChar w:fldCharType="end"/>
      </w:r>
      <w:r>
        <w:t xml:space="preserve">]. </w:t>
      </w:r>
    </w:p>
    <w:p w14:paraId="63F26126" w14:textId="10C5FC90" w:rsidR="00000000" w:rsidRDefault="00637AA0">
      <w:pPr>
        <w:ind w:firstLine="300"/>
      </w:pPr>
      <w:r>
        <w:t xml:space="preserve">These AFEs all include several channels, which is not </w:t>
      </w:r>
      <w:del w:id="506" w:author="Author" w:date="2021-01-22T23:04:00Z">
        <w:r>
          <w:delText>needed in</w:delText>
        </w:r>
      </w:del>
      <w:ins w:id="507" w:author="Author" w:date="2021-01-22T23:04:00Z">
        <w:r>
          <w:t>necessary for</w:t>
        </w:r>
      </w:ins>
      <w:r>
        <w:t xml:space="preserve"> a single-elemen</w:t>
      </w:r>
      <w:r>
        <w:t xml:space="preserve">t design. However, </w:t>
      </w:r>
      <w:del w:id="508" w:author="Author" w:date="2021-01-22T23:04:00Z">
        <w:r>
          <w:delText>they</w:delText>
        </w:r>
      </w:del>
      <w:ins w:id="509" w:author="Author" w:date="2021-01-22T23:04:00Z">
        <w:r>
          <w:t>AFEs</w:t>
        </w:r>
      </w:ins>
      <w:r>
        <w:t xml:space="preserve"> may be useful in multi-channel designs in order to improve space and cost efficiency.</w:t>
      </w:r>
    </w:p>
    <w:p w14:paraId="6485D17C" w14:textId="77777777" w:rsidR="00000000" w:rsidRDefault="00637AA0">
      <w:pPr>
        <w:pStyle w:val="Heading4"/>
        <w:widowControl/>
        <w:spacing w:before="120"/>
      </w:pPr>
      <w:r>
        <w:t>2.4.3  Managing several channels</w:t>
      </w:r>
    </w:p>
    <w:p w14:paraId="7CC26459" w14:textId="58E63EAB" w:rsidR="00000000" w:rsidRDefault="00637AA0">
      <w:pPr>
        <w:spacing w:before="60"/>
      </w:pPr>
      <w:r>
        <w:t>Even if not strictly required for single</w:t>
      </w:r>
      <w:del w:id="510" w:author="Author" w:date="2021-01-22T23:04:00Z">
        <w:r>
          <w:delText xml:space="preserve"> </w:delText>
        </w:r>
      </w:del>
      <w:ins w:id="511" w:author="Author" w:date="2021-01-22T23:04:00Z">
        <w:r>
          <w:t>-</w:t>
        </w:r>
      </w:ins>
      <w:r>
        <w:t>element pulse-echo devices, multiplexers or high-voltage switches can be</w:t>
      </w:r>
      <w:r>
        <w:t xml:space="preserve"> used to address several transducers from a single transmit</w:t>
      </w:r>
      <w:del w:id="512" w:author="Author" w:date="2021-01-22T23:04:00Z">
        <w:r>
          <w:delText xml:space="preserve"> and a single </w:delText>
        </w:r>
      </w:del>
      <w:ins w:id="513" w:author="Author" w:date="2021-01-22T23:04:00Z">
        <w:r>
          <w:t>-</w:t>
        </w:r>
      </w:ins>
      <w:r>
        <w:t xml:space="preserve">receive </w:t>
      </w:r>
      <w:del w:id="514" w:author="Author" w:date="2021-01-22T23:04:00Z">
        <w:r>
          <w:delText>path.</w:delText>
        </w:r>
      </w:del>
      <w:ins w:id="515" w:author="Author" w:date="2021-01-22T23:04:00Z">
        <w:r>
          <w:t>electronics channel.</w:t>
        </w:r>
      </w:ins>
      <w:r>
        <w:t xml:space="preserve"> Options </w:t>
      </w:r>
      <w:del w:id="516" w:author="Author" w:date="2021-01-22T23:04:00Z">
        <w:r>
          <w:delText>can include dedicated systems</w:delText>
        </w:r>
      </w:del>
      <w:ins w:id="517" w:author="Author" w:date="2021-01-22T23:04:00Z">
        <w:r>
          <w:t>to connect several transducers are numerous,</w:t>
        </w:r>
      </w:ins>
      <w:r>
        <w:t xml:space="preserve"> such as the HV2605</w:t>
      </w:r>
      <w:ins w:id="518" w:author="Author" w:date="2021-01-22T23:04:00Z">
        <w:r>
          <w:t>, HV2201</w:t>
        </w:r>
      </w:ins>
      <w:r>
        <w:t>, MAX14866 [</w:t>
      </w:r>
      <w:r>
        <w:fldChar w:fldCharType="begin"/>
      </w:r>
      <w:r>
        <w:instrText xml:space="preserve">REF BIB_enwia_open_source_2019 \* MERGEFORMAT </w:instrText>
      </w:r>
      <w:r>
        <w:fldChar w:fldCharType="separate"/>
      </w:r>
      <w:r>
        <w:t>Enwia et  al., 2019</w:t>
      </w:r>
      <w:r>
        <w:fldChar w:fldCharType="end"/>
      </w:r>
      <w:r>
        <w:t xml:space="preserve">, </w:t>
      </w:r>
      <w:r>
        <w:fldChar w:fldCharType="begin"/>
      </w:r>
      <w:r>
        <w:instrText>REF BI</w:instrText>
      </w:r>
      <w:r>
        <w:instrText xml:space="preserve">B_pashaei_flexible_2020 \* MERGEFORMAT </w:instrText>
      </w:r>
      <w:r>
        <w:fldChar w:fldCharType="separate"/>
      </w:r>
      <w:r>
        <w:t>Pashaei et  al., 2020</w:t>
      </w:r>
      <w:r>
        <w:fldChar w:fldCharType="end"/>
      </w:r>
      <w:del w:id="519" w:author="Author" w:date="2021-01-22T23:04:00Z">
        <w:r>
          <w:delText>], or HV20220 [</w:delText>
        </w:r>
        <w:r>
          <w:fldChar w:fldCharType="begin"/>
        </w:r>
        <w:r>
          <w:delInstrText xml:space="preserve">REF BIB_li_new_2014 \* MERGEFORMAT </w:delInstrText>
        </w:r>
        <w:r>
          <w:fldChar w:fldCharType="separate"/>
        </w:r>
        <w:r>
          <w:delText>Li et  al., 2014</w:delText>
        </w:r>
        <w:r>
          <w:fldChar w:fldCharType="end"/>
        </w:r>
        <w:r>
          <w:delText>]. Those switches</w:delText>
        </w:r>
      </w:del>
      <w:ins w:id="520" w:author="Author" w:date="2021-01-22T23:04:00Z">
        <w:r>
          <w:t xml:space="preserve">, </w:t>
        </w:r>
        <w:r>
          <w:fldChar w:fldCharType="begin"/>
        </w:r>
        <w:r>
          <w:instrText xml:space="preserve">REF BIB_enwia_open_source_2020 \* MERGEFORMAT </w:instrText>
        </w:r>
        <w:r>
          <w:fldChar w:fldCharType="separate"/>
        </w:r>
        <w:r>
          <w:t>Enwia, 2020</w:t>
        </w:r>
        <w:r>
          <w:fldChar w:fldCharType="end"/>
        </w:r>
        <w:r>
          <w:t>], or HV20220 [</w:t>
        </w:r>
        <w:r>
          <w:fldChar w:fldCharType="begin"/>
        </w:r>
        <w:r>
          <w:instrText xml:space="preserve">REF BIB_li_new_2014 \* MERGEFORMAT </w:instrText>
        </w:r>
        <w:r>
          <w:fldChar w:fldCharType="separate"/>
        </w:r>
        <w:r>
          <w:t>Li et  al., 2014</w:t>
        </w:r>
        <w:r>
          <w:fldChar w:fldCharType="end"/>
        </w:r>
        <w:r>
          <w:t>] chips. Switches</w:t>
        </w:r>
      </w:ins>
      <w:r>
        <w:t xml:space="preserve"> can also be integrated at the pulser level [</w:t>
      </w:r>
      <w:r>
        <w:fldChar w:fldCharType="begin"/>
      </w:r>
      <w:r>
        <w:instrText xml:space="preserve">REF BIB_worthing_using_2016 \* MERGEFORMAT </w:instrText>
      </w:r>
      <w:r>
        <w:fldChar w:fldCharType="separate"/>
      </w:r>
      <w:r>
        <w:t>Worthing, 2016</w:t>
      </w:r>
      <w:r>
        <w:fldChar w:fldCharType="end"/>
      </w:r>
      <w:r>
        <w:t xml:space="preserve">, </w:t>
      </w:r>
      <w:r>
        <w:fldChar w:fldCharType="begin"/>
      </w:r>
      <w:r>
        <w:instrText xml:space="preserve">REF BIB_hidayat_determination_2020 \* MERGEFORMAT </w:instrText>
      </w:r>
      <w:r>
        <w:fldChar w:fldCharType="separate"/>
      </w:r>
      <w:r>
        <w:t>Hidayat et  al., 2020</w:t>
      </w:r>
      <w:r>
        <w:fldChar w:fldCharType="end"/>
      </w:r>
      <w:r>
        <w:t xml:space="preserve">] or </w:t>
      </w:r>
      <w:del w:id="521" w:author="Author" w:date="2021-01-22T23:04:00Z">
        <w:r>
          <w:delText xml:space="preserve">be integrated </w:delText>
        </w:r>
      </w:del>
      <w:r>
        <w:t>on the receiving path,</w:t>
      </w:r>
      <w:del w:id="522" w:author="Author" w:date="2021-01-22T23:04:00Z">
        <w:r>
          <w:delText xml:space="preserve"> for example</w:delText>
        </w:r>
      </w:del>
      <w:r>
        <w:t xml:space="preserve"> with a LM96530 [</w:t>
      </w:r>
      <w:r>
        <w:fldChar w:fldCharType="begin"/>
      </w:r>
      <w:r>
        <w:instrText xml:space="preserve">REF BIB_gwirc_desarrollo_2019 \* MERGEFORMAT </w:instrText>
      </w:r>
      <w:r>
        <w:fldChar w:fldCharType="separate"/>
      </w:r>
      <w:r>
        <w:t>Gwirc et  al., 2019</w:t>
      </w:r>
      <w:r>
        <w:fldChar w:fldCharType="end"/>
      </w:r>
      <w:r>
        <w:t xml:space="preserve">, </w:t>
      </w:r>
      <w:r>
        <w:fldChar w:fldCharType="begin"/>
      </w:r>
      <w:r>
        <w:instrText>REF BIB</w:instrText>
      </w:r>
      <w:r>
        <w:instrText xml:space="preserve">_vasudevan_programmable_2014 \* MERGEFORMAT </w:instrText>
      </w:r>
      <w:r>
        <w:fldChar w:fldCharType="separate"/>
      </w:r>
      <w:r>
        <w:t>Vasudevan et  al., 2014</w:t>
      </w:r>
      <w:r>
        <w:fldChar w:fldCharType="end"/>
      </w:r>
      <w:r>
        <w:t xml:space="preserve">, </w:t>
      </w:r>
      <w:r>
        <w:fldChar w:fldCharType="begin"/>
      </w:r>
      <w:r>
        <w:instrText xml:space="preserve">REF BIB_roman_open_source_2018 \* MERGEFORMAT </w:instrText>
      </w:r>
      <w:r>
        <w:fldChar w:fldCharType="separate"/>
      </w:r>
      <w:r>
        <w:t>Roman et  al., 2018</w:t>
      </w:r>
      <w:r>
        <w:fldChar w:fldCharType="end"/>
      </w:r>
      <w:del w:id="523" w:author="Author" w:date="2021-01-22T23:04:00Z">
        <w:r>
          <w:delText>].</w:delText>
        </w:r>
      </w:del>
      <w:ins w:id="524" w:author="Author" w:date="2021-01-22T23:04:00Z">
        <w:r>
          <w:t>], for example.</w:t>
        </w:r>
      </w:ins>
    </w:p>
    <w:p w14:paraId="4890B686" w14:textId="2853BB7A" w:rsidR="00000000" w:rsidRDefault="00637AA0">
      <w:pPr>
        <w:ind w:firstLine="300"/>
      </w:pPr>
      <w:del w:id="525" w:author="Author" w:date="2021-01-22T23:04:00Z">
        <w:r>
          <w:delText>Another</w:delText>
        </w:r>
      </w:del>
      <w:ins w:id="526" w:author="Author" w:date="2021-01-22T23:04:00Z">
        <w:r>
          <w:t>Beamformers, were another</w:t>
        </w:r>
      </w:ins>
      <w:r>
        <w:t xml:space="preserve"> option</w:t>
      </w:r>
      <w:del w:id="527" w:author="Author" w:date="2021-01-22T23:04:00Z">
        <w:r>
          <w:delText xml:space="preserve">, beamformers, were </w:delText>
        </w:r>
      </w:del>
      <w:ins w:id="528" w:author="Author" w:date="2021-01-22T23:04:00Z">
        <w:r>
          <w:t xml:space="preserve"> </w:t>
        </w:r>
      </w:ins>
      <w:r>
        <w:t>commonly observed in research setups</w:t>
      </w:r>
      <w:ins w:id="529" w:author="Author" w:date="2021-01-22T23:04:00Z">
        <w:r>
          <w:t xml:space="preserve"> for arrays</w:t>
        </w:r>
      </w:ins>
      <w:r>
        <w:t xml:space="preserve">, mostly based on </w:t>
      </w:r>
      <w:del w:id="530" w:author="Author" w:date="2021-01-22T23:04:00Z">
        <w:r>
          <w:delText>a</w:delText>
        </w:r>
      </w:del>
      <w:ins w:id="531" w:author="Author" w:date="2021-01-22T23:04:00Z">
        <w:r>
          <w:t>th</w:t>
        </w:r>
        <w:r>
          <w:t>e</w:t>
        </w:r>
      </w:ins>
      <w:r>
        <w:t xml:space="preserve"> LM965XX</w:t>
      </w:r>
      <w:ins w:id="532" w:author="Author" w:date="2021-01-22T23:04:00Z">
        <w:r>
          <w:t xml:space="preserve"> family</w:t>
        </w:r>
      </w:ins>
      <w:r>
        <w:t xml:space="preserve"> [</w:t>
      </w:r>
      <w:r>
        <w:fldChar w:fldCharType="begin"/>
      </w:r>
      <w:r>
        <w:instrText xml:space="preserve">REF BIB_gwirc_desarrollo_2019 \* MERGEFORMAT </w:instrText>
      </w:r>
      <w:r>
        <w:fldChar w:fldCharType="separate"/>
      </w:r>
      <w:r>
        <w:t>Gwirc et  al., 2019</w:t>
      </w:r>
      <w:r>
        <w:fldChar w:fldCharType="end"/>
      </w:r>
      <w:r>
        <w:t xml:space="preserve">, </w:t>
      </w:r>
      <w:r>
        <w:fldChar w:fldCharType="begin"/>
      </w:r>
      <w:r>
        <w:instrText xml:space="preserve">REF BIB_yu_low_power_2012 \* MERGEFORMAT </w:instrText>
      </w:r>
      <w:r>
        <w:fldChar w:fldCharType="separate"/>
      </w:r>
      <w:r>
        <w:t>Yu, 2012</w:t>
      </w:r>
      <w:r>
        <w:fldChar w:fldCharType="end"/>
      </w:r>
      <w:r>
        <w:t xml:space="preserve">, </w:t>
      </w:r>
      <w:r>
        <w:fldChar w:fldCharType="begin"/>
      </w:r>
      <w:r>
        <w:instrText xml:space="preserve">REF BIB_roman_open_source_2018 \* MERGEFORMAT </w:instrText>
      </w:r>
      <w:r>
        <w:fldChar w:fldCharType="separate"/>
      </w:r>
      <w:r>
        <w:t>Roman et  al., 2018</w:t>
      </w:r>
      <w:r>
        <w:fldChar w:fldCharType="end"/>
      </w:r>
      <w:r>
        <w:t xml:space="preserve">, </w:t>
      </w:r>
      <w:r>
        <w:fldChar w:fldCharType="begin"/>
      </w:r>
      <w:r>
        <w:instrText>REF BIB_bharath_fpga_based_2015 \* MERGEFORMA</w:instrText>
      </w:r>
      <w:r>
        <w:instrText xml:space="preserve">T </w:instrText>
      </w:r>
      <w:r>
        <w:fldChar w:fldCharType="separate"/>
      </w:r>
      <w:r>
        <w:t>Bharath et  al., 2015b</w:t>
      </w:r>
      <w:r>
        <w:fldChar w:fldCharType="end"/>
      </w:r>
      <w:r>
        <w:t xml:space="preserve">, </w:t>
      </w:r>
      <w:r>
        <w:fldChar w:fldCharType="begin"/>
      </w:r>
      <w:r>
        <w:instrText xml:space="preserve">REF BIB_roman_open_source_2018 \* MERGEFORMAT </w:instrText>
      </w:r>
      <w:r>
        <w:fldChar w:fldCharType="separate"/>
      </w:r>
      <w:r>
        <w:t>Roman et  al., 2018</w:t>
      </w:r>
      <w:r>
        <w:fldChar w:fldCharType="end"/>
      </w:r>
      <w:r>
        <w:t>].</w:t>
      </w:r>
      <w:ins w:id="533" w:author="Author" w:date="2021-01-22T23:04:00Z">
        <w:r>
          <w:t xml:space="preserve"> However, by nature, beamformers would be of lesser importance in single-element designs.</w:t>
        </w:r>
      </w:ins>
    </w:p>
    <w:p w14:paraId="72B706D2" w14:textId="2F4BEF71" w:rsidR="00000000" w:rsidRDefault="00637AA0">
      <w:pPr>
        <w:pStyle w:val="Heading4"/>
        <w:widowControl/>
        <w:spacing w:before="120"/>
      </w:pPr>
      <w:r>
        <w:t xml:space="preserve">2.4.4  Mechanical </w:t>
      </w:r>
      <w:del w:id="534" w:author="Author" w:date="2021-01-22T23:04:00Z">
        <w:r>
          <w:delText>Sweeping</w:delText>
        </w:r>
      </w:del>
      <w:ins w:id="535" w:author="Author" w:date="2021-01-22T23:04:00Z">
        <w:r>
          <w:t>sweeping</w:t>
        </w:r>
      </w:ins>
    </w:p>
    <w:p w14:paraId="728DA5D0" w14:textId="2B397722" w:rsidR="00000000" w:rsidRDefault="00637AA0">
      <w:pPr>
        <w:spacing w:before="60"/>
      </w:pPr>
      <w:r>
        <w:t>When designing a single-element sensor t</w:t>
      </w:r>
      <w:r>
        <w:t xml:space="preserve">o produce a 2D image, a system </w:t>
      </w:r>
      <w:del w:id="536" w:author="Author" w:date="2021-01-22T23:04:00Z">
        <w:r>
          <w:delText>allowing to sweep</w:delText>
        </w:r>
      </w:del>
      <w:ins w:id="537" w:author="Author" w:date="2021-01-22T23:04:00Z">
        <w:r>
          <w:t>capable of sweeping</w:t>
        </w:r>
      </w:ins>
      <w:r>
        <w:t xml:space="preserve"> the space to be imaged is required. Several types of actuators were identified in the review. In general, and to minimize hardware costs, a single piezoelectric element, mechanically </w:t>
      </w:r>
      <w:del w:id="538" w:author="Author" w:date="2021-01-22T23:04:00Z">
        <w:r>
          <w:delText>swept</w:delText>
        </w:r>
      </w:del>
      <w:ins w:id="539" w:author="Author" w:date="2021-01-22T23:04:00Z">
        <w:r>
          <w:t>sweeps</w:t>
        </w:r>
      </w:ins>
      <w:r>
        <w:t xml:space="preserve"> across the targ</w:t>
      </w:r>
      <w:r>
        <w:t>et scene</w:t>
      </w:r>
      <w:del w:id="540" w:author="Author" w:date="2021-01-22T23:04:00Z">
        <w:r>
          <w:delText>,</w:delText>
        </w:r>
      </w:del>
      <w:r>
        <w:t xml:space="preserve"> with the corresponding channel acquisition circuit</w:t>
      </w:r>
      <w:del w:id="541" w:author="Author" w:date="2021-01-22T23:04:00Z">
        <w:r>
          <w:delText>, as success</w:delText>
        </w:r>
        <w:r>
          <w:delText>fully initially shown by</w:delText>
        </w:r>
      </w:del>
      <w:r>
        <w:t xml:space="preserve"> [</w:t>
      </w:r>
      <w:r>
        <w:fldChar w:fldCharType="begin"/>
      </w:r>
      <w:r>
        <w:instrText xml:space="preserve">REF BIB_saijo_development_nodate \* MERGEFORMAT </w:instrText>
      </w:r>
      <w:r>
        <w:fldChar w:fldCharType="separate"/>
      </w:r>
      <w:r>
        <w:t xml:space="preserve">Saijo, </w:t>
      </w:r>
      <w:r>
        <w:fldChar w:fldCharType="end"/>
      </w:r>
      <w:r>
        <w:t>]. This</w:t>
      </w:r>
      <w:ins w:id="542" w:author="Author" w:date="2021-01-22T23:04:00Z">
        <w:r>
          <w:t xml:space="preserve"> sweeping</w:t>
        </w:r>
      </w:ins>
      <w:r>
        <w:t xml:space="preserve"> principle </w:t>
      </w:r>
      <w:ins w:id="543" w:author="Author" w:date="2021-01-22T23:04:00Z">
        <w:r>
          <w:t>has been used in multiple experimental setups, including [</w:t>
        </w:r>
        <w:r>
          <w:fldChar w:fldCharType="begin"/>
        </w:r>
        <w:r>
          <w:instrText xml:space="preserve">REF BIB_chang_low_cost_2009 \* MERGEFORMAT </w:instrText>
        </w:r>
        <w:r>
          <w:fldChar w:fldCharType="separate"/>
        </w:r>
        <w:r>
          <w:t>Chang et </w:t>
        </w:r>
        <w:r>
          <w:t xml:space="preserve"> al., 2009</w:t>
        </w:r>
        <w:r>
          <w:fldChar w:fldCharType="end"/>
        </w:r>
        <w:r>
          <w:t xml:space="preserve">], and </w:t>
        </w:r>
      </w:ins>
      <w:r>
        <w:t>was used in older mechanical probes</w:t>
      </w:r>
      <w:del w:id="544" w:author="Author" w:date="2021-01-22T23:04:00Z">
        <w:r>
          <w:delText xml:space="preserve"> (initially more common in intra-cavity probes due to space constraints). Those</w:delText>
        </w:r>
      </w:del>
      <w:ins w:id="545" w:author="Author" w:date="2021-01-22T23:04:00Z">
        <w:r>
          <w:t>, which</w:t>
        </w:r>
      </w:ins>
      <w:r>
        <w:t xml:space="preserve"> are based on either continuous rotation (Kretztechnik AR3 4/5B/A, ATL 724A, ... ) of the transducer to </w:t>
      </w:r>
      <w:del w:id="546" w:author="Author" w:date="2021-01-22T23:04:00Z">
        <w:r>
          <w:delText>allow for</w:delText>
        </w:r>
      </w:del>
      <w:ins w:id="547" w:author="Author" w:date="2021-01-22T23:04:00Z">
        <w:r>
          <w:t>accommodate</w:t>
        </w:r>
      </w:ins>
      <w:r>
        <w:t xml:space="preserve"> plane sweeping, sometimes with multiple transducers to allow for multiple </w:t>
      </w:r>
      <w:del w:id="548" w:author="Author" w:date="2021-01-22T23:04:00Z">
        <w:r>
          <w:delText>image</w:delText>
        </w:r>
      </w:del>
      <w:ins w:id="549" w:author="Author" w:date="2021-01-22T23:04:00Z">
        <w:r>
          <w:t>imag</w:t>
        </w:r>
        <w:r>
          <w:t>es</w:t>
        </w:r>
      </w:ins>
      <w:r>
        <w:t xml:space="preserve"> per rotation</w:t>
      </w:r>
      <w:del w:id="550" w:author="Author" w:date="2021-01-22T23:04:00Z">
        <w:r>
          <w:delText>,</w:delText>
        </w:r>
      </w:del>
      <w:r>
        <w:t xml:space="preserve"> or with mechanical sweeps (Interspec Apogee, Diasonics probes, Kretztechnik AW14/5B/A, HP 21412A, ... </w:t>
      </w:r>
      <w:del w:id="551" w:author="Author" w:date="2021-01-22T23:04:00Z">
        <w:r>
          <w:delText>). This sweeping principle has been re used in multiple experimental s</w:delText>
        </w:r>
        <w:r>
          <w:delText>etups, such as [</w:delText>
        </w:r>
        <w:r>
          <w:fldChar w:fldCharType="begin"/>
        </w:r>
        <w:r>
          <w:delInstrText xml:space="preserve">REF BIB_chang_low_cost_2009 \* MERGEFORMAT </w:delInstrText>
        </w:r>
        <w:r>
          <w:fldChar w:fldCharType="separate"/>
        </w:r>
        <w:r>
          <w:delText>Chang et  al., 2009</w:delText>
        </w:r>
        <w:r>
          <w:fldChar w:fldCharType="end"/>
        </w:r>
        <w:r>
          <w:delText>].</w:delText>
        </w:r>
      </w:del>
      <w:ins w:id="552" w:author="Author" w:date="2021-01-22T23:04:00Z">
        <w:r>
          <w:t xml:space="preserve">). This was initially more common in intra-cavity probes, due to space constraints. </w:t>
        </w:r>
      </w:ins>
    </w:p>
    <w:p w14:paraId="3F1F22C2" w14:textId="38D31BF4" w:rsidR="00000000" w:rsidRDefault="00637AA0">
      <w:pPr>
        <w:ind w:firstLine="300"/>
      </w:pPr>
      <w:r>
        <w:t xml:space="preserve">For </w:t>
      </w:r>
      <w:ins w:id="553" w:author="Author" w:date="2021-01-22T23:04:00Z">
        <w:r>
          <w:t xml:space="preserve">cardiac scans of </w:t>
        </w:r>
      </w:ins>
      <w:r>
        <w:t>small</w:t>
      </w:r>
      <w:del w:id="554" w:author="Author" w:date="2021-01-22T23:04:00Z">
        <w:r>
          <w:delText>-</w:delText>
        </w:r>
      </w:del>
      <w:ins w:id="555" w:author="Author" w:date="2021-01-22T23:04:00Z">
        <w:r>
          <w:t xml:space="preserve"> </w:t>
        </w:r>
      </w:ins>
      <w:r>
        <w:t>animals</w:t>
      </w:r>
      <w:del w:id="556" w:author="Author" w:date="2021-01-22T23:04:00Z">
        <w:r>
          <w:delText xml:space="preserve"> cardiac imaging</w:delText>
        </w:r>
      </w:del>
      <w:r>
        <w:t>, heartbeat and tar</w:t>
      </w:r>
      <w:r>
        <w:t xml:space="preserve">get size require </w:t>
      </w:r>
      <w:del w:id="557" w:author="Author" w:date="2021-01-22T23:04:00Z">
        <w:r>
          <w:delText>high fps, above</w:delText>
        </w:r>
      </w:del>
      <w:ins w:id="558" w:author="Author" w:date="2021-01-22T23:04:00Z">
        <w:r>
          <w:t>in excess of</w:t>
        </w:r>
      </w:ins>
      <w:r>
        <w:t xml:space="preserve"> 100 </w:t>
      </w:r>
      <w:ins w:id="559" w:author="Author" w:date="2021-01-22T23:04:00Z">
        <w:r>
          <w:t>frames per second (</w:t>
        </w:r>
      </w:ins>
      <w:r>
        <w:t>fps</w:t>
      </w:r>
      <w:del w:id="560" w:author="Author" w:date="2021-01-22T23:04:00Z">
        <w:r>
          <w:delText>,</w:delText>
        </w:r>
      </w:del>
      <w:ins w:id="561" w:author="Author" w:date="2021-01-22T23:04:00Z">
        <w:r>
          <w:t>)</w:t>
        </w:r>
      </w:ins>
      <w:r>
        <w:t xml:space="preserve"> with a spatial resolution of 100um or less. Lei et al. [</w:t>
      </w:r>
      <w:r>
        <w:fldChar w:fldCharType="begin"/>
      </w:r>
      <w:r>
        <w:instrText xml:space="preserve">REF BIB_lei_high_frame_nodate \* MERGEFORMAT </w:instrText>
      </w:r>
      <w:r>
        <w:fldChar w:fldCharType="separate"/>
      </w:r>
      <w:r>
        <w:t xml:space="preserve">Lei, </w:t>
      </w:r>
      <w:r>
        <w:fldChar w:fldCharType="end"/>
      </w:r>
      <w:r>
        <w:t xml:space="preserve">] achieved an interesting 30-50MHz real-time ultrasound single-element </w:t>
      </w:r>
      <w:del w:id="562" w:author="Author" w:date="2021-01-22T23:04:00Z">
        <w:r>
          <w:delText>system</w:delText>
        </w:r>
      </w:del>
      <w:ins w:id="563" w:author="Author" w:date="2021-01-22T23:04:00Z">
        <w:r>
          <w:t>device that scans</w:t>
        </w:r>
      </w:ins>
      <w:r>
        <w:t xml:space="preserve"> </w:t>
      </w:r>
      <w:r>
        <w:t>at 130 fps</w:t>
      </w:r>
      <w:del w:id="564" w:author="Author" w:date="2021-01-22T23:04:00Z">
        <w:r>
          <w:delText>,</w:delText>
        </w:r>
      </w:del>
      <w:r>
        <w:t xml:space="preserve"> using a 22</w:t>
      </w:r>
      <w:del w:id="565" w:author="Author" w:date="2021-01-22T23:04:00Z">
        <w:r>
          <w:delText xml:space="preserve"> </w:delText>
        </w:r>
      </w:del>
      <w:ins w:id="566" w:author="Author" w:date="2021-01-22T23:04:00Z">
        <w:r>
          <w:t>-</w:t>
        </w:r>
      </w:ins>
      <w:r>
        <w:t xml:space="preserve">degree arc at 65Hz, the </w:t>
      </w:r>
      <w:ins w:id="567" w:author="Author" w:date="2021-01-22T23:04:00Z">
        <w:r>
          <w:t xml:space="preserve">unit’s </w:t>
        </w:r>
      </w:ins>
      <w:r>
        <w:t xml:space="preserve">pulse-echo system </w:t>
      </w:r>
      <w:del w:id="568" w:author="Author" w:date="2021-01-22T23:04:00Z">
        <w:r>
          <w:delText>being</w:delText>
        </w:r>
      </w:del>
      <w:ins w:id="569" w:author="Author" w:date="2021-01-22T23:04:00Z">
        <w:r>
          <w:t>is</w:t>
        </w:r>
      </w:ins>
      <w:r>
        <w:t xml:space="preserve"> controlled by the motor position. Imaging transducers are also relatively smaller</w:t>
      </w:r>
      <w:ins w:id="570" w:author="Author" w:date="2021-01-22T23:04:00Z">
        <w:r>
          <w:t xml:space="preserve"> in size</w:t>
        </w:r>
      </w:ins>
      <w:r>
        <w:t xml:space="preserve">, which makes </w:t>
      </w:r>
      <w:ins w:id="571" w:author="Author" w:date="2021-01-22T23:04:00Z">
        <w:r>
          <w:t xml:space="preserve">them </w:t>
        </w:r>
      </w:ins>
      <w:r>
        <w:t xml:space="preserve">mechanical </w:t>
      </w:r>
      <w:del w:id="572" w:author="Author" w:date="2021-01-22T23:04:00Z">
        <w:r>
          <w:delText>a</w:delText>
        </w:r>
      </w:del>
      <w:ins w:id="573" w:author="Author" w:date="2021-01-22T23:04:00Z">
        <w:r>
          <w:t>the</w:t>
        </w:r>
      </w:ins>
      <w:r>
        <w:t xml:space="preserve"> solution of choice</w:t>
      </w:r>
      <w:del w:id="574" w:author="Author" w:date="2021-01-22T23:04:00Z">
        <w:r>
          <w:delText>,</w:delText>
        </w:r>
      </w:del>
      <w:r>
        <w:t xml:space="preserve"> when arrays </w:t>
      </w:r>
      <w:del w:id="575" w:author="Author" w:date="2021-01-22T23:04:00Z">
        <w:r>
          <w:delText>may be</w:delText>
        </w:r>
      </w:del>
      <w:ins w:id="576" w:author="Author" w:date="2021-01-22T23:04:00Z">
        <w:r>
          <w:t>are</w:t>
        </w:r>
      </w:ins>
      <w:r>
        <w:t xml:space="preserve"> too large. </w:t>
      </w:r>
      <w:del w:id="577" w:author="Author" w:date="2021-01-22T23:04:00Z">
        <w:r>
          <w:delText>This</w:delText>
        </w:r>
      </w:del>
      <w:ins w:id="578" w:author="Author" w:date="2021-01-22T23:04:00Z">
        <w:r>
          <w:t>However, this</w:t>
        </w:r>
      </w:ins>
      <w:r>
        <w:t xml:space="preserve"> implies </w:t>
      </w:r>
      <w:del w:id="579" w:author="Author" w:date="2021-01-22T23:04:00Z">
        <w:r>
          <w:delText xml:space="preserve">however </w:delText>
        </w:r>
      </w:del>
      <w:r>
        <w:t xml:space="preserve">strong positioning control and precision motors, </w:t>
      </w:r>
      <w:del w:id="580" w:author="Author" w:date="2021-01-22T23:04:00Z">
        <w:r>
          <w:delText>using</w:delText>
        </w:r>
      </w:del>
      <w:ins w:id="581" w:author="Author" w:date="2021-01-22T23:04:00Z">
        <w:r>
          <w:t>requiring,</w:t>
        </w:r>
      </w:ins>
      <w:r>
        <w:t xml:space="preserve"> for example</w:t>
      </w:r>
      <w:ins w:id="582" w:author="Author" w:date="2021-01-22T23:04:00Z">
        <w:r>
          <w:t>,</w:t>
        </w:r>
      </w:ins>
      <w:r>
        <w:t xml:space="preserve"> optical encoder and piezoelectric motors [</w:t>
      </w:r>
      <w:r>
        <w:fldChar w:fldCharType="begin"/>
      </w:r>
      <w:r>
        <w:instrText xml:space="preserve">REF BIB_carotenuto_very_2004 \* MERGEFORMAT </w:instrText>
      </w:r>
      <w:r>
        <w:fldChar w:fldCharType="separate"/>
      </w:r>
      <w:r>
        <w:t>Carotenuto et  al., 2004</w:t>
      </w:r>
      <w:r>
        <w:fldChar w:fldCharType="end"/>
      </w:r>
      <w:r>
        <w:t xml:space="preserve">], </w:t>
      </w:r>
      <w:del w:id="583" w:author="Author" w:date="2021-01-22T23:04:00Z">
        <w:r>
          <w:delText>allowing</w:delText>
        </w:r>
      </w:del>
      <w:ins w:id="584" w:author="Author" w:date="2021-01-22T23:04:00Z">
        <w:r>
          <w:t>which allow</w:t>
        </w:r>
      </w:ins>
      <w:r>
        <w:t xml:space="preserve"> for 256 view lines to build a single frame</w:t>
      </w:r>
      <w:del w:id="585" w:author="Author" w:date="2021-01-22T23:04:00Z">
        <w:r>
          <w:delText>,</w:delText>
        </w:r>
      </w:del>
      <w:r>
        <w:t xml:space="preserve"> at </w:t>
      </w:r>
      <w:r>
        <w:t>a rate of 15 frames per second. Other uses of piezoelectric actuators include the use of bimorphs [</w:t>
      </w:r>
      <w:r>
        <w:fldChar w:fldCharType="begin"/>
      </w:r>
      <w:r>
        <w:instrText xml:space="preserve">REF BIB_bezanson_low_cost_2011 \* MERGEFORMAT </w:instrText>
      </w:r>
      <w:r>
        <w:fldChar w:fldCharType="separate"/>
      </w:r>
      <w:r>
        <w:t>Bezanson et  al., 2011</w:t>
      </w:r>
      <w:r>
        <w:fldChar w:fldCharType="end"/>
      </w:r>
      <w:r>
        <w:t>], which can increase the benchmark of 130fps for electromagnetic motors. Still, the w</w:t>
      </w:r>
      <w:r>
        <w:t>eight borne by the actuator has to be limited [</w:t>
      </w:r>
      <w:r>
        <w:fldChar w:fldCharType="begin"/>
      </w:r>
      <w:r>
        <w:instrText xml:space="preserve">REF BIB_brown_low_2013 \* MERGEFORMAT </w:instrText>
      </w:r>
      <w:r>
        <w:fldChar w:fldCharType="separate"/>
      </w:r>
      <w:r>
        <w:t>Brown et  al., 2013</w:t>
      </w:r>
      <w:r>
        <w:fldChar w:fldCharType="end"/>
      </w:r>
      <w:r>
        <w:t xml:space="preserve">, </w:t>
      </w:r>
      <w:r>
        <w:fldChar w:fldCharType="begin"/>
      </w:r>
      <w:r>
        <w:instrText xml:space="preserve">REF BIB_huang_novel_2015 \* MERGEFORMAT </w:instrText>
      </w:r>
      <w:r>
        <w:fldChar w:fldCharType="separate"/>
      </w:r>
      <w:r>
        <w:t>Huang and Zou, 2015</w:t>
      </w:r>
      <w:r>
        <w:fldChar w:fldCharType="end"/>
      </w:r>
      <w:r>
        <w:t>], a constraint also satisfied by MEMs [</w:t>
      </w:r>
      <w:r>
        <w:fldChar w:fldCharType="begin"/>
      </w:r>
      <w:r>
        <w:instrText xml:space="preserve">REF BIB_choi_versatile_2020 \* MERGEFORMAT </w:instrText>
      </w:r>
      <w:r>
        <w:fldChar w:fldCharType="separate"/>
      </w:r>
      <w:r>
        <w:t>Choi et  al., 2020</w:t>
      </w:r>
      <w:r>
        <w:fldChar w:fldCharType="end"/>
      </w:r>
      <w:r>
        <w:t>].</w:t>
      </w:r>
    </w:p>
    <w:p w14:paraId="2885529B" w14:textId="23ACE67F" w:rsidR="00000000" w:rsidRDefault="00637AA0">
      <w:pPr>
        <w:ind w:firstLine="300"/>
      </w:pPr>
      <w:del w:id="586" w:author="Author" w:date="2021-01-22T23:04:00Z">
        <w:r>
          <w:delText>On</w:delText>
        </w:r>
      </w:del>
      <w:ins w:id="587" w:author="Author" w:date="2021-01-22T23:04:00Z">
        <w:r>
          <w:t>In</w:t>
        </w:r>
      </w:ins>
      <w:r>
        <w:t xml:space="preserve"> laboratory designs, where real-time</w:t>
      </w:r>
      <w:ins w:id="588" w:author="Author" w:date="2021-01-22T23:04:00Z">
        <w:r>
          <w:t xml:space="preserve"> imaging</w:t>
        </w:r>
      </w:ins>
      <w:r>
        <w:t xml:space="preserve"> is not an issue, XYZ positioning may also be used [</w:t>
      </w:r>
      <w:r>
        <w:fldChar w:fldCharType="begin"/>
      </w:r>
      <w:r>
        <w:instrText xml:space="preserve">REF BIB_svilainis_electronics_2014 \* MERGEFORMAT </w:instrText>
      </w:r>
      <w:r>
        <w:fldChar w:fldCharType="separate"/>
      </w:r>
      <w:r>
        <w:t>Svilainis et  al., 2014</w:t>
      </w:r>
      <w:r>
        <w:fldChar w:fldCharType="end"/>
      </w:r>
      <w:r>
        <w:t xml:space="preserve">, </w:t>
      </w:r>
      <w:r>
        <w:fldChar w:fldCharType="begin"/>
      </w:r>
      <w:r>
        <w:instrText>REF BIB_wang_</w:instrText>
      </w:r>
      <w:r>
        <w:instrText xml:space="preserve">high_2019 \* MERGEFORMAT </w:instrText>
      </w:r>
      <w:r>
        <w:fldChar w:fldCharType="separate"/>
      </w:r>
      <w:r>
        <w:t>Wang and Saniie, 2019</w:t>
      </w:r>
      <w:r>
        <w:fldChar w:fldCharType="end"/>
      </w:r>
      <w:r>
        <w:t xml:space="preserve">, </w:t>
      </w:r>
      <w:r>
        <w:fldChar w:fldCharType="begin"/>
      </w:r>
      <w:r>
        <w:instrText xml:space="preserve">REF BIB_xu_enabling_2019 \* MERGEFORMAT </w:instrText>
      </w:r>
      <w:r>
        <w:fldChar w:fldCharType="separate"/>
      </w:r>
      <w:r>
        <w:t>Xu et  al., 2019</w:t>
      </w:r>
      <w:r>
        <w:fldChar w:fldCharType="end"/>
      </w:r>
      <w:r>
        <w:t>],</w:t>
      </w:r>
      <w:del w:id="589" w:author="Author" w:date="2021-01-22T23:04:00Z">
        <w:r>
          <w:delText xml:space="preserve"> for example</w:delText>
        </w:r>
      </w:del>
      <w:r>
        <w:t xml:space="preserve"> using 3D-printed elements [</w:t>
      </w:r>
      <w:r>
        <w:fldChar w:fldCharType="begin"/>
      </w:r>
      <w:r>
        <w:instrText xml:space="preserve">REF BIB_bottenus_feasibility_2016 \* MERGEFORMAT </w:instrText>
      </w:r>
      <w:r>
        <w:fldChar w:fldCharType="separate"/>
      </w:r>
      <w:r>
        <w:t>Bottenus et  al., 2016</w:t>
      </w:r>
      <w:r>
        <w:fldChar w:fldCharType="end"/>
      </w:r>
      <w:del w:id="590" w:author="Author" w:date="2021-01-22T23:04:00Z">
        <w:r>
          <w:delText>] showed</w:delText>
        </w:r>
      </w:del>
      <w:ins w:id="591" w:author="Author" w:date="2021-01-22T23:04:00Z">
        <w:r>
          <w:t>], for example, demonstrated</w:t>
        </w:r>
      </w:ins>
      <w:r>
        <w:t xml:space="preserve"> that a three-</w:t>
      </w:r>
      <w:r>
        <w:t xml:space="preserve">axis translation stage </w:t>
      </w:r>
      <w:del w:id="592" w:author="Author" w:date="2021-01-22T23:04:00Z">
        <w:r>
          <w:delText>allowing</w:delText>
        </w:r>
      </w:del>
      <w:ins w:id="593" w:author="Author" w:date="2021-01-22T23:04:00Z">
        <w:r>
          <w:t>allowed for</w:t>
        </w:r>
      </w:ins>
      <w:r>
        <w:t xml:space="preserve"> precise position and orientation control of the transducer. [</w:t>
      </w:r>
      <w:r>
        <w:fldChar w:fldCharType="begin"/>
      </w:r>
      <w:r>
        <w:instrText xml:space="preserve">REF BIB_qiu_programmable_2011 \* MERGEFORMAT </w:instrText>
      </w:r>
      <w:r>
        <w:fldChar w:fldCharType="separate"/>
      </w:r>
      <w:r>
        <w:t>Qiu et  al., 2011</w:t>
      </w:r>
      <w:r>
        <w:fldChar w:fldCharType="end"/>
      </w:r>
      <w:r>
        <w:t>] uses a transducer on a linear motor stage to allow 8 mm/s linear imaging scans</w:t>
      </w:r>
      <w:del w:id="594" w:author="Author" w:date="2021-01-22T23:04:00Z">
        <w:r>
          <w:delText xml:space="preserve"> to be performed, a tool</w:delText>
        </w:r>
      </w:del>
      <w:ins w:id="595" w:author="Author" w:date="2021-01-22T23:04:00Z">
        <w:r>
          <w:t>. This approach</w:t>
        </w:r>
        <w:r>
          <w:t xml:space="preserve"> was</w:t>
        </w:r>
      </w:ins>
      <w:r>
        <w:t xml:space="preserve"> used in other experiments [</w:t>
      </w:r>
      <w:r>
        <w:fldChar w:fldCharType="begin"/>
      </w:r>
      <w:r>
        <w:instrText xml:space="preserve">REF BIB_govindan_reconfigurable_2015 \* MERGEFORMAT </w:instrText>
      </w:r>
      <w:r>
        <w:fldChar w:fldCharType="separate"/>
      </w:r>
      <w:r>
        <w:t>Govindan et  al., 2015</w:t>
      </w:r>
      <w:r>
        <w:fldChar w:fldCharType="end"/>
      </w:r>
      <w:r>
        <w:t xml:space="preserve">, </w:t>
      </w:r>
      <w:r>
        <w:fldChar w:fldCharType="begin"/>
      </w:r>
      <w:r>
        <w:instrText xml:space="preserve">REF BIB_soto_cajiga_fpga_based_2012 \* MERGEFORMAT </w:instrText>
      </w:r>
      <w:r>
        <w:fldChar w:fldCharType="separate"/>
      </w:r>
      <w:r>
        <w:t>Soto-Cajiga et  al., 2012</w:t>
      </w:r>
      <w:r>
        <w:fldChar w:fldCharType="end"/>
      </w:r>
      <w:del w:id="596" w:author="Author" w:date="2021-01-22T23:04:00Z">
        <w:r>
          <w:delText>].</w:delText>
        </w:r>
      </w:del>
      <w:ins w:id="597" w:author="Author" w:date="2021-01-22T23:04:00Z">
        <w:r>
          <w:t>],</w:t>
        </w:r>
      </w:ins>
      <w:r>
        <w:t xml:space="preserve"> [</w:t>
      </w:r>
      <w:r>
        <w:fldChar w:fldCharType="begin"/>
      </w:r>
      <w:r>
        <w:instrText xml:space="preserve">REF BIB_heuvel_development_2017 \* MERGEFORMAT </w:instrText>
      </w:r>
      <w:r>
        <w:fldChar w:fldCharType="separate"/>
      </w:r>
      <w:r>
        <w:t>Heuvel et  al.,</w:t>
      </w:r>
      <w:r>
        <w:t xml:space="preserve"> 2017</w:t>
      </w:r>
      <w:r>
        <w:fldChar w:fldCharType="end"/>
      </w:r>
      <w:del w:id="598" w:author="Author" w:date="2021-01-22T23:04:00Z">
        <w:r>
          <w:delText>]</w:delText>
        </w:r>
      </w:del>
      <w:ins w:id="599" w:author="Author" w:date="2021-01-22T23:04:00Z">
        <w:r>
          <w:t>],</w:t>
        </w:r>
      </w:ins>
      <w:r>
        <w:t xml:space="preserve"> for example</w:t>
      </w:r>
      <w:del w:id="600" w:author="Author" w:date="2021-01-22T23:04:00Z">
        <w:r>
          <w:delText xml:space="preserve"> uses</w:delText>
        </w:r>
      </w:del>
      <w:ins w:id="601" w:author="Author" w:date="2021-01-22T23:04:00Z">
        <w:r>
          <w:t>, use</w:t>
        </w:r>
      </w:ins>
      <w:r>
        <w:t xml:space="preserve"> a motor as the positioning system </w:t>
      </w:r>
      <w:del w:id="602" w:author="Author" w:date="2021-01-22T23:04:00Z">
        <w:r>
          <w:delText>to sweep its</w:delText>
        </w:r>
      </w:del>
      <w:ins w:id="603" w:author="Author" w:date="2021-01-22T23:04:00Z">
        <w:r>
          <w:t>in their design, which allows the system’s</w:t>
        </w:r>
      </w:ins>
      <w:r>
        <w:t xml:space="preserve"> single transducer</w:t>
      </w:r>
      <w:ins w:id="604" w:author="Author" w:date="2021-01-22T23:04:00Z">
        <w:r>
          <w:t xml:space="preserve"> to sweep</w:t>
        </w:r>
      </w:ins>
      <w:r>
        <w:t xml:space="preserve"> across the target scene. [</w:t>
      </w:r>
      <w:r>
        <w:fldChar w:fldCharType="begin"/>
      </w:r>
      <w:r>
        <w:instrText xml:space="preserve">REF BIB_smith_design_2015 \* MERGEFORMAT </w:instrText>
      </w:r>
      <w:r>
        <w:fldChar w:fldCharType="separate"/>
      </w:r>
      <w:r>
        <w:t>Smith et  al., 2015</w:t>
      </w:r>
      <w:r>
        <w:fldChar w:fldCharType="end"/>
      </w:r>
      <w:r>
        <w:t>] also uses a single transducer ele</w:t>
      </w:r>
      <w:r>
        <w:t xml:space="preserve">ment </w:t>
      </w:r>
      <w:del w:id="605" w:author="Author" w:date="2021-01-22T23:04:00Z">
        <w:r>
          <w:delText>and</w:delText>
        </w:r>
      </w:del>
      <w:ins w:id="606" w:author="Author" w:date="2021-01-22T23:04:00Z">
        <w:r>
          <w:t>in combination with</w:t>
        </w:r>
      </w:ins>
      <w:r>
        <w:t xml:space="preserve"> a mechanical actuator</w:t>
      </w:r>
      <w:del w:id="607" w:author="Author" w:date="2021-01-22T23:04:00Z">
        <w:r>
          <w:delText xml:space="preserve"> - stating that it reaches</w:delText>
        </w:r>
      </w:del>
      <w:ins w:id="608" w:author="Author" w:date="2021-01-22T23:04:00Z">
        <w:r>
          <w:t>,</w:t>
        </w:r>
      </w:ins>
      <w:r>
        <w:t xml:space="preserve"> a compromise </w:t>
      </w:r>
      <w:del w:id="609" w:author="Author" w:date="2021-01-22T23:04:00Z">
        <w:r>
          <w:delText>as</w:delText>
        </w:r>
      </w:del>
      <w:ins w:id="610" w:author="Author" w:date="2021-01-22T23:04:00Z">
        <w:r>
          <w:t>with significant production cost savings (over 95%) while</w:t>
        </w:r>
      </w:ins>
      <w:r>
        <w:t xml:space="preserve"> the image quality is reduced</w:t>
      </w:r>
      <w:del w:id="611" w:author="Author" w:date="2021-01-22T23:04:00Z">
        <w:r>
          <w:delText xml:space="preserve"> but the cost saving is significant (over 95% cost reduction).</w:delText>
        </w:r>
      </w:del>
      <w:ins w:id="612" w:author="Author" w:date="2021-01-22T23:04:00Z">
        <w:r>
          <w:t>.</w:t>
        </w:r>
      </w:ins>
      <w:r>
        <w:t xml:space="preserve"> In particular, </w:t>
      </w:r>
      <w:del w:id="613" w:author="Author" w:date="2021-01-22T23:04:00Z">
        <w:r>
          <w:delText>it</w:delText>
        </w:r>
      </w:del>
      <w:ins w:id="614" w:author="Author" w:date="2021-01-22T23:04:00Z">
        <w:r>
          <w:t>this system</w:t>
        </w:r>
      </w:ins>
      <w:r>
        <w:t xml:space="preserve"> explores the possibility </w:t>
      </w:r>
      <w:del w:id="615" w:author="Author" w:date="2021-01-22T23:04:00Z">
        <w:r>
          <w:delText>to use</w:delText>
        </w:r>
      </w:del>
      <w:ins w:id="616" w:author="Author" w:date="2021-01-22T23:04:00Z">
        <w:r>
          <w:t>of using</w:t>
        </w:r>
      </w:ins>
      <w:r>
        <w:t xml:space="preserve"> a lower</w:t>
      </w:r>
      <w:del w:id="617" w:author="Author" w:date="2021-01-22T23:04:00Z">
        <w:r>
          <w:delText>-</w:delText>
        </w:r>
      </w:del>
      <w:ins w:id="618" w:author="Author" w:date="2021-01-22T23:04:00Z">
        <w:r>
          <w:t xml:space="preserve"> </w:t>
        </w:r>
      </w:ins>
      <w:r>
        <w:t>noise voice coil motor (VCM</w:t>
      </w:r>
      <w:del w:id="619" w:author="Author" w:date="2021-01-22T23:04:00Z">
        <w:r>
          <w:delText>)</w:delText>
        </w:r>
      </w:del>
      <w:ins w:id="620" w:author="Author" w:date="2021-01-22T23:04:00Z">
        <w:r>
          <w:t>), which</w:t>
        </w:r>
      </w:ins>
      <w:r>
        <w:t xml:space="preserve"> is</w:t>
      </w:r>
      <w:r>
        <w:t xml:space="preserve"> </w:t>
      </w:r>
      <w:del w:id="621" w:author="Author" w:date="2021-01-22T23:04:00Z">
        <w:r>
          <w:delText>ideal</w:delText>
        </w:r>
      </w:del>
      <w:ins w:id="622" w:author="Author" w:date="2021-01-22T23:04:00Z">
        <w:r>
          <w:t>interesting</w:t>
        </w:r>
      </w:ins>
      <w:r>
        <w:t xml:space="preserve"> for maintaining a high signal</w:t>
      </w:r>
      <w:del w:id="623" w:author="Author" w:date="2021-01-22T23:04:00Z">
        <w:r>
          <w:delText xml:space="preserve"> </w:delText>
        </w:r>
      </w:del>
      <w:ins w:id="624" w:author="Author" w:date="2021-01-22T23:04:00Z">
        <w:r>
          <w:t>-</w:t>
        </w:r>
      </w:ins>
      <w:r>
        <w:t>to</w:t>
      </w:r>
      <w:del w:id="625" w:author="Author" w:date="2021-01-22T23:04:00Z">
        <w:r>
          <w:delText xml:space="preserve"> </w:delText>
        </w:r>
      </w:del>
      <w:ins w:id="626" w:author="Author" w:date="2021-01-22T23:04:00Z">
        <w:r>
          <w:t>-</w:t>
        </w:r>
      </w:ins>
      <w:r>
        <w:t>noise ratio of the echo data</w:t>
      </w:r>
      <w:ins w:id="627" w:author="Author" w:date="2021-01-22T23:04:00Z">
        <w:r>
          <w:t>,</w:t>
        </w:r>
      </w:ins>
      <w:r>
        <w:t xml:space="preserve"> and the accurate positional encoder allows the ultrasound image to be constructed at the end of each scanning cycle.</w:t>
      </w:r>
    </w:p>
    <w:p w14:paraId="1DBECDE4" w14:textId="40EBBDF9" w:rsidR="00000000" w:rsidRDefault="00637AA0">
      <w:pPr>
        <w:ind w:firstLine="300"/>
      </w:pPr>
      <w:r>
        <w:t>Alternative displacements methods can be used, for example</w:t>
      </w:r>
      <w:ins w:id="628" w:author="Author" w:date="2021-01-22T23:04:00Z">
        <w:r>
          <w:t>,</w:t>
        </w:r>
      </w:ins>
      <w:r>
        <w:t xml:space="preserve"> usi</w:t>
      </w:r>
      <w:r>
        <w:t>ng accelerometers to determine the angular position of the transducer [</w:t>
      </w:r>
      <w:r>
        <w:fldChar w:fldCharType="begin"/>
      </w:r>
      <w:r>
        <w:instrText xml:space="preserve">REF BIB_sobhani_portable_2016 \* MERGEFORMAT </w:instrText>
      </w:r>
      <w:r>
        <w:fldChar w:fldCharType="separate"/>
      </w:r>
      <w:r>
        <w:t>Sobhani et  al., 2016</w:t>
      </w:r>
      <w:r>
        <w:fldChar w:fldCharType="end"/>
      </w:r>
      <w:del w:id="629" w:author="Author" w:date="2021-01-22T23:04:00Z">
        <w:r>
          <w:delText>],</w:delText>
        </w:r>
      </w:del>
      <w:ins w:id="630" w:author="Author" w:date="2021-01-22T23:04:00Z">
        <w:r>
          <w:t>] or</w:t>
        </w:r>
      </w:ins>
      <w:r>
        <w:t xml:space="preserve"> allowing for precise image reconstruction with an Arduino and Raspberry Pi setup [</w:t>
      </w:r>
      <w:r>
        <w:fldChar w:fldCharType="begin"/>
      </w:r>
      <w:r>
        <w:instrText>REF BIB_herickhoff_low_cost_2</w:instrText>
      </w:r>
      <w:r>
        <w:instrText xml:space="preserve">019 \* MERGEFORMAT </w:instrText>
      </w:r>
      <w:r>
        <w:fldChar w:fldCharType="separate"/>
      </w:r>
      <w:r>
        <w:t>Herickhoff et  al., 2019</w:t>
      </w:r>
      <w:r>
        <w:fldChar w:fldCharType="end"/>
      </w:r>
      <w:r>
        <w:t>],</w:t>
      </w:r>
      <w:ins w:id="631" w:author="Author" w:date="2021-01-22T23:04:00Z">
        <w:r>
          <w:t xml:space="preserve"> which can </w:t>
        </w:r>
      </w:ins>
      <w:r>
        <w:t>also</w:t>
      </w:r>
      <w:ins w:id="632" w:author="Author" w:date="2021-01-22T23:04:00Z">
        <w:r>
          <w:t xml:space="preserve"> be</w:t>
        </w:r>
      </w:ins>
      <w:r>
        <w:t xml:space="preserve"> used in ultrasound training simulators [</w:t>
      </w:r>
      <w:r>
        <w:fldChar w:fldCharType="begin"/>
      </w:r>
      <w:r>
        <w:instrText xml:space="preserve">REF BIB_farsoni_low_cost_2017 \* MERGEFORMAT </w:instrText>
      </w:r>
      <w:r>
        <w:fldChar w:fldCharType="separate"/>
      </w:r>
      <w:r>
        <w:t>Farsoni et  al., 2017</w:t>
      </w:r>
      <w:r>
        <w:fldChar w:fldCharType="end"/>
      </w:r>
      <w:del w:id="633" w:author="Author" w:date="2021-01-22T23:04:00Z">
        <w:r>
          <w:delText>] . Another example is, in</w:delText>
        </w:r>
      </w:del>
      <w:ins w:id="634" w:author="Author" w:date="2021-01-22T23:04:00Z">
        <w:r>
          <w:t>]. In</w:t>
        </w:r>
      </w:ins>
      <w:r>
        <w:t xml:space="preserve"> the case of skin imaging, </w:t>
      </w:r>
      <w:ins w:id="635" w:author="Author" w:date="2021-01-22T23:04:00Z">
        <w:r>
          <w:t xml:space="preserve">another example is </w:t>
        </w:r>
      </w:ins>
      <w:r>
        <w:t xml:space="preserve">to use </w:t>
      </w:r>
      <w:del w:id="636" w:author="Author" w:date="2021-01-22T23:04:00Z">
        <w:r>
          <w:delText xml:space="preserve">an </w:delText>
        </w:r>
      </w:del>
      <w:r>
        <w:t xml:space="preserve">optical </w:t>
      </w:r>
      <w:del w:id="637" w:author="Author" w:date="2021-01-22T23:04:00Z">
        <w:r>
          <w:delText>tracker present on</w:delText>
        </w:r>
      </w:del>
      <w:ins w:id="638" w:author="Author" w:date="2021-01-22T23:04:00Z">
        <w:r>
          <w:t xml:space="preserve">trackers like </w:t>
        </w:r>
        <w:r>
          <w:t>those used in</w:t>
        </w:r>
      </w:ins>
      <w:r>
        <w:t xml:space="preserve"> computer mice [</w:t>
      </w:r>
      <w:r>
        <w:fldChar w:fldCharType="begin"/>
      </w:r>
      <w:r>
        <w:instrText xml:space="preserve">REF BIB_zhang_free_hand_2019 \* MERGEFORMAT </w:instrText>
      </w:r>
      <w:r>
        <w:fldChar w:fldCharType="separate"/>
      </w:r>
      <w:r>
        <w:t>Zhang et  al., 2019b</w:t>
      </w:r>
      <w:r>
        <w:fldChar w:fldCharType="end"/>
      </w:r>
      <w:r>
        <w:t xml:space="preserve">, </w:t>
      </w:r>
      <w:r>
        <w:fldChar w:fldCharType="begin"/>
      </w:r>
      <w:r>
        <w:instrText xml:space="preserve">REF BIB_poulsen_optical_2005 \* MERGEFORMAT </w:instrText>
      </w:r>
      <w:r>
        <w:fldChar w:fldCharType="separate"/>
      </w:r>
      <w:r>
        <w:t>Poulsen et  al., 2005</w:t>
      </w:r>
      <w:r>
        <w:fldChar w:fldCharType="end"/>
      </w:r>
      <w:r>
        <w:t xml:space="preserve">, </w:t>
      </w:r>
      <w:r>
        <w:fldChar w:fldCharType="begin"/>
      </w:r>
      <w:r>
        <w:instrText xml:space="preserve">REF BIB_herickhoff_low_cost_2018 \* MERGEFORMAT </w:instrText>
      </w:r>
      <w:r>
        <w:fldChar w:fldCharType="separate"/>
      </w:r>
      <w:r>
        <w:t>Herickhoff et  al., 2018</w:t>
      </w:r>
      <w:r>
        <w:fldChar w:fldCharType="end"/>
      </w:r>
      <w:r>
        <w:t>].</w:t>
      </w:r>
    </w:p>
    <w:p w14:paraId="3BED658A" w14:textId="2EE3D937" w:rsidR="00000000" w:rsidRDefault="00637AA0">
      <w:pPr>
        <w:pStyle w:val="Heading4"/>
        <w:widowControl/>
        <w:spacing w:before="120"/>
      </w:pPr>
      <w:r>
        <w:t>2.4.5  Hig</w:t>
      </w:r>
      <w:r>
        <w:t>h</w:t>
      </w:r>
      <w:del w:id="639" w:author="Author" w:date="2021-01-22T23:04:00Z">
        <w:r>
          <w:delText xml:space="preserve"> </w:delText>
        </w:r>
      </w:del>
      <w:ins w:id="640" w:author="Author" w:date="2021-01-22T23:04:00Z">
        <w:r>
          <w:t>-</w:t>
        </w:r>
      </w:ins>
      <w:r>
        <w:t>voltage tools</w:t>
      </w:r>
    </w:p>
    <w:p w14:paraId="1D5D4470" w14:textId="63B01723" w:rsidR="00000000" w:rsidRDefault="00637AA0">
      <w:pPr>
        <w:spacing w:before="60"/>
      </w:pPr>
      <w:del w:id="641" w:author="Author" w:date="2021-01-22T23:04:00Z">
        <w:r>
          <w:delText>A review of the high</w:delText>
        </w:r>
      </w:del>
      <w:ins w:id="642" w:author="Author" w:date="2021-01-22T23:04:00Z">
        <w:r>
          <w:t>High</w:t>
        </w:r>
      </w:ins>
      <w:r>
        <w:t xml:space="preserve">-voltage components </w:t>
      </w:r>
      <w:del w:id="643" w:author="Author" w:date="2021-01-22T23:04:00Z">
        <w:r>
          <w:delText>has been done:</w:delText>
        </w:r>
      </w:del>
      <w:ins w:id="644" w:author="Author" w:date="2021-01-22T23:04:00Z">
        <w:r>
          <w:t>were also reviewed,</w:t>
        </w:r>
      </w:ins>
      <w:r>
        <w:t xml:space="preserve"> however, the topic of efficient high</w:t>
      </w:r>
      <w:del w:id="645" w:author="Author" w:date="2021-01-22T23:04:00Z">
        <w:r>
          <w:delText xml:space="preserve"> </w:delText>
        </w:r>
      </w:del>
      <w:ins w:id="646" w:author="Author" w:date="2021-01-22T23:04:00Z">
        <w:r>
          <w:t>-</w:t>
        </w:r>
      </w:ins>
      <w:r>
        <w:t xml:space="preserve">voltage sources is not </w:t>
      </w:r>
      <w:del w:id="647" w:author="Author" w:date="2021-01-22T23:04:00Z">
        <w:r>
          <w:delText>covered</w:delText>
        </w:r>
      </w:del>
      <w:ins w:id="648" w:author="Author" w:date="2021-01-22T23:04:00Z">
        <w:r>
          <w:t>considered</w:t>
        </w:r>
      </w:ins>
      <w:r>
        <w:t xml:space="preserve"> in most</w:t>
      </w:r>
      <w:del w:id="649" w:author="Author" w:date="2021-01-22T23:04:00Z">
        <w:r>
          <w:delText xml:space="preserve"> of the</w:delText>
        </w:r>
      </w:del>
      <w:r>
        <w:t xml:space="preserve"> publications, apart from [</w:t>
      </w:r>
      <w:r>
        <w:fldChar w:fldCharType="begin"/>
      </w:r>
      <w:r>
        <w:instrText xml:space="preserve">REF BIB_xiao_design_2013 \* MERGEFORMAT </w:instrText>
      </w:r>
      <w:r>
        <w:fldChar w:fldCharType="separate"/>
      </w:r>
      <w:r>
        <w:t>Xiao et  al., 2013</w:t>
      </w:r>
      <w:r>
        <w:fldChar w:fldCharType="end"/>
      </w:r>
      <w:r>
        <w:t>]. High</w:t>
      </w:r>
      <w:del w:id="650" w:author="Author" w:date="2021-01-22T23:04:00Z">
        <w:r>
          <w:delText xml:space="preserve"> </w:delText>
        </w:r>
      </w:del>
      <w:ins w:id="651" w:author="Author" w:date="2021-01-22T23:04:00Z">
        <w:r>
          <w:t>-</w:t>
        </w:r>
      </w:ins>
      <w:r>
        <w:t>voltage design for ult</w:t>
      </w:r>
      <w:r>
        <w:t xml:space="preserve">rasound has been a particular point of interest. The ideal requirements for a good </w:t>
      </w:r>
      <w:del w:id="652" w:author="Author" w:date="2021-01-22T23:04:00Z">
        <w:r>
          <w:delText>High Voltage</w:delText>
        </w:r>
      </w:del>
      <w:ins w:id="653" w:author="Author" w:date="2021-01-22T23:04:00Z">
        <w:r>
          <w:t>high-voltage</w:t>
        </w:r>
      </w:ins>
      <w:r>
        <w:t xml:space="preserve"> design would </w:t>
      </w:r>
      <w:del w:id="654" w:author="Author" w:date="2021-01-22T23:04:00Z">
        <w:r>
          <w:delText xml:space="preserve">be to have </w:delText>
        </w:r>
      </w:del>
      <w:ins w:id="655" w:author="Author" w:date="2021-01-22T23:04:00Z">
        <w:r>
          <w:t xml:space="preserve">involve developing a unit with </w:t>
        </w:r>
      </w:ins>
      <w:r>
        <w:t xml:space="preserve">a small footprint, low consumption, </w:t>
      </w:r>
      <w:ins w:id="656" w:author="Author" w:date="2021-01-22T23:04:00Z">
        <w:r>
          <w:t xml:space="preserve">and </w:t>
        </w:r>
      </w:ins>
      <w:r>
        <w:t xml:space="preserve">settable </w:t>
      </w:r>
      <w:del w:id="657" w:author="Author" w:date="2021-01-22T23:04:00Z">
        <w:r>
          <w:delText>level</w:delText>
        </w:r>
      </w:del>
      <w:ins w:id="658" w:author="Author" w:date="2021-01-22T23:04:00Z">
        <w:r>
          <w:t>levels</w:t>
        </w:r>
      </w:ins>
      <w:r>
        <w:t xml:space="preserve"> between 0 to 90V</w:t>
      </w:r>
      <w:del w:id="659" w:author="Author" w:date="2021-01-22T23:04:00Z">
        <w:r>
          <w:delText>,</w:delText>
        </w:r>
      </w:del>
      <w:ins w:id="660" w:author="Author" w:date="2021-01-22T23:04:00Z">
        <w:r>
          <w:t xml:space="preserve"> –</w:t>
        </w:r>
      </w:ins>
      <w:r>
        <w:t xml:space="preserve"> ideally with another source for 0 to -90V</w:t>
      </w:r>
      <w:del w:id="661" w:author="Author" w:date="2021-01-22T23:04:00Z">
        <w:r>
          <w:delText>,</w:delText>
        </w:r>
      </w:del>
      <w:r>
        <w:t xml:space="preserve"> for bipolar pulses</w:t>
      </w:r>
      <w:del w:id="662" w:author="Author" w:date="2021-01-22T23:04:00Z">
        <w:r>
          <w:delText>,</w:delText>
        </w:r>
      </w:del>
      <w:ins w:id="663" w:author="Author" w:date="2021-01-22T23:04:00Z">
        <w:r>
          <w:t xml:space="preserve"> – which would</w:t>
        </w:r>
      </w:ins>
      <w:r>
        <w:t xml:space="preserve"> usually </w:t>
      </w:r>
      <w:del w:id="664" w:author="Author" w:date="2021-01-22T23:04:00Z">
        <w:r>
          <w:delText>for</w:delText>
        </w:r>
      </w:del>
      <w:ins w:id="665" w:author="Author" w:date="2021-01-22T23:04:00Z">
        <w:r>
          <w:t>function with a</w:t>
        </w:r>
      </w:ins>
      <w:r>
        <w:t xml:space="preserve"> current supply of 25-30mA. Early designs [</w:t>
      </w:r>
      <w:r>
        <w:fldChar w:fldCharType="begin"/>
      </w:r>
      <w:r>
        <w:instrText xml:space="preserve">REF BIB_brown_low_cost_2002 \* MERGEFORMAT </w:instrText>
      </w:r>
      <w:r>
        <w:fldChar w:fldCharType="separate"/>
      </w:r>
      <w:r>
        <w:t>Brown and Lockwood, 2002</w:t>
      </w:r>
      <w:r>
        <w:fldChar w:fldCharType="end"/>
      </w:r>
      <w:r>
        <w:t xml:space="preserve">] </w:t>
      </w:r>
      <w:del w:id="666" w:author="Author" w:date="2021-01-22T23:04:00Z">
        <w:r>
          <w:delText>managed</w:delText>
        </w:r>
      </w:del>
      <w:ins w:id="667" w:author="Author" w:date="2021-01-22T23:04:00Z">
        <w:r>
          <w:t>achieved</w:t>
        </w:r>
      </w:ins>
      <w:r>
        <w:t xml:space="preserve"> 350V pulses with $50</w:t>
      </w:r>
      <w:r>
        <w:rPr>
          <w:w w:val="50"/>
        </w:rPr>
        <w:t> </w:t>
      </w:r>
      <w:r>
        <w:t xml:space="preserve">but </w:t>
      </w:r>
      <w:del w:id="668" w:author="Author" w:date="2021-01-22T23:04:00Z">
        <w:r>
          <w:delText>this</w:delText>
        </w:r>
      </w:del>
      <w:ins w:id="669" w:author="Author" w:date="2021-01-22T23:04:00Z">
        <w:r>
          <w:t>finding a working design</w:t>
        </w:r>
      </w:ins>
      <w:r>
        <w:t xml:space="preserve"> is still a challenge toda</w:t>
      </w:r>
      <w:r>
        <w:t xml:space="preserve">y. In addition, </w:t>
      </w:r>
      <w:ins w:id="670" w:author="Author" w:date="2021-01-22T23:04:00Z">
        <w:r>
          <w:t xml:space="preserve">only </w:t>
        </w:r>
      </w:ins>
      <w:r>
        <w:t>few</w:t>
      </w:r>
      <w:ins w:id="671" w:author="Author" w:date="2021-01-22T23:04:00Z">
        <w:r>
          <w:t xml:space="preserve"> researchers</w:t>
        </w:r>
      </w:ins>
      <w:r>
        <w:t xml:space="preserve"> are sharing their designs [</w:t>
      </w:r>
      <w:r>
        <w:fldChar w:fldCharType="begin"/>
      </w:r>
      <w:r>
        <w:instrText xml:space="preserve">REF BIB_tang_computerized_2014 \* MERGEFORMAT </w:instrText>
      </w:r>
      <w:r>
        <w:fldChar w:fldCharType="separate"/>
      </w:r>
      <w:r>
        <w:t>Tang and Clement, 2014</w:t>
      </w:r>
      <w:r>
        <w:fldChar w:fldCharType="end"/>
      </w:r>
      <w:r>
        <w:t xml:space="preserve">], even considering existing detailed datasheets </w:t>
      </w:r>
      <w:del w:id="672" w:author="Author" w:date="2021-01-22T23:04:00Z">
        <w:r>
          <w:delText>(including schematics)</w:delText>
        </w:r>
      </w:del>
      <w:ins w:id="673" w:author="Author" w:date="2021-01-22T23:04:00Z">
        <w:r>
          <w:t>provided by manufacturers</w:t>
        </w:r>
      </w:ins>
      <w:r>
        <w:t xml:space="preserve"> [</w:t>
      </w:r>
      <w:r>
        <w:fldChar w:fldCharType="begin"/>
      </w:r>
      <w:r>
        <w:instrText>REF BIB_granata_designing_2020 \* MERGEFORMAT</w:instrText>
      </w:r>
      <w:r>
        <w:instrText xml:space="preserve"> </w:instrText>
      </w:r>
      <w:r>
        <w:fldChar w:fldCharType="separate"/>
      </w:r>
      <w:r>
        <w:t>Granata et  al., 2020</w:t>
      </w:r>
      <w:r>
        <w:fldChar w:fldCharType="end"/>
      </w:r>
      <w:del w:id="674" w:author="Author" w:date="2021-01-22T23:04:00Z">
        <w:r>
          <w:delText>], focusing on flyback and SEPIC configurations.</w:delText>
        </w:r>
      </w:del>
      <w:ins w:id="675" w:author="Author" w:date="2021-01-22T23:04:00Z">
        <w:r>
          <w:t>].</w:t>
        </w:r>
      </w:ins>
      <w:r>
        <w:t xml:space="preserve"> Devices such as </w:t>
      </w:r>
      <w:ins w:id="676" w:author="Author" w:date="2021-01-22T23:04:00Z">
        <w:r>
          <w:t xml:space="preserve">the </w:t>
        </w:r>
      </w:ins>
      <w:r>
        <w:t xml:space="preserve">LM96550 were not considered </w:t>
      </w:r>
      <w:ins w:id="677" w:author="Author" w:date="2021-01-22T23:04:00Z">
        <w:r>
          <w:t xml:space="preserve">in this review </w:t>
        </w:r>
      </w:ins>
      <w:r>
        <w:t xml:space="preserve">because of their relative important </w:t>
      </w:r>
      <w:ins w:id="678" w:author="Author" w:date="2021-01-22T23:04:00Z">
        <w:r>
          <w:t xml:space="preserve">physical </w:t>
        </w:r>
      </w:ins>
      <w:r>
        <w:t xml:space="preserve">size. </w:t>
      </w:r>
      <w:del w:id="679" w:author="Author" w:date="2021-01-22T23:04:00Z">
        <w:r>
          <w:delText>From</w:delText>
        </w:r>
      </w:del>
      <w:ins w:id="680" w:author="Author" w:date="2021-01-22T23:04:00Z">
        <w:r>
          <w:t>In</w:t>
        </w:r>
      </w:ins>
      <w:r>
        <w:t xml:space="preserve"> the open-source literature, </w:t>
      </w:r>
      <w:del w:id="681" w:author="Author" w:date="2021-01-22T23:04:00Z">
        <w:r>
          <w:delText xml:space="preserve">first </w:delText>
        </w:r>
      </w:del>
      <w:r>
        <w:t xml:space="preserve">designs </w:t>
      </w:r>
      <w:del w:id="682" w:author="Author" w:date="2021-01-22T23:04:00Z">
        <w:r>
          <w:delText xml:space="preserve">came with a </w:delText>
        </w:r>
      </w:del>
      <w:ins w:id="683" w:author="Author" w:date="2021-01-22T23:04:00Z">
        <w:r>
          <w:t xml:space="preserve">used of an expensive </w:t>
        </w:r>
      </w:ins>
      <w:r>
        <w:t xml:space="preserve">RECOM device, </w:t>
      </w:r>
      <w:del w:id="684" w:author="Author" w:date="2021-01-22T23:04:00Z">
        <w:r>
          <w:delText xml:space="preserve">expensive, but with a full </w:delText>
        </w:r>
      </w:del>
      <w:ins w:id="685" w:author="Author" w:date="2021-01-22T23:04:00Z">
        <w:r>
          <w:t xml:space="preserve">providing a </w:t>
        </w:r>
      </w:ins>
      <w:r>
        <w:t>0 - 120V range</w:t>
      </w:r>
      <w:del w:id="686" w:author="Author" w:date="2021-01-22T23:04:00Z">
        <w:r>
          <w:delText>. Then the</w:delText>
        </w:r>
      </w:del>
      <w:ins w:id="687" w:author="Author" w:date="2021-01-22T23:04:00Z">
        <w:r>
          <w:t>, or a</w:t>
        </w:r>
      </w:ins>
      <w:r>
        <w:t xml:space="preserve"> NMT0572</w:t>
      </w:r>
      <w:r>
        <w:t xml:space="preserve">SC, providing 24, 48 and 72V rails, </w:t>
      </w:r>
      <w:del w:id="688" w:author="Author" w:date="2021-01-22T23:04:00Z">
        <w:r>
          <w:delText>and</w:delText>
        </w:r>
      </w:del>
      <w:ins w:id="689" w:author="Author" w:date="2021-01-22T23:04:00Z">
        <w:r>
          <w:t>as well as</w:t>
        </w:r>
      </w:ins>
      <w:r>
        <w:t xml:space="preserve"> the LT3494 with a rail up to 39V. Other alternatives were considered</w:t>
      </w:r>
      <w:del w:id="690" w:author="Author" w:date="2021-01-22T23:04:00Z">
        <w:r>
          <w:delText xml:space="preserve"> </w:delText>
        </w:r>
      </w:del>
      <w:r>
        <w:t xml:space="preserve">, namely the </w:t>
      </w:r>
      <w:r>
        <w:rPr>
          <w:i/>
          <w:iCs/>
        </w:rPr>
        <w:t>MAX668</w:t>
      </w:r>
      <w:r>
        <w:t xml:space="preserve"> (</w:t>
      </w:r>
      <w:del w:id="691" w:author="Author" w:date="2021-01-22T23:04:00Z">
        <w:r>
          <w:delText>going</w:delText>
        </w:r>
      </w:del>
      <w:ins w:id="692" w:author="Author" w:date="2021-01-22T23:04:00Z">
        <w:r>
          <w:t>which operates</w:t>
        </w:r>
      </w:ins>
      <w:r>
        <w:t xml:space="preserve"> from O to 150V), </w:t>
      </w:r>
      <w:r>
        <w:rPr>
          <w:i/>
          <w:iCs/>
        </w:rPr>
        <w:t>MAX1856</w:t>
      </w:r>
      <w:r>
        <w:t xml:space="preserve"> </w:t>
      </w:r>
      <w:ins w:id="693" w:author="Author" w:date="2021-01-22T23:04:00Z">
        <w:r>
          <w:t>(</w:t>
        </w:r>
      </w:ins>
      <w:r>
        <w:t>between -80V and -24V</w:t>
      </w:r>
      <w:del w:id="694" w:author="Author" w:date="2021-01-22T23:04:00Z">
        <w:r>
          <w:delText>, a</w:delText>
        </w:r>
      </w:del>
      <w:ins w:id="695" w:author="Author" w:date="2021-01-22T23:04:00Z">
        <w:r>
          <w:t>), an</w:t>
        </w:r>
      </w:ins>
      <w:r>
        <w:t xml:space="preserve"> </w:t>
      </w:r>
      <w:r>
        <w:rPr>
          <w:i/>
          <w:iCs/>
        </w:rPr>
        <w:t>MIC3172</w:t>
      </w:r>
      <w:r>
        <w:t xml:space="preserve"> design, using an </w:t>
      </w:r>
      <w:r>
        <w:rPr>
          <w:i/>
          <w:iCs/>
        </w:rPr>
        <w:t>HV9150</w:t>
      </w:r>
      <w:r>
        <w:t xml:space="preserve"> to reach up to 200V</w:t>
      </w:r>
      <w:ins w:id="696" w:author="Author" w:date="2021-01-22T23:04:00Z">
        <w:r>
          <w:t>,</w:t>
        </w:r>
      </w:ins>
      <w:r>
        <w:t xml:space="preserve"> or a </w:t>
      </w:r>
      <w:r>
        <w:rPr>
          <w:i/>
          <w:iCs/>
        </w:rPr>
        <w:t>MAX15031</w:t>
      </w:r>
      <w:r>
        <w:t xml:space="preserve"> </w:t>
      </w:r>
      <w:ins w:id="697" w:author="Author" w:date="2021-01-22T23:04:00Z">
        <w:r>
          <w:t xml:space="preserve">of </w:t>
        </w:r>
      </w:ins>
      <w:r>
        <w:t xml:space="preserve">up to 80V. The </w:t>
      </w:r>
      <w:r>
        <w:rPr>
          <w:i/>
          <w:iCs/>
        </w:rPr>
        <w:t>DRV8662</w:t>
      </w:r>
      <w:r>
        <w:t xml:space="preserve"> family</w:t>
      </w:r>
      <w:ins w:id="698" w:author="Author" w:date="2021-01-22T23:04:00Z">
        <w:r>
          <w:t>, including the DRV2700,</w:t>
        </w:r>
      </w:ins>
      <w:r>
        <w:t xml:space="preserve"> also has been used to provide rails for up to 105V.</w:t>
      </w:r>
      <w:ins w:id="699" w:author="Author" w:date="2021-01-22T23:04:00Z">
        <w:r>
          <w:t xml:space="preserve"> Older devices were seen using integrated devices, such as the PICO 5SM250S DC-DC.</w:t>
        </w:r>
      </w:ins>
      <w:r>
        <w:t xml:space="preserve"> Clipping devices (MD0100 [</w:t>
      </w:r>
      <w:r>
        <w:fldChar w:fldCharType="begin"/>
      </w:r>
      <w:r>
        <w:instrText>REF BIB_li_new_2014 \* M</w:instrText>
      </w:r>
      <w:r>
        <w:instrText xml:space="preserve">ERGEFORMAT </w:instrText>
      </w:r>
      <w:r>
        <w:fldChar w:fldCharType="separate"/>
      </w:r>
      <w:r>
        <w:t>Li et  al., 2014</w:t>
      </w:r>
      <w:r>
        <w:fldChar w:fldCharType="end"/>
      </w:r>
      <w:r>
        <w:t xml:space="preserve">, </w:t>
      </w:r>
      <w:r>
        <w:fldChar w:fldCharType="begin"/>
      </w:r>
      <w:r>
        <w:instrText xml:space="preserve">REF BIB_sharma_development_2015 \* MERGEFORMAT </w:instrText>
      </w:r>
      <w:r>
        <w:fldChar w:fldCharType="separate"/>
      </w:r>
      <w:r>
        <w:t>Sharma, 2015</w:t>
      </w:r>
      <w:r>
        <w:fldChar w:fldCharType="end"/>
      </w:r>
      <w:r>
        <w:t>], MMBD4148/MMBD3004 [</w:t>
      </w:r>
      <w:r>
        <w:fldChar w:fldCharType="begin"/>
      </w:r>
      <w:r>
        <w:instrText xml:space="preserve">REF BIB_ching_chu_designing_nodate \* MERGEFORMAT </w:instrText>
      </w:r>
      <w:r>
        <w:fldChar w:fldCharType="separate"/>
      </w:r>
      <w:r>
        <w:t xml:space="preserve">Chu, </w:t>
      </w:r>
      <w:r>
        <w:fldChar w:fldCharType="end"/>
      </w:r>
      <w:r>
        <w:t xml:space="preserve">]) allow </w:t>
      </w:r>
      <w:del w:id="700" w:author="Author" w:date="2021-01-22T23:04:00Z">
        <w:r>
          <w:delText xml:space="preserve">to </w:delText>
        </w:r>
      </w:del>
      <w:r>
        <w:t>clipping</w:t>
      </w:r>
      <w:ins w:id="701" w:author="Author" w:date="2021-01-22T23:04:00Z">
        <w:r>
          <w:t xml:space="preserve"> of</w:t>
        </w:r>
      </w:ins>
      <w:r>
        <w:t xml:space="preserve"> the signal on the receive path to protect it.</w:t>
      </w:r>
    </w:p>
    <w:p w14:paraId="1E174658" w14:textId="464383E3" w:rsidR="00000000" w:rsidRDefault="00637AA0">
      <w:pPr>
        <w:ind w:firstLine="300"/>
      </w:pPr>
      <w:r>
        <w:t>Electrical impedance matching [</w:t>
      </w:r>
      <w:del w:id="702" w:author="Author" w:date="2021-01-22T23:04:00Z">
        <w:r>
          <w:fldChar w:fldCharType="begin"/>
        </w:r>
        <w:r>
          <w:delInstrText xml:space="preserve">REF BIB_sharma_development_2015 \* MERGEFORMAT </w:delInstrText>
        </w:r>
        <w:r>
          <w:fldChar w:fldCharType="separate"/>
        </w:r>
        <w:r>
          <w:delText>Sharma, 2015</w:delText>
        </w:r>
        <w:r>
          <w:fldChar w:fldCharType="end"/>
        </w:r>
      </w:del>
      <w:ins w:id="703" w:author="Author" w:date="2021-01-22T23:04:00Z">
        <w:r>
          <w:fldChar w:fldCharType="begin"/>
        </w:r>
        <w:r>
          <w:instrText xml:space="preserve">REF BIB_rathod_review_2019 \* MERGEFORMAT </w:instrText>
        </w:r>
        <w:r>
          <w:fldChar w:fldCharType="separate"/>
        </w:r>
        <w:r>
          <w:t>Rathod, 2019</w:t>
        </w:r>
        <w:r>
          <w:fldChar w:fldCharType="end"/>
        </w:r>
      </w:ins>
      <w:r>
        <w:t xml:space="preserve">] can </w:t>
      </w:r>
      <w:ins w:id="704" w:author="Author" w:date="2021-01-22T23:04:00Z">
        <w:r>
          <w:t xml:space="preserve">also </w:t>
        </w:r>
      </w:ins>
      <w:r>
        <w:t xml:space="preserve">be used to </w:t>
      </w:r>
      <w:del w:id="705" w:author="Author" w:date="2021-01-22T23:04:00Z">
        <w:r>
          <w:delText xml:space="preserve">also </w:delText>
        </w:r>
      </w:del>
      <w:r>
        <w:t>improve the level of energy transmitted to the transducer, especially with low-cost VNAs</w:t>
      </w:r>
      <w:del w:id="706" w:author="Author" w:date="2021-01-22T23:04:00Z">
        <w:r>
          <w:delText xml:space="preserve"> (eg</w:delText>
        </w:r>
      </w:del>
      <w:ins w:id="707" w:author="Author" w:date="2021-01-22T23:04:00Z">
        <w:r>
          <w:t>, like</w:t>
        </w:r>
      </w:ins>
      <w:r>
        <w:t xml:space="preserve"> the 40$ NanoVNA, usable </w:t>
      </w:r>
      <w:del w:id="708" w:author="Author" w:date="2021-01-22T23:04:00Z">
        <w:r>
          <w:delText>on</w:delText>
        </w:r>
      </w:del>
      <w:ins w:id="709" w:author="Author" w:date="2021-01-22T23:04:00Z">
        <w:r>
          <w:t>in</w:t>
        </w:r>
      </w:ins>
      <w:r>
        <w:t xml:space="preserve"> MHz-range transducers</w:t>
      </w:r>
      <w:del w:id="710" w:author="Author" w:date="2021-01-22T23:04:00Z">
        <w:r>
          <w:delText>) -</w:delText>
        </w:r>
      </w:del>
      <w:ins w:id="711" w:author="Author" w:date="2021-01-22T23:04:00Z">
        <w:r>
          <w:t xml:space="preserve">), </w:t>
        </w:r>
        <w:r>
          <w:t>which has allowed for some</w:t>
        </w:r>
      </w:ins>
      <w:r>
        <w:t xml:space="preserve"> interesting developments [</w:t>
      </w:r>
      <w:r>
        <w:fldChar w:fldCharType="begin"/>
      </w:r>
      <w:r>
        <w:instrText xml:space="preserve">REF BIB_garcia_rodriguez_low_2010 \* MERGEFORMAT </w:instrText>
      </w:r>
      <w:r>
        <w:fldChar w:fldCharType="separate"/>
      </w:r>
      <w:r>
        <w:t>Garcia-Rodriguez et  al., 2010</w:t>
      </w:r>
      <w:r>
        <w:fldChar w:fldCharType="end"/>
      </w:r>
      <w:r>
        <w:t xml:space="preserve">, </w:t>
      </w:r>
      <w:r>
        <w:fldChar w:fldCharType="begin"/>
      </w:r>
      <w:r>
        <w:instrText xml:space="preserve">REF BIB_wei_design_2020 \* MERGEFORMAT </w:instrText>
      </w:r>
      <w:r>
        <w:fldChar w:fldCharType="separate"/>
      </w:r>
      <w:r>
        <w:t>Wei et  al., 2020</w:t>
      </w:r>
      <w:r>
        <w:fldChar w:fldCharType="end"/>
      </w:r>
      <w:r>
        <w:t>]</w:t>
      </w:r>
      <w:ins w:id="712" w:author="Author" w:date="2021-01-22T23:04:00Z">
        <w:r>
          <w:t xml:space="preserve"> and</w:t>
        </w:r>
      </w:ins>
      <w:r>
        <w:t xml:space="preserve"> can be used for improving </w:t>
      </w:r>
      <w:ins w:id="713" w:author="Author" w:date="2021-01-22T23:04:00Z">
        <w:r>
          <w:t xml:space="preserve">the </w:t>
        </w:r>
      </w:ins>
      <w:r>
        <w:t xml:space="preserve">overall </w:t>
      </w:r>
      <w:del w:id="714" w:author="Author" w:date="2021-01-22T23:04:00Z">
        <w:r>
          <w:delText>SNR</w:delText>
        </w:r>
      </w:del>
      <w:ins w:id="715" w:author="Author" w:date="2021-01-22T23:04:00Z">
        <w:r>
          <w:t xml:space="preserve">signal-to-noise </w:t>
        </w:r>
        <w:r>
          <w:t>ratio</w:t>
        </w:r>
      </w:ins>
      <w:r>
        <w:t>.</w:t>
      </w:r>
    </w:p>
    <w:p w14:paraId="7DF266A5" w14:textId="77777777" w:rsidR="00000000" w:rsidRDefault="00637AA0">
      <w:pPr>
        <w:pStyle w:val="Heading4"/>
        <w:widowControl/>
        <w:spacing w:before="120"/>
      </w:pPr>
      <w:r>
        <w:t>2.4.6  Materials choice</w:t>
      </w:r>
    </w:p>
    <w:p w14:paraId="5758CF7C" w14:textId="08874253" w:rsidR="00000000" w:rsidRDefault="00637AA0">
      <w:pPr>
        <w:spacing w:before="60"/>
      </w:pPr>
      <w:del w:id="716" w:author="Author" w:date="2021-01-22T23:04:00Z">
        <w:r>
          <w:delText>On</w:delText>
        </w:r>
      </w:del>
      <w:ins w:id="717" w:author="Author" w:date="2021-01-22T23:04:00Z">
        <w:r>
          <w:t>In</w:t>
        </w:r>
      </w:ins>
      <w:r>
        <w:t xml:space="preserve"> most mechanical designs, an acoustic window is needed to seal the scanner head from the external medium</w:t>
      </w:r>
      <w:del w:id="718" w:author="Author" w:date="2021-01-22T23:04:00Z">
        <w:r>
          <w:delText>,</w:delText>
        </w:r>
      </w:del>
      <w:r>
        <w:t xml:space="preserve"> while minimizing signal loss. The first mechanical scanners used water-baths </w:t>
      </w:r>
      <w:del w:id="719" w:author="Author" w:date="2021-01-22T23:04:00Z">
        <w:r>
          <w:delText>[</w:delText>
        </w:r>
        <w:r>
          <w:fldChar w:fldCharType="begin"/>
        </w:r>
        <w:r>
          <w:delInstrText xml:space="preserve">REF BIB_schueler_fundamentals_1984 \* MERGEFORMAT </w:delInstrText>
        </w:r>
        <w:r>
          <w:fldChar w:fldCharType="separate"/>
        </w:r>
        <w:r>
          <w:delText xml:space="preserve">Schueler </w:delText>
        </w:r>
        <w:r>
          <w:delText>et  al., 1984</w:delText>
        </w:r>
        <w:r>
          <w:fldChar w:fldCharType="end"/>
        </w:r>
        <w:r>
          <w:delText xml:space="preserve">] </w:delText>
        </w:r>
      </w:del>
      <w:r>
        <w:t>as an intermediate between the transducer</w:t>
      </w:r>
      <w:r>
        <w:t>s and the subject</w:t>
      </w:r>
      <w:del w:id="720" w:author="Author" w:date="2021-01-22T23:04:00Z">
        <w:r>
          <w:delText>.</w:delText>
        </w:r>
      </w:del>
      <w:ins w:id="721" w:author="Author" w:date="2021-01-22T23:04:00Z">
        <w:r>
          <w:t xml:space="preserve"> [</w:t>
        </w:r>
        <w:r>
          <w:fldChar w:fldCharType="begin"/>
        </w:r>
        <w:r>
          <w:instrText xml:space="preserve">REF BIB_schueler_fundamentals_1984 \* MERGEFORMAT </w:instrText>
        </w:r>
        <w:r>
          <w:fldChar w:fldCharType="separate"/>
        </w:r>
        <w:r>
          <w:t>Schueler et  al., 1984</w:t>
        </w:r>
        <w:r>
          <w:fldChar w:fldCharType="end"/>
        </w:r>
        <w:r>
          <w:t>].</w:t>
        </w:r>
      </w:ins>
      <w:r>
        <w:t xml:space="preserve"> A material regularly used </w:t>
      </w:r>
      <w:ins w:id="722" w:author="Author" w:date="2021-01-22T23:04:00Z">
        <w:r>
          <w:t xml:space="preserve">for this </w:t>
        </w:r>
      </w:ins>
      <w:r>
        <w:t xml:space="preserve">is TPX (polymethylpentene), </w:t>
      </w:r>
      <w:ins w:id="723" w:author="Author" w:date="2021-01-22T23:04:00Z">
        <w:r>
          <w:t xml:space="preserve">which is </w:t>
        </w:r>
      </w:ins>
      <w:r>
        <w:t xml:space="preserve">used for example on </w:t>
      </w:r>
      <w:del w:id="724" w:author="Author" w:date="2021-01-22T23:04:00Z">
        <w:r>
          <w:delText>an hand</w:delText>
        </w:r>
      </w:del>
      <w:ins w:id="725" w:author="Author" w:date="2021-01-22T23:04:00Z">
        <w:r>
          <w:t>ahand</w:t>
        </w:r>
      </w:ins>
      <w:r>
        <w:t>-held high</w:t>
      </w:r>
      <w:del w:id="726" w:author="Author" w:date="2021-01-22T23:04:00Z">
        <w:r>
          <w:delText xml:space="preserve"> </w:delText>
        </w:r>
      </w:del>
      <w:ins w:id="727" w:author="Author" w:date="2021-01-22T23:04:00Z">
        <w:r>
          <w:t>-</w:t>
        </w:r>
      </w:ins>
      <w:r>
        <w:t xml:space="preserve">frequency ultrasound </w:t>
      </w:r>
      <w:del w:id="728" w:author="Author" w:date="2021-01-22T23:04:00Z">
        <w:r>
          <w:delText>scanner</w:delText>
        </w:r>
      </w:del>
      <w:ins w:id="729" w:author="Author" w:date="2021-01-22T23:04:00Z">
        <w:r>
          <w:t>scanners</w:t>
        </w:r>
      </w:ins>
      <w:r>
        <w:t xml:space="preserve"> [</w:t>
      </w:r>
      <w:r>
        <w:fldChar w:fldCharType="begin"/>
      </w:r>
      <w:r>
        <w:instrText>REF BIB_erickson_han</w:instrText>
      </w:r>
      <w:r>
        <w:instrText xml:space="preserve">d_held_2001 \* MERGEFORMAT </w:instrText>
      </w:r>
      <w:r>
        <w:fldChar w:fldCharType="separate"/>
      </w:r>
      <w:r>
        <w:t>Erickson et  al., 2001</w:t>
      </w:r>
      <w:r>
        <w:fldChar w:fldCharType="end"/>
      </w:r>
      <w:del w:id="730" w:author="Author" w:date="2021-01-22T23:04:00Z">
        <w:r>
          <w:delText>], stating a two-way loss due to the acoustic window of approximately 0.02 dB over a frequency range of 32 to 50 MHz.</w:delText>
        </w:r>
      </w:del>
      <w:ins w:id="731" w:author="Author" w:date="2021-01-22T23:04:00Z">
        <w:r>
          <w:t>].</w:t>
        </w:r>
      </w:ins>
      <w:r>
        <w:t xml:space="preserve"> TPX is also used as </w:t>
      </w:r>
      <w:del w:id="732" w:author="Author" w:date="2021-01-22T23:04:00Z">
        <w:r>
          <w:delText>an</w:delText>
        </w:r>
      </w:del>
      <w:ins w:id="733" w:author="Author" w:date="2021-01-22T23:04:00Z">
        <w:r>
          <w:t>for</w:t>
        </w:r>
      </w:ins>
      <w:r>
        <w:t xml:space="preserve"> acoustic </w:t>
      </w:r>
      <w:del w:id="734" w:author="Author" w:date="2021-01-22T23:04:00Z">
        <w:r>
          <w:delText>window on a</w:delText>
        </w:r>
      </w:del>
      <w:ins w:id="735" w:author="Author" w:date="2021-01-22T23:04:00Z">
        <w:r>
          <w:t>windows in the</w:t>
        </w:r>
      </w:ins>
      <w:r>
        <w:t xml:space="preserve"> bimorph design [</w:t>
      </w:r>
      <w:r>
        <w:fldChar w:fldCharType="begin"/>
      </w:r>
      <w:r>
        <w:instrText xml:space="preserve">REF BIB_brown_low_2013 \* MERGEFORMAT </w:instrText>
      </w:r>
      <w:r>
        <w:fldChar w:fldCharType="separate"/>
      </w:r>
      <w:r>
        <w:t>Brown et  al., 2013</w:t>
      </w:r>
      <w:r>
        <w:fldChar w:fldCharType="end"/>
      </w:r>
      <w:r>
        <w:t xml:space="preserve">], in which the 45MHz element is located inside a 3D printed probe, allowing </w:t>
      </w:r>
      <w:r>
        <w:t>for scans at 100Hz. Alternatively, [</w:t>
      </w:r>
      <w:r>
        <w:fldChar w:fldCharType="begin"/>
      </w:r>
      <w:r>
        <w:instrText xml:space="preserve">REF BIB_qiu_ultrasound_2020 \* MERGEFORMAT </w:instrText>
      </w:r>
      <w:r>
        <w:fldChar w:fldCharType="separate"/>
      </w:r>
      <w:r>
        <w:t>Qiu et  al., 2020</w:t>
      </w:r>
      <w:r>
        <w:fldChar w:fldCharType="end"/>
      </w:r>
      <w:r>
        <w:t xml:space="preserve">] uses an acoustic window made from polydimethylsiloxane (PDMS) to minimize </w:t>
      </w:r>
      <w:del w:id="736" w:author="Author" w:date="2021-01-22T23:04:00Z">
        <w:r>
          <w:delText xml:space="preserve">the </w:delText>
        </w:r>
      </w:del>
      <w:r>
        <w:t>reflection and attenuation during the ultrasound transmission.</w:t>
      </w:r>
    </w:p>
    <w:p w14:paraId="051CB885" w14:textId="678893F7" w:rsidR="00000000" w:rsidRDefault="00637AA0">
      <w:pPr>
        <w:ind w:firstLine="300"/>
      </w:pPr>
      <w:r>
        <w:t>Acoustically inter</w:t>
      </w:r>
      <w:r>
        <w:t>esting materials can also be used. For example</w:t>
      </w:r>
      <w:ins w:id="737" w:author="Author" w:date="2021-01-22T23:04:00Z">
        <w:r>
          <w:t>,</w:t>
        </w:r>
      </w:ins>
      <w:r>
        <w:t xml:space="preserve"> polyimide</w:t>
      </w:r>
      <w:ins w:id="738" w:author="Author" w:date="2021-01-22T23:04:00Z">
        <w:r>
          <w:t xml:space="preserve"> can be used in phantoms</w:t>
        </w:r>
      </w:ins>
      <w:r>
        <w:t xml:space="preserve"> [</w:t>
      </w:r>
      <w:r>
        <w:fldChar w:fldCharType="begin"/>
      </w:r>
      <w:r>
        <w:instrText xml:space="preserve">REF BIB_xu_high_frequency_2008 \* MERGEFORMAT </w:instrText>
      </w:r>
      <w:r>
        <w:fldChar w:fldCharType="separate"/>
      </w:r>
      <w:r>
        <w:t>Xu et  al., 2008</w:t>
      </w:r>
      <w:r>
        <w:fldChar w:fldCharType="end"/>
      </w:r>
      <w:r>
        <w:t xml:space="preserve">, </w:t>
      </w:r>
      <w:r>
        <w:fldChar w:fldCharType="begin"/>
      </w:r>
      <w:r>
        <w:instrText xml:space="preserve">REF BIB_lei_sun_high_frame_2008 \* MERGEFORMAT </w:instrText>
      </w:r>
      <w:r>
        <w:fldChar w:fldCharType="separate"/>
      </w:r>
      <w:r>
        <w:t>Lei Sun et  al., 2008</w:t>
      </w:r>
      <w:r>
        <w:fldChar w:fldCharType="end"/>
      </w:r>
      <w:del w:id="739" w:author="Author" w:date="2021-01-22T23:04:00Z">
        <w:r>
          <w:delText>] can be used in phantoms</w:delText>
        </w:r>
      </w:del>
      <w:ins w:id="740" w:author="Author" w:date="2021-01-22T23:04:00Z">
        <w:r>
          <w:t>],</w:t>
        </w:r>
      </w:ins>
      <w:r>
        <w:t xml:space="preserve"> as well as sealant silicones [</w:t>
      </w:r>
      <w:r>
        <w:fldChar w:fldCharType="begin"/>
      </w:r>
      <w:r>
        <w:instrText>RE</w:instrText>
      </w:r>
      <w:r>
        <w:instrText xml:space="preserve">F BIB_lorenzo_experimental_2009 \* MERGEFORMAT </w:instrText>
      </w:r>
      <w:r>
        <w:fldChar w:fldCharType="separate"/>
      </w:r>
      <w:r>
        <w:t>Lorenzo et  al., 2009</w:t>
      </w:r>
      <w:r>
        <w:fldChar w:fldCharType="end"/>
      </w:r>
      <w:r>
        <w:t xml:space="preserve">] </w:t>
      </w:r>
      <w:del w:id="741" w:author="Author" w:date="2021-01-22T23:04:00Z">
        <w:r>
          <w:delText>mimicking</w:delText>
        </w:r>
      </w:del>
      <w:ins w:id="742" w:author="Author" w:date="2021-01-22T23:04:00Z">
        <w:r>
          <w:t>that mimic</w:t>
        </w:r>
      </w:ins>
      <w:r>
        <w:t xml:space="preserve"> soft tissues. Agar and gelatin are used on temporary phantoms [</w:t>
      </w:r>
      <w:r>
        <w:fldChar w:fldCharType="begin"/>
      </w:r>
      <w:r>
        <w:instrText xml:space="preserve">REF BIB_vogt_development_2005 \* MERGEFORMAT </w:instrText>
      </w:r>
      <w:r>
        <w:fldChar w:fldCharType="separate"/>
      </w:r>
      <w:r>
        <w:t>Vogt and Ermert, 2005</w:t>
      </w:r>
      <w:r>
        <w:fldChar w:fldCharType="end"/>
      </w:r>
      <w:r>
        <w:t xml:space="preserve">, </w:t>
      </w:r>
      <w:r>
        <w:fldChar w:fldCharType="begin"/>
      </w:r>
      <w:r>
        <w:instrText>REF BIB_chun_ultrasound_2015 \* MERGEF</w:instrText>
      </w:r>
      <w:r>
        <w:instrText xml:space="preserve">ORMAT </w:instrText>
      </w:r>
      <w:r>
        <w:fldChar w:fldCharType="separate"/>
      </w:r>
      <w:r>
        <w:t>Chun et  al., 2015</w:t>
      </w:r>
      <w:r>
        <w:fldChar w:fldCharType="end"/>
      </w:r>
      <w:r>
        <w:t xml:space="preserve">], where graphite powder reproduces tissue scattering. Alternatively, for </w:t>
      </w:r>
      <w:del w:id="743" w:author="Author" w:date="2021-01-22T23:04:00Z">
        <w:r>
          <w:delText xml:space="preserve">a </w:delText>
        </w:r>
      </w:del>
      <w:r>
        <w:t xml:space="preserve">good device-patient coupling, polyvinyl alcohol or polyurethane, </w:t>
      </w:r>
      <w:del w:id="744" w:author="Author" w:date="2021-01-22T23:04:00Z">
        <w:r>
          <w:delText>as well as</w:delText>
        </w:r>
      </w:del>
      <w:ins w:id="745" w:author="Author" w:date="2021-01-22T23:04:00Z">
        <w:r>
          <w:t>in additon to</w:t>
        </w:r>
      </w:ins>
      <w:r>
        <w:t xml:space="preserve"> polyvinylidene fluoride (PVDF</w:t>
      </w:r>
      <w:del w:id="746" w:author="Author" w:date="2021-01-22T23:04:00Z">
        <w:r>
          <w:delText>)</w:delText>
        </w:r>
      </w:del>
      <w:ins w:id="747" w:author="Author" w:date="2021-01-22T23:04:00Z">
        <w:r>
          <w:t>),</w:t>
        </w:r>
      </w:ins>
      <w:r>
        <w:t xml:space="preserve"> can be considered [</w:t>
      </w:r>
      <w:r>
        <w:fldChar w:fldCharType="begin"/>
      </w:r>
      <w:r>
        <w:instrText>REF BIB_sikdar_novel_2014</w:instrText>
      </w:r>
      <w:r>
        <w:instrText xml:space="preserve"> \* MERGEFORMAT </w:instrText>
      </w:r>
      <w:r>
        <w:fldChar w:fldCharType="separate"/>
      </w:r>
      <w:r>
        <w:t>Sikdar et  al., 2014</w:t>
      </w:r>
      <w:r>
        <w:fldChar w:fldCharType="end"/>
      </w:r>
      <w:r>
        <w:t>].</w:t>
      </w:r>
    </w:p>
    <w:p w14:paraId="39DF6C15" w14:textId="1C375992" w:rsidR="00000000" w:rsidRDefault="00637AA0">
      <w:pPr>
        <w:ind w:firstLine="300"/>
      </w:pPr>
      <w:r>
        <w:t xml:space="preserve">3D-printed parts are </w:t>
      </w:r>
      <w:del w:id="748" w:author="Author" w:date="2021-01-22T23:04:00Z">
        <w:r>
          <w:delText>in general</w:delText>
        </w:r>
      </w:del>
      <w:ins w:id="749" w:author="Author" w:date="2021-01-22T23:04:00Z">
        <w:r>
          <w:t>generally</w:t>
        </w:r>
      </w:ins>
      <w:r>
        <w:t xml:space="preserve"> a very useful supplement to finalise a scanner device. Apart from a holder mechanism to house the transducer, </w:t>
      </w:r>
      <w:del w:id="750" w:author="Author" w:date="2021-01-22T23:04:00Z">
        <w:r>
          <w:delText>it</w:delText>
        </w:r>
      </w:del>
      <w:ins w:id="751" w:author="Author" w:date="2021-01-22T23:04:00Z">
        <w:r>
          <w:t>they</w:t>
        </w:r>
      </w:ins>
      <w:r>
        <w:t xml:space="preserve"> can </w:t>
      </w:r>
      <w:ins w:id="752" w:author="Author" w:date="2021-01-22T23:04:00Z">
        <w:r>
          <w:t xml:space="preserve">be used to </w:t>
        </w:r>
      </w:ins>
      <w:r>
        <w:t xml:space="preserve">provide </w:t>
      </w:r>
      <w:ins w:id="753" w:author="Author" w:date="2021-01-22T23:04:00Z">
        <w:r>
          <w:t xml:space="preserve">the </w:t>
        </w:r>
      </w:ins>
      <w:r>
        <w:t xml:space="preserve">casing and cover to shield the device. </w:t>
      </w:r>
      <w:del w:id="754" w:author="Author" w:date="2021-01-22T23:04:00Z">
        <w:r>
          <w:delText>It can also provide functional</w:delText>
        </w:r>
      </w:del>
      <w:ins w:id="755" w:author="Author" w:date="2021-01-22T23:04:00Z">
        <w:r>
          <w:t>Fu</w:t>
        </w:r>
        <w:r>
          <w:t>nctional</w:t>
        </w:r>
      </w:ins>
      <w:r>
        <w:t xml:space="preserve"> parts</w:t>
      </w:r>
      <w:del w:id="756" w:author="Author" w:date="2021-01-22T23:04:00Z">
        <w:r>
          <w:delText xml:space="preserve"> </w:delText>
        </w:r>
      </w:del>
      <w:r>
        <w:t>, like aberration masks in the case of compressed sensing applications</w:t>
      </w:r>
      <w:ins w:id="757" w:author="Author" w:date="2021-01-22T23:04:00Z">
        <w:r>
          <w:t xml:space="preserve"> can also be produced using 3D printing</w:t>
        </w:r>
      </w:ins>
      <w:r>
        <w:t xml:space="preserve"> [</w:t>
      </w:r>
      <w:r>
        <w:fldChar w:fldCharType="begin"/>
      </w:r>
      <w:r>
        <w:instrText xml:space="preserve">REF BIB_kruizinga_compressive_2017 \* MERGEFORMAT </w:instrText>
      </w:r>
      <w:r>
        <w:fldChar w:fldCharType="separate"/>
      </w:r>
      <w:r>
        <w:t>Kruizinga et  al., 2017</w:t>
      </w:r>
      <w:r>
        <w:fldChar w:fldCharType="end"/>
      </w:r>
      <w:r>
        <w:t>].</w:t>
      </w:r>
    </w:p>
    <w:p w14:paraId="4B422A16" w14:textId="77777777" w:rsidR="00000000" w:rsidRDefault="00637AA0">
      <w:pPr>
        <w:pStyle w:val="Heading3"/>
        <w:widowControl/>
        <w:spacing w:before="120"/>
      </w:pPr>
      <w:r>
        <w:t>2.5  Minimal specifications</w:t>
      </w:r>
    </w:p>
    <w:p w14:paraId="44555A45" w14:textId="3F60EC1D" w:rsidR="00000000" w:rsidRDefault="00637AA0">
      <w:pPr>
        <w:spacing w:before="60"/>
      </w:pPr>
      <w:del w:id="758" w:author="Author" w:date="2021-01-22T23:04:00Z">
        <w:r>
          <w:delText>For the sake of understanding</w:delText>
        </w:r>
      </w:del>
      <w:ins w:id="759" w:author="Author" w:date="2021-01-22T23:04:00Z">
        <w:r>
          <w:t>In order to understand</w:t>
        </w:r>
      </w:ins>
      <w:r>
        <w:t xml:space="preserve"> t</w:t>
      </w:r>
      <w:r>
        <w:t>he minimal set of specifications for an ultrasound B-mode scanner,</w:t>
      </w:r>
      <w:del w:id="760" w:author="Author" w:date="2021-01-22T23:04:00Z">
        <w:r>
          <w:delText xml:space="preserve"> considering minimal </w:delText>
        </w:r>
        <w:r>
          <w:delText>specs for B-mode imaging</w:delText>
        </w:r>
      </w:del>
      <w:r>
        <w:t xml:space="preserve"> [</w:t>
      </w:r>
      <w:r>
        <w:fldChar w:fldCharType="begin"/>
      </w:r>
      <w:r>
        <w:instrText xml:space="preserve">REF BIB_kurjak_use_1986 \* MERGEFORMAT </w:instrText>
      </w:r>
      <w:r>
        <w:fldChar w:fldCharType="separate"/>
      </w:r>
      <w:r>
        <w:t>Kurjak and Breyer, 1986</w:t>
      </w:r>
      <w:r>
        <w:fldChar w:fldCharType="end"/>
      </w:r>
      <w:r>
        <w:t xml:space="preserve">] laid out the basic specifications for a </w:t>
      </w:r>
      <w:del w:id="761" w:author="Author" w:date="2021-01-22T23:04:00Z">
        <w:r>
          <w:delText>General Purpose Ultrasound Scanner. Moreover, in terms of ADC selection, one can note that producing a quality image of hum</w:delText>
        </w:r>
        <w:r>
          <w:delText>an tissues require at least 50dB of SNR [</w:delText>
        </w:r>
        <w:r>
          <w:fldChar w:fldCharType="begin"/>
        </w:r>
        <w:r>
          <w:delInstrText xml:space="preserve">REF BIB_attarzadeh_low_power_2017 \* MERGEFORMAT </w:delInstrText>
        </w:r>
        <w:r>
          <w:fldChar w:fldCharType="separate"/>
        </w:r>
        <w:r>
          <w:delText>Attarzadeh et  al., 2017</w:delText>
        </w:r>
        <w:r>
          <w:fldChar w:fldCharType="end"/>
        </w:r>
        <w:r>
          <w:delText>], requiring a minimum of a 9-bit ADC. This in turn can be used to infer minimal specifications for simple ultrasound pulse-echo devices</w:delText>
        </w:r>
      </w:del>
      <w:ins w:id="762" w:author="Author" w:date="2021-01-22T23:04:00Z">
        <w:r>
          <w:t>general purpose ultrasound scanner. It is deemed necessary to</w:t>
        </w:r>
      </w:ins>
      <w:r>
        <w:t>:</w:t>
      </w:r>
    </w:p>
    <w:p w14:paraId="1974DF76" w14:textId="60726932" w:rsidR="00000000" w:rsidRDefault="00637AA0">
      <w:pPr>
        <w:pStyle w:val="List"/>
        <w:spacing w:before="50"/>
        <w:ind w:left="600" w:hanging="300"/>
      </w:pPr>
      <w:r>
        <w:t>•</w:t>
      </w:r>
      <w:r>
        <w:tab/>
      </w:r>
      <w:del w:id="763" w:author="Author" w:date="2021-01-22T23:04:00Z">
        <w:r>
          <w:delText>be able to do</w:delText>
        </w:r>
      </w:del>
      <w:ins w:id="764" w:author="Author" w:date="2021-01-22T23:04:00Z">
        <w:r>
          <w:t>produce</w:t>
        </w:r>
      </w:ins>
      <w:r>
        <w:t xml:space="preserve"> B-mode i</w:t>
      </w:r>
      <w:r>
        <w:t xml:space="preserve">mages, </w:t>
      </w:r>
      <w:del w:id="765" w:author="Author" w:date="2021-01-22T23:04:00Z">
        <w:r>
          <w:delText>translating in have</w:delText>
        </w:r>
      </w:del>
      <w:ins w:id="766" w:author="Author" w:date="2021-01-22T23:04:00Z">
        <w:r>
          <w:t>which translates as a device having</w:t>
        </w:r>
      </w:ins>
      <w:r>
        <w:t xml:space="preserve"> linear- and convex- type scan-heads </w:t>
      </w:r>
    </w:p>
    <w:p w14:paraId="33AD75E7" w14:textId="3FC6289F" w:rsidR="00000000" w:rsidRDefault="00637AA0">
      <w:pPr>
        <w:pStyle w:val="List"/>
        <w:spacing w:before="50"/>
        <w:ind w:left="600" w:hanging="300"/>
      </w:pPr>
      <w:del w:id="767" w:author="Author" w:date="2021-01-22T23:04:00Z">
        <w:r>
          <w:delText>•</w:delText>
        </w:r>
        <w:r>
          <w:tab/>
          <w:delText>with a sensor frequency of</w:delText>
        </w:r>
      </w:del>
      <w:ins w:id="768" w:author="Author" w:date="2021-01-22T23:04:00Z">
        <w:r>
          <w:t>•</w:t>
        </w:r>
        <w:r>
          <w:tab/>
          <w:t>image</w:t>
        </w:r>
      </w:ins>
      <w:r>
        <w:t xml:space="preserve"> at least 3.5MHz </w:t>
      </w:r>
      <w:del w:id="769" w:author="Author" w:date="2021-01-22T23:04:00Z">
        <w:r>
          <w:delText>- extensible</w:delText>
        </w:r>
      </w:del>
      <w:ins w:id="770" w:author="Author" w:date="2021-01-22T23:04:00Z">
        <w:r>
          <w:t>– extendable</w:t>
        </w:r>
      </w:ins>
      <w:r>
        <w:t xml:space="preserve"> to 5MHz. </w:t>
      </w:r>
      <w:del w:id="771" w:author="Author" w:date="2021-01-22T23:04:00Z">
        <w:r>
          <w:delText xml:space="preserve">From there an ADC at at least 15MHz with at least 9 to 10 bit resolution would be indicated; </w:delText>
        </w:r>
      </w:del>
    </w:p>
    <w:p w14:paraId="2090F610" w14:textId="3011330E" w:rsidR="00000000" w:rsidRDefault="00637AA0">
      <w:pPr>
        <w:pStyle w:val="List"/>
        <w:spacing w:before="50"/>
        <w:ind w:left="600" w:hanging="300"/>
      </w:pPr>
      <w:r>
        <w:t>•</w:t>
      </w:r>
      <w:r>
        <w:tab/>
      </w:r>
      <w:del w:id="772" w:author="Author" w:date="2021-01-22T23:04:00Z">
        <w:r>
          <w:delText>Be</w:delText>
        </w:r>
      </w:del>
      <w:ins w:id="773" w:author="Author" w:date="2021-01-22T23:04:00Z">
        <w:r>
          <w:t>images should be</w:t>
        </w:r>
      </w:ins>
      <w:r>
        <w:t xml:space="preserve"> displayed on a reconstructed 512 x 512 image, on 4 bits. </w:t>
      </w:r>
    </w:p>
    <w:p w14:paraId="743C80CD" w14:textId="1EE0767B" w:rsidR="00000000" w:rsidRDefault="00637AA0">
      <w:pPr>
        <w:pStyle w:val="List"/>
        <w:spacing w:before="50"/>
        <w:ind w:left="600" w:hanging="300"/>
      </w:pPr>
      <w:r>
        <w:t>•</w:t>
      </w:r>
      <w:r>
        <w:tab/>
      </w:r>
      <w:del w:id="774" w:author="Author" w:date="2021-01-22T23:04:00Z">
        <w:r>
          <w:delText>Images</w:delText>
        </w:r>
      </w:del>
      <w:ins w:id="775" w:author="Author" w:date="2021-01-22T23:04:00Z">
        <w:r>
          <w:t>images</w:t>
        </w:r>
      </w:ins>
      <w:r>
        <w:t xml:space="preserve"> should go to a depth of 18cm, meaning 240us</w:t>
      </w:r>
      <w:r>
        <w:t xml:space="preserve"> of acquisition, in line with a 512 pixel-deep image considering a single-element resolution. </w:t>
      </w:r>
    </w:p>
    <w:p w14:paraId="50263321" w14:textId="242E10B8" w:rsidR="00000000" w:rsidRDefault="00637AA0">
      <w:pPr>
        <w:pStyle w:val="List"/>
        <w:spacing w:before="50"/>
        <w:ind w:left="600" w:hanging="300"/>
      </w:pPr>
      <w:r>
        <w:t>•</w:t>
      </w:r>
      <w:r>
        <w:tab/>
      </w:r>
      <w:del w:id="776" w:author="Author" w:date="2021-01-22T23:04:00Z">
        <w:r>
          <w:delText xml:space="preserve">with a </w:delText>
        </w:r>
      </w:del>
      <w:r>
        <w:t xml:space="preserve">viewing angle of 40 degrees or more, which indicates that 128 lines per image should be sufficient. </w:t>
      </w:r>
    </w:p>
    <w:p w14:paraId="6484602A" w14:textId="77777777" w:rsidR="00000000" w:rsidRDefault="00637AA0">
      <w:pPr>
        <w:pStyle w:val="List"/>
        <w:spacing w:before="50"/>
        <w:ind w:left="600" w:hanging="300"/>
      </w:pPr>
      <w:r>
        <w:t>•</w:t>
      </w:r>
      <w:r>
        <w:tab/>
        <w:t xml:space="preserve">image should be refreshed at 5 to 10fps. </w:t>
      </w:r>
    </w:p>
    <w:p w14:paraId="456A09AB" w14:textId="164439FD" w:rsidR="00000000" w:rsidRDefault="00637AA0">
      <w:pPr>
        <w:spacing w:before="60"/>
        <w:ind w:firstLine="300"/>
      </w:pPr>
      <w:del w:id="777" w:author="Author" w:date="2021-01-22T23:04:00Z">
        <w:r>
          <w:delText>A target of 10 fps,</w:delText>
        </w:r>
      </w:del>
      <w:ins w:id="778" w:author="Author" w:date="2021-01-22T23:04:00Z">
        <w:r>
          <w:t>In terms of AD</w:t>
        </w:r>
        <w:r>
          <w:t>C selection, image of human tissues requires at least 50dB of SNR [</w:t>
        </w:r>
        <w:r>
          <w:fldChar w:fldCharType="begin"/>
        </w:r>
        <w:r>
          <w:instrText xml:space="preserve">REF BIB_attarzadeh_low_power_2017 \* MERGEFORMAT </w:instrText>
        </w:r>
        <w:r>
          <w:fldChar w:fldCharType="separate"/>
        </w:r>
        <w:r>
          <w:t>Attarzadeh et  al., 2017</w:t>
        </w:r>
        <w:r>
          <w:fldChar w:fldCharType="end"/>
        </w:r>
        <w:r>
          <w:t>] translating with a 9-bit ADC. A target of 10 fps</w:t>
        </w:r>
      </w:ins>
      <w:r>
        <w:t xml:space="preserve"> leads to 780us between lines (and less than 700ksps), which is</w:t>
      </w:r>
      <w:r>
        <w:t xml:space="preserve"> in line with the requirements, and manageable by modern </w:t>
      </w:r>
      <w:ins w:id="779" w:author="Author" w:date="2021-01-22T23:04:00Z">
        <w:r>
          <w:t xml:space="preserve">information transfer </w:t>
        </w:r>
      </w:ins>
      <w:r>
        <w:t xml:space="preserve">buses. </w:t>
      </w:r>
    </w:p>
    <w:p w14:paraId="1001B9DE" w14:textId="52715BE7" w:rsidR="00000000" w:rsidRDefault="00637AA0">
      <w:pPr>
        <w:pStyle w:val="Heading2"/>
        <w:widowControl/>
      </w:pPr>
      <w:r>
        <w:br w:type="column"/>
        <w:t xml:space="preserve">3  </w:t>
      </w:r>
      <w:del w:id="780" w:author="Author" w:date="2021-01-22T23:04:00Z">
        <w:r>
          <w:delText>Furth</w:delText>
        </w:r>
        <w:r>
          <w:delText>er</w:delText>
        </w:r>
      </w:del>
      <w:ins w:id="781" w:author="Author" w:date="2021-01-22T23:04:00Z">
        <w:r>
          <w:t>Downstream</w:t>
        </w:r>
      </w:ins>
      <w:r>
        <w:t xml:space="preserve"> hardware</w:t>
      </w:r>
      <w:ins w:id="782" w:author="Author" w:date="2021-01-22T23:04:00Z">
        <w:r>
          <w:t>, to</w:t>
        </w:r>
      </w:ins>
      <w:r>
        <w:t xml:space="preserve"> signal processing</w:t>
      </w:r>
    </w:p>
    <w:p w14:paraId="61DF8136" w14:textId="77777777" w:rsidR="00000000" w:rsidRDefault="00637AA0">
      <w:pPr>
        <w:pStyle w:val="Heading3"/>
        <w:widowControl/>
        <w:spacing w:before="180"/>
        <w:rPr>
          <w:del w:id="783" w:author="Author" w:date="2021-01-22T23:04:00Z"/>
        </w:rPr>
      </w:pPr>
      <w:del w:id="784" w:author="Author" w:date="2021-01-22T23:04:00Z">
        <w:r>
          <w:delText>3.1  Bus for expanding the system’s capabilities</w:delText>
        </w:r>
      </w:del>
    </w:p>
    <w:p w14:paraId="566CDBB8" w14:textId="77777777" w:rsidR="00000000" w:rsidRDefault="00637AA0">
      <w:pPr>
        <w:spacing w:before="60"/>
        <w:rPr>
          <w:del w:id="785" w:author="Author" w:date="2021-01-22T23:04:00Z"/>
        </w:rPr>
      </w:pPr>
      <w:del w:id="786" w:author="Author" w:date="2021-01-22T23:04:00Z">
        <w:r>
          <w:delText>It is useful to expo</w:delText>
        </w:r>
        <w:r>
          <w:delText>se the important signals in an ultrasound system to users, so that they may augment the system’s functionality with additional hardware. Many high-end designs are based on Peripheral Component Interconnect Express (PCIe) due to high bandwidth requirements,</w:delText>
        </w:r>
        <w:r>
          <w:delText xml:space="preserve"> but the complexity of PCIe presents an obstacle to low-cost designs. In [</w:delText>
        </w:r>
        <w:r>
          <w:fldChar w:fldCharType="begin"/>
        </w:r>
        <w:r>
          <w:delInstrText xml:space="preserve">REF BIB_luc_jonveaux_un0rick_2019 \* MERGEFORMAT </w:delInstrText>
        </w:r>
        <w:r>
          <w:fldChar w:fldCharType="separate"/>
        </w:r>
        <w:r>
          <w:delText>Jonveaux, 2019</w:delText>
        </w:r>
        <w:r>
          <w:fldChar w:fldCharType="end"/>
        </w:r>
        <w:r>
          <w:delText>], the 40-pin header of the Raspberry Pi was used as a simple, standardized interface for developing extension board</w:delText>
        </w:r>
        <w:r>
          <w:delText>s.</w:delText>
        </w:r>
      </w:del>
    </w:p>
    <w:p w14:paraId="2D443DD6" w14:textId="2935F949" w:rsidR="00000000" w:rsidRDefault="00637AA0">
      <w:pPr>
        <w:pStyle w:val="Heading3"/>
        <w:widowControl/>
        <w:spacing w:before="180"/>
        <w:pPrChange w:id="787" w:author="Author" w:date="2021-01-22T23:04:00Z">
          <w:pPr>
            <w:pStyle w:val="Heading3"/>
            <w:widowControl/>
            <w:spacing w:before="120"/>
          </w:pPr>
        </w:pPrChange>
      </w:pPr>
      <w:del w:id="788" w:author="Author" w:date="2021-01-22T23:04:00Z">
        <w:r>
          <w:delText>3.2</w:delText>
        </w:r>
      </w:del>
      <w:ins w:id="789" w:author="Author" w:date="2021-01-22T23:04:00Z">
        <w:r>
          <w:t>3.1</w:t>
        </w:r>
      </w:ins>
      <w:r>
        <w:t xml:space="preserve">  Bandwidth reduction</w:t>
      </w:r>
    </w:p>
    <w:p w14:paraId="2E04F975" w14:textId="75CB1FC6" w:rsidR="00000000" w:rsidRDefault="00637AA0">
      <w:pPr>
        <w:spacing w:before="60"/>
      </w:pPr>
      <w:r>
        <w:t xml:space="preserve">Many microcontrollers lack sufficient bandwidth to digitize and process the full ultrasound signal </w:t>
      </w:r>
      <w:r>
        <w:t xml:space="preserve">at radio frequencies. Therefore, microcontroller-based systems typically use </w:t>
      </w:r>
      <w:del w:id="790" w:author="Author" w:date="2021-01-22T23:04:00Z">
        <w:r>
          <w:delText>a</w:delText>
        </w:r>
      </w:del>
      <w:ins w:id="791" w:author="Author" w:date="2021-01-22T23:04:00Z">
        <w:r>
          <w:t>an</w:t>
        </w:r>
      </w:ins>
      <w:r>
        <w:t xml:space="preserve"> envelope detector in hardware prior to digitization of the signal, so that the signal bandwidth is reduced to that of the amplitude-modulating information. However, this approa</w:t>
      </w:r>
      <w:r>
        <w:t xml:space="preserve">ch </w:t>
      </w:r>
      <w:del w:id="792" w:author="Author" w:date="2021-01-22T23:04:00Z">
        <w:r>
          <w:delText>loses</w:delText>
        </w:r>
      </w:del>
      <w:ins w:id="793" w:author="Author" w:date="2021-01-22T23:04:00Z">
        <w:r>
          <w:t>causes a loss of</w:t>
        </w:r>
      </w:ins>
      <w:r>
        <w:t xml:space="preserve"> phase information from the signal, which is needed to perform Doppler mode imaging. Additionally, envelope detectors in hardware typically have a fixed cutoff frequency, which prevents them from being adaptable to different transducer f</w:t>
      </w:r>
      <w:r>
        <w:t>requencies.</w:t>
      </w:r>
    </w:p>
    <w:p w14:paraId="0FE2D89F" w14:textId="6A3591E9" w:rsidR="00000000" w:rsidRDefault="00637AA0">
      <w:pPr>
        <w:ind w:firstLine="300"/>
      </w:pPr>
      <w:r>
        <w:t>A useful technique demonstrated by [</w:t>
      </w:r>
      <w:r>
        <w:fldChar w:fldCharType="begin"/>
      </w:r>
      <w:r>
        <w:instrText xml:space="preserve">REF BIB_peyton_comparison_2018 \* MERGEFORMAT </w:instrText>
      </w:r>
      <w:r>
        <w:fldChar w:fldCharType="separate"/>
      </w:r>
      <w:r>
        <w:t>Peyton et  al., 2018</w:t>
      </w:r>
      <w:r>
        <w:fldChar w:fldCharType="end"/>
      </w:r>
      <w:r>
        <w:t>] is the use of quadrature sampling to preserve both amplitude and phase information</w:t>
      </w:r>
      <w:del w:id="794" w:author="Author" w:date="2021-01-22T23:04:00Z">
        <w:r>
          <w:delText>,</w:delText>
        </w:r>
      </w:del>
      <w:r>
        <w:t xml:space="preserve"> and frequency downconversion to reduce the bandwidth r</w:t>
      </w:r>
      <w:r>
        <w:t xml:space="preserve">equirement for data transmission, storage, and processing to that of the ultrasound modulation bandwidth, which can be significantly </w:t>
      </w:r>
      <w:del w:id="795" w:author="Author" w:date="2021-01-22T23:04:00Z">
        <w:r>
          <w:delText>smaller</w:delText>
        </w:r>
      </w:del>
      <w:ins w:id="796" w:author="Author" w:date="2021-01-22T23:04:00Z">
        <w:r>
          <w:t>narrower</w:t>
        </w:r>
      </w:ins>
      <w:r>
        <w:t xml:space="preserve"> than the maximum frequency of the signal. Because frequency downconversion and quadrature sampling are used in </w:t>
      </w:r>
      <w:del w:id="797" w:author="Author" w:date="2021-01-22T23:04:00Z">
        <w:r>
          <w:delText>Software Defined Radios (SDR)</w:delText>
        </w:r>
      </w:del>
      <w:ins w:id="798" w:author="Author" w:date="2021-01-22T23:04:00Z">
        <w:r>
          <w:t>sof</w:t>
        </w:r>
        <w:r>
          <w:t>tware defined radios (SDRs) [</w:t>
        </w:r>
        <w:r>
          <w:fldChar w:fldCharType="begin"/>
        </w:r>
        <w:r>
          <w:instrText xml:space="preserve">REF BIB_hager_design_2019 \* MERGEFORMAT </w:instrText>
        </w:r>
        <w:r>
          <w:fldChar w:fldCharType="separate"/>
        </w:r>
        <w:r>
          <w:t>Hager, 2019</w:t>
        </w:r>
        <w:r>
          <w:fldChar w:fldCharType="end"/>
        </w:r>
        <w:r>
          <w:t xml:space="preserve">, </w:t>
        </w:r>
        <w:r>
          <w:fldChar w:fldCharType="begin"/>
        </w:r>
        <w:r>
          <w:instrText xml:space="preserve">REF BIB_hager_lightprobe__2019 \* MERGEFORMAT </w:instrText>
        </w:r>
        <w:r>
          <w:fldChar w:fldCharType="separate"/>
        </w:r>
        <w:r>
          <w:t>Hager and Benini, 2019</w:t>
        </w:r>
        <w:r>
          <w:fldChar w:fldCharType="end"/>
        </w:r>
        <w:r>
          <w:t>]</w:t>
        </w:r>
      </w:ins>
      <w:r>
        <w:t xml:space="preserve"> to capture the modulated information on a </w:t>
      </w:r>
      <w:del w:id="799" w:author="Author" w:date="2021-01-22T23:04:00Z">
        <w:r>
          <w:delText>Radio Frequency</w:delText>
        </w:r>
      </w:del>
      <w:ins w:id="800" w:author="Author" w:date="2021-01-22T23:04:00Z">
        <w:r>
          <w:t>radio frequency</w:t>
        </w:r>
      </w:ins>
      <w:r>
        <w:t xml:space="preserve"> (RF) carrier, SDR hardware can serve as a drop-in replacement for quadrature sampling hardware</w:t>
      </w:r>
      <w:del w:id="801" w:author="Author" w:date="2021-01-22T23:04:00Z">
        <w:r>
          <w:delText xml:space="preserve"> in an ultrasound imager</w:delText>
        </w:r>
      </w:del>
      <w:r>
        <w:t xml:space="preserve">, as </w:t>
      </w:r>
      <w:del w:id="802" w:author="Author" w:date="2021-01-22T23:04:00Z">
        <w:r>
          <w:delText xml:space="preserve">done </w:delText>
        </w:r>
      </w:del>
      <w:r>
        <w:t xml:space="preserve">in the </w:t>
      </w:r>
      <w:ins w:id="803" w:author="Author" w:date="2021-01-22T23:04:00Z">
        <w:r>
          <w:t xml:space="preserve">"rtl-ultrasound" </w:t>
        </w:r>
      </w:ins>
      <w:r>
        <w:t xml:space="preserve">open-source project </w:t>
      </w:r>
      <w:del w:id="804" w:author="Author" w:date="2021-01-22T23:04:00Z">
        <w:r>
          <w:delText xml:space="preserve">"rtl-ultrasound" </w:delText>
        </w:r>
      </w:del>
      <w:r>
        <w:t>[</w:t>
      </w:r>
      <w:r>
        <w:fldChar w:fldCharType="begin"/>
      </w:r>
      <w:r>
        <w:instrText xml:space="preserve">REF BIB_meng_rtl_ultrasound_2019 \* MERGEFORMAT </w:instrText>
      </w:r>
      <w:r>
        <w:fldChar w:fldCharType="separate"/>
      </w:r>
      <w:r>
        <w:t>Meng</w:t>
      </w:r>
      <w:r>
        <w:t>, 2019</w:t>
      </w:r>
      <w:r>
        <w:fldChar w:fldCharType="end"/>
      </w:r>
      <w:r>
        <w:t>].</w:t>
      </w:r>
      <w:ins w:id="805" w:author="Author" w:date="2021-01-22T23:04:00Z">
        <w:r>
          <w:t xml:space="preserve"> </w:t>
        </w:r>
      </w:ins>
    </w:p>
    <w:p w14:paraId="242B826B" w14:textId="77777777" w:rsidR="00000000" w:rsidRDefault="00637AA0">
      <w:pPr>
        <w:ind w:firstLine="300"/>
        <w:rPr>
          <w:del w:id="806" w:author="Author" w:date="2021-01-22T23:04:00Z"/>
        </w:rPr>
      </w:pPr>
      <w:del w:id="807" w:author="Author" w:date="2021-01-22T23:04:00Z">
        <w:r>
          <w:delText>TO DO: add a figure showing the shift from RF to IF or baseband. Compare ha</w:delText>
        </w:r>
        <w:r>
          <w:delText>rdware envelope detector (only keeps amplitude information) vs. quadrature demodulation (captures both amplitude and phase).</w:delText>
        </w:r>
      </w:del>
    </w:p>
    <w:p w14:paraId="0C9CFA72" w14:textId="77777777" w:rsidR="00000000" w:rsidRDefault="00637AA0">
      <w:pPr>
        <w:ind w:firstLine="300"/>
        <w:rPr>
          <w:ins w:id="808" w:author="Author" w:date="2021-01-22T23:04:00Z"/>
        </w:rPr>
      </w:pPr>
      <w:ins w:id="809" w:author="Author" w:date="2021-01-22T23:04:00Z">
        <w:r>
          <w:t xml:space="preserve">Alternatively, demodulation techniques would allow shifting signals from higher frequencies to lower, allowing slower acquisition techniques and leaner hardware. </w:t>
        </w:r>
      </w:ins>
    </w:p>
    <w:p w14:paraId="7D40A11B" w14:textId="4066AE86" w:rsidR="00000000" w:rsidRDefault="00637AA0">
      <w:pPr>
        <w:pStyle w:val="Heading3"/>
        <w:widowControl/>
        <w:spacing w:before="120"/>
      </w:pPr>
      <w:r>
        <w:t>3.</w:t>
      </w:r>
      <w:del w:id="810" w:author="Author" w:date="2021-01-22T23:04:00Z">
        <w:r>
          <w:delText>3</w:delText>
        </w:r>
      </w:del>
      <w:ins w:id="811" w:author="Author" w:date="2021-01-22T23:04:00Z">
        <w:r>
          <w:t>2</w:t>
        </w:r>
      </w:ins>
      <w:r>
        <w:t xml:space="preserve">  Using FPGAs - digital hardware processing of </w:t>
      </w:r>
      <w:del w:id="812" w:author="Author" w:date="2021-01-22T23:04:00Z">
        <w:r>
          <w:delText>Radio Frequency</w:delText>
        </w:r>
      </w:del>
      <w:ins w:id="813" w:author="Author" w:date="2021-01-22T23:04:00Z">
        <w:r>
          <w:t>radio frequency</w:t>
        </w:r>
      </w:ins>
      <w:r>
        <w:t xml:space="preserve"> signals</w:t>
      </w:r>
    </w:p>
    <w:p w14:paraId="337183C4" w14:textId="4F3CA1DE" w:rsidR="00000000" w:rsidRDefault="00637AA0">
      <w:pPr>
        <w:spacing w:before="60"/>
      </w:pPr>
      <w:r>
        <w:t>Real-t</w:t>
      </w:r>
      <w:r>
        <w:t xml:space="preserve">ime information can be transmitted to a computation platform using DMA-optimized </w:t>
      </w:r>
      <w:del w:id="814" w:author="Author" w:date="2021-01-22T23:04:00Z">
        <w:r>
          <w:delText>microcontrolers</w:delText>
        </w:r>
      </w:del>
      <w:ins w:id="815" w:author="Author" w:date="2021-01-22T23:04:00Z">
        <w:r>
          <w:t>microcontroller</w:t>
        </w:r>
      </w:ins>
      <w:r>
        <w:t xml:space="preserve"> designs [</w:t>
      </w:r>
      <w:r>
        <w:fldChar w:fldCharType="begin"/>
      </w:r>
      <w:r>
        <w:instrText xml:space="preserve">REF BIB_kidav_architecture_2019 \* MERGEFORMAT </w:instrText>
      </w:r>
      <w:r>
        <w:fldChar w:fldCharType="separate"/>
      </w:r>
      <w:r>
        <w:t>Kidav et  al., 2019</w:t>
      </w:r>
      <w:r>
        <w:fldChar w:fldCharType="end"/>
      </w:r>
      <w:r>
        <w:t>], but the progress in field-programmable gate arrays (FPGAs), digital signal pro</w:t>
      </w:r>
      <w:r>
        <w:t xml:space="preserve">cessors(DSPs), and systems-on-chip (SoCs). Along with the development of integrated </w:t>
      </w:r>
      <w:del w:id="816" w:author="Author" w:date="2021-01-22T23:04:00Z">
        <w:r>
          <w:delText>AFE</w:delText>
        </w:r>
      </w:del>
      <w:ins w:id="817" w:author="Author" w:date="2021-01-22T23:04:00Z">
        <w:r>
          <w:t>AFEs</w:t>
        </w:r>
      </w:ins>
      <w:r>
        <w:t>, they have accelerated the creation and availability of high-end programmable research platforms to explore signal</w:t>
      </w:r>
      <w:del w:id="818" w:author="Author" w:date="2021-01-22T23:04:00Z">
        <w:r>
          <w:delText xml:space="preserve"> </w:delText>
        </w:r>
      </w:del>
      <w:ins w:id="819" w:author="Author" w:date="2021-01-22T23:04:00Z">
        <w:r>
          <w:t>-</w:t>
        </w:r>
      </w:ins>
      <w:r>
        <w:t>processing methods [</w:t>
      </w:r>
      <w:r>
        <w:fldChar w:fldCharType="begin"/>
      </w:r>
      <w:r>
        <w:instrText>REF BIB_roman_open_source_2018 \</w:instrText>
      </w:r>
      <w:r>
        <w:instrText xml:space="preserve">* MERGEFORMAT </w:instrText>
      </w:r>
      <w:r>
        <w:fldChar w:fldCharType="separate"/>
      </w:r>
      <w:r>
        <w:t>Roman et  al., 2018</w:t>
      </w:r>
      <w:r>
        <w:fldChar w:fldCharType="end"/>
      </w:r>
      <w:r>
        <w:t xml:space="preserve">]. In some designs, an additional micro-controller is set up between the FPGA and the USB and </w:t>
      </w:r>
      <w:del w:id="820" w:author="Author" w:date="2021-01-22T23:04:00Z">
        <w:r>
          <w:delText>provide</w:delText>
        </w:r>
      </w:del>
      <w:ins w:id="821" w:author="Author" w:date="2021-01-22T23:04:00Z">
        <w:r>
          <w:t>provides</w:t>
        </w:r>
      </w:ins>
      <w:r>
        <w:t xml:space="preserve"> configuration on the fly, </w:t>
      </w:r>
      <w:del w:id="822" w:author="Author" w:date="2021-01-22T23:04:00Z">
        <w:r>
          <w:delText>providing</w:delText>
        </w:r>
      </w:del>
      <w:ins w:id="823" w:author="Author" w:date="2021-01-22T23:04:00Z">
        <w:r>
          <w:t>allowing</w:t>
        </w:r>
      </w:ins>
      <w:r>
        <w:t xml:space="preserve"> access to the computation platform</w:t>
      </w:r>
      <w:del w:id="824" w:author="Author" w:date="2021-01-22T23:04:00Z">
        <w:r>
          <w:delText xml:space="preserve"> so</w:delText>
        </w:r>
      </w:del>
      <w:r>
        <w:t xml:space="preserve"> to set up the pulse-echo sequence parameters [</w:t>
      </w:r>
      <w:r>
        <w:fldChar w:fldCharType="begin"/>
      </w:r>
      <w:r>
        <w:instrText>R</w:instrText>
      </w:r>
      <w:r>
        <w:instrText xml:space="preserve">EF BIB_raj_microcontroller_2017 \* MERGEFORMAT </w:instrText>
      </w:r>
      <w:r>
        <w:fldChar w:fldCharType="separate"/>
      </w:r>
      <w:r>
        <w:t>Raj et  al., 2017</w:t>
      </w:r>
      <w:r>
        <w:fldChar w:fldCharType="end"/>
      </w:r>
      <w:r>
        <w:t xml:space="preserve">, </w:t>
      </w:r>
      <w:r>
        <w:fldChar w:fldCharType="begin"/>
      </w:r>
      <w:r>
        <w:instrText xml:space="preserve">REF BIB_raj_8051_2016 \* MERGEFORMAT </w:instrText>
      </w:r>
      <w:r>
        <w:fldChar w:fldCharType="separate"/>
      </w:r>
      <w:r>
        <w:t>Raj et  al., 2016</w:t>
      </w:r>
      <w:r>
        <w:fldChar w:fldCharType="end"/>
      </w:r>
      <w:r>
        <w:t xml:space="preserve">]. In any case, this interface has </w:t>
      </w:r>
      <w:ins w:id="825" w:author="Author" w:date="2021-01-22T23:04:00Z">
        <w:r>
          <w:t xml:space="preserve">been </w:t>
        </w:r>
      </w:ins>
      <w:r>
        <w:t>shown to easily stream data</w:t>
      </w:r>
      <w:ins w:id="826" w:author="Author" w:date="2021-01-22T23:04:00Z">
        <w:r>
          <w:t xml:space="preserve"> to a host</w:t>
        </w:r>
      </w:ins>
      <w:r>
        <w:t xml:space="preserve"> with a bandwidth of 2.4MHz [</w:t>
      </w:r>
      <w:r>
        <w:fldChar w:fldCharType="begin"/>
      </w:r>
      <w:r>
        <w:instrText>REF BIB_pashaei_live_201</w:instrText>
      </w:r>
      <w:r>
        <w:instrText xml:space="preserve">8 \* MERGEFORMAT </w:instrText>
      </w:r>
      <w:r>
        <w:fldChar w:fldCharType="separate"/>
      </w:r>
      <w:r>
        <w:t>Pashaei et  al., 2018</w:t>
      </w:r>
      <w:r>
        <w:fldChar w:fldCharType="end"/>
      </w:r>
      <w:r>
        <w:t xml:space="preserve">, </w:t>
      </w:r>
      <w:r>
        <w:fldChar w:fldCharType="begin"/>
      </w:r>
      <w:r>
        <w:instrText xml:space="preserve">REF BIB_schneider_fully_2010 \* MERGEFORMAT </w:instrText>
      </w:r>
      <w:r>
        <w:fldChar w:fldCharType="separate"/>
      </w:r>
      <w:r>
        <w:t>Schneider et  al., 2010</w:t>
      </w:r>
      <w:r>
        <w:fldChar w:fldCharType="end"/>
      </w:r>
      <w:r>
        <w:t>].</w:t>
      </w:r>
    </w:p>
    <w:p w14:paraId="24D8D2E4" w14:textId="3370ECF9" w:rsidR="00000000" w:rsidRDefault="00637AA0">
      <w:pPr>
        <w:ind w:firstLine="300"/>
      </w:pPr>
      <w:r>
        <w:t xml:space="preserve">FPGAs improve the </w:t>
      </w:r>
      <w:del w:id="827" w:author="Author" w:date="2021-01-22T23:04:00Z">
        <w:r>
          <w:delText>ability</w:delText>
        </w:r>
      </w:del>
      <w:ins w:id="828" w:author="Author" w:date="2021-01-22T23:04:00Z">
        <w:r>
          <w:t>potential</w:t>
        </w:r>
      </w:ins>
      <w:r>
        <w:t xml:space="preserve"> for </w:t>
      </w:r>
      <w:ins w:id="829" w:author="Author" w:date="2021-01-22T23:04:00Z">
        <w:r>
          <w:t xml:space="preserve">developing </w:t>
        </w:r>
      </w:ins>
      <w:r>
        <w:t xml:space="preserve">ultrasound imaging systems </w:t>
      </w:r>
      <w:del w:id="830" w:author="Author" w:date="2021-01-22T23:04:00Z">
        <w:r>
          <w:delText>to create</w:delText>
        </w:r>
      </w:del>
      <w:ins w:id="831" w:author="Author" w:date="2021-01-22T23:04:00Z">
        <w:r>
          <w:t>with</w:t>
        </w:r>
      </w:ins>
      <w:r>
        <w:t xml:space="preserve"> small form </w:t>
      </w:r>
      <w:del w:id="832" w:author="Author" w:date="2021-01-22T23:04:00Z">
        <w:r>
          <w:delText>factor</w:delText>
        </w:r>
      </w:del>
      <w:ins w:id="833" w:author="Author" w:date="2021-01-22T23:04:00Z">
        <w:r>
          <w:t>factors</w:t>
        </w:r>
      </w:ins>
      <w:r>
        <w:t xml:space="preserve"> and </w:t>
      </w:r>
      <w:ins w:id="834" w:author="Author" w:date="2021-01-22T23:04:00Z">
        <w:r>
          <w:t xml:space="preserve">creating </w:t>
        </w:r>
      </w:ins>
      <w:r>
        <w:t xml:space="preserve">high-performance </w:t>
      </w:r>
      <w:del w:id="835" w:author="Author" w:date="2021-01-22T23:04:00Z">
        <w:r>
          <w:delText>products</w:delText>
        </w:r>
      </w:del>
      <w:ins w:id="836" w:author="Author" w:date="2021-01-22T23:04:00Z">
        <w:r>
          <w:t>devices</w:t>
        </w:r>
      </w:ins>
      <w:r>
        <w:t xml:space="preserve"> with red</w:t>
      </w:r>
      <w:r>
        <w:t>uced power consumption [</w:t>
      </w:r>
      <w:r>
        <w:fldChar w:fldCharType="begin"/>
      </w:r>
      <w:r>
        <w:instrText xml:space="preserve">REF BIB_dusa_low_2014 \* MERGEFORMAT </w:instrText>
      </w:r>
      <w:r>
        <w:fldChar w:fldCharType="separate"/>
      </w:r>
      <w:r>
        <w:t>Dusa et  al., 2014</w:t>
      </w:r>
      <w:r>
        <w:fldChar w:fldCharType="end"/>
      </w:r>
      <w:del w:id="837" w:author="Author" w:date="2021-01-22T23:04:00Z">
        <w:r>
          <w:delText>], which in terms of open-source has been supported by the development of new open-source toolchains.</w:delText>
        </w:r>
      </w:del>
      <w:ins w:id="838" w:author="Author" w:date="2021-01-22T23:04:00Z">
        <w:r>
          <w:t>].</w:t>
        </w:r>
      </w:ins>
      <w:r>
        <w:t xml:space="preserve"> It can be noted that configurable hardware makes the system resilient to future changes: designs can be adjusted without reprinting the circuit board [</w:t>
      </w:r>
      <w:r>
        <w:fldChar w:fldCharType="begin"/>
      </w:r>
      <w:r>
        <w:instrText>REF BIB_zhang_fpga_2</w:instrText>
      </w:r>
      <w:r>
        <w:instrText xml:space="preserve">012 \* MERGEFORMAT </w:instrText>
      </w:r>
      <w:r>
        <w:fldChar w:fldCharType="separate"/>
      </w:r>
      <w:r>
        <w:t>Zhang, 2012</w:t>
      </w:r>
      <w:r>
        <w:fldChar w:fldCharType="end"/>
      </w:r>
      <w:r>
        <w:t xml:space="preserve">, </w:t>
      </w:r>
      <w:r>
        <w:fldChar w:fldCharType="begin"/>
      </w:r>
      <w:r>
        <w:instrText xml:space="preserve">REF BIB_qiu_programmable_2010 \* MERGEFORMAT </w:instrText>
      </w:r>
      <w:r>
        <w:fldChar w:fldCharType="separate"/>
      </w:r>
      <w:r>
        <w:t>Qiu et  al., 2010</w:t>
      </w:r>
      <w:r>
        <w:fldChar w:fldCharType="end"/>
      </w:r>
      <w:r>
        <w:t xml:space="preserve">, </w:t>
      </w:r>
      <w:r>
        <w:fldChar w:fldCharType="begin"/>
      </w:r>
      <w:r>
        <w:instrText xml:space="preserve">REF BIB_ibrahim_single_fpga_2017 \* MERGEFORMAT </w:instrText>
      </w:r>
      <w:r>
        <w:fldChar w:fldCharType="separate"/>
      </w:r>
      <w:r>
        <w:t>Ibrahim et  al., 2017</w:t>
      </w:r>
      <w:r>
        <w:fldChar w:fldCharType="end"/>
      </w:r>
      <w:r>
        <w:t xml:space="preserve">]. </w:t>
      </w:r>
      <w:del w:id="839" w:author="Author" w:date="2021-01-22T23:04:00Z">
        <w:r>
          <w:delText>Moreover, FPGAs improve the ability for ultrasound imaging sy</w:delText>
        </w:r>
        <w:r>
          <w:delText>stems to create small form factor and high-performance products with reduced power consumption [</w:delText>
        </w:r>
        <w:r>
          <w:fldChar w:fldCharType="begin"/>
        </w:r>
        <w:r>
          <w:delInstrText xml:space="preserve">REF BIB_dusa_low_2014 \* MERGEFORMAT </w:delInstrText>
        </w:r>
        <w:r>
          <w:fldChar w:fldCharType="separate"/>
        </w:r>
        <w:r>
          <w:delText>Dusa et  al., 2014</w:delText>
        </w:r>
        <w:r>
          <w:fldChar w:fldCharType="end"/>
        </w:r>
        <w:r>
          <w:delText>], which in terms of open-source</w:delText>
        </w:r>
      </w:del>
      <w:ins w:id="840" w:author="Author" w:date="2021-01-22T23:04:00Z">
        <w:r>
          <w:t>In terms of open-source, FPGA use</w:t>
        </w:r>
      </w:ins>
      <w:r>
        <w:t xml:space="preserve"> has been supported by the development of new </w:t>
      </w:r>
      <w:r>
        <w:t>open-source toolchains [</w:t>
      </w:r>
      <w:r>
        <w:fldChar w:fldCharType="begin"/>
      </w:r>
      <w:r>
        <w:instrText xml:space="preserve">REF BIB_shah_yosys_nextpnr__2019 \* MERGEFORMAT </w:instrText>
      </w:r>
      <w:r>
        <w:fldChar w:fldCharType="separate"/>
      </w:r>
      <w:r>
        <w:t>Shah et  al., 2019</w:t>
      </w:r>
      <w:r>
        <w:fldChar w:fldCharType="end"/>
      </w:r>
      <w:r>
        <w:t xml:space="preserve">] opening a </w:t>
      </w:r>
      <w:del w:id="841" w:author="Author" w:date="2021-01-22T23:04:00Z">
        <w:r>
          <w:delText>previously</w:delText>
        </w:r>
      </w:del>
      <w:ins w:id="842" w:author="Author" w:date="2021-01-22T23:04:00Z">
        <w:r>
          <w:t>tool that has been</w:t>
        </w:r>
      </w:ins>
      <w:r>
        <w:t xml:space="preserve"> relatively closed</w:t>
      </w:r>
      <w:del w:id="843" w:author="Author" w:date="2021-01-22T23:04:00Z">
        <w:r>
          <w:delText xml:space="preserve"> tool</w:delText>
        </w:r>
      </w:del>
      <w:r>
        <w:t xml:space="preserve"> to a wider public [</w:t>
      </w:r>
      <w:r>
        <w:fldChar w:fldCharType="begin"/>
      </w:r>
      <w:r>
        <w:instrText xml:space="preserve">REF BIB_saiz_vela_low_cost_2020 \* MERGEFORMAT </w:instrText>
      </w:r>
      <w:r>
        <w:fldChar w:fldCharType="separate"/>
      </w:r>
      <w:r>
        <w:t>Saiz-Vela et  al., 2020</w:t>
      </w:r>
      <w:r>
        <w:fldChar w:fldCharType="end"/>
      </w:r>
      <w:r>
        <w:t>] and promoting its sp</w:t>
      </w:r>
      <w:r>
        <w:t>read.</w:t>
      </w:r>
    </w:p>
    <w:p w14:paraId="2D1F42C1" w14:textId="4233DD26" w:rsidR="00000000" w:rsidRDefault="00637AA0">
      <w:pPr>
        <w:ind w:firstLine="300"/>
      </w:pPr>
      <w:r>
        <w:t>From an open-source perspective, the Lattice HX FPGA family was one of the first families to get an open toolchain. However, more integrated chips</w:t>
      </w:r>
      <w:ins w:id="844" w:author="Author" w:date="2021-01-22T23:04:00Z">
        <w:r>
          <w:t>,</w:t>
        </w:r>
      </w:ins>
      <w:r>
        <w:t xml:space="preserve"> such as the Lattice </w:t>
      </w:r>
      <w:del w:id="845" w:author="Author" w:date="2021-01-22T23:04:00Z">
        <w:r>
          <w:delText>Up5k</w:delText>
        </w:r>
      </w:del>
      <w:ins w:id="846" w:author="Author" w:date="2021-01-22T23:04:00Z">
        <w:r>
          <w:t>UP5K</w:t>
        </w:r>
      </w:ins>
      <w:r>
        <w:t>, can be used to benefit from DSP blocks as well as from integrated 1Mb RAM, l</w:t>
      </w:r>
      <w:r>
        <w:t xml:space="preserve">owering the complexity and cost of the </w:t>
      </w:r>
      <w:del w:id="847" w:author="Author" w:date="2021-01-22T23:04:00Z">
        <w:r>
          <w:delText>BOM</w:delText>
        </w:r>
      </w:del>
      <w:ins w:id="848" w:author="Author" w:date="2021-01-22T23:04:00Z">
        <w:r>
          <w:t>materials</w:t>
        </w:r>
      </w:ins>
      <w:r>
        <w:t xml:space="preserve"> and routing. </w:t>
      </w:r>
    </w:p>
    <w:p w14:paraId="5AB7C069" w14:textId="77777777" w:rsidR="00000000" w:rsidRDefault="00637AA0">
      <w:pPr>
        <w:pStyle w:val="Heading3"/>
        <w:widowControl/>
        <w:spacing w:before="120"/>
        <w:rPr>
          <w:del w:id="849" w:author="Author" w:date="2021-01-22T23:04:00Z"/>
        </w:rPr>
      </w:pPr>
      <w:del w:id="850" w:author="Author" w:date="2021-01-22T23:04:00Z">
        <w:r>
          <w:delText>3.4  Software-defined signal processing</w:delText>
        </w:r>
      </w:del>
    </w:p>
    <w:p w14:paraId="565D7288" w14:textId="77777777" w:rsidR="00000000" w:rsidRDefault="00637AA0">
      <w:pPr>
        <w:spacing w:before="60"/>
        <w:rPr>
          <w:del w:id="851" w:author="Author" w:date="2021-01-22T23:04:00Z"/>
        </w:rPr>
      </w:pPr>
      <w:del w:id="852" w:author="Author" w:date="2021-01-22T23:04:00Z">
        <w:r>
          <w:delText>[</w:delText>
        </w:r>
        <w:r>
          <w:fldChar w:fldCharType="begin"/>
        </w:r>
        <w:r>
          <w:delInstrText xml:space="preserve">REF BIB_hager_design_2019 \* MERGEFORMAT </w:delInstrText>
        </w:r>
        <w:r>
          <w:fldChar w:fldCharType="separate"/>
        </w:r>
        <w:r>
          <w:delText>Hager, 2019</w:delText>
        </w:r>
        <w:r>
          <w:fldChar w:fldCharType="end"/>
        </w:r>
        <w:r>
          <w:delText xml:space="preserve">, </w:delText>
        </w:r>
        <w:r>
          <w:fldChar w:fldCharType="begin"/>
        </w:r>
        <w:r>
          <w:delInstrText xml:space="preserve">REF BIB_hager_lightprobe__2019 \* MERGEFORMAT </w:delInstrText>
        </w:r>
        <w:r>
          <w:fldChar w:fldCharType="separate"/>
        </w:r>
        <w:r>
          <w:delText>Hager and Benini, 2019</w:delText>
        </w:r>
        <w:r>
          <w:fldChar w:fldCharType="end"/>
        </w:r>
        <w:r>
          <w:delText>] TO DO: also cite SUPRA @william ;)</w:delText>
        </w:r>
      </w:del>
    </w:p>
    <w:p w14:paraId="2350BC5C" w14:textId="77777777" w:rsidR="00000000" w:rsidRDefault="00637AA0">
      <w:pPr>
        <w:ind w:firstLine="300"/>
        <w:rPr>
          <w:ins w:id="853" w:author="Author" w:date="2021-01-22T23:04:00Z"/>
        </w:rPr>
      </w:pPr>
      <w:ins w:id="854" w:author="Author" w:date="2021-01-22T23:04:00Z">
        <w:r>
          <w:t>FPGA also allow more flexible connection between systems. Many high-end designs are based on peripheral component interconnect express (PCIe) due to high bandwidth requirements[</w:t>
        </w:r>
        <w:r>
          <w:fldChar w:fldCharType="begin"/>
        </w:r>
        <w:r>
          <w:instrText xml:space="preserve">REF BIB_zimmermann_high_2018 \* MERGEFORMAT </w:instrText>
        </w:r>
        <w:r>
          <w:fldChar w:fldCharType="separate"/>
        </w:r>
        <w:r>
          <w:t>Zimmermann, 2018a</w:t>
        </w:r>
        <w:r>
          <w:fldChar w:fldCharType="end"/>
        </w:r>
        <w:r>
          <w:t xml:space="preserve">, </w:t>
        </w:r>
        <w:r>
          <w:fldChar w:fldCharType="begin"/>
        </w:r>
        <w:r>
          <w:instrText>REF BIB_lewan</w:instrText>
        </w:r>
        <w:r>
          <w:instrText xml:space="preserve">dowski_low_cost_2012 \* MERGEFORMAT </w:instrText>
        </w:r>
        <w:r>
          <w:fldChar w:fldCharType="separate"/>
        </w:r>
        <w:r>
          <w:t>Lewandowski et  al., 2012</w:t>
        </w:r>
        <w:r>
          <w:fldChar w:fldCharType="end"/>
        </w:r>
        <w:r>
          <w:t xml:space="preserve">, </w:t>
        </w:r>
        <w:r>
          <w:fldChar w:fldCharType="begin"/>
        </w:r>
        <w:r>
          <w:instrText xml:space="preserve">REF BIB_kidav_architecture_2019 \* MERGEFORMAT </w:instrText>
        </w:r>
        <w:r>
          <w:fldChar w:fldCharType="separate"/>
        </w:r>
        <w:r>
          <w:t>Kidav et  al., 2019</w:t>
        </w:r>
        <w:r>
          <w:fldChar w:fldCharType="end"/>
        </w:r>
        <w:r>
          <w:t>], but the complexity of PCIe is an obstacle to low-cost designs. In [</w:t>
        </w:r>
        <w:r>
          <w:fldChar w:fldCharType="begin"/>
        </w:r>
        <w:r>
          <w:instrText xml:space="preserve">REF BIB_luc_jonveaux_un0rick_2019 \* MERGEFORMAT </w:instrText>
        </w:r>
        <w:r>
          <w:fldChar w:fldCharType="separate"/>
        </w:r>
        <w:r>
          <w:t>Jo</w:t>
        </w:r>
        <w:r>
          <w:t>nveaux, 2019</w:t>
        </w:r>
        <w:r>
          <w:fldChar w:fldCharType="end"/>
        </w:r>
        <w:r>
          <w:t>], Raspberry Pi’s 40-pin header was used as a simple, standardized interface for developing extension boards. In theory, SPI buses can also be fast enough to transfer downsampled signals, and i2s bus could be adapted to envelope signals.</w:t>
        </w:r>
      </w:ins>
    </w:p>
    <w:p w14:paraId="6B56CB85" w14:textId="3F67B414" w:rsidR="00000000" w:rsidRDefault="00637AA0">
      <w:pPr>
        <w:pStyle w:val="Heading3"/>
        <w:widowControl/>
        <w:spacing w:before="120"/>
      </w:pPr>
      <w:ins w:id="855" w:author="Author" w:date="2021-01-22T23:04:00Z">
        <w:r>
          <w:t>3.</w:t>
        </w:r>
      </w:ins>
      <w:r>
        <w:t>3</w:t>
      </w:r>
      <w:del w:id="856" w:author="Author" w:date="2021-01-22T23:04:00Z">
        <w:r>
          <w:delText>.5</w:delText>
        </w:r>
      </w:del>
      <w:r>
        <w:t xml:space="preserve">  Signal processing options for improving </w:t>
      </w:r>
      <w:del w:id="857" w:author="Author" w:date="2021-01-22T23:04:00Z">
        <w:r>
          <w:delText>Single-Element Ultrasound Imaging</w:delText>
        </w:r>
      </w:del>
      <w:ins w:id="858" w:author="Author" w:date="2021-01-22T23:04:00Z">
        <w:r>
          <w:t>single-element ultrasound imaging</w:t>
        </w:r>
      </w:ins>
    </w:p>
    <w:p w14:paraId="7BCA8CB2" w14:textId="713611E7" w:rsidR="00000000" w:rsidRDefault="00637AA0">
      <w:pPr>
        <w:spacing w:before="60"/>
      </w:pPr>
      <w:r>
        <w:t xml:space="preserve">Now that we have covered the hardware aspects of the </w:t>
      </w:r>
      <w:del w:id="859" w:author="Author" w:date="2021-01-22T23:04:00Z">
        <w:r>
          <w:delText>work</w:delText>
        </w:r>
      </w:del>
      <w:ins w:id="860" w:author="Author" w:date="2021-01-22T23:04:00Z">
        <w:r>
          <w:t>research</w:t>
        </w:r>
      </w:ins>
      <w:r>
        <w:t xml:space="preserve">, we </w:t>
      </w:r>
      <w:del w:id="861" w:author="Author" w:date="2021-01-22T23:04:00Z">
        <w:r>
          <w:delText xml:space="preserve">aim </w:delText>
        </w:r>
      </w:del>
      <w:r>
        <w:t xml:space="preserve">now </w:t>
      </w:r>
      <w:del w:id="862" w:author="Author" w:date="2021-01-22T23:04:00Z">
        <w:r>
          <w:delText>at providing</w:delText>
        </w:r>
      </w:del>
      <w:ins w:id="863" w:author="Author" w:date="2021-01-22T23:04:00Z">
        <w:r>
          <w:t>aim t provide</w:t>
        </w:r>
      </w:ins>
      <w:r>
        <w:t xml:space="preserve"> the reader with resources </w:t>
      </w:r>
      <w:del w:id="864" w:author="Author" w:date="2021-01-22T23:04:00Z">
        <w:r>
          <w:delText>enabling</w:delText>
        </w:r>
      </w:del>
      <w:ins w:id="865" w:author="Author" w:date="2021-01-22T23:04:00Z">
        <w:r>
          <w:t>describing</w:t>
        </w:r>
      </w:ins>
      <w:r>
        <w:t xml:space="preserve"> an </w:t>
      </w:r>
      <w:del w:id="866" w:author="Author" w:date="2021-01-22T23:04:00Z">
        <w:r>
          <w:delText>improvement of a</w:delText>
        </w:r>
      </w:del>
      <w:ins w:id="867" w:author="Author" w:date="2021-01-22T23:04:00Z">
        <w:r>
          <w:t>improved</w:t>
        </w:r>
      </w:ins>
      <w:r>
        <w:t xml:space="preserve"> non-array imaging method, </w:t>
      </w:r>
      <w:del w:id="868" w:author="Author" w:date="2021-01-22T23:04:00Z">
        <w:r>
          <w:delText>apart</w:delText>
        </w:r>
      </w:del>
      <w:ins w:id="869" w:author="Author" w:date="2021-01-22T23:04:00Z">
        <w:r>
          <w:t>separate</w:t>
        </w:r>
      </w:ins>
      <w:r>
        <w:t xml:space="preserve"> from the thr</w:t>
      </w:r>
      <w:r>
        <w:t xml:space="preserve">ee basic </w:t>
      </w:r>
      <w:del w:id="870" w:author="Author" w:date="2021-01-22T23:04:00Z">
        <w:r>
          <w:delText>parts</w:delText>
        </w:r>
      </w:del>
      <w:ins w:id="871" w:author="Author" w:date="2021-01-22T23:04:00Z">
        <w:r>
          <w:t>components</w:t>
        </w:r>
      </w:ins>
      <w:r>
        <w:t xml:space="preserve"> of the signal processing path</w:t>
      </w:r>
      <w:del w:id="872" w:author="Author" w:date="2021-01-22T23:04:00Z">
        <w:r>
          <w:delText xml:space="preserve"> that are the</w:delText>
        </w:r>
      </w:del>
      <w:ins w:id="873" w:author="Author" w:date="2021-01-22T23:04:00Z">
        <w:r>
          <w:t>, i.e.,</w:t>
        </w:r>
      </w:ins>
      <w:r>
        <w:t xml:space="preserve"> envelope detection, signal compression and scan conversion [</w:t>
      </w:r>
      <w:r>
        <w:fldChar w:fldCharType="begin"/>
      </w:r>
      <w:r>
        <w:instrText xml:space="preserve">REF BIB_basoglu_computing_1998 \* MERGEFORMAT </w:instrText>
      </w:r>
      <w:r>
        <w:fldChar w:fldCharType="separate"/>
      </w:r>
      <w:r>
        <w:t>Basoglu et  al., 1998</w:t>
      </w:r>
      <w:r>
        <w:fldChar w:fldCharType="end"/>
      </w:r>
      <w:r>
        <w:t>].</w:t>
      </w:r>
    </w:p>
    <w:p w14:paraId="248491B6" w14:textId="56EC56C4" w:rsidR="00000000" w:rsidRDefault="00637AA0">
      <w:pPr>
        <w:ind w:firstLine="300"/>
      </w:pPr>
      <w:r>
        <w:rPr>
          <w:b/>
          <w:bCs/>
          <w:i/>
          <w:iCs/>
        </w:rPr>
        <w:t>General filtering</w:t>
      </w:r>
      <w:r>
        <w:t xml:space="preserve"> has been commonly used </w:t>
      </w:r>
      <w:del w:id="874" w:author="Author" w:date="2021-01-22T23:04:00Z">
        <w:r>
          <w:delText>to remove unwanted noise from the RF sig</w:delText>
        </w:r>
        <w:r>
          <w:delText xml:space="preserve">nals, keeping the bandwidth of interest, </w:delText>
        </w:r>
      </w:del>
      <w:r>
        <w:t>early in the processing p</w:t>
      </w:r>
      <w:r>
        <w:t>ipeline, often close to the ADC</w:t>
      </w:r>
      <w:del w:id="875" w:author="Author" w:date="2021-01-22T23:04:00Z">
        <w:r>
          <w:delText>,</w:delText>
        </w:r>
      </w:del>
      <w:r>
        <w:t xml:space="preserve"> via DSPs </w:t>
      </w:r>
      <w:del w:id="876" w:author="Author" w:date="2021-01-22T23:04:00Z">
        <w:r>
          <w:delText>ad</w:delText>
        </w:r>
      </w:del>
      <w:ins w:id="877" w:author="Author" w:date="2021-01-22T23:04:00Z">
        <w:r>
          <w:t>and</w:t>
        </w:r>
      </w:ins>
      <w:r>
        <w:t xml:space="preserve"> FPGAs</w:t>
      </w:r>
      <w:ins w:id="878" w:author="Author" w:date="2021-01-22T23:04:00Z">
        <w:r>
          <w:t>, to remove unwanted noise from RF signals while preserving the bandwidth of interest</w:t>
        </w:r>
      </w:ins>
      <w:r>
        <w:t xml:space="preserve"> [</w:t>
      </w:r>
      <w:r>
        <w:fldChar w:fldCharType="begin"/>
      </w:r>
      <w:r>
        <w:instrText xml:space="preserve">REF BIB_assef_modeling_2019 \* MERGEFORMAT </w:instrText>
      </w:r>
      <w:r>
        <w:fldChar w:fldCharType="separate"/>
      </w:r>
      <w:r>
        <w:t>Assef et  al., 2019b</w:t>
      </w:r>
      <w:r>
        <w:fldChar w:fldCharType="end"/>
      </w:r>
      <w:r>
        <w:t xml:space="preserve">, </w:t>
      </w:r>
      <w:r>
        <w:fldChar w:fldCharType="begin"/>
      </w:r>
      <w:r>
        <w:instrText xml:space="preserve">REF BIB_levesque_real_time_2009 \* MERGEFORMAT </w:instrText>
      </w:r>
      <w:r>
        <w:fldChar w:fldCharType="separate"/>
      </w:r>
      <w:r>
        <w:t>Leve</w:t>
      </w:r>
      <w:r>
        <w:t>sque and Sawan, 2009</w:t>
      </w:r>
      <w:r>
        <w:fldChar w:fldCharType="end"/>
      </w:r>
      <w:r>
        <w:t>].</w:t>
      </w:r>
    </w:p>
    <w:p w14:paraId="0CD6AF23" w14:textId="3B8B91F2" w:rsidR="00000000" w:rsidRDefault="00637AA0">
      <w:pPr>
        <w:ind w:firstLine="300"/>
      </w:pPr>
      <w:r>
        <w:rPr>
          <w:b/>
          <w:bCs/>
          <w:i/>
          <w:iCs/>
        </w:rPr>
        <w:t>Envelope detection</w:t>
      </w:r>
      <w:r>
        <w:rPr>
          <w:rPrChange w:id="879" w:author="Author" w:date="2021-01-22T23:04:00Z">
            <w:rPr>
              <w:b/>
            </w:rPr>
          </w:rPrChange>
        </w:rPr>
        <w:t xml:space="preserve"> </w:t>
      </w:r>
      <w:del w:id="880" w:author="Author" w:date="2021-01-22T23:04:00Z">
        <w:r>
          <w:delText xml:space="preserve"> </w:delText>
        </w:r>
      </w:del>
      <w:r>
        <w:t xml:space="preserve">is a reference </w:t>
      </w:r>
      <w:del w:id="881" w:author="Author" w:date="2021-01-22T23:04:00Z">
        <w:r>
          <w:delText>part</w:delText>
        </w:r>
      </w:del>
      <w:ins w:id="882" w:author="Author" w:date="2021-01-22T23:04:00Z">
        <w:r>
          <w:t>aspect</w:t>
        </w:r>
      </w:ins>
      <w:r>
        <w:t xml:space="preserve"> of the signal processing path, transforming </w:t>
      </w:r>
      <w:del w:id="883" w:author="Author" w:date="2021-01-22T23:04:00Z">
        <w:r>
          <w:delText>a</w:delText>
        </w:r>
      </w:del>
      <w:ins w:id="884" w:author="Author" w:date="2021-01-22T23:04:00Z">
        <w:r>
          <w:t>an</w:t>
        </w:r>
      </w:ins>
      <w:r>
        <w:t xml:space="preserve"> RF signal into a human-readable image</w:t>
      </w:r>
      <w:del w:id="885" w:author="Author" w:date="2021-01-22T23:04:00Z">
        <w:r>
          <w:delText xml:space="preserve">. As a basic, the raw, RF signal goes through an </w:delText>
        </w:r>
      </w:del>
      <w:ins w:id="886" w:author="Author" w:date="2021-01-22T23:04:00Z">
        <w:r>
          <w:t xml:space="preserve">, for example using a </w:t>
        </w:r>
      </w:ins>
      <w:r>
        <w:t>Hilbert transform</w:t>
      </w:r>
      <w:del w:id="887" w:author="Author" w:date="2021-01-22T23:04:00Z">
        <w:r>
          <w:delText>, from which the envelope is extracted</w:delText>
        </w:r>
      </w:del>
      <w:r>
        <w:t>. Different envelope-detection methods and algorithms have been ex</w:t>
      </w:r>
      <w:r>
        <w:t>plored in DSPs and FPGAs [</w:t>
      </w:r>
      <w:r>
        <w:fldChar w:fldCharType="begin"/>
      </w:r>
      <w:r>
        <w:instrText xml:space="preserve">REF BIB_chang_novel_2007 \* MERGEFORMAT </w:instrText>
      </w:r>
      <w:r>
        <w:fldChar w:fldCharType="separate"/>
      </w:r>
      <w:r>
        <w:t>Chang et  al., 2007</w:t>
      </w:r>
      <w:r>
        <w:fldChar w:fldCharType="end"/>
      </w:r>
      <w:r>
        <w:t xml:space="preserve">, </w:t>
      </w:r>
      <w:r>
        <w:fldChar w:fldCharType="begin"/>
      </w:r>
      <w:r>
        <w:instrText xml:space="preserve">REF BIB_assef_fpga_2019 \* MERGEFORMAT </w:instrText>
      </w:r>
      <w:r>
        <w:fldChar w:fldCharType="separate"/>
      </w:r>
      <w:r>
        <w:t>Assef et  al., 2019a</w:t>
      </w:r>
      <w:r>
        <w:fldChar w:fldCharType="end"/>
      </w:r>
      <w:r>
        <w:t xml:space="preserve">, </w:t>
      </w:r>
      <w:r>
        <w:fldChar w:fldCharType="begin"/>
      </w:r>
      <w:r>
        <w:instrText xml:space="preserve">REF BIB_assef_modeling_2018 \* MERGEFORMAT </w:instrText>
      </w:r>
      <w:r>
        <w:fldChar w:fldCharType="separate"/>
      </w:r>
      <w:r>
        <w:t>Assef et  al., 2018</w:t>
      </w:r>
      <w:r>
        <w:fldChar w:fldCharType="end"/>
      </w:r>
      <w:r>
        <w:t>].</w:t>
      </w:r>
    </w:p>
    <w:p w14:paraId="23099826" w14:textId="49D8F906" w:rsidR="00000000" w:rsidRDefault="00637AA0">
      <w:pPr>
        <w:ind w:firstLine="300"/>
      </w:pPr>
      <w:r>
        <w:rPr>
          <w:b/>
          <w:bCs/>
          <w:i/>
          <w:iCs/>
        </w:rPr>
        <w:t>Amplitude compression</w:t>
      </w:r>
      <w:r>
        <w:t xml:space="preserve"> is </w:t>
      </w:r>
      <w:del w:id="888" w:author="Author" w:date="2021-01-22T23:04:00Z">
        <w:r>
          <w:delText>one of the</w:delText>
        </w:r>
      </w:del>
      <w:ins w:id="889" w:author="Author" w:date="2021-01-22T23:04:00Z">
        <w:r>
          <w:t>another</w:t>
        </w:r>
      </w:ins>
      <w:r>
        <w:t xml:space="preserve"> p</w:t>
      </w:r>
      <w:r>
        <w:t>oints of interest</w:t>
      </w:r>
      <w:del w:id="890" w:author="Author" w:date="2021-01-22T23:04:00Z">
        <w:r>
          <w:delText xml:space="preserve"> as well </w:delText>
        </w:r>
      </w:del>
      <w:r>
        <w:t>: radio frequency signals are significantly large</w:t>
      </w:r>
      <w:ins w:id="891" w:author="Author" w:date="2021-01-22T23:04:00Z">
        <w:r>
          <w:t>,</w:t>
        </w:r>
      </w:ins>
      <w:r>
        <w:t xml:space="preserve"> and transfer rates between hardware and software can easily become </w:t>
      </w:r>
      <w:del w:id="892" w:author="Author" w:date="2021-01-22T23:04:00Z">
        <w:r>
          <w:delText>a bottleneck.</w:delText>
        </w:r>
      </w:del>
      <w:ins w:id="893" w:author="Author" w:date="2021-01-22T23:04:00Z">
        <w:r>
          <w:t>the limiting factor.</w:t>
        </w:r>
      </w:ins>
      <w:r>
        <w:t xml:space="preserve"> In </w:t>
      </w:r>
      <w:del w:id="894" w:author="Author" w:date="2021-01-22T23:04:00Z">
        <w:r>
          <w:delText>that</w:delText>
        </w:r>
      </w:del>
      <w:ins w:id="895" w:author="Author" w:date="2021-01-22T23:04:00Z">
        <w:r>
          <w:t>this</w:t>
        </w:r>
      </w:ins>
      <w:r>
        <w:t xml:space="preserve"> sense, having upstream compression would alleviate these bottlenecks [</w:t>
      </w:r>
      <w:r>
        <w:fldChar w:fldCharType="begin"/>
      </w:r>
      <w:r>
        <w:instrText>REF BIB_soto_cajiga_fp</w:instrText>
      </w:r>
      <w:r>
        <w:instrText xml:space="preserve">ga_based_2012 \* MERGEFORMAT </w:instrText>
      </w:r>
      <w:r>
        <w:fldChar w:fldCharType="separate"/>
      </w:r>
      <w:r>
        <w:t>Soto-Cajiga et  al., 2012</w:t>
      </w:r>
      <w:r>
        <w:fldChar w:fldCharType="end"/>
      </w:r>
      <w:r>
        <w:t xml:space="preserve">, </w:t>
      </w:r>
      <w:r>
        <w:fldChar w:fldCharType="begin"/>
      </w:r>
      <w:r>
        <w:instrText xml:space="preserve">REF BIB_akkala_fpga_2014 \* MERGEFORMAT </w:instrText>
      </w:r>
      <w:r>
        <w:fldChar w:fldCharType="separate"/>
      </w:r>
      <w:r>
        <w:t>Akkala et  al., 2014b</w:t>
      </w:r>
      <w:r>
        <w:fldChar w:fldCharType="end"/>
      </w:r>
      <w:r>
        <w:t>]. Alternatives</w:t>
      </w:r>
      <w:del w:id="896" w:author="Author" w:date="2021-01-22T23:04:00Z">
        <w:r>
          <w:delText xml:space="preserve"> include</w:delText>
        </w:r>
      </w:del>
      <w:r>
        <w:t xml:space="preserve"> [</w:t>
      </w:r>
      <w:r>
        <w:fldChar w:fldCharType="begin"/>
      </w:r>
      <w:r>
        <w:instrText xml:space="preserve">REF BIB_akkala_compression_2014 \* MERGEFORMAT </w:instrText>
      </w:r>
      <w:r>
        <w:fldChar w:fldCharType="separate"/>
      </w:r>
      <w:r>
        <w:t>Akkala et  al., 2014a</w:t>
      </w:r>
      <w:r>
        <w:fldChar w:fldCharType="end"/>
      </w:r>
      <w:r>
        <w:t xml:space="preserve">, </w:t>
      </w:r>
      <w:r>
        <w:fldChar w:fldCharType="begin"/>
      </w:r>
      <w:r>
        <w:instrText>REF BIB_boonleelakul_compression_2013 \* ME</w:instrText>
      </w:r>
      <w:r>
        <w:instrText xml:space="preserve">RGEFORMAT </w:instrText>
      </w:r>
      <w:r>
        <w:fldChar w:fldCharType="separate"/>
      </w:r>
      <w:r>
        <w:t>Boonleelakul et  al., 2013</w:t>
      </w:r>
      <w:r>
        <w:fldChar w:fldCharType="end"/>
      </w:r>
      <w:r>
        <w:t xml:space="preserve">] </w:t>
      </w:r>
      <w:ins w:id="897" w:author="Author" w:date="2021-01-22T23:04:00Z">
        <w:r>
          <w:t xml:space="preserve">include </w:t>
        </w:r>
      </w:ins>
      <w:r>
        <w:t>to adjust high dynamic ranges (12 bits and more) to the 8 bits of LCDs and CRTs, but also using the ITU-T G.711</w:t>
      </w:r>
      <w:del w:id="898" w:author="Author" w:date="2021-01-22T23:04:00Z">
        <w:r>
          <w:delText>.</w:delText>
        </w:r>
      </w:del>
      <w:r>
        <w:t xml:space="preserve"> standard (or</w:t>
      </w:r>
      <w:ins w:id="899" w:author="Author" w:date="2021-01-22T23:04:00Z">
        <w:r>
          <w:t xml:space="preserve"> the</w:t>
        </w:r>
      </w:ins>
      <w:r>
        <w:t xml:space="preserve"> a-law) used in sound compression.</w:t>
      </w:r>
    </w:p>
    <w:p w14:paraId="421EB9C1" w14:textId="699F8763" w:rsidR="00000000" w:rsidRDefault="00637AA0">
      <w:pPr>
        <w:ind w:firstLine="300"/>
      </w:pPr>
      <w:r>
        <w:rPr>
          <w:b/>
          <w:bCs/>
          <w:i/>
          <w:iCs/>
        </w:rPr>
        <w:t>Scan conversion</w:t>
      </w:r>
      <w:r>
        <w:t xml:space="preserve"> is </w:t>
      </w:r>
      <w:del w:id="900" w:author="Author" w:date="2021-01-22T23:04:00Z">
        <w:r>
          <w:delText>also a</w:delText>
        </w:r>
      </w:del>
      <w:ins w:id="901" w:author="Author" w:date="2021-01-22T23:04:00Z">
        <w:r>
          <w:t>another</w:t>
        </w:r>
      </w:ins>
      <w:r>
        <w:t xml:space="preserve"> point of interest</w:t>
      </w:r>
      <w:r>
        <w:t xml:space="preserve"> in </w:t>
      </w:r>
      <w:del w:id="902" w:author="Author" w:date="2021-01-22T23:04:00Z">
        <w:r>
          <w:delText xml:space="preserve">the case of </w:delText>
        </w:r>
      </w:del>
      <w:r>
        <w:t>single</w:t>
      </w:r>
      <w:del w:id="903" w:author="Author" w:date="2021-01-22T23:04:00Z">
        <w:r>
          <w:delText xml:space="preserve"> </w:delText>
        </w:r>
      </w:del>
      <w:ins w:id="904" w:author="Author" w:date="2021-01-22T23:04:00Z">
        <w:r>
          <w:t>-</w:t>
        </w:r>
      </w:ins>
      <w:r>
        <w:t xml:space="preserve">sensor designs. In the case of mechanical sweeping of an imaging area or volume, it is often necessary to </w:t>
      </w:r>
      <w:ins w:id="905" w:author="Author" w:date="2021-01-22T23:04:00Z">
        <w:r>
          <w:t xml:space="preserve">geometrically </w:t>
        </w:r>
      </w:ins>
      <w:r>
        <w:t xml:space="preserve">reconstruct a geometrically </w:t>
      </w:r>
      <w:del w:id="906" w:author="Author" w:date="2021-01-22T23:04:00Z">
        <w:r>
          <w:delText>correct</w:delText>
        </w:r>
      </w:del>
      <w:ins w:id="907" w:author="Author" w:date="2021-01-22T23:04:00Z">
        <w:r>
          <w:t>the</w:t>
        </w:r>
      </w:ins>
      <w:r>
        <w:t xml:space="preserve"> image from the RF signals. Several algorithms have been developed to tackle this issue</w:t>
      </w:r>
      <w:del w:id="908" w:author="Author" w:date="2021-01-22T23:04:00Z">
        <w:r>
          <w:delText>, citing for example only</w:delText>
        </w:r>
      </w:del>
      <w:r>
        <w:t xml:space="preserve"> [</w:t>
      </w:r>
      <w:del w:id="909" w:author="Author" w:date="2021-01-22T23:04:00Z">
        <w:r>
          <w:fldChar w:fldCharType="begin"/>
        </w:r>
        <w:r>
          <w:delInstrText xml:space="preserve">REF BIB_csany_real_time_2019 \* MERGEFORMAT </w:delInstrText>
        </w:r>
        <w:r>
          <w:fldChar w:fldCharType="separate"/>
        </w:r>
        <w:r>
          <w:delText>Csány et  al., 2019</w:delText>
        </w:r>
        <w:r>
          <w:fldChar w:fldCharType="end"/>
        </w:r>
        <w:r>
          <w:delText xml:space="preserve">] for real </w:delText>
        </w:r>
      </w:del>
      <w:ins w:id="910" w:author="Author" w:date="2021-01-22T23:04:00Z">
        <w:r>
          <w:fldChar w:fldCharType="begin"/>
        </w:r>
        <w:r>
          <w:instrText>REF B</w:instrText>
        </w:r>
        <w:r>
          <w:instrText xml:space="preserve">IB_ophir_digital_1979 \* MERGEFORMAT </w:instrText>
        </w:r>
        <w:r>
          <w:fldChar w:fldCharType="separate"/>
        </w:r>
        <w:r>
          <w:t>Ophir and Maklad, 1979</w:t>
        </w:r>
        <w:r>
          <w:fldChar w:fldCharType="end"/>
        </w:r>
        <w:r>
          <w:t>], with a focus on real-</w:t>
        </w:r>
      </w:ins>
      <w:r>
        <w:t>time scan conversion</w:t>
      </w:r>
      <w:del w:id="911" w:author="Author" w:date="2021-01-22T23:04:00Z">
        <w:r>
          <w:delText>, starting from the late 70s</w:delText>
        </w:r>
      </w:del>
      <w:r>
        <w:t xml:space="preserve"> [</w:t>
      </w:r>
      <w:r>
        <w:fldChar w:fldCharType="begin"/>
      </w:r>
      <w:r>
        <w:instrText>REF BIB_</w:instrText>
      </w:r>
      <w:del w:id="912" w:author="Author" w:date="2021-01-22T23:04:00Z">
        <w:r>
          <w:delInstrText>ophir_digital_1979</w:delInstrText>
        </w:r>
      </w:del>
      <w:ins w:id="913" w:author="Author" w:date="2021-01-22T23:04:00Z">
        <w:r>
          <w:instrText>csany_real_time_2019</w:instrText>
        </w:r>
      </w:ins>
      <w:r>
        <w:instrText xml:space="preserve"> \* MERGEFORMAT </w:instrText>
      </w:r>
      <w:r>
        <w:fldChar w:fldCharType="separate"/>
      </w:r>
      <w:del w:id="914" w:author="Author" w:date="2021-01-22T23:04:00Z">
        <w:r>
          <w:delText>Ophir and Maklad, 197</w:delText>
        </w:r>
        <w:r>
          <w:delText>9</w:delText>
        </w:r>
      </w:del>
      <w:ins w:id="915" w:author="Author" w:date="2021-01-22T23:04:00Z">
        <w:r>
          <w:t>Csány et  al., 2019</w:t>
        </w:r>
      </w:ins>
      <w:r>
        <w:fldChar w:fldCharType="end"/>
      </w:r>
      <w:r>
        <w:t>].</w:t>
      </w:r>
    </w:p>
    <w:p w14:paraId="2FC8F3B0" w14:textId="7A02F4F5" w:rsidR="00000000" w:rsidRDefault="00637AA0">
      <w:pPr>
        <w:ind w:firstLine="300"/>
      </w:pPr>
      <w:r>
        <w:rPr>
          <w:b/>
          <w:bCs/>
          <w:i/>
          <w:iCs/>
        </w:rPr>
        <w:t>Deconvolution</w:t>
      </w:r>
      <w:del w:id="916" w:author="Author" w:date="2021-01-22T23:04:00Z">
        <w:r>
          <w:delText>: if</w:delText>
        </w:r>
      </w:del>
      <w:ins w:id="917" w:author="Author" w:date="2021-01-22T23:04:00Z">
        <w:r>
          <w:t>. If</w:t>
        </w:r>
      </w:ins>
      <w:r>
        <w:t xml:space="preserve"> a point source object is scanned with an ultrasound transduce</w:t>
      </w:r>
      <w:r>
        <w:t xml:space="preserve">r, it will be not be represented as a sharp point but as a blurred smear. The magnitude of blur in relation to the actual dimension of the point source is a measure </w:t>
      </w:r>
      <w:del w:id="918" w:author="Author" w:date="2021-01-22T23:04:00Z">
        <w:r>
          <w:delText>for</w:delText>
        </w:r>
      </w:del>
      <w:ins w:id="919" w:author="Author" w:date="2021-01-22T23:04:00Z">
        <w:r>
          <w:t>of</w:t>
        </w:r>
      </w:ins>
      <w:r>
        <w:t xml:space="preserve"> the resolution of the system. To record this behaviour, a </w:t>
      </w:r>
      <w:del w:id="920" w:author="Author" w:date="2021-01-22T23:04:00Z">
        <w:r>
          <w:delText>Point-Spread-Function</w:delText>
        </w:r>
      </w:del>
      <w:ins w:id="921" w:author="Author" w:date="2021-01-22T23:04:00Z">
        <w:r>
          <w:t>point-spread function</w:t>
        </w:r>
      </w:ins>
      <w:r>
        <w:t xml:space="preserve"> (PSF) is</w:t>
      </w:r>
      <w:r>
        <w:t xml:space="preserve"> measured, </w:t>
      </w:r>
      <w:ins w:id="922" w:author="Author" w:date="2021-01-22T23:04:00Z">
        <w:r>
          <w:t xml:space="preserve">i.e., </w:t>
        </w:r>
      </w:ins>
      <w:r>
        <w:t>the "impulse response" of the system. Knowing a system</w:t>
      </w:r>
      <w:r>
        <w:t>’</w:t>
      </w:r>
      <w:r>
        <w:t xml:space="preserve">s PSF </w:t>
      </w:r>
      <w:del w:id="923" w:author="Author" w:date="2021-01-22T23:04:00Z">
        <w:r>
          <w:delText>make</w:delText>
        </w:r>
      </w:del>
      <w:ins w:id="924" w:author="Author" w:date="2021-01-22T23:04:00Z">
        <w:r>
          <w:t>makes</w:t>
        </w:r>
      </w:ins>
      <w:r>
        <w:t xml:space="preserve"> improving the image resolution an inverse problem [</w:t>
      </w:r>
      <w:r>
        <w:fldChar w:fldCharType="begin"/>
      </w:r>
      <w:r>
        <w:instrText xml:space="preserve">REF BIB_jensen_deconvolution_1993 \* MERGEFORMAT </w:instrText>
      </w:r>
      <w:r>
        <w:fldChar w:fldCharType="separate"/>
      </w:r>
      <w:r>
        <w:t>Jensen et  al., 1993</w:t>
      </w:r>
      <w:r>
        <w:fldChar w:fldCharType="end"/>
      </w:r>
      <w:r>
        <w:t xml:space="preserve">, </w:t>
      </w:r>
      <w:r>
        <w:fldChar w:fldCharType="begin"/>
      </w:r>
      <w:r>
        <w:instrText xml:space="preserve">REF BIB_dalitz_point_2015 \* MERGEFORMAT </w:instrText>
      </w:r>
      <w:r>
        <w:fldChar w:fldCharType="separate"/>
      </w:r>
      <w:r>
        <w:t>Dalitz</w:t>
      </w:r>
      <w:r>
        <w:t xml:space="preserve"> et  al., 2015</w:t>
      </w:r>
      <w:r>
        <w:fldChar w:fldCharType="end"/>
      </w:r>
      <w:r>
        <w:t xml:space="preserve">]. It establishes the possibility </w:t>
      </w:r>
      <w:del w:id="925" w:author="Author" w:date="2021-01-22T23:04:00Z">
        <w:r>
          <w:delText>to</w:delText>
        </w:r>
      </w:del>
      <w:ins w:id="926" w:author="Author" w:date="2021-01-22T23:04:00Z">
        <w:r>
          <w:t>of</w:t>
        </w:r>
      </w:ins>
      <w:r>
        <w:t xml:space="preserve"> recursively </w:t>
      </w:r>
      <w:del w:id="927" w:author="Author" w:date="2021-01-22T23:04:00Z">
        <w:r>
          <w:delText>reconstruct</w:delText>
        </w:r>
      </w:del>
      <w:ins w:id="928" w:author="Author" w:date="2021-01-22T23:04:00Z">
        <w:r>
          <w:t>reconstructing</w:t>
        </w:r>
      </w:ins>
      <w:r>
        <w:t xml:space="preserve"> the true position of the point source </w:t>
      </w:r>
      <w:del w:id="929" w:author="Author" w:date="2021-01-22T23:04:00Z">
        <w:r>
          <w:delText>by</w:delText>
        </w:r>
      </w:del>
      <w:ins w:id="930" w:author="Author" w:date="2021-01-22T23:04:00Z">
        <w:r>
          <w:t>through</w:t>
        </w:r>
      </w:ins>
      <w:r>
        <w:t xml:space="preserve"> the inverse convolution (deconvolution). Applying deconvolution filters to an image in order to inverse the optical distortions</w:t>
      </w:r>
      <w:ins w:id="931" w:author="Author" w:date="2021-01-22T23:04:00Z">
        <w:r>
          <w:t>,</w:t>
        </w:r>
      </w:ins>
      <w:r>
        <w:t xml:space="preserve"> </w:t>
      </w:r>
      <w:r>
        <w:t>and hence reduce the blurring</w:t>
      </w:r>
      <w:ins w:id="932" w:author="Author" w:date="2021-01-22T23:04:00Z">
        <w:r>
          <w:t>,</w:t>
        </w:r>
      </w:ins>
      <w:r>
        <w:t xml:space="preserve"> is a critical step </w:t>
      </w:r>
      <w:del w:id="933" w:author="Author" w:date="2021-01-22T23:04:00Z">
        <w:r>
          <w:delText xml:space="preserve">in medical imaging </w:delText>
        </w:r>
      </w:del>
      <w:r>
        <w:t xml:space="preserve">to enhance </w:t>
      </w:r>
      <w:del w:id="934" w:author="Author" w:date="2021-01-22T23:04:00Z">
        <w:r>
          <w:delText xml:space="preserve">the </w:delText>
        </w:r>
      </w:del>
      <w:r>
        <w:t>image quality</w:t>
      </w:r>
      <w:ins w:id="935" w:author="Author" w:date="2021-01-22T23:04:00Z">
        <w:r>
          <w:t xml:space="preserve"> in medical imaging</w:t>
        </w:r>
      </w:ins>
      <w:r>
        <w:t xml:space="preserve"> [</w:t>
      </w:r>
      <w:r>
        <w:fldChar w:fldCharType="begin"/>
      </w:r>
      <w:r>
        <w:instrText xml:space="preserve">REF BIB_dalitz_point_2015 \* MERGEFORMAT </w:instrText>
      </w:r>
      <w:r>
        <w:fldChar w:fldCharType="separate"/>
      </w:r>
      <w:r>
        <w:t>Dalitz et  al., 2015</w:t>
      </w:r>
      <w:r>
        <w:fldChar w:fldCharType="end"/>
      </w:r>
      <w:r>
        <w:t>].</w:t>
      </w:r>
    </w:p>
    <w:p w14:paraId="4B3960DB" w14:textId="5E7C42B4" w:rsidR="00000000" w:rsidRDefault="00637AA0">
      <w:pPr>
        <w:ind w:firstLine="300"/>
      </w:pPr>
      <w:r>
        <w:rPr>
          <w:b/>
          <w:bCs/>
          <w:i/>
          <w:iCs/>
        </w:rPr>
        <w:t>Synthetic Aperture Focusing (SAF)</w:t>
      </w:r>
      <w:r>
        <w:t xml:space="preserve"> : it can be noted that single</w:t>
      </w:r>
      <w:del w:id="936" w:author="Author" w:date="2021-01-22T23:04:00Z">
        <w:r>
          <w:delText xml:space="preserve"> </w:delText>
        </w:r>
      </w:del>
      <w:ins w:id="937" w:author="Author" w:date="2021-01-22T23:04:00Z">
        <w:r>
          <w:t>-</w:t>
        </w:r>
      </w:ins>
      <w:r>
        <w:t>element sensors (often focused</w:t>
      </w:r>
      <w:r>
        <w:t xml:space="preserve"> as a given depth) have good characteristics to image around this region of depth. However, outside of this fixed depth, the resolution quickly degrades - which can can be alleviated by using synthetic aperture focusing [</w:t>
      </w:r>
      <w:r>
        <w:fldChar w:fldCharType="begin"/>
      </w:r>
      <w:r>
        <w:instrText xml:space="preserve">REF BIB_andresen_synthetic_2011 \* </w:instrText>
      </w:r>
      <w:r>
        <w:instrText xml:space="preserve">MERGEFORMAT </w:instrText>
      </w:r>
      <w:r>
        <w:fldChar w:fldCharType="separate"/>
      </w:r>
      <w:r>
        <w:t>Andresen et  al., 2011</w:t>
      </w:r>
      <w:r>
        <w:fldChar w:fldCharType="end"/>
      </w:r>
      <w:r>
        <w:t xml:space="preserve">, </w:t>
      </w:r>
      <w:r>
        <w:fldChar w:fldCharType="begin"/>
      </w:r>
      <w:r>
        <w:instrText xml:space="preserve">REF BIB_assef_flexible_2015 \* MERGEFORMAT </w:instrText>
      </w:r>
      <w:r>
        <w:fldChar w:fldCharType="separate"/>
      </w:r>
      <w:r>
        <w:t>Assef et  al., 2015</w:t>
      </w:r>
      <w:r>
        <w:fldChar w:fldCharType="end"/>
      </w:r>
      <w:r>
        <w:t xml:space="preserve">, </w:t>
      </w:r>
      <w:r>
        <w:fldChar w:fldCharType="begin"/>
      </w:r>
      <w:r>
        <w:instrText xml:space="preserve">REF BIB_li_initial_2018 \* MERGEFORMAT </w:instrText>
      </w:r>
      <w:r>
        <w:fldChar w:fldCharType="separate"/>
      </w:r>
      <w:r>
        <w:t>LI et  al., 2018</w:t>
      </w:r>
      <w:r>
        <w:fldChar w:fldCharType="end"/>
      </w:r>
      <w:r>
        <w:t xml:space="preserve">, </w:t>
      </w:r>
      <w:r>
        <w:fldChar w:fldCharType="begin"/>
      </w:r>
      <w:r>
        <w:instrText xml:space="preserve">REF BIB_lewandowski_low_cost_2012 \* MERGEFORMAT </w:instrText>
      </w:r>
      <w:r>
        <w:fldChar w:fldCharType="separate"/>
      </w:r>
      <w:r>
        <w:t>Lewandowski et  al., 2012</w:t>
      </w:r>
      <w:r>
        <w:fldChar w:fldCharType="end"/>
      </w:r>
      <w:r>
        <w:t xml:space="preserve">, </w:t>
      </w:r>
      <w:r>
        <w:fldChar w:fldCharType="begin"/>
      </w:r>
      <w:r>
        <w:instrText>REF BIB_zha</w:instrText>
      </w:r>
      <w:r>
        <w:instrText xml:space="preserve">ng_synthetic_2016 \* MERGEFORMAT </w:instrText>
      </w:r>
      <w:r>
        <w:fldChar w:fldCharType="separate"/>
      </w:r>
      <w:r>
        <w:t>Zhang et  al., 2016</w:t>
      </w:r>
      <w:r>
        <w:fldChar w:fldCharType="end"/>
      </w:r>
      <w:r>
        <w:t>]. Other Synthetic Aperture techniques (SAFT) have been widely discussed, for example in [</w:t>
      </w:r>
      <w:r>
        <w:fldChar w:fldCharType="begin"/>
      </w:r>
      <w:r>
        <w:instrText xml:space="preserve">REF BIB_gunarathne_strategies_2013 \* MERGEFORMAT </w:instrText>
      </w:r>
      <w:r>
        <w:fldChar w:fldCharType="separate"/>
      </w:r>
      <w:r>
        <w:t>Romero-Laorden et  al., 2013</w:t>
      </w:r>
      <w:r>
        <w:fldChar w:fldCharType="end"/>
      </w:r>
      <w:r>
        <w:t xml:space="preserve">, </w:t>
      </w:r>
      <w:r>
        <w:fldChar w:fldCharType="begin"/>
      </w:r>
      <w:r>
        <w:instrText>REF BIB_jeon_novel_2019 \* M</w:instrText>
      </w:r>
      <w:r>
        <w:instrText xml:space="preserve">ERGEFORMAT </w:instrText>
      </w:r>
      <w:r>
        <w:fldChar w:fldCharType="separate"/>
      </w:r>
      <w:r>
        <w:t>Jeon et  al., 2019</w:t>
      </w:r>
      <w:r>
        <w:fldChar w:fldCharType="end"/>
      </w:r>
      <w:r>
        <w:t>] or earlier on [</w:t>
      </w:r>
      <w:r>
        <w:fldChar w:fldCharType="begin"/>
      </w:r>
      <w:r>
        <w:instrText xml:space="preserve">REF BIB_burckhardt_experimental_1974 \* MERGEFORMAT </w:instrText>
      </w:r>
      <w:r>
        <w:fldChar w:fldCharType="separate"/>
      </w:r>
      <w:r>
        <w:t>Burckhardt et  al., 1974</w:t>
      </w:r>
      <w:r>
        <w:fldChar w:fldCharType="end"/>
      </w:r>
      <w:r>
        <w:t>] .</w:t>
      </w:r>
    </w:p>
    <w:p w14:paraId="73459B0E" w14:textId="77777777" w:rsidR="00000000" w:rsidRDefault="00637AA0">
      <w:pPr>
        <w:ind w:firstLine="300"/>
      </w:pPr>
      <w:r>
        <w:rPr>
          <w:b/>
          <w:bCs/>
          <w:i/>
          <w:iCs/>
        </w:rPr>
        <w:t>MSAS/MFFS</w:t>
      </w:r>
      <w:r>
        <w:t xml:space="preserve"> : Monosta</w:t>
      </w:r>
      <w:r>
        <w:t>tic Synthetic Aperture Scanner (MSAS) and Monostatic Fixed Focus Scanner (MFFS) are approaching worth citing in the review of data processing, as developed by [</w:t>
      </w:r>
      <w:r>
        <w:fldChar w:fldCharType="begin"/>
      </w:r>
      <w:r>
        <w:instrText xml:space="preserve">REF BIB_bottenus_implementation_2015 \* MERGEFORMAT </w:instrText>
      </w:r>
      <w:r>
        <w:fldChar w:fldCharType="separate"/>
      </w:r>
      <w:r>
        <w:t>Bottenus et  al., 2015</w:t>
      </w:r>
      <w:r>
        <w:fldChar w:fldCharType="end"/>
      </w:r>
      <w:r>
        <w:t xml:space="preserve">, </w:t>
      </w:r>
      <w:r>
        <w:fldChar w:fldCharType="begin"/>
      </w:r>
      <w:r>
        <w:instrText>REF BIB_ylitalo_u</w:instrText>
      </w:r>
      <w:r>
        <w:instrText xml:space="preserve">ltrasound_1994 \* MERGEFORMAT </w:instrText>
      </w:r>
      <w:r>
        <w:fldChar w:fldCharType="separate"/>
      </w:r>
      <w:r>
        <w:t>Ylitalo and Ermert, 1994</w:t>
      </w:r>
      <w:r>
        <w:fldChar w:fldCharType="end"/>
      </w:r>
      <w:r>
        <w:t xml:space="preserve">, </w:t>
      </w:r>
      <w:r>
        <w:fldChar w:fldCharType="begin"/>
      </w:r>
      <w:r>
        <w:instrText xml:space="preserve">REF BIB_heuvel_development_2017 \* MERGEFORMAT </w:instrText>
      </w:r>
      <w:r>
        <w:fldChar w:fldCharType="separate"/>
      </w:r>
      <w:r>
        <w:t>Heuvel et  al., 2017</w:t>
      </w:r>
      <w:r>
        <w:fldChar w:fldCharType="end"/>
      </w:r>
      <w:r>
        <w:t xml:space="preserve">, </w:t>
      </w:r>
      <w:r>
        <w:fldChar w:fldCharType="begin"/>
      </w:r>
      <w:r>
        <w:instrText xml:space="preserve">REF BIB_nikolov_fast_2008 \* MERGEFORMAT </w:instrText>
      </w:r>
      <w:r>
        <w:fldChar w:fldCharType="separate"/>
      </w:r>
      <w:r>
        <w:t>Nikolov et  al., 2008</w:t>
      </w:r>
      <w:r>
        <w:fldChar w:fldCharType="end"/>
      </w:r>
      <w:r>
        <w:t xml:space="preserve">]. </w:t>
      </w:r>
    </w:p>
    <w:p w14:paraId="505A5EB2" w14:textId="77777777" w:rsidR="00000000" w:rsidRDefault="00637AA0">
      <w:pPr>
        <w:ind w:firstLine="300"/>
      </w:pPr>
      <w:r>
        <w:rPr>
          <w:b/>
          <w:bCs/>
          <w:i/>
          <w:iCs/>
        </w:rPr>
        <w:t>Time reversal focusing</w:t>
      </w:r>
      <w:r>
        <w:t xml:space="preserve"> would allow a low-profile acousti</w:t>
      </w:r>
      <w:r>
        <w:t>c imaging device with only one transmit/receive element [</w:t>
      </w:r>
      <w:r>
        <w:fldChar w:fldCharType="begin"/>
      </w:r>
      <w:r>
        <w:instrText xml:space="preserve">REF BIB_etaix_acoustic_2012 \* MERGEFORMAT </w:instrText>
      </w:r>
      <w:r>
        <w:fldChar w:fldCharType="separate"/>
      </w:r>
      <w:r>
        <w:t>Etaix et  al., 2012</w:t>
      </w:r>
      <w:r>
        <w:fldChar w:fldCharType="end"/>
      </w:r>
      <w:r>
        <w:t>]. Provided the medium is reciprocal and the channel</w:t>
      </w:r>
      <w:r>
        <w:t>’</w:t>
      </w:r>
      <w:r>
        <w:t>s impulse response is known, the latter can be re-emitted in time-reversed order.</w:t>
      </w:r>
      <w:r>
        <w:t xml:space="preserve"> Mathematically, this results in the response auto-convolution [</w:t>
      </w:r>
      <w:r>
        <w:fldChar w:fldCharType="begin"/>
      </w:r>
      <w:r>
        <w:instrText xml:space="preserve">REF BIB_etaix_acoustic_2012 \* MERGEFORMAT </w:instrText>
      </w:r>
      <w:r>
        <w:fldChar w:fldCharType="separate"/>
      </w:r>
      <w:r>
        <w:t>Etaix et  al., 2012</w:t>
      </w:r>
      <w:r>
        <w:fldChar w:fldCharType="end"/>
      </w:r>
      <w:r>
        <w:t>]. Knowing that the auto-convolution has a peak in the origin, focusing is effectively achieved. The time reversal result is eq</w:t>
      </w:r>
      <w:r>
        <w:t xml:space="preserve">uivalent to matched filtering </w:t>
      </w:r>
      <w:r>
        <w:t>–</w:t>
      </w:r>
      <w:r>
        <w:t xml:space="preserve"> energy maximization at the desired location in space and time [</w:t>
      </w:r>
      <w:r>
        <w:fldChar w:fldCharType="begin"/>
      </w:r>
      <w:r>
        <w:instrText xml:space="preserve">REF BIB_robin_3d_2017 \* MERGEFORMAT </w:instrText>
      </w:r>
      <w:r>
        <w:fldChar w:fldCharType="separate"/>
      </w:r>
      <w:r>
        <w:t>Robin et  al., 2017</w:t>
      </w:r>
      <w:r>
        <w:fldChar w:fldCharType="end"/>
      </w:r>
      <w:r>
        <w:t>]. In practice, this opens the door to compressed sensing imaging.</w:t>
      </w:r>
    </w:p>
    <w:p w14:paraId="35EFC12F" w14:textId="6017DC37" w:rsidR="00000000" w:rsidRDefault="00637AA0">
      <w:pPr>
        <w:ind w:firstLine="300"/>
      </w:pPr>
      <w:r>
        <w:rPr>
          <w:b/>
          <w:bCs/>
          <w:i/>
          <w:iCs/>
        </w:rPr>
        <w:t>Compressed sensing (CS)</w:t>
      </w:r>
      <w:r>
        <w:t xml:space="preserve"> : tradition</w:t>
      </w:r>
      <w:r>
        <w:t>al 2-D and 3D ultrasound require the use of complex sensors, with matching hardware such as cabling. There are available, still costly - but such sensors require more hardware and become ultimately more complex and expensive to produce. It appears that cla</w:t>
      </w:r>
      <w:r>
        <w:t>ssical sampling is challenged by the signal processing "compressed sensing" field [</w:t>
      </w:r>
      <w:r>
        <w:fldChar w:fldCharType="begin"/>
      </w:r>
      <w:r>
        <w:instrText xml:space="preserve">REF BIB_liutkus_imaging_2014 \* MERGEFORMAT </w:instrText>
      </w:r>
      <w:r>
        <w:fldChar w:fldCharType="separate"/>
      </w:r>
      <w:r>
        <w:t>Liutkus et  al., 2014</w:t>
      </w:r>
      <w:r>
        <w:fldChar w:fldCharType="end"/>
      </w:r>
      <w:r>
        <w:t>]: many signals have a sparse representation - a finite sparse signal can be reconstructed from a small s</w:t>
      </w:r>
      <w:r>
        <w:t>et of linear, non-adaptive measurements [</w:t>
      </w:r>
      <w:r>
        <w:fldChar w:fldCharType="begin"/>
      </w:r>
      <w:r>
        <w:instrText xml:space="preserve">REF BIB_hua_compressed_2011 \* MERGEFORMAT </w:instrText>
      </w:r>
      <w:r>
        <w:fldChar w:fldCharType="separate"/>
      </w:r>
      <w:r>
        <w:t>Hua et  al., 2011</w:t>
      </w:r>
      <w:r>
        <w:fldChar w:fldCharType="end"/>
      </w:r>
      <w:r>
        <w:t>]. This allows for reconstruction of a signal with fewer samples than dictated by the Nyquist-Shannon sampling theorem, thereby enabling "sub-Nyquist" s</w:t>
      </w:r>
      <w:r>
        <w:t>ampling. Starting with time reversal applications [</w:t>
      </w:r>
      <w:r>
        <w:fldChar w:fldCharType="begin"/>
      </w:r>
      <w:r>
        <w:instrText xml:space="preserve">REF BIB_montaldo_time_2004 \* MERGEFORMAT </w:instrText>
      </w:r>
      <w:r>
        <w:fldChar w:fldCharType="separate"/>
      </w:r>
      <w:r>
        <w:t>Montaldo et  al., 2004</w:t>
      </w:r>
      <w:r>
        <w:fldChar w:fldCharType="end"/>
      </w:r>
      <w:r>
        <w:t xml:space="preserve">, </w:t>
      </w:r>
      <w:r>
        <w:fldChar w:fldCharType="begin"/>
      </w:r>
      <w:r>
        <w:instrText xml:space="preserve">REF BIB_montaldo_building_2005 \* MERGEFORMAT </w:instrText>
      </w:r>
      <w:r>
        <w:fldChar w:fldCharType="separate"/>
      </w:r>
      <w:r>
        <w:t>Montaldo et  al., 2005</w:t>
      </w:r>
      <w:r>
        <w:fldChar w:fldCharType="end"/>
      </w:r>
      <w:r>
        <w:t>] or [</w:t>
      </w:r>
      <w:r>
        <w:fldChar w:fldCharType="begin"/>
      </w:r>
      <w:r>
        <w:instrText xml:space="preserve">REF BIB_sarvazyan_comparative_2009 \* MERGEFORMAT </w:instrText>
      </w:r>
      <w:r>
        <w:fldChar w:fldCharType="separate"/>
      </w:r>
      <w:r>
        <w:t>Sarvazyan</w:t>
      </w:r>
      <w:r>
        <w:t xml:space="preserve"> et  al., 2009</w:t>
      </w:r>
      <w:r>
        <w:fldChar w:fldCharType="end"/>
      </w:r>
      <w:r>
        <w:t>], compressing measurements before sensing enable new clinical applications, with for example analogue compression techniques, where positioning a plastic coding mask in front of the aperture [</w:t>
      </w:r>
      <w:r>
        <w:fldChar w:fldCharType="begin"/>
      </w:r>
      <w:r>
        <w:instrText>REF BIB_fedjajevs_ultrasound_2016 \* MERGEFORM</w:instrText>
      </w:r>
      <w:r>
        <w:instrText xml:space="preserve">AT </w:instrText>
      </w:r>
      <w:r>
        <w:fldChar w:fldCharType="separate"/>
      </w:r>
      <w:r>
        <w:t>Fedjajevs, 2016</w:t>
      </w:r>
      <w:r>
        <w:fldChar w:fldCharType="end"/>
      </w:r>
      <w:del w:id="938" w:author="Author" w:date="2021-01-22T23:04:00Z">
        <w:r>
          <w:delText>].</w:delText>
        </w:r>
      </w:del>
      <w:ins w:id="939" w:author="Author" w:date="2021-01-22T23:04:00Z">
        <w:r>
          <w:t>] or simply for the purpose of envelope extraction [</w:t>
        </w:r>
        <w:r>
          <w:fldChar w:fldCharType="begin"/>
        </w:r>
        <w:r>
          <w:instrText xml:space="preserve">REF BIB_kim_signal_processing_2020 \* MERGEFORMAT </w:instrText>
        </w:r>
        <w:r>
          <w:fldChar w:fldCharType="separate"/>
        </w:r>
        <w:r>
          <w:t>Kim et  al., 2020</w:t>
        </w:r>
        <w:r>
          <w:fldChar w:fldCharType="end"/>
        </w:r>
        <w:r>
          <w:t>].</w:t>
        </w:r>
      </w:ins>
      <w:r>
        <w:t xml:space="preserve"> One can therefore encode individual voxels through a ’chaotic’ intermediary [</w:t>
      </w:r>
      <w:r>
        <w:fldChar w:fldCharType="begin"/>
      </w:r>
      <w:r>
        <w:instrText>REF BIB_luong_compact_2016 \* MER</w:instrText>
      </w:r>
      <w:r>
        <w:instrText xml:space="preserve">GEFORMAT </w:instrText>
      </w:r>
      <w:r>
        <w:fldChar w:fldCharType="separate"/>
      </w:r>
      <w:r>
        <w:t>Luong et  al., 2016</w:t>
      </w:r>
      <w:r>
        <w:fldChar w:fldCharType="end"/>
      </w:r>
      <w:r>
        <w:t>], and allows to design simple ultrasound imaging equipment that can provide 3D imaging using a single-element ultrasound sensor. This opens doors to simpler hardware - and new applications [</w:t>
      </w:r>
      <w:r>
        <w:fldChar w:fldCharType="begin"/>
      </w:r>
      <w:r>
        <w:instrText>REF BIB_kruizinga_compressive_2017</w:instrText>
      </w:r>
      <w:r>
        <w:instrText xml:space="preserve"> \* MERGEFORMAT </w:instrText>
      </w:r>
      <w:r>
        <w:fldChar w:fldCharType="separate"/>
      </w:r>
      <w:r>
        <w:t>Kruizinga et  al., 2017</w:t>
      </w:r>
      <w:r>
        <w:fldChar w:fldCharType="end"/>
      </w:r>
      <w:r>
        <w:t>]. Different works have been dedicated to creating the phase encoding masks [</w:t>
      </w:r>
      <w:r>
        <w:fldChar w:fldCharType="begin"/>
      </w:r>
      <w:r>
        <w:instrText xml:space="preserve">REF BIB_van_der_meulen_spatial_2017 \* MERGEFORMAT </w:instrText>
      </w:r>
      <w:r>
        <w:fldChar w:fldCharType="separate"/>
      </w:r>
      <w:r>
        <w:t>van  der Meulen et  al., 2017</w:t>
      </w:r>
      <w:r>
        <w:fldChar w:fldCharType="end"/>
      </w:r>
      <w:r>
        <w:t>] or even using random interference to improve image r</w:t>
      </w:r>
      <w:r>
        <w:t>esolution [</w:t>
      </w:r>
      <w:r>
        <w:fldChar w:fldCharType="begin"/>
      </w:r>
      <w:r>
        <w:instrText xml:space="preserve">REF BIB_ni_high_resolution_2020 \* MERGEFORMAT </w:instrText>
      </w:r>
      <w:r>
        <w:fldChar w:fldCharType="separate"/>
      </w:r>
      <w:r>
        <w:t>Ni and Lee, 2020</w:t>
      </w:r>
      <w:r>
        <w:fldChar w:fldCharType="end"/>
      </w:r>
      <w:r>
        <w:t>].</w:t>
      </w:r>
    </w:p>
    <w:p w14:paraId="49D2FED7" w14:textId="77777777" w:rsidR="00000000" w:rsidRDefault="00637AA0">
      <w:pPr>
        <w:ind w:firstLine="300"/>
      </w:pPr>
      <w:r>
        <w:rPr>
          <w:b/>
          <w:bCs/>
          <w:i/>
          <w:iCs/>
        </w:rPr>
        <w:t>Barker codes</w:t>
      </w:r>
      <w:r>
        <w:t xml:space="preserve"> is a way as well to work on improving imaging from the creation of the signal itself. It has been shown for example that it is possible to improve lateral resoluti</w:t>
      </w:r>
      <w:r>
        <w:t>on with excitation 5-bit barker codes [</w:t>
      </w:r>
      <w:r>
        <w:fldChar w:fldCharType="begin"/>
      </w:r>
      <w:r>
        <w:instrText xml:space="preserve">REF BIB_fujita_effect_2017 \* MERGEFORMAT </w:instrText>
      </w:r>
      <w:r>
        <w:fldChar w:fldCharType="separate"/>
      </w:r>
      <w:r>
        <w:t>Fujita and Hasegawa, 2017</w:t>
      </w:r>
      <w:r>
        <w:fldChar w:fldCharType="end"/>
      </w:r>
      <w:r>
        <w:t xml:space="preserve">, </w:t>
      </w:r>
      <w:r>
        <w:fldChar w:fldCharType="begin"/>
      </w:r>
      <w:r>
        <w:instrText xml:space="preserve">REF BIB_chun_ultrasound_2015 \* MERGEFORMAT </w:instrText>
      </w:r>
      <w:r>
        <w:fldChar w:fldCharType="separate"/>
      </w:r>
      <w:r>
        <w:t>Chun et  al., 2015</w:t>
      </w:r>
      <w:r>
        <w:fldChar w:fldCharType="end"/>
      </w:r>
      <w:r>
        <w:t xml:space="preserve">, </w:t>
      </w:r>
      <w:r>
        <w:fldChar w:fldCharType="begin"/>
      </w:r>
      <w:r>
        <w:instrText xml:space="preserve">REF BIB_kim_real_time_2018 \* MERGEFORMAT </w:instrText>
      </w:r>
      <w:r>
        <w:fldChar w:fldCharType="separate"/>
      </w:r>
      <w:r>
        <w:t>Kim et  al., 2018</w:t>
      </w:r>
      <w:r>
        <w:fldChar w:fldCharType="end"/>
      </w:r>
      <w:r>
        <w:t xml:space="preserve">] also presents </w:t>
      </w:r>
      <w:r>
        <w:t>a Binary cLuster (BL) code for improved compression ratio compared to the exponential Golomb code.</w:t>
      </w:r>
    </w:p>
    <w:p w14:paraId="3E8764FC" w14:textId="48F850DE" w:rsidR="00000000" w:rsidRDefault="00637AA0">
      <w:pPr>
        <w:ind w:firstLine="300"/>
      </w:pPr>
      <w:r>
        <w:rPr>
          <w:b/>
          <w:bCs/>
          <w:i/>
          <w:iCs/>
        </w:rPr>
        <w:t>Machine learning</w:t>
      </w:r>
      <w:r>
        <w:t xml:space="preserve"> </w:t>
      </w:r>
      <w:ins w:id="940" w:author="Author" w:date="2021-01-22T23:04:00Z">
        <w:r>
          <w:t xml:space="preserve">(ML) </w:t>
        </w:r>
      </w:ins>
      <w:r>
        <w:t xml:space="preserve">presents opportunities from an early stage for ultrasound imaging : promising steps </w:t>
      </w:r>
      <w:del w:id="941" w:author="Author" w:date="2021-01-22T23:04:00Z">
        <w:r>
          <w:delText>are</w:delText>
        </w:r>
      </w:del>
      <w:ins w:id="942" w:author="Author" w:date="2021-01-22T23:04:00Z">
        <w:r>
          <w:t>have been</w:t>
        </w:r>
      </w:ins>
      <w:r>
        <w:t xml:space="preserve"> taken in this direction </w:t>
      </w:r>
      <w:ins w:id="943" w:author="Author" w:date="2021-01-22T23:04:00Z">
        <w:r>
          <w:t xml:space="preserve">in terms of </w:t>
        </w:r>
      </w:ins>
      <w:r>
        <w:t>both</w:t>
      </w:r>
      <w:del w:id="944" w:author="Author" w:date="2021-01-22T23:04:00Z">
        <w:r>
          <w:delText xml:space="preserve"> for</w:delText>
        </w:r>
      </w:del>
      <w:r>
        <w:t xml:space="preserve"> </w:t>
      </w:r>
      <w:r>
        <w:t>image quality improvement [</w:t>
      </w:r>
      <w:r>
        <w:fldChar w:fldCharType="begin"/>
      </w:r>
      <w:r>
        <w:instrText xml:space="preserve">REF BIB_wang_high_resolution_2019 \* MERGEFORMAT </w:instrText>
      </w:r>
      <w:r>
        <w:fldChar w:fldCharType="separate"/>
      </w:r>
      <w:r>
        <w:t>Wang et  al., 2019a</w:t>
      </w:r>
      <w:r>
        <w:fldChar w:fldCharType="end"/>
      </w:r>
      <w:r>
        <w:t xml:space="preserve">, </w:t>
      </w:r>
      <w:r>
        <w:fldChar w:fldCharType="begin"/>
      </w:r>
      <w:r>
        <w:instrText xml:space="preserve">REF BIB_hewener_mobile_2019 \* MERGEFORMAT </w:instrText>
      </w:r>
      <w:r>
        <w:fldChar w:fldCharType="separate"/>
      </w:r>
      <w:r>
        <w:t>Hewener et  al., 2019</w:t>
      </w:r>
      <w:r>
        <w:fldChar w:fldCharType="end"/>
      </w:r>
      <w:r>
        <w:t xml:space="preserve">] and support for </w:t>
      </w:r>
      <w:del w:id="945" w:author="Author" w:date="2021-01-22T23:04:00Z">
        <w:r>
          <w:delText>images</w:delText>
        </w:r>
      </w:del>
      <w:ins w:id="946" w:author="Author" w:date="2021-01-22T23:04:00Z">
        <w:r>
          <w:t>image</w:t>
        </w:r>
      </w:ins>
      <w:r>
        <w:t xml:space="preserve"> interpretation [</w:t>
      </w:r>
      <w:r>
        <w:fldChar w:fldCharType="begin"/>
      </w:r>
      <w:r>
        <w:instrText>REF BIB_divya_krishna_computer_2016 \* MERGEFORMA</w:instrText>
      </w:r>
      <w:r>
        <w:instrText xml:space="preserve">T </w:instrText>
      </w:r>
      <w:r>
        <w:fldChar w:fldCharType="separate"/>
      </w:r>
      <w:r>
        <w:t>Divya  Krishna et  al., 2016</w:t>
      </w:r>
      <w:r>
        <w:fldChar w:fldCharType="end"/>
      </w:r>
      <w:r>
        <w:t>], even in A-mode [</w:t>
      </w:r>
      <w:r>
        <w:fldChar w:fldCharType="begin"/>
      </w:r>
      <w:r>
        <w:instrText xml:space="preserve">REF BIB_brausch_classifying_2019 \* MERGEFORMAT </w:instrText>
      </w:r>
      <w:r>
        <w:fldChar w:fldCharType="separate"/>
      </w:r>
      <w:r>
        <w:t>Brausch and Hewener, 2019</w:t>
      </w:r>
      <w:r>
        <w:fldChar w:fldCharType="end"/>
      </w:r>
      <w:r>
        <w:t>]. An open-source</w:t>
      </w:r>
      <w:ins w:id="947" w:author="Author" w:date="2021-01-22T23:04:00Z">
        <w:r>
          <w:t xml:space="preserve"> MT</w:t>
        </w:r>
      </w:ins>
      <w:r>
        <w:t xml:space="preserve"> tool to interpret Doppler signals [</w:t>
      </w:r>
      <w:r>
        <w:fldChar w:fldCharType="begin"/>
      </w:r>
      <w:r>
        <w:instrText xml:space="preserve">REF BIB_dhutia_open_source_2017 \* MERGEFORMAT </w:instrText>
      </w:r>
      <w:r>
        <w:fldChar w:fldCharType="separate"/>
      </w:r>
      <w:r>
        <w:t>Dhutia et  al., 2017</w:t>
      </w:r>
      <w:r>
        <w:fldChar w:fldCharType="end"/>
      </w:r>
      <w:r>
        <w:t xml:space="preserve">] </w:t>
      </w:r>
      <w:del w:id="948" w:author="Author" w:date="2021-01-22T23:04:00Z">
        <w:r>
          <w:delText>was</w:delText>
        </w:r>
      </w:del>
      <w:ins w:id="949" w:author="Author" w:date="2021-01-22T23:04:00Z">
        <w:r>
          <w:t>has</w:t>
        </w:r>
      </w:ins>
      <w:r>
        <w:t xml:space="preserve"> also </w:t>
      </w:r>
      <w:ins w:id="950" w:author="Author" w:date="2021-01-22T23:04:00Z">
        <w:r>
          <w:t xml:space="preserve">been </w:t>
        </w:r>
      </w:ins>
      <w:r>
        <w:t xml:space="preserve">developed. </w:t>
      </w:r>
      <w:del w:id="951" w:author="Author" w:date="2021-01-22T23:04:00Z">
        <w:r>
          <w:delText>It</w:delText>
        </w:r>
      </w:del>
      <w:ins w:id="952" w:author="Author" w:date="2021-01-22T23:04:00Z">
        <w:r>
          <w:t>ML</w:t>
        </w:r>
      </w:ins>
      <w:r>
        <w:t xml:space="preserve"> also applies </w:t>
      </w:r>
      <w:del w:id="953" w:author="Author" w:date="2021-01-22T23:04:00Z">
        <w:r>
          <w:delText>on</w:delText>
        </w:r>
      </w:del>
      <w:ins w:id="954" w:author="Author" w:date="2021-01-22T23:04:00Z">
        <w:r>
          <w:t>to</w:t>
        </w:r>
      </w:ins>
      <w:r>
        <w:t xml:space="preserve"> texture imaging, as earlier proposed by reviewing "Average Higuchi Dimension of RF Time series" [</w:t>
      </w:r>
      <w:r>
        <w:fldChar w:fldCharType="begin"/>
      </w:r>
      <w:r>
        <w:instrText xml:space="preserve">REF BIB_moradi_detection_2006 \* MERGEFORMAT </w:instrText>
      </w:r>
      <w:r>
        <w:fldChar w:fldCharType="separate"/>
      </w:r>
      <w:r>
        <w:t>Moradi et  al., 2006</w:t>
      </w:r>
      <w:r>
        <w:fldChar w:fldCharType="end"/>
      </w:r>
      <w:del w:id="955" w:author="Author" w:date="2021-01-22T23:04:00Z">
        <w:r>
          <w:delText>]. It can also apply</w:delText>
        </w:r>
      </w:del>
      <w:ins w:id="956" w:author="Author" w:date="2021-01-22T23:04:00Z">
        <w:r>
          <w:t>], or in</w:t>
        </w:r>
      </w:ins>
      <w:r>
        <w:t xml:space="preserve"> to-non imaging techniques, such as mix</w:t>
      </w:r>
      <w:r>
        <w:t>ing monitoring [</w:t>
      </w:r>
      <w:r>
        <w:fldChar w:fldCharType="begin"/>
      </w:r>
      <w:r>
        <w:instrText xml:space="preserve">REF BIB_bowler_monitoring_2020 \* MERGEFORMAT </w:instrText>
      </w:r>
      <w:r>
        <w:fldChar w:fldCharType="separate"/>
      </w:r>
      <w:r>
        <w:t>Bowler et  al., 2020</w:t>
      </w:r>
      <w:r>
        <w:fldChar w:fldCharType="end"/>
      </w:r>
      <w:r>
        <w:t>].</w:t>
      </w:r>
    </w:p>
    <w:p w14:paraId="6B39DA15" w14:textId="77777777" w:rsidR="00000000" w:rsidRDefault="00637AA0">
      <w:pPr>
        <w:pStyle w:val="Heading2"/>
        <w:widowControl/>
      </w:pPr>
      <w:r>
        <w:br w:type="column"/>
        <w:t>4  Conclusion</w:t>
      </w:r>
    </w:p>
    <w:p w14:paraId="268325B0" w14:textId="77777777" w:rsidR="00000000" w:rsidRDefault="00637AA0">
      <w:pPr>
        <w:spacing w:before="60"/>
        <w:rPr>
          <w:del w:id="957" w:author="Author" w:date="2021-01-22T23:04:00Z"/>
        </w:rPr>
      </w:pPr>
      <w:r>
        <w:t xml:space="preserve">State-of-the-art ultrasound hardware </w:t>
      </w:r>
      <w:del w:id="958" w:author="Author" w:date="2021-01-22T23:04:00Z">
        <w:r>
          <w:delText>designs</w:delText>
        </w:r>
      </w:del>
      <w:ins w:id="959" w:author="Author" w:date="2021-01-22T23:04:00Z">
        <w:r>
          <w:t>design</w:t>
        </w:r>
      </w:ins>
      <w:r>
        <w:t xml:space="preserve"> and implementation were described</w:t>
      </w:r>
      <w:del w:id="960" w:author="Author" w:date="2021-01-22T23:04:00Z">
        <w:r>
          <w:delText>, and though</w:delText>
        </w:r>
      </w:del>
      <w:ins w:id="961" w:author="Author" w:date="2021-01-22T23:04:00Z">
        <w:r>
          <w:t xml:space="preserve"> in this article. Though</w:t>
        </w:r>
      </w:ins>
      <w:r>
        <w:t xml:space="preserve"> there is a lack of available open</w:t>
      </w:r>
      <w:del w:id="962" w:author="Author" w:date="2021-01-22T23:04:00Z">
        <w:r>
          <w:delText>-</w:delText>
        </w:r>
      </w:del>
      <w:ins w:id="963" w:author="Author" w:date="2021-01-22T23:04:00Z">
        <w:r>
          <w:t xml:space="preserve"> </w:t>
        </w:r>
      </w:ins>
      <w:r>
        <w:t>hardware on the m</w:t>
      </w:r>
      <w:r>
        <w:t xml:space="preserve">arket, </w:t>
      </w:r>
      <w:del w:id="964" w:author="Author" w:date="2021-01-22T23:04:00Z">
        <w:r>
          <w:delText xml:space="preserve">as a promising, safe, cheap and portable alternative to other imaging technologies, it </w:delText>
        </w:r>
      </w:del>
      <w:ins w:id="965" w:author="Author" w:date="2021-01-22T23:04:00Z">
        <w:r>
          <w:t xml:space="preserve">there </w:t>
        </w:r>
      </w:ins>
      <w:r>
        <w:t xml:space="preserve">seems </w:t>
      </w:r>
      <w:del w:id="966" w:author="Author" w:date="2021-01-22T23:04:00Z">
        <w:r>
          <w:delText>there is enoug</w:delText>
        </w:r>
        <w:r>
          <w:delText>h</w:delText>
        </w:r>
      </w:del>
      <w:ins w:id="967" w:author="Author" w:date="2021-01-22T23:04:00Z">
        <w:r>
          <w:t>to be sufficient</w:t>
        </w:r>
      </w:ins>
      <w:r>
        <w:t xml:space="preserve"> information available to assemble a proof-of-concept system</w:t>
      </w:r>
      <w:del w:id="968" w:author="Author" w:date="2021-01-22T23:04:00Z">
        <w:r>
          <w:delText>.</w:delText>
        </w:r>
      </w:del>
    </w:p>
    <w:p w14:paraId="25703CDC" w14:textId="10499FC4" w:rsidR="00000000" w:rsidRDefault="00637AA0">
      <w:pPr>
        <w:spacing w:before="60"/>
        <w:rPr>
          <w:ins w:id="969" w:author="Author" w:date="2021-01-22T23:04:00Z"/>
        </w:rPr>
      </w:pPr>
      <w:del w:id="970" w:author="Author" w:date="2021-01-22T23:04:00Z">
        <w:r>
          <w:delText>We see</w:delText>
        </w:r>
      </w:del>
      <w:r>
        <w:t xml:space="preserve"> that </w:t>
      </w:r>
      <w:ins w:id="971" w:author="Author" w:date="2021-01-22T23:04:00Z">
        <w:r>
          <w:t>offers a safe, cheap and portable alternative to other imaging technologies.</w:t>
        </w:r>
      </w:ins>
    </w:p>
    <w:p w14:paraId="312189C2" w14:textId="77777777" w:rsidR="00000000" w:rsidRPr="00BE4935" w:rsidRDefault="00637AA0">
      <w:pPr>
        <w:ind w:firstLine="300"/>
        <w:rPr>
          <w:del w:id="972" w:author="Author" w:date="2021-01-22T23:04:00Z"/>
          <w:lang w:val="en-GB"/>
        </w:rPr>
      </w:pPr>
      <w:ins w:id="973" w:author="Author" w:date="2021-01-22T23:04:00Z">
        <w:r w:rsidRPr="00BE4935">
          <w:rPr>
            <w:lang w:val="en-GB"/>
          </w:rPr>
          <w:t xml:space="preserve">The number of </w:t>
        </w:r>
      </w:ins>
      <w:r w:rsidRPr="00BE4935">
        <w:rPr>
          <w:lang w:val="en-GB"/>
        </w:rPr>
        <w:t xml:space="preserve">multi-channel designs </w:t>
      </w:r>
      <w:ins w:id="974" w:author="Author" w:date="2021-01-22T23:04:00Z">
        <w:r w:rsidRPr="00BE4935">
          <w:rPr>
            <w:lang w:val="en-GB"/>
          </w:rPr>
          <w:t xml:space="preserve">appears to </w:t>
        </w:r>
      </w:ins>
      <w:r w:rsidRPr="00BE4935">
        <w:rPr>
          <w:lang w:val="en-GB"/>
        </w:rPr>
        <w:t xml:space="preserve">have </w:t>
      </w:r>
      <w:del w:id="975" w:author="Author" w:date="2021-01-22T23:04:00Z">
        <w:r w:rsidRPr="00BE4935">
          <w:rPr>
            <w:lang w:val="en-GB"/>
          </w:rPr>
          <w:delText>accelerated over</w:delText>
        </w:r>
      </w:del>
      <w:ins w:id="976" w:author="Author" w:date="2021-01-22T23:04:00Z">
        <w:r w:rsidRPr="00BE4935">
          <w:rPr>
            <w:lang w:val="en-GB"/>
          </w:rPr>
          <w:t>grown due to</w:t>
        </w:r>
      </w:ins>
      <w:r w:rsidRPr="00BE4935">
        <w:rPr>
          <w:lang w:val="en-GB"/>
        </w:rPr>
        <w:t xml:space="preserve"> the </w:t>
      </w:r>
      <w:del w:id="977" w:author="Author" w:date="2021-01-22T23:04:00Z">
        <w:r w:rsidRPr="00BE4935">
          <w:rPr>
            <w:lang w:val="en-GB"/>
          </w:rPr>
          <w:delText>years, based on the relative accessibility</w:delText>
        </w:r>
      </w:del>
      <w:ins w:id="978" w:author="Author" w:date="2021-01-22T23:04:00Z">
        <w:r w:rsidRPr="00BE4935">
          <w:rPr>
            <w:lang w:val="en-GB"/>
          </w:rPr>
          <w:t>increased</w:t>
        </w:r>
        <w:r w:rsidRPr="00BE4935">
          <w:rPr>
            <w:lang w:val="en-GB"/>
          </w:rPr>
          <w:t xml:space="preserve"> availability</w:t>
        </w:r>
      </w:ins>
      <w:r w:rsidRPr="00BE4935">
        <w:rPr>
          <w:lang w:val="en-GB"/>
        </w:rPr>
        <w:t xml:space="preserve"> of electronic components and AFE </w:t>
      </w:r>
      <w:del w:id="979" w:author="Author" w:date="2021-01-22T23:04:00Z">
        <w:r w:rsidRPr="00BE4935">
          <w:rPr>
            <w:lang w:val="en-GB"/>
          </w:rPr>
          <w:delText>integrating more</w:delText>
        </w:r>
      </w:del>
      <w:ins w:id="980" w:author="Author" w:date="2021-01-22T23:04:00Z">
        <w:r w:rsidRPr="00BE4935">
          <w:rPr>
            <w:lang w:val="en-GB"/>
          </w:rPr>
          <w:t>integration of additional</w:t>
        </w:r>
      </w:ins>
      <w:r w:rsidRPr="00BE4935">
        <w:rPr>
          <w:lang w:val="en-GB"/>
        </w:rPr>
        <w:t xml:space="preserve"> analog channels, </w:t>
      </w:r>
      <w:del w:id="981" w:author="Author" w:date="2021-01-22T23:04:00Z">
        <w:r w:rsidRPr="00BE4935">
          <w:rPr>
            <w:lang w:val="en-GB"/>
          </w:rPr>
          <w:delText xml:space="preserve">and with increased </w:delText>
        </w:r>
      </w:del>
      <w:ins w:id="982" w:author="Author" w:date="2021-01-22T23:04:00Z">
        <w:r w:rsidRPr="00BE4935">
          <w:rPr>
            <w:lang w:val="en-GB"/>
          </w:rPr>
          <w:t xml:space="preserve">these systems also have improved </w:t>
        </w:r>
      </w:ins>
      <w:r w:rsidRPr="00BE4935">
        <w:rPr>
          <w:lang w:val="en-GB"/>
        </w:rPr>
        <w:t xml:space="preserve">functionality. </w:t>
      </w:r>
      <w:del w:id="983" w:author="Author" w:date="2021-01-22T23:04:00Z">
        <w:r w:rsidRPr="00BE4935">
          <w:rPr>
            <w:lang w:val="en-GB"/>
          </w:rPr>
          <w:delText>These however need fast</w:delText>
        </w:r>
      </w:del>
      <w:ins w:id="984" w:author="Author" w:date="2021-01-22T23:04:00Z">
        <w:r w:rsidRPr="00BE4935">
          <w:rPr>
            <w:lang w:val="en-GB"/>
          </w:rPr>
          <w:t>However, these designs also require rapid</w:t>
        </w:r>
      </w:ins>
      <w:r w:rsidRPr="00BE4935">
        <w:rPr>
          <w:lang w:val="en-GB"/>
        </w:rPr>
        <w:t xml:space="preserve"> logic control, </w:t>
      </w:r>
      <w:del w:id="985" w:author="Author" w:date="2021-01-22T23:04:00Z">
        <w:r w:rsidRPr="00BE4935">
          <w:rPr>
            <w:lang w:val="en-GB"/>
          </w:rPr>
          <w:delText>that</w:delText>
        </w:r>
      </w:del>
      <w:ins w:id="986" w:author="Author" w:date="2021-01-22T23:04:00Z">
        <w:r w:rsidRPr="00BE4935">
          <w:rPr>
            <w:lang w:val="en-GB"/>
          </w:rPr>
          <w:t>which</w:t>
        </w:r>
      </w:ins>
      <w:r w:rsidRPr="00BE4935">
        <w:rPr>
          <w:lang w:val="en-GB"/>
        </w:rPr>
        <w:t xml:space="preserve"> is not </w:t>
      </w:r>
      <w:del w:id="987" w:author="Author" w:date="2021-01-22T23:04:00Z">
        <w:r w:rsidRPr="00BE4935">
          <w:rPr>
            <w:lang w:val="en-GB"/>
          </w:rPr>
          <w:delText>provided yet</w:delText>
        </w:r>
      </w:del>
      <w:ins w:id="988" w:author="Author" w:date="2021-01-22T23:04:00Z">
        <w:r w:rsidRPr="00BE4935">
          <w:rPr>
            <w:lang w:val="en-GB"/>
          </w:rPr>
          <w:t>possible</w:t>
        </w:r>
      </w:ins>
      <w:r w:rsidRPr="00BE4935">
        <w:rPr>
          <w:lang w:val="en-GB"/>
        </w:rPr>
        <w:t xml:space="preserve"> from an open-source perspective, </w:t>
      </w:r>
      <w:del w:id="989" w:author="Author" w:date="2021-01-22T23:04:00Z">
        <w:r w:rsidRPr="00BE4935">
          <w:rPr>
            <w:lang w:val="en-GB"/>
          </w:rPr>
          <w:delText>but</w:delText>
        </w:r>
      </w:del>
      <w:ins w:id="990" w:author="Author" w:date="2021-01-22T23:04:00Z">
        <w:r w:rsidRPr="00BE4935">
          <w:rPr>
            <w:lang w:val="en-GB"/>
          </w:rPr>
          <w:t>howeve</w:t>
        </w:r>
        <w:r w:rsidRPr="00BE4935">
          <w:rPr>
            <w:lang w:val="en-GB"/>
          </w:rPr>
          <w:t>r,</w:t>
        </w:r>
      </w:ins>
      <w:r w:rsidRPr="00BE4935">
        <w:rPr>
          <w:lang w:val="en-GB"/>
        </w:rPr>
        <w:t xml:space="preserve"> this </w:t>
      </w:r>
      <w:del w:id="991" w:author="Author" w:date="2021-01-22T23:04:00Z">
        <w:r w:rsidRPr="00BE4935">
          <w:rPr>
            <w:lang w:val="en-GB"/>
          </w:rPr>
          <w:delText>would be changing fast</w:delText>
        </w:r>
      </w:del>
      <w:ins w:id="992" w:author="Author" w:date="2021-01-22T23:04:00Z">
        <w:r w:rsidRPr="00BE4935">
          <w:rPr>
            <w:lang w:val="en-GB"/>
          </w:rPr>
          <w:t>may change</w:t>
        </w:r>
      </w:ins>
      <w:r w:rsidRPr="00BE4935">
        <w:rPr>
          <w:lang w:val="en-GB"/>
        </w:rPr>
        <w:t xml:space="preserve"> in the coming years.</w:t>
      </w:r>
    </w:p>
    <w:p w14:paraId="5DDB86AE" w14:textId="592FE891" w:rsidR="00000000" w:rsidRPr="00BE4935" w:rsidRDefault="00637AA0">
      <w:pPr>
        <w:ind w:firstLine="300"/>
        <w:rPr>
          <w:lang w:val="en-GB"/>
        </w:rPr>
      </w:pPr>
      <w:del w:id="993" w:author="Author" w:date="2021-01-22T23:04:00Z">
        <w:r w:rsidRPr="00BE4935">
          <w:rPr>
            <w:lang w:val="en-GB"/>
          </w:rPr>
          <w:delText>On the other hand</w:delText>
        </w:r>
      </w:del>
      <w:ins w:id="994" w:author="Author" w:date="2021-01-22T23:04:00Z">
        <w:r w:rsidRPr="00BE4935">
          <w:rPr>
            <w:lang w:val="en-GB"/>
          </w:rPr>
          <w:t xml:space="preserve"> In addition</w:t>
        </w:r>
      </w:ins>
      <w:r w:rsidRPr="00BE4935">
        <w:rPr>
          <w:lang w:val="en-GB"/>
        </w:rPr>
        <w:t xml:space="preserve">, compressed sensing allows for </w:t>
      </w:r>
      <w:del w:id="995" w:author="Author" w:date="2021-01-22T23:04:00Z">
        <w:r w:rsidRPr="00BE4935">
          <w:rPr>
            <w:lang w:val="en-GB"/>
          </w:rPr>
          <w:delText>drastically improving</w:delText>
        </w:r>
      </w:del>
      <w:ins w:id="996" w:author="Author" w:date="2021-01-22T23:04:00Z">
        <w:r w:rsidRPr="00BE4935">
          <w:rPr>
            <w:lang w:val="en-GB"/>
          </w:rPr>
          <w:t>drastic improvements in</w:t>
        </w:r>
      </w:ins>
      <w:r w:rsidRPr="00BE4935">
        <w:rPr>
          <w:lang w:val="en-GB"/>
        </w:rPr>
        <w:t xml:space="preserve"> image quality while reducing the number of sensors and </w:t>
      </w:r>
      <w:ins w:id="997" w:author="Author" w:date="2021-01-22T23:04:00Z">
        <w:r w:rsidRPr="00BE4935">
          <w:rPr>
            <w:lang w:val="en-GB"/>
          </w:rPr>
          <w:t xml:space="preserve">the </w:t>
        </w:r>
      </w:ins>
      <w:r w:rsidRPr="00BE4935">
        <w:rPr>
          <w:lang w:val="en-GB"/>
        </w:rPr>
        <w:t xml:space="preserve">corresponding hardware </w:t>
      </w:r>
      <w:del w:id="998" w:author="Author" w:date="2021-01-22T23:04:00Z">
        <w:r w:rsidRPr="00BE4935">
          <w:rPr>
            <w:lang w:val="en-GB"/>
          </w:rPr>
          <w:delText>requirements. This technology fork is likely to be explored further.</w:delText>
        </w:r>
      </w:del>
      <w:ins w:id="999" w:author="Author" w:date="2021-01-22T23:04:00Z">
        <w:r w:rsidRPr="00BE4935">
          <w:rPr>
            <w:lang w:val="en-GB"/>
          </w:rPr>
          <w:t>required.</w:t>
        </w:r>
      </w:ins>
      <w:r w:rsidRPr="00BE4935">
        <w:rPr>
          <w:lang w:val="en-GB"/>
        </w:rPr>
        <w:t xml:space="preserve"> </w:t>
      </w:r>
    </w:p>
    <w:p w14:paraId="49CABB58" w14:textId="67D8402C" w:rsidR="00000000" w:rsidRPr="00BE4935" w:rsidRDefault="00637AA0">
      <w:pPr>
        <w:ind w:firstLine="300"/>
        <w:rPr>
          <w:lang w:val="en-GB"/>
        </w:rPr>
      </w:pPr>
      <w:r w:rsidRPr="00BE4935">
        <w:rPr>
          <w:lang w:val="en-GB"/>
        </w:rPr>
        <w:t xml:space="preserve">From an academic perspective, there is </w:t>
      </w:r>
      <w:del w:id="1000" w:author="Author" w:date="2021-01-22T23:04:00Z">
        <w:r w:rsidRPr="00BE4935">
          <w:rPr>
            <w:lang w:val="en-GB"/>
          </w:rPr>
          <w:delText xml:space="preserve">a large amount of </w:delText>
        </w:r>
      </w:del>
      <w:ins w:id="1001" w:author="Author" w:date="2021-01-22T23:04:00Z">
        <w:r w:rsidRPr="00BE4935">
          <w:rPr>
            <w:lang w:val="en-GB"/>
          </w:rPr>
          <w:t xml:space="preserve">significant </w:t>
        </w:r>
      </w:ins>
      <w:r w:rsidRPr="00BE4935">
        <w:rPr>
          <w:lang w:val="en-GB"/>
        </w:rPr>
        <w:t>evide</w:t>
      </w:r>
      <w:r w:rsidRPr="00BE4935">
        <w:rPr>
          <w:lang w:val="en-GB"/>
        </w:rPr>
        <w:t xml:space="preserve">nce </w:t>
      </w:r>
      <w:del w:id="1002" w:author="Author" w:date="2021-01-22T23:04:00Z">
        <w:r w:rsidRPr="00BE4935">
          <w:rPr>
            <w:lang w:val="en-GB"/>
          </w:rPr>
          <w:delText>from</w:delText>
        </w:r>
      </w:del>
      <w:ins w:id="1003" w:author="Author" w:date="2021-01-22T23:04:00Z">
        <w:r w:rsidRPr="00BE4935">
          <w:rPr>
            <w:lang w:val="en-GB"/>
          </w:rPr>
          <w:t>in the</w:t>
        </w:r>
      </w:ins>
      <w:r w:rsidRPr="00BE4935">
        <w:rPr>
          <w:lang w:val="en-GB"/>
        </w:rPr>
        <w:t xml:space="preserve"> literature </w:t>
      </w:r>
      <w:del w:id="1004" w:author="Author" w:date="2021-01-22T23:04:00Z">
        <w:r w:rsidRPr="00BE4935">
          <w:rPr>
            <w:lang w:val="en-GB"/>
          </w:rPr>
          <w:delText>of</w:delText>
        </w:r>
      </w:del>
      <w:ins w:id="1005" w:author="Author" w:date="2021-01-22T23:04:00Z">
        <w:r w:rsidRPr="00BE4935">
          <w:rPr>
            <w:lang w:val="en-GB"/>
          </w:rPr>
          <w:t>demonstrating the</w:t>
        </w:r>
      </w:ins>
      <w:r w:rsidRPr="00BE4935">
        <w:rPr>
          <w:lang w:val="en-GB"/>
        </w:rPr>
        <w:t xml:space="preserve"> utility of open-source design. Moreover</w:t>
      </w:r>
      <w:del w:id="1006" w:author="Author" w:date="2021-01-22T23:04:00Z">
        <w:r w:rsidRPr="00BE4935">
          <w:rPr>
            <w:lang w:val="en-GB"/>
          </w:rPr>
          <w:delText xml:space="preserve"> identif</w:delText>
        </w:r>
        <w:r w:rsidRPr="00BE4935">
          <w:rPr>
            <w:lang w:val="en-GB"/>
          </w:rPr>
          <w:delText>ying</w:delText>
        </w:r>
      </w:del>
      <w:ins w:id="1007" w:author="Author" w:date="2021-01-22T23:04:00Z">
        <w:r w:rsidRPr="00BE4935">
          <w:rPr>
            <w:lang w:val="en-GB"/>
          </w:rPr>
          <w:t>, researchers have identified</w:t>
        </w:r>
      </w:ins>
      <w:r w:rsidRPr="00BE4935">
        <w:rPr>
          <w:lang w:val="en-GB"/>
        </w:rPr>
        <w:t xml:space="preserve"> ultrasound as</w:t>
      </w:r>
      <w:ins w:id="1008" w:author="Author" w:date="2021-01-22T23:04:00Z">
        <w:r w:rsidRPr="00BE4935">
          <w:rPr>
            <w:lang w:val="en-GB"/>
          </w:rPr>
          <w:t xml:space="preserve"> a</w:t>
        </w:r>
      </w:ins>
      <w:r w:rsidRPr="00BE4935">
        <w:rPr>
          <w:lang w:val="en-GB"/>
        </w:rPr>
        <w:t xml:space="preserve"> safe, low-cost solution in medically under-served regions and markets with rising health costs. There is also </w:t>
      </w:r>
      <w:del w:id="1009" w:author="Author" w:date="2021-01-22T23:04:00Z">
        <w:r w:rsidRPr="00BE4935">
          <w:rPr>
            <w:lang w:val="en-GB"/>
          </w:rPr>
          <w:delText xml:space="preserve">a pull from the general </w:delText>
        </w:r>
      </w:del>
      <w:ins w:id="1010" w:author="Author" w:date="2021-01-22T23:04:00Z">
        <w:r w:rsidRPr="00BE4935">
          <w:rPr>
            <w:lang w:val="en-GB"/>
          </w:rPr>
          <w:t>increased interest in</w:t>
        </w:r>
        <w:r w:rsidRPr="00BE4935">
          <w:rPr>
            <w:lang w:val="en-GB"/>
          </w:rPr>
          <w:t xml:space="preserve"> terms of </w:t>
        </w:r>
      </w:ins>
      <w:r w:rsidRPr="00BE4935">
        <w:rPr>
          <w:lang w:val="en-GB"/>
        </w:rPr>
        <w:t>private</w:t>
      </w:r>
      <w:ins w:id="1011" w:author="Author" w:date="2021-01-22T23:04:00Z">
        <w:r w:rsidRPr="00BE4935">
          <w:rPr>
            <w:lang w:val="en-GB"/>
          </w:rPr>
          <w:t>-sector</w:t>
        </w:r>
      </w:ins>
      <w:r w:rsidRPr="00BE4935">
        <w:rPr>
          <w:lang w:val="en-GB"/>
        </w:rPr>
        <w:t xml:space="preserve"> research and development, as indicated by the abundance of recent </w:t>
      </w:r>
      <w:del w:id="1012" w:author="Author" w:date="2021-01-22T23:04:00Z">
        <w:r w:rsidRPr="00BE4935">
          <w:rPr>
            <w:lang w:val="en-GB"/>
          </w:rPr>
          <w:delText xml:space="preserve">previous </w:delText>
        </w:r>
      </w:del>
      <w:r w:rsidRPr="00BE4935">
        <w:rPr>
          <w:lang w:val="en-GB"/>
        </w:rPr>
        <w:t xml:space="preserve">works and new projects </w:t>
      </w:r>
      <w:del w:id="1013" w:author="Author" w:date="2021-01-22T23:04:00Z">
        <w:r w:rsidRPr="00BE4935">
          <w:rPr>
            <w:lang w:val="en-GB"/>
          </w:rPr>
          <w:delText>indicate</w:delText>
        </w:r>
      </w:del>
      <w:ins w:id="1014" w:author="Author" w:date="2021-01-22T23:04:00Z">
        <w:r w:rsidRPr="00BE4935">
          <w:rPr>
            <w:lang w:val="en-GB"/>
          </w:rPr>
          <w:t>indicating</w:t>
        </w:r>
      </w:ins>
      <w:r w:rsidRPr="00BE4935">
        <w:rPr>
          <w:lang w:val="en-GB"/>
        </w:rPr>
        <w:t xml:space="preserve"> the innovative aspects of the topic. </w:t>
      </w:r>
      <w:del w:id="1015" w:author="Author" w:date="2021-01-22T23:04:00Z">
        <w:r w:rsidRPr="00BE4935">
          <w:rPr>
            <w:lang w:val="en-GB"/>
          </w:rPr>
          <w:delText>It</w:delText>
        </w:r>
      </w:del>
      <w:ins w:id="1016" w:author="Author" w:date="2021-01-22T23:04:00Z">
        <w:r w:rsidRPr="00BE4935">
          <w:rPr>
            <w:lang w:val="en-GB"/>
          </w:rPr>
          <w:t>This</w:t>
        </w:r>
      </w:ins>
      <w:r w:rsidRPr="00BE4935">
        <w:rPr>
          <w:lang w:val="en-GB"/>
        </w:rPr>
        <w:t xml:space="preserve"> would also support the development of multi-modalities devices </w:t>
      </w:r>
      <w:del w:id="1017" w:author="Author" w:date="2021-01-22T23:04:00Z">
        <w:r w:rsidRPr="00BE4935">
          <w:rPr>
            <w:lang w:val="en-GB"/>
          </w:rPr>
          <w:delText>- mixing</w:delText>
        </w:r>
      </w:del>
      <w:ins w:id="1018" w:author="Author" w:date="2021-01-22T23:04:00Z">
        <w:r w:rsidRPr="00BE4935">
          <w:rPr>
            <w:lang w:val="en-GB"/>
          </w:rPr>
          <w:t>– systems that combine</w:t>
        </w:r>
      </w:ins>
      <w:r w:rsidRPr="00BE4935">
        <w:rPr>
          <w:lang w:val="en-GB"/>
        </w:rPr>
        <w:t xml:space="preserve"> ult</w:t>
      </w:r>
      <w:r w:rsidRPr="00BE4935">
        <w:rPr>
          <w:lang w:val="en-GB"/>
        </w:rPr>
        <w:t>rasound</w:t>
      </w:r>
      <w:del w:id="1019" w:author="Author" w:date="2021-01-22T23:04:00Z">
        <w:r w:rsidRPr="00BE4935">
          <w:rPr>
            <w:lang w:val="en-GB"/>
          </w:rPr>
          <w:delText>,</w:delText>
        </w:r>
      </w:del>
      <w:ins w:id="1020" w:author="Author" w:date="2021-01-22T23:04:00Z">
        <w:r w:rsidRPr="00BE4935">
          <w:rPr>
            <w:lang w:val="en-GB"/>
          </w:rPr>
          <w:t xml:space="preserve"> with</w:t>
        </w:r>
      </w:ins>
      <w:r w:rsidRPr="00BE4935">
        <w:rPr>
          <w:lang w:val="en-GB"/>
        </w:rPr>
        <w:t xml:space="preserve"> electrical, MRI, optical and tomography imaging modalities </w:t>
      </w:r>
      <w:del w:id="1021" w:author="Author" w:date="2021-01-22T23:04:00Z">
        <w:r w:rsidRPr="00BE4935">
          <w:rPr>
            <w:lang w:val="en-GB"/>
          </w:rPr>
          <w:delText>-</w:delText>
        </w:r>
      </w:del>
      <w:ins w:id="1022" w:author="Author" w:date="2021-01-22T23:04:00Z">
        <w:r w:rsidRPr="00BE4935">
          <w:rPr>
            <w:lang w:val="en-GB"/>
          </w:rPr>
          <w:t>–</w:t>
        </w:r>
      </w:ins>
      <w:r w:rsidRPr="00BE4935">
        <w:rPr>
          <w:lang w:val="en-GB"/>
        </w:rPr>
        <w:t xml:space="preserve"> especially in light of the recent piezoelectric OLEDs [</w:t>
      </w:r>
      <w:r>
        <w:fldChar w:fldCharType="begin"/>
      </w:r>
      <w:r w:rsidRPr="00BE4935">
        <w:rPr>
          <w:lang w:val="en-GB"/>
        </w:rPr>
        <w:instrText xml:space="preserve">REF BIB_yu_direct_2020 \* MERGEFORMAT </w:instrText>
      </w:r>
      <w:r>
        <w:fldChar w:fldCharType="separate"/>
      </w:r>
      <w:r w:rsidRPr="00BE4935">
        <w:rPr>
          <w:lang w:val="en-GB"/>
        </w:rPr>
        <w:t>Yu et  al., 2020</w:t>
      </w:r>
      <w:r>
        <w:fldChar w:fldCharType="end"/>
      </w:r>
      <w:r w:rsidRPr="00BE4935">
        <w:rPr>
          <w:lang w:val="en-GB"/>
        </w:rPr>
        <w:t>] or non-contact laser ultrasound [</w:t>
      </w:r>
      <w:r>
        <w:fldChar w:fldCharType="begin"/>
      </w:r>
      <w:r w:rsidRPr="00BE4935">
        <w:rPr>
          <w:lang w:val="en-GB"/>
        </w:rPr>
        <w:instrText>REF BIB_zhang_full_2019 \* MERGEFOR</w:instrText>
      </w:r>
      <w:r w:rsidRPr="00BE4935">
        <w:rPr>
          <w:lang w:val="en-GB"/>
        </w:rPr>
        <w:instrText xml:space="preserve">MAT </w:instrText>
      </w:r>
      <w:r>
        <w:fldChar w:fldCharType="separate"/>
      </w:r>
      <w:r w:rsidRPr="00BE4935">
        <w:rPr>
          <w:lang w:val="en-GB"/>
        </w:rPr>
        <w:t>Zhang et  al., 2019c</w:t>
      </w:r>
      <w:r>
        <w:fldChar w:fldCharType="end"/>
      </w:r>
      <w:del w:id="1023" w:author="Author" w:date="2021-01-22T23:04:00Z">
        <w:r w:rsidRPr="00BE4935">
          <w:rPr>
            <w:lang w:val="en-GB"/>
          </w:rPr>
          <w:delText>] which would</w:delText>
        </w:r>
      </w:del>
      <w:ins w:id="1024" w:author="Author" w:date="2021-01-22T23:04:00Z">
        <w:r w:rsidRPr="00BE4935">
          <w:rPr>
            <w:lang w:val="en-GB"/>
          </w:rPr>
          <w:t>], a development that that has the potential to</w:t>
        </w:r>
      </w:ins>
      <w:r w:rsidRPr="00BE4935">
        <w:rPr>
          <w:lang w:val="en-GB"/>
        </w:rPr>
        <w:t xml:space="preserve"> drastically change the ultrasound hardware paradigm. In particular, it </w:t>
      </w:r>
      <w:del w:id="1025" w:author="Author" w:date="2021-01-22T23:04:00Z">
        <w:r w:rsidRPr="00BE4935">
          <w:rPr>
            <w:lang w:val="en-GB"/>
          </w:rPr>
          <w:delText>would appear</w:delText>
        </w:r>
      </w:del>
      <w:ins w:id="1026" w:author="Author" w:date="2021-01-22T23:04:00Z">
        <w:r w:rsidRPr="00BE4935">
          <w:rPr>
            <w:lang w:val="en-GB"/>
          </w:rPr>
          <w:t>appears</w:t>
        </w:r>
      </w:ins>
      <w:r w:rsidRPr="00BE4935">
        <w:rPr>
          <w:lang w:val="en-GB"/>
        </w:rPr>
        <w:t xml:space="preserve"> feasible to reproduce the methodology </w:t>
      </w:r>
      <w:del w:id="1027" w:author="Author" w:date="2021-01-22T23:04:00Z">
        <w:r w:rsidRPr="00BE4935">
          <w:rPr>
            <w:lang w:val="en-GB"/>
          </w:rPr>
          <w:delText>used</w:delText>
        </w:r>
      </w:del>
      <w:ins w:id="1028" w:author="Author" w:date="2021-01-22T23:04:00Z">
        <w:r w:rsidRPr="00BE4935">
          <w:rPr>
            <w:lang w:val="en-GB"/>
          </w:rPr>
          <w:t xml:space="preserve">for a </w:t>
        </w:r>
        <w:r>
          <w:rPr>
            <w:rFonts w:ascii="Courier New" w:hAnsi="Courier New" w:cs="Courier New"/>
          </w:rPr>
          <w:fldChar w:fldCharType="begin"/>
        </w:r>
        <w:r w:rsidRPr="00BE4935">
          <w:rPr>
            <w:rFonts w:ascii="Courier New" w:hAnsi="Courier New" w:cs="Courier New"/>
            <w:lang w:val="en-GB"/>
          </w:rPr>
          <w:instrText xml:space="preserve"> HYPERLINK "http://un0rick.cc" </w:instrText>
        </w:r>
        <w:r w:rsidR="00D73FB5">
          <w:rPr>
            <w:rFonts w:ascii="Courier New" w:hAnsi="Courier New" w:cs="Courier New"/>
          </w:rPr>
        </w:r>
        <w:r>
          <w:rPr>
            <w:rFonts w:ascii="Courier New" w:hAnsi="Courier New" w:cs="Courier New"/>
          </w:rPr>
          <w:fldChar w:fldCharType="separate"/>
        </w:r>
        <w:r w:rsidRPr="00BE4935">
          <w:rPr>
            <w:rFonts w:ascii="Courier New" w:hAnsi="Courier New" w:cs="Courier New"/>
            <w:lang w:val="en-GB"/>
          </w:rPr>
          <w:t>single-element device</w:t>
        </w:r>
        <w:r>
          <w:rPr>
            <w:rFonts w:ascii="Courier New" w:hAnsi="Courier New" w:cs="Courier New"/>
          </w:rPr>
          <w:fldChar w:fldCharType="end"/>
        </w:r>
      </w:ins>
      <w:r w:rsidRPr="00BE4935">
        <w:rPr>
          <w:lang w:val="en-GB"/>
        </w:rPr>
        <w:t xml:space="preserve"> to</w:t>
      </w:r>
      <w:r w:rsidRPr="00BE4935">
        <w:rPr>
          <w:lang w:val="en-GB"/>
        </w:rPr>
        <w:t xml:space="preserve"> develop </w:t>
      </w:r>
      <w:del w:id="1029" w:author="Author" w:date="2021-01-22T23:04:00Z">
        <w:r w:rsidRPr="00BE4935">
          <w:rPr>
            <w:lang w:val="en-GB"/>
          </w:rPr>
          <w:delText xml:space="preserve">a </w:delText>
        </w:r>
        <w:r>
          <w:rPr>
            <w:rFonts w:ascii="Courier New" w:hAnsi="Courier New" w:cs="Courier New"/>
          </w:rPr>
          <w:fldChar w:fldCharType="begin"/>
        </w:r>
        <w:r w:rsidRPr="00BE4935">
          <w:rPr>
            <w:rFonts w:ascii="Courier New" w:hAnsi="Courier New" w:cs="Courier New"/>
            <w:lang w:val="en-GB"/>
          </w:rPr>
          <w:delInstrText xml:space="preserve"> HYPERLINK "http://un0rick.cc" </w:delInstrText>
        </w:r>
        <w:r>
          <w:rPr>
            <w:rFonts w:ascii="Courier New" w:hAnsi="Courier New" w:cs="Courier New"/>
          </w:rPr>
          <w:fldChar w:fldCharType="separate"/>
        </w:r>
        <w:r w:rsidRPr="00BE4935">
          <w:rPr>
            <w:rFonts w:ascii="Courier New" w:hAnsi="Courier New" w:cs="Courier New"/>
            <w:lang w:val="en-GB"/>
          </w:rPr>
          <w:delText>single-element ultrasound device</w:delText>
        </w:r>
        <w:r>
          <w:rPr>
            <w:rFonts w:ascii="Courier New" w:hAnsi="Courier New" w:cs="Courier New"/>
          </w:rPr>
          <w:fldChar w:fldCharType="end"/>
        </w:r>
        <w:r w:rsidRPr="00BE4935">
          <w:rPr>
            <w:lang w:val="en-GB"/>
          </w:rPr>
          <w:delText xml:space="preserve">, to design </w:delText>
        </w:r>
      </w:del>
      <w:r w:rsidRPr="00BE4935">
        <w:rPr>
          <w:lang w:val="en-GB"/>
        </w:rPr>
        <w:t>an open-hardware MRI device, as requirements appear relatively similar.</w:t>
      </w:r>
      <w:del w:id="1030" w:author="Author" w:date="2021-01-22T23:04:00Z">
        <w:r w:rsidRPr="00BE4935">
          <w:rPr>
            <w:lang w:val="en-GB"/>
          </w:rPr>
          <w:delText xml:space="preserve"> </w:delText>
        </w:r>
      </w:del>
    </w:p>
    <w:p w14:paraId="0181FBA9" w14:textId="1D2F9C2B" w:rsidR="00000000" w:rsidRPr="00BE4935" w:rsidRDefault="00637AA0">
      <w:pPr>
        <w:ind w:firstLine="300"/>
        <w:rPr>
          <w:lang w:val="en-GB"/>
        </w:rPr>
      </w:pPr>
      <w:r w:rsidRPr="00BE4935">
        <w:rPr>
          <w:lang w:val="en-GB"/>
        </w:rPr>
        <w:t xml:space="preserve">In general, </w:t>
      </w:r>
      <w:del w:id="1031" w:author="Author" w:date="2021-01-22T23:04:00Z">
        <w:r w:rsidRPr="00BE4935">
          <w:rPr>
            <w:lang w:val="en-GB"/>
          </w:rPr>
          <w:delText xml:space="preserve">one sees the start of </w:delText>
        </w:r>
      </w:del>
      <w:r w:rsidRPr="00BE4935">
        <w:rPr>
          <w:lang w:val="en-GB"/>
        </w:rPr>
        <w:t xml:space="preserve">open </w:t>
      </w:r>
      <w:del w:id="1032" w:author="Author" w:date="2021-01-22T23:04:00Z">
        <w:r w:rsidRPr="00BE4935">
          <w:rPr>
            <w:lang w:val="en-GB"/>
          </w:rPr>
          <w:delText xml:space="preserve">sourcing </w:delText>
        </w:r>
      </w:del>
      <w:ins w:id="1033" w:author="Author" w:date="2021-01-22T23:04:00Z">
        <w:r w:rsidRPr="00BE4935">
          <w:rPr>
            <w:lang w:val="en-GB"/>
          </w:rPr>
          <w:t xml:space="preserve">source ultrasound </w:t>
        </w:r>
      </w:ins>
      <w:r w:rsidRPr="00BE4935">
        <w:rPr>
          <w:lang w:val="en-GB"/>
        </w:rPr>
        <w:t xml:space="preserve">hardware research </w:t>
      </w:r>
      <w:del w:id="1034" w:author="Author" w:date="2021-01-22T23:04:00Z">
        <w:r w:rsidRPr="00BE4935">
          <w:rPr>
            <w:lang w:val="en-GB"/>
          </w:rPr>
          <w:delText xml:space="preserve">for ultrasound </w:delText>
        </w:r>
      </w:del>
      <w:r w:rsidRPr="00BE4935">
        <w:rPr>
          <w:lang w:val="en-GB"/>
        </w:rPr>
        <w:t>[</w:t>
      </w:r>
      <w:r>
        <w:fldChar w:fldCharType="begin"/>
      </w:r>
      <w:r w:rsidRPr="00BE4935">
        <w:rPr>
          <w:lang w:val="en-GB"/>
        </w:rPr>
        <w:instrText xml:space="preserve">REF BIB_roman_open_source_2019 \* MERGEFORMAT </w:instrText>
      </w:r>
      <w:r>
        <w:fldChar w:fldCharType="separate"/>
      </w:r>
      <w:r w:rsidRPr="00BE4935">
        <w:rPr>
          <w:lang w:val="en-GB"/>
        </w:rPr>
        <w:t>Roman, 2019</w:t>
      </w:r>
      <w:r>
        <w:fldChar w:fldCharType="end"/>
      </w:r>
      <w:del w:id="1035" w:author="Author" w:date="2021-01-22T23:04:00Z">
        <w:r w:rsidRPr="00BE4935">
          <w:rPr>
            <w:lang w:val="en-GB"/>
          </w:rPr>
          <w:delText>], with hopes</w:delText>
        </w:r>
      </w:del>
      <w:ins w:id="1036" w:author="Author" w:date="2021-01-22T23:04:00Z">
        <w:r w:rsidRPr="00BE4935">
          <w:rPr>
            <w:lang w:val="en-GB"/>
          </w:rPr>
          <w:t>] has begun, and it is our hope</w:t>
        </w:r>
      </w:ins>
      <w:r w:rsidRPr="00BE4935">
        <w:rPr>
          <w:lang w:val="en-GB"/>
        </w:rPr>
        <w:t xml:space="preserve"> that this article will encour</w:t>
      </w:r>
      <w:r w:rsidRPr="00BE4935">
        <w:rPr>
          <w:lang w:val="en-GB"/>
        </w:rPr>
        <w:t xml:space="preserve">age other researchers and makers to share their </w:t>
      </w:r>
      <w:del w:id="1037" w:author="Author" w:date="2021-01-22T23:04:00Z">
        <w:r w:rsidRPr="00BE4935">
          <w:rPr>
            <w:lang w:val="en-GB"/>
          </w:rPr>
          <w:delText>works</w:delText>
        </w:r>
      </w:del>
      <w:ins w:id="1038" w:author="Author" w:date="2021-01-22T23:04:00Z">
        <w:r w:rsidRPr="00BE4935">
          <w:rPr>
            <w:lang w:val="en-GB"/>
          </w:rPr>
          <w:t>work</w:t>
        </w:r>
      </w:ins>
      <w:r w:rsidRPr="00BE4935">
        <w:rPr>
          <w:lang w:val="en-GB"/>
        </w:rPr>
        <w:t xml:space="preserve">. Joining forces with </w:t>
      </w:r>
      <w:del w:id="1039" w:author="Author" w:date="2021-01-22T23:04:00Z">
        <w:r w:rsidRPr="00BE4935">
          <w:rPr>
            <w:lang w:val="en-GB"/>
          </w:rPr>
          <w:delText>industrials</w:delText>
        </w:r>
      </w:del>
      <w:ins w:id="1040" w:author="Author" w:date="2021-01-22T23:04:00Z">
        <w:r w:rsidRPr="00BE4935">
          <w:rPr>
            <w:lang w:val="en-GB"/>
          </w:rPr>
          <w:t>industrial players</w:t>
        </w:r>
      </w:ins>
      <w:r w:rsidRPr="00BE4935">
        <w:rPr>
          <w:lang w:val="en-GB"/>
        </w:rPr>
        <w:t xml:space="preserve"> such as </w:t>
      </w:r>
      <w:del w:id="1041" w:author="Author" w:date="2021-01-22T23:04:00Z">
        <w:r w:rsidRPr="00BE4935">
          <w:rPr>
            <w:lang w:val="en-GB"/>
          </w:rPr>
          <w:delText xml:space="preserve">Shenzen’s as well as </w:delText>
        </w:r>
      </w:del>
      <w:ins w:id="1042" w:author="Author" w:date="2021-01-22T23:04:00Z">
        <w:r w:rsidRPr="00BE4935">
          <w:rPr>
            <w:lang w:val="en-GB"/>
          </w:rPr>
          <w:t xml:space="preserve">Shenzen, along with </w:t>
        </w:r>
      </w:ins>
      <w:r w:rsidRPr="00BE4935">
        <w:rPr>
          <w:lang w:val="en-GB"/>
        </w:rPr>
        <w:t xml:space="preserve">quality experts and medical staff to build </w:t>
      </w:r>
      <w:del w:id="1043" w:author="Author" w:date="2021-01-22T23:04:00Z">
        <w:r w:rsidRPr="00BE4935">
          <w:rPr>
            <w:lang w:val="en-GB"/>
          </w:rPr>
          <w:delText xml:space="preserve">together </w:delText>
        </w:r>
      </w:del>
      <w:r w:rsidRPr="00BE4935">
        <w:rPr>
          <w:lang w:val="en-GB"/>
        </w:rPr>
        <w:t xml:space="preserve">fully open-source devices is clearly </w:t>
      </w:r>
      <w:del w:id="1044" w:author="Author" w:date="2021-01-22T23:04:00Z">
        <w:r w:rsidRPr="00BE4935">
          <w:rPr>
            <w:lang w:val="en-GB"/>
          </w:rPr>
          <w:delText xml:space="preserve">within reach to produce, to start with, </w:delText>
        </w:r>
      </w:del>
      <w:ins w:id="1045" w:author="Author" w:date="2021-01-22T23:04:00Z">
        <w:r w:rsidRPr="00BE4935">
          <w:rPr>
            <w:lang w:val="en-GB"/>
          </w:rPr>
          <w:t xml:space="preserve">something that is possible for the production of </w:t>
        </w:r>
      </w:ins>
      <w:r w:rsidRPr="00BE4935">
        <w:rPr>
          <w:lang w:val="en-GB"/>
        </w:rPr>
        <w:t>veteri</w:t>
      </w:r>
      <w:r w:rsidRPr="00BE4935">
        <w:rPr>
          <w:lang w:val="en-GB"/>
        </w:rPr>
        <w:t>nary or NDT devices.</w:t>
      </w:r>
    </w:p>
    <w:p w14:paraId="72A029F4" w14:textId="77777777" w:rsidR="00000000" w:rsidRPr="00BE4935" w:rsidRDefault="00637AA0">
      <w:pPr>
        <w:pStyle w:val="Heading2"/>
        <w:widowControl/>
        <w:rPr>
          <w:lang w:val="en-GB"/>
        </w:rPr>
      </w:pPr>
      <w:r w:rsidRPr="00BE4935">
        <w:rPr>
          <w:lang w:val="en-GB"/>
        </w:rPr>
        <w:t>Acknowledgment</w:t>
      </w:r>
    </w:p>
    <w:p w14:paraId="05767240" w14:textId="3C7264DE" w:rsidR="00000000" w:rsidRPr="00BE4935" w:rsidRDefault="00637AA0">
      <w:pPr>
        <w:spacing w:before="60"/>
        <w:rPr>
          <w:lang w:val="en-GB"/>
        </w:rPr>
      </w:pPr>
      <w:r w:rsidRPr="00BE4935">
        <w:rPr>
          <w:lang w:val="en-GB"/>
        </w:rPr>
        <w:t>The main author would like to thank the co-authors for their contributions</w:t>
      </w:r>
      <w:del w:id="1046" w:author="Author" w:date="2021-01-22T23:04:00Z">
        <w:r w:rsidRPr="00BE4935">
          <w:rPr>
            <w:lang w:val="en-GB"/>
          </w:rPr>
          <w:delText>, as well as a nod</w:delText>
        </w:r>
      </w:del>
      <w:ins w:id="1047" w:author="Author" w:date="2021-01-22T23:04:00Z">
        <w:r w:rsidRPr="00BE4935">
          <w:rPr>
            <w:lang w:val="en-GB"/>
          </w:rPr>
          <w:t xml:space="preserve"> and express appreciation</w:t>
        </w:r>
      </w:ins>
      <w:r w:rsidRPr="00BE4935">
        <w:rPr>
          <w:lang w:val="en-GB"/>
        </w:rPr>
        <w:t xml:space="preserve"> to the Open Ultrasound Society for their insights and exchanges on </w:t>
      </w:r>
      <w:del w:id="1048" w:author="Author" w:date="2021-01-22T23:04:00Z">
        <w:r>
          <w:rPr>
            <w:rFonts w:ascii="Courier New" w:hAnsi="Courier New" w:cs="Courier New"/>
          </w:rPr>
          <w:fldChar w:fldCharType="begin"/>
        </w:r>
        <w:r w:rsidRPr="00BE4935">
          <w:rPr>
            <w:rFonts w:ascii="Courier New" w:hAnsi="Courier New" w:cs="Courier New"/>
            <w:lang w:val="en-GB"/>
          </w:rPr>
          <w:delInstrText xml:space="preserve"> HYPERLINK "https://join.slack.com/t/usdevkit/shared_invite/zt-2g501obl-z53YHyGOOMZjeCXuXzjZow" </w:delInstrText>
        </w:r>
        <w:r>
          <w:rPr>
            <w:rFonts w:ascii="Courier New" w:hAnsi="Courier New" w:cs="Courier New"/>
          </w:rPr>
          <w:fldChar w:fldCharType="separate"/>
        </w:r>
        <w:r w:rsidRPr="00BE4935">
          <w:rPr>
            <w:rFonts w:ascii="Courier New" w:hAnsi="Courier New" w:cs="Courier New"/>
            <w:lang w:val="en-GB"/>
          </w:rPr>
          <w:delText>Slack</w:delText>
        </w:r>
        <w:r>
          <w:rPr>
            <w:rFonts w:ascii="Courier New" w:hAnsi="Courier New" w:cs="Courier New"/>
          </w:rPr>
          <w:fldChar w:fldCharType="end"/>
        </w:r>
        <w:r w:rsidRPr="00BE4935">
          <w:rPr>
            <w:lang w:val="en-GB"/>
          </w:rPr>
          <w:delText>, as well as special</w:delText>
        </w:r>
      </w:del>
      <w:ins w:id="1049" w:author="Author" w:date="2021-01-22T23:04:00Z">
        <w:r>
          <w:rPr>
            <w:rFonts w:ascii="Courier New" w:hAnsi="Courier New" w:cs="Courier New"/>
          </w:rPr>
          <w:fldChar w:fldCharType="begin"/>
        </w:r>
        <w:r w:rsidRPr="00BE4935">
          <w:rPr>
            <w:rFonts w:ascii="Courier New" w:hAnsi="Courier New" w:cs="Courier New"/>
            <w:lang w:val="en-GB"/>
          </w:rPr>
          <w:instrText xml:space="preserve"> HYPERLINK "https://join.slack.com/t/usdevkit/shared_</w:instrText>
        </w:r>
        <w:r w:rsidRPr="00BE4935">
          <w:rPr>
            <w:rFonts w:ascii="Courier New" w:hAnsi="Courier New" w:cs="Courier New"/>
            <w:lang w:val="en-GB"/>
          </w:rPr>
          <w:instrText xml:space="preserve">invite/zt-2g501obl-z53YHyGOOMZjeCXuXzjZow" </w:instrText>
        </w:r>
        <w:r w:rsidR="00D73FB5">
          <w:rPr>
            <w:rFonts w:ascii="Courier New" w:hAnsi="Courier New" w:cs="Courier New"/>
          </w:rPr>
        </w:r>
        <w:r>
          <w:rPr>
            <w:rFonts w:ascii="Courier New" w:hAnsi="Courier New" w:cs="Courier New"/>
          </w:rPr>
          <w:fldChar w:fldCharType="separate"/>
        </w:r>
        <w:r w:rsidRPr="00BE4935">
          <w:rPr>
            <w:rFonts w:ascii="Courier New" w:hAnsi="Courier New" w:cs="Courier New"/>
            <w:lang w:val="en-GB"/>
          </w:rPr>
          <w:t>Slack</w:t>
        </w:r>
        <w:r>
          <w:rPr>
            <w:rFonts w:ascii="Courier New" w:hAnsi="Courier New" w:cs="Courier New"/>
          </w:rPr>
          <w:fldChar w:fldCharType="end"/>
        </w:r>
        <w:r w:rsidRPr="00BE4935">
          <w:rPr>
            <w:lang w:val="en-GB"/>
          </w:rPr>
          <w:t>. Special</w:t>
        </w:r>
      </w:ins>
      <w:r w:rsidRPr="00BE4935">
        <w:rPr>
          <w:lang w:val="en-GB"/>
        </w:rPr>
        <w:t xml:space="preserve"> thanks to David, Vladimir, Andrew</w:t>
      </w:r>
      <w:ins w:id="1050" w:author="Author" w:date="2021-01-22T23:04:00Z">
        <w:r w:rsidRPr="00BE4935">
          <w:rPr>
            <w:lang w:val="en-GB"/>
          </w:rPr>
          <w:t>,</w:t>
        </w:r>
      </w:ins>
      <w:r w:rsidRPr="00BE4935">
        <w:rPr>
          <w:lang w:val="en-GB"/>
        </w:rPr>
        <w:t xml:space="preserve"> and Ahmed.</w:t>
      </w:r>
    </w:p>
    <w:p w14:paraId="2C09C2F7" w14:textId="77777777" w:rsidR="00000000" w:rsidRPr="00BE4935" w:rsidRDefault="00637AA0">
      <w:pPr>
        <w:pStyle w:val="bibheading"/>
        <w:widowControl/>
        <w:spacing w:before="120"/>
        <w:rPr>
          <w:lang w:val="en-GB"/>
        </w:rPr>
      </w:pPr>
      <w:bookmarkStart w:id="1051" w:name="_GoBack"/>
      <w:bookmarkEnd w:id="1051"/>
      <w:r w:rsidRPr="00BE4935">
        <w:rPr>
          <w:lang w:val="en-GB"/>
        </w:rPr>
        <w:br w:type="page"/>
        <w:t>References</w:t>
      </w:r>
    </w:p>
    <w:p w14:paraId="0D893CAC" w14:textId="0B946E85" w:rsidR="00000000" w:rsidRPr="00BE4935" w:rsidRDefault="00637AA0">
      <w:pPr>
        <w:pStyle w:val="bibitem"/>
        <w:widowControl/>
        <w:spacing w:before="60"/>
        <w:ind w:left="450" w:firstLine="0"/>
        <w:rPr>
          <w:ins w:id="1052" w:author="Author" w:date="2021-01-22T23:04:00Z"/>
          <w:lang w:val="en-GB"/>
        </w:rPr>
      </w:pPr>
      <w:del w:id="1053" w:author="Author" w:date="2021-01-22T23:04:00Z">
        <w:r w:rsidRPr="00BE4935">
          <w:rPr>
            <w:lang w:val="en-GB"/>
          </w:rPr>
          <w:delText>[</w:delText>
        </w:r>
        <w:r w:rsidRPr="00BE4935">
          <w:rPr>
            <w:lang w:val="en-GB"/>
          </w:rPr>
          <w:delText xml:space="preserve">noa, </w:delText>
        </w:r>
      </w:del>
      <w:ins w:id="1054" w:author="Author" w:date="2021-01-22T23:04:00Z">
        <w:r w:rsidRPr="00BE4935">
          <w:rPr>
            <w:lang w:val="en-GB"/>
          </w:rPr>
          <w:t>[</w:t>
        </w:r>
        <w:bookmarkStart w:id="1055" w:name="BIB_noauthor_integration_nodate"/>
        <w:r w:rsidRPr="00BE4935">
          <w:rPr>
            <w:lang w:val="en-GB"/>
          </w:rPr>
          <w:t>noa, a</w:t>
        </w:r>
        <w:bookmarkEnd w:id="1055"/>
        <w:r w:rsidRPr="00BE4935">
          <w:rPr>
            <w:lang w:val="en-GB"/>
          </w:rPr>
          <w:t>]</w:t>
        </w:r>
        <w:r w:rsidRPr="00BE4935">
          <w:rPr>
            <w:lang w:val="en-GB"/>
          </w:rPr>
          <w:tab/>
          <w:t>Integration of the Remote Ultrasound Nondestructive Evaluation (ND</w:t>
        </w:r>
        <w:r w:rsidRPr="00BE4935">
          <w:rPr>
            <w:lang w:val="en-GB"/>
          </w:rPr>
          <w:t>E) Procedures into Engineering Programs.</w:t>
        </w:r>
      </w:ins>
    </w:p>
    <w:p w14:paraId="64E95C23" w14:textId="77777777" w:rsidR="00000000" w:rsidRPr="00BE4935" w:rsidRDefault="00637AA0">
      <w:pPr>
        <w:pStyle w:val="bibitem"/>
        <w:widowControl/>
        <w:ind w:left="450" w:firstLine="0"/>
        <w:rPr>
          <w:lang w:val="en-GB"/>
        </w:rPr>
        <w:pPrChange w:id="1056" w:author="Author" w:date="2021-01-22T23:04:00Z">
          <w:pPr>
            <w:pStyle w:val="bibitem"/>
            <w:widowControl/>
            <w:spacing w:before="60"/>
            <w:ind w:left="450" w:firstLine="0"/>
          </w:pPr>
        </w:pPrChange>
      </w:pPr>
      <w:ins w:id="1057" w:author="Author" w:date="2021-01-22T23:04:00Z">
        <w:r w:rsidRPr="00BE4935">
          <w:rPr>
            <w:lang w:val="en-GB"/>
          </w:rPr>
          <w:t>[</w:t>
        </w:r>
        <w:bookmarkStart w:id="1058" w:name="BIB_noauthor_wrist_nodate"/>
        <w:r w:rsidRPr="00BE4935">
          <w:rPr>
            <w:lang w:val="en-GB"/>
          </w:rPr>
          <w:t>noa, b</w:t>
        </w:r>
      </w:ins>
      <w:bookmarkEnd w:id="1058"/>
      <w:r w:rsidRPr="00BE4935">
        <w:rPr>
          <w:lang w:val="en-GB"/>
        </w:rPr>
        <w:t>]</w:t>
      </w:r>
      <w:r w:rsidRPr="00BE4935">
        <w:rPr>
          <w:lang w:val="en-GB"/>
        </w:rPr>
        <w:tab/>
        <w:t>Wrist and Finger Gesture Recognition With Single-Element Ultrasound Signals: A Comparison With Single-Channel Surface Electromyogram - IEEE Journals &amp; Magaz</w:t>
      </w:r>
      <w:r w:rsidRPr="00BE4935">
        <w:rPr>
          <w:lang w:val="en-GB"/>
        </w:rPr>
        <w:t>ine.</w:t>
      </w:r>
    </w:p>
    <w:p w14:paraId="678099C2" w14:textId="77777777" w:rsidR="00000000" w:rsidRPr="00BE4935" w:rsidRDefault="00637AA0">
      <w:pPr>
        <w:pStyle w:val="bibitem"/>
        <w:widowControl/>
        <w:ind w:left="450" w:firstLine="0"/>
        <w:rPr>
          <w:lang w:val="en-GB"/>
        </w:rPr>
      </w:pPr>
      <w:r w:rsidRPr="00BE4935">
        <w:rPr>
          <w:lang w:val="en-GB"/>
        </w:rPr>
        <w:t>[</w:t>
      </w:r>
      <w:bookmarkStart w:id="1059" w:name="BIB_ahn_smartphone_based_2015"/>
      <w:r w:rsidRPr="00BE4935">
        <w:rPr>
          <w:lang w:val="en-GB"/>
        </w:rPr>
        <w:t>Ahn et  al., 2015</w:t>
      </w:r>
      <w:bookmarkEnd w:id="1059"/>
      <w:r w:rsidRPr="00BE4935">
        <w:rPr>
          <w:lang w:val="en-GB"/>
        </w:rPr>
        <w:t>]</w:t>
      </w:r>
      <w:r w:rsidRPr="00BE4935">
        <w:rPr>
          <w:lang w:val="en-GB"/>
        </w:rPr>
        <w:tab/>
        <w:t>Ahn, S., Kang, J., Kim, P., Lee, G., Jeong, E., Jung, W., Park, M., and Song, T. </w:t>
      </w:r>
      <w:r w:rsidRPr="00BE4935">
        <w:rPr>
          <w:lang w:val="en-GB"/>
        </w:rPr>
        <w:t xml:space="preserve">k. (2015). Smartphone-based portable ultrasound imaging system: Prototype implementation and evaluation. In </w:t>
      </w:r>
      <w:r w:rsidRPr="00BE4935">
        <w:rPr>
          <w:i/>
          <w:iCs/>
          <w:lang w:val="en-GB"/>
        </w:rPr>
        <w:t>2015 IEEE International Ultrasonics Symposium (IUS)</w:t>
      </w:r>
      <w:r w:rsidRPr="00BE4935">
        <w:rPr>
          <w:lang w:val="en-GB"/>
        </w:rPr>
        <w:t>, pages 1–4.</w:t>
      </w:r>
    </w:p>
    <w:p w14:paraId="4B9788A8" w14:textId="77777777" w:rsidR="00000000" w:rsidRPr="00BE4935" w:rsidRDefault="00637AA0">
      <w:pPr>
        <w:pStyle w:val="bibitem"/>
        <w:widowControl/>
        <w:ind w:left="450" w:firstLine="0"/>
        <w:rPr>
          <w:lang w:val="en-GB"/>
        </w:rPr>
      </w:pPr>
      <w:r w:rsidRPr="00BE4935">
        <w:rPr>
          <w:lang w:val="en-GB"/>
        </w:rPr>
        <w:t>[</w:t>
      </w:r>
      <w:bookmarkStart w:id="1060" w:name="BIB_akkala_compression_2014"/>
      <w:r w:rsidRPr="00BE4935">
        <w:rPr>
          <w:lang w:val="en-GB"/>
        </w:rPr>
        <w:t>Akkala et  al., 2014a</w:t>
      </w:r>
      <w:bookmarkEnd w:id="1060"/>
      <w:r w:rsidRPr="00BE4935">
        <w:rPr>
          <w:lang w:val="en-GB"/>
        </w:rPr>
        <w:t>]</w:t>
      </w:r>
      <w:r w:rsidRPr="00BE4935">
        <w:rPr>
          <w:lang w:val="en-GB"/>
        </w:rPr>
        <w:tab/>
        <w:t xml:space="preserve">Akkala, V., Bharath, R., Rajalakshmi, P., and Kumar, P. (2014a). Compression techniques for IoT enabled handheld ultrasound imaging system. In </w:t>
      </w:r>
      <w:r w:rsidRPr="00BE4935">
        <w:rPr>
          <w:i/>
          <w:iCs/>
          <w:lang w:val="en-GB"/>
        </w:rPr>
        <w:t>2014 IEEE Conference on Biomedical Engineering and Sciences (IECBES)</w:t>
      </w:r>
      <w:r w:rsidRPr="00BE4935">
        <w:rPr>
          <w:lang w:val="en-GB"/>
        </w:rPr>
        <w:t>, pages 648–652.</w:t>
      </w:r>
    </w:p>
    <w:p w14:paraId="0F62856D" w14:textId="77777777" w:rsidR="00000000" w:rsidRPr="00BE4935" w:rsidRDefault="00637AA0">
      <w:pPr>
        <w:pStyle w:val="bibitem"/>
        <w:widowControl/>
        <w:ind w:left="450" w:firstLine="0"/>
        <w:rPr>
          <w:lang w:val="en-GB"/>
        </w:rPr>
      </w:pPr>
      <w:r>
        <w:t>[</w:t>
      </w:r>
      <w:bookmarkStart w:id="1061" w:name="BIB_akkala_fpga_2014"/>
      <w:r>
        <w:t>Akkala et  al., 2014b</w:t>
      </w:r>
      <w:bookmarkEnd w:id="1061"/>
      <w:r>
        <w:t>]</w:t>
      </w:r>
      <w:r>
        <w:tab/>
        <w:t xml:space="preserve">Akkala, V., Rajalakshmi, P., Kumar, P., and Desai, U. B. (2014b). </w:t>
      </w:r>
      <w:r w:rsidRPr="00BE4935">
        <w:rPr>
          <w:lang w:val="en-GB"/>
        </w:rPr>
        <w:t xml:space="preserve">FPGA based ultrasound backend system with image enhancement technique. In </w:t>
      </w:r>
      <w:r w:rsidRPr="00BE4935">
        <w:rPr>
          <w:i/>
          <w:iCs/>
          <w:lang w:val="en-GB"/>
        </w:rPr>
        <w:t>5th ISSNIP-IEEE Biosignals and Biorobotics Conferen</w:t>
      </w:r>
      <w:r w:rsidRPr="00BE4935">
        <w:rPr>
          <w:i/>
          <w:iCs/>
          <w:lang w:val="en-GB"/>
        </w:rPr>
        <w:t>ce (2014): Biosignals and Robotics for Better and Safer Living (BRC)</w:t>
      </w:r>
      <w:r w:rsidRPr="00BE4935">
        <w:rPr>
          <w:lang w:val="en-GB"/>
        </w:rPr>
        <w:t>, pages 1–5.</w:t>
      </w:r>
    </w:p>
    <w:p w14:paraId="51A56BC1" w14:textId="77777777" w:rsidR="00000000" w:rsidRPr="00BE4935" w:rsidRDefault="00637AA0">
      <w:pPr>
        <w:pStyle w:val="bibitem"/>
        <w:widowControl/>
        <w:ind w:left="450" w:firstLine="0"/>
        <w:rPr>
          <w:lang w:val="en-GB"/>
        </w:rPr>
      </w:pPr>
      <w:r w:rsidRPr="00BE4935">
        <w:rPr>
          <w:lang w:val="en-GB"/>
        </w:rPr>
        <w:t>[</w:t>
      </w:r>
      <w:bookmarkStart w:id="1062" w:name="BIB_al_aufi_thin_2019"/>
      <w:r w:rsidRPr="00BE4935">
        <w:rPr>
          <w:lang w:val="en-GB"/>
        </w:rPr>
        <w:t>Al-Aufi et  al., 2019</w:t>
      </w:r>
      <w:bookmarkEnd w:id="1062"/>
      <w:r w:rsidRPr="00BE4935">
        <w:rPr>
          <w:lang w:val="en-GB"/>
        </w:rPr>
        <w:t>]</w:t>
      </w:r>
      <w:r w:rsidRPr="00BE4935">
        <w:rPr>
          <w:lang w:val="en-GB"/>
        </w:rPr>
        <w:tab/>
        <w:t>Al-Aufi, Y. A., Hewakandamby, B. N., Dimitrakis, G., Holmes, M., Hasan, A., and Watson, N. J. (2019). Thin fi</w:t>
      </w:r>
      <w:r w:rsidRPr="00BE4935">
        <w:rPr>
          <w:lang w:val="en-GB"/>
        </w:rPr>
        <w:t xml:space="preserve">lm thickness measurements in two phase annular flows using ultrasonic pulse echo techniques. </w:t>
      </w:r>
      <w:r w:rsidRPr="00BE4935">
        <w:rPr>
          <w:i/>
          <w:iCs/>
          <w:lang w:val="en-GB"/>
        </w:rPr>
        <w:t>Flow Measurement and Instrumentation</w:t>
      </w:r>
      <w:r w:rsidRPr="00BE4935">
        <w:rPr>
          <w:lang w:val="en-GB"/>
        </w:rPr>
        <w:t>, 66:67–78.</w:t>
      </w:r>
    </w:p>
    <w:p w14:paraId="5223BE0D" w14:textId="77777777" w:rsidR="00000000" w:rsidRPr="00BE4935" w:rsidRDefault="00637AA0">
      <w:pPr>
        <w:pStyle w:val="bibitem"/>
        <w:widowControl/>
        <w:ind w:left="450" w:firstLine="0"/>
        <w:rPr>
          <w:ins w:id="1063" w:author="Author" w:date="2021-01-22T23:04:00Z"/>
          <w:lang w:val="en-GB"/>
        </w:rPr>
      </w:pPr>
      <w:ins w:id="1064" w:author="Author" w:date="2021-01-22T23:04:00Z">
        <w:r w:rsidRPr="00BE4935">
          <w:rPr>
            <w:lang w:val="en-GB"/>
          </w:rPr>
          <w:t>[</w:t>
        </w:r>
        <w:bookmarkStart w:id="1065" w:name="BIB_murtaza_ali_signal_2008"/>
        <w:r w:rsidRPr="00BE4935">
          <w:rPr>
            <w:lang w:val="en-GB"/>
          </w:rPr>
          <w:t>Ali, 2008</w:t>
        </w:r>
        <w:bookmarkEnd w:id="1065"/>
        <w:r w:rsidRPr="00BE4935">
          <w:rPr>
            <w:lang w:val="en-GB"/>
          </w:rPr>
          <w:t>]</w:t>
        </w:r>
        <w:r w:rsidRPr="00BE4935">
          <w:rPr>
            <w:lang w:val="en-GB"/>
          </w:rPr>
          <w:tab/>
          <w:t>Ali, M. (2008). Signal processing overview of ult</w:t>
        </w:r>
        <w:r w:rsidRPr="00BE4935">
          <w:rPr>
            <w:lang w:val="en-GB"/>
          </w:rPr>
          <w:t>rasound systems for medical imaging.</w:t>
        </w:r>
      </w:ins>
    </w:p>
    <w:p w14:paraId="403EEAFD" w14:textId="77777777" w:rsidR="00000000" w:rsidRPr="00BE4935" w:rsidRDefault="00637AA0">
      <w:pPr>
        <w:pStyle w:val="bibitem"/>
        <w:widowControl/>
        <w:ind w:left="450" w:firstLine="0"/>
        <w:rPr>
          <w:lang w:val="en-GB"/>
        </w:rPr>
      </w:pPr>
      <w:r>
        <w:t>[</w:t>
      </w:r>
      <w:bookmarkStart w:id="1066" w:name="BIB_alqasemi_fpga_based_2012"/>
      <w:r>
        <w:t>Alqasemi et  al., 2012</w:t>
      </w:r>
      <w:bookmarkEnd w:id="1066"/>
      <w:r>
        <w:t>]</w:t>
      </w:r>
      <w:r>
        <w:tab/>
        <w:t xml:space="preserve">Alqasemi, U., Li, H., Aguirre, A., and Zhu, Q. (2012). </w:t>
      </w:r>
      <w:r w:rsidRPr="00BE4935">
        <w:rPr>
          <w:lang w:val="en-GB"/>
        </w:rPr>
        <w:t>FPGA-Based Reconfigurable Processor for Ultrafast Interlaced Ultrasound and Photoac</w:t>
      </w:r>
      <w:r w:rsidRPr="00BE4935">
        <w:rPr>
          <w:lang w:val="en-GB"/>
        </w:rPr>
        <w:t xml:space="preserve">oustic Imaging. </w:t>
      </w:r>
      <w:r w:rsidRPr="00BE4935">
        <w:rPr>
          <w:i/>
          <w:iCs/>
          <w:lang w:val="en-GB"/>
        </w:rPr>
        <w:t>IEEE transactions on ultrasonics, ferroelectrics, and frequency control</w:t>
      </w:r>
      <w:r w:rsidRPr="00BE4935">
        <w:rPr>
          <w:lang w:val="en-GB"/>
        </w:rPr>
        <w:t>, 59(7):1344–1353.</w:t>
      </w:r>
    </w:p>
    <w:p w14:paraId="48C9C5D3" w14:textId="77777777" w:rsidR="00000000" w:rsidRPr="00BE4935" w:rsidRDefault="00637AA0">
      <w:pPr>
        <w:pStyle w:val="bibitem"/>
        <w:widowControl/>
        <w:ind w:left="450" w:firstLine="0"/>
        <w:rPr>
          <w:lang w:val="en-GB"/>
        </w:rPr>
      </w:pPr>
      <w:r w:rsidRPr="00BE4935">
        <w:rPr>
          <w:lang w:val="en-GB"/>
        </w:rPr>
        <w:t>[</w:t>
      </w:r>
      <w:bookmarkStart w:id="1067" w:name="BIB_andresen_synthetic_2011"/>
      <w:r w:rsidRPr="00BE4935">
        <w:rPr>
          <w:lang w:val="en-GB"/>
        </w:rPr>
        <w:t>Andresen et  al., 2011</w:t>
      </w:r>
      <w:bookmarkEnd w:id="1067"/>
      <w:r w:rsidRPr="00BE4935">
        <w:rPr>
          <w:lang w:val="en-GB"/>
        </w:rPr>
        <w:t>]</w:t>
      </w:r>
      <w:r w:rsidRPr="00BE4935">
        <w:rPr>
          <w:lang w:val="en-GB"/>
        </w:rPr>
        <w:tab/>
        <w:t>Andresen, H., Nikolov, S. I., and Jensen, J. A. (2011). Synthetic apert</w:t>
      </w:r>
      <w:r w:rsidRPr="00BE4935">
        <w:rPr>
          <w:lang w:val="en-GB"/>
        </w:rPr>
        <w:t xml:space="preserve">ure focusing for a single-element transducer undergoing helical motion. </w:t>
      </w:r>
      <w:r w:rsidRPr="00BE4935">
        <w:rPr>
          <w:i/>
          <w:iCs/>
          <w:lang w:val="en-GB"/>
        </w:rPr>
        <w:t>IEEE Transactions on Ultrasonics, Ferroelectrics, and Frequency Control</w:t>
      </w:r>
      <w:r w:rsidRPr="00BE4935">
        <w:rPr>
          <w:lang w:val="en-GB"/>
        </w:rPr>
        <w:t>, 58(5):935–943.</w:t>
      </w:r>
    </w:p>
    <w:p w14:paraId="7FB7084A" w14:textId="77777777" w:rsidR="00000000" w:rsidRPr="00BE4935" w:rsidRDefault="00637AA0">
      <w:pPr>
        <w:pStyle w:val="bibitem"/>
        <w:widowControl/>
        <w:ind w:left="450" w:firstLine="0"/>
        <w:rPr>
          <w:lang w:val="en-GB"/>
        </w:rPr>
      </w:pPr>
      <w:r w:rsidRPr="00BE4935">
        <w:rPr>
          <w:lang w:val="en-GB"/>
        </w:rPr>
        <w:t>[</w:t>
      </w:r>
      <w:bookmarkStart w:id="1068" w:name="BIB_ashfaq_new_2004"/>
      <w:r w:rsidRPr="00BE4935">
        <w:rPr>
          <w:lang w:val="en-GB"/>
        </w:rPr>
        <w:t>Ashfaq and Ermert, 2004</w:t>
      </w:r>
      <w:bookmarkEnd w:id="1068"/>
      <w:r w:rsidRPr="00BE4935">
        <w:rPr>
          <w:lang w:val="en-GB"/>
        </w:rPr>
        <w:t>]</w:t>
      </w:r>
      <w:r w:rsidRPr="00BE4935">
        <w:rPr>
          <w:lang w:val="en-GB"/>
        </w:rPr>
        <w:tab/>
        <w:t>Ashfaq, M. and Ermert, H. (2004)</w:t>
      </w:r>
      <w:r w:rsidRPr="00BE4935">
        <w:rPr>
          <w:lang w:val="en-GB"/>
        </w:rPr>
        <w:t xml:space="preserve">. A new approach towards ultrasonic transmission tomography with a standard ultrasound system. In </w:t>
      </w:r>
      <w:r w:rsidRPr="00BE4935">
        <w:rPr>
          <w:i/>
          <w:iCs/>
          <w:lang w:val="en-GB"/>
        </w:rPr>
        <w:t>IEEE Ultrasonics Symposium, 2004</w:t>
      </w:r>
      <w:r w:rsidRPr="00BE4935">
        <w:rPr>
          <w:lang w:val="en-GB"/>
        </w:rPr>
        <w:t>, volume 3, pages 1848–1851 Vol.3. ISSN: 1051-0117.</w:t>
      </w:r>
    </w:p>
    <w:p w14:paraId="2BC5FA84" w14:textId="77777777" w:rsidR="00000000" w:rsidRPr="00BE4935" w:rsidRDefault="00637AA0">
      <w:pPr>
        <w:pStyle w:val="bibitem"/>
        <w:widowControl/>
        <w:ind w:left="450" w:firstLine="0"/>
        <w:rPr>
          <w:lang w:val="en-GB"/>
        </w:rPr>
      </w:pPr>
      <w:r w:rsidRPr="00BE4935">
        <w:rPr>
          <w:lang w:val="en-GB"/>
        </w:rPr>
        <w:t>[</w:t>
      </w:r>
      <w:bookmarkStart w:id="1069" w:name="BIB_assef_fpga_2019"/>
      <w:r w:rsidRPr="00BE4935">
        <w:rPr>
          <w:lang w:val="en-GB"/>
        </w:rPr>
        <w:t>Assef et  al., 2019a</w:t>
      </w:r>
      <w:bookmarkEnd w:id="1069"/>
      <w:r w:rsidRPr="00BE4935">
        <w:rPr>
          <w:lang w:val="en-GB"/>
        </w:rPr>
        <w:t>]</w:t>
      </w:r>
      <w:r w:rsidRPr="00BE4935">
        <w:rPr>
          <w:lang w:val="en-GB"/>
        </w:rPr>
        <w:tab/>
        <w:t>Assef, A. A.,</w:t>
      </w:r>
      <w:r w:rsidRPr="00BE4935">
        <w:rPr>
          <w:lang w:val="en-GB"/>
        </w:rPr>
        <w:t xml:space="preserve"> de Oliveira, J., Maia, J. M., and Costa, E. T. (2019a). FPGA Implementation and Evaluation of an Approximate Hilbert Transform-Based Envelope Detector for Ultrasound Imaging Using the DSP Builder Development Tool. In </w:t>
      </w:r>
      <w:r w:rsidRPr="00BE4935">
        <w:rPr>
          <w:i/>
          <w:iCs/>
          <w:lang w:val="en-GB"/>
        </w:rPr>
        <w:t>2019 41st Annual International Confere</w:t>
      </w:r>
      <w:r w:rsidRPr="00BE4935">
        <w:rPr>
          <w:i/>
          <w:iCs/>
          <w:lang w:val="en-GB"/>
        </w:rPr>
        <w:t>nce of the IEEE Engineering in Medicine and Biology Society (EMBC)</w:t>
      </w:r>
      <w:r w:rsidRPr="00BE4935">
        <w:rPr>
          <w:lang w:val="en-GB"/>
        </w:rPr>
        <w:t>, pages 2813–2816. ISSN: 1557-170X.</w:t>
      </w:r>
    </w:p>
    <w:p w14:paraId="652868B3" w14:textId="77777777" w:rsidR="00000000" w:rsidRPr="00BE4935" w:rsidRDefault="00637AA0">
      <w:pPr>
        <w:pStyle w:val="bibitem"/>
        <w:widowControl/>
        <w:ind w:left="450" w:firstLine="0"/>
        <w:rPr>
          <w:lang w:val="en-GB"/>
        </w:rPr>
      </w:pPr>
      <w:r w:rsidRPr="00BE4935">
        <w:rPr>
          <w:lang w:val="en-GB"/>
        </w:rPr>
        <w:t>[</w:t>
      </w:r>
      <w:bookmarkStart w:id="1070" w:name="BIB_assef_modeling_2018"/>
      <w:r w:rsidRPr="00BE4935">
        <w:rPr>
          <w:lang w:val="en-GB"/>
        </w:rPr>
        <w:t>Assef et  al., 2018</w:t>
      </w:r>
      <w:bookmarkEnd w:id="1070"/>
      <w:r w:rsidRPr="00BE4935">
        <w:rPr>
          <w:lang w:val="en-GB"/>
        </w:rPr>
        <w:t>]</w:t>
      </w:r>
      <w:r w:rsidRPr="00BE4935">
        <w:rPr>
          <w:lang w:val="en-GB"/>
        </w:rPr>
        <w:tab/>
        <w:t>Assef, A. A., Ferreira, B. M., Maia, J. M., and Costa, E. T. (2018). Modeling and FPGA</w:t>
      </w:r>
      <w:r w:rsidRPr="00BE4935">
        <w:rPr>
          <w:lang w:val="en-GB"/>
        </w:rPr>
        <w:t xml:space="preserve">-based implementation of an efficient and simple envelope detector using a Hilbert Transform FIR filter for ultrasound imaging applications. </w:t>
      </w:r>
      <w:r w:rsidRPr="00BE4935">
        <w:rPr>
          <w:i/>
          <w:iCs/>
          <w:lang w:val="en-GB"/>
        </w:rPr>
        <w:t>Research on Biomedical Engineering</w:t>
      </w:r>
      <w:r w:rsidRPr="00BE4935">
        <w:rPr>
          <w:lang w:val="en-GB"/>
        </w:rPr>
        <w:t>, 34(1):87–92.</w:t>
      </w:r>
    </w:p>
    <w:p w14:paraId="5A45978F" w14:textId="77777777" w:rsidR="00000000" w:rsidRPr="00BE4935" w:rsidRDefault="00637AA0">
      <w:pPr>
        <w:pStyle w:val="bibitem"/>
        <w:widowControl/>
        <w:ind w:left="450" w:firstLine="0"/>
        <w:rPr>
          <w:lang w:val="en-GB"/>
        </w:rPr>
      </w:pPr>
      <w:r w:rsidRPr="00BE4935">
        <w:rPr>
          <w:lang w:val="en-GB"/>
        </w:rPr>
        <w:t>[</w:t>
      </w:r>
      <w:bookmarkStart w:id="1071" w:name="BIB_assef_flexible_2015"/>
      <w:r w:rsidRPr="00BE4935">
        <w:rPr>
          <w:lang w:val="en-GB"/>
        </w:rPr>
        <w:t>Assef et  al., 2015</w:t>
      </w:r>
      <w:bookmarkEnd w:id="1071"/>
      <w:r w:rsidRPr="00BE4935">
        <w:rPr>
          <w:lang w:val="en-GB"/>
        </w:rPr>
        <w:t>]</w:t>
      </w:r>
      <w:r w:rsidRPr="00BE4935">
        <w:rPr>
          <w:lang w:val="en-GB"/>
        </w:rPr>
        <w:tab/>
        <w:t xml:space="preserve">Assef, A. A., Maia, J. M., and Costa, E. T. (2015). A flexible multichannel FPGA and PC-Based ultrasound system for medical imaging research: initial phantom experiments. </w:t>
      </w:r>
      <w:r w:rsidRPr="00BE4935">
        <w:rPr>
          <w:i/>
          <w:iCs/>
          <w:lang w:val="en-GB"/>
        </w:rPr>
        <w:t>Research on Biomedical Engineering</w:t>
      </w:r>
      <w:r w:rsidRPr="00BE4935">
        <w:rPr>
          <w:lang w:val="en-GB"/>
        </w:rPr>
        <w:t>, 31(3):277–281.</w:t>
      </w:r>
    </w:p>
    <w:p w14:paraId="3AD41E71" w14:textId="77777777" w:rsidR="00000000" w:rsidRDefault="00637AA0">
      <w:pPr>
        <w:pStyle w:val="bibitem"/>
        <w:widowControl/>
        <w:ind w:left="450" w:firstLine="0"/>
      </w:pPr>
      <w:r w:rsidRPr="00BE4935">
        <w:rPr>
          <w:lang w:val="en-GB"/>
        </w:rPr>
        <w:t>[</w:t>
      </w:r>
      <w:bookmarkStart w:id="1072" w:name="BIB_assef_initial_2016"/>
      <w:r w:rsidRPr="00BE4935">
        <w:rPr>
          <w:lang w:val="en-GB"/>
        </w:rPr>
        <w:t>Assef et </w:t>
      </w:r>
      <w:r w:rsidRPr="00BE4935">
        <w:rPr>
          <w:lang w:val="en-GB"/>
        </w:rPr>
        <w:t xml:space="preserve"> al., 2016</w:t>
      </w:r>
      <w:bookmarkEnd w:id="1072"/>
      <w:r w:rsidRPr="00BE4935">
        <w:rPr>
          <w:lang w:val="en-GB"/>
        </w:rPr>
        <w:t>]</w:t>
      </w:r>
      <w:r w:rsidRPr="00BE4935">
        <w:rPr>
          <w:lang w:val="en-GB"/>
        </w:rPr>
        <w:tab/>
        <w:t xml:space="preserve">Assef, A. A., Maia, J. M., and Costa, E. T. (2016). </w:t>
      </w:r>
      <w:r>
        <w:t xml:space="preserve">Initial experiments of a 128-channel FPGA and PC-based ultrasound imaging system for teaching and research activities. In </w:t>
      </w:r>
      <w:r>
        <w:rPr>
          <w:i/>
          <w:iCs/>
        </w:rPr>
        <w:t>2016 38th Annual International Conference of the</w:t>
      </w:r>
      <w:r>
        <w:rPr>
          <w:i/>
          <w:iCs/>
        </w:rPr>
        <w:t xml:space="preserve"> IEEE Engineering in Medicine and Biology Society (EMBC)</w:t>
      </w:r>
      <w:r>
        <w:t>, pages 5172–5175.</w:t>
      </w:r>
    </w:p>
    <w:p w14:paraId="76A0B88D" w14:textId="77777777" w:rsidR="00000000" w:rsidRDefault="00637AA0">
      <w:pPr>
        <w:pStyle w:val="bibitem"/>
        <w:widowControl/>
        <w:ind w:left="450" w:firstLine="0"/>
      </w:pPr>
      <w:r>
        <w:t>[</w:t>
      </w:r>
      <w:bookmarkStart w:id="1073" w:name="BIB_assef_compact_2014"/>
      <w:r>
        <w:t>Assef et  al., 2014</w:t>
      </w:r>
      <w:bookmarkEnd w:id="1073"/>
      <w:r>
        <w:t>]</w:t>
      </w:r>
      <w:r>
        <w:tab/>
        <w:t>Assef, A. A., Maia, J. M., Costa, E. T., and Nantes, V. L. d. S. (2014). A compact and reconfigurable 8-channel Ult</w:t>
      </w:r>
      <w:r>
        <w:t xml:space="preserve">rasound Evaluation System for experimental research. In </w:t>
      </w:r>
      <w:r>
        <w:rPr>
          <w:i/>
          <w:iCs/>
        </w:rPr>
        <w:t>2014 IEEE International Ultrasonics Symposium</w:t>
      </w:r>
      <w:r>
        <w:t>, pages 1607–1610.</w:t>
      </w:r>
    </w:p>
    <w:p w14:paraId="0ED501D2" w14:textId="77777777" w:rsidR="00000000" w:rsidRDefault="00637AA0">
      <w:pPr>
        <w:pStyle w:val="bibitem"/>
        <w:widowControl/>
        <w:ind w:left="450" w:firstLine="0"/>
      </w:pPr>
      <w:r>
        <w:t>[</w:t>
      </w:r>
      <w:bookmarkStart w:id="1074" w:name="BIB_assef_design_2012"/>
      <w:r>
        <w:t>Assef et  al., 2012</w:t>
      </w:r>
      <w:bookmarkEnd w:id="1074"/>
      <w:r>
        <w:t>]</w:t>
      </w:r>
      <w:r>
        <w:tab/>
        <w:t>Assef, A. A., Maia, J. M., Schneider, F. K., Costa, E. T., and Button, V</w:t>
      </w:r>
      <w:r>
        <w:t>. L. S. N. (2012). Design of a 128-channel FPGA-based ultrasound imaging beamformer for research activities. pages 635–638. IEEE.</w:t>
      </w:r>
    </w:p>
    <w:p w14:paraId="1CB38DDD" w14:textId="77777777" w:rsidR="00000000" w:rsidRDefault="00637AA0">
      <w:pPr>
        <w:pStyle w:val="bibitem"/>
        <w:widowControl/>
        <w:ind w:left="450" w:firstLine="0"/>
      </w:pPr>
      <w:r>
        <w:t>[</w:t>
      </w:r>
      <w:bookmarkStart w:id="1075" w:name="BIB_assef_modeling_2019"/>
      <w:r>
        <w:t>Assef et  al., 2019b</w:t>
      </w:r>
      <w:bookmarkEnd w:id="1075"/>
      <w:r>
        <w:t>]</w:t>
      </w:r>
      <w:r>
        <w:tab/>
        <w:t>Assef, A. A., Oliveira, J. d., Scherbaty, L., Maia, J. M.</w:t>
      </w:r>
      <w:r>
        <w:t xml:space="preserve">, Zimbico, A., Ferreira, B. M., and Costa, E. T. (2019b). Modeling of a Simple and Efficient Cascaded FPGA-Based Digital Band-Pass FIR Filter for Raw Ultrasound Data. </w:t>
      </w:r>
      <w:r>
        <w:rPr>
          <w:i/>
          <w:iCs/>
        </w:rPr>
        <w:t>XXVI Brazilian Congress on Biomedical Engineering</w:t>
      </w:r>
      <w:r>
        <w:t>, pages 501–505.</w:t>
      </w:r>
    </w:p>
    <w:p w14:paraId="2F561015" w14:textId="77777777" w:rsidR="00000000" w:rsidRDefault="00637AA0">
      <w:pPr>
        <w:pStyle w:val="bibitem"/>
        <w:widowControl/>
        <w:ind w:left="450" w:firstLine="0"/>
      </w:pPr>
      <w:r>
        <w:t>[</w:t>
      </w:r>
      <w:bookmarkStart w:id="1076" w:name="BIB_attarzadeh_low_power_2017"/>
      <w:r>
        <w:t>Attarzadeh et  al., 2017</w:t>
      </w:r>
      <w:bookmarkEnd w:id="1076"/>
      <w:r>
        <w:t>]</w:t>
      </w:r>
      <w:r>
        <w:tab/>
        <w:t xml:space="preserve">Attarzadeh, H., Xu, Y., and Ytterdal, T. (2017). A Low-Power High-Dynamic-Range Receiver System for In-Probe 3-D Ultrasonic Imaging. </w:t>
      </w:r>
      <w:r>
        <w:rPr>
          <w:i/>
          <w:iCs/>
        </w:rPr>
        <w:t>IEEE Transactions on Biomedical Circuits and Systems</w:t>
      </w:r>
      <w:r>
        <w:t>, 11(5):1</w:t>
      </w:r>
      <w:r>
        <w:t>053–1064.</w:t>
      </w:r>
    </w:p>
    <w:p w14:paraId="13B3C355" w14:textId="77777777" w:rsidR="00000000" w:rsidRDefault="00637AA0">
      <w:pPr>
        <w:pStyle w:val="bibitem"/>
        <w:widowControl/>
        <w:ind w:left="450" w:firstLine="0"/>
      </w:pPr>
      <w:r>
        <w:t>[</w:t>
      </w:r>
      <w:bookmarkStart w:id="1077" w:name="BIB_basak_wearable_2013"/>
      <w:r>
        <w:t>Basak et  al., 2013</w:t>
      </w:r>
      <w:bookmarkEnd w:id="1077"/>
      <w:r>
        <w:t>]</w:t>
      </w:r>
      <w:r>
        <w:tab/>
        <w:t>Basak, A., Ranganathan, V., and Bhunia, S. (2013). A wearable ultrasonic assembly for point-of-care autonomous diagnostics of malignant growth. pages 128–131.</w:t>
      </w:r>
    </w:p>
    <w:p w14:paraId="72595537" w14:textId="77777777" w:rsidR="00000000" w:rsidRDefault="00637AA0">
      <w:pPr>
        <w:pStyle w:val="bibitem"/>
        <w:widowControl/>
        <w:ind w:left="450" w:firstLine="0"/>
      </w:pPr>
      <w:r>
        <w:t>[</w:t>
      </w:r>
      <w:bookmarkStart w:id="1078" w:name="BIB_basoglu_computing_1998"/>
      <w:r>
        <w:t>Basoglu et  al., 1998</w:t>
      </w:r>
      <w:bookmarkEnd w:id="1078"/>
      <w:r>
        <w:t>]</w:t>
      </w:r>
      <w:r>
        <w:tab/>
        <w:t xml:space="preserve">Basoglu, C., Managuli, R., York, G., and Kim, Y. (1998). Computing requirements of modern medical diagnostic ultrasound machines. </w:t>
      </w:r>
      <w:r>
        <w:rPr>
          <w:i/>
          <w:iCs/>
        </w:rPr>
        <w:t>Parallel Computing</w:t>
      </w:r>
      <w:r>
        <w:t>, 24(9):1407–1431.</w:t>
      </w:r>
    </w:p>
    <w:p w14:paraId="682707CE" w14:textId="77777777" w:rsidR="00000000" w:rsidRDefault="00637AA0">
      <w:pPr>
        <w:pStyle w:val="bibitem"/>
        <w:widowControl/>
        <w:ind w:left="450" w:firstLine="0"/>
      </w:pPr>
      <w:r>
        <w:t>[</w:t>
      </w:r>
      <w:bookmarkStart w:id="1079" w:name="BIB_batbayar_hardware_2018"/>
      <w:r>
        <w:t>Batba</w:t>
      </w:r>
      <w:r>
        <w:t>yar et  al., 2018</w:t>
      </w:r>
      <w:bookmarkEnd w:id="1079"/>
      <w:r>
        <w:t>]</w:t>
      </w:r>
      <w:r>
        <w:tab/>
        <w:t xml:space="preserve">Batbayar, E., Ham, W., Tumenjargal, E., and Song, C. (2018). A Hardware Design of Capture Multichannel Ultrasound Raw Signal for Photoacoustic Medical Image. </w:t>
      </w:r>
      <w:r>
        <w:rPr>
          <w:rFonts w:ascii="Batang" w:eastAsia="Batang" w:hAnsi="Batang" w:cs="Batang" w:hint="eastAsia"/>
          <w:i/>
          <w:iCs/>
        </w:rPr>
        <w:t>제어로봇시스템학회</w:t>
      </w:r>
      <w:r>
        <w:rPr>
          <w:i/>
          <w:iCs/>
        </w:rPr>
        <w:t xml:space="preserve"> </w:t>
      </w:r>
      <w:r>
        <w:rPr>
          <w:rFonts w:ascii="Batang" w:eastAsia="Batang" w:hAnsi="Batang" w:cs="Batang" w:hint="eastAsia"/>
          <w:i/>
          <w:iCs/>
        </w:rPr>
        <w:t>국내학술대회</w:t>
      </w:r>
      <w:r>
        <w:rPr>
          <w:i/>
          <w:iCs/>
        </w:rPr>
        <w:t xml:space="preserve"> </w:t>
      </w:r>
      <w:r>
        <w:rPr>
          <w:rFonts w:ascii="Batang" w:eastAsia="Batang" w:hAnsi="Batang" w:cs="Batang" w:hint="eastAsia"/>
          <w:i/>
          <w:iCs/>
        </w:rPr>
        <w:t>논문집</w:t>
      </w:r>
      <w:r>
        <w:t>, pages 257–259.</w:t>
      </w:r>
    </w:p>
    <w:p w14:paraId="3C63482C" w14:textId="77777777" w:rsidR="00000000" w:rsidRDefault="00637AA0">
      <w:pPr>
        <w:pStyle w:val="bibitem"/>
        <w:widowControl/>
        <w:ind w:left="450" w:firstLine="0"/>
      </w:pPr>
      <w:r>
        <w:t>[</w:t>
      </w:r>
      <w:bookmarkStart w:id="1080" w:name="BIB_Xi2009"/>
      <w:r>
        <w:t>Berth</w:t>
      </w:r>
      <w:r>
        <w:t>on et  al., 2017</w:t>
      </w:r>
      <w:bookmarkEnd w:id="1080"/>
      <w:r>
        <w:t>]</w:t>
      </w:r>
      <w:r>
        <w:tab/>
        <w:t xml:space="preserve">Berthon, B., Pierre-Marc, D., Mickael, T., and Mathieu Pernot, J. P. (2017). An Integrated and highly sensitive Ultrafast Acoustoelectric Imaging System for biomedical applications. </w:t>
      </w:r>
      <w:r>
        <w:rPr>
          <w:i/>
          <w:iCs/>
        </w:rPr>
        <w:t>Bioscience Reports</w:t>
      </w:r>
      <w:r>
        <w:t>.</w:t>
      </w:r>
    </w:p>
    <w:p w14:paraId="47D48DC3" w14:textId="77777777" w:rsidR="00000000" w:rsidRDefault="00637AA0">
      <w:pPr>
        <w:pStyle w:val="bibitem"/>
        <w:widowControl/>
        <w:ind w:left="450" w:firstLine="0"/>
      </w:pPr>
      <w:r>
        <w:t>[</w:t>
      </w:r>
      <w:bookmarkStart w:id="1081" w:name="BIB_bezanson_low_cost_2011"/>
      <w:r>
        <w:t>Bezanson et  al., 2011</w:t>
      </w:r>
      <w:bookmarkEnd w:id="1081"/>
      <w:r>
        <w:t>]</w:t>
      </w:r>
      <w:r>
        <w:tab/>
        <w:t xml:space="preserve">Bezanson, A. B., Adamson, R., and Brown, J. A. (2011). A low-cost high frame-rate piezoelectric scanning mechanism for high-frequency ultrasound systems. In </w:t>
      </w:r>
      <w:r>
        <w:rPr>
          <w:i/>
          <w:iCs/>
        </w:rPr>
        <w:t>2011 IEEE International Ultrasonics Symposium</w:t>
      </w:r>
      <w:r>
        <w:t>, p</w:t>
      </w:r>
      <w:r>
        <w:t>ages 458–461.</w:t>
      </w:r>
    </w:p>
    <w:p w14:paraId="404F3A25" w14:textId="77777777" w:rsidR="00000000" w:rsidRDefault="00637AA0">
      <w:pPr>
        <w:pStyle w:val="bibitem"/>
        <w:widowControl/>
        <w:ind w:left="450" w:firstLine="0"/>
      </w:pPr>
      <w:r>
        <w:t>[</w:t>
      </w:r>
      <w:bookmarkStart w:id="1082" w:name="BIB_bharath_portable_2015"/>
      <w:r>
        <w:t>Bharath et  al., 2015a</w:t>
      </w:r>
      <w:bookmarkEnd w:id="1082"/>
      <w:r>
        <w:t>]</w:t>
      </w:r>
      <w:r>
        <w:tab/>
        <w:t xml:space="preserve">Bharath, R., Chandrashekar, D., Akkala, V., Krishna, D., Ponduri, H., Rajalakshmi, P., and Desai, U. B. (2015a). Portable ultrasound scanner for remote diagnosis. In </w:t>
      </w:r>
      <w:r>
        <w:rPr>
          <w:i/>
          <w:iCs/>
        </w:rPr>
        <w:t>2</w:t>
      </w:r>
      <w:r>
        <w:rPr>
          <w:i/>
          <w:iCs/>
        </w:rPr>
        <w:t>015 17th International Conference on E-health Networking, Application Services (HealthCom)</w:t>
      </w:r>
      <w:r>
        <w:t>, pages 211–216.</w:t>
      </w:r>
    </w:p>
    <w:p w14:paraId="3A768225" w14:textId="77777777" w:rsidR="00000000" w:rsidRDefault="00637AA0">
      <w:pPr>
        <w:pStyle w:val="bibitem"/>
        <w:widowControl/>
        <w:ind w:left="450" w:firstLine="0"/>
      </w:pPr>
      <w:r>
        <w:t>[</w:t>
      </w:r>
      <w:bookmarkStart w:id="1083" w:name="BIB_bharath_fpga_based_2015"/>
      <w:r>
        <w:t>Bharath et  al., 2015b</w:t>
      </w:r>
      <w:bookmarkEnd w:id="1083"/>
      <w:r>
        <w:t>]</w:t>
      </w:r>
      <w:r>
        <w:tab/>
        <w:t>Bharath, R., Kumar, P., Dusa, C., Akkala, V., Puli, S., Ponduri, H., K</w:t>
      </w:r>
      <w:r>
        <w:t xml:space="preserve">rishna, K. D., Rajalakshmi, P., Merchant, S. N., Mateen, M. A., and Desai, U. B. (2015b). FPGA-Based Portable Ultrasound Scanning System with Automatic Kidney Detection. </w:t>
      </w:r>
      <w:r>
        <w:rPr>
          <w:i/>
          <w:iCs/>
        </w:rPr>
        <w:t>Journal of Imaging</w:t>
      </w:r>
      <w:r>
        <w:t>, 1(1):193–219.</w:t>
      </w:r>
    </w:p>
    <w:p w14:paraId="6F6BA413" w14:textId="77777777" w:rsidR="00000000" w:rsidRDefault="00637AA0">
      <w:pPr>
        <w:pStyle w:val="bibitem"/>
        <w:widowControl/>
        <w:ind w:left="450" w:firstLine="0"/>
      </w:pPr>
      <w:r>
        <w:t>[</w:t>
      </w:r>
      <w:bookmarkStart w:id="1084" w:name="BIB_bharath_compact_2018"/>
      <w:r>
        <w:t>Bharath et  al., 2018</w:t>
      </w:r>
      <w:bookmarkEnd w:id="1084"/>
      <w:r>
        <w:t>]</w:t>
      </w:r>
      <w:r>
        <w:tab/>
        <w:t xml:space="preserve">Bharath, R., Kumar, P., Reddy, D. S., and Rajalakshmi, P. (2018). Compact and Programmable Ultrasound Front-End Processing Module for Research Activities. In </w:t>
      </w:r>
      <w:r>
        <w:rPr>
          <w:i/>
          <w:iCs/>
        </w:rPr>
        <w:t xml:space="preserve">2018 40th Annual International Conference of the IEEE Engineering in Medicine </w:t>
      </w:r>
      <w:r>
        <w:rPr>
          <w:i/>
          <w:iCs/>
        </w:rPr>
        <w:t>and Biology Society (EMBC)</w:t>
      </w:r>
      <w:r>
        <w:t>, pages 921–924, Honolulu, HI. IEEE.</w:t>
      </w:r>
    </w:p>
    <w:p w14:paraId="0F82568E" w14:textId="77777777" w:rsidR="00000000" w:rsidRDefault="00637AA0">
      <w:pPr>
        <w:pStyle w:val="bibitem"/>
        <w:widowControl/>
        <w:ind w:left="450" w:firstLine="0"/>
      </w:pPr>
      <w:r>
        <w:t>[</w:t>
      </w:r>
      <w:bookmarkStart w:id="1085" w:name="BIB_bharath_novel_2016"/>
      <w:r>
        <w:t>Bharath et  al., 2016</w:t>
      </w:r>
      <w:bookmarkEnd w:id="1085"/>
      <w:r>
        <w:t>]</w:t>
      </w:r>
      <w:r>
        <w:tab/>
        <w:t>Bharath, R., Reddy, D. S., Kumar, P., and Rajalakshmi, P. (2016). Novel architecture for wireless transducer based ultrasound</w:t>
      </w:r>
      <w:r>
        <w:t xml:space="preserve"> imaging system. In </w:t>
      </w:r>
      <w:r>
        <w:rPr>
          <w:i/>
          <w:iCs/>
        </w:rPr>
        <w:t>2016 IEEE EMBS Conference on Biomedical Engineering and Sciences (IECBES)</w:t>
      </w:r>
      <w:r>
        <w:t>, pages 432–436.</w:t>
      </w:r>
    </w:p>
    <w:p w14:paraId="163F3D8F" w14:textId="77777777" w:rsidR="00000000" w:rsidRDefault="00637AA0">
      <w:pPr>
        <w:pStyle w:val="bibitem"/>
        <w:widowControl/>
        <w:ind w:left="450" w:firstLine="0"/>
      </w:pPr>
      <w:r>
        <w:t>[</w:t>
      </w:r>
      <w:bookmarkStart w:id="1086" w:name="BIB_biosono_sonolab_nodate"/>
      <w:r>
        <w:t xml:space="preserve">Biosono, </w:t>
      </w:r>
      <w:bookmarkEnd w:id="1086"/>
      <w:r>
        <w:t>]</w:t>
      </w:r>
      <w:r>
        <w:tab/>
        <w:t>Biosono. SonoLab Echo I hardware.</w:t>
      </w:r>
    </w:p>
    <w:p w14:paraId="132964BA" w14:textId="77777777" w:rsidR="00000000" w:rsidRDefault="00637AA0">
      <w:pPr>
        <w:pStyle w:val="bibitem"/>
        <w:widowControl/>
        <w:ind w:left="450" w:firstLine="0"/>
      </w:pPr>
      <w:r>
        <w:t>[</w:t>
      </w:r>
      <w:bookmarkStart w:id="1087" w:name="BIB_boni_ula_op_2016"/>
      <w:r>
        <w:t>Boni et  al., 2016</w:t>
      </w:r>
      <w:bookmarkEnd w:id="1087"/>
      <w:r>
        <w:t>]</w:t>
      </w:r>
      <w:r>
        <w:tab/>
        <w:t xml:space="preserve">Boni, E., Bassi, L., Dallai, A., Guidi, F., Meacci, V., Ramalli, A., Ricci, S., and Tortoli, P. (2016). ULA-OP 256: A 256-Channel Open Scanner for Development and Real-Time Implementation of New Ultrasound Methods. </w:t>
      </w:r>
      <w:r>
        <w:rPr>
          <w:i/>
          <w:iCs/>
        </w:rPr>
        <w:t>IEEE Transactions on Ultraso</w:t>
      </w:r>
      <w:r>
        <w:rPr>
          <w:i/>
          <w:iCs/>
        </w:rPr>
        <w:t>nics, Ferroelectrics, and Frequency Control</w:t>
      </w:r>
      <w:r>
        <w:t>, 63(10):1488–1495.</w:t>
      </w:r>
    </w:p>
    <w:p w14:paraId="3609FBE1" w14:textId="77777777" w:rsidR="00000000" w:rsidRDefault="00637AA0">
      <w:pPr>
        <w:pStyle w:val="bibitem"/>
        <w:widowControl/>
        <w:ind w:left="450" w:firstLine="0"/>
      </w:pPr>
      <w:r>
        <w:t>[</w:t>
      </w:r>
      <w:bookmarkStart w:id="1088" w:name="BIB_boni_reconfigurable_2012"/>
      <w:r>
        <w:t>Boni et  al., 2012</w:t>
      </w:r>
      <w:bookmarkEnd w:id="1088"/>
      <w:r>
        <w:t>]</w:t>
      </w:r>
      <w:r>
        <w:tab/>
        <w:t>Boni, E., Bassi, L., Dallai, A., Guidi, F., Ramalli, A., Ricci, S., Housden, J., and Tortoli, P. (2012). A reconfigu</w:t>
      </w:r>
      <w:r>
        <w:t xml:space="preserve">rable and programmable FPGA-based system for nonstandard ultrasound methods. </w:t>
      </w:r>
      <w:r>
        <w:rPr>
          <w:i/>
          <w:iCs/>
        </w:rPr>
        <w:t>IEEE Transactions on Ultrasonics, Ferroelectrics, and Frequency Control</w:t>
      </w:r>
      <w:r>
        <w:t>, 59(7):1378–1385.</w:t>
      </w:r>
    </w:p>
    <w:p w14:paraId="3810A514" w14:textId="77777777" w:rsidR="00000000" w:rsidRDefault="00637AA0">
      <w:pPr>
        <w:pStyle w:val="bibitem"/>
        <w:widowControl/>
        <w:ind w:left="450" w:firstLine="0"/>
      </w:pPr>
      <w:r>
        <w:t>[</w:t>
      </w:r>
      <w:bookmarkStart w:id="1089" w:name="BIB_boni_ultrasound_2018"/>
      <w:r>
        <w:t>Boni et  al., 2018</w:t>
      </w:r>
      <w:bookmarkEnd w:id="1089"/>
      <w:r>
        <w:t>]</w:t>
      </w:r>
      <w:r>
        <w:tab/>
        <w:t xml:space="preserve">Boni, E., Yu, A. C. H., Freear, S., Jensen, J. A., and Tortoli, P. (2018). Ultrasound Open Platforms for Next-Generation Imaging Technique Development. </w:t>
      </w:r>
      <w:r>
        <w:rPr>
          <w:i/>
          <w:iCs/>
        </w:rPr>
        <w:t>IEEE Transactions on Ultrasonics, Ferroelectrics, and Frequency Control</w:t>
      </w:r>
      <w:r>
        <w:t>, 65(7)</w:t>
      </w:r>
      <w:r>
        <w:t>:1078–1092.</w:t>
      </w:r>
    </w:p>
    <w:p w14:paraId="7199CEE6" w14:textId="77777777" w:rsidR="00000000" w:rsidRDefault="00637AA0">
      <w:pPr>
        <w:pStyle w:val="bibitem"/>
        <w:widowControl/>
        <w:ind w:left="450" w:firstLine="0"/>
      </w:pPr>
      <w:r>
        <w:t>[</w:t>
      </w:r>
      <w:bookmarkStart w:id="1090" w:name="BIB_boonleelakul_compression_2013"/>
      <w:r>
        <w:t>Boonleelakul et  al., 2013</w:t>
      </w:r>
      <w:bookmarkEnd w:id="1090"/>
      <w:r>
        <w:t>]</w:t>
      </w:r>
      <w:r>
        <w:tab/>
        <w:t>Boonleelakul, W., Techavipoo, U., Worasawate, D., Keinprasit, R., Pinunsottikul, P., Sugino, N., and Thajchayapong, P. (2013). Compression of ultraso</w:t>
      </w:r>
      <w:r>
        <w:t xml:space="preserve">und RF data using quantization and decimation. In </w:t>
      </w:r>
      <w:r>
        <w:rPr>
          <w:i/>
          <w:iCs/>
        </w:rPr>
        <w:t>The 6th 2013 Biomedical Engineering International Conference</w:t>
      </w:r>
      <w:r>
        <w:t>, pages 1–4.</w:t>
      </w:r>
    </w:p>
    <w:p w14:paraId="34A33734" w14:textId="77777777" w:rsidR="00000000" w:rsidRDefault="00637AA0">
      <w:pPr>
        <w:pStyle w:val="bibitem"/>
        <w:widowControl/>
        <w:ind w:left="450" w:firstLine="0"/>
      </w:pPr>
      <w:r>
        <w:t>[</w:t>
      </w:r>
      <w:bookmarkStart w:id="1091" w:name="BIB_bottenus_implementation_2015"/>
      <w:r>
        <w:t>Bottenus et  al., 2015</w:t>
      </w:r>
      <w:bookmarkEnd w:id="1091"/>
      <w:r>
        <w:t>]</w:t>
      </w:r>
      <w:r>
        <w:tab/>
        <w:t>Bottenus, N., Jakovljevic, M., Boctor, E., a</w:t>
      </w:r>
      <w:r>
        <w:t xml:space="preserve">nd E. Trahey, G. (2015). Implementation of swept synthetic aperture imaging. </w:t>
      </w:r>
      <w:r>
        <w:rPr>
          <w:i/>
          <w:iCs/>
        </w:rPr>
        <w:t>Progress in Biomedical Optics and Imaging - Proceedings of SPIE</w:t>
      </w:r>
      <w:r>
        <w:t>, 9419.</w:t>
      </w:r>
    </w:p>
    <w:p w14:paraId="7489A439" w14:textId="77777777" w:rsidR="00000000" w:rsidRDefault="00637AA0">
      <w:pPr>
        <w:pStyle w:val="bibitem"/>
        <w:widowControl/>
        <w:ind w:left="450" w:firstLine="0"/>
      </w:pPr>
      <w:r>
        <w:t>[</w:t>
      </w:r>
      <w:bookmarkStart w:id="1092" w:name="BIB_bottenus_feasibility_2016"/>
      <w:r>
        <w:t>Bottenus et  al., 2016</w:t>
      </w:r>
      <w:bookmarkEnd w:id="1092"/>
      <w:r>
        <w:t>]</w:t>
      </w:r>
      <w:r>
        <w:tab/>
        <w:t>Bottenus, N., Long, W., Z</w:t>
      </w:r>
      <w:r>
        <w:t xml:space="preserve">hang, H. K., Jakovljevic, M., Bradway, D. P., Boctor, E. M., and Trahey, G. E. (2016). Feasibility of Swept Synthetic Aperture Ultrasound Imaging. </w:t>
      </w:r>
      <w:r>
        <w:rPr>
          <w:i/>
          <w:iCs/>
        </w:rPr>
        <w:t>IEEE Transactions on Medical Imaging</w:t>
      </w:r>
      <w:r>
        <w:t>, 35(7):1676–1685.</w:t>
      </w:r>
    </w:p>
    <w:p w14:paraId="5F6E12D8" w14:textId="77777777" w:rsidR="00000000" w:rsidRDefault="00637AA0">
      <w:pPr>
        <w:pStyle w:val="bibitem"/>
        <w:widowControl/>
        <w:ind w:left="450" w:firstLine="0"/>
      </w:pPr>
      <w:r>
        <w:t>[</w:t>
      </w:r>
      <w:bookmarkStart w:id="1093" w:name="BIB_bowler_monitoring_2020"/>
      <w:r>
        <w:t>Bowler et  al., 2020</w:t>
      </w:r>
      <w:bookmarkEnd w:id="1093"/>
      <w:r>
        <w:t>]</w:t>
      </w:r>
      <w:r>
        <w:tab/>
        <w:t xml:space="preserve">Bowler, A. L., Bakalis, S., and Watson, N. J. (2020). Monitoring Mixing Processes Using Ultrasonic Sensors and Machine Learning. </w:t>
      </w:r>
      <w:r>
        <w:rPr>
          <w:i/>
          <w:iCs/>
        </w:rPr>
        <w:t>Sensors</w:t>
      </w:r>
      <w:r>
        <w:t>, 20(7):1813.</w:t>
      </w:r>
    </w:p>
    <w:p w14:paraId="1CD5D74A" w14:textId="77777777" w:rsidR="00000000" w:rsidRDefault="00637AA0">
      <w:pPr>
        <w:pStyle w:val="bibitem"/>
        <w:widowControl/>
        <w:ind w:left="450" w:firstLine="0"/>
      </w:pPr>
      <w:r>
        <w:t>[</w:t>
      </w:r>
      <w:bookmarkStart w:id="1094" w:name="BIB_brausch_classifying_2019"/>
      <w:r>
        <w:t>Brausch and Hewener, 2019</w:t>
      </w:r>
      <w:bookmarkEnd w:id="1094"/>
      <w:r>
        <w:t>]</w:t>
      </w:r>
      <w:r>
        <w:tab/>
        <w:t>B</w:t>
      </w:r>
      <w:r>
        <w:t>rausch, L. and Hewener, H. (2019). Classifying muscle states with ultrasonic single element transducer data using machine learning strategies. page 022001, Bruges, Belgium.</w:t>
      </w:r>
    </w:p>
    <w:p w14:paraId="52B0FE29" w14:textId="77777777" w:rsidR="00000000" w:rsidRDefault="00637AA0">
      <w:pPr>
        <w:pStyle w:val="bibitem"/>
        <w:widowControl/>
        <w:ind w:left="450" w:firstLine="0"/>
      </w:pPr>
      <w:r>
        <w:t>[</w:t>
      </w:r>
      <w:bookmarkStart w:id="1095" w:name="BIB_brausch_towards_2019"/>
      <w:r>
        <w:t>Brausch et  al., 2019</w:t>
      </w:r>
      <w:bookmarkEnd w:id="1095"/>
      <w:r>
        <w:t>]</w:t>
      </w:r>
      <w:r>
        <w:tab/>
        <w:t>Brausch, L.</w:t>
      </w:r>
      <w:r>
        <w:t xml:space="preserve">, Hewener, H., and Lukowicz, P. (2019). Towards a wearable low-cost ultrasound device for classification of muscle activity and muscle fatigue. In </w:t>
      </w:r>
      <w:r>
        <w:rPr>
          <w:i/>
          <w:iCs/>
        </w:rPr>
        <w:t>Proceedings of the 23rd International Symposium on Wearable Computers - ISWC ’19</w:t>
      </w:r>
      <w:r>
        <w:t>, pages 20–22, London, United</w:t>
      </w:r>
      <w:r>
        <w:t xml:space="preserve"> Kingdom. ACM Press.</w:t>
      </w:r>
    </w:p>
    <w:p w14:paraId="6B134149" w14:textId="77777777" w:rsidR="00000000" w:rsidRDefault="00637AA0">
      <w:pPr>
        <w:pStyle w:val="bibitem"/>
        <w:widowControl/>
        <w:ind w:left="450" w:firstLine="0"/>
      </w:pPr>
      <w:r>
        <w:t>[</w:t>
      </w:r>
      <w:bookmarkStart w:id="1096" w:name="BIB_brown_low_2013"/>
      <w:r>
        <w:t>Brown et  al., 2013</w:t>
      </w:r>
      <w:bookmarkEnd w:id="1096"/>
      <w:r>
        <w:t>]</w:t>
      </w:r>
      <w:r>
        <w:tab/>
        <w:t xml:space="preserve">Brown, J. A., Leadbetter, J., Leung, M., Bezanson, A., and Adamson, R. (2013). A low cost open source high frame-rate high-frequency imaging system. In </w:t>
      </w:r>
      <w:r>
        <w:rPr>
          <w:i/>
          <w:iCs/>
        </w:rPr>
        <w:t>2013 IEEE International U</w:t>
      </w:r>
      <w:r>
        <w:rPr>
          <w:i/>
          <w:iCs/>
        </w:rPr>
        <w:t>ltrasonics Symposium (IUS)</w:t>
      </w:r>
      <w:r>
        <w:t>, pages 549–552.</w:t>
      </w:r>
    </w:p>
    <w:p w14:paraId="5CBC77EB" w14:textId="77777777" w:rsidR="00000000" w:rsidRDefault="00637AA0">
      <w:pPr>
        <w:pStyle w:val="bibitem"/>
        <w:widowControl/>
        <w:ind w:left="450" w:firstLine="0"/>
      </w:pPr>
      <w:r>
        <w:t>[</w:t>
      </w:r>
      <w:bookmarkStart w:id="1097" w:name="BIB_brown_low_cost_2002"/>
      <w:r>
        <w:t>Brown and Lockwood, 2002</w:t>
      </w:r>
      <w:bookmarkEnd w:id="1097"/>
      <w:r>
        <w:t>]</w:t>
      </w:r>
      <w:r>
        <w:tab/>
        <w:t xml:space="preserve">Brown, J. A. and Lockwood, G. R. (2002). Low-cost, high-performance pulse generator for ultrasound imaging. </w:t>
      </w:r>
      <w:r>
        <w:rPr>
          <w:i/>
          <w:iCs/>
        </w:rPr>
        <w:t>IEEE Transactions on Ultrasonics</w:t>
      </w:r>
      <w:r>
        <w:rPr>
          <w:i/>
          <w:iCs/>
        </w:rPr>
        <w:t>, Ferroelectrics, and Frequency Control</w:t>
      </w:r>
      <w:r>
        <w:t>, 49(6):848–851.</w:t>
      </w:r>
    </w:p>
    <w:p w14:paraId="45514983" w14:textId="77777777" w:rsidR="00000000" w:rsidRDefault="00637AA0">
      <w:pPr>
        <w:pStyle w:val="bibitem"/>
        <w:widowControl/>
        <w:ind w:left="450" w:firstLine="0"/>
      </w:pPr>
      <w:r>
        <w:t>[</w:t>
      </w:r>
      <w:bookmarkStart w:id="1098" w:name="BIB_brunner_how_2002"/>
      <w:r>
        <w:t>Brunner and Com, 2002</w:t>
      </w:r>
      <w:bookmarkEnd w:id="1098"/>
      <w:r>
        <w:t>]</w:t>
      </w:r>
      <w:r>
        <w:tab/>
        <w:t>Brunner, E. and Com, E. (2002). How ultrasound system considerations influence front-end component choice.</w:t>
      </w:r>
    </w:p>
    <w:p w14:paraId="5A7E09F2" w14:textId="77777777" w:rsidR="00000000" w:rsidRDefault="00637AA0">
      <w:pPr>
        <w:pStyle w:val="bibitem"/>
        <w:widowControl/>
        <w:ind w:left="450" w:firstLine="0"/>
      </w:pPr>
      <w:r>
        <w:t>[</w:t>
      </w:r>
      <w:bookmarkStart w:id="1099" w:name="BIB_burckhardt_experimental_1974"/>
      <w:r>
        <w:t>Burckhardt et  al., 1974</w:t>
      </w:r>
      <w:bookmarkEnd w:id="1099"/>
      <w:r>
        <w:t>]</w:t>
      </w:r>
      <w:r>
        <w:tab/>
        <w:t xml:space="preserve">Burckhardt, C. E., Grandchamp, P. A., and Hoffmann, H. (1974). An Experimental 2 MHz Synthetic Aperture Sonar System Intended for Medical Use. </w:t>
      </w:r>
      <w:r>
        <w:rPr>
          <w:i/>
          <w:iCs/>
        </w:rPr>
        <w:t>IEEE Transactions on Sonics and Ultrasonics</w:t>
      </w:r>
      <w:r>
        <w:t>, 21(1):</w:t>
      </w:r>
      <w:r>
        <w:t>1–6.</w:t>
      </w:r>
    </w:p>
    <w:p w14:paraId="30505D36" w14:textId="77777777" w:rsidR="00000000" w:rsidRDefault="00637AA0">
      <w:pPr>
        <w:pStyle w:val="bibitem"/>
        <w:widowControl/>
        <w:ind w:left="450" w:firstLine="0"/>
      </w:pPr>
      <w:r>
        <w:t>[</w:t>
      </w:r>
      <w:bookmarkStart w:id="1100" w:name="BIB_carotenuto_very_2004"/>
      <w:r>
        <w:t>Carotenuto et  al., 2004</w:t>
      </w:r>
      <w:bookmarkEnd w:id="1100"/>
      <w:r>
        <w:t>]</w:t>
      </w:r>
      <w:r>
        <w:tab/>
        <w:t xml:space="preserve">Carotenuto, R., Caliano, G., and Caronti, A. (2004). Very fast scanning probe for ophthalmic echography using an ultrasound motor. In </w:t>
      </w:r>
      <w:r>
        <w:rPr>
          <w:i/>
          <w:iCs/>
        </w:rPr>
        <w:t>IEEE Ultrasonics Symposium, 2004</w:t>
      </w:r>
      <w:r>
        <w:t>, volume 2</w:t>
      </w:r>
      <w:r>
        <w:t>, pages 1310–1313 Vol.2.</w:t>
      </w:r>
    </w:p>
    <w:p w14:paraId="1614A15C" w14:textId="77777777" w:rsidR="00000000" w:rsidRDefault="00637AA0">
      <w:pPr>
        <w:pStyle w:val="bibitem"/>
        <w:widowControl/>
        <w:ind w:left="450" w:firstLine="0"/>
      </w:pPr>
      <w:r>
        <w:t>[</w:t>
      </w:r>
      <w:bookmarkStart w:id="1101" w:name="BIB_carotenuto_fast_2005"/>
      <w:r>
        <w:t>Carotenuto et  al., 2005</w:t>
      </w:r>
      <w:bookmarkEnd w:id="1101"/>
      <w:r>
        <w:t>]</w:t>
      </w:r>
      <w:r>
        <w:tab/>
        <w:t xml:space="preserve">Carotenuto, R., Caliano, G., Caronti, A., Savoia, A., and Pappalardo, M. (2005). Fast scanning probe for ophthalmic echography using an ultrasound motor. </w:t>
      </w:r>
      <w:r>
        <w:rPr>
          <w:i/>
          <w:iCs/>
        </w:rPr>
        <w:t>IE</w:t>
      </w:r>
      <w:r>
        <w:rPr>
          <w:i/>
          <w:iCs/>
        </w:rPr>
        <w:t>EE Transactions on Ultrasonics, Ferroelectrics, and Frequency Control</w:t>
      </w:r>
      <w:r>
        <w:t>, 52(11):2039–2046.</w:t>
      </w:r>
    </w:p>
    <w:p w14:paraId="307EF780" w14:textId="77777777" w:rsidR="00000000" w:rsidRDefault="00637AA0">
      <w:pPr>
        <w:pStyle w:val="bibitem"/>
        <w:widowControl/>
        <w:ind w:left="450" w:firstLine="0"/>
      </w:pPr>
      <w:r>
        <w:t>[</w:t>
      </w:r>
      <w:bookmarkStart w:id="1102" w:name="BIB_chagas_haves_2018"/>
      <w:r>
        <w:t>Chagas, 2018</w:t>
      </w:r>
      <w:bookmarkEnd w:id="1102"/>
      <w:r>
        <w:t>]</w:t>
      </w:r>
      <w:r>
        <w:tab/>
        <w:t xml:space="preserve">Chagas, A. M. (2018). Haves and have nots must find a better way: The case for open scientific hardware. </w:t>
      </w:r>
      <w:r>
        <w:rPr>
          <w:i/>
          <w:iCs/>
        </w:rPr>
        <w:t xml:space="preserve">PLOS </w:t>
      </w:r>
      <w:r>
        <w:rPr>
          <w:i/>
          <w:iCs/>
        </w:rPr>
        <w:t>Biology</w:t>
      </w:r>
      <w:r>
        <w:t>, 16(9):e3000014.</w:t>
      </w:r>
    </w:p>
    <w:p w14:paraId="11E9C25E" w14:textId="77777777" w:rsidR="00000000" w:rsidRDefault="00637AA0">
      <w:pPr>
        <w:pStyle w:val="bibitem"/>
        <w:widowControl/>
        <w:ind w:left="450" w:firstLine="0"/>
      </w:pPr>
      <w:r>
        <w:t>[</w:t>
      </w:r>
      <w:bookmarkStart w:id="1103" w:name="BIB_chang_novel_2007"/>
      <w:r>
        <w:t>Chang et  al., 2007</w:t>
      </w:r>
      <w:bookmarkEnd w:id="1103"/>
      <w:r>
        <w:t>]</w:t>
      </w:r>
      <w:r>
        <w:tab/>
        <w:t xml:space="preserve">Chang, J., Yen, J., and Shung, K. (2007). A Novel Envelope Detector for High-Frame Rate, High-Frequency Ultrasound Imaging. </w:t>
      </w:r>
      <w:r>
        <w:rPr>
          <w:i/>
          <w:iCs/>
        </w:rPr>
        <w:t>IEEE Transactions on Ultrasonics, Ferroelectr</w:t>
      </w:r>
      <w:r>
        <w:rPr>
          <w:i/>
          <w:iCs/>
        </w:rPr>
        <w:t>ics and Frequency Control</w:t>
      </w:r>
      <w:r>
        <w:t>, 54(9):1792–1801.</w:t>
      </w:r>
    </w:p>
    <w:p w14:paraId="4FD253F5" w14:textId="77777777" w:rsidR="00000000" w:rsidRDefault="00637AA0">
      <w:pPr>
        <w:pStyle w:val="bibitem"/>
        <w:widowControl/>
        <w:ind w:left="450" w:firstLine="0"/>
      </w:pPr>
      <w:r>
        <w:t>[</w:t>
      </w:r>
      <w:bookmarkStart w:id="1104" w:name="BIB_chang_low_cost_2009"/>
      <w:r>
        <w:t>Chang et  al., 2009</w:t>
      </w:r>
      <w:bookmarkEnd w:id="1104"/>
      <w:r>
        <w:t>]</w:t>
      </w:r>
      <w:r>
        <w:tab/>
        <w:t>Chang, J. H., Sun, L., Yen, J. T., and Shung, K. K. (2009). Low-Cost, High-Speed Back-End Processing System for High-Frequency Ultrasound B-Mode</w:t>
      </w:r>
      <w:r>
        <w:t xml:space="preserve"> Imaging. </w:t>
      </w:r>
      <w:r>
        <w:rPr>
          <w:i/>
          <w:iCs/>
        </w:rPr>
        <w:t>IEEE transactions on ultrasonics, ferroelectrics, and frequency control</w:t>
      </w:r>
      <w:r>
        <w:t>, 56(7):1490–1497.</w:t>
      </w:r>
    </w:p>
    <w:p w14:paraId="52EBC69A" w14:textId="77777777" w:rsidR="00000000" w:rsidRDefault="00637AA0">
      <w:pPr>
        <w:pStyle w:val="bibitem"/>
        <w:widowControl/>
        <w:ind w:left="450" w:firstLine="0"/>
      </w:pPr>
      <w:r>
        <w:t>[</w:t>
      </w:r>
      <w:bookmarkStart w:id="1105" w:name="BIB_chang_hong_hu_design_2008"/>
      <w:r>
        <w:t>Chang-hong Hu et  al., 2008</w:t>
      </w:r>
      <w:bookmarkEnd w:id="1105"/>
      <w:r>
        <w:t>]</w:t>
      </w:r>
      <w:r>
        <w:tab/>
        <w:t>Chang-hong Hu, Qifa Zhou, and Shung, K. (2008). Design and implement</w:t>
      </w:r>
      <w:r>
        <w:t xml:space="preserve">ation of high frequency ultrasound pulsed-wave Doppler using FPGA. </w:t>
      </w:r>
      <w:r>
        <w:rPr>
          <w:i/>
          <w:iCs/>
        </w:rPr>
        <w:t>IEEE Transactions on Ultrasonics, Ferroelectrics and Frequency Control</w:t>
      </w:r>
      <w:r>
        <w:t>, 55(9):2109–2111.</w:t>
      </w:r>
    </w:p>
    <w:p w14:paraId="3A2EF1AA" w14:textId="77777777" w:rsidR="00000000" w:rsidRDefault="00637AA0">
      <w:pPr>
        <w:pStyle w:val="bibitem"/>
        <w:widowControl/>
        <w:ind w:left="450" w:firstLine="0"/>
      </w:pPr>
      <w:r>
        <w:t>[</w:t>
      </w:r>
      <w:bookmarkStart w:id="1106" w:name="BIB_chatar_analysis_2016"/>
      <w:r>
        <w:t>Chatar and George, 2016</w:t>
      </w:r>
      <w:bookmarkEnd w:id="1106"/>
      <w:r>
        <w:t>]</w:t>
      </w:r>
      <w:r>
        <w:tab/>
        <w:t>Chatar, K. and George, M. </w:t>
      </w:r>
      <w:r>
        <w:t xml:space="preserve">L. (2016). Analysis of Existing Designs for FPGA-Based Ultrasound Imaging Systems. </w:t>
      </w:r>
      <w:r>
        <w:rPr>
          <w:i/>
          <w:iCs/>
        </w:rPr>
        <w:t>International Journal of Signal Processing, Image Processing and Pattern Recognition</w:t>
      </w:r>
      <w:r>
        <w:t>, 9(7):13–24.</w:t>
      </w:r>
    </w:p>
    <w:p w14:paraId="35F9D9EE" w14:textId="77777777" w:rsidR="00000000" w:rsidRDefault="00637AA0">
      <w:pPr>
        <w:pStyle w:val="bibitem"/>
        <w:widowControl/>
        <w:ind w:left="450" w:firstLine="0"/>
      </w:pPr>
      <w:r>
        <w:t>[</w:t>
      </w:r>
      <w:bookmarkStart w:id="1107" w:name="BIB_chen_ultrasound_2016"/>
      <w:r>
        <w:t>Chen et  al., 2016</w:t>
      </w:r>
      <w:bookmarkEnd w:id="1107"/>
      <w:r>
        <w:t>]</w:t>
      </w:r>
      <w:r>
        <w:tab/>
        <w:t xml:space="preserve">Chen, </w:t>
      </w:r>
      <w:r>
        <w:t xml:space="preserve">C.-K., Fang, J., Wan, Y.-L., and Tsui, P.-H. (2016). Ultrasound characterization of the mastoid for detecting middle ear effusion: A preliminary clinical validation. </w:t>
      </w:r>
      <w:r>
        <w:rPr>
          <w:i/>
          <w:iCs/>
        </w:rPr>
        <w:t>Scientific Reports</w:t>
      </w:r>
      <w:r>
        <w:t>, 6(1):27777. Number: 1 Publisher: Nature Publishing Group.</w:t>
      </w:r>
    </w:p>
    <w:p w14:paraId="4D2A4AC3" w14:textId="77777777" w:rsidR="00000000" w:rsidRDefault="00637AA0">
      <w:pPr>
        <w:pStyle w:val="bibitem"/>
        <w:widowControl/>
        <w:ind w:left="450" w:firstLine="0"/>
      </w:pPr>
      <w:r>
        <w:t>[</w:t>
      </w:r>
      <w:bookmarkStart w:id="1108" w:name="BIB_cheung_multi_channel_2012"/>
      <w:r>
        <w:t>Cheung et  al., 2012</w:t>
      </w:r>
      <w:bookmarkEnd w:id="1108"/>
      <w:r>
        <w:t>]</w:t>
      </w:r>
      <w:r>
        <w:tab/>
        <w:t>Cheung, C. C. P., Yu, A. C. H., Salimi, N., Yiu, B. Y. S., Tsang, I. K. H., Kerby, B., Azar, R. Z., and Dickie, K. (2012). Multi-channel pre-beamformed data acquisition system for researc</w:t>
      </w:r>
      <w:r>
        <w:t xml:space="preserve">h on advanced ultrasound imaging methods. </w:t>
      </w:r>
      <w:r>
        <w:rPr>
          <w:i/>
          <w:iCs/>
        </w:rPr>
        <w:t>IEEE Transactions on Ultrasonics, Ferroelectrics, and Frequency Control</w:t>
      </w:r>
      <w:r>
        <w:t>, 59(2):243–253.</w:t>
      </w:r>
    </w:p>
    <w:p w14:paraId="6A8309BB" w14:textId="77777777" w:rsidR="00000000" w:rsidRDefault="00637AA0">
      <w:pPr>
        <w:pStyle w:val="bibitem"/>
        <w:widowControl/>
        <w:ind w:left="450" w:firstLine="0"/>
      </w:pPr>
      <w:r>
        <w:t>[</w:t>
      </w:r>
      <w:bookmarkStart w:id="1109" w:name="BIB_choi_versatile_2020"/>
      <w:r>
        <w:t>Choi et  al., 2020</w:t>
      </w:r>
      <w:bookmarkEnd w:id="1109"/>
      <w:r>
        <w:t>]</w:t>
      </w:r>
      <w:r>
        <w:tab/>
        <w:t xml:space="preserve">Choi, S., Kim, J. Y., Lim, H. G., Baik, J. W., Kim, H. H., </w:t>
      </w:r>
      <w:r>
        <w:t xml:space="preserve">and Kim, C. (2020). Versatile Single-Element Ultrasound Imaging Platform using a Water-Proofed MEMS Scanner for Animals and Humans. </w:t>
      </w:r>
      <w:r>
        <w:rPr>
          <w:i/>
          <w:iCs/>
        </w:rPr>
        <w:t>Scientific Reports</w:t>
      </w:r>
      <w:r>
        <w:t>, 10(1):6544.</w:t>
      </w:r>
    </w:p>
    <w:p w14:paraId="4019448B" w14:textId="77777777" w:rsidR="00000000" w:rsidRDefault="00637AA0">
      <w:pPr>
        <w:pStyle w:val="bibitem"/>
        <w:widowControl/>
        <w:ind w:left="450" w:firstLine="0"/>
      </w:pPr>
      <w:r>
        <w:t>[</w:t>
      </w:r>
      <w:bookmarkStart w:id="1110" w:name="BIB_ching_chu_designing_nodate"/>
      <w:r>
        <w:t xml:space="preserve">Chu, </w:t>
      </w:r>
      <w:bookmarkEnd w:id="1110"/>
      <w:r>
        <w:t>]</w:t>
      </w:r>
      <w:r>
        <w:tab/>
        <w:t>Chu, C. Designing An Ult</w:t>
      </w:r>
      <w:r>
        <w:t>rasound Pulser with MD1812/MD1813 Composite Drivers.</w:t>
      </w:r>
    </w:p>
    <w:p w14:paraId="24675AC5" w14:textId="77777777" w:rsidR="00000000" w:rsidRDefault="00637AA0">
      <w:pPr>
        <w:pStyle w:val="bibitem"/>
        <w:widowControl/>
        <w:ind w:left="450" w:firstLine="0"/>
      </w:pPr>
      <w:r>
        <w:t>[</w:t>
      </w:r>
      <w:bookmarkStart w:id="1111" w:name="BIB_chun_ultrasound_2015"/>
      <w:r>
        <w:t>Chun et  al., 2015</w:t>
      </w:r>
      <w:bookmarkEnd w:id="1111"/>
      <w:r>
        <w:t>]</w:t>
      </w:r>
      <w:r>
        <w:tab/>
        <w:t>Chun, G.-C., Chiang, H.-J., Lin, K.-H., Li, C.-M., Chen, P.-J., and Chen, T. (2015). Ultrasound Elasticity Imaging System with Chirp-C</w:t>
      </w:r>
      <w:r>
        <w:t xml:space="preserve">oded Excitation for Assessing Biomechanical Properties of Elasticity Phantom. </w:t>
      </w:r>
      <w:r>
        <w:rPr>
          <w:i/>
          <w:iCs/>
        </w:rPr>
        <w:t>Materials</w:t>
      </w:r>
      <w:r>
        <w:t>, 8(12):8392–8413. Number: 12 Publisher: Multidisciplinary Digital Publishing Institute.</w:t>
      </w:r>
    </w:p>
    <w:p w14:paraId="2C11FBFA" w14:textId="77777777" w:rsidR="00000000" w:rsidRDefault="00637AA0">
      <w:pPr>
        <w:pStyle w:val="bibitem"/>
        <w:widowControl/>
        <w:ind w:left="450" w:firstLine="0"/>
      </w:pPr>
      <w:r>
        <w:t>[</w:t>
      </w:r>
      <w:bookmarkStart w:id="1112" w:name="BIB_cox_ultrasound_2017"/>
      <w:r>
        <w:t>Cox et  al., 2017</w:t>
      </w:r>
      <w:bookmarkEnd w:id="1112"/>
      <w:r>
        <w:t>]</w:t>
      </w:r>
      <w:r>
        <w:tab/>
        <w:t>Cox, B. F., St</w:t>
      </w:r>
      <w:r>
        <w:t>ewart, F., Lay, H., Cummins, G., Newton, I. P., Desmulliez, M. P. Y., Steele, R. J. C., N</w:t>
      </w:r>
      <w:r>
        <w:t>ä</w:t>
      </w:r>
      <w:r>
        <w:t xml:space="preserve">thke, I., and Cochran, S. (2017). Ultrasound capsule endoscopy: sounding out the future. </w:t>
      </w:r>
      <w:r>
        <w:rPr>
          <w:i/>
          <w:iCs/>
        </w:rPr>
        <w:t>Annals of Translational Medicine</w:t>
      </w:r>
      <w:r>
        <w:t>, 5(9):201.</w:t>
      </w:r>
    </w:p>
    <w:p w14:paraId="48FC7971" w14:textId="77777777" w:rsidR="00000000" w:rsidRDefault="00637AA0">
      <w:pPr>
        <w:pStyle w:val="bibitem"/>
        <w:widowControl/>
        <w:ind w:left="450" w:firstLine="0"/>
        <w:rPr>
          <w:ins w:id="1113" w:author="Author" w:date="2021-01-22T23:04:00Z"/>
        </w:rPr>
      </w:pPr>
      <w:ins w:id="1114" w:author="Author" w:date="2021-01-22T23:04:00Z">
        <w:r>
          <w:t>[</w:t>
        </w:r>
        <w:bookmarkStart w:id="1115" w:name="BIB_cramer_ultrasonic_2015"/>
        <w:r>
          <w:t>Cramer</w:t>
        </w:r>
        <w:r>
          <w:t xml:space="preserve"> et  al., 2015</w:t>
        </w:r>
        <w:bookmarkEnd w:id="1115"/>
        <w:r>
          <w:t>]</w:t>
        </w:r>
        <w:r>
          <w:tab/>
          <w:t xml:space="preserve">Cramer, K. E., Perey, D. F., and Yost, W. T. (2015). Ultrasonic inspection to quantify failure pathologies of crimped electrical connections. </w:t>
        </w:r>
        <w:r>
          <w:rPr>
            <w:i/>
            <w:iCs/>
          </w:rPr>
          <w:t>AIP Conference Proceedings</w:t>
        </w:r>
        <w:r>
          <w:t>, 1650(1):1820–1825. Publisher: American Insti</w:t>
        </w:r>
        <w:r>
          <w:t>tute of Physics.</w:t>
        </w:r>
      </w:ins>
    </w:p>
    <w:p w14:paraId="18CBB2CE" w14:textId="77777777" w:rsidR="00000000" w:rsidRDefault="00637AA0">
      <w:pPr>
        <w:pStyle w:val="bibitem"/>
        <w:widowControl/>
        <w:ind w:left="450" w:firstLine="0"/>
      </w:pPr>
      <w:r>
        <w:t>[</w:t>
      </w:r>
      <w:bookmarkStart w:id="1116" w:name="BIB_csany_real_time_2019"/>
      <w:r>
        <w:t>Csány et  al., 2019</w:t>
      </w:r>
      <w:bookmarkEnd w:id="1116"/>
      <w:r>
        <w:t>]</w:t>
      </w:r>
      <w:r>
        <w:tab/>
        <w:t>Cs</w:t>
      </w:r>
      <w:r>
        <w:t>á</w:t>
      </w:r>
      <w:r>
        <w:t>ny, G., Szalai, K., and Gy</w:t>
      </w:r>
      <w:r>
        <w:t>ö</w:t>
      </w:r>
      <w:r>
        <w:t xml:space="preserve">ngy, M. (2019). A real-time data-based scan conversion method for single element ultrasound transducers. </w:t>
      </w:r>
      <w:r>
        <w:rPr>
          <w:i/>
          <w:iCs/>
        </w:rPr>
        <w:t>Ultrasonics</w:t>
      </w:r>
      <w:r>
        <w:t>, 93:26–36.</w:t>
      </w:r>
    </w:p>
    <w:p w14:paraId="599738A4" w14:textId="77777777" w:rsidR="00000000" w:rsidRDefault="00637AA0">
      <w:pPr>
        <w:pStyle w:val="bibitem"/>
        <w:widowControl/>
        <w:ind w:left="450" w:firstLine="0"/>
      </w:pPr>
      <w:r>
        <w:t>[</w:t>
      </w:r>
      <w:bookmarkStart w:id="1117" w:name="BIB_dalitz_point_2015"/>
      <w:r>
        <w:t>Dalitz et  al., 2015</w:t>
      </w:r>
      <w:bookmarkEnd w:id="1117"/>
      <w:r>
        <w:t>]</w:t>
      </w:r>
      <w:r>
        <w:tab/>
        <w:t xml:space="preserve">Dalitz, C., Pohle-Frohlich, R., and Michalk, T. (2015). Point spread functions and deconvolution of ultrasonic images. </w:t>
      </w:r>
      <w:r>
        <w:rPr>
          <w:i/>
          <w:iCs/>
        </w:rPr>
        <w:t>IEEE Transactions on Ultrasonics, Ferroelectrics, and Frequency Control</w:t>
      </w:r>
      <w:r>
        <w:t xml:space="preserve">, </w:t>
      </w:r>
      <w:r>
        <w:t>62(3):531–544.</w:t>
      </w:r>
    </w:p>
    <w:p w14:paraId="1964C113" w14:textId="77777777" w:rsidR="00000000" w:rsidRDefault="00637AA0">
      <w:pPr>
        <w:pStyle w:val="bibitem"/>
        <w:widowControl/>
        <w:ind w:left="450" w:firstLine="0"/>
      </w:pPr>
      <w:r>
        <w:t>[</w:t>
      </w:r>
      <w:bookmarkStart w:id="1118" w:name="BIB_de_maria_safe_2018"/>
      <w:r>
        <w:t>De  Maria et  al., 2018</w:t>
      </w:r>
      <w:bookmarkEnd w:id="1118"/>
      <w:r>
        <w:t>]</w:t>
      </w:r>
      <w:r>
        <w:tab/>
        <w:t xml:space="preserve">De Maria, C., Di Pietro, L., Lantada, A. D., Madete, J., Makobore, P. N., Mridha, M., Ravizza, A., Torop, J., and Ahluwalia, A. (2018). Safe innovation: On medical device </w:t>
      </w:r>
      <w:r>
        <w:t xml:space="preserve">legislation in Europe and Africa. </w:t>
      </w:r>
      <w:r>
        <w:rPr>
          <w:i/>
          <w:iCs/>
        </w:rPr>
        <w:t>Health Policy and Technology</w:t>
      </w:r>
      <w:r>
        <w:t>, 7(2):156–165. Publisher: Elsevier.</w:t>
      </w:r>
    </w:p>
    <w:p w14:paraId="494FB30B" w14:textId="77777777" w:rsidR="00000000" w:rsidRDefault="00637AA0">
      <w:pPr>
        <w:pStyle w:val="bibitem"/>
        <w:widowControl/>
        <w:ind w:left="450" w:firstLine="0"/>
      </w:pPr>
      <w:r>
        <w:t>[</w:t>
      </w:r>
      <w:bookmarkStart w:id="1119" w:name="BIB_dhutia_open_source_2017"/>
      <w:r>
        <w:t>Dhutia et  al., 2017</w:t>
      </w:r>
      <w:bookmarkEnd w:id="1119"/>
      <w:r>
        <w:t>]</w:t>
      </w:r>
      <w:r>
        <w:tab/>
        <w:t>Dhutia, N. </w:t>
      </w:r>
      <w:r>
        <w:t xml:space="preserve">M., Zolgharni, M., Mielewczik, M., Negoita, M., Sacchi, S., Manoharan, K., Francis, D. P., and Cole, G. D. (2017). Open-source, vendor-independent, automated multi-beat tissue Doppler echocardiography analysis. </w:t>
      </w:r>
      <w:r>
        <w:rPr>
          <w:i/>
          <w:iCs/>
        </w:rPr>
        <w:t>The International Journal of Cardiovascular I</w:t>
      </w:r>
      <w:r>
        <w:rPr>
          <w:i/>
          <w:iCs/>
        </w:rPr>
        <w:t>maging</w:t>
      </w:r>
      <w:r>
        <w:t>, 33(8):1135–1148.</w:t>
      </w:r>
    </w:p>
    <w:p w14:paraId="11948F3B" w14:textId="77777777" w:rsidR="00000000" w:rsidRDefault="00637AA0">
      <w:pPr>
        <w:pStyle w:val="bibitem"/>
        <w:widowControl/>
        <w:ind w:left="450" w:firstLine="0"/>
      </w:pPr>
      <w:r>
        <w:t>[</w:t>
      </w:r>
      <w:bookmarkStart w:id="1120" w:name="BIB_di_ianni_system_level_2016"/>
      <w:r>
        <w:t>Di  Ianni et  al., 2016</w:t>
      </w:r>
      <w:bookmarkEnd w:id="1120"/>
      <w:r>
        <w:t>]</w:t>
      </w:r>
      <w:r>
        <w:tab/>
        <w:t>Di Ianni, T., Hemmsen, M. C., Llimos Muntal, P., Jorgensen, I. H. H., and Jensen, J. A. (2016). System-Level Design of an Integrated Receiver Fro</w:t>
      </w:r>
      <w:r>
        <w:t xml:space="preserve">nt End for a Wireless Ultrasound Probe. </w:t>
      </w:r>
      <w:r>
        <w:rPr>
          <w:i/>
          <w:iCs/>
        </w:rPr>
        <w:t>IEEE transactions on ultrasonics, ferroelectrics, and frequency control</w:t>
      </w:r>
      <w:r>
        <w:t>, 63(11):1935–1946.</w:t>
      </w:r>
    </w:p>
    <w:p w14:paraId="0B4782EF" w14:textId="77777777" w:rsidR="00000000" w:rsidRDefault="00637AA0">
      <w:pPr>
        <w:pStyle w:val="bibitem"/>
        <w:widowControl/>
        <w:ind w:left="450" w:firstLine="0"/>
      </w:pPr>
      <w:r>
        <w:t>[</w:t>
      </w:r>
      <w:bookmarkStart w:id="1121" w:name="BIB_divya_krishna_computer_2016"/>
      <w:r>
        <w:t>Divya  Krishna et  al., 2016</w:t>
      </w:r>
      <w:bookmarkEnd w:id="1121"/>
      <w:r>
        <w:t>]</w:t>
      </w:r>
      <w:r>
        <w:tab/>
        <w:t>Divya Krishna, K., Akkala, V., B</w:t>
      </w:r>
      <w:r>
        <w:t xml:space="preserve">harath, R., Rajalakshmi, P., Mohammed, A. M., Merchant, S. N., and Desai, U. B. (2016). Computer Aided Abnormality Detection for Kidney on FPGA Based IoT Enabled Portable Ultrasound Imaging System. </w:t>
      </w:r>
      <w:r>
        <w:rPr>
          <w:i/>
          <w:iCs/>
        </w:rPr>
        <w:t>IRBM</w:t>
      </w:r>
      <w:r>
        <w:t>, 37(4):189–197.</w:t>
      </w:r>
    </w:p>
    <w:p w14:paraId="5176BCA7" w14:textId="77777777" w:rsidR="00000000" w:rsidRDefault="00637AA0">
      <w:pPr>
        <w:pStyle w:val="bibitem"/>
        <w:widowControl/>
        <w:ind w:left="450" w:firstLine="0"/>
      </w:pPr>
      <w:r>
        <w:t>[</w:t>
      </w:r>
      <w:bookmarkStart w:id="1122" w:name="BIB_duncan_real_time_1990"/>
      <w:r>
        <w:t>Duncan, 199</w:t>
      </w:r>
      <w:r>
        <w:t>0</w:t>
      </w:r>
      <w:bookmarkEnd w:id="1122"/>
      <w:r>
        <w:t>]</w:t>
      </w:r>
      <w:r>
        <w:tab/>
        <w:t xml:space="preserve">Duncan, M. G. (1990). Real-time analysis signal processor for ultrasonic nondestructive testing. </w:t>
      </w:r>
      <w:r>
        <w:rPr>
          <w:i/>
          <w:iCs/>
        </w:rPr>
        <w:t>IEEE Transactions on Instrumentation and Measurement</w:t>
      </w:r>
      <w:r>
        <w:t>, 39(6):1024–1029.</w:t>
      </w:r>
    </w:p>
    <w:p w14:paraId="5330247D" w14:textId="77777777" w:rsidR="00000000" w:rsidRDefault="00637AA0">
      <w:pPr>
        <w:pStyle w:val="bibitem"/>
        <w:widowControl/>
        <w:ind w:left="450" w:firstLine="0"/>
      </w:pPr>
      <w:r>
        <w:t>[</w:t>
      </w:r>
      <w:bookmarkStart w:id="1123" w:name="BIB_duric_detection_2007"/>
      <w:r>
        <w:t>Duric et  al., 2007</w:t>
      </w:r>
      <w:bookmarkEnd w:id="1123"/>
      <w:r>
        <w:t>]</w:t>
      </w:r>
      <w:r>
        <w:tab/>
        <w:t xml:space="preserve">Duric, N., Littrup, P., Poulo, L., Babkin, A., Pevzner, R., Holsapple, E., Rama, O., and Glide, C. (2007). Detection of breast cancer with ultrasound tomography: first results with the Computed Ultrasound Risk Evaluation (CURE) prototype. </w:t>
      </w:r>
      <w:r>
        <w:rPr>
          <w:i/>
          <w:iCs/>
        </w:rPr>
        <w:t>Medical</w:t>
      </w:r>
      <w:r>
        <w:rPr>
          <w:i/>
          <w:iCs/>
        </w:rPr>
        <w:t xml:space="preserve"> Physics</w:t>
      </w:r>
      <w:r>
        <w:t>, 34(2):773–785.</w:t>
      </w:r>
    </w:p>
    <w:p w14:paraId="78F4B6BC" w14:textId="77777777" w:rsidR="00000000" w:rsidRDefault="00637AA0">
      <w:pPr>
        <w:pStyle w:val="bibitem"/>
        <w:widowControl/>
        <w:ind w:left="450" w:firstLine="0"/>
      </w:pPr>
      <w:r>
        <w:t>[</w:t>
      </w:r>
      <w:bookmarkStart w:id="1124" w:name="BIB_dusa_low_2014"/>
      <w:r>
        <w:t>Dusa et  al., 2014</w:t>
      </w:r>
      <w:bookmarkEnd w:id="1124"/>
      <w:r>
        <w:t>]</w:t>
      </w:r>
      <w:r>
        <w:tab/>
        <w:t>Dusa, C., Rajalakshmi, P., Puli, S., Desai, U. B., and Merchant, S. N. (2014). Low complex, programmable FPGA based 8-channel ultrasound transmitter for medical imaging researc</w:t>
      </w:r>
      <w:r>
        <w:t xml:space="preserve">hes. In </w:t>
      </w:r>
      <w:r>
        <w:rPr>
          <w:i/>
          <w:iCs/>
        </w:rPr>
        <w:t>2014 IEEE 16th International Conference on e-Health Networking, Applications and Services (Healthcom)</w:t>
      </w:r>
      <w:r>
        <w:t>, pages 252–256.</w:t>
      </w:r>
    </w:p>
    <w:p w14:paraId="58609DEF" w14:textId="77777777" w:rsidR="00000000" w:rsidRDefault="00637AA0">
      <w:pPr>
        <w:pStyle w:val="bibitem"/>
        <w:widowControl/>
        <w:ind w:left="450" w:firstLine="0"/>
        <w:rPr>
          <w:del w:id="1125" w:author="Author" w:date="2021-01-22T23:04:00Z"/>
        </w:rPr>
      </w:pPr>
      <w:del w:id="1126" w:author="Author" w:date="2021-01-22T23:04:00Z">
        <w:r>
          <w:delText>[</w:delText>
        </w:r>
        <w:bookmarkStart w:id="1127" w:name="BIB_echopen_echopen_nodate"/>
        <w:r>
          <w:delText xml:space="preserve">echOpen, </w:delText>
        </w:r>
        <w:bookmarkEnd w:id="1127"/>
        <w:r>
          <w:delText>]</w:delText>
        </w:r>
        <w:r>
          <w:tab/>
          <w:delText>echOpen. echOpen device characteristics.</w:delText>
        </w:r>
      </w:del>
    </w:p>
    <w:p w14:paraId="5F1336A4" w14:textId="77777777" w:rsidR="00000000" w:rsidRDefault="00637AA0">
      <w:pPr>
        <w:pStyle w:val="bibitem"/>
        <w:widowControl/>
        <w:ind w:left="450" w:firstLine="0"/>
        <w:rPr>
          <w:ins w:id="1128" w:author="Author" w:date="2021-01-22T23:04:00Z"/>
        </w:rPr>
      </w:pPr>
      <w:ins w:id="1129" w:author="Author" w:date="2021-01-22T23:04:00Z">
        <w:r>
          <w:t>[</w:t>
        </w:r>
        <w:bookmarkStart w:id="1130" w:name="BIB_enwia_open_source_2020"/>
        <w:r>
          <w:t>Enwia, 2020</w:t>
        </w:r>
        <w:bookmarkEnd w:id="1130"/>
        <w:r>
          <w:t>]</w:t>
        </w:r>
        <w:r>
          <w:tab/>
          <w:t xml:space="preserve">Enwia, G. (2020). </w:t>
        </w:r>
        <w:r>
          <w:rPr>
            <w:i/>
            <w:iCs/>
          </w:rPr>
          <w:t>OPEN-SOURCE MINIATURIZED TEST-BENCH DESIGN FOR</w:t>
        </w:r>
        <w:r>
          <w:rPr>
            <w:i/>
            <w:iCs/>
          </w:rPr>
          <w:t xml:space="preserve"> APPLICATIONS IN WEARABLE AUTONOMOUS ULTRASOUND IMAGING</w:t>
        </w:r>
        <w:r>
          <w:t>. PhD thesis, CASE WESTERN RESERVE UNIVERSITY.</w:t>
        </w:r>
      </w:ins>
    </w:p>
    <w:p w14:paraId="7F242497" w14:textId="77777777" w:rsidR="00000000" w:rsidRDefault="00637AA0">
      <w:pPr>
        <w:pStyle w:val="bibitem"/>
        <w:widowControl/>
        <w:ind w:left="450" w:firstLine="0"/>
      </w:pPr>
      <w:r>
        <w:t>[</w:t>
      </w:r>
      <w:bookmarkStart w:id="1131" w:name="BIB_enwia_open_source_2019"/>
      <w:r>
        <w:t>Enwia et  al., 2019</w:t>
      </w:r>
      <w:bookmarkEnd w:id="1131"/>
      <w:r>
        <w:t>]</w:t>
      </w:r>
      <w:r>
        <w:tab/>
        <w:t>Enwia, G., Pashaei, V., Bayat, M., Roman, A., and Mandal, S. (2019). An Open-Sou</w:t>
      </w:r>
      <w:r>
        <w:t xml:space="preserve">rce Ultrasound Imaging System with Wearable Active Probes. In </w:t>
      </w:r>
      <w:r>
        <w:rPr>
          <w:i/>
          <w:iCs/>
        </w:rPr>
        <w:t>2019 IEEE National Aerospace and Electronics Conference (NAECON)</w:t>
      </w:r>
      <w:r>
        <w:t>, pages 503–506. ISSN: 2379-2027.</w:t>
      </w:r>
    </w:p>
    <w:p w14:paraId="289CAE17" w14:textId="77777777" w:rsidR="00000000" w:rsidRDefault="00637AA0">
      <w:pPr>
        <w:pStyle w:val="bibitem"/>
        <w:widowControl/>
        <w:ind w:left="450" w:firstLine="0"/>
      </w:pPr>
      <w:r>
        <w:t>[</w:t>
      </w:r>
      <w:bookmarkStart w:id="1132" w:name="BIB_erickson_hand_held_2001"/>
      <w:r>
        <w:t>Erickson et  al., 2001</w:t>
      </w:r>
      <w:bookmarkEnd w:id="1132"/>
      <w:r>
        <w:t>]</w:t>
      </w:r>
      <w:r>
        <w:tab/>
        <w:t>Erickson, S., Kru</w:t>
      </w:r>
      <w:r>
        <w:t xml:space="preserve">se, D., and Ferrara, K. (2001). A hand-held, high frequency ultrasound scanner. In </w:t>
      </w:r>
      <w:r>
        <w:rPr>
          <w:i/>
          <w:iCs/>
        </w:rPr>
        <w:t>2001 IEEE Ultrasonics Symposium. Proceedings. An International Symposium (Cat. No.01CH37263)</w:t>
      </w:r>
      <w:r>
        <w:t>, volume 2, pages 1465–1468 vol.2.</w:t>
      </w:r>
    </w:p>
    <w:p w14:paraId="1DCF7E4D" w14:textId="77777777" w:rsidR="00000000" w:rsidRDefault="00637AA0">
      <w:pPr>
        <w:pStyle w:val="bibitem"/>
        <w:widowControl/>
        <w:ind w:left="450" w:firstLine="0"/>
      </w:pPr>
      <w:r>
        <w:t>[</w:t>
      </w:r>
      <w:bookmarkStart w:id="1133" w:name="BIB_etaix_acoustic_2012"/>
      <w:r>
        <w:t>Etaix et  al., 2012</w:t>
      </w:r>
      <w:bookmarkEnd w:id="1133"/>
      <w:r>
        <w:t>]</w:t>
      </w:r>
      <w:r>
        <w:tab/>
        <w:t xml:space="preserve">Etaix, N., Fink, M., and Ing, R. K. (2012). Acoustic imaging device with one transducer. </w:t>
      </w:r>
      <w:r>
        <w:rPr>
          <w:i/>
          <w:iCs/>
        </w:rPr>
        <w:t>The Journal of the Acoustical Society of America</w:t>
      </w:r>
      <w:r>
        <w:t>, 131(5):EL395–EL399.</w:t>
      </w:r>
    </w:p>
    <w:p w14:paraId="3C2D1090" w14:textId="77777777" w:rsidR="00000000" w:rsidRDefault="00637AA0">
      <w:pPr>
        <w:pStyle w:val="bibitem"/>
        <w:widowControl/>
        <w:ind w:left="450" w:firstLine="0"/>
      </w:pPr>
      <w:r>
        <w:t>[</w:t>
      </w:r>
      <w:bookmarkStart w:id="1134" w:name="BIB_farsoni_low_cost_2017"/>
      <w:r>
        <w:t>Farsoni et  al., 2017</w:t>
      </w:r>
      <w:bookmarkEnd w:id="1134"/>
      <w:r>
        <w:t>]</w:t>
      </w:r>
      <w:r>
        <w:tab/>
        <w:t>F</w:t>
      </w:r>
      <w:r>
        <w:t>arsoni, S., Bonf</w:t>
      </w:r>
      <w:r>
        <w:t>è</w:t>
      </w:r>
      <w:r>
        <w:t xml:space="preserve">, M., and Astolfi, L. (2017). A low-cost high-fidelity ultrasound simulator with the inertial tracking of the probe pose. </w:t>
      </w:r>
      <w:r>
        <w:rPr>
          <w:i/>
          <w:iCs/>
        </w:rPr>
        <w:t>Control Engineering Practice</w:t>
      </w:r>
      <w:r>
        <w:t>, 59:183–193.</w:t>
      </w:r>
    </w:p>
    <w:p w14:paraId="27E12DD2" w14:textId="77777777" w:rsidR="00000000" w:rsidRDefault="00637AA0">
      <w:pPr>
        <w:pStyle w:val="bibitem"/>
        <w:widowControl/>
        <w:ind w:left="450" w:firstLine="0"/>
      </w:pPr>
      <w:r>
        <w:t>[</w:t>
      </w:r>
      <w:bookmarkStart w:id="1135" w:name="BIB_fedjajevs_ultrasound_2016"/>
      <w:r>
        <w:t>Fedjajevs, 2016</w:t>
      </w:r>
      <w:bookmarkEnd w:id="1135"/>
      <w:r>
        <w:t>]</w:t>
      </w:r>
      <w:r>
        <w:tab/>
        <w:t xml:space="preserve">Fedjajevs (2016). </w:t>
      </w:r>
      <w:r>
        <w:rPr>
          <w:i/>
          <w:iCs/>
        </w:rPr>
        <w:t>Ultrasound Imaging Using a Single Element Transducer</w:t>
      </w:r>
      <w:r>
        <w:t>. PhD thesis, tudelft.</w:t>
      </w:r>
    </w:p>
    <w:p w14:paraId="04A78C09" w14:textId="77777777" w:rsidR="00000000" w:rsidRDefault="00637AA0">
      <w:pPr>
        <w:pStyle w:val="bibitem"/>
        <w:widowControl/>
        <w:ind w:left="450" w:firstLine="0"/>
      </w:pPr>
      <w:r>
        <w:t>[</w:t>
      </w:r>
      <w:bookmarkStart w:id="1136" w:name="BIB_fontes_pereira_monitoring_2018"/>
      <w:r>
        <w:t>Fontes-Pereira et  al., 2018</w:t>
      </w:r>
      <w:bookmarkEnd w:id="1136"/>
      <w:r>
        <w:t>]</w:t>
      </w:r>
      <w:r>
        <w:tab/>
        <w:t>Fontes-Pereira, A., Rosa, P., Barboza, T., Matusin, D., Freire,</w:t>
      </w:r>
      <w:r>
        <w:t xml:space="preserve"> A. S., Braz, B. F., Machado, C. B., von Kr</w:t>
      </w:r>
      <w:r>
        <w:t>ü</w:t>
      </w:r>
      <w:r>
        <w:t xml:space="preserve">ger, M. A., Souza, S. A. L. d., Santelli, R. E., and Pereira, W. C. d. A. (2018). Monitoring bone changes due to calcium, magnesium, and phosphorus loss in rat femurs using Quantitative Ultrasound. </w:t>
      </w:r>
      <w:r>
        <w:rPr>
          <w:i/>
          <w:iCs/>
        </w:rPr>
        <w:t>Scientific Rep</w:t>
      </w:r>
      <w:r>
        <w:rPr>
          <w:i/>
          <w:iCs/>
        </w:rPr>
        <w:t>orts</w:t>
      </w:r>
      <w:r>
        <w:t>, 8(1):1–9.</w:t>
      </w:r>
    </w:p>
    <w:p w14:paraId="2AB3F855" w14:textId="77777777" w:rsidR="00000000" w:rsidRDefault="00637AA0">
      <w:pPr>
        <w:pStyle w:val="bibitem"/>
        <w:widowControl/>
        <w:ind w:left="450" w:firstLine="0"/>
      </w:pPr>
      <w:r>
        <w:t>[</w:t>
      </w:r>
      <w:bookmarkStart w:id="1137" w:name="BIB_fritsch_full_nodate"/>
      <w:r>
        <w:t xml:space="preserve">FRITSCH, </w:t>
      </w:r>
      <w:bookmarkEnd w:id="1137"/>
      <w:r>
        <w:t>]</w:t>
      </w:r>
      <w:r>
        <w:tab/>
        <w:t>FRITSCH, C. A Full Featured Ultrasound NDE System in a Standard FPGA.</w:t>
      </w:r>
    </w:p>
    <w:p w14:paraId="554A9E28" w14:textId="77777777" w:rsidR="00000000" w:rsidRDefault="00637AA0">
      <w:pPr>
        <w:pStyle w:val="bibitem"/>
        <w:widowControl/>
        <w:ind w:left="450" w:firstLine="0"/>
      </w:pPr>
      <w:r>
        <w:t>[</w:t>
      </w:r>
      <w:bookmarkStart w:id="1138" w:name="BIB_fujita_effect_2017"/>
      <w:r>
        <w:t>Fujita and Hasegawa, 2017</w:t>
      </w:r>
      <w:bookmarkEnd w:id="1138"/>
      <w:r>
        <w:t>]</w:t>
      </w:r>
      <w:r>
        <w:tab/>
        <w:t>Fujita, H. and Hasegawa, H. (2017). Effe</w:t>
      </w:r>
      <w:r>
        <w:t xml:space="preserve">ct of frequency characteristic of excitation pulse on lateral spatial resolution in coded ultrasound imaging. </w:t>
      </w:r>
      <w:r>
        <w:rPr>
          <w:i/>
          <w:iCs/>
        </w:rPr>
        <w:t>Japanese Journal of Applied Physics</w:t>
      </w:r>
      <w:r>
        <w:t>, 56(7S1):07JF16.</w:t>
      </w:r>
    </w:p>
    <w:p w14:paraId="2AA25719" w14:textId="77777777" w:rsidR="00000000" w:rsidRDefault="00637AA0">
      <w:pPr>
        <w:pStyle w:val="bibitem"/>
        <w:widowControl/>
        <w:ind w:left="450" w:firstLine="0"/>
      </w:pPr>
      <w:r>
        <w:t>[</w:t>
      </w:r>
      <w:bookmarkStart w:id="1139" w:name="BIB_garcia_rodriguez_low_2010"/>
      <w:r>
        <w:t>Garcia-Rodriguez et  al., 2010</w:t>
      </w:r>
      <w:bookmarkEnd w:id="1139"/>
      <w:r>
        <w:t>]</w:t>
      </w:r>
      <w:r>
        <w:tab/>
        <w:t>Ga</w:t>
      </w:r>
      <w:r>
        <w:t>rcia-Rodriguez, M., Garcia-Alvarez, J., Ya</w:t>
      </w:r>
      <w:r>
        <w:t>ñ</w:t>
      </w:r>
      <w:r>
        <w:t xml:space="preserve">ez, Y., Garcia-Hernandez, M., Salazar, J., Turo, A., and Chavez, J. (2010). Low cost matching network for ultrasonic transducers. </w:t>
      </w:r>
      <w:r>
        <w:rPr>
          <w:i/>
          <w:iCs/>
        </w:rPr>
        <w:t>Physics Procedia</w:t>
      </w:r>
      <w:r>
        <w:t>, 3(1):1025–1031.</w:t>
      </w:r>
    </w:p>
    <w:p w14:paraId="30F42982" w14:textId="77777777" w:rsidR="00000000" w:rsidRDefault="00637AA0">
      <w:pPr>
        <w:pStyle w:val="bibitem"/>
        <w:widowControl/>
        <w:ind w:left="450" w:firstLine="0"/>
      </w:pPr>
      <w:r>
        <w:t>[</w:t>
      </w:r>
      <w:bookmarkStart w:id="1140" w:name="BIB_george_portable_2018"/>
      <w:r>
        <w:t>George et  al., 2018</w:t>
      </w:r>
      <w:bookmarkEnd w:id="1140"/>
      <w:r>
        <w:t>]</w:t>
      </w:r>
      <w:r>
        <w:tab/>
        <w:t xml:space="preserve">George, S. S., Huang, M. C., and Ignjatovic, Z. (2018). Portable ultrasound imaging system with super-resolution capabilities. </w:t>
      </w:r>
      <w:r>
        <w:rPr>
          <w:i/>
          <w:iCs/>
        </w:rPr>
        <w:t>Ultrasonics</w:t>
      </w:r>
      <w:r>
        <w:t>.</w:t>
      </w:r>
    </w:p>
    <w:p w14:paraId="21E92862" w14:textId="77777777" w:rsidR="00000000" w:rsidRDefault="00637AA0">
      <w:pPr>
        <w:pStyle w:val="bibitem"/>
        <w:widowControl/>
        <w:ind w:left="450" w:firstLine="0"/>
      </w:pPr>
      <w:r>
        <w:t>[</w:t>
      </w:r>
      <w:bookmarkStart w:id="1141" w:name="BIB_gibney_open_hardware_2016"/>
      <w:r>
        <w:t>Gibney, 2016</w:t>
      </w:r>
      <w:bookmarkEnd w:id="1141"/>
      <w:r>
        <w:t>]</w:t>
      </w:r>
      <w:r>
        <w:tab/>
        <w:t xml:space="preserve">Gibney, E. (2016). </w:t>
      </w:r>
      <w:r>
        <w:t>‘</w:t>
      </w:r>
      <w:r>
        <w:t>O</w:t>
      </w:r>
      <w:r>
        <w:t>pen-hardware</w:t>
      </w:r>
      <w:r>
        <w:t>’</w:t>
      </w:r>
      <w:r>
        <w:t xml:space="preserve"> pioneers push for low-cost lab kit. </w:t>
      </w:r>
      <w:r>
        <w:rPr>
          <w:i/>
          <w:iCs/>
        </w:rPr>
        <w:t>Nature</w:t>
      </w:r>
      <w:r>
        <w:t>, 531(7593):147–148.</w:t>
      </w:r>
    </w:p>
    <w:p w14:paraId="08BF0E5F" w14:textId="77777777" w:rsidR="00000000" w:rsidRDefault="00637AA0">
      <w:pPr>
        <w:pStyle w:val="bibitem"/>
        <w:widowControl/>
        <w:ind w:left="450" w:firstLine="0"/>
        <w:rPr>
          <w:ins w:id="1142" w:author="Author" w:date="2021-01-22T23:04:00Z"/>
        </w:rPr>
      </w:pPr>
      <w:ins w:id="1143" w:author="Author" w:date="2021-01-22T23:04:00Z">
        <w:r>
          <w:t>[</w:t>
        </w:r>
        <w:bookmarkStart w:id="1144" w:name="BIB_gil_alba_morphological_2019"/>
        <w:r>
          <w:t>Gil-Alba et  al., 2019</w:t>
        </w:r>
        <w:bookmarkEnd w:id="1144"/>
        <w:r>
          <w:t>]</w:t>
        </w:r>
        <w:r>
          <w:tab/>
          <w:t>Gil-Alba, R., Alonso, L., Navarro, C., and Garc</w:t>
        </w:r>
        <w:r>
          <w:t>í</w:t>
        </w:r>
        <w:r>
          <w:t>a-Castillo, S. K. (2019). Morphological stud</w:t>
        </w:r>
        <w:r>
          <w:t xml:space="preserve">y of damage evolution in woven-laminates subjected to high-velocity impact. </w:t>
        </w:r>
        <w:r>
          <w:rPr>
            <w:i/>
            <w:iCs/>
          </w:rPr>
          <w:t>Mechanics of Advanced Materials and Structures</w:t>
        </w:r>
        <w:r>
          <w:t>, 26(24):2023–2029.</w:t>
        </w:r>
      </w:ins>
    </w:p>
    <w:p w14:paraId="24971307" w14:textId="77777777" w:rsidR="00000000" w:rsidRDefault="00637AA0">
      <w:pPr>
        <w:pStyle w:val="bibitem"/>
        <w:widowControl/>
        <w:ind w:left="450" w:firstLine="0"/>
      </w:pPr>
      <w:r>
        <w:t>[</w:t>
      </w:r>
      <w:bookmarkStart w:id="1145" w:name="BIB_govindan_reconfigurable_2015"/>
      <w:r>
        <w:t>Govindan et  al., 2015</w:t>
      </w:r>
      <w:bookmarkEnd w:id="1145"/>
      <w:r>
        <w:t>]</w:t>
      </w:r>
      <w:r>
        <w:tab/>
        <w:t xml:space="preserve">Govindan, P., Vasudevan, </w:t>
      </w:r>
      <w:r>
        <w:t xml:space="preserve">V., Gonnot, T., and Saniie, J. (2015). Reconfigurable Ultrasonic Testing System Development Using Programmable Analog Front-End and Reconfigurable System-on-Chip Hardware. </w:t>
      </w:r>
      <w:r>
        <w:rPr>
          <w:i/>
          <w:iCs/>
        </w:rPr>
        <w:t>Circuits and Systems</w:t>
      </w:r>
      <w:r>
        <w:t>, 06(07):161.</w:t>
      </w:r>
    </w:p>
    <w:p w14:paraId="52C1B614" w14:textId="77777777" w:rsidR="00000000" w:rsidRDefault="00637AA0">
      <w:pPr>
        <w:pStyle w:val="bibitem"/>
        <w:widowControl/>
        <w:ind w:left="450" w:firstLine="0"/>
      </w:pPr>
      <w:r>
        <w:t>[</w:t>
      </w:r>
      <w:bookmarkStart w:id="1146" w:name="BIB_golabek_construction_2019"/>
      <w:r>
        <w:t>Go</w:t>
      </w:r>
      <w:r>
        <w:t>Ń</w:t>
      </w:r>
      <w:r>
        <w:t>abek et  al., 201</w:t>
      </w:r>
      <w:r>
        <w:t>9</w:t>
      </w:r>
      <w:bookmarkEnd w:id="1146"/>
      <w:r>
        <w:t>]</w:t>
      </w:r>
      <w:r>
        <w:tab/>
        <w:t>Go</w:t>
      </w:r>
      <w:r>
        <w:t>łą</w:t>
      </w:r>
      <w:r>
        <w:t xml:space="preserve">bek, M., Rymarczyk, T., and Adamkiewicz, P. (2019). Construction of Ultrasonic Reflection Tomograph for Analysis of Technological Processes. In </w:t>
      </w:r>
      <w:r>
        <w:rPr>
          <w:i/>
          <w:iCs/>
        </w:rPr>
        <w:t>2019 Applications of Electromagnetics in Modern Engineering and Medicine (PT</w:t>
      </w:r>
      <w:r>
        <w:rPr>
          <w:i/>
          <w:iCs/>
        </w:rPr>
        <w:t>ZE)</w:t>
      </w:r>
      <w:r>
        <w:t>, pages 47–51.</w:t>
      </w:r>
    </w:p>
    <w:p w14:paraId="6C73027E" w14:textId="77777777" w:rsidR="00000000" w:rsidRDefault="00637AA0">
      <w:pPr>
        <w:pStyle w:val="bibitem"/>
        <w:widowControl/>
        <w:ind w:left="450" w:firstLine="0"/>
      </w:pPr>
      <w:r>
        <w:t>[</w:t>
      </w:r>
      <w:bookmarkStart w:id="1147" w:name="BIB_granata_designing_2020"/>
      <w:r>
        <w:t>Granata et  al., 2020</w:t>
      </w:r>
      <w:bookmarkEnd w:id="1147"/>
      <w:r>
        <w:t>]</w:t>
      </w:r>
      <w:r>
        <w:tab/>
        <w:t>Granata, E., Vishwa, A., and Shen, J. (2020). Designing Bipolar High Voltage SEPIC Supply for Ultrasound Smart Probe. page 15.</w:t>
      </w:r>
    </w:p>
    <w:p w14:paraId="133384D3" w14:textId="77777777" w:rsidR="00000000" w:rsidRDefault="00637AA0">
      <w:pPr>
        <w:pStyle w:val="bibitem"/>
        <w:widowControl/>
        <w:ind w:left="450" w:firstLine="0"/>
      </w:pPr>
      <w:r>
        <w:t>[</w:t>
      </w:r>
      <w:bookmarkStart w:id="1148" w:name="BIB_grasel_characterization_2017"/>
      <w:r>
        <w:t>Gr</w:t>
      </w:r>
      <w:r>
        <w:t>äsel et  al., 2017</w:t>
      </w:r>
      <w:bookmarkEnd w:id="1148"/>
      <w:r>
        <w:t>]</w:t>
      </w:r>
      <w:r>
        <w:tab/>
        <w:t>Gr</w:t>
      </w:r>
      <w:r>
        <w:t>ä</w:t>
      </w:r>
      <w:r>
        <w:t>sel, M., Gl</w:t>
      </w:r>
      <w:r>
        <w:t>ü</w:t>
      </w:r>
      <w:r>
        <w:t xml:space="preserve">er, C. C., and Barkmann, R. (2017). Characterization of a new ultrasound device designed for measuring cortical porosity at the human tibia: A phantom study. </w:t>
      </w:r>
      <w:r>
        <w:rPr>
          <w:i/>
          <w:iCs/>
        </w:rPr>
        <w:t>Ultrasonics</w:t>
      </w:r>
      <w:r>
        <w:t>, 76:183–191.</w:t>
      </w:r>
    </w:p>
    <w:p w14:paraId="3A7B5F9B" w14:textId="77777777" w:rsidR="00000000" w:rsidRDefault="00637AA0">
      <w:pPr>
        <w:pStyle w:val="bibitem"/>
        <w:widowControl/>
        <w:ind w:left="450" w:firstLine="0"/>
      </w:pPr>
      <w:r>
        <w:t>[</w:t>
      </w:r>
      <w:bookmarkStart w:id="1149" w:name="BIB_guasch_full_waveform_2020"/>
      <w:r>
        <w:t>Guasch et  al., 2020</w:t>
      </w:r>
      <w:bookmarkEnd w:id="1149"/>
      <w:r>
        <w:t>]</w:t>
      </w:r>
      <w:r>
        <w:tab/>
        <w:t>Guasch, L., Calder</w:t>
      </w:r>
      <w:r>
        <w:t>ó</w:t>
      </w:r>
      <w:r>
        <w:t xml:space="preserve">n Agudo, O., Tang, M.-X., Nachev, P., and Warner, M. (2020). Full-waveform inversion imaging of the human brain. </w:t>
      </w:r>
      <w:r>
        <w:rPr>
          <w:i/>
          <w:iCs/>
        </w:rPr>
        <w:t>npj Digital Medicine</w:t>
      </w:r>
      <w:r>
        <w:t>, 3(1):1–12.</w:t>
      </w:r>
    </w:p>
    <w:p w14:paraId="2A0F85B1" w14:textId="77777777" w:rsidR="00000000" w:rsidRDefault="00637AA0">
      <w:pPr>
        <w:pStyle w:val="bibitem"/>
        <w:widowControl/>
        <w:ind w:left="450" w:firstLine="0"/>
      </w:pPr>
      <w:r>
        <w:t>[</w:t>
      </w:r>
      <w:bookmarkStart w:id="1150" w:name="BIB_gwirc_desarrollo_2019"/>
      <w:r>
        <w:t>Gwirc et  al., 2019</w:t>
      </w:r>
      <w:bookmarkEnd w:id="1150"/>
      <w:r>
        <w:t>]</w:t>
      </w:r>
      <w:r>
        <w:tab/>
        <w:t>Gwirc, S. N., M</w:t>
      </w:r>
      <w:r>
        <w:t>á</w:t>
      </w:r>
      <w:r>
        <w:t>rquez, M. A., Mari</w:t>
      </w:r>
      <w:r>
        <w:t>ñ</w:t>
      </w:r>
      <w:r>
        <w:t>o, N., Pascoli, H., and Fern</w:t>
      </w:r>
      <w:r>
        <w:t>á</w:t>
      </w:r>
      <w:r>
        <w:t>ndez, N. (2019). Desarrollo de M</w:t>
      </w:r>
      <w:r>
        <w:t>ó</w:t>
      </w:r>
      <w:r>
        <w:t>dulo Emisor/Receptor Ultras</w:t>
      </w:r>
      <w:r>
        <w:t>ó</w:t>
      </w:r>
      <w:r>
        <w:t>nico Multicanal. Accepted: 2019-10-24T15:56:08Z Publisher: U</w:t>
      </w:r>
      <w:r>
        <w:t>niversidad Nacional de La Matanza. Departamento de Ingenier</w:t>
      </w:r>
      <w:r>
        <w:t>í</w:t>
      </w:r>
      <w:r>
        <w:t>a e Investigaciones Tecnol</w:t>
      </w:r>
      <w:r>
        <w:t>ó</w:t>
      </w:r>
      <w:r>
        <w:t>gicas.</w:t>
      </w:r>
    </w:p>
    <w:p w14:paraId="30889C9C" w14:textId="77777777" w:rsidR="00000000" w:rsidRDefault="00637AA0">
      <w:pPr>
        <w:pStyle w:val="bibitem"/>
        <w:widowControl/>
        <w:ind w:left="450" w:firstLine="0"/>
      </w:pPr>
      <w:r>
        <w:t>[</w:t>
      </w:r>
      <w:bookmarkStart w:id="1151" w:name="BIB_hager_design_2019"/>
      <w:r>
        <w:t>Hager, 2019</w:t>
      </w:r>
      <w:bookmarkEnd w:id="1151"/>
      <w:r>
        <w:t>]</w:t>
      </w:r>
      <w:r>
        <w:tab/>
        <w:t xml:space="preserve">Hager, P. A. (2019). </w:t>
      </w:r>
      <w:r>
        <w:rPr>
          <w:i/>
          <w:iCs/>
        </w:rPr>
        <w:t>Design of Fully-Digital Medical Ultrasound Imaging Systems</w:t>
      </w:r>
      <w:r>
        <w:t>. PhD thesis, Zurich.</w:t>
      </w:r>
    </w:p>
    <w:p w14:paraId="03ECE730" w14:textId="77777777" w:rsidR="00000000" w:rsidRDefault="00637AA0">
      <w:pPr>
        <w:pStyle w:val="bibitem"/>
        <w:widowControl/>
        <w:ind w:left="450" w:firstLine="0"/>
      </w:pPr>
      <w:r>
        <w:t>[</w:t>
      </w:r>
      <w:bookmarkStart w:id="1152" w:name="BIB_hager_lightprobe__2019"/>
      <w:r>
        <w:t>Hager and Benini, 2019</w:t>
      </w:r>
      <w:bookmarkEnd w:id="1152"/>
      <w:r>
        <w:t>]</w:t>
      </w:r>
      <w:r>
        <w:tab/>
        <w:t xml:space="preserve">Hager, P. A. and Benini, L. (2019). LightProbe: A Digital Ultrasound Probe for Software-Defined Ultrafast Imaging. </w:t>
      </w:r>
      <w:r>
        <w:rPr>
          <w:i/>
          <w:iCs/>
        </w:rPr>
        <w:t>IEEE Transactions on Ultrasonics, Ferroelectrics, and Frequency Contr</w:t>
      </w:r>
      <w:r>
        <w:rPr>
          <w:i/>
          <w:iCs/>
        </w:rPr>
        <w:t>ol</w:t>
      </w:r>
      <w:r>
        <w:t>, 66(4):747–760.</w:t>
      </w:r>
    </w:p>
    <w:p w14:paraId="326DE019" w14:textId="77777777" w:rsidR="00000000" w:rsidRDefault="00637AA0">
      <w:pPr>
        <w:pStyle w:val="bibitem"/>
        <w:widowControl/>
        <w:ind w:left="450" w:firstLine="0"/>
      </w:pPr>
      <w:r>
        <w:t>[</w:t>
      </w:r>
      <w:bookmarkStart w:id="1153" w:name="BIB_hager_lightprobe__2017"/>
      <w:r>
        <w:t>Hager et  al., 2017a</w:t>
      </w:r>
      <w:bookmarkEnd w:id="1153"/>
      <w:r>
        <w:t>]</w:t>
      </w:r>
      <w:r>
        <w:tab/>
        <w:t xml:space="preserve">Hager, P. A., Risser, C., Weber, P. K., and Benini, L. (2017a). LightProbe: A 64-channel programmable ultrasound transducer head with an integrated front-end and </w:t>
      </w:r>
      <w:r>
        <w:t xml:space="preserve">a 26.4 Gb/s optical link. In </w:t>
      </w:r>
      <w:r>
        <w:rPr>
          <w:i/>
          <w:iCs/>
        </w:rPr>
        <w:t>2017 IEEE International Symposium on Circuits and Systems (ISCAS)</w:t>
      </w:r>
      <w:r>
        <w:t>, pages 1–4.</w:t>
      </w:r>
    </w:p>
    <w:p w14:paraId="3C3AF9BF" w14:textId="77777777" w:rsidR="00000000" w:rsidRDefault="00637AA0">
      <w:pPr>
        <w:pStyle w:val="bibitem"/>
        <w:widowControl/>
        <w:ind w:left="450" w:firstLine="0"/>
      </w:pPr>
      <w:r>
        <w:t>[</w:t>
      </w:r>
      <w:bookmarkStart w:id="1154" w:name="BIB_hager_ultralight__2017"/>
      <w:r>
        <w:t>Hager et  al., 2017b</w:t>
      </w:r>
      <w:bookmarkEnd w:id="1154"/>
      <w:r>
        <w:t>]</w:t>
      </w:r>
      <w:r>
        <w:tab/>
        <w:t>Hager, P. </w:t>
      </w:r>
      <w:r>
        <w:t>A., Speicher, D., Degel, C., and Benini, L. (2017b). UltraLight: An ultrafast imaging platform based on a digital 64-channel ultrasound probe. pages 1–5. IEEE.</w:t>
      </w:r>
    </w:p>
    <w:p w14:paraId="3D8BE5FC" w14:textId="77777777" w:rsidR="00000000" w:rsidRDefault="00637AA0">
      <w:pPr>
        <w:pStyle w:val="bibitem"/>
        <w:widowControl/>
        <w:ind w:left="450" w:firstLine="0"/>
      </w:pPr>
      <w:r>
        <w:t>[</w:t>
      </w:r>
      <w:bookmarkStart w:id="1155" w:name="BIB_herickhoff_low_cost_2019"/>
      <w:r>
        <w:t>Herickhoff et  al., 2019</w:t>
      </w:r>
      <w:bookmarkEnd w:id="1155"/>
      <w:r>
        <w:t>]</w:t>
      </w:r>
      <w:r>
        <w:tab/>
        <w:t>Herickhoff, C</w:t>
      </w:r>
      <w:r>
        <w:t xml:space="preserve">., Lin, J., and Dahl, J. (2019). Low-cost Sensor-enabled Freehand 3D Ultrasound. In </w:t>
      </w:r>
      <w:r>
        <w:rPr>
          <w:i/>
          <w:iCs/>
        </w:rPr>
        <w:t>2019 IEEE International Ultrasonics Symposium (IUS)</w:t>
      </w:r>
      <w:r>
        <w:t>, pages 498–501. ISSN: 1948-5727.</w:t>
      </w:r>
    </w:p>
    <w:p w14:paraId="3B02C6F8" w14:textId="77777777" w:rsidR="00000000" w:rsidRDefault="00637AA0">
      <w:pPr>
        <w:pStyle w:val="bibitem"/>
        <w:widowControl/>
        <w:ind w:left="450" w:firstLine="0"/>
      </w:pPr>
      <w:r>
        <w:t>[</w:t>
      </w:r>
      <w:bookmarkStart w:id="1156" w:name="BIB_herickhoff_low_cost_2018"/>
      <w:r>
        <w:t>Herickhoff et  al., 2018</w:t>
      </w:r>
      <w:bookmarkEnd w:id="1156"/>
      <w:r>
        <w:t>]</w:t>
      </w:r>
      <w:r>
        <w:tab/>
        <w:t>Heri</w:t>
      </w:r>
      <w:r>
        <w:t xml:space="preserve">ckhoff, C. D., Morgan, M. R., Broder, J. S., and Dahl, J. J. (2018). Low-cost Volumetric Ultrasound by Augmentation of 2D Systems: Design and Prototype. </w:t>
      </w:r>
      <w:r>
        <w:rPr>
          <w:i/>
          <w:iCs/>
        </w:rPr>
        <w:t>Ultrasonic Imaging</w:t>
      </w:r>
      <w:r>
        <w:t>, 40(1):35–48.</w:t>
      </w:r>
    </w:p>
    <w:p w14:paraId="7497EA70" w14:textId="77777777" w:rsidR="00000000" w:rsidRDefault="00637AA0">
      <w:pPr>
        <w:pStyle w:val="bibitem"/>
        <w:widowControl/>
        <w:ind w:left="450" w:firstLine="0"/>
      </w:pPr>
      <w:r>
        <w:t>[</w:t>
      </w:r>
      <w:bookmarkStart w:id="1157" w:name="BIB_heuvel_development_2017"/>
      <w:r>
        <w:t>Heuvel et  al., 2017</w:t>
      </w:r>
      <w:bookmarkEnd w:id="1157"/>
      <w:r>
        <w:t>]</w:t>
      </w:r>
      <w:r>
        <w:tab/>
        <w:t xml:space="preserve">Heuvel, T. L. A. v. d., Graham, D. J., Smith, K. J., Korte, C. L. d., and Neasham, J. A. (2017). Development of a Low-Cost Medical Ultrasound Scanner Using a Monostatic Synthetic Aperture. </w:t>
      </w:r>
      <w:r>
        <w:rPr>
          <w:i/>
          <w:iCs/>
        </w:rPr>
        <w:t>IEEE Transactions on Biomedical Circuits and Systems</w:t>
      </w:r>
      <w:r>
        <w:t>, 11(4):</w:t>
      </w:r>
      <w:r>
        <w:t>849–857.</w:t>
      </w:r>
    </w:p>
    <w:p w14:paraId="0309BC6F" w14:textId="77777777" w:rsidR="00000000" w:rsidRDefault="00637AA0">
      <w:pPr>
        <w:pStyle w:val="bibitem"/>
        <w:widowControl/>
        <w:ind w:left="450" w:firstLine="0"/>
      </w:pPr>
      <w:r>
        <w:t>[</w:t>
      </w:r>
      <w:bookmarkStart w:id="1158" w:name="BIB_hewener_mobile_2019"/>
      <w:r>
        <w:t>Hewener et  al., 2019</w:t>
      </w:r>
      <w:bookmarkEnd w:id="1158"/>
      <w:r>
        <w:t>]</w:t>
      </w:r>
      <w:r>
        <w:tab/>
        <w:t xml:space="preserve">Hewener, H., Risser, C., Brausch, L., Rohrer, T., and Tretbar, S. (2019). A mobile ultrasound system for majority detection. In </w:t>
      </w:r>
      <w:r>
        <w:rPr>
          <w:i/>
          <w:iCs/>
        </w:rPr>
        <w:t>2019 IEEE International Ultrasonics Symposium (IU</w:t>
      </w:r>
      <w:r>
        <w:rPr>
          <w:i/>
          <w:iCs/>
        </w:rPr>
        <w:t>S)</w:t>
      </w:r>
      <w:r>
        <w:t>, pages 502–505. ISSN: 1948-5719.</w:t>
      </w:r>
    </w:p>
    <w:p w14:paraId="278E979D" w14:textId="77777777" w:rsidR="00000000" w:rsidRDefault="00637AA0">
      <w:pPr>
        <w:pStyle w:val="bibitem"/>
        <w:widowControl/>
        <w:ind w:left="450" w:firstLine="0"/>
      </w:pPr>
      <w:r>
        <w:t>[</w:t>
      </w:r>
      <w:bookmarkStart w:id="1159" w:name="BIB_hewener_highly_2012"/>
      <w:r>
        <w:t>Hewener et  al., 2012</w:t>
      </w:r>
      <w:bookmarkEnd w:id="1159"/>
      <w:r>
        <w:t>]</w:t>
      </w:r>
      <w:r>
        <w:tab/>
        <w:t>Hewener, H. J., Welsch, H. J., Fonfara, H., Motzki, F., and Tretbar, S. H. (2012). Highly scalable and flexible FPGA based platform for advanced ultra</w:t>
      </w:r>
      <w:r>
        <w:t xml:space="preserve">sound research. In </w:t>
      </w:r>
      <w:r>
        <w:rPr>
          <w:i/>
          <w:iCs/>
        </w:rPr>
        <w:t>2012 IEEE International Ultrasonics Symposium</w:t>
      </w:r>
      <w:r>
        <w:t>, pages 2075–2080.</w:t>
      </w:r>
    </w:p>
    <w:p w14:paraId="245B18BD" w14:textId="77777777" w:rsidR="00000000" w:rsidRDefault="00637AA0">
      <w:pPr>
        <w:pStyle w:val="bibitem"/>
        <w:widowControl/>
        <w:ind w:left="450" w:firstLine="0"/>
      </w:pPr>
      <w:r>
        <w:t>[</w:t>
      </w:r>
      <w:bookmarkStart w:id="1160" w:name="BIB_hidayat_determination_2020"/>
      <w:r>
        <w:t>Hidayat et  al., 2020</w:t>
      </w:r>
      <w:bookmarkEnd w:id="1160"/>
      <w:r>
        <w:t>]</w:t>
      </w:r>
      <w:r>
        <w:tab/>
        <w:t>Hidayat, D., Syafei, N. S., Emiliano, Rohadi, N., Setianto, and Wibawa, B. M. (2020). Det</w:t>
      </w:r>
      <w:r>
        <w:t xml:space="preserve">ermination of generated ultrasonic wave characteristics by a bipolar square burst excitation. </w:t>
      </w:r>
      <w:r>
        <w:rPr>
          <w:i/>
          <w:iCs/>
        </w:rPr>
        <w:t>Journal of Physics: Conference Series</w:t>
      </w:r>
      <w:r>
        <w:t>, 1568:012007.</w:t>
      </w:r>
    </w:p>
    <w:p w14:paraId="55D0C5B4" w14:textId="77777777" w:rsidR="00000000" w:rsidRDefault="00637AA0">
      <w:pPr>
        <w:pStyle w:val="bibitem"/>
        <w:widowControl/>
        <w:ind w:left="450" w:firstLine="0"/>
        <w:rPr>
          <w:ins w:id="1161" w:author="Author" w:date="2021-01-22T23:04:00Z"/>
        </w:rPr>
      </w:pPr>
      <w:ins w:id="1162" w:author="Author" w:date="2021-01-22T23:04:00Z">
        <w:r>
          <w:t>[</w:t>
        </w:r>
        <w:bookmarkStart w:id="1163" w:name="BIB_hillger_high_2016"/>
        <w:r>
          <w:t>HILLGER, 2016</w:t>
        </w:r>
        <w:bookmarkEnd w:id="1163"/>
        <w:r>
          <w:t>]</w:t>
        </w:r>
        <w:r>
          <w:tab/>
          <w:t>HILLGER, W. (2016). High Frequency Ultrasonic System</w:t>
        </w:r>
        <w:r>
          <w:t>s with Frequency Ranges of 35 to 200 MHz.</w:t>
        </w:r>
      </w:ins>
    </w:p>
    <w:p w14:paraId="453D6953" w14:textId="77777777" w:rsidR="00000000" w:rsidRDefault="00637AA0">
      <w:pPr>
        <w:pStyle w:val="bibitem"/>
        <w:widowControl/>
        <w:ind w:left="450" w:firstLine="0"/>
      </w:pPr>
      <w:r>
        <w:t>[</w:t>
      </w:r>
      <w:bookmarkStart w:id="1164" w:name="BIB_hu_design_2011"/>
      <w:r>
        <w:t>Hu et  al., 2011</w:t>
      </w:r>
      <w:bookmarkEnd w:id="1164"/>
      <w:r>
        <w:t>]</w:t>
      </w:r>
      <w:r>
        <w:tab/>
        <w:t xml:space="preserve">Hu, T., Zhao, X., and Xia, L. (2011). Design of a protable ultrasonic system based on USB used in carotid artery measurement. In </w:t>
      </w:r>
      <w:r>
        <w:rPr>
          <w:i/>
          <w:iCs/>
        </w:rPr>
        <w:t>2011 4th International Confere</w:t>
      </w:r>
      <w:r>
        <w:rPr>
          <w:i/>
          <w:iCs/>
        </w:rPr>
        <w:t>nce on Biomedical Engineering and Informatics (BMEI)</w:t>
      </w:r>
      <w:r>
        <w:t>, volume 2, pages 1068–1071. ISSN: 1948-2922.</w:t>
      </w:r>
    </w:p>
    <w:p w14:paraId="5FFE744F" w14:textId="77777777" w:rsidR="00000000" w:rsidRDefault="00637AA0">
      <w:pPr>
        <w:pStyle w:val="bibitem"/>
        <w:widowControl/>
        <w:ind w:left="450" w:firstLine="0"/>
      </w:pPr>
      <w:r>
        <w:t>[</w:t>
      </w:r>
      <w:bookmarkStart w:id="1165" w:name="BIB_hua_compressed_2011"/>
      <w:r>
        <w:t>Hua et  al., 2011</w:t>
      </w:r>
      <w:bookmarkEnd w:id="1165"/>
      <w:r>
        <w:t>]</w:t>
      </w:r>
      <w:r>
        <w:tab/>
        <w:t xml:space="preserve">Hua, S., Yuchi, M., and Ding, M. (2011). Compressed Sensing for RF Signal Reconstruction in </w:t>
      </w:r>
      <w:r>
        <w:t xml:space="preserve">B-model Ultrasound Imaging. In </w:t>
      </w:r>
      <w:r>
        <w:rPr>
          <w:i/>
          <w:iCs/>
        </w:rPr>
        <w:t>2011 International Conference on Intelligent Computation and Bio-Medical Instrumentation</w:t>
      </w:r>
      <w:r>
        <w:t>, pages 19–22.</w:t>
      </w:r>
    </w:p>
    <w:p w14:paraId="3FC0EEC3" w14:textId="77777777" w:rsidR="00000000" w:rsidRDefault="00637AA0">
      <w:pPr>
        <w:pStyle w:val="bibitem"/>
        <w:widowControl/>
        <w:ind w:left="450" w:firstLine="0"/>
      </w:pPr>
      <w:r>
        <w:t>[</w:t>
      </w:r>
      <w:bookmarkStart w:id="1166" w:name="BIB_huang_novel_2015"/>
      <w:r>
        <w:t>Huang and Zou, 2015</w:t>
      </w:r>
      <w:bookmarkEnd w:id="1166"/>
      <w:r>
        <w:t>]</w:t>
      </w:r>
      <w:r>
        <w:tab/>
        <w:t>Huang, C.-H. and Zou, J. (2015). A novel two-axis micromecha</w:t>
      </w:r>
      <w:r>
        <w:t xml:space="preserve">nical scanning transducer using water-immersible electromagnetic actuators for handheld 3D ultrasound imaging. </w:t>
      </w:r>
      <w:r>
        <w:rPr>
          <w:i/>
          <w:iCs/>
        </w:rPr>
        <w:t>Sensors and Actuators A: Physical</w:t>
      </w:r>
      <w:r>
        <w:t>, 236:281–288.</w:t>
      </w:r>
    </w:p>
    <w:p w14:paraId="6794968A" w14:textId="77777777" w:rsidR="00000000" w:rsidRDefault="00637AA0">
      <w:pPr>
        <w:pStyle w:val="bibitem"/>
        <w:widowControl/>
        <w:ind w:left="450" w:firstLine="0"/>
      </w:pPr>
      <w:r>
        <w:t>[</w:t>
      </w:r>
      <w:bookmarkStart w:id="1167" w:name="BIB_ibrahim_single_fpga_2017"/>
      <w:r>
        <w:t>Ibrahim et  al., 2017</w:t>
      </w:r>
      <w:bookmarkEnd w:id="1167"/>
      <w:r>
        <w:t>]</w:t>
      </w:r>
      <w:r>
        <w:tab/>
        <w:t>Ibrahim, A., Simo</w:t>
      </w:r>
      <w:r>
        <w:t xml:space="preserve">n, W., Doy, D., Pignat, E., Angiolini, F., Arditi, M., Thiran, J. P., and Micheli, G. D. (2017). Single-FPGA complete 3D and 2D medical ultrasound imager. In </w:t>
      </w:r>
      <w:r>
        <w:rPr>
          <w:i/>
          <w:iCs/>
        </w:rPr>
        <w:t>2017 Conference on Design and Architectures for Signal and Image Processing (DASIP)</w:t>
      </w:r>
      <w:r>
        <w:t>, pages 1–6.</w:t>
      </w:r>
    </w:p>
    <w:p w14:paraId="4A6014F5" w14:textId="77777777" w:rsidR="00000000" w:rsidRDefault="00637AA0">
      <w:pPr>
        <w:pStyle w:val="bibitem"/>
        <w:widowControl/>
        <w:ind w:left="450" w:firstLine="0"/>
      </w:pPr>
      <w:r>
        <w:t>[</w:t>
      </w:r>
      <w:bookmarkStart w:id="1168" w:name="BIB_ibrahim_towards_2018"/>
      <w:r>
        <w:t>Ibrahim et  al., 2018</w:t>
      </w:r>
      <w:bookmarkEnd w:id="1168"/>
      <w:r>
        <w:t>]</w:t>
      </w:r>
      <w:r>
        <w:tab/>
        <w:t>Ibrahim, A., Zhang, S., Angiolini, F., Arditi, M., Kimura, S., Goto, S., Thiran, J., and Micheli, G. D. (2018). Towards Ultrasound Everywhere: A Portable 3D Digital Back-End Capable of Z</w:t>
      </w:r>
      <w:r>
        <w:t xml:space="preserve">one and Compound Imaging. </w:t>
      </w:r>
      <w:r>
        <w:rPr>
          <w:i/>
          <w:iCs/>
        </w:rPr>
        <w:t>IEEE Transactions on Biomedical Circuits and Systems</w:t>
      </w:r>
      <w:r>
        <w:t>, pages 1–14.</w:t>
      </w:r>
    </w:p>
    <w:p w14:paraId="6310D943" w14:textId="77777777" w:rsidR="00000000" w:rsidRDefault="00637AA0">
      <w:pPr>
        <w:pStyle w:val="bibitem"/>
        <w:widowControl/>
        <w:ind w:left="450" w:firstLine="0"/>
      </w:pPr>
      <w:r>
        <w:t>[</w:t>
      </w:r>
      <w:bookmarkStart w:id="1169" w:name="BIB_jensen_deconvolution_1993"/>
      <w:r>
        <w:t>Jensen et  al., 1993</w:t>
      </w:r>
      <w:bookmarkEnd w:id="1169"/>
      <w:r>
        <w:t>]</w:t>
      </w:r>
      <w:r>
        <w:tab/>
        <w:t>Jensen, J. A., Mathorne, J., Gravesen, T., and Stage, B. (1993). Deconvolution of i</w:t>
      </w:r>
      <w:r>
        <w:t xml:space="preserve">n-Vivo Ultrasound B-Mode Images , Deconvolution of in-Vivo Ultrasound B-Mode Images. </w:t>
      </w:r>
      <w:r>
        <w:rPr>
          <w:i/>
          <w:iCs/>
        </w:rPr>
        <w:t>Ultrasonic Imaging</w:t>
      </w:r>
      <w:r>
        <w:t>, 15(2):122–133.</w:t>
      </w:r>
    </w:p>
    <w:p w14:paraId="186BCC83" w14:textId="77777777" w:rsidR="00000000" w:rsidRDefault="00637AA0">
      <w:pPr>
        <w:pStyle w:val="bibitem"/>
        <w:widowControl/>
        <w:ind w:left="450" w:firstLine="0"/>
      </w:pPr>
      <w:r>
        <w:t>[</w:t>
      </w:r>
      <w:bookmarkStart w:id="1170" w:name="BIB_jeon_novel_2019"/>
      <w:r>
        <w:t>Jeon et  al., 2019</w:t>
      </w:r>
      <w:bookmarkEnd w:id="1170"/>
      <w:r>
        <w:t>]</w:t>
      </w:r>
      <w:r>
        <w:tab/>
        <w:t>Jeon, S., Park, J., Managuli, R., and Kim, C. (2019). A Novel 2-D Synthetic A</w:t>
      </w:r>
      <w:r>
        <w:t xml:space="preserve">perture Focusing Technique for Acoustic-Resolution Photoacoustic Microscopy. </w:t>
      </w:r>
      <w:r>
        <w:rPr>
          <w:i/>
          <w:iCs/>
        </w:rPr>
        <w:t>IEEE Transactions on Medical Imaging</w:t>
      </w:r>
      <w:r>
        <w:t>, 38(1):250–260.</w:t>
      </w:r>
    </w:p>
    <w:p w14:paraId="7A918A03" w14:textId="77777777" w:rsidR="00000000" w:rsidRDefault="00637AA0">
      <w:pPr>
        <w:pStyle w:val="bibitem"/>
        <w:widowControl/>
        <w:ind w:left="450" w:firstLine="0"/>
        <w:rPr>
          <w:ins w:id="1171" w:author="Author" w:date="2021-01-22T23:04:00Z"/>
        </w:rPr>
      </w:pPr>
      <w:ins w:id="1172" w:author="Author" w:date="2021-01-22T23:04:00Z">
        <w:r>
          <w:t>[</w:t>
        </w:r>
        <w:bookmarkStart w:id="1173" w:name="BIB_jin_optimization_2017"/>
        <w:r>
          <w:t>Jin et  al., 2017</w:t>
        </w:r>
        <w:bookmarkEnd w:id="1173"/>
        <w:r>
          <w:t>]</w:t>
        </w:r>
        <w:r>
          <w:tab/>
          <w:t>Jin, B. C., Li, X., Jain, A., Gonz</w:t>
        </w:r>
        <w:r>
          <w:t>á</w:t>
        </w:r>
        <w:r>
          <w:t xml:space="preserve">lez, C., LLorca, J., </w:t>
        </w:r>
        <w:r>
          <w:t xml:space="preserve">and Nutt, S. (2017). Optimization of microstructures and mechanical properties of composite oriented strand board from reused prepreg. </w:t>
        </w:r>
        <w:r>
          <w:rPr>
            <w:i/>
            <w:iCs/>
          </w:rPr>
          <w:t>Composite Structures</w:t>
        </w:r>
        <w:r>
          <w:t>, 174:389–398.</w:t>
        </w:r>
      </w:ins>
    </w:p>
    <w:p w14:paraId="3C689FC8" w14:textId="77777777" w:rsidR="00000000" w:rsidRDefault="00637AA0">
      <w:pPr>
        <w:pStyle w:val="bibitem"/>
        <w:widowControl/>
        <w:ind w:left="450" w:firstLine="0"/>
      </w:pPr>
      <w:r>
        <w:t>[</w:t>
      </w:r>
      <w:bookmarkStart w:id="1174" w:name="BIB_johnson_stimdust_2018"/>
      <w:r>
        <w:t>Johnson et  al., 2018</w:t>
      </w:r>
      <w:bookmarkEnd w:id="1174"/>
      <w:r>
        <w:t>]</w:t>
      </w:r>
      <w:r>
        <w:tab/>
        <w:t>Johnson, B. </w:t>
      </w:r>
      <w:r>
        <w:t xml:space="preserve">C., Shen, K., Piech, D., Ghanbari, M. M., Li, K. Y., Neely, R., Carmena, J. M., Maharbiz, M. M., and Muller, R. (2018). StimDust: A 6.5mm3, wireless ultrasonic peripheral nerve stimulator with 82% peak chip efficiency. In </w:t>
      </w:r>
      <w:r>
        <w:rPr>
          <w:i/>
          <w:iCs/>
        </w:rPr>
        <w:t>2018 IEEE Custom Integrated Circui</w:t>
      </w:r>
      <w:r>
        <w:rPr>
          <w:i/>
          <w:iCs/>
        </w:rPr>
        <w:t>ts Conference (CICC)</w:t>
      </w:r>
      <w:r>
        <w:t>, pages 1–4. ISSN: 2152-3630.</w:t>
      </w:r>
    </w:p>
    <w:p w14:paraId="14C69DE4" w14:textId="77777777" w:rsidR="00000000" w:rsidRDefault="00637AA0">
      <w:pPr>
        <w:pStyle w:val="bibitem"/>
        <w:widowControl/>
        <w:ind w:left="450" w:firstLine="0"/>
      </w:pPr>
      <w:r>
        <w:t>[</w:t>
      </w:r>
      <w:bookmarkStart w:id="1175" w:name="BIB_jonveaux_arduino_like_2017"/>
      <w:r>
        <w:t>Jonveaux, 2017</w:t>
      </w:r>
      <w:bookmarkEnd w:id="1175"/>
      <w:r>
        <w:t>]</w:t>
      </w:r>
      <w:r>
        <w:tab/>
        <w:t xml:space="preserve">Jonveaux, L. (2017). Arduino-like development kit for single-element ultrasound imaging. </w:t>
      </w:r>
      <w:r>
        <w:rPr>
          <w:i/>
          <w:iCs/>
        </w:rPr>
        <w:t>Journal of Open Hardware</w:t>
      </w:r>
      <w:r>
        <w:t>, 1(1).</w:t>
      </w:r>
    </w:p>
    <w:p w14:paraId="22A3EC54" w14:textId="77777777" w:rsidR="00000000" w:rsidRDefault="00637AA0">
      <w:pPr>
        <w:pStyle w:val="bibitem"/>
        <w:widowControl/>
        <w:ind w:left="450" w:firstLine="0"/>
      </w:pPr>
      <w:r>
        <w:t>[</w:t>
      </w:r>
      <w:bookmarkStart w:id="1176" w:name="BIB_luc_jonveaux_un0rick_2019"/>
      <w:r>
        <w:t>Jonveaux, 2019</w:t>
      </w:r>
      <w:bookmarkEnd w:id="1176"/>
      <w:r>
        <w:t>]</w:t>
      </w:r>
      <w:r>
        <w:tab/>
        <w:t>Jonveaux, L. (2019). un0rick : open-source fpga board for single element ultrasound imaging.</w:t>
      </w:r>
    </w:p>
    <w:p w14:paraId="05AE0459" w14:textId="77777777" w:rsidR="00000000" w:rsidRDefault="00637AA0">
      <w:pPr>
        <w:pStyle w:val="bibitem"/>
        <w:widowControl/>
        <w:ind w:left="450" w:firstLine="0"/>
      </w:pPr>
      <w:r>
        <w:t>[</w:t>
      </w:r>
      <w:bookmarkStart w:id="1177" w:name="BIB_joseph_technical_2015"/>
      <w:r>
        <w:t>Joseph et  al., 2015a</w:t>
      </w:r>
      <w:bookmarkEnd w:id="1177"/>
      <w:r>
        <w:t>]</w:t>
      </w:r>
      <w:r>
        <w:tab/>
        <w:t>Joseph, J., Radhakrish</w:t>
      </w:r>
      <w:r>
        <w:t>nan, R., Kusmakar, S., Thrivikraman, A. S., and Sivaprakasam, M. (2015a). Technical Validation of ARTSENS</w:t>
      </w:r>
      <w:r>
        <w:t>–</w:t>
      </w:r>
      <w:r>
        <w:t xml:space="preserve">An Image Free Device for Evaluation of Vascular Stiffness. </w:t>
      </w:r>
      <w:r>
        <w:rPr>
          <w:i/>
          <w:iCs/>
        </w:rPr>
        <w:t>IEEE Journal of Translational Engineering in Health and Medicine</w:t>
      </w:r>
      <w:r>
        <w:t>, 3:1–13.</w:t>
      </w:r>
    </w:p>
    <w:p w14:paraId="7FE975C9" w14:textId="77777777" w:rsidR="00000000" w:rsidRDefault="00637AA0">
      <w:pPr>
        <w:pStyle w:val="bibitem"/>
        <w:widowControl/>
        <w:ind w:left="450" w:firstLine="0"/>
      </w:pPr>
      <w:r>
        <w:t>[</w:t>
      </w:r>
      <w:bookmarkStart w:id="1178" w:name="BIB_joseph_artsenstouch_2015"/>
      <w:r>
        <w:t>Joseph et  al., 2015b</w:t>
      </w:r>
      <w:bookmarkEnd w:id="1178"/>
      <w:r>
        <w:t>]</w:t>
      </w:r>
      <w:r>
        <w:tab/>
        <w:t xml:space="preserve">Joseph, J., Thrivikraman, A. S., Radhakrishnan, R., and Sivaprakasam, M. (2015b). ARTSENSTouch - A portable device for evaluation of carotid artery stiffness. In </w:t>
      </w:r>
      <w:r>
        <w:rPr>
          <w:i/>
          <w:iCs/>
        </w:rPr>
        <w:t xml:space="preserve">2015 37th Annual International </w:t>
      </w:r>
      <w:r>
        <w:rPr>
          <w:i/>
          <w:iCs/>
        </w:rPr>
        <w:t>Conference of the IEEE Engineering in Medicine and Biology Society (EMBC)</w:t>
      </w:r>
      <w:r>
        <w:t>, pages 3755–3758.</w:t>
      </w:r>
    </w:p>
    <w:p w14:paraId="3A58ADB6" w14:textId="77777777" w:rsidR="00000000" w:rsidRDefault="00637AA0">
      <w:pPr>
        <w:pStyle w:val="bibitem"/>
        <w:widowControl/>
        <w:ind w:left="450" w:firstLine="0"/>
      </w:pPr>
      <w:r>
        <w:t>[</w:t>
      </w:r>
      <w:bookmarkStart w:id="1179" w:name="BIB_kang_new_2017"/>
      <w:r>
        <w:t>Kang et  al., 2017</w:t>
      </w:r>
      <w:bookmarkEnd w:id="1179"/>
      <w:r>
        <w:t>]</w:t>
      </w:r>
      <w:r>
        <w:tab/>
        <w:t>Kang, J., Kim, Y., Lee, W., and Yoo, Y. (2017). A New Dynamic Complex Baseband Pulse Compression Method for C</w:t>
      </w:r>
      <w:r>
        <w:t xml:space="preserve">hirp-Coded Excitation in Medical Ultrasound Imaging. </w:t>
      </w:r>
      <w:r>
        <w:rPr>
          <w:i/>
          <w:iCs/>
        </w:rPr>
        <w:t>IEEE transactions on ultrasonics, ferroelectrics, and frequency control</w:t>
      </w:r>
      <w:r>
        <w:t>, 64(11):1698–1710.</w:t>
      </w:r>
    </w:p>
    <w:p w14:paraId="770CE52C" w14:textId="77777777" w:rsidR="00000000" w:rsidRDefault="00637AA0">
      <w:pPr>
        <w:pStyle w:val="bibitem"/>
        <w:widowControl/>
        <w:ind w:left="450" w:firstLine="0"/>
        <w:rPr>
          <w:ins w:id="1180" w:author="Author" w:date="2021-01-22T23:04:00Z"/>
        </w:rPr>
      </w:pPr>
      <w:ins w:id="1181" w:author="Author" w:date="2021-01-22T23:04:00Z">
        <w:r>
          <w:t>[</w:t>
        </w:r>
        <w:bookmarkStart w:id="1182" w:name="BIB_karjalainen_multi_site_2012"/>
        <w:r>
          <w:t>Karjalainen et  al., 2012</w:t>
        </w:r>
        <w:bookmarkEnd w:id="1182"/>
        <w:r>
          <w:t>]</w:t>
        </w:r>
        <w:r>
          <w:tab/>
          <w:t>Karjalainen, J. P., Riekkinen, O., T</w:t>
        </w:r>
        <w:r>
          <w:t>ö</w:t>
        </w:r>
        <w:r>
          <w:t>yr</w:t>
        </w:r>
        <w:r>
          <w:t>ä</w:t>
        </w:r>
        <w:r>
          <w:t>s, J., Hakulinen, M., Kr</w:t>
        </w:r>
        <w:r>
          <w:t>ö</w:t>
        </w:r>
        <w:r>
          <w:t>ger, H., Rikkonen, T., Salovaara, K., and Jurvelin, J. S. (2012). Multi-site bone ultrasound measurements in elderly women with and without previous hip fract</w:t>
        </w:r>
        <w:r>
          <w:t xml:space="preserve">ures. </w:t>
        </w:r>
        <w:r>
          <w:rPr>
            <w:i/>
            <w:iCs/>
          </w:rPr>
          <w:t>Osteoporosis International</w:t>
        </w:r>
        <w:r>
          <w:t>, 23(4):1287–1295.</w:t>
        </w:r>
      </w:ins>
    </w:p>
    <w:p w14:paraId="44C0C2D1" w14:textId="77777777" w:rsidR="00000000" w:rsidRDefault="00637AA0">
      <w:pPr>
        <w:pStyle w:val="bibitem"/>
        <w:widowControl/>
        <w:ind w:left="450" w:firstLine="0"/>
      </w:pPr>
      <w:r>
        <w:t>[</w:t>
      </w:r>
      <w:bookmarkStart w:id="1183" w:name="BIB_keyes_electrical_2017"/>
      <w:r>
        <w:t>Keyes, 2017</w:t>
      </w:r>
      <w:bookmarkEnd w:id="1183"/>
      <w:r>
        <w:t>]</w:t>
      </w:r>
      <w:r>
        <w:tab/>
        <w:t xml:space="preserve">Keyes, S. R. (2017). </w:t>
      </w:r>
      <w:r>
        <w:rPr>
          <w:i/>
          <w:iCs/>
        </w:rPr>
        <w:t>Electrical system for interfacing with muscle for use in prosthetic devices</w:t>
      </w:r>
      <w:r>
        <w:t>. Thesis, Massachusetts Institute of Technolo</w:t>
      </w:r>
      <w:r>
        <w:t>gy.</w:t>
      </w:r>
    </w:p>
    <w:p w14:paraId="31FEB341" w14:textId="77777777" w:rsidR="00000000" w:rsidRDefault="00637AA0">
      <w:pPr>
        <w:pStyle w:val="bibitem"/>
        <w:widowControl/>
        <w:ind w:left="450" w:firstLine="0"/>
      </w:pPr>
      <w:r>
        <w:t>[</w:t>
      </w:r>
      <w:bookmarkStart w:id="1184" w:name="BIB_kidav_architecture_2019"/>
      <w:r>
        <w:t>Kidav et  al., 2019</w:t>
      </w:r>
      <w:bookmarkEnd w:id="1184"/>
      <w:r>
        <w:t>]</w:t>
      </w:r>
      <w:r>
        <w:tab/>
        <w:t>Kidav, J. U., Sivamangai, N. M., Pillai, M. P., and Raja M, S. (2019). Architecture and FPGA prototype of cycle stealing DMA array signal processor for ultrasound sector imagin</w:t>
      </w:r>
      <w:r>
        <w:t xml:space="preserve">g systems. </w:t>
      </w:r>
      <w:r>
        <w:rPr>
          <w:i/>
          <w:iCs/>
        </w:rPr>
        <w:t>Microprocessors and Microsystems</w:t>
      </w:r>
      <w:r>
        <w:t>, 64:53–72.</w:t>
      </w:r>
    </w:p>
    <w:p w14:paraId="132F8A99" w14:textId="77777777" w:rsidR="00000000" w:rsidRDefault="00637AA0">
      <w:pPr>
        <w:pStyle w:val="bibitem"/>
        <w:widowControl/>
        <w:ind w:left="450" w:firstLine="0"/>
        <w:rPr>
          <w:ins w:id="1185" w:author="Author" w:date="2021-01-22T23:04:00Z"/>
        </w:rPr>
      </w:pPr>
      <w:ins w:id="1186" w:author="Author" w:date="2021-01-22T23:04:00Z">
        <w:r>
          <w:t>[</w:t>
        </w:r>
        <w:bookmarkStart w:id="1187" w:name="BIB_kielczynski_thermophysical_2017"/>
        <w:r>
          <w:t>Kie</w:t>
        </w:r>
        <w:r>
          <w:t>Ń</w:t>
        </w:r>
        <w:r>
          <w:t>czy</w:t>
        </w:r>
        <w:r>
          <w:t>ń</w:t>
        </w:r>
        <w:r>
          <w:t>ski et  al., 2017</w:t>
        </w:r>
        <w:bookmarkEnd w:id="1187"/>
        <w:r>
          <w:t>]</w:t>
        </w:r>
        <w:r>
          <w:tab/>
          <w:t>Kie</w:t>
        </w:r>
        <w:r>
          <w:t>ł</w:t>
        </w:r>
        <w:r>
          <w:t>czy</w:t>
        </w:r>
        <w:r>
          <w:t>ń</w:t>
        </w:r>
        <w:r>
          <w:t>ski, P., Ptasznik, S., Szalewski, M., Balcerzak, A., Wieja, K., and Rostocki, A. J. (2017). The</w:t>
        </w:r>
        <w:r>
          <w:t xml:space="preserve">rmophysical properties of rapeseed oil methyl esters (RME) at high pressures and various temperatures evaluated by ultrasonic methods. </w:t>
        </w:r>
        <w:r>
          <w:rPr>
            <w:i/>
            <w:iCs/>
          </w:rPr>
          <w:t>Biomass and Bioenergy</w:t>
        </w:r>
        <w:r>
          <w:t>, 107:113–121.</w:t>
        </w:r>
      </w:ins>
    </w:p>
    <w:p w14:paraId="21E4DC16" w14:textId="77777777" w:rsidR="00000000" w:rsidRDefault="00637AA0">
      <w:pPr>
        <w:pStyle w:val="bibitem"/>
        <w:widowControl/>
        <w:ind w:left="450" w:firstLine="0"/>
      </w:pPr>
      <w:r>
        <w:t>[</w:t>
      </w:r>
      <w:bookmarkStart w:id="1188" w:name="BIB_kim_real_time_2018"/>
      <w:r>
        <w:t>Kim et  al., 2018</w:t>
      </w:r>
      <w:bookmarkEnd w:id="1188"/>
      <w:r>
        <w:t>]</w:t>
      </w:r>
      <w:r>
        <w:tab/>
        <w:t xml:space="preserve">Kim, J. H., Yeo, S., </w:t>
      </w:r>
      <w:r>
        <w:t xml:space="preserve">Kim, J. W., Kim, K., Song, T.-K., Yoon, C., and Sung, J. (2018). Real-Time Lossless Compression Algorithm for Ultrasound Data Using BL Universal Code. </w:t>
      </w:r>
      <w:r>
        <w:rPr>
          <w:i/>
          <w:iCs/>
        </w:rPr>
        <w:t>Sensors</w:t>
      </w:r>
      <w:r>
        <w:t>, 18(10):3314.</w:t>
      </w:r>
    </w:p>
    <w:p w14:paraId="63DBFCED" w14:textId="77777777" w:rsidR="00000000" w:rsidRDefault="00637AA0">
      <w:pPr>
        <w:pStyle w:val="bibitem"/>
        <w:widowControl/>
        <w:ind w:left="450" w:firstLine="0"/>
      </w:pPr>
      <w:r>
        <w:t>[</w:t>
      </w:r>
      <w:bookmarkStart w:id="1189" w:name="BIB_kim_smart_phone_2017"/>
      <w:r>
        <w:t>Kim et  al., 2017</w:t>
      </w:r>
      <w:bookmarkEnd w:id="1189"/>
      <w:r>
        <w:t>]</w:t>
      </w:r>
      <w:r>
        <w:tab/>
        <w:t>Kim, J. H., Yeo</w:t>
      </w:r>
      <w:r>
        <w:t xml:space="preserve">, S., Kim, M., Kye, S., Lee, Y., and Song, T. k. (2017). A smart-phone based portable ultrasound imaging system for point-of-care applications. In </w:t>
      </w:r>
      <w:r>
        <w:rPr>
          <w:i/>
          <w:iCs/>
        </w:rPr>
        <w:t>2017 10th International Congress on Image and Signal Processing, BioMedical Engineering and Informatics (CISP</w:t>
      </w:r>
      <w:r>
        <w:rPr>
          <w:i/>
          <w:iCs/>
        </w:rPr>
        <w:t>-BMEI)</w:t>
      </w:r>
      <w:r>
        <w:t>, pages 1–5.</w:t>
      </w:r>
    </w:p>
    <w:p w14:paraId="0982EE23" w14:textId="77777777" w:rsidR="00000000" w:rsidRDefault="00637AA0">
      <w:pPr>
        <w:pStyle w:val="bibitem"/>
        <w:widowControl/>
        <w:ind w:left="450" w:firstLine="0"/>
        <w:rPr>
          <w:ins w:id="1190" w:author="Author" w:date="2021-01-22T23:04:00Z"/>
        </w:rPr>
      </w:pPr>
      <w:ins w:id="1191" w:author="Author" w:date="2021-01-22T23:04:00Z">
        <w:r>
          <w:t>[</w:t>
        </w:r>
        <w:bookmarkStart w:id="1192" w:name="BIB_kim_signal_processing_2020"/>
        <w:r>
          <w:t>Kim et  al., 2020</w:t>
        </w:r>
        <w:bookmarkEnd w:id="1192"/>
        <w:r>
          <w:t>]</w:t>
        </w:r>
        <w:r>
          <w:tab/>
          <w:t xml:space="preserve">Kim, Y., Park, J., and Kim, H. (2020). Signal-Processing Framework for Ultrasound Compressed Sensing Data: Envelope Detection and Spectral Analysis. </w:t>
        </w:r>
        <w:r>
          <w:rPr>
            <w:i/>
            <w:iCs/>
          </w:rPr>
          <w:t>Applied Sciences</w:t>
        </w:r>
        <w:r>
          <w:t>, 10(19):6956.</w:t>
        </w:r>
      </w:ins>
    </w:p>
    <w:p w14:paraId="7EF6669D" w14:textId="77777777" w:rsidR="00000000" w:rsidRDefault="00637AA0">
      <w:pPr>
        <w:pStyle w:val="bibitem"/>
        <w:widowControl/>
        <w:ind w:left="450" w:firstLine="0"/>
      </w:pPr>
      <w:r>
        <w:t>[</w:t>
      </w:r>
      <w:bookmarkStart w:id="1193" w:name="BIB_kjeken_systematic_2011"/>
      <w:r>
        <w:t>Kjeken et  al., 2011</w:t>
      </w:r>
      <w:bookmarkEnd w:id="1193"/>
      <w:r>
        <w:t>]</w:t>
      </w:r>
      <w:r>
        <w:tab/>
        <w:t>Kjeken, I., Smedslund, G., Moe, R. H., Slatkowsky-Christensen, B., Uhlig, T., and Hagen, K. B. (2011). Systematic review of design and effects of spli</w:t>
      </w:r>
      <w:r>
        <w:t xml:space="preserve">nts and exercise programs in hand osteoarthritis. </w:t>
      </w:r>
      <w:r>
        <w:rPr>
          <w:i/>
          <w:iCs/>
        </w:rPr>
        <w:t>Arthritis Care &amp; Research</w:t>
      </w:r>
      <w:r>
        <w:t>, 63(6):834–848.</w:t>
      </w:r>
    </w:p>
    <w:p w14:paraId="4DCB9430" w14:textId="77777777" w:rsidR="00000000" w:rsidRDefault="00637AA0">
      <w:pPr>
        <w:pStyle w:val="bibitem"/>
        <w:widowControl/>
        <w:ind w:left="450" w:firstLine="0"/>
        <w:rPr>
          <w:ins w:id="1194" w:author="Author" w:date="2021-01-22T23:04:00Z"/>
        </w:rPr>
      </w:pPr>
      <w:ins w:id="1195" w:author="Author" w:date="2021-01-22T23:04:00Z">
        <w:r>
          <w:t>[</w:t>
        </w:r>
        <w:bookmarkStart w:id="1196" w:name="BIB_kou_real_time_2020"/>
        <w:r>
          <w:t>Kou et  al., 2020</w:t>
        </w:r>
        <w:bookmarkEnd w:id="1196"/>
        <w:r>
          <w:t>]</w:t>
        </w:r>
        <w:r>
          <w:tab/>
          <w:t>Kou, Z., Miller, R. J., Singer, A. C., and Oelze, M. L. (2020). Real-time video streaming in vivo us</w:t>
        </w:r>
        <w:r>
          <w:t xml:space="preserve">ing ultrasound as the communication channel. </w:t>
        </w:r>
        <w:r>
          <w:rPr>
            <w:i/>
            <w:iCs/>
          </w:rPr>
          <w:t>arXiv:2009.13683 [eess]</w:t>
        </w:r>
        <w:r>
          <w:t>. arXiv: 2009.13683.</w:t>
        </w:r>
      </w:ins>
    </w:p>
    <w:p w14:paraId="1600D8B8" w14:textId="77777777" w:rsidR="00000000" w:rsidRDefault="00637AA0">
      <w:pPr>
        <w:pStyle w:val="bibitem"/>
        <w:widowControl/>
        <w:ind w:left="450" w:firstLine="0"/>
      </w:pPr>
      <w:r>
        <w:t>[</w:t>
      </w:r>
      <w:bookmarkStart w:id="1197" w:name="BIB_kruizinga_compressive_2017"/>
      <w:r>
        <w:t>Kruizinga et  al., 2017</w:t>
      </w:r>
      <w:bookmarkEnd w:id="1197"/>
      <w:r>
        <w:t>]</w:t>
      </w:r>
      <w:r>
        <w:tab/>
        <w:t>Kruizinga, P., Meulen, P. v. d., Fedjajevs, A., Mastik, F., Springeling, G., Jong</w:t>
      </w:r>
      <w:r>
        <w:t xml:space="preserve">, N. d., Bosch, J. G., and Leus, G. (2017). Compressive 3D ultrasound imaging using a single sensor. </w:t>
      </w:r>
      <w:r>
        <w:rPr>
          <w:i/>
          <w:iCs/>
        </w:rPr>
        <w:t>Science Advances</w:t>
      </w:r>
      <w:r>
        <w:t>, 3(12):e1701423.</w:t>
      </w:r>
    </w:p>
    <w:p w14:paraId="3986D82C" w14:textId="77777777" w:rsidR="00000000" w:rsidRDefault="00637AA0">
      <w:pPr>
        <w:pStyle w:val="bibitem"/>
        <w:widowControl/>
        <w:ind w:left="450" w:firstLine="0"/>
      </w:pPr>
      <w:r>
        <w:t>[</w:t>
      </w:r>
      <w:bookmarkStart w:id="1198" w:name="BIB_kurjak_use_1986"/>
      <w:r>
        <w:t>Kurjak and Breyer, 1986</w:t>
      </w:r>
      <w:bookmarkEnd w:id="1198"/>
      <w:r>
        <w:t>]</w:t>
      </w:r>
      <w:r>
        <w:tab/>
        <w:t>Kurjak, A. and Breyer, B. (1986). The use of ultrasound i</w:t>
      </w:r>
      <w:r>
        <w:t xml:space="preserve">n developing countries. </w:t>
      </w:r>
      <w:r>
        <w:rPr>
          <w:i/>
          <w:iCs/>
        </w:rPr>
        <w:t>Ultrasound in Medicine &amp; Biology</w:t>
      </w:r>
      <w:r>
        <w:t>, 12(8):611–621.</w:t>
      </w:r>
    </w:p>
    <w:p w14:paraId="051FD4D9" w14:textId="77777777" w:rsidR="00000000" w:rsidRDefault="00637AA0">
      <w:pPr>
        <w:pStyle w:val="bibitem"/>
        <w:widowControl/>
        <w:ind w:left="450" w:firstLine="0"/>
      </w:pPr>
      <w:r>
        <w:t>[</w:t>
      </w:r>
      <w:bookmarkStart w:id="1199" w:name="BIB_kuru_feasibility_2019"/>
      <w:r>
        <w:t>Kuru et  al., 2019</w:t>
      </w:r>
      <w:bookmarkEnd w:id="1199"/>
      <w:r>
        <w:t>]</w:t>
      </w:r>
      <w:r>
        <w:tab/>
        <w:t>Kuru, K., Ansell, D., Jones, M., Goede, C. D., and Leather, P. (2019). Feasibility study of intelligent autonomo</w:t>
      </w:r>
      <w:r>
        <w:t xml:space="preserve">us determination of the bladder voiding need to treat bedwetting using ultrasound and smartphone ML techniques. </w:t>
      </w:r>
      <w:r>
        <w:rPr>
          <w:i/>
          <w:iCs/>
        </w:rPr>
        <w:t>Medical &amp; Biological Engineering &amp; Computing</w:t>
      </w:r>
      <w:r>
        <w:t>, 57(5):1079–1097.</w:t>
      </w:r>
    </w:p>
    <w:p w14:paraId="31353989" w14:textId="77777777" w:rsidR="00000000" w:rsidRDefault="00637AA0">
      <w:pPr>
        <w:pStyle w:val="bibitem"/>
        <w:widowControl/>
        <w:ind w:left="450" w:firstLine="0"/>
      </w:pPr>
      <w:r>
        <w:t>[</w:t>
      </w:r>
      <w:bookmarkStart w:id="1200" w:name="BIB_kushi_ultrasonic_2017"/>
      <w:r>
        <w:t>Kushi and Suresh  Babu, 2017</w:t>
      </w:r>
      <w:bookmarkEnd w:id="1200"/>
      <w:r>
        <w:t>]</w:t>
      </w:r>
      <w:r>
        <w:tab/>
      </w:r>
      <w:r>
        <w:t>Kushi, A. and Suresh Babu, P. (2017). Ultrasonic Signal Processing Using FPGA. pages 82–87.</w:t>
      </w:r>
    </w:p>
    <w:p w14:paraId="61ED1928" w14:textId="77777777" w:rsidR="00000000" w:rsidRDefault="00637AA0">
      <w:pPr>
        <w:pStyle w:val="bibitem"/>
        <w:widowControl/>
        <w:ind w:left="450" w:firstLine="0"/>
      </w:pPr>
      <w:r>
        <w:t>[</w:t>
      </w:r>
      <w:bookmarkStart w:id="1201" w:name="BIB_lay__vivo_2018"/>
      <w:r>
        <w:t>Lay et  al., 2018</w:t>
      </w:r>
      <w:bookmarkEnd w:id="1201"/>
      <w:r>
        <w:t>]</w:t>
      </w:r>
      <w:r>
        <w:tab/>
        <w:t>Lay, H., Cummins, G., Cox, B. F., Qiu, Y., Turcanu, M. V., McPhillips, R., Connor, C., Gregson, R., Clutton,</w:t>
      </w:r>
      <w:r>
        <w:t xml:space="preserve"> E., Desmulliez, M. P. Y., and Cochran, S. (2018). In-Vivo Evaluation of Microultrasound and Thermometric Capsule Endoscopes. </w:t>
      </w:r>
      <w:r>
        <w:rPr>
          <w:i/>
          <w:iCs/>
        </w:rPr>
        <w:t>IEEE Transactions on Biomedical Engineering</w:t>
      </w:r>
      <w:r>
        <w:t>, pages 1–1.</w:t>
      </w:r>
    </w:p>
    <w:p w14:paraId="5FEAEBF2" w14:textId="77777777" w:rsidR="00000000" w:rsidRDefault="00637AA0">
      <w:pPr>
        <w:pStyle w:val="bibitem"/>
        <w:widowControl/>
        <w:ind w:left="450" w:firstLine="0"/>
      </w:pPr>
      <w:r>
        <w:t>[</w:t>
      </w:r>
      <w:bookmarkStart w:id="1202" w:name="BIB_lay_progress_2016"/>
      <w:r>
        <w:t>Lay et  al., 2016</w:t>
      </w:r>
      <w:bookmarkEnd w:id="1202"/>
      <w:r>
        <w:t>]</w:t>
      </w:r>
      <w:r>
        <w:tab/>
        <w:t xml:space="preserve">Lay, H. S., </w:t>
      </w:r>
      <w:r>
        <w:t>Qiu, Y., Al-Rawhani, M., Beeley, J., Poltarjonoks, R., Seetohul, V., Cumming, D., Cochran, S., Cummins, G., Desmulliez, M. P. Y., Wallace, M., Trolier-McKinstry, S., McPhillips, R., Cox, B. F., and Demore, C. E. M. (2016). Progress towards a multi-modal ca</w:t>
      </w:r>
      <w:r>
        <w:t xml:space="preserve">psule endoscopy device featuring microultrasound imaging. In </w:t>
      </w:r>
      <w:r>
        <w:rPr>
          <w:i/>
          <w:iCs/>
        </w:rPr>
        <w:t>2016 IEEE International Ultrasonics Symposium (IUS)</w:t>
      </w:r>
      <w:r>
        <w:t>, pages 1–4. ISSN: 1948-5727.</w:t>
      </w:r>
    </w:p>
    <w:p w14:paraId="526A89A4" w14:textId="77777777" w:rsidR="00000000" w:rsidRDefault="00637AA0">
      <w:pPr>
        <w:pStyle w:val="bibitem"/>
        <w:widowControl/>
        <w:ind w:left="450" w:firstLine="0"/>
      </w:pPr>
      <w:r>
        <w:t>[</w:t>
      </w:r>
      <w:bookmarkStart w:id="1203" w:name="BIB_lecoeur_bluetooth_nodate"/>
      <w:r>
        <w:t xml:space="preserve">LeCoeur, </w:t>
      </w:r>
      <w:bookmarkEnd w:id="1203"/>
      <w:r>
        <w:t>]</w:t>
      </w:r>
      <w:r>
        <w:tab/>
        <w:t>LeCoeur. Bluetooth single channel ultrasonic d</w:t>
      </w:r>
      <w:r>
        <w:t>evice - Android systems.</w:t>
      </w:r>
    </w:p>
    <w:p w14:paraId="5C2F338A" w14:textId="77777777" w:rsidR="00000000" w:rsidRDefault="00637AA0">
      <w:pPr>
        <w:pStyle w:val="bibitem"/>
        <w:widowControl/>
        <w:ind w:left="450" w:firstLine="0"/>
      </w:pPr>
      <w:r>
        <w:t>[</w:t>
      </w:r>
      <w:bookmarkStart w:id="1204" w:name="BIB_lee_towards_2014"/>
      <w:r>
        <w:t>Lee et  al., 2014a</w:t>
      </w:r>
      <w:bookmarkEnd w:id="1204"/>
      <w:r>
        <w:t>]</w:t>
      </w:r>
      <w:r>
        <w:tab/>
        <w:t>Lee, J. H., Traverso, G., Schoellhammer, C. M., Blankschtein, D., Langer, R., Thomenius, K. E., Boning, D. S., and Anthony, B. W. (2014a). Towards wireless capsule endosc</w:t>
      </w:r>
      <w:r>
        <w:t xml:space="preserve">opic ultrasound (WCEU). In </w:t>
      </w:r>
      <w:r>
        <w:rPr>
          <w:i/>
          <w:iCs/>
        </w:rPr>
        <w:t>2014 IEEE International Ultrasonics Symposium</w:t>
      </w:r>
      <w:r>
        <w:t>, pages 734–737, Chicago, IL, USA. IEEE.</w:t>
      </w:r>
    </w:p>
    <w:p w14:paraId="19D9229B" w14:textId="77777777" w:rsidR="00000000" w:rsidRDefault="00637AA0">
      <w:pPr>
        <w:pStyle w:val="bibitem"/>
        <w:widowControl/>
        <w:ind w:left="450" w:firstLine="0"/>
      </w:pPr>
      <w:r>
        <w:t>[</w:t>
      </w:r>
      <w:bookmarkStart w:id="1205" w:name="BIB_lee_new_2014"/>
      <w:r>
        <w:t>Lee et  al., 2014b</w:t>
      </w:r>
      <w:bookmarkEnd w:id="1205"/>
      <w:r>
        <w:t>]</w:t>
      </w:r>
      <w:r>
        <w:tab/>
        <w:t>Lee, Y., Kang, J., Yeo, S., Lee, J., Kim, G. D., Yoo, Y., and Song, T. K. (2014b). A new s</w:t>
      </w:r>
      <w:r>
        <w:t xml:space="preserve">mart probe system for a tablet PC-based point-of-care ultrasound imaging system: Feasibility study. In </w:t>
      </w:r>
      <w:r>
        <w:rPr>
          <w:i/>
          <w:iCs/>
        </w:rPr>
        <w:t>2014 IEEE International Ultrasonics Symposium</w:t>
      </w:r>
      <w:r>
        <w:t>, pages 1611–1614.</w:t>
      </w:r>
    </w:p>
    <w:p w14:paraId="3A11563F" w14:textId="77777777" w:rsidR="00000000" w:rsidRDefault="00637AA0">
      <w:pPr>
        <w:pStyle w:val="bibitem"/>
        <w:widowControl/>
        <w:ind w:left="450" w:firstLine="0"/>
      </w:pPr>
      <w:r>
        <w:t>[</w:t>
      </w:r>
      <w:bookmarkStart w:id="1206" w:name="BIB_lei_high_frame_nodate"/>
      <w:r>
        <w:t xml:space="preserve">Lei, </w:t>
      </w:r>
      <w:bookmarkEnd w:id="1206"/>
      <w:r>
        <w:t>]</w:t>
      </w:r>
      <w:r>
        <w:tab/>
        <w:t>Lei, S. A High-Frame Rate High-</w:t>
      </w:r>
      <w:r>
        <w:t>Frequency Ultrasonic System for Cardiac Imaging in Mice - IEEE Journals &amp; Magazine.</w:t>
      </w:r>
    </w:p>
    <w:p w14:paraId="462682BB" w14:textId="77777777" w:rsidR="00000000" w:rsidRDefault="00637AA0">
      <w:pPr>
        <w:pStyle w:val="bibitem"/>
        <w:widowControl/>
        <w:ind w:left="450" w:firstLine="0"/>
      </w:pPr>
      <w:r>
        <w:t>[</w:t>
      </w:r>
      <w:bookmarkStart w:id="1207" w:name="BIB_lei_sun_high_frame_2008"/>
      <w:r>
        <w:t>Lei Sun et  al., 2008</w:t>
      </w:r>
      <w:bookmarkEnd w:id="1207"/>
      <w:r>
        <w:t>]</w:t>
      </w:r>
      <w:r>
        <w:tab/>
        <w:t>Lei Sun, Xiaochen Xu, Richard, W., Feng, C., Johnson, J., and Shung, K. (2008). A High-Frame R</w:t>
      </w:r>
      <w:r>
        <w:t xml:space="preserve">ate Duplex Ultrasound Biomicroscopy for Small Animal Imaging </w:t>
      </w:r>
      <w:r>
        <w:rPr>
          <w:i/>
          <w:iCs/>
        </w:rPr>
        <w:t>In vivo</w:t>
      </w:r>
      <w:r>
        <w:t xml:space="preserve">. </w:t>
      </w:r>
      <w:r>
        <w:rPr>
          <w:i/>
          <w:iCs/>
        </w:rPr>
        <w:t>IEEE Transactions on Biomedical Engineering</w:t>
      </w:r>
      <w:r>
        <w:t>, 55(8):2039–2049.</w:t>
      </w:r>
    </w:p>
    <w:p w14:paraId="4E722396" w14:textId="77777777" w:rsidR="00000000" w:rsidRDefault="00637AA0">
      <w:pPr>
        <w:pStyle w:val="bibitem"/>
        <w:widowControl/>
        <w:ind w:left="450" w:firstLine="0"/>
      </w:pPr>
      <w:r>
        <w:t>[</w:t>
      </w:r>
      <w:bookmarkStart w:id="1208" w:name="BIB_levesque_real_time_2009"/>
      <w:r>
        <w:t>Levesque and Sawan, 2009</w:t>
      </w:r>
      <w:bookmarkEnd w:id="1208"/>
      <w:r>
        <w:t>]</w:t>
      </w:r>
      <w:r>
        <w:tab/>
        <w:t>Levesque, P. and Sawan, M. (2009). Real-Tim</w:t>
      </w:r>
      <w:r>
        <w:t xml:space="preserve">e Hand-Held Ultrasound Medical-Imaging Device Based on a New Digital Quadrature Demodulation Processor. </w:t>
      </w:r>
      <w:r>
        <w:rPr>
          <w:i/>
          <w:iCs/>
        </w:rPr>
        <w:t>IEEE Transactions on Ultrasonics, Ferroelectrics, and Frequency Control</w:t>
      </w:r>
      <w:r>
        <w:t>, 56(8):1654–1665.</w:t>
      </w:r>
    </w:p>
    <w:p w14:paraId="0BCC21AA" w14:textId="77777777" w:rsidR="00000000" w:rsidRDefault="00637AA0">
      <w:pPr>
        <w:pStyle w:val="bibitem"/>
        <w:widowControl/>
        <w:ind w:left="450" w:firstLine="0"/>
      </w:pPr>
      <w:r>
        <w:t>[</w:t>
      </w:r>
      <w:bookmarkStart w:id="1209" w:name="BIB_lewandowski_low_cost_2012"/>
      <w:r>
        <w:t>Lewandowski et  al., 2012</w:t>
      </w:r>
      <w:bookmarkEnd w:id="1209"/>
      <w:r>
        <w:t>]</w:t>
      </w:r>
      <w:r>
        <w:tab/>
        <w:t xml:space="preserve">Lewandowski, M., Sielewicz, K., and Walczak, M. (2012). A low-cost 32-channel module with high-speed digital interfaces for portable ultrasound systems. In </w:t>
      </w:r>
      <w:r>
        <w:rPr>
          <w:i/>
          <w:iCs/>
        </w:rPr>
        <w:t>2012 IEEE International Ultrasonics Symposium</w:t>
      </w:r>
      <w:r>
        <w:t xml:space="preserve">, pages 1–4, Dresden, Germany. </w:t>
      </w:r>
      <w:r>
        <w:t>IEEE.</w:t>
      </w:r>
    </w:p>
    <w:p w14:paraId="31342703" w14:textId="77777777" w:rsidR="00000000" w:rsidRDefault="00637AA0">
      <w:pPr>
        <w:pStyle w:val="bibitem"/>
        <w:widowControl/>
        <w:ind w:left="450" w:firstLine="0"/>
      </w:pPr>
      <w:r>
        <w:t>[</w:t>
      </w:r>
      <w:bookmarkStart w:id="1210" w:name="BIB_li_initial_2018"/>
      <w:r>
        <w:t>LI et  al., 2018</w:t>
      </w:r>
      <w:bookmarkEnd w:id="1210"/>
      <w:r>
        <w:t>]</w:t>
      </w:r>
      <w:r>
        <w:tab/>
        <w:t xml:space="preserve">LI, H., LUO, L., GAO, X., and LI, J. (2018). Initial Architecture Design of Ultrasound Synthetic Aperture Imaging Based on FPGA. In </w:t>
      </w:r>
      <w:r>
        <w:rPr>
          <w:i/>
          <w:iCs/>
        </w:rPr>
        <w:t>2018 IEEE Far East NDT New Technology Application Forum (FEND</w:t>
      </w:r>
      <w:r>
        <w:rPr>
          <w:i/>
          <w:iCs/>
        </w:rPr>
        <w:t>T)</w:t>
      </w:r>
      <w:r>
        <w:t>, pages 60–64.</w:t>
      </w:r>
    </w:p>
    <w:p w14:paraId="38C97708" w14:textId="77777777" w:rsidR="00000000" w:rsidRDefault="00637AA0">
      <w:pPr>
        <w:pStyle w:val="bibitem"/>
        <w:widowControl/>
        <w:ind w:left="450" w:firstLine="0"/>
      </w:pPr>
      <w:r>
        <w:t>[</w:t>
      </w:r>
      <w:bookmarkStart w:id="1211" w:name="BIB_li_new_2014"/>
      <w:r>
        <w:t>Li et  al., 2014</w:t>
      </w:r>
      <w:bookmarkEnd w:id="1211"/>
      <w:r>
        <w:t>]</w:t>
      </w:r>
      <w:r>
        <w:tab/>
        <w:t xml:space="preserve">Li, H., Zhou, Y., Wang, L., and Wen, X. (2014). A New Implementation of A-Mode Ultrasound Pulser-Receiver System. In </w:t>
      </w:r>
      <w:r>
        <w:rPr>
          <w:i/>
          <w:iCs/>
        </w:rPr>
        <w:t>Modelling and Simulation 2014 5th International Conference on Intelligent</w:t>
      </w:r>
      <w:r>
        <w:rPr>
          <w:i/>
          <w:iCs/>
        </w:rPr>
        <w:t xml:space="preserve"> Systems</w:t>
      </w:r>
      <w:r>
        <w:t>, pages 187–190.</w:t>
      </w:r>
    </w:p>
    <w:p w14:paraId="23E838B0" w14:textId="77777777" w:rsidR="00000000" w:rsidRDefault="00637AA0">
      <w:pPr>
        <w:pStyle w:val="bibitem"/>
        <w:widowControl/>
        <w:ind w:left="450" w:firstLine="0"/>
      </w:pPr>
      <w:r>
        <w:t>[</w:t>
      </w:r>
      <w:bookmarkStart w:id="1212" w:name="BIB_liebgott_compressive_2012"/>
      <w:r>
        <w:t>Liebgott et  al., 2012</w:t>
      </w:r>
      <w:bookmarkEnd w:id="1212"/>
      <w:r>
        <w:t>]</w:t>
      </w:r>
      <w:r>
        <w:tab/>
        <w:t xml:space="preserve">Liebgott, H., Basarab, A., Kouame, D., Bernard, O., and Friboulet, D. (2012). Compressive sensing in medical ultrasound. In </w:t>
      </w:r>
      <w:r>
        <w:rPr>
          <w:i/>
          <w:iCs/>
        </w:rPr>
        <w:t xml:space="preserve">2012 IEEE International </w:t>
      </w:r>
      <w:r>
        <w:rPr>
          <w:i/>
          <w:iCs/>
        </w:rPr>
        <w:t>Ultrasonics Symposium</w:t>
      </w:r>
      <w:r>
        <w:t>, pages 1–6. ISSN: 1051-0117.</w:t>
      </w:r>
    </w:p>
    <w:p w14:paraId="1ED3760E" w14:textId="77777777" w:rsidR="00000000" w:rsidRDefault="00637AA0">
      <w:pPr>
        <w:pStyle w:val="bibitem"/>
        <w:widowControl/>
        <w:ind w:left="450" w:firstLine="0"/>
      </w:pPr>
      <w:r>
        <w:t>[</w:t>
      </w:r>
      <w:bookmarkStart w:id="1213" w:name="BIB_liutkus_imaging_2014"/>
      <w:r>
        <w:t>Liutkus et  al., 2014</w:t>
      </w:r>
      <w:bookmarkEnd w:id="1213"/>
      <w:r>
        <w:t>]</w:t>
      </w:r>
      <w:r>
        <w:tab/>
        <w:t xml:space="preserve">Liutkus, A., Martina, D., Popoff, S., Chardon, G., Katz, O., Lerosey, G., Gigan, S., Daudet, L., and Carron, I. (2014). Imaging With </w:t>
      </w:r>
      <w:r>
        <w:t xml:space="preserve">Nature: Compressive Imaging Using a Multiply Scattering Medium. </w:t>
      </w:r>
      <w:r>
        <w:rPr>
          <w:i/>
          <w:iCs/>
        </w:rPr>
        <w:t>Scientific Reports</w:t>
      </w:r>
      <w:r>
        <w:t>, 4:5552.</w:t>
      </w:r>
    </w:p>
    <w:p w14:paraId="3164C0D1" w14:textId="77777777" w:rsidR="00000000" w:rsidRDefault="00637AA0">
      <w:pPr>
        <w:pStyle w:val="bibitem"/>
        <w:widowControl/>
        <w:ind w:left="450" w:firstLine="0"/>
      </w:pPr>
      <w:r>
        <w:t>[</w:t>
      </w:r>
      <w:bookmarkStart w:id="1214" w:name="BIB_lorenzo_experimental_2009"/>
      <w:r>
        <w:t>Lorenzo et  al., 2009</w:t>
      </w:r>
      <w:bookmarkEnd w:id="1214"/>
      <w:r>
        <w:t>]</w:t>
      </w:r>
      <w:r>
        <w:tab/>
        <w:t>Lorenzo, D. D., Momi, E. </w:t>
      </w:r>
      <w:r>
        <w:t xml:space="preserve">D., Beretta, E., Cerveri, P., Perona, F., and Ferrigno, G. (2009). Experimental validation of A-mode ultrasound acquisition system for computer assisted orthopaedic surgery. In </w:t>
      </w:r>
      <w:r>
        <w:rPr>
          <w:i/>
          <w:iCs/>
        </w:rPr>
        <w:t>Medical Imaging 2009: Ultrasonic Imaging and Signal Processing</w:t>
      </w:r>
      <w:r>
        <w:t>, volume 7265, pa</w:t>
      </w:r>
      <w:r>
        <w:t>ge 726502. International Society for Optics and Photonics.</w:t>
      </w:r>
    </w:p>
    <w:p w14:paraId="0145E194" w14:textId="77777777" w:rsidR="00000000" w:rsidRDefault="00637AA0">
      <w:pPr>
        <w:pStyle w:val="bibitem"/>
        <w:widowControl/>
        <w:ind w:left="450" w:firstLine="0"/>
      </w:pPr>
      <w:r>
        <w:t>[</w:t>
      </w:r>
      <w:bookmarkStart w:id="1215" w:name="BIB_luong_compact_2016"/>
      <w:r>
        <w:t>Luong et  al., 2016</w:t>
      </w:r>
      <w:bookmarkEnd w:id="1215"/>
      <w:r>
        <w:t>]</w:t>
      </w:r>
      <w:r>
        <w:tab/>
        <w:t xml:space="preserve">Luong, T.-D., Hies, T., and Ohl, C.-D. (2016). A compact time reversal emitter-receiver based on a leaky random cavity. </w:t>
      </w:r>
      <w:r>
        <w:rPr>
          <w:i/>
          <w:iCs/>
        </w:rPr>
        <w:t xml:space="preserve">Scientific </w:t>
      </w:r>
      <w:r>
        <w:rPr>
          <w:i/>
          <w:iCs/>
        </w:rPr>
        <w:t>Reports</w:t>
      </w:r>
      <w:r>
        <w:t>, 6:36096.</w:t>
      </w:r>
    </w:p>
    <w:p w14:paraId="70EBA176" w14:textId="77777777" w:rsidR="00000000" w:rsidRDefault="00637AA0">
      <w:pPr>
        <w:pStyle w:val="bibitem"/>
        <w:widowControl/>
        <w:ind w:left="450" w:firstLine="0"/>
      </w:pPr>
      <w:r>
        <w:t>[</w:t>
      </w:r>
      <w:bookmarkStart w:id="1216" w:name="BIB_levesque_architecture_2011"/>
      <w:r>
        <w:t>Lévesque, 2011</w:t>
      </w:r>
      <w:bookmarkEnd w:id="1216"/>
      <w:r>
        <w:t>]</w:t>
      </w:r>
      <w:r>
        <w:tab/>
        <w:t>L</w:t>
      </w:r>
      <w:r>
        <w:t>é</w:t>
      </w:r>
      <w:r>
        <w:t xml:space="preserve">vesque, P. (2011). </w:t>
      </w:r>
      <w:r>
        <w:rPr>
          <w:i/>
          <w:iCs/>
        </w:rPr>
        <w:t>Architecture d’un processeur d</w:t>
      </w:r>
      <w:r>
        <w:rPr>
          <w:i/>
          <w:iCs/>
        </w:rPr>
        <w:t>é</w:t>
      </w:r>
      <w:r>
        <w:rPr>
          <w:i/>
          <w:iCs/>
        </w:rPr>
        <w:t>di</w:t>
      </w:r>
      <w:r>
        <w:rPr>
          <w:i/>
          <w:iCs/>
        </w:rPr>
        <w:t>é</w:t>
      </w:r>
      <w:r>
        <w:rPr>
          <w:i/>
          <w:iCs/>
        </w:rPr>
        <w:t xml:space="preserve"> aux traitements de signaux ultrasoniques en temps r</w:t>
      </w:r>
      <w:r>
        <w:rPr>
          <w:i/>
          <w:iCs/>
        </w:rPr>
        <w:t>é</w:t>
      </w:r>
      <w:r>
        <w:rPr>
          <w:i/>
          <w:iCs/>
        </w:rPr>
        <w:t>el en vue d’une int</w:t>
      </w:r>
      <w:r>
        <w:rPr>
          <w:i/>
          <w:iCs/>
        </w:rPr>
        <w:t>é</w:t>
      </w:r>
      <w:r>
        <w:rPr>
          <w:i/>
          <w:iCs/>
        </w:rPr>
        <w:t>gration sur puce</w:t>
      </w:r>
      <w:r>
        <w:t>. phd.</w:t>
      </w:r>
    </w:p>
    <w:p w14:paraId="1A9E1CA3" w14:textId="77777777" w:rsidR="00000000" w:rsidRDefault="00637AA0">
      <w:pPr>
        <w:pStyle w:val="bibitem"/>
        <w:widowControl/>
        <w:ind w:left="450" w:firstLine="0"/>
      </w:pPr>
      <w:r>
        <w:t>[</w:t>
      </w:r>
      <w:bookmarkStart w:id="1217" w:name="BIB_martins__scan_2017"/>
      <w:r>
        <w:t>Martins, 2017</w:t>
      </w:r>
      <w:bookmarkEnd w:id="1217"/>
      <w:r>
        <w:t>]</w:t>
      </w:r>
      <w:r>
        <w:tab/>
        <w:t>Martins, Y. W. (2017). A-scan ultrass</w:t>
      </w:r>
      <w:r>
        <w:t>ô</w:t>
      </w:r>
      <w:r>
        <w:t>nico aplicado na identifica</w:t>
      </w:r>
      <w:r>
        <w:t>çã</w:t>
      </w:r>
      <w:r>
        <w:t>o da camada adiposa.</w:t>
      </w:r>
    </w:p>
    <w:p w14:paraId="3EBD6677" w14:textId="77777777" w:rsidR="00000000" w:rsidRDefault="00637AA0">
      <w:pPr>
        <w:pStyle w:val="bibitem"/>
        <w:widowControl/>
        <w:ind w:left="450" w:firstLine="0"/>
      </w:pPr>
      <w:r>
        <w:t>[</w:t>
      </w:r>
      <w:bookmarkStart w:id="1218" w:name="BIB_matera_smart_2018"/>
      <w:r>
        <w:t>Matera et  al., 2018</w:t>
      </w:r>
      <w:bookmarkEnd w:id="1218"/>
      <w:r>
        <w:t>]</w:t>
      </w:r>
      <w:r>
        <w:tab/>
        <w:t xml:space="preserve">Matera, R., Meacci, V., Rossi, S., Russo, D., Ricci, </w:t>
      </w:r>
      <w:r>
        <w:t xml:space="preserve">S., and Lootcns, D. (2018). Smart Ultrasound Sensor for Non-Destructive Tests. In </w:t>
      </w:r>
      <w:r>
        <w:rPr>
          <w:i/>
          <w:iCs/>
        </w:rPr>
        <w:t>2018 New Generation of CAS (NGCAS)</w:t>
      </w:r>
      <w:r>
        <w:t>, pages 29–32.</w:t>
      </w:r>
    </w:p>
    <w:p w14:paraId="0310C77D" w14:textId="77777777" w:rsidR="00000000" w:rsidRDefault="00637AA0">
      <w:pPr>
        <w:pStyle w:val="bibitem"/>
        <w:widowControl/>
        <w:ind w:left="450" w:firstLine="0"/>
      </w:pPr>
      <w:r>
        <w:t>[</w:t>
      </w:r>
      <w:bookmarkStart w:id="1219" w:name="BIB_memon_capsule_2016"/>
      <w:r>
        <w:t>Memon et  al., 2016</w:t>
      </w:r>
      <w:bookmarkEnd w:id="1219"/>
      <w:r>
        <w:t>]</w:t>
      </w:r>
      <w:r>
        <w:tab/>
        <w:t xml:space="preserve">Memon, F., Touma, G., Wang, J., Baltsavias, S., Moini, A., </w:t>
      </w:r>
      <w:r>
        <w:t xml:space="preserve">Chang, C., Rasmussen, M. F., Nikoozadeh, A., Choe, J. W., Olcott, E., Jeffrey, R. B., Arbabian, A., and Khuri-Yakub, B. T. (2016). Capsule ultrasound device: Further developments. In </w:t>
      </w:r>
      <w:r>
        <w:rPr>
          <w:i/>
          <w:iCs/>
        </w:rPr>
        <w:t>2016 IEEE International Ultrasonics Symposium (IUS)</w:t>
      </w:r>
      <w:r>
        <w:t>, pages 1–4, Tours, Fr</w:t>
      </w:r>
      <w:r>
        <w:t>ance. IEEE.</w:t>
      </w:r>
    </w:p>
    <w:p w14:paraId="35C1BB3C" w14:textId="77777777" w:rsidR="00000000" w:rsidRDefault="00637AA0">
      <w:pPr>
        <w:pStyle w:val="bibitem"/>
        <w:widowControl/>
        <w:ind w:left="450" w:firstLine="0"/>
      </w:pPr>
      <w:r>
        <w:t>[</w:t>
      </w:r>
      <w:bookmarkStart w:id="1220" w:name="BIB_meng_rtl_ultrasound_2019"/>
      <w:r>
        <w:t>Meng, 2019</w:t>
      </w:r>
      <w:bookmarkEnd w:id="1220"/>
      <w:r>
        <w:t>]</w:t>
      </w:r>
      <w:r>
        <w:tab/>
        <w:t>Meng, W. (2019). rtl-ultrasound: Ultrasound imaging with RTL-SDR.</w:t>
      </w:r>
    </w:p>
    <w:p w14:paraId="6438C8CF" w14:textId="77777777" w:rsidR="00000000" w:rsidRDefault="00637AA0">
      <w:pPr>
        <w:pStyle w:val="bibitem"/>
        <w:widowControl/>
        <w:ind w:left="450" w:firstLine="0"/>
      </w:pPr>
      <w:r>
        <w:t>[</w:t>
      </w:r>
      <w:bookmarkStart w:id="1221" w:name="BIB_montaldo_time_2004"/>
      <w:r>
        <w:t>Montaldo et  al., 2004</w:t>
      </w:r>
      <w:bookmarkEnd w:id="1221"/>
      <w:r>
        <w:t>]</w:t>
      </w:r>
      <w:r>
        <w:tab/>
        <w:t>Montaldo, G., Palacio, D., Tanter, M., a</w:t>
      </w:r>
      <w:r>
        <w:t xml:space="preserve">nd Fink, M. (2004). Time reversal kaleidoscope: A smart transducer for three-dimensional ultrasonic imaging. </w:t>
      </w:r>
      <w:r>
        <w:rPr>
          <w:i/>
          <w:iCs/>
        </w:rPr>
        <w:t>Applied Physics Letters</w:t>
      </w:r>
      <w:r>
        <w:t>, 84(19):3879–3881.</w:t>
      </w:r>
    </w:p>
    <w:p w14:paraId="717CA023" w14:textId="77777777" w:rsidR="00000000" w:rsidRDefault="00637AA0">
      <w:pPr>
        <w:pStyle w:val="bibitem"/>
        <w:widowControl/>
        <w:ind w:left="450" w:firstLine="0"/>
      </w:pPr>
      <w:r>
        <w:t>[</w:t>
      </w:r>
      <w:bookmarkStart w:id="1222" w:name="BIB_montaldo_building_2005"/>
      <w:r>
        <w:t>Montaldo et  al., 2005</w:t>
      </w:r>
      <w:bookmarkEnd w:id="1222"/>
      <w:r>
        <w:t>]</w:t>
      </w:r>
      <w:r>
        <w:tab/>
      </w:r>
      <w:r>
        <w:t xml:space="preserve">Montaldo, G., Palacio, D., Tanter, M., and Fink, M. (2005). Building three-dimensional images using a time-reversal chaotic cavity. </w:t>
      </w:r>
      <w:r>
        <w:rPr>
          <w:i/>
          <w:iCs/>
        </w:rPr>
        <w:t>IEEE Transactions on Ultrasonics, Ferroelectrics, and Frequency Control</w:t>
      </w:r>
      <w:r>
        <w:t>, 52(9):1489–1497.</w:t>
      </w:r>
    </w:p>
    <w:p w14:paraId="551850FB" w14:textId="77777777" w:rsidR="00000000" w:rsidRDefault="00637AA0">
      <w:pPr>
        <w:pStyle w:val="bibitem"/>
        <w:widowControl/>
        <w:ind w:left="450" w:firstLine="0"/>
      </w:pPr>
      <w:r>
        <w:t>[</w:t>
      </w:r>
      <w:bookmarkStart w:id="1223" w:name="BIB_moradi_detection_2006"/>
      <w:r>
        <w:t>Moradi e</w:t>
      </w:r>
      <w:r>
        <w:t>t  al., 2006</w:t>
      </w:r>
      <w:bookmarkEnd w:id="1223"/>
      <w:r>
        <w:t>]</w:t>
      </w:r>
      <w:r>
        <w:tab/>
        <w:t xml:space="preserve">Moradi, M., Abolmaesumi, P., Isotalo, P. A., Siemens, D. R., Sauerbrei, E. E., and Mousavi, P. (2006). Detection of Prostate Cancer from RF Ultrasound Echo Signals Using Fractal Analysis. In </w:t>
      </w:r>
      <w:r>
        <w:rPr>
          <w:i/>
          <w:iCs/>
        </w:rPr>
        <w:t>2006 International Confere</w:t>
      </w:r>
      <w:r>
        <w:rPr>
          <w:i/>
          <w:iCs/>
        </w:rPr>
        <w:t>nce of the IEEE Engineering in Medicine and Biology Society</w:t>
      </w:r>
      <w:r>
        <w:t>, pages 2400–2403. ISSN: 1557-170X.</w:t>
      </w:r>
    </w:p>
    <w:p w14:paraId="20E7872D" w14:textId="77777777" w:rsidR="00000000" w:rsidRDefault="00637AA0">
      <w:pPr>
        <w:pStyle w:val="bibitem"/>
        <w:widowControl/>
        <w:ind w:left="450" w:firstLine="0"/>
      </w:pPr>
      <w:r>
        <w:t>[</w:t>
      </w:r>
      <w:bookmarkStart w:id="1224" w:name="BIB_moritz_economic_2019"/>
      <w:r>
        <w:t>Moritz et  al., 2019</w:t>
      </w:r>
      <w:bookmarkEnd w:id="1224"/>
      <w:r>
        <w:t>]</w:t>
      </w:r>
      <w:r>
        <w:tab/>
        <w:t>Moritz, M., Redlich, T., G</w:t>
      </w:r>
      <w:r>
        <w:t>ü</w:t>
      </w:r>
      <w:r>
        <w:t>nyar, S., Winter, L., and Wulfsberg, J. P. (2019). On the Econo</w:t>
      </w:r>
      <w:r>
        <w:t xml:space="preserve">mic Value of Open Source Hardware </w:t>
      </w:r>
      <w:r>
        <w:t>–</w:t>
      </w:r>
      <w:r>
        <w:t xml:space="preserve"> Case Study of an Open Source Magnetic Resonance Imaging Scanner. </w:t>
      </w:r>
      <w:r>
        <w:rPr>
          <w:i/>
          <w:iCs/>
        </w:rPr>
        <w:t>Journal of Open Hardware</w:t>
      </w:r>
      <w:r>
        <w:t>, 3(1):2.</w:t>
      </w:r>
    </w:p>
    <w:p w14:paraId="6D398297" w14:textId="77777777" w:rsidR="00000000" w:rsidRDefault="00637AA0">
      <w:pPr>
        <w:pStyle w:val="bibitem"/>
        <w:widowControl/>
        <w:ind w:left="450" w:firstLine="0"/>
        <w:rPr>
          <w:ins w:id="1225" w:author="Author" w:date="2021-01-22T23:04:00Z"/>
        </w:rPr>
      </w:pPr>
      <w:ins w:id="1226" w:author="Author" w:date="2021-01-22T23:04:00Z">
        <w:r>
          <w:t>[</w:t>
        </w:r>
        <w:bookmarkStart w:id="1227" w:name="BIB_mostavi_application_2017"/>
        <w:r>
          <w:t>Mostavi et  al., 2017</w:t>
        </w:r>
        <w:bookmarkEnd w:id="1227"/>
        <w:r>
          <w:t>]</w:t>
        </w:r>
        <w:r>
          <w:tab/>
          <w:t>Mostavi, A., Tehrani, N., Kamali, N., Oze</w:t>
        </w:r>
        <w:r>
          <w:t xml:space="preserve">vin, D., Chi, S. W., and Indacochea, J. E. (2017). The application of water coupled nonlinear ultrasonics to quantify the dislocation density in aluminum 1100. </w:t>
        </w:r>
        <w:r>
          <w:rPr>
            <w:i/>
            <w:iCs/>
          </w:rPr>
          <w:t>AIP Conference Proceedings</w:t>
        </w:r>
        <w:r>
          <w:t>, 1806(1):060003.</w:t>
        </w:r>
      </w:ins>
    </w:p>
    <w:p w14:paraId="5253D25E" w14:textId="77777777" w:rsidR="00000000" w:rsidRDefault="00637AA0">
      <w:pPr>
        <w:pStyle w:val="bibitem"/>
        <w:widowControl/>
        <w:ind w:left="450" w:firstLine="0"/>
      </w:pPr>
      <w:r>
        <w:t>[</w:t>
      </w:r>
      <w:bookmarkStart w:id="1228" w:name="BIB_nguyen_estimating_2019"/>
      <w:r>
        <w:t>Nguyen et  al., 2019</w:t>
      </w:r>
      <w:bookmarkEnd w:id="1228"/>
      <w:r>
        <w:t>]</w:t>
      </w:r>
      <w:r>
        <w:tab/>
        <w:t xml:space="preserve">Nguyen, T. T., Espinoza, A. W., Hyler, S., Remme, E. W., D’hooge, J., and Hoff, L. (2019). Estimating Regional Myocardial Contraction Using Miniature Transducers on the Epicardium. </w:t>
      </w:r>
      <w:r>
        <w:rPr>
          <w:i/>
          <w:iCs/>
        </w:rPr>
        <w:t>Ultrasound in Medicine &amp; Biology</w:t>
      </w:r>
      <w:r>
        <w:t>, 45(11):2958–2969.</w:t>
      </w:r>
    </w:p>
    <w:p w14:paraId="74BA2F32" w14:textId="77777777" w:rsidR="00000000" w:rsidRDefault="00637AA0">
      <w:pPr>
        <w:pStyle w:val="bibitem"/>
        <w:widowControl/>
        <w:ind w:left="450" w:firstLine="0"/>
      </w:pPr>
      <w:r>
        <w:t>[</w:t>
      </w:r>
      <w:bookmarkStart w:id="1229" w:name="BIB_ni_high_resolution_2020"/>
      <w:r>
        <w:t>Ni and Lee, 2020</w:t>
      </w:r>
      <w:bookmarkEnd w:id="1229"/>
      <w:r>
        <w:t>]</w:t>
      </w:r>
      <w:r>
        <w:tab/>
        <w:t xml:space="preserve">Ni, P. and Lee, H.-N. (2020). High-Resolution Ultrasound Imaging Using Random Interference. </w:t>
      </w:r>
      <w:r>
        <w:rPr>
          <w:i/>
          <w:iCs/>
        </w:rPr>
        <w:t>IEEE Transactions on Ultrasonics, Ferroelectrics, and Frequency Control</w:t>
      </w:r>
      <w:r>
        <w:t>, pages 1–1.</w:t>
      </w:r>
    </w:p>
    <w:p w14:paraId="25B18335" w14:textId="77777777" w:rsidR="00000000" w:rsidRDefault="00637AA0">
      <w:pPr>
        <w:pStyle w:val="bibitem"/>
        <w:widowControl/>
        <w:ind w:left="450" w:firstLine="0"/>
      </w:pPr>
      <w:r>
        <w:t>[</w:t>
      </w:r>
      <w:bookmarkStart w:id="1230" w:name="BIB_niezen_open_source_2016"/>
      <w:r>
        <w:t>Niezen et  al., 2016</w:t>
      </w:r>
      <w:bookmarkEnd w:id="1230"/>
      <w:r>
        <w:t>]</w:t>
      </w:r>
      <w:r>
        <w:tab/>
        <w:t xml:space="preserve">Niezen, G., Eslambolchilar, P., and Thimbleby, H. (2016). Open-source hardware for medical devices. </w:t>
      </w:r>
      <w:r>
        <w:rPr>
          <w:i/>
          <w:iCs/>
        </w:rPr>
        <w:t>BMJ Innovations</w:t>
      </w:r>
      <w:r>
        <w:t>, 2(2):78–83.</w:t>
      </w:r>
    </w:p>
    <w:p w14:paraId="26034D6A" w14:textId="77777777" w:rsidR="00000000" w:rsidRDefault="00637AA0">
      <w:pPr>
        <w:pStyle w:val="bibitem"/>
        <w:widowControl/>
        <w:ind w:left="450" w:firstLine="0"/>
      </w:pPr>
      <w:r>
        <w:t>[</w:t>
      </w:r>
      <w:bookmarkStart w:id="1231" w:name="BIB_nikolov_fast_2008"/>
      <w:r>
        <w:t>Nikolov et  al., 2008</w:t>
      </w:r>
      <w:bookmarkEnd w:id="1231"/>
      <w:r>
        <w:t>]</w:t>
      </w:r>
      <w:r>
        <w:tab/>
        <w:t xml:space="preserve">Nikolov, S., Jensen, J., and Tomov, B. (2008). Fast parametric beamformer for synthetic aperture imaging. </w:t>
      </w:r>
      <w:r>
        <w:rPr>
          <w:i/>
          <w:iCs/>
        </w:rPr>
        <w:t>IEEE Transactions on Ultrasonics, Ferroelectrics and Frequency Control</w:t>
      </w:r>
      <w:r>
        <w:t>, 55(8):1755–1767.</w:t>
      </w:r>
    </w:p>
    <w:p w14:paraId="67BDA815" w14:textId="77777777" w:rsidR="00000000" w:rsidRDefault="00637AA0">
      <w:pPr>
        <w:pStyle w:val="bibitem"/>
        <w:widowControl/>
        <w:ind w:left="450" w:firstLine="0"/>
      </w:pPr>
      <w:r>
        <w:t>[</w:t>
      </w:r>
      <w:bookmarkStart w:id="1232" w:name="BIB_nowak_evaluation_2020"/>
      <w:r>
        <w:t>Nowak and Markowski, 2020</w:t>
      </w:r>
      <w:bookmarkEnd w:id="1232"/>
      <w:r>
        <w:t>]</w:t>
      </w:r>
      <w:r>
        <w:tab/>
        <w:t xml:space="preserve">Nowak, K. W. and Markowski, M. (2020). Evaluation of selected properties of a gelatinized potato starch colloid by an ultrasonic method. </w:t>
      </w:r>
      <w:r>
        <w:rPr>
          <w:i/>
          <w:iCs/>
        </w:rPr>
        <w:t>Measurement</w:t>
      </w:r>
      <w:r>
        <w:t>, 158:107717.</w:t>
      </w:r>
    </w:p>
    <w:p w14:paraId="71E61FE4" w14:textId="77777777" w:rsidR="00000000" w:rsidRDefault="00637AA0">
      <w:pPr>
        <w:pStyle w:val="bibitem"/>
        <w:widowControl/>
        <w:ind w:left="450" w:firstLine="0"/>
      </w:pPr>
      <w:r>
        <w:t>[</w:t>
      </w:r>
      <w:bookmarkStart w:id="1233" w:name="BIB_ophir_digital_1979"/>
      <w:r>
        <w:t>Ophir and Maklad, 1979</w:t>
      </w:r>
      <w:bookmarkEnd w:id="1233"/>
      <w:r>
        <w:t>]</w:t>
      </w:r>
      <w:r>
        <w:tab/>
        <w:t xml:space="preserve">Ophir, J. and Maklad, N. (1979). Digital scan converters in diagnostic ultrasound imaging. </w:t>
      </w:r>
      <w:r>
        <w:rPr>
          <w:i/>
          <w:iCs/>
        </w:rPr>
        <w:t>Proceedings of the IEEE</w:t>
      </w:r>
      <w:r>
        <w:t>, 67(4):654–664.</w:t>
      </w:r>
    </w:p>
    <w:p w14:paraId="24626E1B" w14:textId="77777777" w:rsidR="00000000" w:rsidRDefault="00637AA0">
      <w:pPr>
        <w:pStyle w:val="bibitem"/>
        <w:widowControl/>
        <w:ind w:left="450" w:firstLine="0"/>
        <w:rPr>
          <w:ins w:id="1234" w:author="Author" w:date="2021-01-22T23:04:00Z"/>
        </w:rPr>
      </w:pPr>
      <w:ins w:id="1235" w:author="Author" w:date="2021-01-22T23:04:00Z">
        <w:r>
          <w:t>[</w:t>
        </w:r>
        <w:bookmarkStart w:id="1236" w:name="BIB_ozdemir_remote_2018"/>
        <w:r>
          <w:t>Ozdemir, 2018</w:t>
        </w:r>
        <w:bookmarkEnd w:id="1236"/>
        <w:r>
          <w:t>]</w:t>
        </w:r>
        <w:r>
          <w:tab/>
          <w:t>Ozdemir, A. (2018). A Remote Tone Burst Pulser Design for Auto</w:t>
        </w:r>
        <w:r>
          <w:t>mated Ultrasonic Scanning Systems.</w:t>
        </w:r>
      </w:ins>
    </w:p>
    <w:p w14:paraId="6F26DA72" w14:textId="77777777" w:rsidR="00000000" w:rsidRDefault="00637AA0">
      <w:pPr>
        <w:pStyle w:val="bibitem"/>
        <w:widowControl/>
        <w:ind w:left="450" w:firstLine="0"/>
      </w:pPr>
      <w:r>
        <w:t>[</w:t>
      </w:r>
      <w:bookmarkStart w:id="1237" w:name="BIB_pandey_open_2019"/>
      <w:r>
        <w:t>Pandey and Vora, 2019</w:t>
      </w:r>
      <w:bookmarkEnd w:id="1237"/>
      <w:r>
        <w:t>]</w:t>
      </w:r>
      <w:r>
        <w:tab/>
        <w:t xml:space="preserve">Pandey, G. and Vora, A. (2019). Open Electronics for Medical Devices: State-of-Art and Unique Advantages. </w:t>
      </w:r>
      <w:r>
        <w:rPr>
          <w:i/>
          <w:iCs/>
        </w:rPr>
        <w:t>Electronics</w:t>
      </w:r>
      <w:r>
        <w:t>, 8(11):1256.</w:t>
      </w:r>
    </w:p>
    <w:p w14:paraId="4097430C" w14:textId="77777777" w:rsidR="00000000" w:rsidRDefault="00637AA0">
      <w:pPr>
        <w:pStyle w:val="bibitem"/>
        <w:widowControl/>
        <w:ind w:left="450" w:firstLine="0"/>
      </w:pPr>
      <w:r>
        <w:t>[</w:t>
      </w:r>
      <w:bookmarkStart w:id="1238" w:name="BIB_pashaei_flexible_2020"/>
      <w:r>
        <w:t>Pashaei et  al., 2020</w:t>
      </w:r>
      <w:bookmarkEnd w:id="1238"/>
      <w:r>
        <w:t>]</w:t>
      </w:r>
      <w:r>
        <w:tab/>
        <w:t xml:space="preserve">Pashaei, V., Dehghanzadeh, P., Enwia, G., Bayat, M., Majerus, S. J. A., and Mandal, S. (2020). Flexible Body-Conformal Ultrasound Patches for Image-Guided Neuromodulation. </w:t>
      </w:r>
      <w:r>
        <w:rPr>
          <w:i/>
          <w:iCs/>
        </w:rPr>
        <w:t>IEEE Transactions on Biomedical Circ</w:t>
      </w:r>
      <w:r>
        <w:rPr>
          <w:i/>
          <w:iCs/>
        </w:rPr>
        <w:t>uits and Systems</w:t>
      </w:r>
      <w:r>
        <w:t>, 14(2):305–318. Conference Name: IEEE Transactions on Biomedical Circuits and Systems.</w:t>
      </w:r>
    </w:p>
    <w:p w14:paraId="05F3F21D" w14:textId="77777777" w:rsidR="00000000" w:rsidRDefault="00637AA0">
      <w:pPr>
        <w:pStyle w:val="bibitem"/>
        <w:widowControl/>
        <w:ind w:left="450" w:firstLine="0"/>
      </w:pPr>
      <w:r>
        <w:t>[</w:t>
      </w:r>
      <w:bookmarkStart w:id="1239" w:name="BIB_pashaei_live_2018"/>
      <w:r>
        <w:t>Pashaei et  al., 2018</w:t>
      </w:r>
      <w:bookmarkEnd w:id="1239"/>
      <w:r>
        <w:t>]</w:t>
      </w:r>
      <w:r>
        <w:tab/>
        <w:t>Pashaei, V., Roman, A., and Mandal, S. (2018). Live Demonstration: An Open-Source Test</w:t>
      </w:r>
      <w:r>
        <w:t>-Bench for Autonomous Ultrasound Imaging. pages 1–1.</w:t>
      </w:r>
    </w:p>
    <w:p w14:paraId="7A9BF256" w14:textId="77777777" w:rsidR="00000000" w:rsidRDefault="00637AA0">
      <w:pPr>
        <w:pStyle w:val="bibitem"/>
        <w:widowControl/>
        <w:ind w:left="450" w:firstLine="0"/>
      </w:pPr>
      <w:r>
        <w:t>[</w:t>
      </w:r>
      <w:bookmarkStart w:id="1240" w:name="BIB_pearce_quantifying_2015"/>
      <w:r>
        <w:t>Pearce, 2015</w:t>
      </w:r>
      <w:bookmarkEnd w:id="1240"/>
      <w:r>
        <w:t>]</w:t>
      </w:r>
      <w:r>
        <w:tab/>
        <w:t xml:space="preserve">Pearce, J. M. (2015). Quantifying the value of open source hardware development. </w:t>
      </w:r>
      <w:r>
        <w:rPr>
          <w:i/>
          <w:iCs/>
        </w:rPr>
        <w:t>Modern Economy</w:t>
      </w:r>
      <w:r>
        <w:t>, 6:1–11.</w:t>
      </w:r>
    </w:p>
    <w:p w14:paraId="4BACC919" w14:textId="77777777" w:rsidR="00000000" w:rsidRDefault="00637AA0">
      <w:pPr>
        <w:pStyle w:val="bibitem"/>
        <w:widowControl/>
        <w:ind w:left="450" w:firstLine="0"/>
      </w:pPr>
      <w:r>
        <w:t>[</w:t>
      </w:r>
      <w:bookmarkStart w:id="1241" w:name="BIB_pearce_return_2016"/>
      <w:r>
        <w:t>Pearce</w:t>
      </w:r>
      <w:r>
        <w:t>, 2016</w:t>
      </w:r>
      <w:bookmarkEnd w:id="1241"/>
      <w:r>
        <w:t>]</w:t>
      </w:r>
      <w:r>
        <w:tab/>
        <w:t xml:space="preserve">Pearce, J. M. (2016). Return on investment for open source scientific hardware development. </w:t>
      </w:r>
      <w:r>
        <w:rPr>
          <w:i/>
          <w:iCs/>
        </w:rPr>
        <w:t>Science and Public Policy</w:t>
      </w:r>
      <w:r>
        <w:t>, 43(2):192–195.</w:t>
      </w:r>
    </w:p>
    <w:p w14:paraId="3EABA7AA" w14:textId="77777777" w:rsidR="00000000" w:rsidRDefault="00637AA0">
      <w:pPr>
        <w:pStyle w:val="bibitem"/>
        <w:widowControl/>
        <w:ind w:left="450" w:firstLine="0"/>
      </w:pPr>
      <w:r>
        <w:t>[</w:t>
      </w:r>
      <w:bookmarkStart w:id="1242" w:name="BIB_peyton_front_end_2017"/>
      <w:r>
        <w:t>Peyton et  al., 2017</w:t>
      </w:r>
      <w:bookmarkEnd w:id="1242"/>
      <w:r>
        <w:t>]</w:t>
      </w:r>
      <w:r>
        <w:tab/>
        <w:t>Peyton, G., Boutell</w:t>
      </w:r>
      <w:r>
        <w:t>e, M., and M. Drakakis, E. (2017). Front-End Receiver Architecture for Miniaturised Ultrasound Imaging.</w:t>
      </w:r>
    </w:p>
    <w:p w14:paraId="5A4BE798" w14:textId="77777777" w:rsidR="00000000" w:rsidRDefault="00637AA0">
      <w:pPr>
        <w:pStyle w:val="bibitem"/>
        <w:widowControl/>
        <w:ind w:left="450" w:firstLine="0"/>
      </w:pPr>
      <w:r>
        <w:t>[</w:t>
      </w:r>
      <w:bookmarkStart w:id="1243" w:name="BIB_peyton_comparison_2018"/>
      <w:r>
        <w:t>Peyton et  al., 2018</w:t>
      </w:r>
      <w:bookmarkEnd w:id="1243"/>
      <w:r>
        <w:t>]</w:t>
      </w:r>
      <w:r>
        <w:tab/>
        <w:t>Peyton, G., Boutelle, M. G., and Drakakis, E. M. (2018). Comparison of synthe</w:t>
      </w:r>
      <w:r>
        <w:t xml:space="preserve">tic aperture architectures for miniaturised ultrasound imaging front-ends. </w:t>
      </w:r>
      <w:r>
        <w:rPr>
          <w:i/>
          <w:iCs/>
        </w:rPr>
        <w:t>BioMedical Engineering OnLine</w:t>
      </w:r>
      <w:r>
        <w:t>, 17:83.</w:t>
      </w:r>
    </w:p>
    <w:p w14:paraId="2D008CF5" w14:textId="77777777" w:rsidR="00000000" w:rsidRDefault="00637AA0">
      <w:pPr>
        <w:pStyle w:val="bibitem"/>
        <w:widowControl/>
        <w:ind w:left="450" w:firstLine="0"/>
      </w:pPr>
      <w:r>
        <w:t>[</w:t>
      </w:r>
      <w:bookmarkStart w:id="1244" w:name="BIB_poulsen_optical_2005"/>
      <w:r>
        <w:t>Poulsen et  al., 2005</w:t>
      </w:r>
      <w:bookmarkEnd w:id="1244"/>
      <w:r>
        <w:t>]</w:t>
      </w:r>
      <w:r>
        <w:tab/>
        <w:t>Poulsen, C., Pedersen, P., and Szabo, T. (2005). An optical registratio</w:t>
      </w:r>
      <w:r>
        <w:t xml:space="preserve">n method for 3D ultrasound freehand scanning. In </w:t>
      </w:r>
      <w:r>
        <w:rPr>
          <w:i/>
          <w:iCs/>
        </w:rPr>
        <w:t>Proceedings - IEEE Ultrasonics Symposium</w:t>
      </w:r>
      <w:r>
        <w:t>, volume 2, pages 1236–1240.</w:t>
      </w:r>
    </w:p>
    <w:p w14:paraId="092C6B93" w14:textId="77777777" w:rsidR="00000000" w:rsidRDefault="00637AA0">
      <w:pPr>
        <w:pStyle w:val="bibitem"/>
        <w:widowControl/>
        <w:ind w:left="450" w:firstLine="0"/>
      </w:pPr>
      <w:r>
        <w:t>[</w:t>
      </w:r>
      <w:bookmarkStart w:id="1245" w:name="BIB_perez_sanchez_numerical_2020"/>
      <w:r>
        <w:t>Pérez-Sánchez et  al., 2020</w:t>
      </w:r>
      <w:bookmarkEnd w:id="1245"/>
      <w:r>
        <w:t>]</w:t>
      </w:r>
      <w:r>
        <w:tab/>
        <w:t>P</w:t>
      </w:r>
      <w:r>
        <w:t>é</w:t>
      </w:r>
      <w:r>
        <w:t>rez-S</w:t>
      </w:r>
      <w:r>
        <w:t>á</w:t>
      </w:r>
      <w:r>
        <w:t>nchez, A., Segura, J. A., Rubio-Gonzalez, C., Baldenegro-P</w:t>
      </w:r>
      <w:r>
        <w:t>é</w:t>
      </w:r>
      <w:r>
        <w:t xml:space="preserve">rez, L. A., and Soto-Cajiga, J. A. (2020). Numerical design and analysis of a langevin power ultrasonic transducer for acoustic cavitation generation. </w:t>
      </w:r>
      <w:r>
        <w:rPr>
          <w:i/>
          <w:iCs/>
        </w:rPr>
        <w:t>Sensors and Actuators A: Physical</w:t>
      </w:r>
      <w:r>
        <w:t>, 311:112035.</w:t>
      </w:r>
    </w:p>
    <w:p w14:paraId="08278E58" w14:textId="77777777" w:rsidR="00000000" w:rsidRDefault="00637AA0">
      <w:pPr>
        <w:pStyle w:val="bibitem"/>
        <w:widowControl/>
        <w:ind w:left="450" w:firstLine="0"/>
      </w:pPr>
      <w:r>
        <w:t>[</w:t>
      </w:r>
      <w:bookmarkStart w:id="1246" w:name="BIB_Qin2017"/>
      <w:r>
        <w:t>Qin et  al., 2017</w:t>
      </w:r>
      <w:bookmarkEnd w:id="1246"/>
      <w:r>
        <w:t>]</w:t>
      </w:r>
      <w:r>
        <w:tab/>
        <w:t xml:space="preserve">Qin, Y., Ingram, P., Xu, Z., O’Donnell, M., and Witte, R. (2017). Performance of a transcranial ultrasound array designed for 4D acoustoelectric brain imaging in humans. </w:t>
      </w:r>
      <w:r>
        <w:rPr>
          <w:i/>
          <w:iCs/>
        </w:rPr>
        <w:t>IEEE International Ultrasonics Symposium, I</w:t>
      </w:r>
      <w:r>
        <w:rPr>
          <w:i/>
          <w:iCs/>
        </w:rPr>
        <w:t>US</w:t>
      </w:r>
      <w:r>
        <w:t>, pages 1–4.</w:t>
      </w:r>
    </w:p>
    <w:p w14:paraId="708C7253" w14:textId="77777777" w:rsidR="00000000" w:rsidRDefault="00637AA0">
      <w:pPr>
        <w:pStyle w:val="bibitem"/>
        <w:widowControl/>
        <w:ind w:left="450" w:firstLine="0"/>
      </w:pPr>
      <w:r>
        <w:t>[</w:t>
      </w:r>
      <w:bookmarkStart w:id="1247" w:name="BIB_qiu_delayed_excitation_2018"/>
      <w:r>
        <w:t>Qiu et  al., 2018</w:t>
      </w:r>
      <w:bookmarkEnd w:id="1247"/>
      <w:r>
        <w:t>]</w:t>
      </w:r>
      <w:r>
        <w:tab/>
        <w:t>Qiu, W., Xia, J., Shi, Y., Mu, P., Wang, X., Gao, M., Wang, C., Xiao, Y., Yang, G., Liu, J., Sun, L., and Zheng, H. (2018). A Delayed-Excitation Data Acquisiti</w:t>
      </w:r>
      <w:r>
        <w:t xml:space="preserve">on Method for High-Frequency Ultrasound Imaging. </w:t>
      </w:r>
      <w:r>
        <w:rPr>
          <w:i/>
          <w:iCs/>
        </w:rPr>
        <w:t>IEEE transactions on bio-medical engineering</w:t>
      </w:r>
      <w:r>
        <w:t>, 65(1):15–20.</w:t>
      </w:r>
    </w:p>
    <w:p w14:paraId="570AC85F" w14:textId="77777777" w:rsidR="00000000" w:rsidRDefault="00637AA0">
      <w:pPr>
        <w:pStyle w:val="bibitem"/>
        <w:widowControl/>
        <w:ind w:left="450" w:firstLine="0"/>
      </w:pPr>
      <w:r>
        <w:t>[</w:t>
      </w:r>
      <w:bookmarkStart w:id="1248" w:name="BIB_qiu_flexible_2012"/>
      <w:r>
        <w:t>Qiu et  al., 2012</w:t>
      </w:r>
      <w:bookmarkEnd w:id="1248"/>
      <w:r>
        <w:t>]</w:t>
      </w:r>
      <w:r>
        <w:tab/>
        <w:t>Qiu, W., Yu, Y., Chabok, H. R., Liu, C., Zhou, Q., Shung, K. K., Zheng, H., and Sun, L</w:t>
      </w:r>
      <w:r>
        <w:t xml:space="preserve">. (2012). A flexible annular array imaging platform for micro-ultrasound. In </w:t>
      </w:r>
      <w:r>
        <w:rPr>
          <w:i/>
          <w:iCs/>
        </w:rPr>
        <w:t>2012 IEEE International Ultrasonics Symposium</w:t>
      </w:r>
      <w:r>
        <w:t>, pages 2172–2175.</w:t>
      </w:r>
    </w:p>
    <w:p w14:paraId="53B5C5D8" w14:textId="77777777" w:rsidR="00000000" w:rsidRDefault="00637AA0">
      <w:pPr>
        <w:pStyle w:val="bibitem"/>
        <w:widowControl/>
        <w:ind w:left="450" w:firstLine="0"/>
      </w:pPr>
      <w:r>
        <w:t>[</w:t>
      </w:r>
      <w:bookmarkStart w:id="1249" w:name="BIB_qiu_programmable_2010"/>
      <w:r>
        <w:t>Qiu et  al., 2010</w:t>
      </w:r>
      <w:bookmarkEnd w:id="1249"/>
      <w:r>
        <w:t>]</w:t>
      </w:r>
      <w:r>
        <w:tab/>
        <w:t>Qiu, W., Yu, Y., and Sun, L. (2010). A progra</w:t>
      </w:r>
      <w:r>
        <w:t xml:space="preserve">mmable, cost-effective, real-time high frequency ultrasound imaging board based on high-speed FPGA. </w:t>
      </w:r>
      <w:r>
        <w:rPr>
          <w:i/>
          <w:iCs/>
        </w:rPr>
        <w:t>Proceedings - IEEE Ultrasonics Symposium</w:t>
      </w:r>
      <w:r>
        <w:t>, pages 1976–1979.</w:t>
      </w:r>
    </w:p>
    <w:p w14:paraId="7F73C76E" w14:textId="77777777" w:rsidR="00000000" w:rsidRDefault="00637AA0">
      <w:pPr>
        <w:pStyle w:val="bibitem"/>
        <w:widowControl/>
        <w:ind w:left="450" w:firstLine="0"/>
      </w:pPr>
      <w:r>
        <w:t>[</w:t>
      </w:r>
      <w:bookmarkStart w:id="1250" w:name="BIB_qiu_programmable_2011"/>
      <w:r>
        <w:t>Qiu et  al., 2011</w:t>
      </w:r>
      <w:bookmarkEnd w:id="1250"/>
      <w:r>
        <w:t>]</w:t>
      </w:r>
      <w:r>
        <w:tab/>
        <w:t>Qiu, W., Yu, Y., Tsang, F. </w:t>
      </w:r>
      <w:r>
        <w:t xml:space="preserve">K., and Sun, L. (2011). A programmable and compact open platform for ultrasound bio-microscope. In </w:t>
      </w:r>
      <w:r>
        <w:rPr>
          <w:i/>
          <w:iCs/>
        </w:rPr>
        <w:t>2011 IEEE International Ultrasonics Symposium</w:t>
      </w:r>
      <w:r>
        <w:t>, pages 1048–1051.</w:t>
      </w:r>
    </w:p>
    <w:p w14:paraId="17B6D09B" w14:textId="77777777" w:rsidR="00000000" w:rsidRDefault="00637AA0">
      <w:pPr>
        <w:pStyle w:val="bibitem"/>
        <w:widowControl/>
        <w:ind w:left="450" w:firstLine="0"/>
      </w:pPr>
      <w:r>
        <w:t>[</w:t>
      </w:r>
      <w:bookmarkStart w:id="1251" w:name="BIB_qiu_ultrasound_2020"/>
      <w:r>
        <w:t>Qiu et  al., 2020</w:t>
      </w:r>
      <w:bookmarkEnd w:id="1251"/>
      <w:r>
        <w:t>]</w:t>
      </w:r>
      <w:r>
        <w:tab/>
        <w:t xml:space="preserve">Qiu, Y., Huang, Y., Zhang, </w:t>
      </w:r>
      <w:r>
        <w:t xml:space="preserve">Z., Cox, B. F., Liu, R., Hong, J., Mu, P., Lay, H. S., Cummins, G., Desmulliez, M. P. Y., Clutton, E., Zheng, H., Qiu, W., and Cochran, S. (2020). Ultrasound Capsule Endoscopy With a Mechanically Scanning Micro-ultrasound: A Porcine Study. </w:t>
      </w:r>
      <w:r>
        <w:rPr>
          <w:i/>
          <w:iCs/>
        </w:rPr>
        <w:t>Ultrasound in Me</w:t>
      </w:r>
      <w:r>
        <w:rPr>
          <w:i/>
          <w:iCs/>
        </w:rPr>
        <w:t>dicine &amp; Biology</w:t>
      </w:r>
      <w:r>
        <w:t>, 46(3):796–804.</w:t>
      </w:r>
    </w:p>
    <w:p w14:paraId="5B6D97B5" w14:textId="77777777" w:rsidR="00000000" w:rsidRDefault="00637AA0">
      <w:pPr>
        <w:pStyle w:val="bibitem"/>
        <w:widowControl/>
        <w:ind w:left="450" w:firstLine="0"/>
      </w:pPr>
      <w:r>
        <w:t>[</w:t>
      </w:r>
      <w:bookmarkStart w:id="1252" w:name="BIB_Rabut2019"/>
      <w:r>
        <w:t>Rabut et  al., 2019</w:t>
      </w:r>
      <w:bookmarkEnd w:id="1252"/>
      <w:r>
        <w:t>]</w:t>
      </w:r>
      <w:r>
        <w:tab/>
        <w:t xml:space="preserve">Rabut, C., Correia, M., Finel, V., Pezet, S., Pernot, M., Deffieux, T., and Tanter, M. (2019). 4D functional ultrasound imaging of whole-brain activity in rodents. </w:t>
      </w:r>
      <w:r>
        <w:rPr>
          <w:i/>
          <w:iCs/>
        </w:rPr>
        <w:t>Nature Meth</w:t>
      </w:r>
      <w:r>
        <w:rPr>
          <w:i/>
          <w:iCs/>
        </w:rPr>
        <w:t>ods</w:t>
      </w:r>
      <w:r>
        <w:t>, 16(10):994–997.</w:t>
      </w:r>
    </w:p>
    <w:p w14:paraId="1661ECF3" w14:textId="77777777" w:rsidR="00000000" w:rsidRDefault="00637AA0">
      <w:pPr>
        <w:pStyle w:val="bibitem"/>
        <w:widowControl/>
        <w:ind w:left="450" w:firstLine="0"/>
      </w:pPr>
      <w:r>
        <w:t>[</w:t>
      </w:r>
      <w:bookmarkStart w:id="1253" w:name="BIB_raj_8051_2016"/>
      <w:r>
        <w:t>Raj et  al., 2016</w:t>
      </w:r>
      <w:bookmarkEnd w:id="1253"/>
      <w:r>
        <w:t>]</w:t>
      </w:r>
      <w:r>
        <w:tab/>
        <w:t xml:space="preserve">Raj, J., Smk, R., and Anand, S. (2016). </w:t>
      </w:r>
      <w:r>
        <w:rPr>
          <w:i/>
          <w:iCs/>
        </w:rPr>
        <w:t xml:space="preserve">8051 microcontroller to FPGA and ADC interface design for high speed parallel processing systems </w:t>
      </w:r>
      <w:r>
        <w:rPr>
          <w:i/>
          <w:iCs/>
        </w:rPr>
        <w:t>–</w:t>
      </w:r>
      <w:r>
        <w:rPr>
          <w:i/>
          <w:iCs/>
        </w:rPr>
        <w:t xml:space="preserve"> Application in ultrasound scanners</w:t>
      </w:r>
      <w:r>
        <w:t>, volume</w:t>
      </w:r>
      <w:r>
        <w:t> 19.</w:t>
      </w:r>
    </w:p>
    <w:p w14:paraId="45CBD2DC" w14:textId="77777777" w:rsidR="00000000" w:rsidRDefault="00637AA0">
      <w:pPr>
        <w:pStyle w:val="bibitem"/>
        <w:widowControl/>
        <w:ind w:left="450" w:firstLine="0"/>
      </w:pPr>
      <w:r>
        <w:t>[</w:t>
      </w:r>
      <w:bookmarkStart w:id="1254" w:name="BIB_raj_programmable_2018"/>
      <w:r>
        <w:t>Raj et  al., 2018</w:t>
      </w:r>
      <w:bookmarkEnd w:id="1254"/>
      <w:r>
        <w:t>]</w:t>
      </w:r>
      <w:r>
        <w:tab/>
        <w:t>Raj, J. J. R., Rahman, S., and Anand, S. (2018). Programmable FPGA</w:t>
      </w:r>
      <w:r>
        <w:t xml:space="preserve">-based 32-channel transmitter for high frame rate ultrasound channel excitation applications. </w:t>
      </w:r>
      <w:r>
        <w:rPr>
          <w:i/>
          <w:iCs/>
        </w:rPr>
        <w:t>International Journal of Instrumentation Technology</w:t>
      </w:r>
      <w:r>
        <w:t>, 2(1):18–33.</w:t>
      </w:r>
    </w:p>
    <w:p w14:paraId="37651EAF" w14:textId="77777777" w:rsidR="00000000" w:rsidRDefault="00637AA0">
      <w:pPr>
        <w:pStyle w:val="bibitem"/>
        <w:widowControl/>
        <w:ind w:left="450" w:firstLine="0"/>
      </w:pPr>
      <w:r>
        <w:t>[</w:t>
      </w:r>
      <w:bookmarkStart w:id="1255" w:name="BIB_raj_microcontroller_2017"/>
      <w:r>
        <w:t>Raj et  al., 2017</w:t>
      </w:r>
      <w:bookmarkEnd w:id="1255"/>
      <w:r>
        <w:t>]</w:t>
      </w:r>
      <w:r>
        <w:tab/>
        <w:t>Raj, J. R., Rahman, S</w:t>
      </w:r>
      <w:r>
        <w:t xml:space="preserve">. M. K., and Anand, S. (2017). Microcontroller USB interfacing with MATLAB GUI for low cost medical ultrasound scanners. </w:t>
      </w:r>
      <w:r>
        <w:rPr>
          <w:i/>
          <w:iCs/>
        </w:rPr>
        <w:t>Collection of Engineering Science and Technology, an International Journal</w:t>
      </w:r>
      <w:r>
        <w:t>.</w:t>
      </w:r>
    </w:p>
    <w:p w14:paraId="3D56F478" w14:textId="77777777" w:rsidR="00000000" w:rsidRDefault="00637AA0">
      <w:pPr>
        <w:pStyle w:val="bibitem"/>
        <w:widowControl/>
        <w:ind w:left="450" w:firstLine="0"/>
        <w:rPr>
          <w:ins w:id="1256" w:author="Author" w:date="2021-01-22T23:04:00Z"/>
        </w:rPr>
      </w:pPr>
      <w:ins w:id="1257" w:author="Author" w:date="2021-01-22T23:04:00Z">
        <w:r>
          <w:t>[</w:t>
        </w:r>
        <w:bookmarkStart w:id="1258" w:name="BIB_ranachowski_mechanical_2020"/>
        <w:r>
          <w:t>Ranachowski et  al., 2020</w:t>
        </w:r>
        <w:bookmarkEnd w:id="1258"/>
        <w:r>
          <w:t>]</w:t>
        </w:r>
        <w:r>
          <w:tab/>
          <w:t>Ranachowski, Z., Ranachowski, P., D</w:t>
        </w:r>
        <w:r>
          <w:t>ę</w:t>
        </w:r>
        <w:r>
          <w:t>bowski, T., Brodecki, A., Kopec, M., Roskosz, M., Fryczowski, K., Szymk</w:t>
        </w:r>
        <w:r>
          <w:t>ó</w:t>
        </w:r>
        <w:r>
          <w:t xml:space="preserve">w, M., Krawczyk, E., and Schabowicz, K. (2020). Mechanical and Non-Destructive Testing of Plasterboards Subjected to </w:t>
        </w:r>
        <w:r>
          <w:t xml:space="preserve">a Hydration Process. </w:t>
        </w:r>
        <w:r>
          <w:rPr>
            <w:i/>
            <w:iCs/>
          </w:rPr>
          <w:t>Materials</w:t>
        </w:r>
        <w:r>
          <w:t>, 13(10):2405.</w:t>
        </w:r>
      </w:ins>
    </w:p>
    <w:p w14:paraId="4BED71B7" w14:textId="77777777" w:rsidR="00000000" w:rsidRDefault="00637AA0">
      <w:pPr>
        <w:pStyle w:val="bibitem"/>
        <w:widowControl/>
        <w:ind w:left="450" w:firstLine="0"/>
      </w:pPr>
      <w:r>
        <w:t>[</w:t>
      </w:r>
      <w:bookmarkStart w:id="1259" w:name="BIB_ratajski_application_2017"/>
      <w:r>
        <w:t>Ratajski and Trajer, 2017</w:t>
      </w:r>
      <w:bookmarkEnd w:id="1259"/>
      <w:r>
        <w:t>]</w:t>
      </w:r>
      <w:r>
        <w:tab/>
        <w:t xml:space="preserve">Ratajski, A. and Trajer, J. (2017). Application of ultrasounds to determine carrot juice properties. </w:t>
      </w:r>
      <w:r>
        <w:rPr>
          <w:i/>
          <w:iCs/>
        </w:rPr>
        <w:t>Annals of Warsaw Univers</w:t>
      </w:r>
      <w:r>
        <w:rPr>
          <w:i/>
          <w:iCs/>
        </w:rPr>
        <w:t>ity of Life Sciences - SGGW - Agriculture (Agricultural and Forest Engineering)</w:t>
      </w:r>
      <w:r>
        <w:t>, 70:143–147.</w:t>
      </w:r>
    </w:p>
    <w:p w14:paraId="6F305650" w14:textId="77777777" w:rsidR="00000000" w:rsidRDefault="00637AA0">
      <w:pPr>
        <w:pStyle w:val="bibitem"/>
        <w:widowControl/>
        <w:ind w:left="450" w:firstLine="0"/>
        <w:rPr>
          <w:ins w:id="1260" w:author="Author" w:date="2021-01-22T23:04:00Z"/>
        </w:rPr>
      </w:pPr>
      <w:ins w:id="1261" w:author="Author" w:date="2021-01-22T23:04:00Z">
        <w:r>
          <w:t>[</w:t>
        </w:r>
        <w:bookmarkStart w:id="1262" w:name="BIB_rathod_review_2019"/>
        <w:r>
          <w:t>Rathod, 2019</w:t>
        </w:r>
        <w:bookmarkEnd w:id="1262"/>
        <w:r>
          <w:t>]</w:t>
        </w:r>
        <w:r>
          <w:tab/>
          <w:t>Rathod, V. T. (2019). A Review of Electric Impedance Matching Techniques for Piezoelectric Sensors, Actu</w:t>
        </w:r>
        <w:r>
          <w:t xml:space="preserve">ators and Transducers. </w:t>
        </w:r>
        <w:r>
          <w:rPr>
            <w:i/>
            <w:iCs/>
          </w:rPr>
          <w:t>Electronics</w:t>
        </w:r>
        <w:r>
          <w:t>, 8(2):169.</w:t>
        </w:r>
      </w:ins>
    </w:p>
    <w:p w14:paraId="2C6C3D4A" w14:textId="77777777" w:rsidR="00000000" w:rsidRDefault="00637AA0">
      <w:pPr>
        <w:pStyle w:val="bibitem"/>
        <w:widowControl/>
        <w:ind w:left="450" w:firstLine="0"/>
      </w:pPr>
      <w:r>
        <w:t>[</w:t>
      </w:r>
      <w:bookmarkStart w:id="1263" w:name="BIB_ricci_programmable_2006"/>
      <w:r>
        <w:t>Ricci et  al., 2006</w:t>
      </w:r>
      <w:bookmarkEnd w:id="1263"/>
      <w:r>
        <w:t>]</w:t>
      </w:r>
      <w:r>
        <w:tab/>
        <w:t xml:space="preserve">Ricci, S., Boni, E., Guidi, F., Morganti, T., and Tortoli, P. (2006). A programmable real-time system for development and test of new </w:t>
      </w:r>
      <w:r>
        <w:t xml:space="preserve">ultrasound investigation methods. </w:t>
      </w:r>
      <w:r>
        <w:rPr>
          <w:i/>
          <w:iCs/>
        </w:rPr>
        <w:t>IEEE Transactions on Ultrasonics, Ferroelectrics and Frequency Control</w:t>
      </w:r>
      <w:r>
        <w:t>, 53(10):1813–1819.</w:t>
      </w:r>
    </w:p>
    <w:p w14:paraId="4F780E08" w14:textId="77777777" w:rsidR="00000000" w:rsidRDefault="00637AA0">
      <w:pPr>
        <w:pStyle w:val="bibitem"/>
        <w:widowControl/>
        <w:ind w:left="450" w:firstLine="0"/>
      </w:pPr>
      <w:r>
        <w:t>[</w:t>
      </w:r>
      <w:bookmarkStart w:id="1264" w:name="BIB_richard_low_cost_2008"/>
      <w:r>
        <w:t>Richard et  al., 2008</w:t>
      </w:r>
      <w:bookmarkEnd w:id="1264"/>
      <w:r>
        <w:t>]</w:t>
      </w:r>
      <w:r>
        <w:tab/>
        <w:t>Richard, W. D., Zar, D. M., and Solek, R. (2008). A low-co</w:t>
      </w:r>
      <w:r>
        <w:t xml:space="preserve">st B-mode USB ultrasound probe. </w:t>
      </w:r>
      <w:r>
        <w:rPr>
          <w:i/>
          <w:iCs/>
        </w:rPr>
        <w:t>Ultrasonic Imaging</w:t>
      </w:r>
      <w:r>
        <w:t>, 30(1):21–28.</w:t>
      </w:r>
    </w:p>
    <w:p w14:paraId="4BBF340E" w14:textId="77777777" w:rsidR="00000000" w:rsidRDefault="00637AA0">
      <w:pPr>
        <w:pStyle w:val="bibitem"/>
        <w:widowControl/>
        <w:ind w:left="450" w:firstLine="0"/>
      </w:pPr>
      <w:r>
        <w:t>[</w:t>
      </w:r>
      <w:bookmarkStart w:id="1265" w:name="BIB_robin_3d_2017"/>
      <w:r>
        <w:t>Robin et  al., 2017</w:t>
      </w:r>
      <w:bookmarkEnd w:id="1265"/>
      <w:r>
        <w:t>]</w:t>
      </w:r>
      <w:r>
        <w:tab/>
        <w:t>Robin, J., Arnal, B., Tanter, M., and Pernot, M. (2017). 3D Imaging with a Time Reversal Cavity: Towards Transcostal Focusing for Shock</w:t>
      </w:r>
      <w:r>
        <w:t xml:space="preserve"> Wave Therapy. </w:t>
      </w:r>
      <w:r>
        <w:rPr>
          <w:i/>
          <w:iCs/>
        </w:rPr>
        <w:t>IRBM</w:t>
      </w:r>
      <w:r>
        <w:t>, 38(4):234–237.</w:t>
      </w:r>
    </w:p>
    <w:p w14:paraId="013CCD30" w14:textId="77777777" w:rsidR="00000000" w:rsidRDefault="00637AA0">
      <w:pPr>
        <w:pStyle w:val="bibitem"/>
        <w:widowControl/>
        <w:ind w:left="450" w:firstLine="0"/>
      </w:pPr>
      <w:r>
        <w:t>[</w:t>
      </w:r>
      <w:bookmarkStart w:id="1266" w:name="BIB_rodriguez_olivares_improvement_2018"/>
      <w:r>
        <w:t>Rodrí guez-Olivares et  al., 2018</w:t>
      </w:r>
      <w:bookmarkEnd w:id="1266"/>
      <w:r>
        <w:t>]</w:t>
      </w:r>
      <w:r>
        <w:tab/>
        <w:t>Rodr</w:t>
      </w:r>
      <w:r>
        <w:t>í</w:t>
      </w:r>
      <w:r>
        <w:t>guez-Olivares, N., Cruz-Cruz, J., G</w:t>
      </w:r>
      <w:r>
        <w:t>ó</w:t>
      </w:r>
      <w:r>
        <w:t>mez-Hern</w:t>
      </w:r>
      <w:r>
        <w:t>á</w:t>
      </w:r>
      <w:r>
        <w:t>ndez, A., Hern</w:t>
      </w:r>
      <w:r>
        <w:t>á</w:t>
      </w:r>
      <w:r>
        <w:t>ndez-Alvarado, R., Nava-Balanzar, L., Sal</w:t>
      </w:r>
      <w:r>
        <w:t>gado-Jim</w:t>
      </w:r>
      <w:r>
        <w:t>é</w:t>
      </w:r>
      <w:r>
        <w:t xml:space="preserve">nez, T., and Soto-Cajiga, J. (2018). Improvement of Ultrasonic Pulse Generator for Automatic Pipeline Inspection. </w:t>
      </w:r>
      <w:r>
        <w:rPr>
          <w:i/>
          <w:iCs/>
        </w:rPr>
        <w:t>Sensors</w:t>
      </w:r>
      <w:r>
        <w:t>, 18(9):2950.</w:t>
      </w:r>
    </w:p>
    <w:p w14:paraId="14986496" w14:textId="77777777" w:rsidR="00000000" w:rsidRDefault="00637AA0">
      <w:pPr>
        <w:pStyle w:val="bibitem"/>
        <w:widowControl/>
        <w:ind w:left="450" w:firstLine="0"/>
      </w:pPr>
      <w:r>
        <w:t>[</w:t>
      </w:r>
      <w:bookmarkStart w:id="1267" w:name="BIB_roman_open_source_2019"/>
      <w:r>
        <w:t>Roman, 2019</w:t>
      </w:r>
      <w:bookmarkEnd w:id="1267"/>
      <w:r>
        <w:t>]</w:t>
      </w:r>
      <w:r>
        <w:tab/>
        <w:t xml:space="preserve">Roman, A. (2019). </w:t>
      </w:r>
      <w:r>
        <w:rPr>
          <w:i/>
          <w:iCs/>
        </w:rPr>
        <w:t>Open-Source Test-Bench Desig</w:t>
      </w:r>
      <w:r>
        <w:rPr>
          <w:i/>
          <w:iCs/>
        </w:rPr>
        <w:t>n for Applications in Autonomous. Ultrasound Imaging.</w:t>
      </w:r>
      <w:r>
        <w:t xml:space="preserve"> PhD thesis, CASE WESTERN RESERVE UNIVERSITY.</w:t>
      </w:r>
    </w:p>
    <w:p w14:paraId="3557802C" w14:textId="77777777" w:rsidR="00000000" w:rsidRDefault="00637AA0">
      <w:pPr>
        <w:pStyle w:val="bibitem"/>
        <w:widowControl/>
        <w:ind w:left="450" w:firstLine="0"/>
      </w:pPr>
      <w:r>
        <w:t>[</w:t>
      </w:r>
      <w:bookmarkStart w:id="1268" w:name="BIB_roman_open_source_2018"/>
      <w:r>
        <w:t>Roman et  al., 2018</w:t>
      </w:r>
      <w:bookmarkEnd w:id="1268"/>
      <w:r>
        <w:t>]</w:t>
      </w:r>
      <w:r>
        <w:tab/>
        <w:t>Roman, A., Dehghanzadeh, P., Pashaei, V., Basak, A., Bhunia, S., and Mandal, S. (20</w:t>
      </w:r>
      <w:r>
        <w:t xml:space="preserve">18). An Open-Source Test-Bench for Autonomous Ultrasound Imaging. In </w:t>
      </w:r>
      <w:r>
        <w:rPr>
          <w:i/>
          <w:iCs/>
        </w:rPr>
        <w:t>2018 IEEE 61st International Midwest Symposium on Circuits and Systems (MWSCAS)</w:t>
      </w:r>
      <w:r>
        <w:t>, pages 524–527, Windsor, ON, Canada. IEEE.</w:t>
      </w:r>
    </w:p>
    <w:p w14:paraId="78DCE75E" w14:textId="77777777" w:rsidR="00000000" w:rsidRDefault="00637AA0">
      <w:pPr>
        <w:pStyle w:val="bibitem"/>
        <w:widowControl/>
        <w:ind w:left="450" w:firstLine="0"/>
      </w:pPr>
      <w:r>
        <w:t>[</w:t>
      </w:r>
      <w:bookmarkStart w:id="1269" w:name="BIB_gunarathne_strategies_2013"/>
      <w:r>
        <w:t>Romero-Laorden et  al., 2013</w:t>
      </w:r>
      <w:bookmarkEnd w:id="1269"/>
      <w:r>
        <w:t>]</w:t>
      </w:r>
      <w:r>
        <w:tab/>
        <w:t xml:space="preserve">Romero-Laorden, D., Villazn-Terrazas, J., Martnez-Graullera, O., and Ibez, A. (2013). Strategies for Hardware Reduction on the Design of Portable Ultrasound Imaging Systems. In Gunarathne, G. P. P., editor, </w:t>
      </w:r>
      <w:r>
        <w:rPr>
          <w:i/>
          <w:iCs/>
        </w:rPr>
        <w:t>Advancements and Break</w:t>
      </w:r>
      <w:r>
        <w:rPr>
          <w:i/>
          <w:iCs/>
        </w:rPr>
        <w:t>throughs in Ultrasound Imaging</w:t>
      </w:r>
      <w:r>
        <w:t>. InTech.</w:t>
      </w:r>
    </w:p>
    <w:p w14:paraId="4DA4FF5D" w14:textId="77777777" w:rsidR="00000000" w:rsidRDefault="00637AA0">
      <w:pPr>
        <w:pStyle w:val="bibitem"/>
        <w:widowControl/>
        <w:ind w:left="450" w:firstLine="0"/>
      </w:pPr>
      <w:r>
        <w:t>[</w:t>
      </w:r>
      <w:bookmarkStart w:id="1270" w:name="BIB_rymarczyk_logistic_2019"/>
      <w:r>
        <w:t>Rymarczyk et  al., 2019</w:t>
      </w:r>
      <w:bookmarkEnd w:id="1270"/>
      <w:r>
        <w:t>]</w:t>
      </w:r>
      <w:r>
        <w:tab/>
        <w:t>Rymarczyk, T., Koz</w:t>
      </w:r>
      <w:r>
        <w:t>ł</w:t>
      </w:r>
      <w:r>
        <w:t>owski, E., K</w:t>
      </w:r>
      <w:r>
        <w:t>ł</w:t>
      </w:r>
      <w:r>
        <w:t xml:space="preserve">osowski, G., and Niderla, K. (2019). Logistic Regression for Machine Learning in Process Tomography. </w:t>
      </w:r>
      <w:r>
        <w:rPr>
          <w:i/>
          <w:iCs/>
        </w:rPr>
        <w:t>Sen</w:t>
      </w:r>
      <w:r>
        <w:rPr>
          <w:i/>
          <w:iCs/>
        </w:rPr>
        <w:t>sors</w:t>
      </w:r>
      <w:r>
        <w:t>, 19(15):3400. Number: 15 Publisher: Multidisciplinary Digital Publishing Institute.</w:t>
      </w:r>
    </w:p>
    <w:p w14:paraId="4DE57EE8" w14:textId="77777777" w:rsidR="00000000" w:rsidRDefault="00637AA0">
      <w:pPr>
        <w:pStyle w:val="bibitem"/>
        <w:widowControl/>
        <w:ind w:left="450" w:firstLine="0"/>
      </w:pPr>
      <w:r>
        <w:t>[</w:t>
      </w:r>
      <w:bookmarkStart w:id="1271" w:name="BIB_saijo_development_nodate"/>
      <w:r>
        <w:t xml:space="preserve">Saijo, </w:t>
      </w:r>
      <w:bookmarkEnd w:id="1271"/>
      <w:r>
        <w:t>]</w:t>
      </w:r>
      <w:r>
        <w:tab/>
        <w:t>Saijo, Y. Development of an ultra-portable echo device connected to USB port. - PubMed - NCBI. 10.101</w:t>
      </w:r>
      <w:r>
        <w:t>6/j.ultras.2003.11.009.</w:t>
      </w:r>
    </w:p>
    <w:p w14:paraId="7842683D" w14:textId="77777777" w:rsidR="00000000" w:rsidRDefault="00637AA0">
      <w:pPr>
        <w:pStyle w:val="bibitem"/>
        <w:widowControl/>
        <w:ind w:left="450" w:firstLine="0"/>
      </w:pPr>
      <w:r>
        <w:t>[</w:t>
      </w:r>
      <w:bookmarkStart w:id="1272" w:name="BIB_saiz_vela_low_cost_2020"/>
      <w:r>
        <w:t>Saiz-Vela et  al., 2020</w:t>
      </w:r>
      <w:bookmarkEnd w:id="1272"/>
      <w:r>
        <w:t>]</w:t>
      </w:r>
      <w:r>
        <w:tab/>
        <w:t>Saiz-Vela, A., Fontova, P., Pallej</w:t>
      </w:r>
      <w:r>
        <w:t>á</w:t>
      </w:r>
      <w:r>
        <w:t>, T., Tresanchez, M., Garriga, J. A., and Roig, C. (2020). A low-cost development platform to design digital circuits</w:t>
      </w:r>
      <w:r>
        <w:t xml:space="preserve"> on FPGAs using open-source software and hardware tools. In </w:t>
      </w:r>
      <w:r>
        <w:rPr>
          <w:i/>
          <w:iCs/>
        </w:rPr>
        <w:t>2020 XIV Technologies Applied to Electronics Teaching Conference (TAEE)</w:t>
      </w:r>
      <w:r>
        <w:t>, pages 1–8.</w:t>
      </w:r>
    </w:p>
    <w:p w14:paraId="26A5E3D3" w14:textId="77777777" w:rsidR="00000000" w:rsidRDefault="00637AA0">
      <w:pPr>
        <w:pStyle w:val="bibitem"/>
        <w:widowControl/>
        <w:ind w:left="450" w:firstLine="0"/>
      </w:pPr>
      <w:r>
        <w:t>[</w:t>
      </w:r>
      <w:bookmarkStart w:id="1273" w:name="BIB_santagati_design_2020"/>
      <w:r>
        <w:t>Santagati et  al., 2020</w:t>
      </w:r>
      <w:bookmarkEnd w:id="1273"/>
      <w:r>
        <w:t>]</w:t>
      </w:r>
      <w:r>
        <w:tab/>
        <w:t>Santagati, G. E., Dave, N., and Melo</w:t>
      </w:r>
      <w:r>
        <w:t xml:space="preserve">dia, T. (2020). Design and Performance Evaluation of an Implantable Ultrasonic Networking Platform for the Internet of Medical Things. </w:t>
      </w:r>
      <w:r>
        <w:rPr>
          <w:i/>
          <w:iCs/>
        </w:rPr>
        <w:t>IEEE/ACM Transactions on Networking</w:t>
      </w:r>
      <w:r>
        <w:t>, 28(1):29–42.</w:t>
      </w:r>
    </w:p>
    <w:p w14:paraId="4521CC46" w14:textId="77777777" w:rsidR="00000000" w:rsidRDefault="00637AA0">
      <w:pPr>
        <w:pStyle w:val="bibitem"/>
        <w:widowControl/>
        <w:ind w:left="450" w:firstLine="0"/>
      </w:pPr>
      <w:r>
        <w:t>[</w:t>
      </w:r>
      <w:bookmarkStart w:id="1274" w:name="BIB_sarvazyan_comparative_2009"/>
      <w:r>
        <w:t>Sarvazyan et  al., 2009</w:t>
      </w:r>
      <w:bookmarkEnd w:id="1274"/>
      <w:r>
        <w:t>]</w:t>
      </w:r>
      <w:r>
        <w:tab/>
        <w:t xml:space="preserve">Sarvazyan, A. P., Fillinger, L., and Gavrilov, L. R. (2009). A comparative study of systems used for dynamic focusing of ultrasound. </w:t>
      </w:r>
      <w:r>
        <w:rPr>
          <w:i/>
          <w:iCs/>
        </w:rPr>
        <w:t>Acoustical Physics</w:t>
      </w:r>
      <w:r>
        <w:t>, 55(4-5):630–637.</w:t>
      </w:r>
    </w:p>
    <w:p w14:paraId="3CA6833B" w14:textId="77777777" w:rsidR="00000000" w:rsidRDefault="00637AA0">
      <w:pPr>
        <w:pStyle w:val="bibitem"/>
        <w:widowControl/>
        <w:ind w:left="450" w:firstLine="0"/>
      </w:pPr>
      <w:r>
        <w:t>[</w:t>
      </w:r>
      <w:bookmarkStart w:id="1275" w:name="BIB_schneider_fully_2010"/>
      <w:r>
        <w:t>Schneider et  al., 2010</w:t>
      </w:r>
      <w:bookmarkEnd w:id="1275"/>
      <w:r>
        <w:t>]</w:t>
      </w:r>
      <w:r>
        <w:tab/>
        <w:t xml:space="preserve">Schneider, F. K., Agarwal, A., Yoo, Y. M., Fukuoka, T., and Kim, Y. (2010). A Fully Programmable Computing Architecture for Medical Ultrasound Machines. </w:t>
      </w:r>
      <w:r>
        <w:rPr>
          <w:i/>
          <w:iCs/>
        </w:rPr>
        <w:t>IEEE Transactions on Information Technology in Biomedicine</w:t>
      </w:r>
      <w:r>
        <w:t>, 14(2):538–540.</w:t>
      </w:r>
    </w:p>
    <w:p w14:paraId="5B053431" w14:textId="77777777" w:rsidR="00000000" w:rsidRDefault="00637AA0">
      <w:pPr>
        <w:pStyle w:val="bibitem"/>
        <w:widowControl/>
        <w:ind w:left="450" w:firstLine="0"/>
      </w:pPr>
      <w:r>
        <w:t>[</w:t>
      </w:r>
      <w:bookmarkStart w:id="1276" w:name="BIB_scholle_pulse_2018"/>
      <w:r>
        <w:t>Scholle and Sinapius, 2018</w:t>
      </w:r>
      <w:bookmarkEnd w:id="1276"/>
      <w:r>
        <w:t>]</w:t>
      </w:r>
      <w:r>
        <w:tab/>
        <w:t xml:space="preserve">Scholle, P. and Sinapius, M. (2018). Pulse Ultrasonic Cure Monitoring of the Pultrusion Process. </w:t>
      </w:r>
      <w:r>
        <w:rPr>
          <w:i/>
          <w:iCs/>
        </w:rPr>
        <w:t>Sensors</w:t>
      </w:r>
      <w:r>
        <w:t>, 18(10):3332. Number: 10 Publisher: Multidisciplinary Digital Publishing Institute.</w:t>
      </w:r>
    </w:p>
    <w:p w14:paraId="71B019C2" w14:textId="77777777" w:rsidR="00000000" w:rsidRDefault="00637AA0">
      <w:pPr>
        <w:pStyle w:val="bibitem"/>
        <w:widowControl/>
        <w:ind w:left="450" w:firstLine="0"/>
      </w:pPr>
      <w:r>
        <w:t>[</w:t>
      </w:r>
      <w:bookmarkStart w:id="1277" w:name="BIB_schueler_fundamentals_1984"/>
      <w:r>
        <w:t>Schueler et  al., 1984</w:t>
      </w:r>
      <w:bookmarkEnd w:id="1277"/>
      <w:r>
        <w:t>]</w:t>
      </w:r>
      <w:r>
        <w:tab/>
        <w:t xml:space="preserve">Schueler, C. F., Lee, H., and Wade, G. (1984). Fundamentals of Digital Ultrasonic Processing. </w:t>
      </w:r>
      <w:r>
        <w:rPr>
          <w:i/>
          <w:iCs/>
        </w:rPr>
        <w:t>IEEE Transactions on Sonics and Ultrasonics</w:t>
      </w:r>
      <w:r>
        <w:t>, 31(4):195–217.</w:t>
      </w:r>
    </w:p>
    <w:p w14:paraId="0BD91F24" w14:textId="77777777" w:rsidR="00000000" w:rsidRDefault="00637AA0">
      <w:pPr>
        <w:pStyle w:val="bibitem"/>
        <w:widowControl/>
        <w:ind w:left="450" w:firstLine="0"/>
      </w:pPr>
      <w:r>
        <w:t>[</w:t>
      </w:r>
      <w:bookmarkStart w:id="1278" w:name="BIB_seo_wireless_2016"/>
      <w:r>
        <w:t>Seo et  al., 2016</w:t>
      </w:r>
      <w:bookmarkEnd w:id="1278"/>
      <w:r>
        <w:t>]</w:t>
      </w:r>
      <w:r>
        <w:tab/>
        <w:t xml:space="preserve">Seo, D., Neely, R. M., Shen, K., Singhal, U., Alon, E., Rabaey, J. M., Carmena, J. M., and Maharbiz, M. M. (2016). Wireless Recording in the Peripheral Nervous System with Ultrasonic Neural Dust. </w:t>
      </w:r>
      <w:r>
        <w:rPr>
          <w:i/>
          <w:iCs/>
        </w:rPr>
        <w:t>Neuron</w:t>
      </w:r>
      <w:r>
        <w:t>, 91(3):529</w:t>
      </w:r>
      <w:r>
        <w:t>–539. Publisher: Elsevier.</w:t>
      </w:r>
    </w:p>
    <w:p w14:paraId="238C5EB4" w14:textId="77777777" w:rsidR="00000000" w:rsidRDefault="00637AA0">
      <w:pPr>
        <w:pStyle w:val="bibitem"/>
        <w:widowControl/>
        <w:ind w:left="450" w:firstLine="0"/>
      </w:pPr>
      <w:r>
        <w:t>[</w:t>
      </w:r>
      <w:bookmarkStart w:id="1279" w:name="BIB_seo_non_invasive_2018"/>
      <w:r>
        <w:t>Seo, 2018</w:t>
      </w:r>
      <w:bookmarkEnd w:id="1279"/>
      <w:r>
        <w:t>]</w:t>
      </w:r>
      <w:r>
        <w:tab/>
        <w:t xml:space="preserve">Seo, J. (2018). </w:t>
      </w:r>
      <w:r>
        <w:rPr>
          <w:i/>
          <w:iCs/>
        </w:rPr>
        <w:t>A non-invasive central arterial pressure waveform estimation system using ultrasonography for real-time monitoring</w:t>
      </w:r>
      <w:r>
        <w:t xml:space="preserve">. Thesis, Massachusetts Institute of </w:t>
      </w:r>
      <w:r>
        <w:t>Technology.</w:t>
      </w:r>
    </w:p>
    <w:p w14:paraId="5B19E2D3" w14:textId="77777777" w:rsidR="00000000" w:rsidRDefault="00637AA0">
      <w:pPr>
        <w:pStyle w:val="bibitem"/>
        <w:widowControl/>
        <w:ind w:left="450" w:firstLine="0"/>
      </w:pPr>
      <w:r>
        <w:t>[</w:t>
      </w:r>
      <w:bookmarkStart w:id="1280" w:name="BIB_shah_yosys_nextpnr__2019"/>
      <w:r>
        <w:t>Shah et  al., 2019</w:t>
      </w:r>
      <w:bookmarkEnd w:id="1280"/>
      <w:r>
        <w:t>]</w:t>
      </w:r>
      <w:r>
        <w:tab/>
        <w:t>Shah, D., Hung, E., Wolf, C., Bazanski, S., Gisselquist, D., and Milanovic, M. (2019). Yosys+nextpnr: An Open Source Framework from Verilog to Bitstream for Commercial</w:t>
      </w:r>
      <w:r>
        <w:t xml:space="preserve"> FPGAs. In </w:t>
      </w:r>
      <w:r>
        <w:rPr>
          <w:i/>
          <w:iCs/>
        </w:rPr>
        <w:t>2019 IEEE 27th Annual International Symposium on Field-Programmable Custom Computing Machines (FCCM)</w:t>
      </w:r>
      <w:r>
        <w:t>, pages 1–4. ISSN: 2576-2613.</w:t>
      </w:r>
    </w:p>
    <w:p w14:paraId="0B1FA4C7" w14:textId="77777777" w:rsidR="00000000" w:rsidRDefault="00637AA0">
      <w:pPr>
        <w:pStyle w:val="bibitem"/>
        <w:widowControl/>
        <w:ind w:left="450" w:firstLine="0"/>
      </w:pPr>
      <w:r>
        <w:t>[</w:t>
      </w:r>
      <w:bookmarkStart w:id="1281" w:name="BIB_shahshahani_ultrasound_2018"/>
      <w:r>
        <w:t>Shahshahani et  al., 2018</w:t>
      </w:r>
      <w:bookmarkEnd w:id="1281"/>
      <w:r>
        <w:t>]</w:t>
      </w:r>
      <w:r>
        <w:tab/>
        <w:t>Shahshahani, A., Laverdie</w:t>
      </w:r>
      <w:r>
        <w:t xml:space="preserve">re, C., Bhadra, S., Zilic, Z., Shahshahani, A., Laverdiere, C., Bhadra, S., and Zilic, Z. (2018). Ultrasound Sensors for Diaphragm Motion Tracking: An Application in Non-Invasive Respiratory Monitoring. </w:t>
      </w:r>
      <w:r>
        <w:rPr>
          <w:i/>
          <w:iCs/>
        </w:rPr>
        <w:t>Sensors</w:t>
      </w:r>
      <w:r>
        <w:t>, 18(8):2617.</w:t>
      </w:r>
    </w:p>
    <w:p w14:paraId="58011DE3" w14:textId="77777777" w:rsidR="00000000" w:rsidRDefault="00637AA0">
      <w:pPr>
        <w:pStyle w:val="bibitem"/>
        <w:widowControl/>
        <w:ind w:left="450" w:firstLine="0"/>
      </w:pPr>
      <w:r>
        <w:t>[</w:t>
      </w:r>
      <w:bookmarkStart w:id="1282" w:name="BIB_sharma_development_2015"/>
      <w:r>
        <w:t>Shar</w:t>
      </w:r>
      <w:r>
        <w:t>ma, 2015</w:t>
      </w:r>
      <w:bookmarkEnd w:id="1282"/>
      <w:r>
        <w:t>]</w:t>
      </w:r>
      <w:r>
        <w:tab/>
        <w:t>Sharma, J. K. (2015). Development of a wide band front end echo sounder receiver circuit.</w:t>
      </w:r>
    </w:p>
    <w:p w14:paraId="3DE48520" w14:textId="77777777" w:rsidR="00000000" w:rsidRDefault="00637AA0">
      <w:pPr>
        <w:pStyle w:val="bibitem"/>
        <w:widowControl/>
        <w:ind w:left="450" w:firstLine="0"/>
      </w:pPr>
      <w:r>
        <w:t>[</w:t>
      </w:r>
      <w:bookmarkStart w:id="1283" w:name="BIB_shomaji_early_2019"/>
      <w:r>
        <w:t>Shomaji et  al., 2019</w:t>
      </w:r>
      <w:bookmarkEnd w:id="1283"/>
      <w:r>
        <w:t>]</w:t>
      </w:r>
      <w:r>
        <w:tab/>
        <w:t xml:space="preserve">Shomaji, S., Dehghanzadeh, P., Roman, A., Forte, D., Bhunia, </w:t>
      </w:r>
      <w:r>
        <w:t xml:space="preserve">S., and Mandal, S. (2019). Early Detection of Cardiovascular Diseases Using Wearable Ultrasound Device. </w:t>
      </w:r>
      <w:r>
        <w:rPr>
          <w:i/>
          <w:iCs/>
        </w:rPr>
        <w:t>IEEE Consumer Electronics Magazine</w:t>
      </w:r>
      <w:r>
        <w:t>, 8(6):12–21.</w:t>
      </w:r>
    </w:p>
    <w:p w14:paraId="02D3F98A" w14:textId="77777777" w:rsidR="00000000" w:rsidRDefault="00637AA0">
      <w:pPr>
        <w:pStyle w:val="bibitem"/>
        <w:widowControl/>
        <w:ind w:left="450" w:firstLine="0"/>
      </w:pPr>
      <w:r>
        <w:t>[</w:t>
      </w:r>
      <w:bookmarkStart w:id="1284" w:name="BIB_shrisha_fpga_2018"/>
      <w:r>
        <w:t>Shrisha et  al., 2018</w:t>
      </w:r>
      <w:bookmarkEnd w:id="1284"/>
      <w:r>
        <w:t>]</w:t>
      </w:r>
      <w:r>
        <w:tab/>
        <w:t>Shrisha, M. R., Chakraborty, N., Mahap</w:t>
      </w:r>
      <w:r>
        <w:t xml:space="preserve">atra, D. R., and Sunkara, S. (2018). FPGA based Ultrasonic thickness measuring device. In </w:t>
      </w:r>
      <w:r>
        <w:rPr>
          <w:i/>
          <w:iCs/>
        </w:rPr>
        <w:t>2018 International Conference on Advances in Computing, Communications and Informatics (ICACCI)</w:t>
      </w:r>
      <w:r>
        <w:t>, pages 779–784. ISSN: null.</w:t>
      </w:r>
    </w:p>
    <w:p w14:paraId="1918DF9A" w14:textId="77777777" w:rsidR="00000000" w:rsidRDefault="00637AA0">
      <w:pPr>
        <w:pStyle w:val="bibitem"/>
        <w:widowControl/>
        <w:ind w:left="450" w:firstLine="0"/>
      </w:pPr>
      <w:r>
        <w:t>[</w:t>
      </w:r>
      <w:bookmarkStart w:id="1285" w:name="BIB_sikdar_novel_2014"/>
      <w:r>
        <w:t>Sikdar et  al., 2014</w:t>
      </w:r>
      <w:bookmarkEnd w:id="1285"/>
      <w:r>
        <w:t>]</w:t>
      </w:r>
      <w:r>
        <w:tab/>
        <w:t>Sikdar, S., Rangwala, H., Eastlake, E. B., Hunt, I. A., Nelson, A. J., Devanathan, J., Shin, A., and Pancrazio, J. J. (2014). Novel Method for Predicting Dexterous Individual Finger Movements by Imaging Muscle Activity Using a Wearab</w:t>
      </w:r>
      <w:r>
        <w:t xml:space="preserve">le Ultrasonic System. </w:t>
      </w:r>
      <w:r>
        <w:rPr>
          <w:i/>
          <w:iCs/>
        </w:rPr>
        <w:t>IEEE Transactions on Neural Systems and Rehabilitation Engineering</w:t>
      </w:r>
      <w:r>
        <w:t>, 22(1):69–76.</w:t>
      </w:r>
    </w:p>
    <w:p w14:paraId="6A46E0D3" w14:textId="77777777" w:rsidR="00000000" w:rsidRDefault="00637AA0">
      <w:pPr>
        <w:pStyle w:val="bibitem"/>
        <w:widowControl/>
        <w:ind w:left="450" w:firstLine="0"/>
      </w:pPr>
      <w:r>
        <w:t>[</w:t>
      </w:r>
      <w:bookmarkStart w:id="1286" w:name="BIB_smith_design_2015"/>
      <w:r>
        <w:t>Smith et  al., 2015</w:t>
      </w:r>
      <w:bookmarkEnd w:id="1286"/>
      <w:r>
        <w:t>]</w:t>
      </w:r>
      <w:r>
        <w:tab/>
        <w:t xml:space="preserve">Smith, K. J., Graham, D. J., and Neasham, J. A. (2015). Design and </w:t>
      </w:r>
      <w:r>
        <w:t xml:space="preserve">Optimization of a Voice Coil Motor With a Rotary Actuator for an Ultrasound Scanner. </w:t>
      </w:r>
      <w:r>
        <w:rPr>
          <w:i/>
          <w:iCs/>
        </w:rPr>
        <w:t>IEEE Transactions on Industrial Electronics</w:t>
      </w:r>
      <w:r>
        <w:t>, 62(11):7073–7078.</w:t>
      </w:r>
    </w:p>
    <w:p w14:paraId="3C2BF33E" w14:textId="77777777" w:rsidR="00000000" w:rsidRDefault="00637AA0">
      <w:pPr>
        <w:pStyle w:val="bibitem"/>
        <w:widowControl/>
        <w:ind w:left="450" w:firstLine="0"/>
      </w:pPr>
      <w:r>
        <w:t>[</w:t>
      </w:r>
      <w:bookmarkStart w:id="1287" w:name="BIB_sobhani_portable_2016"/>
      <w:r>
        <w:t>Sobhani et  al., 2016</w:t>
      </w:r>
      <w:bookmarkEnd w:id="1287"/>
      <w:r>
        <w:t>]</w:t>
      </w:r>
      <w:r>
        <w:tab/>
        <w:t>Sobhani, M. R., Ozum, H. E., Yaral</w:t>
      </w:r>
      <w:r>
        <w:t xml:space="preserve">ioglu, G. G., Ergun, A. S., and Bozkurt, A. (2016). Portable low cost ultrasound imaging system. In </w:t>
      </w:r>
      <w:r>
        <w:rPr>
          <w:i/>
          <w:iCs/>
        </w:rPr>
        <w:t>2016 IEEE International Ultrasonics Symposium (IUS)</w:t>
      </w:r>
      <w:r>
        <w:t>, pages 1–4.</w:t>
      </w:r>
    </w:p>
    <w:p w14:paraId="7D1F5D46" w14:textId="77777777" w:rsidR="00000000" w:rsidRDefault="00637AA0">
      <w:pPr>
        <w:pStyle w:val="bibitem"/>
        <w:widowControl/>
        <w:ind w:left="450" w:firstLine="0"/>
      </w:pPr>
      <w:r>
        <w:t>[</w:t>
      </w:r>
      <w:bookmarkStart w:id="1288" w:name="BIB_sosnowska_training_2019"/>
      <w:r>
        <w:t>Sosnowska et  al., 2019</w:t>
      </w:r>
      <w:bookmarkEnd w:id="1288"/>
      <w:r>
        <w:t>]</w:t>
      </w:r>
      <w:r>
        <w:tab/>
        <w:t>Sosnowska, A</w:t>
      </w:r>
      <w:r>
        <w:t xml:space="preserve">., Vuckovic, A., and Gollee, H. (2019). Training Towards Precise Control Over Muscle Activity with Real Time Biofeedback Based on Ultrasound Imaging. </w:t>
      </w:r>
      <w:r>
        <w:rPr>
          <w:i/>
          <w:iCs/>
        </w:rPr>
        <w:t>World Congress on Medical Physics and Biomedical Engineering 2018</w:t>
      </w:r>
      <w:r>
        <w:t>, pages 49–52.</w:t>
      </w:r>
    </w:p>
    <w:p w14:paraId="374A38C5" w14:textId="77777777" w:rsidR="00000000" w:rsidRDefault="00637AA0">
      <w:pPr>
        <w:pStyle w:val="bibitem"/>
        <w:widowControl/>
        <w:ind w:left="450" w:firstLine="0"/>
      </w:pPr>
      <w:r>
        <w:t>[</w:t>
      </w:r>
      <w:bookmarkStart w:id="1289" w:name="BIB_soto_cajiga_fpga_based_2012"/>
      <w:r>
        <w:t>Soto-Cajiga et  al., 2012</w:t>
      </w:r>
      <w:bookmarkEnd w:id="1289"/>
      <w:r>
        <w:t>]</w:t>
      </w:r>
      <w:r>
        <w:tab/>
        <w:t>Soto-Cajiga, J. A., Pedraza-Ortega, J. C., Rubio-Gonzalez, C., Bandala-Sanchez, M., and Romero-Troncoso, R. d. J. (2012). FPGA-based architecture for real-time data reduction of ultrasound sig</w:t>
      </w:r>
      <w:r>
        <w:t xml:space="preserve">nals. </w:t>
      </w:r>
      <w:r>
        <w:rPr>
          <w:i/>
          <w:iCs/>
        </w:rPr>
        <w:t>Ultrasonics</w:t>
      </w:r>
      <w:r>
        <w:t>, 52(2):230–237.</w:t>
      </w:r>
    </w:p>
    <w:p w14:paraId="3570BE99" w14:textId="77777777" w:rsidR="00000000" w:rsidRDefault="00637AA0">
      <w:pPr>
        <w:pStyle w:val="bibitem"/>
        <w:widowControl/>
        <w:ind w:left="450" w:firstLine="0"/>
      </w:pPr>
      <w:r>
        <w:t>[</w:t>
      </w:r>
      <w:bookmarkStart w:id="1290" w:name="BIB_svilainis_electronics_2014"/>
      <w:r>
        <w:t>Svilainis et  al., 2014</w:t>
      </w:r>
      <w:bookmarkEnd w:id="1290"/>
      <w:r>
        <w:t>]</w:t>
      </w:r>
      <w:r>
        <w:tab/>
        <w:t>Svilainis, L., Dumbrava, V., Kitov, S., Aleksandrovas, A., Tervydis, P., and Liaukonis, D. (2014). Electronics for Ultrasonic Imaging Sy</w:t>
      </w:r>
      <w:r>
        <w:t xml:space="preserve">stem. </w:t>
      </w:r>
      <w:r>
        <w:rPr>
          <w:i/>
          <w:iCs/>
        </w:rPr>
        <w:t>Elektronika ir Elektrotechnika</w:t>
      </w:r>
      <w:r>
        <w:t>, 20:51–56.</w:t>
      </w:r>
    </w:p>
    <w:p w14:paraId="414CD60A" w14:textId="77777777" w:rsidR="00000000" w:rsidRDefault="00637AA0">
      <w:pPr>
        <w:pStyle w:val="bibitem"/>
        <w:widowControl/>
        <w:ind w:left="450" w:firstLine="0"/>
      </w:pPr>
      <w:r>
        <w:t>[</w:t>
      </w:r>
      <w:bookmarkStart w:id="1291" w:name="BIB_tang_computerized_2014"/>
      <w:r>
        <w:t>Tang and Clement, 2014</w:t>
      </w:r>
      <w:bookmarkEnd w:id="1291"/>
      <w:r>
        <w:t>]</w:t>
      </w:r>
      <w:r>
        <w:tab/>
        <w:t xml:space="preserve">Tang, S. C. and Clement, G. (2014). A computerized tomography system for transcranial ultrasound imaging. </w:t>
      </w:r>
      <w:r>
        <w:rPr>
          <w:i/>
          <w:iCs/>
        </w:rPr>
        <w:t>Proceedings of Meetings o</w:t>
      </w:r>
      <w:r>
        <w:rPr>
          <w:i/>
          <w:iCs/>
        </w:rPr>
        <w:t>n Acoustics</w:t>
      </w:r>
      <w:r>
        <w:t>, 22(1):020001.</w:t>
      </w:r>
    </w:p>
    <w:p w14:paraId="3BBC0B09" w14:textId="77777777" w:rsidR="00000000" w:rsidRDefault="00637AA0">
      <w:pPr>
        <w:pStyle w:val="bibitem"/>
        <w:widowControl/>
        <w:ind w:left="450" w:firstLine="0"/>
      </w:pPr>
      <w:r>
        <w:t>[</w:t>
      </w:r>
      <w:bookmarkStart w:id="1292" w:name="BIB_taylor_development_2017"/>
      <w:r>
        <w:t>Taylor et  al., 2017</w:t>
      </w:r>
      <w:bookmarkEnd w:id="1292"/>
      <w:r>
        <w:t>]</w:t>
      </w:r>
      <w:r>
        <w:tab/>
        <w:t>Taylor, Z. D., Jonveaux, L., and Caskey, C. T. (2017). Development of a Portable and Inexpensive Ultrasound Imaging Device for Use in the Developing Wor</w:t>
      </w:r>
      <w:r>
        <w:t>ld.</w:t>
      </w:r>
    </w:p>
    <w:p w14:paraId="38002419" w14:textId="77777777" w:rsidR="00000000" w:rsidRDefault="00637AA0">
      <w:pPr>
        <w:pStyle w:val="bibitem"/>
        <w:widowControl/>
        <w:ind w:left="450" w:firstLine="0"/>
      </w:pPr>
      <w:r>
        <w:t>[</w:t>
      </w:r>
      <w:bookmarkStart w:id="1293" w:name="BIB_techavipoo_ultrasound_2012"/>
      <w:r>
        <w:t>Techavipoo et  al., 2012</w:t>
      </w:r>
      <w:bookmarkEnd w:id="1293"/>
      <w:r>
        <w:t>]</w:t>
      </w:r>
      <w:r>
        <w:tab/>
        <w:t>Techavipoo, U., Keinprasit, R., Pinunsottikul, P., Jewajinda, Y., Punyasai, C., Thajchayapong, P., Siritan, T., and Worasawate, D. (2012). An ultrasound imaging syst</w:t>
      </w:r>
      <w:r>
        <w:t xml:space="preserve">em prototype for raw data acquisition. In </w:t>
      </w:r>
      <w:r>
        <w:rPr>
          <w:i/>
          <w:iCs/>
        </w:rPr>
        <w:t>The 5th 2012 Biomedical Engineering International Conference</w:t>
      </w:r>
      <w:r>
        <w:t>, pages 1–4.</w:t>
      </w:r>
    </w:p>
    <w:p w14:paraId="7875A606" w14:textId="77777777" w:rsidR="00000000" w:rsidRDefault="00637AA0">
      <w:pPr>
        <w:pStyle w:val="bibitem"/>
        <w:widowControl/>
        <w:ind w:left="450" w:firstLine="0"/>
      </w:pPr>
      <w:r>
        <w:t>[</w:t>
      </w:r>
      <w:bookmarkStart w:id="1294" w:name="BIB_tortoli_ula_op__2009"/>
      <w:r>
        <w:t>Tortoli et  al., 2009</w:t>
      </w:r>
      <w:bookmarkEnd w:id="1294"/>
      <w:r>
        <w:t>]</w:t>
      </w:r>
      <w:r>
        <w:tab/>
        <w:t>Tortoli, P., Bassi, L., Boni, E., Dallai, A., Guidi, F., and Ricci, S</w:t>
      </w:r>
      <w:r>
        <w:t xml:space="preserve">. (2009). ULA-OP: an advanced open platform for ultrasound research. </w:t>
      </w:r>
      <w:r>
        <w:rPr>
          <w:i/>
          <w:iCs/>
        </w:rPr>
        <w:t>IEEE Transactions on Ultrasonics, Ferroelectrics, and Frequency Control</w:t>
      </w:r>
      <w:r>
        <w:t>, 56(10):2207–2216.</w:t>
      </w:r>
    </w:p>
    <w:p w14:paraId="546F374E" w14:textId="77777777" w:rsidR="00000000" w:rsidRDefault="00637AA0">
      <w:pPr>
        <w:pStyle w:val="bibitem"/>
        <w:widowControl/>
        <w:ind w:left="450" w:firstLine="0"/>
      </w:pPr>
      <w:r>
        <w:t>[</w:t>
      </w:r>
      <w:bookmarkStart w:id="1295" w:name="BIB_triger_modular_2008"/>
      <w:r>
        <w:t>Triger et  al., 2008</w:t>
      </w:r>
      <w:bookmarkEnd w:id="1295"/>
      <w:r>
        <w:t>]</w:t>
      </w:r>
      <w:r>
        <w:tab/>
        <w:t>Triger, S., Wallace, J., Wa</w:t>
      </w:r>
      <w:r>
        <w:t>ng, L., Cumming, D. R. S., Saillant, J.-F., Afroukh, F., and Cochran, S. (2008). A modular FPGA-based ultrasonic array system for applications including non-destructive testing.</w:t>
      </w:r>
    </w:p>
    <w:p w14:paraId="49A98061" w14:textId="77777777" w:rsidR="00000000" w:rsidRDefault="00637AA0">
      <w:pPr>
        <w:pStyle w:val="bibitem"/>
        <w:widowControl/>
        <w:ind w:left="450" w:firstLine="0"/>
      </w:pPr>
      <w:r>
        <w:t>[</w:t>
      </w:r>
      <w:bookmarkStart w:id="1296" w:name="BIB_vadalma_smartphone_2020"/>
      <w:r>
        <w:t>Vadalma, 2020</w:t>
      </w:r>
      <w:bookmarkEnd w:id="1296"/>
      <w:r>
        <w:t>]</w:t>
      </w:r>
      <w:r>
        <w:tab/>
        <w:t>Vadalma,</w:t>
      </w:r>
      <w:r>
        <w:t xml:space="preserve"> A. (2020). </w:t>
      </w:r>
      <w:r>
        <w:rPr>
          <w:i/>
          <w:iCs/>
        </w:rPr>
        <w:t>Smartphone ultrasound imaging</w:t>
      </w:r>
      <w:r>
        <w:t>. Master of Philosophy, Queensland University of Technology.</w:t>
      </w:r>
    </w:p>
    <w:p w14:paraId="06AEE94D" w14:textId="77777777" w:rsidR="00000000" w:rsidRDefault="00637AA0">
      <w:pPr>
        <w:pStyle w:val="bibitem"/>
        <w:widowControl/>
        <w:ind w:left="450" w:firstLine="0"/>
      </w:pPr>
      <w:r>
        <w:t>[</w:t>
      </w:r>
      <w:bookmarkStart w:id="1297" w:name="BIB_van_der_meulen_spatial_2017"/>
      <w:r>
        <w:t>van  der Meulen et  al., 2017</w:t>
      </w:r>
      <w:bookmarkEnd w:id="1297"/>
      <w:r>
        <w:t>]</w:t>
      </w:r>
      <w:r>
        <w:tab/>
        <w:t>van der Meulen, P., Kruizinga, P., Bosch, J. G., and Leus, G</w:t>
      </w:r>
      <w:r>
        <w:t xml:space="preserve">. (2017). Spatial compression in ultrasound imaging. In </w:t>
      </w:r>
      <w:r>
        <w:rPr>
          <w:i/>
          <w:iCs/>
        </w:rPr>
        <w:t>2017 51st Asilomar Conference on Signals, Systems, and Computers</w:t>
      </w:r>
      <w:r>
        <w:t>, pages 1016–1020, Pacific Grove, CA, USA. IEEE.</w:t>
      </w:r>
    </w:p>
    <w:p w14:paraId="7F38DD33" w14:textId="77777777" w:rsidR="00000000" w:rsidRDefault="00637AA0">
      <w:pPr>
        <w:pStyle w:val="bibitem"/>
        <w:widowControl/>
        <w:ind w:left="450" w:firstLine="0"/>
      </w:pPr>
      <w:r>
        <w:t>[</w:t>
      </w:r>
      <w:bookmarkStart w:id="1298" w:name="BIB_vasudevan_programmable_2014"/>
      <w:r>
        <w:t>Vasudevan et  al., 2014</w:t>
      </w:r>
      <w:bookmarkEnd w:id="1298"/>
      <w:r>
        <w:t>]</w:t>
      </w:r>
      <w:r>
        <w:tab/>
        <w:t xml:space="preserve">Vasudevan, V., Govindan, P., and Saniie, J. (2014). Programmable analog front-end system for ultrasonic SoC hardware. In </w:t>
      </w:r>
      <w:r>
        <w:rPr>
          <w:i/>
          <w:iCs/>
        </w:rPr>
        <w:t>IEEE International Conference on Electro/Information Technology</w:t>
      </w:r>
      <w:r>
        <w:t>, pages 356–361.</w:t>
      </w:r>
    </w:p>
    <w:p w14:paraId="438AF081" w14:textId="77777777" w:rsidR="00000000" w:rsidRDefault="00637AA0">
      <w:pPr>
        <w:pStyle w:val="bibitem"/>
        <w:widowControl/>
        <w:ind w:left="450" w:firstLine="0"/>
      </w:pPr>
      <w:r>
        <w:t>[</w:t>
      </w:r>
      <w:bookmarkStart w:id="1299" w:name="BIB_veenstra_generating_nodate"/>
      <w:r>
        <w:t xml:space="preserve">Veenstra, </w:t>
      </w:r>
      <w:bookmarkEnd w:id="1299"/>
      <w:r>
        <w:t>]</w:t>
      </w:r>
      <w:r>
        <w:tab/>
        <w:t>Veenstra, V. Generating high frame rate MR images using surrogate signals | Robotics and Mechatronics.</w:t>
      </w:r>
    </w:p>
    <w:p w14:paraId="44394BD2" w14:textId="77777777" w:rsidR="00000000" w:rsidRDefault="00637AA0">
      <w:pPr>
        <w:pStyle w:val="bibitem"/>
        <w:widowControl/>
        <w:ind w:left="450" w:firstLine="0"/>
      </w:pPr>
      <w:r>
        <w:t>[</w:t>
      </w:r>
      <w:bookmarkStart w:id="1300" w:name="BIB_vogt_development_2005"/>
      <w:r>
        <w:t>Vogt and Ermert, 2005</w:t>
      </w:r>
      <w:bookmarkEnd w:id="1300"/>
      <w:r>
        <w:t>]</w:t>
      </w:r>
      <w:r>
        <w:tab/>
        <w:t>Vogt, M. and Ermert, H. (2005). Development and evaluation o</w:t>
      </w:r>
      <w:r>
        <w:t xml:space="preserve">f a high-frequency ultrasound-based system for in vivo strain imaging of the skin. </w:t>
      </w:r>
      <w:r>
        <w:rPr>
          <w:i/>
          <w:iCs/>
        </w:rPr>
        <w:t>IEEE Transactions on Ultrasonics, Ferroelectrics, and Frequency Control</w:t>
      </w:r>
      <w:r>
        <w:t>, 52(3):375–385.</w:t>
      </w:r>
    </w:p>
    <w:p w14:paraId="651E91A7" w14:textId="77777777" w:rsidR="00000000" w:rsidRDefault="00637AA0">
      <w:pPr>
        <w:pStyle w:val="bibitem"/>
        <w:widowControl/>
        <w:ind w:left="450" w:firstLine="0"/>
      </w:pPr>
      <w:r>
        <w:t>[</w:t>
      </w:r>
      <w:bookmarkStart w:id="1301" w:name="BIB_wagner_validity_2016"/>
      <w:r>
        <w:t>Wagner et  al., 2016</w:t>
      </w:r>
      <w:bookmarkEnd w:id="1301"/>
      <w:r>
        <w:t>]</w:t>
      </w:r>
      <w:r>
        <w:tab/>
        <w:t xml:space="preserve">Wagner, D. R., Cain, D. L., and Clark, N. W. (2016). Validity and Reliability of A-Mode Ultrasound for Body Composition Assessment of NCAA Division I Athletes. </w:t>
      </w:r>
      <w:r>
        <w:rPr>
          <w:i/>
          <w:iCs/>
        </w:rPr>
        <w:t>PLOS ONE</w:t>
      </w:r>
      <w:r>
        <w:t>, 11(4):e0153146.</w:t>
      </w:r>
    </w:p>
    <w:p w14:paraId="60C68FC1" w14:textId="77777777" w:rsidR="00000000" w:rsidRDefault="00637AA0">
      <w:pPr>
        <w:pStyle w:val="bibitem"/>
        <w:widowControl/>
        <w:ind w:left="450" w:firstLine="0"/>
      </w:pPr>
      <w:r>
        <w:t>[</w:t>
      </w:r>
      <w:bookmarkStart w:id="1302" w:name="BIB_wahab_design_2016"/>
      <w:r>
        <w:t>Wahab et  al., 2016</w:t>
      </w:r>
      <w:bookmarkEnd w:id="1302"/>
      <w:r>
        <w:t>]</w:t>
      </w:r>
      <w:r>
        <w:tab/>
        <w:t xml:space="preserve">Wahab, M. A. A., Sudirman, R., Omar, C., and Ariffin, I. (2016). Design of an A-mode ultrasound amplifier for bone porosity detection. In </w:t>
      </w:r>
      <w:r>
        <w:rPr>
          <w:i/>
          <w:iCs/>
        </w:rPr>
        <w:t>2016 International Symposium on Electronics and Smart Devices (ISESD)</w:t>
      </w:r>
      <w:r>
        <w:t>, pages 79–84.</w:t>
      </w:r>
    </w:p>
    <w:p w14:paraId="3C85C205" w14:textId="77777777" w:rsidR="00000000" w:rsidRDefault="00637AA0">
      <w:pPr>
        <w:pStyle w:val="bibitem"/>
        <w:widowControl/>
        <w:ind w:left="450" w:firstLine="0"/>
      </w:pPr>
      <w:r>
        <w:t>[</w:t>
      </w:r>
      <w:bookmarkStart w:id="1303" w:name="BIB_wall_high_speed_2010"/>
      <w:r>
        <w:t>Wall, 2010</w:t>
      </w:r>
      <w:bookmarkEnd w:id="1303"/>
      <w:r>
        <w:t>]</w:t>
      </w:r>
      <w:r>
        <w:tab/>
        <w:t xml:space="preserve">Wall, K. (2010). </w:t>
      </w:r>
      <w:r>
        <w:rPr>
          <w:i/>
          <w:iCs/>
        </w:rPr>
        <w:t>A High-Speed Reconfigurable System for Ultrasound Research</w:t>
      </w:r>
      <w:r>
        <w:t>. Thesis.</w:t>
      </w:r>
    </w:p>
    <w:p w14:paraId="72710AA9" w14:textId="77777777" w:rsidR="00000000" w:rsidRDefault="00637AA0">
      <w:pPr>
        <w:pStyle w:val="bibitem"/>
        <w:widowControl/>
        <w:ind w:left="450" w:firstLine="0"/>
      </w:pPr>
      <w:r>
        <w:t>[</w:t>
      </w:r>
      <w:bookmarkStart w:id="1304" w:name="BIB_wang_high_2019"/>
      <w:r>
        <w:t>Wang and Saniie, 2019</w:t>
      </w:r>
      <w:bookmarkEnd w:id="1304"/>
      <w:r>
        <w:t>]</w:t>
      </w:r>
      <w:r>
        <w:tab/>
        <w:t>Wang, B. and Saniie, J. (2019). A High Performance Ultrasonic Sy</w:t>
      </w:r>
      <w:r>
        <w:t xml:space="preserve">stem for Flaw Detection. In </w:t>
      </w:r>
      <w:r>
        <w:rPr>
          <w:i/>
          <w:iCs/>
        </w:rPr>
        <w:t>2019 IEEE International Ultrasonics Symposium (IUS)</w:t>
      </w:r>
      <w:r>
        <w:t>, pages 840–843. ISSN: 1948-5727.</w:t>
      </w:r>
    </w:p>
    <w:p w14:paraId="75B2F538" w14:textId="77777777" w:rsidR="00000000" w:rsidRDefault="00637AA0">
      <w:pPr>
        <w:pStyle w:val="bibitem"/>
        <w:widowControl/>
        <w:ind w:left="450" w:firstLine="0"/>
      </w:pPr>
      <w:r>
        <w:t>[</w:t>
      </w:r>
      <w:bookmarkStart w:id="1305" w:name="BIB_wang_high_resolution_2019"/>
      <w:r>
        <w:t>Wang et  al., 2019a</w:t>
      </w:r>
      <w:bookmarkEnd w:id="1305"/>
      <w:r>
        <w:t>]</w:t>
      </w:r>
      <w:r>
        <w:tab/>
        <w:t>Wang, R., Fang, Z., Gu, J., Guo, Y., Zhou, S., Wang, Y., Chang,</w:t>
      </w:r>
      <w:r>
        <w:t xml:space="preserve"> C., and Yu, J. (2019a). High-resolution image reconstruction for portable ultrasound imaging devices. </w:t>
      </w:r>
      <w:r>
        <w:rPr>
          <w:i/>
          <w:iCs/>
        </w:rPr>
        <w:t>EURASIP Journal on Advances in Signal Processing</w:t>
      </w:r>
      <w:r>
        <w:t>, 2019(1):56.</w:t>
      </w:r>
    </w:p>
    <w:p w14:paraId="6D76610C" w14:textId="77777777" w:rsidR="00000000" w:rsidRDefault="00637AA0">
      <w:pPr>
        <w:pStyle w:val="bibitem"/>
        <w:widowControl/>
        <w:ind w:left="450" w:firstLine="0"/>
      </w:pPr>
      <w:r>
        <w:t>[</w:t>
      </w:r>
      <w:bookmarkStart w:id="1306" w:name="BIB_wang_preliminary_2019"/>
      <w:r>
        <w:t>Wang et  al., 2019b</w:t>
      </w:r>
      <w:bookmarkEnd w:id="1306"/>
      <w:r>
        <w:t>]</w:t>
      </w:r>
      <w:r>
        <w:tab/>
        <w:t>Wang, X., He, C., X</w:t>
      </w:r>
      <w:r>
        <w:t xml:space="preserve">ie, W., and Hu, H. (2019b). Preliminary Research on the Nonlinear Ultrasonic Detection of the Porosity of Porous Material Based on Dynamic Wavelet Fingerprint Technology. </w:t>
      </w:r>
      <w:r>
        <w:rPr>
          <w:i/>
          <w:iCs/>
        </w:rPr>
        <w:t>Sensors</w:t>
      </w:r>
      <w:r>
        <w:t>, 19(15):3328. Number: 15 Publisher: Multidisciplinary Digital Publishing Inst</w:t>
      </w:r>
      <w:r>
        <w:t>itute.</w:t>
      </w:r>
    </w:p>
    <w:p w14:paraId="7176055D" w14:textId="77777777" w:rsidR="00000000" w:rsidRDefault="00637AA0">
      <w:pPr>
        <w:pStyle w:val="bibitem"/>
        <w:widowControl/>
        <w:ind w:left="450" w:firstLine="0"/>
      </w:pPr>
      <w:r>
        <w:t>[</w:t>
      </w:r>
      <w:bookmarkStart w:id="1307" w:name="BIB_wang_development_2017"/>
      <w:r>
        <w:t>Wang et  al., 2017</w:t>
      </w:r>
      <w:bookmarkEnd w:id="1307"/>
      <w:r>
        <w:t>]</w:t>
      </w:r>
      <w:r>
        <w:tab/>
        <w:t>Wang, X., Seetohul, V., Chen, R., Zhang, Z., Qian, M., Shi, Z., Yang, G., Mu, P., Wang, C., Huang, Z., Zhou, Q., Zheng, H., Cochran, S., and Qiu, W. (2017). Development of a Mech</w:t>
      </w:r>
      <w:r>
        <w:t xml:space="preserve">anical Scanning Device With High-Frequency Ultrasound Transducer for Ultrasonic Capsule Endoscopy. </w:t>
      </w:r>
      <w:r>
        <w:rPr>
          <w:i/>
          <w:iCs/>
        </w:rPr>
        <w:t>IEEE Transactions on Medical Imaging</w:t>
      </w:r>
      <w:r>
        <w:t>, 36(9):1922–1929.</w:t>
      </w:r>
    </w:p>
    <w:p w14:paraId="57B8B24D" w14:textId="77777777" w:rsidR="00000000" w:rsidRDefault="00637AA0">
      <w:pPr>
        <w:pStyle w:val="bibitem"/>
        <w:widowControl/>
        <w:ind w:left="450" w:firstLine="0"/>
      </w:pPr>
      <w:r>
        <w:t>[</w:t>
      </w:r>
      <w:bookmarkStart w:id="1308" w:name="BIB_Warner2013"/>
      <w:r>
        <w:t>Warner et  al., 2013</w:t>
      </w:r>
      <w:bookmarkEnd w:id="1308"/>
      <w:r>
        <w:t>]</w:t>
      </w:r>
      <w:r>
        <w:tab/>
        <w:t xml:space="preserve">Warner, M., Ratcliffe, A., Nangoo, T., Morgan, J., </w:t>
      </w:r>
      <w:r>
        <w:t xml:space="preserve">Umpleby, A., Shah, N., Vinje, V., </w:t>
      </w:r>
      <w:r>
        <w:t>Š</w:t>
      </w:r>
      <w:r>
        <w:t xml:space="preserve">tekl, I., Guasch, L., Win, C., Conroy, G., and Bertrand, A. (2013). Anisotropic 3D full-waveform inversion. </w:t>
      </w:r>
      <w:r>
        <w:rPr>
          <w:i/>
          <w:iCs/>
        </w:rPr>
        <w:t>Geophysics</w:t>
      </w:r>
      <w:r>
        <w:t>, 78(2).</w:t>
      </w:r>
    </w:p>
    <w:p w14:paraId="639D1501" w14:textId="77777777" w:rsidR="00000000" w:rsidRDefault="00637AA0">
      <w:pPr>
        <w:pStyle w:val="bibitem"/>
        <w:widowControl/>
        <w:ind w:left="450" w:firstLine="0"/>
      </w:pPr>
      <w:r>
        <w:t>[</w:t>
      </w:r>
      <w:bookmarkStart w:id="1309" w:name="BIB_wei_design_2020"/>
      <w:r>
        <w:t>Wei et  al., 2020</w:t>
      </w:r>
      <w:bookmarkEnd w:id="1309"/>
      <w:r>
        <w:t>]</w:t>
      </w:r>
      <w:r>
        <w:tab/>
        <w:t>Wei, C., Chen, H., and Chen, Y. (202</w:t>
      </w:r>
      <w:r>
        <w:t xml:space="preserve">0). Design of an automatic impedance matching circuit based on frequency tracking of ultrasonic transducer. In </w:t>
      </w:r>
      <w:r>
        <w:rPr>
          <w:i/>
          <w:iCs/>
        </w:rPr>
        <w:t>2020 IEEE 5th Information Technology and Mechatronics Engineering Conference (ITOEC)</w:t>
      </w:r>
      <w:r>
        <w:t>, pages 162–165.</w:t>
      </w:r>
    </w:p>
    <w:p w14:paraId="1C3BA9D2" w14:textId="77777777" w:rsidR="00000000" w:rsidRDefault="00637AA0">
      <w:pPr>
        <w:pStyle w:val="bibitem"/>
        <w:widowControl/>
        <w:ind w:left="450" w:firstLine="0"/>
      </w:pPr>
      <w:r>
        <w:t>[</w:t>
      </w:r>
      <w:bookmarkStart w:id="1310" w:name="BIB_wen_design_2019"/>
      <w:r>
        <w:t>Wen et  al., 2019</w:t>
      </w:r>
      <w:bookmarkEnd w:id="1310"/>
      <w:r>
        <w:t>]</w:t>
      </w:r>
      <w:r>
        <w:tab/>
        <w:t xml:space="preserve">Wen, L., Tan, C., Dong, F., and Zhao, S. (2019). Design of Ultrasonic Tomography System for Biomedical Imaging. In </w:t>
      </w:r>
      <w:r>
        <w:rPr>
          <w:i/>
          <w:iCs/>
        </w:rPr>
        <w:t>2019 IEEE International Instrumentation and Measurement Technology Conference (I2MTC)</w:t>
      </w:r>
      <w:r>
        <w:t>, pages 1–5.</w:t>
      </w:r>
    </w:p>
    <w:p w14:paraId="37EEAAB1" w14:textId="77777777" w:rsidR="00000000" w:rsidRDefault="00637AA0">
      <w:pPr>
        <w:pStyle w:val="bibitem"/>
        <w:widowControl/>
        <w:ind w:left="450" w:firstLine="0"/>
      </w:pPr>
      <w:r>
        <w:t>[</w:t>
      </w:r>
      <w:bookmarkStart w:id="1311" w:name="BIB_weng_fpga_based_2015"/>
      <w:r>
        <w:t>Weng</w:t>
      </w:r>
      <w:r>
        <w:t xml:space="preserve"> et  al., 2015</w:t>
      </w:r>
      <w:bookmarkEnd w:id="1311"/>
      <w:r>
        <w:t>]</w:t>
      </w:r>
      <w:r>
        <w:tab/>
        <w:t>Weng, C.-K., Chen, J.-W., and Huang, C.-C. (2015). A FPGA-based wearable ultrasound device for monitoring obstructive sleep apnea syndrome. pages 1–4. IEEE.</w:t>
      </w:r>
    </w:p>
    <w:p w14:paraId="5A171420" w14:textId="77777777" w:rsidR="00000000" w:rsidRDefault="00637AA0">
      <w:pPr>
        <w:pStyle w:val="bibitem"/>
        <w:widowControl/>
        <w:ind w:left="450" w:firstLine="0"/>
      </w:pPr>
      <w:r>
        <w:t>[</w:t>
      </w:r>
      <w:bookmarkStart w:id="1312" w:name="BIB_who_future_1985"/>
      <w:r>
        <w:t>WHO, 1985</w:t>
      </w:r>
      <w:bookmarkEnd w:id="1312"/>
      <w:r>
        <w:t>]</w:t>
      </w:r>
      <w:r>
        <w:tab/>
        <w:t>WHO (1985</w:t>
      </w:r>
      <w:r>
        <w:t xml:space="preserve">). </w:t>
      </w:r>
      <w:r>
        <w:rPr>
          <w:i/>
          <w:iCs/>
        </w:rPr>
        <w:t>Future Use of New Imaging Technologies in Developing Countries</w:t>
      </w:r>
      <w:r>
        <w:t>. World Health Organisation.</w:t>
      </w:r>
    </w:p>
    <w:p w14:paraId="426C08EF" w14:textId="77777777" w:rsidR="00000000" w:rsidRDefault="00637AA0">
      <w:pPr>
        <w:pStyle w:val="bibitem"/>
        <w:widowControl/>
        <w:ind w:left="450" w:firstLine="0"/>
      </w:pPr>
      <w:r>
        <w:t>[</w:t>
      </w:r>
      <w:bookmarkStart w:id="1313" w:name="BIB_winter_open_2019"/>
      <w:r>
        <w:t>Winter et  al., 2019</w:t>
      </w:r>
      <w:bookmarkEnd w:id="1313"/>
      <w:r>
        <w:t>]</w:t>
      </w:r>
      <w:r>
        <w:tab/>
        <w:t>Winter, L., Pellicer-Guridi, R., Broche, L., Winkler, S. A., Reimann, H. M., Han, H., Arndt, F., Ho</w:t>
      </w:r>
      <w:r>
        <w:t>dge, R., G</w:t>
      </w:r>
      <w:r>
        <w:t>ü</w:t>
      </w:r>
      <w:r>
        <w:t>nyar, S., Moritz, M., Ettinger, K. M., de Fresnoye, O., Niendorf, T., and Benchoufi, M. (2019). Open Source Medical Devices for Innovation, Education and Global Health: Case Study of Open Source Magnetic Resonance Imaging. In Redlich, T., Moritz</w:t>
      </w:r>
      <w:r>
        <w:t xml:space="preserve">, M., and Wulfsberg, J. P., editors, </w:t>
      </w:r>
      <w:r>
        <w:rPr>
          <w:i/>
          <w:iCs/>
        </w:rPr>
        <w:t xml:space="preserve"> Co-Creation: Reshaping Business and Society in the Era of Bottom-up Economics</w:t>
      </w:r>
      <w:r>
        <w:t>, Management for Professionals, pages 147–163. Springer International Publishing, Cham.</w:t>
      </w:r>
    </w:p>
    <w:p w14:paraId="459F9596" w14:textId="77777777" w:rsidR="00000000" w:rsidRDefault="00637AA0">
      <w:pPr>
        <w:pStyle w:val="bibitem"/>
        <w:widowControl/>
        <w:ind w:left="450" w:firstLine="0"/>
      </w:pPr>
      <w:r>
        <w:t>[</w:t>
      </w:r>
      <w:bookmarkStart w:id="1314" w:name="BIB_worthing_using_2016"/>
      <w:r>
        <w:t>Worthing, 2016</w:t>
      </w:r>
      <w:bookmarkEnd w:id="1314"/>
      <w:r>
        <w:t>]</w:t>
      </w:r>
      <w:r>
        <w:tab/>
        <w:t xml:space="preserve">Worthing, R. T. (2016). </w:t>
      </w:r>
      <w:r>
        <w:rPr>
          <w:i/>
          <w:iCs/>
        </w:rPr>
        <w:t>Using ultrasound to measure arterial diameter for the development of a wearable blood pressure monitoring</w:t>
      </w:r>
      <w:r>
        <w:t>. PhD thesis. 10.14288/1.0320796.</w:t>
      </w:r>
    </w:p>
    <w:p w14:paraId="163A7064" w14:textId="77777777" w:rsidR="00000000" w:rsidRDefault="00637AA0">
      <w:pPr>
        <w:pStyle w:val="bibitem"/>
        <w:widowControl/>
        <w:ind w:left="450" w:firstLine="0"/>
      </w:pPr>
      <w:r>
        <w:t>[</w:t>
      </w:r>
      <w:bookmarkStart w:id="1315" w:name="BIB_xiao_design_2013"/>
      <w:r>
        <w:t>Xiao et  al., 2013</w:t>
      </w:r>
      <w:bookmarkEnd w:id="1315"/>
      <w:r>
        <w:t>]</w:t>
      </w:r>
      <w:r>
        <w:tab/>
        <w:t>Xiao, D</w:t>
      </w:r>
      <w:r>
        <w:t xml:space="preserve">., Shao, J., Ren, H., and Xu, C. (2013). Design of a high voltage pulse circuit for exciting ultrasonic transducers. In </w:t>
      </w:r>
      <w:r>
        <w:rPr>
          <w:i/>
          <w:iCs/>
        </w:rPr>
        <w:t>2013 Far East Forum on Nondestructive Evaluation/Testing: New Technology and Application</w:t>
      </w:r>
      <w:r>
        <w:t>, pages 224–230.</w:t>
      </w:r>
    </w:p>
    <w:p w14:paraId="5AF65816" w14:textId="77777777" w:rsidR="00000000" w:rsidRDefault="00637AA0">
      <w:pPr>
        <w:pStyle w:val="bibitem"/>
        <w:widowControl/>
        <w:ind w:left="450" w:firstLine="0"/>
      </w:pPr>
      <w:r>
        <w:t>[</w:t>
      </w:r>
      <w:bookmarkStart w:id="1316" w:name="BIB_xu_enabling_2019"/>
      <w:r>
        <w:t>Xu et  al.</w:t>
      </w:r>
      <w:r>
        <w:t>, 2019</w:t>
      </w:r>
      <w:bookmarkEnd w:id="1316"/>
      <w:r>
        <w:t>]</w:t>
      </w:r>
      <w:r>
        <w:tab/>
        <w:t xml:space="preserve">Xu, K., Kim, Y., Boctor, E. M., and Zhang, H. K. (2019). Enabling low-cost point-of-care ultrasound imaging system using single element transducer and delta configuration actuator. In </w:t>
      </w:r>
      <w:r>
        <w:rPr>
          <w:i/>
          <w:iCs/>
        </w:rPr>
        <w:t>Medical Imaging 2019: Image-Guided Procedure</w:t>
      </w:r>
      <w:r>
        <w:rPr>
          <w:i/>
          <w:iCs/>
        </w:rPr>
        <w:t>s, Robotic Interventions, and Modeling</w:t>
      </w:r>
      <w:r>
        <w:t>, volume 10951, page 109510W. International Society for Optics and Photonics.</w:t>
      </w:r>
    </w:p>
    <w:p w14:paraId="379E20D4" w14:textId="77777777" w:rsidR="00000000" w:rsidRDefault="00637AA0">
      <w:pPr>
        <w:pStyle w:val="bibitem"/>
        <w:widowControl/>
        <w:ind w:left="450" w:firstLine="0"/>
      </w:pPr>
      <w:r>
        <w:t>[</w:t>
      </w:r>
      <w:bookmarkStart w:id="1317" w:name="BIB_xu_high_frequency_2008"/>
      <w:r>
        <w:t>Xu et  al., 2008</w:t>
      </w:r>
      <w:bookmarkEnd w:id="1317"/>
      <w:r>
        <w:t>]</w:t>
      </w:r>
      <w:r>
        <w:tab/>
        <w:t>Xu, X., Sun, L., Cannata, J. M., Yen, J. T., and Shung, K. K. (2008).</w:t>
      </w:r>
      <w:r>
        <w:t xml:space="preserve"> High-frequency Ultrasound Doppler System for Biomedical Applications with a 30 MHz Linear Array. </w:t>
      </w:r>
      <w:r>
        <w:rPr>
          <w:i/>
          <w:iCs/>
        </w:rPr>
        <w:t>Ultrasound in medicine &amp; biology</w:t>
      </w:r>
      <w:r>
        <w:t>, 34(4):638–646.</w:t>
      </w:r>
    </w:p>
    <w:p w14:paraId="485E40E1" w14:textId="77777777" w:rsidR="00000000" w:rsidRDefault="00637AA0">
      <w:pPr>
        <w:pStyle w:val="bibitem"/>
        <w:widowControl/>
        <w:ind w:left="450" w:firstLine="0"/>
      </w:pPr>
      <w:r>
        <w:t>[</w:t>
      </w:r>
      <w:bookmarkStart w:id="1318" w:name="BIB_xu_challenges_2010"/>
      <w:r>
        <w:t>Xu et  al., 2010</w:t>
      </w:r>
      <w:bookmarkEnd w:id="1318"/>
      <w:r>
        <w:t>]</w:t>
      </w:r>
      <w:r>
        <w:tab/>
        <w:t>Xu, X., Venkataraman, H., Oswal, S., Bartolome</w:t>
      </w:r>
      <w:r>
        <w:t xml:space="preserve">, E., and Vasanth, K. (2010). Challenges and considerations of analog front-ends design for portable ultrasound systems. In </w:t>
      </w:r>
      <w:r>
        <w:rPr>
          <w:i/>
          <w:iCs/>
        </w:rPr>
        <w:t>2010 IEEE International Ultrasonics Symposium</w:t>
      </w:r>
      <w:r>
        <w:t>, pages 310–313. ISSN: 1948-5719.</w:t>
      </w:r>
    </w:p>
    <w:p w14:paraId="62EBC5BD" w14:textId="77777777" w:rsidR="00000000" w:rsidRDefault="00637AA0">
      <w:pPr>
        <w:pStyle w:val="bibitem"/>
        <w:widowControl/>
        <w:ind w:left="450" w:firstLine="0"/>
      </w:pPr>
      <w:r>
        <w:t>[</w:t>
      </w:r>
      <w:bookmarkStart w:id="1319" w:name="BIB_ylitalo_ultrasound_1994"/>
      <w:r>
        <w:t>Ylitalo and Ermert, 1994</w:t>
      </w:r>
      <w:bookmarkEnd w:id="1319"/>
      <w:r>
        <w:t>]</w:t>
      </w:r>
      <w:r>
        <w:tab/>
        <w:t xml:space="preserve">Ylitalo, J. T. and Ermert, H. (1994). Ultrasound synthetic aperture imaging: monostatic approach. </w:t>
      </w:r>
      <w:r>
        <w:rPr>
          <w:i/>
          <w:iCs/>
        </w:rPr>
        <w:t>IEEE Transactions on Ultrasonics, Ferroelectrics, and Frequency Control</w:t>
      </w:r>
      <w:r>
        <w:t>, 41(3):333–339.</w:t>
      </w:r>
    </w:p>
    <w:p w14:paraId="0A0DC0E0" w14:textId="77777777" w:rsidR="00000000" w:rsidRDefault="00637AA0">
      <w:pPr>
        <w:pStyle w:val="bibitem"/>
        <w:widowControl/>
        <w:ind w:left="450" w:firstLine="0"/>
      </w:pPr>
      <w:r>
        <w:t>[</w:t>
      </w:r>
      <w:bookmarkStart w:id="1320" w:name="BIB_yu_direct_2020"/>
      <w:r>
        <w:t>Yu et  al., 2020</w:t>
      </w:r>
      <w:bookmarkEnd w:id="1320"/>
      <w:r>
        <w:t>]</w:t>
      </w:r>
      <w:r>
        <w:tab/>
        <w:t xml:space="preserve">Yu, H., Kim, J., Kim, H., Barange, N., Jiang, X., and So, F. (2020). Direct Acoustic Imaging Using a Piezoelectric Organic Light-Emitting Diode. </w:t>
      </w:r>
      <w:r>
        <w:rPr>
          <w:i/>
          <w:iCs/>
        </w:rPr>
        <w:t>ACS Applied Materials &amp; Interfaces</w:t>
      </w:r>
      <w:r>
        <w:t>, 12(32):36409–36416.</w:t>
      </w:r>
    </w:p>
    <w:p w14:paraId="4CAD035A" w14:textId="77777777" w:rsidR="00000000" w:rsidRDefault="00637AA0">
      <w:pPr>
        <w:pStyle w:val="bibitem"/>
        <w:widowControl/>
        <w:ind w:left="450" w:firstLine="0"/>
      </w:pPr>
      <w:r>
        <w:t>[</w:t>
      </w:r>
      <w:bookmarkStart w:id="1321" w:name="BIB_yu_low_power_2012"/>
      <w:r>
        <w:t>Yu, 2012</w:t>
      </w:r>
      <w:bookmarkEnd w:id="1321"/>
      <w:r>
        <w:t>]</w:t>
      </w:r>
      <w:r>
        <w:tab/>
        <w:t xml:space="preserve">Yu, Z. (2012). </w:t>
      </w:r>
      <w:r>
        <w:rPr>
          <w:i/>
          <w:iCs/>
        </w:rPr>
        <w:t>Low-power receive-electronics for a miniature 3D ultrasound probe.</w:t>
      </w:r>
      <w:r>
        <w:t xml:space="preserve"> [s.n.], S.l. OCLC: 840459881.</w:t>
      </w:r>
    </w:p>
    <w:p w14:paraId="24667375" w14:textId="77777777" w:rsidR="00000000" w:rsidRDefault="00637AA0">
      <w:pPr>
        <w:pStyle w:val="bibitem"/>
        <w:widowControl/>
        <w:ind w:left="450" w:firstLine="0"/>
      </w:pPr>
      <w:r>
        <w:t>[</w:t>
      </w:r>
      <w:bookmarkStart w:id="1322" w:name="BIB_zeiss_sonovisor_1962"/>
      <w:r>
        <w:t>Zeiss, 1962</w:t>
      </w:r>
      <w:bookmarkEnd w:id="1322"/>
      <w:r>
        <w:t>]</w:t>
      </w:r>
      <w:r>
        <w:tab/>
        <w:t xml:space="preserve">Zeiss, C. (1962). Sonovisor 2. </w:t>
      </w:r>
      <w:r>
        <w:rPr>
          <w:i/>
          <w:iCs/>
        </w:rPr>
        <w:t>Journal of Scientific Instruments</w:t>
      </w:r>
      <w:r>
        <w:t>, 39(10</w:t>
      </w:r>
      <w:r>
        <w:t>):538–538.</w:t>
      </w:r>
    </w:p>
    <w:p w14:paraId="0968083A" w14:textId="77777777" w:rsidR="00000000" w:rsidRDefault="00637AA0">
      <w:pPr>
        <w:pStyle w:val="bibitem"/>
        <w:widowControl/>
        <w:ind w:left="450" w:firstLine="0"/>
      </w:pPr>
      <w:r>
        <w:t>[</w:t>
      </w:r>
      <w:bookmarkStart w:id="1323" w:name="BIB_zhang_multi_channel_2017"/>
      <w:r>
        <w:t>Zhang et  al., 2017</w:t>
      </w:r>
      <w:bookmarkEnd w:id="1323"/>
      <w:r>
        <w:t>]</w:t>
      </w:r>
      <w:r>
        <w:tab/>
        <w:t>Zhang, D.-l., Yang, C., Jian, X.-h., Zhang, Q., and Cui, Y.-y. (2017). A multi-channel a-scan ultrasound system for real-time, non-invasive study of carotid artery com</w:t>
      </w:r>
      <w:r>
        <w:t xml:space="preserve">pliance. In </w:t>
      </w:r>
      <w:r>
        <w:rPr>
          <w:i/>
          <w:iCs/>
        </w:rPr>
        <w:t>2017 Symposium on Piezoelectricity, Acoustic Waves, and Device Applications (SPAWDA)</w:t>
      </w:r>
      <w:r>
        <w:t>, pages 486–489. ISSN: null.</w:t>
      </w:r>
    </w:p>
    <w:p w14:paraId="77105FCD" w14:textId="77777777" w:rsidR="00000000" w:rsidRDefault="00637AA0">
      <w:pPr>
        <w:pStyle w:val="bibitem"/>
        <w:widowControl/>
        <w:ind w:left="450" w:firstLine="0"/>
      </w:pPr>
      <w:r>
        <w:t>[</w:t>
      </w:r>
      <w:bookmarkStart w:id="1324" w:name="BIB_zhang_synthetic_2016"/>
      <w:r>
        <w:t>Zhang et  al., 2016</w:t>
      </w:r>
      <w:bookmarkEnd w:id="1324"/>
      <w:r>
        <w:t>]</w:t>
      </w:r>
      <w:r>
        <w:tab/>
        <w:t>Zhang, H. K., Cheng, A., Bottenus, N., Guo, X., Trahey, G. E.</w:t>
      </w:r>
      <w:r>
        <w:t xml:space="preserve">, and Boctor, E. M. (2016). Synthetic tracked aperture ultrasound imaging: design, simulation, and experimental evaluation. </w:t>
      </w:r>
      <w:r>
        <w:rPr>
          <w:i/>
          <w:iCs/>
        </w:rPr>
        <w:t>Journal of Medical Imaging</w:t>
      </w:r>
      <w:r>
        <w:t>, 3(2):027001.</w:t>
      </w:r>
    </w:p>
    <w:p w14:paraId="4A38274B" w14:textId="77777777" w:rsidR="00000000" w:rsidRDefault="00637AA0">
      <w:pPr>
        <w:pStyle w:val="bibitem"/>
        <w:widowControl/>
        <w:ind w:left="450" w:firstLine="0"/>
      </w:pPr>
      <w:r>
        <w:t>[</w:t>
      </w:r>
      <w:bookmarkStart w:id="1325" w:name="BIB_zhang_toward_2018"/>
      <w:r>
        <w:t>Zhang et  al., 2018</w:t>
      </w:r>
      <w:bookmarkEnd w:id="1325"/>
      <w:r>
        <w:t>]</w:t>
      </w:r>
      <w:r>
        <w:tab/>
        <w:t>Zhang, H. K., Kim, Y., Lin,</w:t>
      </w:r>
      <w:r>
        <w:t xml:space="preserve"> M., Paredes, M., Kannan, K., Moghekar, A., Durr, N. J., and Boctor, E. M. (2018). Toward dynamic lumbar puncture guidance using needle-based single-element ultrasound imaging. </w:t>
      </w:r>
      <w:r>
        <w:rPr>
          <w:i/>
          <w:iCs/>
        </w:rPr>
        <w:t>Journal of Medical Imaging</w:t>
      </w:r>
      <w:r>
        <w:t>, 5(02):1.</w:t>
      </w:r>
    </w:p>
    <w:p w14:paraId="674850C5" w14:textId="77777777" w:rsidR="00000000" w:rsidRDefault="00637AA0">
      <w:pPr>
        <w:pStyle w:val="bibitem"/>
        <w:widowControl/>
        <w:ind w:left="450" w:firstLine="0"/>
      </w:pPr>
      <w:r>
        <w:t>[</w:t>
      </w:r>
      <w:bookmarkStart w:id="1326" w:name="BIB_zhang_fpga_2012"/>
      <w:r>
        <w:t>Zhang, 2012</w:t>
      </w:r>
      <w:bookmarkEnd w:id="1326"/>
      <w:r>
        <w:t>]</w:t>
      </w:r>
      <w:r>
        <w:tab/>
        <w:t xml:space="preserve">Zhang, L. (2012). </w:t>
      </w:r>
      <w:r>
        <w:rPr>
          <w:i/>
          <w:iCs/>
        </w:rPr>
        <w:t>FPGA embedded system for ultrasonic non-destructive testing</w:t>
      </w:r>
      <w:r>
        <w:t>. Thesis, Brunel University London.</w:t>
      </w:r>
    </w:p>
    <w:p w14:paraId="5C4F7E51" w14:textId="77777777" w:rsidR="00000000" w:rsidRDefault="00637AA0">
      <w:pPr>
        <w:pStyle w:val="bibitem"/>
        <w:widowControl/>
        <w:ind w:left="450" w:firstLine="0"/>
      </w:pPr>
      <w:r>
        <w:t>[</w:t>
      </w:r>
      <w:bookmarkStart w:id="1327" w:name="BIB_zhang_high_2019"/>
      <w:r>
        <w:t>Zhang et  al., 2019a</w:t>
      </w:r>
      <w:bookmarkEnd w:id="1327"/>
      <w:r>
        <w:t>]</w:t>
      </w:r>
      <w:r>
        <w:tab/>
        <w:t xml:space="preserve">Zhang, Q., Song, J., Zhou, L., Peng, Y., Zhou, Q., Wang, S., </w:t>
      </w:r>
      <w:r>
        <w:t xml:space="preserve">Sun, X., Ding, M., and Yuchi, M. (2019a). A high throughout, extensible and flexible ultrasonic excitation and acquisition system for ultrasound imaging. In </w:t>
      </w:r>
      <w:r>
        <w:rPr>
          <w:i/>
          <w:iCs/>
        </w:rPr>
        <w:t>Medical Imaging 2019: Ultrasonic Imaging and Tomography</w:t>
      </w:r>
      <w:r>
        <w:t xml:space="preserve">, volume 10955, page 109550L. International </w:t>
      </w:r>
      <w:r>
        <w:t>Society for Optics and Photonics.</w:t>
      </w:r>
    </w:p>
    <w:p w14:paraId="70ADC0B7" w14:textId="77777777" w:rsidR="00000000" w:rsidRDefault="00637AA0">
      <w:pPr>
        <w:pStyle w:val="bibitem"/>
        <w:widowControl/>
        <w:ind w:left="450" w:firstLine="0"/>
      </w:pPr>
      <w:r>
        <w:t>[</w:t>
      </w:r>
      <w:bookmarkStart w:id="1328" w:name="BIB_zhang_free_hand_2019"/>
      <w:r>
        <w:t>Zhang et  al., 2019b</w:t>
      </w:r>
      <w:bookmarkEnd w:id="1328"/>
      <w:r>
        <w:t>]</w:t>
      </w:r>
      <w:r>
        <w:tab/>
        <w:t>Zhang, W.-T., Lin, Y.-C., Chen, W.-H., Yang, C.-W., and Chiang, H.-H. K. (2019b). A Free-Hand System of the High-Frequency Single Element Ultrasound Tr</w:t>
      </w:r>
      <w:r>
        <w:t xml:space="preserve">ansducer for Skin Imaging. In </w:t>
      </w:r>
      <w:r>
        <w:rPr>
          <w:i/>
          <w:iCs/>
        </w:rPr>
        <w:t>Future Trends in Biomedical and Health Informatics and Cybersecurity in Medical Devices</w:t>
      </w:r>
      <w:r>
        <w:t>, pages 91–99. Springer, Cham.</w:t>
      </w:r>
    </w:p>
    <w:p w14:paraId="54C71DC5" w14:textId="77777777" w:rsidR="00000000" w:rsidRDefault="00637AA0">
      <w:pPr>
        <w:pStyle w:val="bibitem"/>
        <w:widowControl/>
        <w:ind w:left="450" w:firstLine="0"/>
      </w:pPr>
      <w:r>
        <w:t>[</w:t>
      </w:r>
      <w:bookmarkStart w:id="1329" w:name="BIB_zhang_design_2015"/>
      <w:r>
        <w:t>Zhang, 2015</w:t>
      </w:r>
      <w:bookmarkEnd w:id="1329"/>
      <w:r>
        <w:t>]</w:t>
      </w:r>
      <w:r>
        <w:tab/>
        <w:t xml:space="preserve">Zhang, X. (2015). </w:t>
      </w:r>
      <w:r>
        <w:rPr>
          <w:i/>
          <w:iCs/>
        </w:rPr>
        <w:t>Design of a single element 3D ultr</w:t>
      </w:r>
      <w:r>
        <w:rPr>
          <w:i/>
          <w:iCs/>
        </w:rPr>
        <w:t>asound scanner</w:t>
      </w:r>
      <w:r>
        <w:t>. Thesis, Massachusetts Institute of Technology.</w:t>
      </w:r>
    </w:p>
    <w:p w14:paraId="75CE00FB" w14:textId="77777777" w:rsidR="00000000" w:rsidRDefault="00637AA0">
      <w:pPr>
        <w:pStyle w:val="bibitem"/>
        <w:widowControl/>
        <w:ind w:left="450" w:firstLine="0"/>
      </w:pPr>
      <w:r>
        <w:t>[</w:t>
      </w:r>
      <w:bookmarkStart w:id="1330" w:name="BIB_zhang_full_2019"/>
      <w:r>
        <w:t>Zhang et  al., 2019c</w:t>
      </w:r>
      <w:bookmarkEnd w:id="1330"/>
      <w:r>
        <w:t>]</w:t>
      </w:r>
      <w:r>
        <w:tab/>
        <w:t>Zhang, X., Fincke, J. R., Wynn, C. M., Johnson, M. R., Haupt, R. W., and Anthony, B. W. (2019c). Full noncontact laser ultrasound: f</w:t>
      </w:r>
      <w:r>
        <w:t xml:space="preserve">irst human data. </w:t>
      </w:r>
      <w:r>
        <w:rPr>
          <w:i/>
          <w:iCs/>
        </w:rPr>
        <w:t>Light: Science &amp; Applications</w:t>
      </w:r>
      <w:r>
        <w:t>, 8(1):119.</w:t>
      </w:r>
    </w:p>
    <w:p w14:paraId="7B088508" w14:textId="77777777" w:rsidR="00000000" w:rsidRDefault="00637AA0">
      <w:pPr>
        <w:pStyle w:val="bibitem"/>
        <w:widowControl/>
        <w:ind w:left="450" w:firstLine="0"/>
      </w:pPr>
      <w:r>
        <w:t>[</w:t>
      </w:r>
      <w:bookmarkStart w:id="1331" w:name="BIB_zimmermann_high_2018"/>
      <w:r>
        <w:t>Zimmermann, 2018a</w:t>
      </w:r>
      <w:bookmarkEnd w:id="1331"/>
      <w:r>
        <w:t>]</w:t>
      </w:r>
      <w:r>
        <w:tab/>
        <w:t>Zimmermann, H. (2018a). High Frequency 1-Ch System.</w:t>
      </w:r>
    </w:p>
    <w:p w14:paraId="10E47AD2" w14:textId="77777777" w:rsidR="00000000" w:rsidRDefault="00637AA0">
      <w:pPr>
        <w:pStyle w:val="bibitem"/>
        <w:widowControl/>
        <w:ind w:left="450" w:firstLine="0"/>
      </w:pPr>
      <w:r>
        <w:t>[</w:t>
      </w:r>
      <w:bookmarkStart w:id="1332" w:name="BIB_zimmermann_miniaturized_2018"/>
      <w:r>
        <w:t>Zimmermann, 2018b</w:t>
      </w:r>
      <w:bookmarkEnd w:id="1332"/>
      <w:r>
        <w:t>]</w:t>
      </w:r>
      <w:r>
        <w:tab/>
        <w:t>Zimmermann, H. (2018b). Miniaturized Multi-Channel System.</w:t>
      </w:r>
    </w:p>
    <w:p w14:paraId="284887F5" w14:textId="77777777" w:rsidR="00BE4935" w:rsidRDefault="00637AA0">
      <w:pPr>
        <w:pStyle w:val="bibitem"/>
        <w:widowControl/>
        <w:ind w:left="450" w:firstLine="0"/>
      </w:pPr>
      <w:r>
        <w:t>[</w:t>
      </w:r>
      <w:bookmarkStart w:id="1333" w:name="BIB_zimmermann_highly_2019"/>
      <w:r>
        <w:t>Zimmermann, 2019</w:t>
      </w:r>
      <w:bookmarkEnd w:id="1333"/>
      <w:r>
        <w:t>]</w:t>
      </w:r>
      <w:r>
        <w:tab/>
        <w:t>Zimmermann, H. (2019). Highly Miniaturized 8-Ch System.</w:t>
      </w:r>
    </w:p>
    <w:sectPr w:rsidR="00BE4935">
      <w:headerReference w:type="default" r:id="rId8"/>
      <w:footerReference w:type="default" r:id="rId9"/>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04BB0" w14:textId="77777777" w:rsidR="00637AA0" w:rsidRDefault="00637AA0">
      <w:r>
        <w:separator/>
      </w:r>
    </w:p>
  </w:endnote>
  <w:endnote w:type="continuationSeparator" w:id="0">
    <w:p w14:paraId="3B1EEE25" w14:textId="77777777" w:rsidR="00637AA0" w:rsidRDefault="00637AA0">
      <w:r>
        <w:continuationSeparator/>
      </w:r>
    </w:p>
  </w:endnote>
  <w:endnote w:type="continuationNotice" w:id="1">
    <w:p w14:paraId="7CDA80CF" w14:textId="77777777" w:rsidR="00637AA0" w:rsidRDefault="00637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D40E5" w14:textId="77777777" w:rsidR="00000000" w:rsidRDefault="00637AA0">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735C7" w14:textId="77777777" w:rsidR="00637AA0" w:rsidRDefault="00637AA0">
      <w:r>
        <w:separator/>
      </w:r>
    </w:p>
  </w:footnote>
  <w:footnote w:type="continuationSeparator" w:id="0">
    <w:p w14:paraId="717A2A56" w14:textId="77777777" w:rsidR="00637AA0" w:rsidRDefault="00637AA0">
      <w:r>
        <w:continuationSeparator/>
      </w:r>
    </w:p>
  </w:footnote>
  <w:footnote w:type="continuationNotice" w:id="1">
    <w:p w14:paraId="69192FB2" w14:textId="77777777" w:rsidR="00637AA0" w:rsidRDefault="00637AA0"/>
  </w:footnote>
  <w:footnote w:id="2">
    <w:p w14:paraId="0194884A" w14:textId="77777777" w:rsidR="00000000" w:rsidRDefault="00637AA0">
      <w:pPr>
        <w:pStyle w:val="FootnoteText"/>
        <w:widowControl/>
      </w:pPr>
      <w:r w:rsidRPr="00D73FB5">
        <w:rPr>
          <w:rStyle w:val="FootnoteReference"/>
          <w:rPrChange w:id="1" w:author="Author" w:date="2021-01-22T23:04:00Z">
            <w:rPr/>
          </w:rPrChange>
        </w:rPr>
        <w:t xml:space="preserve"> </w:t>
      </w:r>
      <w:r>
        <w:t xml:space="preserve">Lead of the un0rick.cc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1C09B" w14:textId="77777777" w:rsidR="00BE4935" w:rsidRDefault="00BE49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73FB5"/>
    <w:rsid w:val="005D147E"/>
    <w:rsid w:val="00637AA0"/>
    <w:rsid w:val="00BE4935"/>
    <w:rsid w:val="00D73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8762550-0FFA-4D7C-9EB6-47678A60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0"/>
      <w:szCs w:val="20"/>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rFonts w:ascii="Times New Roman" w:hAnsi="Times New Roman" w:cs="Times New Roman"/>
      <w:noProof/>
      <w:sz w:val="20"/>
      <w:szCs w:val="20"/>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rFonts w:ascii="Times New Roman" w:hAnsi="Times New Roman" w:cs="Times New Roman"/>
      <w:noProof/>
      <w:sz w:val="20"/>
      <w:szCs w:val="20"/>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sz w:val="20"/>
      <w:szCs w:val="20"/>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0"/>
      <w:szCs w:val="20"/>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BE49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35"/>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19340</Words>
  <Characters>106375</Characters>
  <Application>Microsoft Office Word</Application>
  <DocSecurity>0</DocSecurity>
  <Lines>886</Lines>
  <Paragraphs>250</Paragraphs>
  <ScaleCrop>false</ScaleCrop>
  <Company/>
  <LinksUpToDate>false</LinksUpToDate>
  <CharactersWithSpaces>125465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SSUS-metaReview.tex</dc:title>
  <dc:subject/>
  <dc:creator/>
  <cp:keywords/>
  <dc:description>Created using latex2rtf 2.3.16 r1254 (released May 12 2017) on Fri Jan 22 20:10:12 2021</dc:description>
  <cp:lastModifiedBy>Luc Jonveaux</cp:lastModifiedBy>
  <cp:revision>1</cp:revision>
  <dcterms:created xsi:type="dcterms:W3CDTF">2021-01-22T22:04:00Z</dcterms:created>
  <dcterms:modified xsi:type="dcterms:W3CDTF">2021-01-22T22:06:00Z</dcterms:modified>
</cp:coreProperties>
</file>