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nvs3herogqi"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Summaries</w:t>
      </w:r>
      <w:r w:rsidDel="00000000" w:rsidR="00000000" w:rsidRPr="00000000">
        <w:rPr>
          <w:rtl w:val="0"/>
        </w:rPr>
      </w:r>
    </w:p>
    <w:p w:rsidR="00000000" w:rsidDel="00000000" w:rsidP="00000000" w:rsidRDefault="00000000" w:rsidRPr="00000000" w14:paraId="00000002">
      <w:pPr>
        <w:pStyle w:val="Heading2"/>
        <w:keepNext w:val="0"/>
        <w:keepLines w:val="0"/>
        <w:spacing w:after="80" w:line="360" w:lineRule="auto"/>
        <w:rPr>
          <w:sz w:val="34"/>
          <w:szCs w:val="34"/>
        </w:rPr>
      </w:pPr>
      <w:bookmarkStart w:colFirst="0" w:colLast="0" w:name="_z0j5pnfjo0b3" w:id="1"/>
      <w:bookmarkEnd w:id="1"/>
      <w:r w:rsidDel="00000000" w:rsidR="00000000" w:rsidRPr="00000000">
        <w:rPr>
          <w:sz w:val="34"/>
          <w:szCs w:val="34"/>
          <w:rtl w:val="0"/>
        </w:rPr>
        <w:t xml:space="preserve">Document Summaries for STEM Understanding of UCTs</w:t>
      </w:r>
    </w:p>
    <w:p w:rsidR="00000000" w:rsidDel="00000000" w:rsidP="00000000" w:rsidRDefault="00000000" w:rsidRPr="00000000" w14:paraId="00000003">
      <w:pPr>
        <w:pStyle w:val="Heading3"/>
        <w:keepNext w:val="0"/>
        <w:keepLines w:val="0"/>
        <w:spacing w:before="280" w:line="360" w:lineRule="auto"/>
        <w:rPr>
          <w:color w:val="000000"/>
          <w:sz w:val="26"/>
          <w:szCs w:val="26"/>
        </w:rPr>
      </w:pPr>
      <w:bookmarkStart w:colFirst="0" w:colLast="0" w:name="_oawzf7ackazj" w:id="2"/>
      <w:bookmarkEnd w:id="2"/>
      <w:r w:rsidDel="00000000" w:rsidR="00000000" w:rsidRPr="00000000">
        <w:rPr>
          <w:color w:val="000000"/>
          <w:sz w:val="26"/>
          <w:szCs w:val="26"/>
          <w:rtl w:val="0"/>
        </w:rPr>
        <w:t xml:space="preserve">1. The Need to Benchmark Uncorrelated Track (UCT) Processing (LinkedIn Article by SDA TAP Lab)</w:t>
      </w:r>
    </w:p>
    <w:p w:rsidR="00000000" w:rsidDel="00000000" w:rsidP="00000000" w:rsidRDefault="00000000" w:rsidRPr="00000000" w14:paraId="00000004">
      <w:pPr>
        <w:spacing w:after="240" w:before="240" w:line="360" w:lineRule="auto"/>
        <w:rPr/>
      </w:pPr>
      <w:r w:rsidDel="00000000" w:rsidR="00000000" w:rsidRPr="00000000">
        <w:rPr>
          <w:rtl w:val="0"/>
        </w:rPr>
        <w:t xml:space="preserve">This article emphasizes the urgent need within the Space Domain Awareness (SDA) community to establish standardized, open-source benchmarking practices for Uncorrelated Track (UCT) processing algorithms. UCTs arise when sensor data for an object in space cannot be correlated with a known orbit, often due to adversarial actions like Camouflage, Concealment, Deception, and Maneuver (CCDM), or simply due to object maneuvers or sparse data. Resolving UCTs quickly is vital for Space Battle Management (SBM).</w:t>
      </w:r>
    </w:p>
    <w:p w:rsidR="00000000" w:rsidDel="00000000" w:rsidP="00000000" w:rsidRDefault="00000000" w:rsidRPr="00000000" w14:paraId="00000005">
      <w:pPr>
        <w:spacing w:after="240" w:before="240" w:line="360" w:lineRule="auto"/>
        <w:rPr/>
      </w:pPr>
      <w:r w:rsidDel="00000000" w:rsidR="00000000" w:rsidRPr="00000000">
        <w:rPr>
          <w:rtl w:val="0"/>
        </w:rPr>
        <w:t xml:space="preserve">The authors argue that the SDA field significantly lags behind other data-intensive disciplines, such as computer vision, in adopting transparent benchmarking, which hinders the advancement of UCT processing capabilities. Key challenges include a lack of consensus on common tasks to benchmark, a scarcity of open benchmark datasets, and no agreement on evaluation metrics. The article proposes a systematic approach to developing these benchmarks, involving:</w:t>
      </w:r>
    </w:p>
    <w:p w:rsidR="00000000" w:rsidDel="00000000" w:rsidP="00000000" w:rsidRDefault="00000000" w:rsidRPr="00000000" w14:paraId="00000006">
      <w:pPr>
        <w:numPr>
          <w:ilvl w:val="0"/>
          <w:numId w:val="51"/>
        </w:numPr>
        <w:spacing w:after="0" w:afterAutospacing="0" w:before="240" w:line="360" w:lineRule="auto"/>
        <w:ind w:left="720" w:hanging="360"/>
      </w:pPr>
      <w:r w:rsidDel="00000000" w:rsidR="00000000" w:rsidRPr="00000000">
        <w:rPr>
          <w:rtl w:val="0"/>
        </w:rPr>
        <w:t xml:space="preserve">Literature reviews and expert interviews to define UCT processing challenges.</w:t>
      </w:r>
    </w:p>
    <w:p w:rsidR="00000000" w:rsidDel="00000000" w:rsidP="00000000" w:rsidRDefault="00000000" w:rsidRPr="00000000" w14:paraId="00000007">
      <w:pPr>
        <w:numPr>
          <w:ilvl w:val="0"/>
          <w:numId w:val="51"/>
        </w:numPr>
        <w:spacing w:after="0" w:afterAutospacing="0" w:before="0" w:beforeAutospacing="0" w:line="360" w:lineRule="auto"/>
        <w:ind w:left="720" w:hanging="360"/>
      </w:pPr>
      <w:r w:rsidDel="00000000" w:rsidR="00000000" w:rsidRPr="00000000">
        <w:rPr>
          <w:rtl w:val="0"/>
        </w:rPr>
        <w:t xml:space="preserve">Establishing baseline comparisons with control data and processors.</w:t>
      </w:r>
    </w:p>
    <w:p w:rsidR="00000000" w:rsidDel="00000000" w:rsidP="00000000" w:rsidRDefault="00000000" w:rsidRPr="00000000" w14:paraId="00000008">
      <w:pPr>
        <w:numPr>
          <w:ilvl w:val="0"/>
          <w:numId w:val="51"/>
        </w:numPr>
        <w:spacing w:after="0" w:afterAutospacing="0" w:before="0" w:beforeAutospacing="0" w:line="360" w:lineRule="auto"/>
        <w:ind w:left="720" w:hanging="360"/>
      </w:pPr>
      <w:r w:rsidDel="00000000" w:rsidR="00000000" w:rsidRPr="00000000">
        <w:rPr>
          <w:rtl w:val="0"/>
        </w:rPr>
        <w:t xml:space="preserve">Reproducing UCT challenges using real data, potentially sourced from platforms like the Unified Data Library (UDL).</w:t>
      </w:r>
    </w:p>
    <w:p w:rsidR="00000000" w:rsidDel="00000000" w:rsidP="00000000" w:rsidRDefault="00000000" w:rsidRPr="00000000" w14:paraId="00000009">
      <w:pPr>
        <w:numPr>
          <w:ilvl w:val="0"/>
          <w:numId w:val="51"/>
        </w:numPr>
        <w:spacing w:after="240" w:before="0" w:beforeAutospacing="0" w:line="360" w:lineRule="auto"/>
        <w:ind w:left="720" w:hanging="360"/>
      </w:pPr>
      <w:r w:rsidDel="00000000" w:rsidR="00000000" w:rsidRPr="00000000">
        <w:rPr>
          <w:rtl w:val="0"/>
        </w:rPr>
        <w:t xml:space="preserve">Addressing foundational issues such as poor sensor calibration.</w:t>
      </w:r>
    </w:p>
    <w:p w:rsidR="00000000" w:rsidDel="00000000" w:rsidP="00000000" w:rsidRDefault="00000000" w:rsidRPr="00000000" w14:paraId="0000000A">
      <w:pPr>
        <w:spacing w:after="240" w:before="240" w:line="360" w:lineRule="auto"/>
        <w:rPr/>
      </w:pPr>
      <w:r w:rsidDel="00000000" w:rsidR="00000000" w:rsidRPr="00000000">
        <w:rPr>
          <w:rtl w:val="0"/>
        </w:rPr>
        <w:t xml:space="preserve">Initial UCT challenges proposed for benchmarking include objects with high area-to-mass ratios, those performing low-thrust maneuvers, scenarios with very few tracks or long gaps between them, and tracks from poorly calibrated sensors.</w:t>
      </w:r>
    </w:p>
    <w:p w:rsidR="00000000" w:rsidDel="00000000" w:rsidP="00000000" w:rsidRDefault="00000000" w:rsidRPr="00000000" w14:paraId="0000000B">
      <w:pPr>
        <w:spacing w:after="240" w:before="240" w:line="360" w:lineRule="auto"/>
        <w:rPr/>
      </w:pPr>
      <w:r w:rsidDel="00000000" w:rsidR="00000000" w:rsidRPr="00000000">
        <w:rPr>
          <w:rtl w:val="0"/>
        </w:rPr>
        <w:t xml:space="preserve">Implications: Without standardized benchmarking, it's difficult to objectively assess and compare different UCT processing algorithms, slowing down innovation and the deployment of effective tools for SDA. Establishing robust benchmarks would foster a more rigorous, data-driven approach to algorithm development, ultimately enhancing our ability to maintain awareness in the space domain and respond to threats. Collaborative efforts are essential to overcome data-sharing hurdles and define these critical standards.</w:t>
      </w:r>
    </w:p>
    <w:p w:rsidR="00000000" w:rsidDel="00000000" w:rsidP="00000000" w:rsidRDefault="00000000" w:rsidRPr="00000000" w14:paraId="0000000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60" w:lineRule="auto"/>
        <w:rPr>
          <w:color w:val="000000"/>
          <w:sz w:val="26"/>
          <w:szCs w:val="26"/>
        </w:rPr>
      </w:pPr>
      <w:bookmarkStart w:colFirst="0" w:colLast="0" w:name="_p7zpd6bqbrja" w:id="3"/>
      <w:bookmarkEnd w:id="3"/>
      <w:r w:rsidDel="00000000" w:rsidR="00000000" w:rsidRPr="00000000">
        <w:rPr>
          <w:color w:val="000000"/>
          <w:sz w:val="26"/>
          <w:szCs w:val="26"/>
          <w:rtl w:val="0"/>
        </w:rPr>
        <w:t xml:space="preserve">2. A Common Task Framework for Testing and Evaluation at the Space Domain Awareness (SDA TAP Lab) (LLNL/AMOS Paper)</w:t>
      </w:r>
    </w:p>
    <w:p w:rsidR="00000000" w:rsidDel="00000000" w:rsidP="00000000" w:rsidRDefault="00000000" w:rsidRPr="00000000" w14:paraId="0000000E">
      <w:pPr>
        <w:spacing w:after="240" w:before="240" w:line="360" w:lineRule="auto"/>
        <w:rPr/>
      </w:pPr>
      <w:r w:rsidDel="00000000" w:rsidR="00000000" w:rsidRPr="00000000">
        <w:rPr>
          <w:rtl w:val="0"/>
        </w:rPr>
        <w:t xml:space="preserve">This paper details the U.S. Space Force's SDA Tools, Applications, and Processing (TAP) Lab's adoption of the Common Task Framework (CTF) for the systematic testing, evaluation, and benchmarking of SDA software. The CTF, originating from fields like machine learning (e.g., MNIST dataset challenges), involves a community working on a common, well-defined task using a shared dataset, with solutions evaluated via clear, objective metrics. Lawrence Livermore National Laboratory (LLNL) is spearheading this effort for the SDA TAP Lab.</w:t>
      </w:r>
    </w:p>
    <w:p w:rsidR="00000000" w:rsidDel="00000000" w:rsidP="00000000" w:rsidRDefault="00000000" w:rsidRPr="00000000" w14:paraId="0000000F">
      <w:pPr>
        <w:spacing w:after="240" w:before="240" w:line="360" w:lineRule="auto"/>
        <w:rPr/>
      </w:pPr>
      <w:r w:rsidDel="00000000" w:rsidR="00000000" w:rsidRPr="00000000">
        <w:rPr>
          <w:rtl w:val="0"/>
        </w:rPr>
        <w:t xml:space="preserve">Key aspects of their CTF implementation include:</w:t>
      </w:r>
    </w:p>
    <w:p w:rsidR="00000000" w:rsidDel="00000000" w:rsidP="00000000" w:rsidRDefault="00000000" w:rsidRPr="00000000" w14:paraId="00000010">
      <w:pPr>
        <w:numPr>
          <w:ilvl w:val="0"/>
          <w:numId w:val="45"/>
        </w:numPr>
        <w:spacing w:after="0" w:afterAutospacing="0" w:before="240" w:line="360" w:lineRule="auto"/>
        <w:ind w:left="720" w:hanging="360"/>
      </w:pPr>
      <w:r w:rsidDel="00000000" w:rsidR="00000000" w:rsidRPr="00000000">
        <w:rPr>
          <w:rtl w:val="0"/>
        </w:rPr>
        <w:t xml:space="preserve">Task Definition: Tasks are derived from challenges faced by Space Force operators, such as processing UCTs or predicting conjunctions.</w:t>
      </w:r>
    </w:p>
    <w:p w:rsidR="00000000" w:rsidDel="00000000" w:rsidP="00000000" w:rsidRDefault="00000000" w:rsidRPr="00000000" w14:paraId="00000011">
      <w:pPr>
        <w:numPr>
          <w:ilvl w:val="0"/>
          <w:numId w:val="45"/>
        </w:numPr>
        <w:spacing w:after="0" w:afterAutospacing="0" w:before="0" w:beforeAutospacing="0" w:line="360" w:lineRule="auto"/>
        <w:ind w:left="720" w:hanging="360"/>
      </w:pPr>
      <w:r w:rsidDel="00000000" w:rsidR="00000000" w:rsidRPr="00000000">
        <w:rPr>
          <w:rtl w:val="0"/>
        </w:rPr>
        <w:t xml:space="preserve">Data Curation: Datasets are sourced from the Unified Data Library (UDL) or generated via simulation (e.g., using the SSAPy Python package for conjunction scenarios). They are split into training, validation, and testing sets to prevent overfitting and ensure robust evaluation.</w:t>
      </w:r>
    </w:p>
    <w:p w:rsidR="00000000" w:rsidDel="00000000" w:rsidP="00000000" w:rsidRDefault="00000000" w:rsidRPr="00000000" w14:paraId="00000012">
      <w:pPr>
        <w:numPr>
          <w:ilvl w:val="0"/>
          <w:numId w:val="45"/>
        </w:numPr>
        <w:spacing w:after="0" w:afterAutospacing="0" w:before="0" w:beforeAutospacing="0" w:line="360" w:lineRule="auto"/>
        <w:ind w:left="720" w:hanging="360"/>
      </w:pPr>
      <w:r w:rsidDel="00000000" w:rsidR="00000000" w:rsidRPr="00000000">
        <w:rPr>
          <w:rtl w:val="0"/>
        </w:rPr>
        <w:t xml:space="preserve">Benchmarking Metrics: Standard metrics like precision, recall, and Mean Square Error (MSE) are used, with provisions for weighting cases based on operational importance (e.g., giving more weight to longer warning times in Anti-satellite (ASAT) threat scenarios).</w:t>
      </w:r>
    </w:p>
    <w:p w:rsidR="00000000" w:rsidDel="00000000" w:rsidP="00000000" w:rsidRDefault="00000000" w:rsidRPr="00000000" w14:paraId="00000013">
      <w:pPr>
        <w:numPr>
          <w:ilvl w:val="0"/>
          <w:numId w:val="45"/>
        </w:numPr>
        <w:spacing w:after="240" w:before="0" w:beforeAutospacing="0" w:line="360" w:lineRule="auto"/>
        <w:ind w:left="720" w:hanging="360"/>
      </w:pPr>
      <w:r w:rsidDel="00000000" w:rsidR="00000000" w:rsidRPr="00000000">
        <w:rPr>
          <w:rtl w:val="0"/>
        </w:rPr>
        <w:t xml:space="preserve">Benchmarking App: A web application, similar to Kaggle, facilitates the process by hosting datasets, allowing solution uploads, and displaying leaderboards.</w:t>
      </w:r>
    </w:p>
    <w:p w:rsidR="00000000" w:rsidDel="00000000" w:rsidP="00000000" w:rsidRDefault="00000000" w:rsidRPr="00000000" w14:paraId="00000014">
      <w:pPr>
        <w:spacing w:after="240" w:before="240" w:line="360" w:lineRule="auto"/>
        <w:rPr/>
      </w:pPr>
      <w:r w:rsidDel="00000000" w:rsidR="00000000" w:rsidRPr="00000000">
        <w:rPr>
          <w:rtl w:val="0"/>
        </w:rPr>
        <w:t xml:space="preserve">An example provided is a conjunction prediction challenge with easy, medium, and hard difficulty levels, progressively incorporating complexities like orbit determination from raw measurements and data association for unassociated tracks.</w:t>
      </w:r>
    </w:p>
    <w:p w:rsidR="00000000" w:rsidDel="00000000" w:rsidP="00000000" w:rsidRDefault="00000000" w:rsidRPr="00000000" w14:paraId="00000015">
      <w:pPr>
        <w:spacing w:after="240" w:before="240" w:line="360" w:lineRule="auto"/>
        <w:rPr/>
      </w:pPr>
      <w:r w:rsidDel="00000000" w:rsidR="00000000" w:rsidRPr="00000000">
        <w:rPr>
          <w:rtl w:val="0"/>
        </w:rPr>
        <w:t xml:space="preserve">Implications: The CTF aims to spur innovation in SDA by enabling objective comparisons of different algorithms and tracking the state-of-the-art (SOTA). This standardized approach is crucial for efficiently transitioning effective technologies to Space Force operators, ensuring they have the best available tools for tasks like UCT resolution. It addresses the current lack of analogous standard datasets and common tasks in the SDA domain compared to the ML/AI community. However, the framework must remain adaptable, with challenges periodically reviewed and updated to reflect evolving SDA needs (e.g., cislunar tracking) and to avoid focusing on operationally insignificant improvements.</w:t>
      </w:r>
    </w:p>
    <w:p w:rsidR="00000000" w:rsidDel="00000000" w:rsidP="00000000" w:rsidRDefault="00000000" w:rsidRPr="00000000" w14:paraId="0000001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rPr>
          <w:color w:val="000000"/>
          <w:sz w:val="26"/>
          <w:szCs w:val="26"/>
        </w:rPr>
      </w:pPr>
      <w:bookmarkStart w:colFirst="0" w:colLast="0" w:name="_8dzr1g176eii" w:id="4"/>
      <w:bookmarkEnd w:id="4"/>
      <w:r w:rsidDel="00000000" w:rsidR="00000000" w:rsidRPr="00000000">
        <w:rPr>
          <w:color w:val="000000"/>
          <w:sz w:val="26"/>
          <w:szCs w:val="26"/>
          <w:rtl w:val="0"/>
        </w:rPr>
        <w:t xml:space="preserve">3. Advanced Battlespace and Cyber Maneuver Concepts: Implications for Force XXI (Bunker, 1996)</w:t>
      </w:r>
    </w:p>
    <w:p w:rsidR="00000000" w:rsidDel="00000000" w:rsidP="00000000" w:rsidRDefault="00000000" w:rsidRPr="00000000" w14:paraId="00000018">
      <w:pPr>
        <w:spacing w:after="240" w:before="240" w:line="360" w:lineRule="auto"/>
        <w:rPr/>
      </w:pPr>
      <w:r w:rsidDel="00000000" w:rsidR="00000000" w:rsidRPr="00000000">
        <w:rPr>
          <w:rtl w:val="0"/>
        </w:rPr>
        <w:t xml:space="preserve">This 1996 paper critiques the then-contemporary U.S. Army's Force XXI concept, arguing its traditional three-dimensional view of the battlefield (defined by human senses) was becoming obsolete due to non-Western warfare styles and advanced weaponry (e.g., precision-guided munitions, stealth). The author, Robert J. Bunker, proposes a new conceptual model of "advanced battlespace."</w:t>
      </w:r>
    </w:p>
    <w:p w:rsidR="00000000" w:rsidDel="00000000" w:rsidP="00000000" w:rsidRDefault="00000000" w:rsidRPr="00000000" w14:paraId="00000019">
      <w:pPr>
        <w:spacing w:after="240" w:before="240" w:line="360" w:lineRule="auto"/>
        <w:rPr/>
      </w:pPr>
      <w:r w:rsidDel="00000000" w:rsidR="00000000" w:rsidRPr="00000000">
        <w:rPr>
          <w:rtl w:val="0"/>
        </w:rPr>
        <w:t xml:space="preserve">The core idea is a battlespace composed of:</w:t>
      </w:r>
    </w:p>
    <w:p w:rsidR="00000000" w:rsidDel="00000000" w:rsidP="00000000" w:rsidRDefault="00000000" w:rsidRPr="00000000" w14:paraId="0000001A">
      <w:pPr>
        <w:numPr>
          <w:ilvl w:val="0"/>
          <w:numId w:val="24"/>
        </w:numPr>
        <w:spacing w:after="0" w:afterAutospacing="0" w:before="240" w:line="360" w:lineRule="auto"/>
        <w:ind w:left="720" w:hanging="360"/>
      </w:pPr>
      <w:r w:rsidDel="00000000" w:rsidR="00000000" w:rsidRPr="00000000">
        <w:rPr>
          <w:rtl w:val="0"/>
        </w:rPr>
        <w:t xml:space="preserve">Humanspace: The traditional physical dimension where human senses operate and conventional forces fight; increasingly a "killing ground" due to advanced targeting.</w:t>
      </w:r>
    </w:p>
    <w:p w:rsidR="00000000" w:rsidDel="00000000" w:rsidP="00000000" w:rsidRDefault="00000000" w:rsidRPr="00000000" w14:paraId="0000001B">
      <w:pPr>
        <w:numPr>
          <w:ilvl w:val="0"/>
          <w:numId w:val="24"/>
        </w:numPr>
        <w:spacing w:after="240" w:before="0" w:beforeAutospacing="0" w:line="360" w:lineRule="auto"/>
        <w:ind w:left="720" w:hanging="360"/>
      </w:pPr>
      <w:r w:rsidDel="00000000" w:rsidR="00000000" w:rsidRPr="00000000">
        <w:rPr>
          <w:rtl w:val="0"/>
        </w:rPr>
        <w:t xml:space="preserve">Cyberspace: The electromagnetic spectrum and the non-human sensing dimension. Stealth-masked forces (from high-tech aircraft to guerrillas blending with populations) seek refuge here to avoid detection and attack from humanspace, while retaining the ability to strike forces in humanspace. Cyberspace is considered dominant over humanspace.</w:t>
      </w:r>
    </w:p>
    <w:p w:rsidR="00000000" w:rsidDel="00000000" w:rsidP="00000000" w:rsidRDefault="00000000" w:rsidRPr="00000000" w14:paraId="0000001C">
      <w:pPr>
        <w:spacing w:after="240" w:before="240" w:line="360" w:lineRule="auto"/>
        <w:rPr/>
      </w:pPr>
      <w:r w:rsidDel="00000000" w:rsidR="00000000" w:rsidRPr="00000000">
        <w:rPr>
          <w:rtl w:val="0"/>
        </w:rPr>
        <w:t xml:space="preserve">Two "spatial transcendents" govern movement between these spaces:</w:t>
      </w:r>
    </w:p>
    <w:p w:rsidR="00000000" w:rsidDel="00000000" w:rsidP="00000000" w:rsidRDefault="00000000" w:rsidRPr="00000000" w14:paraId="0000001D">
      <w:pPr>
        <w:numPr>
          <w:ilvl w:val="0"/>
          <w:numId w:val="44"/>
        </w:numPr>
        <w:spacing w:after="0" w:afterAutospacing="0" w:before="240" w:line="360" w:lineRule="auto"/>
        <w:ind w:left="720" w:hanging="360"/>
      </w:pPr>
      <w:r w:rsidDel="00000000" w:rsidR="00000000" w:rsidRPr="00000000">
        <w:rPr>
          <w:rtl w:val="0"/>
        </w:rPr>
        <w:t xml:space="preserve">Stealth: Technologies and procedures allowing forces to leave humanspace and enter cyberspace, becoming "invisible" to conventional sensing. Examples range from Mao's concept of guerrillas as "fish in a sea" to stealth aircraft and future "invisible soldier" camouflage.</w:t>
      </w:r>
    </w:p>
    <w:p w:rsidR="00000000" w:rsidDel="00000000" w:rsidP="00000000" w:rsidRDefault="00000000" w:rsidRPr="00000000" w14:paraId="0000001E">
      <w:pPr>
        <w:numPr>
          <w:ilvl w:val="0"/>
          <w:numId w:val="44"/>
        </w:numPr>
        <w:spacing w:after="240" w:before="0" w:beforeAutospacing="0" w:line="360" w:lineRule="auto"/>
        <w:ind w:left="720" w:hanging="360"/>
      </w:pPr>
      <w:r w:rsidDel="00000000" w:rsidR="00000000" w:rsidRPr="00000000">
        <w:rPr>
          <w:rtl w:val="0"/>
        </w:rPr>
        <w:t xml:space="preserve">Data Fusion: The counter to stealth; it involves using information gathered across the electromagnetic spectrum to detect, identify, and locate stealth-masked forces, effectively forcing them back into humanspace where they can be engaged.</w:t>
      </w:r>
    </w:p>
    <w:p w:rsidR="00000000" w:rsidDel="00000000" w:rsidP="00000000" w:rsidRDefault="00000000" w:rsidRPr="00000000" w14:paraId="0000001F">
      <w:pPr>
        <w:spacing w:after="240" w:before="240" w:line="360" w:lineRule="auto"/>
        <w:rPr/>
      </w:pPr>
      <w:r w:rsidDel="00000000" w:rsidR="00000000" w:rsidRPr="00000000">
        <w:rPr>
          <w:rtl w:val="0"/>
        </w:rPr>
        <w:t xml:space="preserve">The paper introduces "cybermaneuver" as a new form of doctrine for forces operating in this dual-dimensional battlespace. This involves leveraging stealth to operate from cyberspace and using data fusion to target adversaries, recognizing that the act of targeting might briefly expose one's own position. The "humansensing dimensional barrier" between humanspace and cyberspace is a contested frontier.</w:t>
      </w:r>
    </w:p>
    <w:p w:rsidR="00000000" w:rsidDel="00000000" w:rsidP="00000000" w:rsidRDefault="00000000" w:rsidRPr="00000000" w14:paraId="00000020">
      <w:pPr>
        <w:spacing w:after="240" w:before="240" w:line="360" w:lineRule="auto"/>
        <w:rPr/>
      </w:pPr>
      <w:r w:rsidDel="00000000" w:rsidR="00000000" w:rsidRPr="00000000">
        <w:rPr>
          <w:rtl w:val="0"/>
        </w:rPr>
        <w:t xml:space="preserve">Implications: This framework, though from 1996, offers a lens to understand aspects of modern SDA and UCTs.</w:t>
      </w:r>
    </w:p>
    <w:p w:rsidR="00000000" w:rsidDel="00000000" w:rsidP="00000000" w:rsidRDefault="00000000" w:rsidRPr="00000000" w14:paraId="00000021">
      <w:pPr>
        <w:numPr>
          <w:ilvl w:val="0"/>
          <w:numId w:val="22"/>
        </w:numPr>
        <w:spacing w:after="0" w:afterAutospacing="0" w:before="240" w:line="360" w:lineRule="auto"/>
        <w:ind w:left="720" w:hanging="360"/>
      </w:pPr>
      <w:r w:rsidDel="00000000" w:rsidR="00000000" w:rsidRPr="00000000">
        <w:rPr>
          <w:rtl w:val="0"/>
        </w:rPr>
        <w:t xml:space="preserve">UCTs can be conceptualized as objects that have temporarily "disappeared" into a state not directly observable or identifiable by current sensor systems (akin to Bunker's "cyberspace" relative to a specific sensor network). The goal of UCT processing is to use all available data ("data fusion") to re-correlate the track, bringing the object back into the "known" catalog (analogous to humanspace).</w:t>
      </w:r>
    </w:p>
    <w:p w:rsidR="00000000" w:rsidDel="00000000" w:rsidP="00000000" w:rsidRDefault="00000000" w:rsidRPr="00000000" w14:paraId="00000022">
      <w:pPr>
        <w:numPr>
          <w:ilvl w:val="0"/>
          <w:numId w:val="22"/>
        </w:numPr>
        <w:spacing w:after="0" w:afterAutospacing="0" w:before="0" w:beforeAutospacing="0" w:line="360" w:lineRule="auto"/>
        <w:ind w:left="720" w:hanging="360"/>
      </w:pPr>
      <w:r w:rsidDel="00000000" w:rsidR="00000000" w:rsidRPr="00000000">
        <w:rPr>
          <w:rtl w:val="0"/>
        </w:rPr>
        <w:t xml:space="preserve">Adversarial actions (CCDM) aim to keep objects in this UCT/cyberspace state.</w:t>
      </w:r>
    </w:p>
    <w:p w:rsidR="00000000" w:rsidDel="00000000" w:rsidP="00000000" w:rsidRDefault="00000000" w:rsidRPr="00000000" w14:paraId="00000023">
      <w:pPr>
        <w:numPr>
          <w:ilvl w:val="0"/>
          <w:numId w:val="22"/>
        </w:numPr>
        <w:spacing w:after="0" w:afterAutospacing="0" w:before="0" w:beforeAutospacing="0" w:line="360" w:lineRule="auto"/>
        <w:ind w:left="720" w:hanging="360"/>
      </w:pPr>
      <w:r w:rsidDel="00000000" w:rsidR="00000000" w:rsidRPr="00000000">
        <w:rPr>
          <w:rtl w:val="0"/>
        </w:rPr>
        <w:t xml:space="preserve">The need for rapid data fusion and decision-making (like the OODA Loop) to resolve UCTs or counter stealthy threats is highlighted by the dynamics between stealth and data fusion.</w:t>
      </w:r>
    </w:p>
    <w:p w:rsidR="00000000" w:rsidDel="00000000" w:rsidP="00000000" w:rsidRDefault="00000000" w:rsidRPr="00000000" w14:paraId="00000024">
      <w:pPr>
        <w:numPr>
          <w:ilvl w:val="0"/>
          <w:numId w:val="22"/>
        </w:numPr>
        <w:spacing w:after="240" w:before="0" w:beforeAutospacing="0" w:line="360" w:lineRule="auto"/>
        <w:ind w:left="720" w:hanging="360"/>
      </w:pPr>
      <w:r w:rsidDel="00000000" w:rsidR="00000000" w:rsidRPr="00000000">
        <w:rPr>
          <w:rtl w:val="0"/>
        </w:rPr>
        <w:t xml:space="preserve">The blurring of traditional battle lines and the potential for the "Zone of the Interior" (homeland) to be part of the conflict implies that robust, global SDA, capable of resolving UCTs anywhere, becomes critical.</w:t>
      </w:r>
    </w:p>
    <w:p w:rsidR="00000000" w:rsidDel="00000000" w:rsidP="00000000" w:rsidRDefault="00000000" w:rsidRPr="00000000" w14:paraId="0000002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color w:val="000000"/>
          <w:sz w:val="26"/>
          <w:szCs w:val="26"/>
        </w:rPr>
      </w:pPr>
      <w:bookmarkStart w:colFirst="0" w:colLast="0" w:name="_72rkzur4159s" w:id="5"/>
      <w:bookmarkEnd w:id="5"/>
      <w:r w:rsidDel="00000000" w:rsidR="00000000" w:rsidRPr="00000000">
        <w:rPr>
          <w:color w:val="000000"/>
          <w:sz w:val="26"/>
          <w:szCs w:val="26"/>
          <w:rtl w:val="0"/>
        </w:rPr>
        <w:t xml:space="preserve">4. Clustering-based Uncorrelated Track Association (Aptima, Inc.)</w:t>
      </w:r>
    </w:p>
    <w:p w:rsidR="00000000" w:rsidDel="00000000" w:rsidP="00000000" w:rsidRDefault="00000000" w:rsidRPr="00000000" w14:paraId="00000027">
      <w:pPr>
        <w:spacing w:after="240" w:before="240" w:line="360" w:lineRule="auto"/>
        <w:rPr/>
      </w:pPr>
      <w:r w:rsidDel="00000000" w:rsidR="00000000" w:rsidRPr="00000000">
        <w:rPr>
          <w:rtl w:val="0"/>
        </w:rPr>
        <w:t xml:space="preserve">This 2021 AMOS paper presents "WhoAmI," a system by Aptima, Inc., that uses a two-step unsupervised machine learning (ML) model to automate the association of Uncorrelated Tracks (UCTs) with known Resident Space Objects (RSOs). The goal is to improve analyst workflows by reducing the search space for UCT correlation.</w:t>
      </w:r>
    </w:p>
    <w:p w:rsidR="00000000" w:rsidDel="00000000" w:rsidP="00000000" w:rsidRDefault="00000000" w:rsidRPr="00000000" w14:paraId="00000028">
      <w:pPr>
        <w:spacing w:after="240" w:before="240" w:line="360" w:lineRule="auto"/>
        <w:rPr/>
      </w:pPr>
      <w:r w:rsidDel="00000000" w:rsidR="00000000" w:rsidRPr="00000000">
        <w:rPr>
          <w:rtl w:val="0"/>
        </w:rPr>
        <w:t xml:space="preserve">The core methodology involves:</w:t>
      </w:r>
    </w:p>
    <w:p w:rsidR="00000000" w:rsidDel="00000000" w:rsidP="00000000" w:rsidRDefault="00000000" w:rsidRPr="00000000" w14:paraId="00000029">
      <w:pPr>
        <w:numPr>
          <w:ilvl w:val="0"/>
          <w:numId w:val="25"/>
        </w:numPr>
        <w:spacing w:after="0" w:afterAutospacing="0" w:before="240" w:line="360" w:lineRule="auto"/>
        <w:ind w:left="720" w:hanging="360"/>
      </w:pPr>
      <w:r w:rsidDel="00000000" w:rsidR="00000000" w:rsidRPr="00000000">
        <w:rPr>
          <w:rtl w:val="0"/>
        </w:rPr>
        <w:t xml:space="preserve">Iterative Gating with Clustering:</w:t>
      </w:r>
    </w:p>
    <w:p w:rsidR="00000000" w:rsidDel="00000000" w:rsidP="00000000" w:rsidRDefault="00000000" w:rsidRPr="00000000" w14:paraId="0000002A">
      <w:pPr>
        <w:numPr>
          <w:ilvl w:val="1"/>
          <w:numId w:val="25"/>
        </w:numPr>
        <w:spacing w:after="0" w:afterAutospacing="0" w:before="0" w:beforeAutospacing="0" w:line="360" w:lineRule="auto"/>
        <w:ind w:left="1440" w:hanging="360"/>
      </w:pPr>
      <w:r w:rsidDel="00000000" w:rsidR="00000000" w:rsidRPr="00000000">
        <w:rPr>
          <w:rtl w:val="0"/>
        </w:rPr>
        <w:t xml:space="preserve">Seven stable Two-Line Element (TLE) features (Mean Motion, inclination, eccentricity, semimajor axis, apogee, perigee, period) are selected for clustering.</w:t>
      </w:r>
    </w:p>
    <w:p w:rsidR="00000000" w:rsidDel="00000000" w:rsidP="00000000" w:rsidRDefault="00000000" w:rsidRPr="00000000" w14:paraId="0000002B">
      <w:pPr>
        <w:numPr>
          <w:ilvl w:val="1"/>
          <w:numId w:val="25"/>
        </w:numPr>
        <w:spacing w:after="0" w:afterAutospacing="0" w:before="0" w:beforeAutospacing="0" w:line="360" w:lineRule="auto"/>
        <w:ind w:left="1440" w:hanging="360"/>
      </w:pPr>
      <w:r w:rsidDel="00000000" w:rsidR="00000000" w:rsidRPr="00000000">
        <w:rPr>
          <w:rtl w:val="0"/>
        </w:rPr>
        <w:t xml:space="preserve">DBSCAN (Density-Based Spatial Clustering of Applications with Noise) is used iteratively. In each step, data is scaled, DBSCAN identifies clusters and outliers using an adaptive epsilon (ϵ) distance (determined by the "elbow method" via the kNeed package), and outliers are dropped.</w:t>
      </w:r>
    </w:p>
    <w:p w:rsidR="00000000" w:rsidDel="00000000" w:rsidP="00000000" w:rsidRDefault="00000000" w:rsidRPr="00000000" w14:paraId="0000002C">
      <w:pPr>
        <w:numPr>
          <w:ilvl w:val="1"/>
          <w:numId w:val="25"/>
        </w:numPr>
        <w:spacing w:after="0" w:afterAutospacing="0" w:before="0" w:beforeAutospacing="0" w:line="360" w:lineRule="auto"/>
        <w:ind w:left="1440" w:hanging="360"/>
      </w:pPr>
      <w:r w:rsidDel="00000000" w:rsidR="00000000" w:rsidRPr="00000000">
        <w:rPr>
          <w:rtl w:val="0"/>
        </w:rPr>
        <w:t xml:space="preserve">This process continues until the target UCT is isolated. The cluster it belonged to in the penultimate (second to last) step forms the "trimmed catalog" of candidate RSOs.</w:t>
      </w:r>
    </w:p>
    <w:p w:rsidR="00000000" w:rsidDel="00000000" w:rsidP="00000000" w:rsidRDefault="00000000" w:rsidRPr="00000000" w14:paraId="0000002D">
      <w:pPr>
        <w:numPr>
          <w:ilvl w:val="1"/>
          <w:numId w:val="25"/>
        </w:numPr>
        <w:spacing w:after="0" w:afterAutospacing="0" w:before="0" w:beforeAutospacing="0" w:line="360" w:lineRule="auto"/>
        <w:ind w:left="1440" w:hanging="360"/>
      </w:pPr>
      <w:r w:rsidDel="00000000" w:rsidR="00000000" w:rsidRPr="00000000">
        <w:rPr>
          <w:rtl w:val="0"/>
        </w:rPr>
        <w:t xml:space="preserve">PCA (Principal Component Analysis) is used for dimensionality reduction (from 7 features to 1) prior to DBSCAN, significantly speeding up the process and reducing the trimmed catalog size from O(10³) to O(10) candidates.</w:t>
      </w:r>
    </w:p>
    <w:p w:rsidR="00000000" w:rsidDel="00000000" w:rsidP="00000000" w:rsidRDefault="00000000" w:rsidRPr="00000000" w14:paraId="0000002E">
      <w:pPr>
        <w:numPr>
          <w:ilvl w:val="0"/>
          <w:numId w:val="25"/>
        </w:numPr>
        <w:spacing w:after="0" w:afterAutospacing="0" w:before="0" w:beforeAutospacing="0" w:line="360" w:lineRule="auto"/>
        <w:ind w:left="720" w:hanging="360"/>
      </w:pPr>
      <w:r w:rsidDel="00000000" w:rsidR="00000000" w:rsidRPr="00000000">
        <w:rPr>
          <w:rtl w:val="0"/>
        </w:rPr>
        <w:t xml:space="preserve">Propagation and Astrodynamic Analysis:</w:t>
      </w:r>
    </w:p>
    <w:p w:rsidR="00000000" w:rsidDel="00000000" w:rsidP="00000000" w:rsidRDefault="00000000" w:rsidRPr="00000000" w14:paraId="0000002F">
      <w:pPr>
        <w:numPr>
          <w:ilvl w:val="1"/>
          <w:numId w:val="25"/>
        </w:numPr>
        <w:spacing w:after="0" w:afterAutospacing="0" w:before="0" w:beforeAutospacing="0" w:line="360" w:lineRule="auto"/>
        <w:ind w:left="1440" w:hanging="360"/>
      </w:pPr>
      <w:r w:rsidDel="00000000" w:rsidR="00000000" w:rsidRPr="00000000">
        <w:rPr>
          <w:rtl w:val="0"/>
        </w:rPr>
        <w:t xml:space="preserve">The trimmed catalog of candidates is then subjected to more traditional orbital propagation (using Orekit) and comparison to the UCT to find the best match. This step is computationally intensive, hence the prior ML filtering.</w:t>
      </w:r>
    </w:p>
    <w:p w:rsidR="00000000" w:rsidDel="00000000" w:rsidP="00000000" w:rsidRDefault="00000000" w:rsidRPr="00000000" w14:paraId="00000030">
      <w:pPr>
        <w:numPr>
          <w:ilvl w:val="1"/>
          <w:numId w:val="25"/>
        </w:numPr>
        <w:spacing w:after="240" w:before="0" w:beforeAutospacing="0" w:line="360" w:lineRule="auto"/>
        <w:ind w:left="1440" w:hanging="360"/>
      </w:pPr>
      <w:r w:rsidDel="00000000" w:rsidR="00000000" w:rsidRPr="00000000">
        <w:rPr>
          <w:rtl w:val="0"/>
        </w:rPr>
        <w:t xml:space="preserve">A confidence score based on feature separation (dsep​) is calculated for the top candidates from the clustering phase to provide an initial ranking.</w:t>
      </w:r>
    </w:p>
    <w:p w:rsidR="00000000" w:rsidDel="00000000" w:rsidP="00000000" w:rsidRDefault="00000000" w:rsidRPr="00000000" w14:paraId="00000031">
      <w:pPr>
        <w:spacing w:after="240" w:before="240" w:line="360" w:lineRule="auto"/>
        <w:rPr/>
      </w:pPr>
      <w:r w:rsidDel="00000000" w:rsidR="00000000" w:rsidRPr="00000000">
        <w:rPr>
          <w:rtl w:val="0"/>
        </w:rPr>
        <w:t xml:space="preserve">The system also includes a "Most Likely Launches" feature: if direct RSO association fails, WhoAmI attempts to associate the UCT to a launch event, assuming it might be debris, using weighted separation metrics based on the trimmed catalog's launch data. Experiments showed good performance in simulated UCT scenarios (matching old TLEs to the current catalog) and with real UCTs, including successful launch association.</w:t>
      </w:r>
    </w:p>
    <w:p w:rsidR="00000000" w:rsidDel="00000000" w:rsidP="00000000" w:rsidRDefault="00000000" w:rsidRPr="00000000" w14:paraId="00000032">
      <w:pPr>
        <w:spacing w:after="240" w:before="240" w:line="360" w:lineRule="auto"/>
        <w:rPr/>
      </w:pPr>
      <w:r w:rsidDel="00000000" w:rsidR="00000000" w:rsidRPr="00000000">
        <w:rPr>
          <w:rtl w:val="0"/>
        </w:rPr>
        <w:t xml:space="preserve">Implications: Automating UCT association with ML significantly reduces the manual workload and time for analysts. By drastically cutting down the number of potential RSO candidates for computationally expensive propagation, this approach makes UCT resolution more tractable and timely. The launch association feature is particularly valuable for catalog maintenance and debris analysis. The system highlights how ML can serve as an intelligent pre-filter for traditional astrodynamic methods in SDA. The choice of clustering strictness (e.g., PCA+DBSCAN vs. DBSCAN only) can impact downstream tasks like launch association, indicating a need for adaptive algorithm selection.</w:t>
      </w:r>
    </w:p>
    <w:p w:rsidR="00000000" w:rsidDel="00000000" w:rsidP="00000000" w:rsidRDefault="00000000" w:rsidRPr="00000000" w14:paraId="0000003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rPr>
          <w:color w:val="000000"/>
          <w:sz w:val="26"/>
          <w:szCs w:val="26"/>
        </w:rPr>
      </w:pPr>
      <w:bookmarkStart w:colFirst="0" w:colLast="0" w:name="_ndiithd9dct6" w:id="6"/>
      <w:bookmarkEnd w:id="6"/>
      <w:r w:rsidDel="00000000" w:rsidR="00000000" w:rsidRPr="00000000">
        <w:rPr>
          <w:color w:val="000000"/>
          <w:sz w:val="26"/>
          <w:szCs w:val="26"/>
          <w:rtl w:val="0"/>
        </w:rPr>
        <w:t xml:space="preserve">5. Gaining Victory in Systems Warfare: China's Perspective on the U.S.-China Military Balance (RAND, 2023)</w:t>
      </w:r>
    </w:p>
    <w:p w:rsidR="00000000" w:rsidDel="00000000" w:rsidP="00000000" w:rsidRDefault="00000000" w:rsidRPr="00000000" w14:paraId="00000035">
      <w:pPr>
        <w:spacing w:after="240" w:before="240" w:line="360" w:lineRule="auto"/>
        <w:rPr/>
      </w:pPr>
      <w:r w:rsidDel="00000000" w:rsidR="00000000" w:rsidRPr="00000000">
        <w:rPr>
          <w:rtl w:val="0"/>
        </w:rPr>
        <w:t xml:space="preserve">This RAND report analyzes how the People's Republic of China's (PRC) People's Liberation Army (PLA) views the military balance through the framework of "systems warfare". This perspective sees modern conflict not merely as platform-on-platform engagements but as a "systems confrontation"—a contest between opposing operational systems. The PLA's theory of victory is termed "systems destruction warfare," aiming to disable or disrupt an adversary's entire operational system.</w:t>
      </w:r>
    </w:p>
    <w:p w:rsidR="00000000" w:rsidDel="00000000" w:rsidP="00000000" w:rsidRDefault="00000000" w:rsidRPr="00000000" w14:paraId="00000036">
      <w:pPr>
        <w:spacing w:after="240" w:before="240" w:line="360" w:lineRule="auto"/>
        <w:rPr/>
      </w:pPr>
      <w:r w:rsidDel="00000000" w:rsidR="00000000" w:rsidRPr="00000000">
        <w:rPr>
          <w:rtl w:val="0"/>
        </w:rPr>
        <w:t xml:space="preserve">Key insights include:</w:t>
      </w:r>
    </w:p>
    <w:p w:rsidR="00000000" w:rsidDel="00000000" w:rsidP="00000000" w:rsidRDefault="00000000" w:rsidRPr="00000000" w14:paraId="00000037">
      <w:pPr>
        <w:numPr>
          <w:ilvl w:val="0"/>
          <w:numId w:val="21"/>
        </w:numPr>
        <w:spacing w:after="0" w:afterAutospacing="0" w:before="240" w:line="360" w:lineRule="auto"/>
        <w:ind w:left="720" w:hanging="360"/>
      </w:pPr>
      <w:r w:rsidDel="00000000" w:rsidR="00000000" w:rsidRPr="00000000">
        <w:rPr>
          <w:rtl w:val="0"/>
        </w:rPr>
        <w:t xml:space="preserve">The PLA acknowledges its advancements in weapons and technology but perceives itself as the weaker party overall, primarily due to lagging progress in informatization (the application of IT to military operations) and building effective system-of-systems-based operations.</w:t>
      </w:r>
    </w:p>
    <w:p w:rsidR="00000000" w:rsidDel="00000000" w:rsidP="00000000" w:rsidRDefault="00000000" w:rsidRPr="00000000" w14:paraId="00000038">
      <w:pPr>
        <w:numPr>
          <w:ilvl w:val="0"/>
          <w:numId w:val="21"/>
        </w:numPr>
        <w:spacing w:after="0" w:afterAutospacing="0" w:before="0" w:beforeAutospacing="0" w:line="360" w:lineRule="auto"/>
        <w:ind w:left="720" w:hanging="360"/>
      </w:pPr>
      <w:r w:rsidDel="00000000" w:rsidR="00000000" w:rsidRPr="00000000">
        <w:rPr>
          <w:rtl w:val="0"/>
        </w:rPr>
        <w:t xml:space="preserve">These perceived shortcomings, along with organizational culture and systemic complexity, mean that necessary improvements are materializing slowly.</w:t>
      </w:r>
    </w:p>
    <w:p w:rsidR="00000000" w:rsidDel="00000000" w:rsidP="00000000" w:rsidRDefault="00000000" w:rsidRPr="00000000" w14:paraId="00000039">
      <w:pPr>
        <w:numPr>
          <w:ilvl w:val="0"/>
          <w:numId w:val="21"/>
        </w:numPr>
        <w:spacing w:after="0" w:afterAutospacing="0" w:before="0" w:beforeAutospacing="0" w:line="360" w:lineRule="auto"/>
        <w:ind w:left="720" w:hanging="360"/>
      </w:pPr>
      <w:r w:rsidDel="00000000" w:rsidR="00000000" w:rsidRPr="00000000">
        <w:rPr>
          <w:rtl w:val="0"/>
        </w:rPr>
        <w:t xml:space="preserve">PLA self-assessments focus on themes like political reliability, mobilization, fighting/winning wars, and leadership/command—some of which are not typically central in U.S. net assessments.</w:t>
      </w:r>
    </w:p>
    <w:p w:rsidR="00000000" w:rsidDel="00000000" w:rsidP="00000000" w:rsidRDefault="00000000" w:rsidRPr="00000000" w14:paraId="0000003A">
      <w:pPr>
        <w:numPr>
          <w:ilvl w:val="0"/>
          <w:numId w:val="21"/>
        </w:numPr>
        <w:spacing w:after="240" w:before="0" w:beforeAutospacing="0" w:line="360" w:lineRule="auto"/>
        <w:ind w:left="720" w:hanging="360"/>
      </w:pPr>
      <w:r w:rsidDel="00000000" w:rsidR="00000000" w:rsidRPr="00000000">
        <w:rPr>
          <w:rtl w:val="0"/>
        </w:rPr>
        <w:t xml:space="preserve">This systems-centric view drives the PLA's modernization efforts, equipment acquisition (filling gaps in envisioned operational systems), and recent organizational reforms (e.g., the move to theater commands and the creation of the Strategic Support Force to unify space, cyber, and electromagnetic domain efforts).</w:t>
      </w:r>
    </w:p>
    <w:p w:rsidR="00000000" w:rsidDel="00000000" w:rsidP="00000000" w:rsidRDefault="00000000" w:rsidRPr="00000000" w14:paraId="0000003B">
      <w:pPr>
        <w:spacing w:after="240" w:before="240" w:line="360" w:lineRule="auto"/>
        <w:rPr/>
      </w:pPr>
      <w:r w:rsidDel="00000000" w:rsidR="00000000" w:rsidRPr="00000000">
        <w:rPr>
          <w:rtl w:val="0"/>
        </w:rPr>
        <w:t xml:space="preserve">Implications: From an SDA and UCT perspective:</w:t>
      </w:r>
    </w:p>
    <w:p w:rsidR="00000000" w:rsidDel="00000000" w:rsidP="00000000" w:rsidRDefault="00000000" w:rsidRPr="00000000" w14:paraId="0000003C">
      <w:pPr>
        <w:numPr>
          <w:ilvl w:val="0"/>
          <w:numId w:val="28"/>
        </w:numPr>
        <w:spacing w:after="0" w:afterAutospacing="0" w:before="240" w:line="360" w:lineRule="auto"/>
        <w:ind w:left="720" w:hanging="360"/>
      </w:pPr>
      <w:r w:rsidDel="00000000" w:rsidR="00000000" w:rsidRPr="00000000">
        <w:rPr>
          <w:rtl w:val="0"/>
        </w:rPr>
        <w:t xml:space="preserve">Understanding the PLA's systems warfare doctrine is crucial for the U.S. to anticipate Chinese strategies and vulnerabilities. If the PLA aims to disrupt an adversary's operational system, then key nodes like Command and Control (C2), Intelligence, Surveillance, and Reconnaissance (ISR) (which heavily rely on SDA), and communication networks become prime targets.</w:t>
      </w:r>
    </w:p>
    <w:p w:rsidR="00000000" w:rsidDel="00000000" w:rsidP="00000000" w:rsidRDefault="00000000" w:rsidRPr="00000000" w14:paraId="0000003D">
      <w:pPr>
        <w:numPr>
          <w:ilvl w:val="0"/>
          <w:numId w:val="28"/>
        </w:numPr>
        <w:spacing w:after="0" w:afterAutospacing="0" w:before="0" w:beforeAutospacing="0" w:line="360" w:lineRule="auto"/>
        <w:ind w:left="720" w:hanging="360"/>
      </w:pPr>
      <w:r w:rsidDel="00000000" w:rsidR="00000000" w:rsidRPr="00000000">
        <w:rPr>
          <w:rtl w:val="0"/>
        </w:rPr>
        <w:t xml:space="preserve">The PLA's own efforts to build a robust operational system mean they will heavily invest in capabilities that improve their informatization and system-of-systems integration. This includes enhancing their own SDA to track adversaries and protect their assets.</w:t>
      </w:r>
    </w:p>
    <w:p w:rsidR="00000000" w:rsidDel="00000000" w:rsidP="00000000" w:rsidRDefault="00000000" w:rsidRPr="00000000" w14:paraId="0000003E">
      <w:pPr>
        <w:numPr>
          <w:ilvl w:val="0"/>
          <w:numId w:val="28"/>
        </w:numPr>
        <w:spacing w:after="240" w:before="0" w:beforeAutospacing="0" w:line="360" w:lineRule="auto"/>
        <w:ind w:left="720" w:hanging="360"/>
      </w:pPr>
      <w:r w:rsidDel="00000000" w:rsidR="00000000" w:rsidRPr="00000000">
        <w:rPr>
          <w:rtl w:val="0"/>
        </w:rPr>
        <w:t xml:space="preserve">An adversary operating under a "systems destruction" doctrine would likely try to generate UCTs for U.S. assets (through maneuver, deception, or attack on sensors/C2) to degrade the U.S. operational "system." Conversely, they would strive to rapidly resolve UCTs associated with their own or opposing forces to maintain their situational awareness and operational effectiveness. The ability to quickly and accurately process UCTs becomes a critical component of resilience and effectiveness in a "systems confrontation."</w:t>
      </w:r>
    </w:p>
    <w:p w:rsidR="00000000" w:rsidDel="00000000" w:rsidP="00000000" w:rsidRDefault="00000000" w:rsidRPr="00000000" w14:paraId="0000003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60" w:lineRule="auto"/>
        <w:rPr>
          <w:color w:val="000000"/>
          <w:sz w:val="26"/>
          <w:szCs w:val="26"/>
        </w:rPr>
      </w:pPr>
      <w:bookmarkStart w:colFirst="0" w:colLast="0" w:name="_2pt7c9vhoz0q" w:id="7"/>
      <w:bookmarkEnd w:id="7"/>
      <w:r w:rsidDel="00000000" w:rsidR="00000000" w:rsidRPr="00000000">
        <w:rPr>
          <w:color w:val="000000"/>
          <w:sz w:val="26"/>
          <w:szCs w:val="26"/>
          <w:rtl w:val="0"/>
        </w:rPr>
        <w:t xml:space="preserve">6. Post-Maneuver UCT Correlation Using Multi-Source Data Streams (Katalyst Space Technologies)</w:t>
      </w:r>
    </w:p>
    <w:p w:rsidR="00000000" w:rsidDel="00000000" w:rsidP="00000000" w:rsidRDefault="00000000" w:rsidRPr="00000000" w14:paraId="00000041">
      <w:pPr>
        <w:spacing w:after="240" w:before="240" w:line="360" w:lineRule="auto"/>
        <w:rPr/>
      </w:pPr>
      <w:r w:rsidDel="00000000" w:rsidR="00000000" w:rsidRPr="00000000">
        <w:rPr>
          <w:rtl w:val="0"/>
        </w:rPr>
        <w:t xml:space="preserve">This 2024 AMOS paper from Katalyst Space Technologies details a pipeline for Uncorrelated Track (UCT) resolution, especially after spacecraft maneuvers, by integrating both kinematic and non-kinematic data from Electro-Optical (EO) sensors. Traditional automated systems struggle with maneuvers that break kinematic constraints, leading to manual UCT processing delays.</w:t>
      </w:r>
    </w:p>
    <w:p w:rsidR="00000000" w:rsidDel="00000000" w:rsidP="00000000" w:rsidRDefault="00000000" w:rsidRPr="00000000" w14:paraId="00000042">
      <w:pPr>
        <w:spacing w:after="240" w:before="240" w:line="360" w:lineRule="auto"/>
        <w:rPr/>
      </w:pPr>
      <w:r w:rsidDel="00000000" w:rsidR="00000000" w:rsidRPr="00000000">
        <w:rPr>
          <w:rtl w:val="0"/>
        </w:rPr>
        <w:t xml:space="preserve">The proposed five-component architecture includes:</w:t>
      </w:r>
    </w:p>
    <w:p w:rsidR="00000000" w:rsidDel="00000000" w:rsidP="00000000" w:rsidRDefault="00000000" w:rsidRPr="00000000" w14:paraId="00000043">
      <w:pPr>
        <w:numPr>
          <w:ilvl w:val="0"/>
          <w:numId w:val="55"/>
        </w:numPr>
        <w:spacing w:after="0" w:afterAutospacing="0" w:before="240" w:line="360" w:lineRule="auto"/>
        <w:ind w:left="720" w:hanging="360"/>
      </w:pPr>
      <w:r w:rsidDel="00000000" w:rsidR="00000000" w:rsidRPr="00000000">
        <w:rPr>
          <w:rtl w:val="0"/>
        </w:rPr>
        <w:t xml:space="preserve">Stochastic Initial Orbit Determination (SIOD): Generates a probability distribution for the UCT's state using its positional observations, estimating range and range-rate via the Constrained Admissible Region (CAR) method.</w:t>
      </w:r>
    </w:p>
    <w:p w:rsidR="00000000" w:rsidDel="00000000" w:rsidP="00000000" w:rsidRDefault="00000000" w:rsidRPr="00000000" w14:paraId="00000044">
      <w:pPr>
        <w:numPr>
          <w:ilvl w:val="0"/>
          <w:numId w:val="55"/>
        </w:numPr>
        <w:spacing w:after="0" w:afterAutospacing="0" w:before="0" w:beforeAutospacing="0" w:line="360" w:lineRule="auto"/>
        <w:ind w:left="720" w:hanging="360"/>
      </w:pPr>
      <w:r w:rsidDel="00000000" w:rsidR="00000000" w:rsidRPr="00000000">
        <w:rPr>
          <w:rtl w:val="0"/>
        </w:rPr>
        <w:t xml:space="preserve">Candidate Determination: Filters the catalog to generate UCT-object candidate pairs based on thresholds from the SIOD step.</w:t>
      </w:r>
    </w:p>
    <w:p w:rsidR="00000000" w:rsidDel="00000000" w:rsidP="00000000" w:rsidRDefault="00000000" w:rsidRPr="00000000" w14:paraId="00000045">
      <w:pPr>
        <w:numPr>
          <w:ilvl w:val="0"/>
          <w:numId w:val="55"/>
        </w:numPr>
        <w:spacing w:after="0" w:afterAutospacing="0" w:before="0" w:beforeAutospacing="0" w:line="360" w:lineRule="auto"/>
        <w:ind w:left="720" w:hanging="360"/>
      </w:pPr>
      <w:r w:rsidDel="00000000" w:rsidR="00000000" w:rsidRPr="00000000">
        <w:rPr>
          <w:rtl w:val="0"/>
        </w:rPr>
        <w:t xml:space="preserve">Probabilistic Kinematic Correlation (PKC): Assesses kinematic feasibility by propagating the probability density functions (PDFs) of the UCT (backward) and candidate objects (forward) using SGP4, and then comparing them using the Kullback-Leibler (KL) divergence to find the point of closest match.</w:t>
      </w:r>
    </w:p>
    <w:p w:rsidR="00000000" w:rsidDel="00000000" w:rsidP="00000000" w:rsidRDefault="00000000" w:rsidRPr="00000000" w14:paraId="00000046">
      <w:pPr>
        <w:numPr>
          <w:ilvl w:val="0"/>
          <w:numId w:val="55"/>
        </w:numPr>
        <w:spacing w:after="0" w:afterAutospacing="0" w:before="0" w:beforeAutospacing="0" w:line="360" w:lineRule="auto"/>
        <w:ind w:left="720" w:hanging="360"/>
      </w:pPr>
      <w:r w:rsidDel="00000000" w:rsidR="00000000" w:rsidRPr="00000000">
        <w:rPr>
          <w:rtl w:val="0"/>
        </w:rPr>
        <w:t xml:space="preserve">Statistical Object Identification: In parallel, this step compares non-kinematic UCT data (visual magnitude, solar phase angle) against historical distributions of cataloged objects. Magnitudes are normalized using a diffuse sphere model and binned by solar phase angle before fitting with Gaussian Mixture Models (GMMs) to produce an "in-family" score.</w:t>
      </w:r>
    </w:p>
    <w:p w:rsidR="00000000" w:rsidDel="00000000" w:rsidP="00000000" w:rsidRDefault="00000000" w:rsidRPr="00000000" w14:paraId="00000047">
      <w:pPr>
        <w:numPr>
          <w:ilvl w:val="0"/>
          <w:numId w:val="55"/>
        </w:numPr>
        <w:spacing w:after="240" w:before="0" w:beforeAutospacing="0" w:line="360" w:lineRule="auto"/>
        <w:ind w:left="720" w:hanging="360"/>
      </w:pPr>
      <w:r w:rsidDel="00000000" w:rsidR="00000000" w:rsidRPr="00000000">
        <w:rPr>
          <w:rtl w:val="0"/>
        </w:rPr>
        <w:t xml:space="preserve">Confidence Determination: A machine learning model (binary random forest classifier) computes the final correlation confidence for each candidate pair, using features derived from both PKC (e.g., Δv,Δr,KL values) and Statistical Object Identification (e.g., photometric score).</w:t>
      </w:r>
    </w:p>
    <w:p w:rsidR="00000000" w:rsidDel="00000000" w:rsidP="00000000" w:rsidRDefault="00000000" w:rsidRPr="00000000" w14:paraId="00000048">
      <w:pPr>
        <w:spacing w:after="240" w:before="240" w:line="360" w:lineRule="auto"/>
        <w:rPr/>
      </w:pPr>
      <w:r w:rsidDel="00000000" w:rsidR="00000000" w:rsidRPr="00000000">
        <w:rPr>
          <w:rtl w:val="0"/>
        </w:rPr>
        <w:t xml:space="preserve">The workflow demonstrated 95% precision and 97% recall in identifying previously correlated tracks simulated as UCTs with small maneuvers. Incorporating photometric information provided a marginal improvement over purely kinematic models, likely due to limited phase angle coverage in the dataset and similarities in photometric signatures for some objects.</w:t>
      </w:r>
    </w:p>
    <w:p w:rsidR="00000000" w:rsidDel="00000000" w:rsidP="00000000" w:rsidRDefault="00000000" w:rsidRPr="00000000" w14:paraId="00000049">
      <w:pPr>
        <w:spacing w:after="240" w:before="240" w:line="360" w:lineRule="auto"/>
        <w:rPr/>
      </w:pPr>
      <w:r w:rsidDel="00000000" w:rsidR="00000000" w:rsidRPr="00000000">
        <w:rPr>
          <w:rtl w:val="0"/>
        </w:rPr>
        <w:t xml:space="preserve">Implications: This pipeline represents a significant step towards more robust and autonomous UCT resolution, particularly for challenging post-maneuver scenarios. By fusing kinematic probabilities with non-kinematic statistical features using machine learning, the system can enhance correlation confidence and reduce reliance on manual analysis. This is crucial for timely SDA, as maneuvers are a primary source of UCTs and can obscure an object's true activities or intent. Future work includes more thorough evaluation on actual UCTs and exploring additional non-kinematic phenomenologies.</w:t>
      </w:r>
    </w:p>
    <w:p w:rsidR="00000000" w:rsidDel="00000000" w:rsidP="00000000" w:rsidRDefault="00000000" w:rsidRPr="00000000" w14:paraId="0000004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60" w:lineRule="auto"/>
        <w:rPr>
          <w:color w:val="000000"/>
          <w:sz w:val="26"/>
          <w:szCs w:val="26"/>
        </w:rPr>
      </w:pPr>
      <w:bookmarkStart w:colFirst="0" w:colLast="0" w:name="_3sq0ol4zt56g" w:id="8"/>
      <w:bookmarkEnd w:id="8"/>
      <w:r w:rsidDel="00000000" w:rsidR="00000000" w:rsidRPr="00000000">
        <w:rPr>
          <w:color w:val="000000"/>
          <w:sz w:val="26"/>
          <w:szCs w:val="26"/>
          <w:rtl w:val="0"/>
        </w:rPr>
        <w:t xml:space="preserve">7. Combining Short Arc Optical Tracks for Improved SSA (Analytical Graphics, Inc.)</w:t>
      </w:r>
    </w:p>
    <w:p w:rsidR="00000000" w:rsidDel="00000000" w:rsidP="00000000" w:rsidRDefault="00000000" w:rsidRPr="00000000" w14:paraId="0000004C">
      <w:pPr>
        <w:spacing w:after="240" w:before="240" w:line="360" w:lineRule="auto"/>
        <w:rPr/>
      </w:pPr>
      <w:r w:rsidDel="00000000" w:rsidR="00000000" w:rsidRPr="00000000">
        <w:rPr>
          <w:rtl w:val="0"/>
        </w:rPr>
        <w:t xml:space="preserve">This 2019 paper by Thomas M. Johnson (AGI) describes a method operational in the Commercial Space Operations Center (ComSpOC) for combining multiple short-duration optical tracks from the same sensor into longer, more accurate "multi-tracks". Short tracks (e.g., 2-3 seconds from ComSpOC's rapid-framing telescopes) pose challenges for Initial Orbit Determination (IOD) and observation association due to high angular rate uncertainties and limited geometric diversity.</w:t>
      </w:r>
    </w:p>
    <w:p w:rsidR="00000000" w:rsidDel="00000000" w:rsidP="00000000" w:rsidRDefault="00000000" w:rsidRPr="00000000" w14:paraId="0000004D">
      <w:pPr>
        <w:spacing w:after="240" w:before="240" w:line="360" w:lineRule="auto"/>
        <w:rPr/>
      </w:pPr>
      <w:r w:rsidDel="00000000" w:rsidR="00000000" w:rsidRPr="00000000">
        <w:rPr>
          <w:rtl w:val="0"/>
        </w:rPr>
        <w:t xml:space="preserve">The algorithm assumes tracks are "atomic" (one RSO per track) and locally linear in (Time, Right Ascension, Declination) space. The process is:</w:t>
      </w:r>
    </w:p>
    <w:p w:rsidR="00000000" w:rsidDel="00000000" w:rsidP="00000000" w:rsidRDefault="00000000" w:rsidRPr="00000000" w14:paraId="0000004E">
      <w:pPr>
        <w:numPr>
          <w:ilvl w:val="0"/>
          <w:numId w:val="52"/>
        </w:numPr>
        <w:spacing w:after="0" w:afterAutospacing="0" w:before="240" w:line="360" w:lineRule="auto"/>
        <w:ind w:left="720" w:hanging="360"/>
      </w:pPr>
      <w:r w:rsidDel="00000000" w:rsidR="00000000" w:rsidRPr="00000000">
        <w:rPr>
          <w:rtl w:val="0"/>
        </w:rPr>
        <w:t xml:space="preserve">Linear Fit per Track: A robust Thiel-Sen estimator performs a linear fit of RA vs. Time and DEC vs. Time for each short track to model its behavior and calculate its inherent linearity (uncertainty σT​).</w:t>
      </w:r>
    </w:p>
    <w:p w:rsidR="00000000" w:rsidDel="00000000" w:rsidP="00000000" w:rsidRDefault="00000000" w:rsidRPr="00000000" w14:paraId="0000004F">
      <w:pPr>
        <w:numPr>
          <w:ilvl w:val="0"/>
          <w:numId w:val="52"/>
        </w:numPr>
        <w:spacing w:after="0" w:afterAutospacing="0" w:before="0" w:beforeAutospacing="0" w:line="360" w:lineRule="auto"/>
        <w:ind w:left="720" w:hanging="360"/>
      </w:pPr>
      <w:r w:rsidDel="00000000" w:rsidR="00000000" w:rsidRPr="00000000">
        <w:rPr>
          <w:rtl w:val="0"/>
        </w:rPr>
        <w:t xml:space="preserve">Pairwise Merge Assessment: For pairs of non-overlapping tracks within a time gap threshold T, a combined linear fit is performed. A metric (R12​) is calculated as the ratio of the combined pair's fit uncertainty (PσT​) to the Root Sum Square (RSS) of the individual tracks' uncertainties (σT12​+σT22​​). This normalizes the pair fit quality.</w:t>
      </w:r>
    </w:p>
    <w:p w:rsidR="00000000" w:rsidDel="00000000" w:rsidP="00000000" w:rsidRDefault="00000000" w:rsidRPr="00000000" w14:paraId="00000050">
      <w:pPr>
        <w:numPr>
          <w:ilvl w:val="0"/>
          <w:numId w:val="5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Connectivity &amp; Graph Construction: A connectivity matrix is built where an entry is true if Rij​≤1.3 (an empirical threshold). This matrix is converted into a Directed Acyclic Graph (DAG) where nodes are tracks and edges represent valid merges.</w:t>
      </w:r>
    </w:p>
    <w:p w:rsidR="00000000" w:rsidDel="00000000" w:rsidP="00000000" w:rsidRDefault="00000000" w:rsidRPr="00000000" w14:paraId="00000051">
      <w:pPr>
        <w:numPr>
          <w:ilvl w:val="0"/>
          <w:numId w:val="52"/>
        </w:numPr>
        <w:spacing w:after="240" w:before="0" w:beforeAutospacing="0" w:line="360" w:lineRule="auto"/>
        <w:ind w:left="720" w:hanging="360"/>
      </w:pPr>
      <w:r w:rsidDel="00000000" w:rsidR="00000000" w:rsidRPr="00000000">
        <w:rPr>
          <w:rtl w:val="0"/>
        </w:rPr>
        <w:t xml:space="preserve">Multi-Track Extraction: The algorithm greedily extracts the longest connected path from the DAG, combines these tracks into a multi-track, and removes the used nodes. This repeats until all tracks are processed.</w:t>
      </w:r>
    </w:p>
    <w:p w:rsidR="00000000" w:rsidDel="00000000" w:rsidP="00000000" w:rsidRDefault="00000000" w:rsidRPr="00000000" w14:paraId="00000052">
      <w:pPr>
        <w:spacing w:after="240" w:before="240" w:line="360" w:lineRule="auto"/>
        <w:rPr/>
      </w:pPr>
      <w:r w:rsidDel="00000000" w:rsidR="00000000" w:rsidRPr="00000000">
        <w:rPr>
          <w:rtl w:val="0"/>
        </w:rPr>
        <w:t xml:space="preserve">This method successfully merges tracks even for globally non-linear trajectories (like a GTO) by relying on local linearity. It has improved ComSpOC's Observation Association (OA) processing time and reduced mistags. While generally effective, incorrect merges can occur for very close RSOs with near-parallel tracks, indicating a need for more robust path validation.</w:t>
      </w:r>
    </w:p>
    <w:p w:rsidR="00000000" w:rsidDel="00000000" w:rsidP="00000000" w:rsidRDefault="00000000" w:rsidRPr="00000000" w14:paraId="00000053">
      <w:pPr>
        <w:spacing w:after="240" w:before="240" w:line="360" w:lineRule="auto"/>
        <w:rPr/>
      </w:pPr>
      <w:r w:rsidDel="00000000" w:rsidR="00000000" w:rsidRPr="00000000">
        <w:rPr>
          <w:rtl w:val="0"/>
        </w:rPr>
        <w:t xml:space="preserve">Implications: This track merging technique is crucial for effectively utilizing data from modern optical sensors that produce many short-arc observations. By creating longer tracks:</w:t>
      </w:r>
    </w:p>
    <w:p w:rsidR="00000000" w:rsidDel="00000000" w:rsidP="00000000" w:rsidRDefault="00000000" w:rsidRPr="00000000" w14:paraId="00000054">
      <w:pPr>
        <w:numPr>
          <w:ilvl w:val="0"/>
          <w:numId w:val="8"/>
        </w:numPr>
        <w:spacing w:after="0" w:afterAutospacing="0" w:before="240" w:line="360" w:lineRule="auto"/>
        <w:ind w:left="720" w:hanging="360"/>
      </w:pPr>
      <w:r w:rsidDel="00000000" w:rsidR="00000000" w:rsidRPr="00000000">
        <w:rPr>
          <w:rtl w:val="0"/>
        </w:rPr>
        <w:t xml:space="preserve">The accuracy of IOD is significantly improved.</w:t>
      </w:r>
    </w:p>
    <w:p w:rsidR="00000000" w:rsidDel="00000000" w:rsidP="00000000" w:rsidRDefault="00000000" w:rsidRPr="00000000" w14:paraId="00000055">
      <w:pPr>
        <w:numPr>
          <w:ilvl w:val="0"/>
          <w:numId w:val="8"/>
        </w:numPr>
        <w:spacing w:after="0" w:afterAutospacing="0" w:before="0" w:beforeAutospacing="0" w:line="360" w:lineRule="auto"/>
        <w:ind w:left="720" w:hanging="360"/>
      </w:pPr>
      <w:r w:rsidDel="00000000" w:rsidR="00000000" w:rsidRPr="00000000">
        <w:rPr>
          <w:rtl w:val="0"/>
        </w:rPr>
        <w:t xml:space="preserve">The reliability of observation association is enhanced, reducing the number of UCTs that need further processing.</w:t>
      </w:r>
    </w:p>
    <w:p w:rsidR="00000000" w:rsidDel="00000000" w:rsidP="00000000" w:rsidRDefault="00000000" w:rsidRPr="00000000" w14:paraId="00000056">
      <w:pPr>
        <w:numPr>
          <w:ilvl w:val="0"/>
          <w:numId w:val="8"/>
        </w:numPr>
        <w:spacing w:after="240" w:before="0" w:beforeAutospacing="0" w:line="360" w:lineRule="auto"/>
        <w:ind w:left="720" w:hanging="360"/>
      </w:pPr>
      <w:r w:rsidDel="00000000" w:rsidR="00000000" w:rsidRPr="00000000">
        <w:rPr>
          <w:rtl w:val="0"/>
        </w:rPr>
        <w:t xml:space="preserve">Downstream SSA processes become more efficient and less prone to errors caused by poor initial states. This automated pre-processing step is vital for handling the large data volumes in operational SSA and for maintaining catalog accuracy, especially in dense object environments or during proximity operations.</w:t>
      </w:r>
    </w:p>
    <w:p w:rsidR="00000000" w:rsidDel="00000000" w:rsidP="00000000" w:rsidRDefault="00000000" w:rsidRPr="00000000" w14:paraId="0000005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60" w:lineRule="auto"/>
        <w:rPr>
          <w:color w:val="000000"/>
          <w:sz w:val="26"/>
          <w:szCs w:val="26"/>
        </w:rPr>
      </w:pPr>
      <w:bookmarkStart w:colFirst="0" w:colLast="0" w:name="_hy6osds92i6j" w:id="9"/>
      <w:bookmarkEnd w:id="9"/>
      <w:r w:rsidDel="00000000" w:rsidR="00000000" w:rsidRPr="00000000">
        <w:rPr>
          <w:color w:val="000000"/>
          <w:sz w:val="26"/>
          <w:szCs w:val="26"/>
          <w:rtl w:val="0"/>
        </w:rPr>
        <w:t xml:space="preserve">8. Space and Ground-Based SDA Sensor Performance Comparisons (Ball Aerospace)</w:t>
      </w:r>
    </w:p>
    <w:p w:rsidR="00000000" w:rsidDel="00000000" w:rsidP="00000000" w:rsidRDefault="00000000" w:rsidRPr="00000000" w14:paraId="00000059">
      <w:pPr>
        <w:spacing w:after="240" w:before="240" w:line="360" w:lineRule="auto"/>
        <w:rPr/>
      </w:pPr>
      <w:r w:rsidDel="00000000" w:rsidR="00000000" w:rsidRPr="00000000">
        <w:rPr>
          <w:rtl w:val="0"/>
        </w:rPr>
        <w:t xml:space="preserve">This 2022 AMOS paper compares the performance of ground-based and space-based optical sensors for Space Domain Awareness (SDA), particularly for the geosynchronous (GEO) regime. It argues that an optimal SDA architecture requires leveraging both sensor types in concert to achieve timely and actionable space surveillance, moving beyond traditional Space Situational Awareness (SSA) / Space Traffic Management (STM) to threat-focused SDA.</w:t>
      </w:r>
    </w:p>
    <w:p w:rsidR="00000000" w:rsidDel="00000000" w:rsidP="00000000" w:rsidRDefault="00000000" w:rsidRPr="00000000" w14:paraId="0000005A">
      <w:pPr>
        <w:spacing w:after="240" w:before="240" w:line="360" w:lineRule="auto"/>
        <w:rPr/>
      </w:pPr>
      <w:r w:rsidDel="00000000" w:rsidR="00000000" w:rsidRPr="00000000">
        <w:rPr>
          <w:rtl w:val="0"/>
        </w:rPr>
        <w:t xml:space="preserve">Key distinctions and considerations:</w:t>
      </w:r>
    </w:p>
    <w:p w:rsidR="00000000" w:rsidDel="00000000" w:rsidP="00000000" w:rsidRDefault="00000000" w:rsidRPr="00000000" w14:paraId="0000005B">
      <w:pPr>
        <w:numPr>
          <w:ilvl w:val="0"/>
          <w:numId w:val="37"/>
        </w:numPr>
        <w:spacing w:after="0" w:afterAutospacing="0" w:before="240" w:line="360" w:lineRule="auto"/>
        <w:ind w:left="720" w:hanging="360"/>
      </w:pPr>
      <w:r w:rsidDel="00000000" w:rsidR="00000000" w:rsidRPr="00000000">
        <w:rPr>
          <w:rtl w:val="0"/>
        </w:rPr>
        <w:t xml:space="preserve">SDA vs. STM/SSA: SDA emphasizes actor/intent characterization and near-real-time monitoring (minutes to hours), crucial for threat assessment, while STM focuses on routine tracking (1-2 times/day) for collision avoidance. UCTs are problematic for both, but SDA demands rapid identification and assessment.</w:t>
      </w:r>
    </w:p>
    <w:p w:rsidR="00000000" w:rsidDel="00000000" w:rsidP="00000000" w:rsidRDefault="00000000" w:rsidRPr="00000000" w14:paraId="0000005C">
      <w:pPr>
        <w:numPr>
          <w:ilvl w:val="0"/>
          <w:numId w:val="37"/>
        </w:numPr>
        <w:spacing w:after="0" w:afterAutospacing="0" w:before="0" w:beforeAutospacing="0" w:line="360" w:lineRule="auto"/>
        <w:ind w:left="720" w:hanging="360"/>
      </w:pPr>
      <w:r w:rsidDel="00000000" w:rsidR="00000000" w:rsidRPr="00000000">
        <w:rPr>
          <w:rtl w:val="0"/>
        </w:rPr>
        <w:t xml:space="preserve">Sensor Characteristics:</w:t>
      </w:r>
    </w:p>
    <w:p w:rsidR="00000000" w:rsidDel="00000000" w:rsidP="00000000" w:rsidRDefault="00000000" w:rsidRPr="00000000" w14:paraId="0000005D">
      <w:pPr>
        <w:numPr>
          <w:ilvl w:val="1"/>
          <w:numId w:val="37"/>
        </w:numPr>
        <w:spacing w:after="0" w:afterAutospacing="0" w:before="0" w:beforeAutospacing="0" w:line="360" w:lineRule="auto"/>
        <w:ind w:left="1440" w:hanging="360"/>
      </w:pPr>
      <w:r w:rsidDel="00000000" w:rsidR="00000000" w:rsidRPr="00000000">
        <w:rPr>
          <w:rtl w:val="0"/>
        </w:rPr>
        <w:t xml:space="preserve">Ground-based (e.g., GEODSS, SST): Lower cost, easier maintenance/upgrades. Limitations include weather outages (GEODSS sites ~40-50% clear nights), daytime unobservability, and restricted geographic coverage for GEO.</w:t>
      </w:r>
    </w:p>
    <w:p w:rsidR="00000000" w:rsidDel="00000000" w:rsidP="00000000" w:rsidRDefault="00000000" w:rsidRPr="00000000" w14:paraId="0000005E">
      <w:pPr>
        <w:numPr>
          <w:ilvl w:val="1"/>
          <w:numId w:val="37"/>
        </w:numPr>
        <w:spacing w:after="0" w:afterAutospacing="0" w:before="0" w:beforeAutospacing="0" w:line="360" w:lineRule="auto"/>
        <w:ind w:left="1440" w:hanging="360"/>
      </w:pPr>
      <w:r w:rsidDel="00000000" w:rsidR="00000000" w:rsidRPr="00000000">
        <w:rPr>
          <w:rtl w:val="0"/>
        </w:rPr>
        <w:t xml:space="preserve">Space-based (e.g., SBSS, ORS-5, GSSAP concepts): Mitigate ground limitations (no weather, smaller solar exclusions). However, they are more expensive, harder to upgrade, have radiation degradation, and face satellite communication (SatComm) limitations for data downlink, which can introduce latency. On-board Mission Data Processing (MDP) can reduce data volume but may result in loss of raw imagery.</w:t>
      </w:r>
    </w:p>
    <w:p w:rsidR="00000000" w:rsidDel="00000000" w:rsidP="00000000" w:rsidRDefault="00000000" w:rsidRPr="00000000" w14:paraId="0000005F">
      <w:pPr>
        <w:numPr>
          <w:ilvl w:val="0"/>
          <w:numId w:val="37"/>
        </w:numPr>
        <w:spacing w:after="0" w:afterAutospacing="0" w:before="0" w:beforeAutospacing="0" w:line="360" w:lineRule="auto"/>
        <w:ind w:left="720" w:hanging="360"/>
      </w:pPr>
      <w:r w:rsidDel="00000000" w:rsidR="00000000" w:rsidRPr="00000000">
        <w:rPr>
          <w:rtl w:val="0"/>
        </w:rPr>
        <w:t xml:space="preserve">Performance Metrics Modeled: The paper evaluates architectures based on observability (percentage of GEO volume viewable over 3 days) and maximum gap time (longest period any point is unobservable).</w:t>
      </w:r>
    </w:p>
    <w:p w:rsidR="00000000" w:rsidDel="00000000" w:rsidP="00000000" w:rsidRDefault="00000000" w:rsidRPr="00000000" w14:paraId="00000060">
      <w:pPr>
        <w:numPr>
          <w:ilvl w:val="0"/>
          <w:numId w:val="37"/>
        </w:numPr>
        <w:spacing w:after="0" w:afterAutospacing="0" w:before="0" w:beforeAutospacing="0" w:line="360" w:lineRule="auto"/>
        <w:ind w:left="720" w:hanging="360"/>
      </w:pPr>
      <w:r w:rsidDel="00000000" w:rsidR="00000000" w:rsidRPr="00000000">
        <w:rPr>
          <w:rtl w:val="0"/>
        </w:rPr>
        <w:t xml:space="preserve">Architecture Analysis:</w:t>
      </w:r>
    </w:p>
    <w:p w:rsidR="00000000" w:rsidDel="00000000" w:rsidP="00000000" w:rsidRDefault="00000000" w:rsidRPr="00000000" w14:paraId="00000061">
      <w:pPr>
        <w:numPr>
          <w:ilvl w:val="1"/>
          <w:numId w:val="37"/>
        </w:numPr>
        <w:spacing w:after="0" w:afterAutospacing="0" w:before="0" w:beforeAutospacing="0" w:line="360" w:lineRule="auto"/>
        <w:ind w:left="1440" w:hanging="360"/>
      </w:pPr>
      <w:r w:rsidDel="00000000" w:rsidR="00000000" w:rsidRPr="00000000">
        <w:rPr>
          <w:rtl w:val="0"/>
        </w:rPr>
        <w:t xml:space="preserve">Current ground systems (e.g., 3 GEODSS, 1 SST) leave significant GEO coverage gaps (e.g., 24-hour gap over the Atlantic). Adding more ground sensors offers limited improvement and doesn't meet notional SDA timeliness/coverage needs (e.g., future ground only: ~65% observability, ~12h gap).</w:t>
      </w:r>
    </w:p>
    <w:p w:rsidR="00000000" w:rsidDel="00000000" w:rsidP="00000000" w:rsidRDefault="00000000" w:rsidRPr="00000000" w14:paraId="00000062">
      <w:pPr>
        <w:numPr>
          <w:ilvl w:val="1"/>
          <w:numId w:val="37"/>
        </w:numPr>
        <w:spacing w:after="0" w:afterAutospacing="0" w:before="0" w:beforeAutospacing="0" w:line="360" w:lineRule="auto"/>
        <w:ind w:left="1440" w:hanging="360"/>
      </w:pPr>
      <w:r w:rsidDel="00000000" w:rsidR="00000000" w:rsidRPr="00000000">
        <w:rPr>
          <w:rtl w:val="0"/>
        </w:rPr>
        <w:t xml:space="preserve">Space-only architectures (e.g., 9 ORS-5 type, 50 commercial GEO, or 3 "exquisite" GEO sensors) can achieve high observability (&gt;98%) and low gap times (&lt;2 hours).</w:t>
      </w:r>
    </w:p>
    <w:p w:rsidR="00000000" w:rsidDel="00000000" w:rsidP="00000000" w:rsidRDefault="00000000" w:rsidRPr="00000000" w14:paraId="00000063">
      <w:pPr>
        <w:numPr>
          <w:ilvl w:val="1"/>
          <w:numId w:val="37"/>
        </w:numPr>
        <w:spacing w:after="240" w:before="0" w:beforeAutospacing="0" w:line="360" w:lineRule="auto"/>
        <w:ind w:left="1440" w:hanging="360"/>
      </w:pPr>
      <w:r w:rsidDel="00000000" w:rsidR="00000000" w:rsidRPr="00000000">
        <w:rPr>
          <w:rtl w:val="0"/>
        </w:rPr>
        <w:t xml:space="preserve">A simple orbit determination (OD) comparison showed that multi-sensor solutions (especially multiple space-based) converge much faster and provide better accuracy than single-sensor solutions due to improved angular diversity.</w:t>
      </w:r>
    </w:p>
    <w:p w:rsidR="00000000" w:rsidDel="00000000" w:rsidP="00000000" w:rsidRDefault="00000000" w:rsidRPr="00000000" w14:paraId="00000064">
      <w:pPr>
        <w:spacing w:after="240" w:before="240" w:line="360" w:lineRule="auto"/>
        <w:rPr/>
      </w:pPr>
      <w:r w:rsidDel="00000000" w:rsidR="00000000" w:rsidRPr="00000000">
        <w:rPr>
          <w:rtl w:val="0"/>
        </w:rPr>
        <w:t xml:space="preserve">Implications: Achieving robust and timely SDA for the GEO domain, critical for UCT resolution and threat assessment, necessitates a hybrid architecture of ground and space-based sensors. While space-based sensors can overcome key ground limitations like weather and provide unique viewing geometries essential for rapid OD convergence, ground sensors offer cost-effective augmentation. Simply increasing the number of ground sensors is insufficient. The design of future SDA architectures must consider not just coverage but also data timeliness, sensor agility, processing capabilities (on-board vs. ground), and the ability to rapidly achieve precise OD for newly detected or maneuvering objects. The paper also suggests re-evaluating astrometric accuracy requirements from angular to linear distance for consistency across multi-domain sensor types.</w:t>
      </w:r>
    </w:p>
    <w:p w:rsidR="00000000" w:rsidDel="00000000" w:rsidP="00000000" w:rsidRDefault="00000000" w:rsidRPr="00000000" w14:paraId="0000006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360" w:lineRule="auto"/>
        <w:rPr>
          <w:color w:val="000000"/>
          <w:sz w:val="26"/>
          <w:szCs w:val="26"/>
        </w:rPr>
      </w:pPr>
      <w:bookmarkStart w:colFirst="0" w:colLast="0" w:name="_42xgg9vjqrzb" w:id="10"/>
      <w:bookmarkEnd w:id="10"/>
      <w:r w:rsidDel="00000000" w:rsidR="00000000" w:rsidRPr="00000000">
        <w:rPr>
          <w:color w:val="000000"/>
          <w:sz w:val="26"/>
          <w:szCs w:val="26"/>
          <w:rtl w:val="0"/>
        </w:rPr>
        <w:t xml:space="preserve">9. Special Perturbations Uncorrelated Track Processing (James G. Miller, The MITRE Corporation)</w:t>
      </w:r>
    </w:p>
    <w:p w:rsidR="00000000" w:rsidDel="00000000" w:rsidP="00000000" w:rsidRDefault="00000000" w:rsidRPr="00000000" w14:paraId="00000067">
      <w:pPr>
        <w:spacing w:after="240" w:before="240" w:line="360" w:lineRule="auto"/>
        <w:rPr/>
      </w:pPr>
      <w:r w:rsidDel="00000000" w:rsidR="00000000" w:rsidRPr="00000000">
        <w:rPr>
          <w:rtl w:val="0"/>
        </w:rPr>
        <w:t xml:space="preserve">This 2007 paper compares historical General Perturbations (GP) based Uncorrelated Track (UCT) processing algorithms with then-new Special Perturbations (SP) based approaches, demonstrating the superior performance of SP methods on a challenging test case involving three closely orbiting satellites with sparse data.</w:t>
      </w:r>
    </w:p>
    <w:p w:rsidR="00000000" w:rsidDel="00000000" w:rsidP="00000000" w:rsidRDefault="00000000" w:rsidRPr="00000000" w14:paraId="00000068">
      <w:pPr>
        <w:spacing w:after="240" w:before="240" w:line="360" w:lineRule="auto"/>
        <w:rPr/>
      </w:pPr>
      <w:r w:rsidDel="00000000" w:rsidR="00000000" w:rsidRPr="00000000">
        <w:rPr>
          <w:rtl w:val="0"/>
        </w:rPr>
        <w:t xml:space="preserve">The limitations of GP-based methods are highlighted:</w:t>
      </w:r>
    </w:p>
    <w:p w:rsidR="00000000" w:rsidDel="00000000" w:rsidP="00000000" w:rsidRDefault="00000000" w:rsidRPr="00000000" w14:paraId="00000069">
      <w:pPr>
        <w:numPr>
          <w:ilvl w:val="0"/>
          <w:numId w:val="39"/>
        </w:numPr>
        <w:spacing w:after="240" w:before="240" w:line="360" w:lineRule="auto"/>
        <w:ind w:left="720" w:hanging="360"/>
      </w:pPr>
      <w:r w:rsidDel="00000000" w:rsidR="00000000" w:rsidRPr="00000000">
        <w:rPr>
          <w:rtl w:val="0"/>
        </w:rPr>
        <w:t xml:space="preserve">The Cuthbert-Morris algorithm, which clusters UCTs using GP element parameters (plane, nodal drift, period), and a Lockheed Martin pattern recognition tool that automates trend finding in GP UCT element sets, both failed or performed poorly on the test case. This is because one-track GP element sets derived from sparse data contain significant errors, obscuring true orbital similarities.</w:t>
      </w:r>
    </w:p>
    <w:p w:rsidR="00000000" w:rsidDel="00000000" w:rsidP="00000000" w:rsidRDefault="00000000" w:rsidRPr="00000000" w14:paraId="0000006A">
      <w:pPr>
        <w:spacing w:after="240" w:before="240" w:line="360" w:lineRule="auto"/>
        <w:rPr/>
      </w:pPr>
      <w:r w:rsidDel="00000000" w:rsidR="00000000" w:rsidRPr="00000000">
        <w:rPr>
          <w:rtl w:val="0"/>
        </w:rPr>
        <w:t xml:space="preserve">Two SP-based UCT processing algorithms were evaluated:</w:t>
      </w:r>
    </w:p>
    <w:p w:rsidR="00000000" w:rsidDel="00000000" w:rsidP="00000000" w:rsidRDefault="00000000" w:rsidRPr="00000000" w14:paraId="0000006B">
      <w:pPr>
        <w:numPr>
          <w:ilvl w:val="0"/>
          <w:numId w:val="13"/>
        </w:numPr>
        <w:spacing w:after="0" w:afterAutospacing="0" w:before="240" w:line="360" w:lineRule="auto"/>
        <w:ind w:left="720" w:hanging="360"/>
      </w:pPr>
      <w:r w:rsidDel="00000000" w:rsidR="00000000" w:rsidRPr="00000000">
        <w:rPr>
          <w:rtl w:val="0"/>
        </w:rPr>
        <w:t xml:space="preserve">SP Hierarchical Agglomerative Clustering:</w:t>
      </w:r>
    </w:p>
    <w:p w:rsidR="00000000" w:rsidDel="00000000" w:rsidP="00000000" w:rsidRDefault="00000000" w:rsidRPr="00000000" w14:paraId="0000006C">
      <w:pPr>
        <w:numPr>
          <w:ilvl w:val="1"/>
          <w:numId w:val="13"/>
        </w:numPr>
        <w:spacing w:after="0" w:afterAutospacing="0" w:before="0" w:beforeAutospacing="0" w:line="360" w:lineRule="auto"/>
        <w:ind w:left="1440" w:hanging="360"/>
      </w:pPr>
      <w:r w:rsidDel="00000000" w:rsidR="00000000" w:rsidRPr="00000000">
        <w:rPr>
          <w:rtl w:val="0"/>
        </w:rPr>
        <w:t xml:space="preserve">UCTs are first processed into SP state vectors (via Herrick-Gibbs Initial Orbit Determination (IOD) followed by an SP Differential Correction (DC)).</w:t>
      </w:r>
    </w:p>
    <w:p w:rsidR="00000000" w:rsidDel="00000000" w:rsidP="00000000" w:rsidRDefault="00000000" w:rsidRPr="00000000" w14:paraId="0000006D">
      <w:pPr>
        <w:numPr>
          <w:ilvl w:val="1"/>
          <w:numId w:val="13"/>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Various proximity measures were tested. A covariance-based metric (d2(x1​,x2​)=(x2​−x1​)T(C1​+C2​)−1(x2​−x1​)) proved unreliable because propagated one-track covariances weren't always positive definite. A split position/velocity covariance metric also performed poorly with single-link clustering.</w:t>
      </w:r>
    </w:p>
    <w:p w:rsidR="00000000" w:rsidDel="00000000" w:rsidP="00000000" w:rsidRDefault="00000000" w:rsidRPr="00000000" w14:paraId="0000006E">
      <w:pPr>
        <w:numPr>
          <w:ilvl w:val="1"/>
          <w:numId w:val="13"/>
        </w:numPr>
        <w:spacing w:after="0" w:afterAutospacing="0" w:before="0" w:beforeAutospacing="0" w:line="360" w:lineRule="auto"/>
        <w:ind w:left="1440" w:hanging="360"/>
      </w:pPr>
      <w:r w:rsidDel="00000000" w:rsidR="00000000" w:rsidRPr="00000000">
        <w:rPr>
          <w:rtl w:val="0"/>
        </w:rPr>
        <w:t xml:space="preserve">The most successful approach used the complete-link clustering methodology with a proximity measure defined as the Root Mean Square (RMS) of the SP DC when fitting two tracks together (d(x1​,x2​)=RMS). This correctly clustered the UCTs in the test case.</w:t>
      </w:r>
    </w:p>
    <w:p w:rsidR="00000000" w:rsidDel="00000000" w:rsidP="00000000" w:rsidRDefault="00000000" w:rsidRPr="00000000" w14:paraId="0000006F">
      <w:pPr>
        <w:numPr>
          <w:ilvl w:val="0"/>
          <w:numId w:val="13"/>
        </w:numPr>
        <w:spacing w:after="0" w:afterAutospacing="0" w:before="0" w:beforeAutospacing="0" w:line="360" w:lineRule="auto"/>
        <w:ind w:left="720" w:hanging="360"/>
      </w:pPr>
      <w:r w:rsidDel="00000000" w:rsidR="00000000" w:rsidRPr="00000000">
        <w:rPr>
          <w:rtl w:val="0"/>
        </w:rPr>
        <w:t xml:space="preserve">SP Track-Oriented Multiple Hypothesis Tracking (MHT):</w:t>
      </w:r>
    </w:p>
    <w:p w:rsidR="00000000" w:rsidDel="00000000" w:rsidP="00000000" w:rsidRDefault="00000000" w:rsidRPr="00000000" w14:paraId="00000070">
      <w:pPr>
        <w:numPr>
          <w:ilvl w:val="1"/>
          <w:numId w:val="13"/>
        </w:numPr>
        <w:spacing w:after="0" w:afterAutospacing="0" w:before="0" w:beforeAutospacing="0" w:line="360" w:lineRule="auto"/>
        <w:ind w:left="1440" w:hanging="360"/>
      </w:pPr>
      <w:r w:rsidDel="00000000" w:rsidR="00000000" w:rsidRPr="00000000">
        <w:rPr>
          <w:rtl w:val="0"/>
        </w:rPr>
        <w:t xml:space="preserve">Each new UCT creates a one-track SP state vector. Track-to-track association is considered over a scan interval of several days.</w:t>
      </w:r>
    </w:p>
    <w:p w:rsidR="00000000" w:rsidDel="00000000" w:rsidP="00000000" w:rsidRDefault="00000000" w:rsidRPr="00000000" w14:paraId="00000071">
      <w:pPr>
        <w:numPr>
          <w:ilvl w:val="1"/>
          <w:numId w:val="13"/>
        </w:numPr>
        <w:spacing w:after="0" w:afterAutospacing="0" w:before="0" w:beforeAutospacing="0" w:line="360" w:lineRule="auto"/>
        <w:ind w:left="1440" w:hanging="360"/>
      </w:pPr>
      <w:r w:rsidDel="00000000" w:rsidR="00000000" w:rsidRPr="00000000">
        <w:rPr>
          <w:rtl w:val="0"/>
        </w:rPr>
        <w:t xml:space="preserve">The SP DC RMS (from fitting two tracks) is used as a gating criterion to associate a new UCT with existing tracks/hypotheses, forming a tree structure of potential associations.</w:t>
      </w:r>
    </w:p>
    <w:p w:rsidR="00000000" w:rsidDel="00000000" w:rsidP="00000000" w:rsidRDefault="00000000" w:rsidRPr="00000000" w14:paraId="00000072">
      <w:pPr>
        <w:numPr>
          <w:ilvl w:val="1"/>
          <w:numId w:val="13"/>
        </w:numPr>
        <w:spacing w:after="240" w:before="0" w:beforeAutospacing="0" w:line="360" w:lineRule="auto"/>
        <w:ind w:left="1440" w:hanging="360"/>
      </w:pPr>
      <w:r w:rsidDel="00000000" w:rsidR="00000000" w:rsidRPr="00000000">
        <w:rPr>
          <w:rtl w:val="0"/>
        </w:rPr>
        <w:t xml:space="preserve">A pruning algorithm then refines these hypotheses by performing SP DCs on track segments (e.g., first three UCTs in a branch) and eliminating branches with high RMS residuals. This method also correctly associated the UCTs in the test case.</w:t>
      </w:r>
    </w:p>
    <w:p w:rsidR="00000000" w:rsidDel="00000000" w:rsidP="00000000" w:rsidRDefault="00000000" w:rsidRPr="00000000" w14:paraId="00000073">
      <w:pPr>
        <w:spacing w:after="240" w:before="240" w:line="360" w:lineRule="auto"/>
        <w:rPr/>
      </w:pPr>
      <w:r w:rsidDel="00000000" w:rsidR="00000000" w:rsidRPr="00000000">
        <w:rPr>
          <w:rtl w:val="0"/>
        </w:rPr>
        <w:t xml:space="preserve">Implications: SP-based UCT processing algorithms offer significantly better performance than GP-based methods, especially for challenging UCTs derived from sparse data or for closely spaced objects. The choice of proximity measure and clustering methodology is critical for hierarchical clustering success. Using the SP DC RMS as a measure of fit quality for both clustering and MHT gating proved effective. This work underscores the importance of accurate underlying orbital mechanics (SP vs. GP) and robust statistical techniques for reliable UCT resolution, which is foundational for maintaining an accurate space object catalog.</w:t>
      </w:r>
    </w:p>
    <w:p w:rsidR="00000000" w:rsidDel="00000000" w:rsidP="00000000" w:rsidRDefault="00000000" w:rsidRPr="00000000" w14:paraId="0000007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360" w:lineRule="auto"/>
        <w:rPr>
          <w:color w:val="000000"/>
          <w:sz w:val="26"/>
          <w:szCs w:val="26"/>
        </w:rPr>
      </w:pPr>
      <w:bookmarkStart w:colFirst="0" w:colLast="0" w:name="_u3njeuew4bef" w:id="11"/>
      <w:bookmarkEnd w:id="11"/>
      <w:r w:rsidDel="00000000" w:rsidR="00000000" w:rsidRPr="00000000">
        <w:rPr>
          <w:color w:val="000000"/>
          <w:sz w:val="26"/>
          <w:szCs w:val="26"/>
          <w:rtl w:val="0"/>
        </w:rPr>
        <w:t xml:space="preserve">10. Systems Confrontation and System Destruction Warfare: How the Chinese People's Liberation Army Seeks to Wage Modern Warfare (RAND, 2018)</w:t>
      </w:r>
    </w:p>
    <w:p w:rsidR="00000000" w:rsidDel="00000000" w:rsidP="00000000" w:rsidRDefault="00000000" w:rsidRPr="00000000" w14:paraId="00000076">
      <w:pPr>
        <w:spacing w:after="240" w:before="240" w:line="360" w:lineRule="auto"/>
        <w:rPr/>
      </w:pPr>
      <w:r w:rsidDel="00000000" w:rsidR="00000000" w:rsidRPr="00000000">
        <w:rPr>
          <w:rtl w:val="0"/>
        </w:rPr>
        <w:t xml:space="preserve">This 2018 RAND report by Jeffrey Engstrom explores the Chinese People's Liberation Army's (PLA) adoption of "system of systems" thinking to conceptualize and wage modern warfare. The PLA perceives contemporary conflict as a "systems confrontation" between opposing operational systems, rather than just individual platforms or units. Their strategy aims for "system destruction warfare," which involves degrading or destroying an adversary's ability to function as a cohesive operational system.</w:t>
      </w:r>
    </w:p>
    <w:p w:rsidR="00000000" w:rsidDel="00000000" w:rsidP="00000000" w:rsidRDefault="00000000" w:rsidRPr="00000000" w14:paraId="00000077">
      <w:pPr>
        <w:spacing w:after="240" w:before="240" w:line="360" w:lineRule="auto"/>
        <w:rPr/>
      </w:pPr>
      <w:r w:rsidDel="00000000" w:rsidR="00000000" w:rsidRPr="00000000">
        <w:rPr>
          <w:rtl w:val="0"/>
        </w:rPr>
        <w:t xml:space="preserve">Key aspects of this doctrine include:</w:t>
      </w:r>
    </w:p>
    <w:p w:rsidR="00000000" w:rsidDel="00000000" w:rsidP="00000000" w:rsidRDefault="00000000" w:rsidRPr="00000000" w14:paraId="00000078">
      <w:pPr>
        <w:numPr>
          <w:ilvl w:val="0"/>
          <w:numId w:val="19"/>
        </w:numPr>
        <w:spacing w:after="0" w:afterAutospacing="0" w:before="240" w:line="360" w:lineRule="auto"/>
        <w:ind w:left="720" w:hanging="360"/>
      </w:pPr>
      <w:r w:rsidDel="00000000" w:rsidR="00000000" w:rsidRPr="00000000">
        <w:rPr>
          <w:rtl w:val="0"/>
        </w:rPr>
        <w:t xml:space="preserve">Foundation for "Informationized Local Wars": The PLA views the development of robust system of systems capabilities as essential for achieving integrated joint operations and prevailing in "informationized local wars". This involves integrating command information systems throughout the chain of command and ensuring a resilient military transmission network.</w:t>
      </w:r>
    </w:p>
    <w:p w:rsidR="00000000" w:rsidDel="00000000" w:rsidP="00000000" w:rsidRDefault="00000000" w:rsidRPr="00000000" w14:paraId="00000079">
      <w:pPr>
        <w:numPr>
          <w:ilvl w:val="0"/>
          <w:numId w:val="19"/>
        </w:numPr>
        <w:spacing w:after="240" w:before="0" w:beforeAutospacing="0" w:line="360" w:lineRule="auto"/>
        <w:ind w:left="720" w:hanging="360"/>
      </w:pPr>
      <w:r w:rsidDel="00000000" w:rsidR="00000000" w:rsidRPr="00000000">
        <w:rPr>
          <w:rtl w:val="0"/>
        </w:rPr>
        <w:t xml:space="preserve">Guiding Modernization and Organization: This systems thinking has pervasively influenced PLA training, organization, and equipment acquisition for over two decades. New equipment is assessed based on its contribution to the overall operational system's efficiency and gap-filling. Recent organizational changes, like the shift from Military Regions to Theater Commands and the establishment of the Strategic Support Force (responsible for space, cyber, electromagnetic, and psychological domains), are driven by this logic to enhance jointness and domain dominance crucial for systems warfare.</w:t>
      </w:r>
    </w:p>
    <w:p w:rsidR="00000000" w:rsidDel="00000000" w:rsidP="00000000" w:rsidRDefault="00000000" w:rsidRPr="00000000" w14:paraId="0000007A">
      <w:pPr>
        <w:spacing w:after="240" w:before="240" w:line="360" w:lineRule="auto"/>
        <w:rPr/>
      </w:pPr>
      <w:r w:rsidDel="00000000" w:rsidR="00000000" w:rsidRPr="00000000">
        <w:rPr>
          <w:rtl w:val="0"/>
        </w:rPr>
        <w:t xml:space="preserve">Implications: The PLA's focus on systems warfare has direct implications for Space Domain Awareness (SDA) and the handling of Uncorrelated Tracks (UCTs):</w:t>
      </w:r>
    </w:p>
    <w:p w:rsidR="00000000" w:rsidDel="00000000" w:rsidP="00000000" w:rsidRDefault="00000000" w:rsidRPr="00000000" w14:paraId="0000007B">
      <w:pPr>
        <w:numPr>
          <w:ilvl w:val="0"/>
          <w:numId w:val="1"/>
        </w:numPr>
        <w:spacing w:after="0" w:afterAutospacing="0" w:before="240" w:line="360" w:lineRule="auto"/>
        <w:ind w:left="720" w:hanging="360"/>
      </w:pPr>
      <w:r w:rsidDel="00000000" w:rsidR="00000000" w:rsidRPr="00000000">
        <w:rPr>
          <w:rtl w:val="0"/>
        </w:rPr>
        <w:t xml:space="preserve">SDA as a Critical System Component: An adversary's SDA capabilities (which include UCT processing) form a critical part of their overall operational "system." In a "systems confrontation," these SDA components (sensors, data links, processing centers, C2 nodes) would be prime targets for disruption or destruction to degrade situational awareness and decision-making.</w:t>
      </w:r>
    </w:p>
    <w:p w:rsidR="00000000" w:rsidDel="00000000" w:rsidP="00000000" w:rsidRDefault="00000000" w:rsidRPr="00000000" w14:paraId="0000007C">
      <w:pPr>
        <w:numPr>
          <w:ilvl w:val="0"/>
          <w:numId w:val="1"/>
        </w:numPr>
        <w:spacing w:after="0" w:afterAutospacing="0" w:before="0" w:beforeAutospacing="0" w:line="360" w:lineRule="auto"/>
        <w:ind w:left="720" w:hanging="360"/>
      </w:pPr>
      <w:r w:rsidDel="00000000" w:rsidR="00000000" w:rsidRPr="00000000">
        <w:rPr>
          <w:rtl w:val="0"/>
        </w:rPr>
        <w:t xml:space="preserve">UCTs as a Tactical Element: Creating UCTs for an adversary (through maneuver, deception, or direct attack on their SDA assets) would be a tactic consistent with "system destruction warfare," as it injects uncertainty and degrades the enemy's operational picture.</w:t>
      </w:r>
    </w:p>
    <w:p w:rsidR="00000000" w:rsidDel="00000000" w:rsidP="00000000" w:rsidRDefault="00000000" w:rsidRPr="00000000" w14:paraId="0000007D">
      <w:pPr>
        <w:numPr>
          <w:ilvl w:val="0"/>
          <w:numId w:val="1"/>
        </w:numPr>
        <w:spacing w:after="0" w:afterAutospacing="0" w:before="0" w:beforeAutospacing="0" w:line="360" w:lineRule="auto"/>
        <w:ind w:left="720" w:hanging="360"/>
      </w:pPr>
      <w:r w:rsidDel="00000000" w:rsidR="00000000" w:rsidRPr="00000000">
        <w:rPr>
          <w:rtl w:val="0"/>
        </w:rPr>
        <w:t xml:space="preserve">PLA's Own SDA Development: The PLA's drive to build its own effective operational system necessitates robust indigenous SDA capabilities, including advanced UCT resolution, to track adversaries, protect its assets, and ensure the coherence of its own system-of-systems operations.</w:t>
      </w:r>
    </w:p>
    <w:p w:rsidR="00000000" w:rsidDel="00000000" w:rsidP="00000000" w:rsidRDefault="00000000" w:rsidRPr="00000000" w14:paraId="0000007E">
      <w:pPr>
        <w:numPr>
          <w:ilvl w:val="0"/>
          <w:numId w:val="1"/>
        </w:numPr>
        <w:spacing w:after="240" w:before="0" w:beforeAutospacing="0" w:line="360" w:lineRule="auto"/>
        <w:ind w:left="720" w:hanging="360"/>
      </w:pPr>
      <w:r w:rsidDel="00000000" w:rsidR="00000000" w:rsidRPr="00000000">
        <w:rPr>
          <w:rtl w:val="0"/>
        </w:rPr>
        <w:t xml:space="preserve">Benchmarking Relevance: For the U.S. and allies, understanding the PLA's systemic approach underscores the importance of ensuring their own SDA systems, including UCT processing, are resilient, rapid, and accurate. Benchmarking these capabilities (as advocated in other documents) becomes even more critical in this strategic context.</w:t>
      </w:r>
    </w:p>
    <w:p w:rsidR="00000000" w:rsidDel="00000000" w:rsidP="00000000" w:rsidRDefault="00000000" w:rsidRPr="00000000" w14:paraId="0000007F">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05eef4lmj85"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LAF (long as fuck)</w:t>
      </w:r>
      <w:r w:rsidDel="00000000" w:rsidR="00000000" w:rsidRPr="00000000">
        <w:rPr>
          <w:rtl w:val="0"/>
        </w:rPr>
      </w:r>
    </w:p>
    <w:p w:rsidR="00000000" w:rsidDel="00000000" w:rsidP="00000000" w:rsidRDefault="00000000" w:rsidRPr="00000000" w14:paraId="00000081">
      <w:pPr>
        <w:pStyle w:val="Heading2"/>
        <w:keepNext w:val="0"/>
        <w:keepLines w:val="0"/>
        <w:spacing w:after="80" w:line="360" w:lineRule="auto"/>
        <w:rPr>
          <w:b w:val="1"/>
          <w:sz w:val="34"/>
          <w:szCs w:val="34"/>
        </w:rPr>
      </w:pPr>
      <w:bookmarkStart w:colFirst="0" w:colLast="0" w:name="_806xc9g2nh94" w:id="13"/>
      <w:bookmarkEnd w:id="13"/>
      <w:r w:rsidDel="00000000" w:rsidR="00000000" w:rsidRPr="00000000">
        <w:rPr>
          <w:b w:val="1"/>
          <w:sz w:val="34"/>
          <w:szCs w:val="34"/>
          <w:rtl w:val="0"/>
        </w:rPr>
        <w:t xml:space="preserve">Document Summaries</w:t>
      </w:r>
    </w:p>
    <w:p w:rsidR="00000000" w:rsidDel="00000000" w:rsidP="00000000" w:rsidRDefault="00000000" w:rsidRPr="00000000" w14:paraId="0000008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360" w:lineRule="auto"/>
        <w:rPr>
          <w:b w:val="1"/>
          <w:color w:val="000000"/>
          <w:sz w:val="26"/>
          <w:szCs w:val="26"/>
        </w:rPr>
      </w:pPr>
      <w:bookmarkStart w:colFirst="0" w:colLast="0" w:name="_sv8xkas82bwo" w:id="14"/>
      <w:bookmarkEnd w:id="14"/>
      <w:r w:rsidDel="00000000" w:rsidR="00000000" w:rsidRPr="00000000">
        <w:rPr>
          <w:b w:val="1"/>
          <w:color w:val="000000"/>
          <w:sz w:val="26"/>
          <w:szCs w:val="26"/>
          <w:rtl w:val="0"/>
        </w:rPr>
        <w:t xml:space="preserve">1. (13) The Need to Benchmark Uncorrelated Track (UCT) Processing | LinkedIn</w:t>
      </w:r>
    </w:p>
    <w:p w:rsidR="00000000" w:rsidDel="00000000" w:rsidP="00000000" w:rsidRDefault="00000000" w:rsidRPr="00000000" w14:paraId="00000084">
      <w:pPr>
        <w:spacing w:after="240" w:before="240" w:line="360" w:lineRule="auto"/>
        <w:rPr/>
      </w:pPr>
      <w:r w:rsidDel="00000000" w:rsidR="00000000" w:rsidRPr="00000000">
        <w:rPr>
          <w:b w:val="1"/>
          <w:rtl w:val="0"/>
        </w:rPr>
        <w:t xml:space="preserve">Author:</w:t>
      </w:r>
      <w:r w:rsidDel="00000000" w:rsidR="00000000" w:rsidRPr="00000000">
        <w:rPr>
          <w:rtl w:val="0"/>
        </w:rPr>
        <w:t xml:space="preserve"> SDA TAP Lab (stated author: "Probably Gandhi, or Feynman") </w:t>
      </w:r>
      <w:r w:rsidDel="00000000" w:rsidR="00000000" w:rsidRPr="00000000">
        <w:rPr>
          <w:b w:val="1"/>
          <w:rtl w:val="0"/>
        </w:rPr>
        <w:t xml:space="preserve">Date:</w:t>
      </w:r>
      <w:r w:rsidDel="00000000" w:rsidR="00000000" w:rsidRPr="00000000">
        <w:rPr>
          <w:rtl w:val="0"/>
        </w:rPr>
        <w:t xml:space="preserve"> June 29, 2024</w:t>
      </w:r>
    </w:p>
    <w:p w:rsidR="00000000" w:rsidDel="00000000" w:rsidP="00000000" w:rsidRDefault="00000000" w:rsidRPr="00000000" w14:paraId="00000085">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LinkedIn article argues for the critical need to establish standardized benchmarking practices for Uncorrelated Track (UCT) processing algorithms within the Space Domain Awareness (SDA) community.</w:t>
      </w:r>
    </w:p>
    <w:p w:rsidR="00000000" w:rsidDel="00000000" w:rsidP="00000000" w:rsidRDefault="00000000" w:rsidRPr="00000000" w14:paraId="00000086">
      <w:pPr>
        <w:numPr>
          <w:ilvl w:val="0"/>
          <w:numId w:val="4"/>
        </w:numPr>
        <w:spacing w:after="0" w:afterAutospacing="0" w:before="240" w:line="360" w:lineRule="auto"/>
        <w:ind w:left="720" w:hanging="360"/>
      </w:pPr>
      <w:r w:rsidDel="00000000" w:rsidR="00000000" w:rsidRPr="00000000">
        <w:rPr>
          <w:b w:val="1"/>
          <w:rtl w:val="0"/>
        </w:rPr>
        <w:t xml:space="preserve">Audience:</w:t>
      </w:r>
      <w:r w:rsidDel="00000000" w:rsidR="00000000" w:rsidRPr="00000000">
        <w:rPr>
          <w:rtl w:val="0"/>
        </w:rPr>
        <w:t xml:space="preserve"> The paper targets engineers, technical managers, students, and interns involved in SDA algorithm development. It aims to encourage the adoption of best practices from data science and machine learning, specifically transparent, open-source algorithm benchmarking, to advance the state of the art in SDA.</w:t>
      </w:r>
    </w:p>
    <w:p w:rsidR="00000000" w:rsidDel="00000000" w:rsidP="00000000" w:rsidRDefault="00000000" w:rsidRPr="00000000" w14:paraId="00000087">
      <w:pPr>
        <w:numPr>
          <w:ilvl w:val="0"/>
          <w:numId w:val="4"/>
        </w:numPr>
        <w:spacing w:after="0" w:afterAutospacing="0" w:before="0" w:beforeAutospacing="0" w:line="360" w:lineRule="auto"/>
        <w:ind w:left="720" w:hanging="360"/>
      </w:pPr>
      <w:r w:rsidDel="00000000" w:rsidR="00000000" w:rsidRPr="00000000">
        <w:rPr>
          <w:b w:val="1"/>
          <w:rtl w:val="0"/>
        </w:rPr>
        <w:t xml:space="preserve">Introduction:</w:t>
      </w:r>
      <w:r w:rsidDel="00000000" w:rsidR="00000000" w:rsidRPr="00000000">
        <w:rPr>
          <w:rtl w:val="0"/>
        </w:rPr>
        <w:t xml:space="preserve"> The introduction highlights the risk to space systems from adversaries and the role of SDA in Space Battle Management (SBM). Effective SDA relies on discovering, tracking, and correlating targets to orbits. Adversaries use Camouflage, Concealment, Deception, and Maneuver (CCDM) to disrupt this process, leading to uncorrelated tracks. UCT processing—quickly estimating orbits from poor data—is crucial to mitigate this. UCT processing is described as a difficult SDA problem with a family of solutions, not a single algorithm. The paper stresses the necessity of systematic, rigorous methods to evaluate new UCT algorithms against various scenarios to select the most appropriate ones for specific cases.</w:t>
      </w:r>
    </w:p>
    <w:p w:rsidR="00000000" w:rsidDel="00000000" w:rsidP="00000000" w:rsidRDefault="00000000" w:rsidRPr="00000000" w14:paraId="00000088">
      <w:pPr>
        <w:numPr>
          <w:ilvl w:val="0"/>
          <w:numId w:val="4"/>
        </w:numPr>
        <w:spacing w:after="0" w:afterAutospacing="0" w:before="0" w:beforeAutospacing="0" w:line="360" w:lineRule="auto"/>
        <w:ind w:left="720" w:hanging="360"/>
      </w:pPr>
      <w:r w:rsidDel="00000000" w:rsidR="00000000" w:rsidRPr="00000000">
        <w:rPr>
          <w:b w:val="1"/>
          <w:rtl w:val="0"/>
        </w:rPr>
        <w:t xml:space="preserve">Lagging Practices:</w:t>
      </w:r>
      <w:r w:rsidDel="00000000" w:rsidR="00000000" w:rsidRPr="00000000">
        <w:rPr>
          <w:rtl w:val="0"/>
        </w:rPr>
        <w:t xml:space="preserve"> The article notes that while other fields like computer vision have embraced transparency and standards in algorithm benchmarking since the 1980s (leading to research stimulation and new markets), the commercial space industry lags significantly. The SDA community lacks agreement on common tasks, benchmark datasets, and evaluation metrics. The authors urge the community to collaborate on developing these, starting with UCT processing.</w:t>
      </w:r>
    </w:p>
    <w:p w:rsidR="00000000" w:rsidDel="00000000" w:rsidP="00000000" w:rsidRDefault="00000000" w:rsidRPr="00000000" w14:paraId="00000089">
      <w:pPr>
        <w:numPr>
          <w:ilvl w:val="0"/>
          <w:numId w:val="4"/>
        </w:numPr>
        <w:spacing w:after="0" w:afterAutospacing="0" w:before="0" w:beforeAutospacing="0" w:line="360" w:lineRule="auto"/>
        <w:ind w:left="720" w:hanging="360"/>
      </w:pPr>
      <w:r w:rsidDel="00000000" w:rsidR="00000000" w:rsidRPr="00000000">
        <w:rPr>
          <w:b w:val="1"/>
          <w:rtl w:val="0"/>
        </w:rPr>
        <w:t xml:space="preserve">A Guide to UCT Processing Benchmarks:</w:t>
      </w:r>
      <w:r w:rsidDel="00000000" w:rsidR="00000000" w:rsidRPr="00000000">
        <w:rPr>
          <w:rtl w:val="0"/>
        </w:rPr>
        <w:t xml:space="preserve"> A systematic method for developing datasets, metrics, and documentation for benchmarking is recommended.</w:t>
        <w:br w:type="textWrapping"/>
      </w:r>
    </w:p>
    <w:p w:rsidR="00000000" w:rsidDel="00000000" w:rsidP="00000000" w:rsidRDefault="00000000" w:rsidRPr="00000000" w14:paraId="0000008A">
      <w:pPr>
        <w:numPr>
          <w:ilvl w:val="1"/>
          <w:numId w:val="4"/>
        </w:numPr>
        <w:spacing w:after="0" w:afterAutospacing="0" w:before="0" w:beforeAutospacing="0" w:line="360" w:lineRule="auto"/>
        <w:ind w:left="1440" w:hanging="360"/>
      </w:pPr>
      <w:r w:rsidDel="00000000" w:rsidR="00000000" w:rsidRPr="00000000">
        <w:rPr>
          <w:b w:val="1"/>
          <w:rtl w:val="0"/>
        </w:rPr>
        <w:t xml:space="preserve">Literature Review &amp; Interviews:</w:t>
      </w:r>
      <w:r w:rsidDel="00000000" w:rsidR="00000000" w:rsidRPr="00000000">
        <w:rPr>
          <w:rtl w:val="0"/>
        </w:rPr>
        <w:t xml:space="preserve"> This involves studying historical orbit theory (Newton, Kepler, Gauss, etc.) and modern tracking methods since the 1950s to understand the motivations behind improvements and practical challenges. Interviewing SDA experts is crucial to capture real-world issues not found in academic literature.</w:t>
      </w:r>
    </w:p>
    <w:p w:rsidR="00000000" w:rsidDel="00000000" w:rsidP="00000000" w:rsidRDefault="00000000" w:rsidRPr="00000000" w14:paraId="0000008B">
      <w:pPr>
        <w:numPr>
          <w:ilvl w:val="1"/>
          <w:numId w:val="4"/>
        </w:numPr>
        <w:spacing w:after="0" w:afterAutospacing="0" w:before="0" w:beforeAutospacing="0" w:line="360" w:lineRule="auto"/>
        <w:ind w:left="1440" w:hanging="360"/>
      </w:pPr>
      <w:r w:rsidDel="00000000" w:rsidR="00000000" w:rsidRPr="00000000">
        <w:rPr>
          <w:b w:val="1"/>
          <w:rtl w:val="0"/>
        </w:rPr>
        <w:t xml:space="preserve">Synthesize Findings:</w:t>
      </w:r>
      <w:r w:rsidDel="00000000" w:rsidR="00000000" w:rsidRPr="00000000">
        <w:rPr>
          <w:rtl w:val="0"/>
        </w:rPr>
        <w:t xml:space="preserve"> The gathered information should be used to define common UCT processing challenges clearly and rank them based on criteria like impact, frequency, or adversary exploitation likelihood. Findings should be shared with experts for feedback.</w:t>
      </w:r>
    </w:p>
    <w:p w:rsidR="00000000" w:rsidDel="00000000" w:rsidP="00000000" w:rsidRDefault="00000000" w:rsidRPr="00000000" w14:paraId="0000008C">
      <w:pPr>
        <w:numPr>
          <w:ilvl w:val="1"/>
          <w:numId w:val="4"/>
        </w:numPr>
        <w:spacing w:after="0" w:afterAutospacing="0" w:before="0" w:beforeAutospacing="0" w:line="360" w:lineRule="auto"/>
        <w:ind w:left="1440" w:hanging="360"/>
      </w:pPr>
      <w:r w:rsidDel="00000000" w:rsidR="00000000" w:rsidRPr="00000000">
        <w:rPr>
          <w:b w:val="1"/>
          <w:rtl w:val="0"/>
        </w:rPr>
        <w:t xml:space="preserve">Baseline Comparisons, Reproducibility &amp; Data:</w:t>
      </w:r>
      <w:r w:rsidDel="00000000" w:rsidR="00000000" w:rsidRPr="00000000">
        <w:rPr>
          <w:rtl w:val="0"/>
        </w:rPr>
        <w:t xml:space="preserve"> This involves selecting control data and a control UCT processor, defining evaluation metrics with expert input, and storing control results. The paper emphasizes the need to understand what's required to reproduce each UCT challenge (e.g., defining "close" angular separation for "cross tags"). Real data matching these conditions should be identified and run through the control processor to verify reproduction of the challenge. This iterative process is repeated for each challenge. A significant hurdle is data acquisition due to cost, licensing, or distribution controls, possibly requiring interaction with systems like the Unified Data Library (UDL).</w:t>
      </w:r>
    </w:p>
    <w:p w:rsidR="00000000" w:rsidDel="00000000" w:rsidP="00000000" w:rsidRDefault="00000000" w:rsidRPr="00000000" w14:paraId="0000008D">
      <w:pPr>
        <w:numPr>
          <w:ilvl w:val="0"/>
          <w:numId w:val="4"/>
        </w:numPr>
        <w:spacing w:after="0" w:afterAutospacing="0" w:before="0" w:beforeAutospacing="0" w:line="360" w:lineRule="auto"/>
        <w:ind w:left="720" w:hanging="360"/>
      </w:pPr>
      <w:r w:rsidDel="00000000" w:rsidR="00000000" w:rsidRPr="00000000">
        <w:rPr>
          <w:b w:val="1"/>
          <w:rtl w:val="0"/>
        </w:rPr>
        <w:t xml:space="preserve">Initial Considerations (Possible UCT Challenges):</w:t>
      </w:r>
      <w:r w:rsidDel="00000000" w:rsidR="00000000" w:rsidRPr="00000000">
        <w:rPr>
          <w:rtl w:val="0"/>
        </w:rPr>
        <w:t xml:space="preserve"> A preliminary list of UCT processing challenges for which benchmark datasets should be created is provided, based on public domain references and anecdotes. This list serves as a starting point for discussion and includes:</w:t>
        <w:br w:type="textWrapping"/>
      </w:r>
    </w:p>
    <w:p w:rsidR="00000000" w:rsidDel="00000000" w:rsidP="00000000" w:rsidRDefault="00000000" w:rsidRPr="00000000" w14:paraId="0000008E">
      <w:pPr>
        <w:numPr>
          <w:ilvl w:val="1"/>
          <w:numId w:val="4"/>
        </w:numPr>
        <w:spacing w:after="0" w:afterAutospacing="0" w:before="0" w:beforeAutospacing="0" w:line="360" w:lineRule="auto"/>
        <w:ind w:left="1440" w:hanging="360"/>
      </w:pPr>
      <w:r w:rsidDel="00000000" w:rsidR="00000000" w:rsidRPr="00000000">
        <w:rPr>
          <w:rtl w:val="0"/>
        </w:rPr>
        <w:t xml:space="preserve">Objects with high area-to-mass ratios</w:t>
      </w:r>
    </w:p>
    <w:p w:rsidR="00000000" w:rsidDel="00000000" w:rsidP="00000000" w:rsidRDefault="00000000" w:rsidRPr="00000000" w14:paraId="0000008F">
      <w:pPr>
        <w:numPr>
          <w:ilvl w:val="1"/>
          <w:numId w:val="4"/>
        </w:numPr>
        <w:spacing w:after="0" w:afterAutospacing="0" w:before="0" w:beforeAutospacing="0" w:line="360" w:lineRule="auto"/>
        <w:ind w:left="1440" w:hanging="360"/>
      </w:pPr>
      <w:r w:rsidDel="00000000" w:rsidR="00000000" w:rsidRPr="00000000">
        <w:rPr>
          <w:rtl w:val="0"/>
        </w:rPr>
        <w:t xml:space="preserve">Objects with long-duration, low-thrust maneuvers</w:t>
      </w:r>
    </w:p>
    <w:p w:rsidR="00000000" w:rsidDel="00000000" w:rsidP="00000000" w:rsidRDefault="00000000" w:rsidRPr="00000000" w14:paraId="00000090">
      <w:pPr>
        <w:numPr>
          <w:ilvl w:val="1"/>
          <w:numId w:val="4"/>
        </w:numPr>
        <w:spacing w:after="0" w:afterAutospacing="0" w:before="0" w:beforeAutospacing="0" w:line="360" w:lineRule="auto"/>
        <w:ind w:left="1440" w:hanging="360"/>
      </w:pPr>
      <w:r w:rsidDel="00000000" w:rsidR="00000000" w:rsidRPr="00000000">
        <w:rPr>
          <w:rtl w:val="0"/>
        </w:rPr>
        <w:t xml:space="preserve">Long periods between tracks</w:t>
      </w:r>
    </w:p>
    <w:p w:rsidR="00000000" w:rsidDel="00000000" w:rsidP="00000000" w:rsidRDefault="00000000" w:rsidRPr="00000000" w14:paraId="00000091">
      <w:pPr>
        <w:numPr>
          <w:ilvl w:val="1"/>
          <w:numId w:val="4"/>
        </w:numPr>
        <w:spacing w:after="0" w:afterAutospacing="0" w:before="0" w:beforeAutospacing="0" w:line="360" w:lineRule="auto"/>
        <w:ind w:left="1440" w:hanging="360"/>
      </w:pPr>
      <w:r w:rsidDel="00000000" w:rsidR="00000000" w:rsidRPr="00000000">
        <w:rPr>
          <w:rtl w:val="0"/>
        </w:rPr>
        <w:t xml:space="preserve">Very few tracks</w:t>
      </w:r>
    </w:p>
    <w:p w:rsidR="00000000" w:rsidDel="00000000" w:rsidP="00000000" w:rsidRDefault="00000000" w:rsidRPr="00000000" w14:paraId="00000092">
      <w:pPr>
        <w:numPr>
          <w:ilvl w:val="1"/>
          <w:numId w:val="4"/>
        </w:numPr>
        <w:spacing w:after="0" w:afterAutospacing="0" w:before="0" w:beforeAutospacing="0" w:line="360" w:lineRule="auto"/>
        <w:ind w:left="1440" w:hanging="360"/>
      </w:pPr>
      <w:r w:rsidDel="00000000" w:rsidR="00000000" w:rsidRPr="00000000">
        <w:rPr>
          <w:rtl w:val="0"/>
        </w:rPr>
        <w:t xml:space="preserve">Small percentage of total orbit tracked</w:t>
      </w:r>
    </w:p>
    <w:p w:rsidR="00000000" w:rsidDel="00000000" w:rsidP="00000000" w:rsidRDefault="00000000" w:rsidRPr="00000000" w14:paraId="00000093">
      <w:pPr>
        <w:numPr>
          <w:ilvl w:val="1"/>
          <w:numId w:val="4"/>
        </w:numPr>
        <w:spacing w:after="0" w:afterAutospacing="0" w:before="0" w:beforeAutospacing="0" w:line="360" w:lineRule="auto"/>
        <w:ind w:left="1440" w:hanging="360"/>
      </w:pPr>
      <w:r w:rsidDel="00000000" w:rsidR="00000000" w:rsidRPr="00000000">
        <w:rPr>
          <w:rtl w:val="0"/>
        </w:rPr>
        <w:t xml:space="preserve">Objects in close relative space (angular separation or range)</w:t>
      </w:r>
    </w:p>
    <w:p w:rsidR="00000000" w:rsidDel="00000000" w:rsidP="00000000" w:rsidRDefault="00000000" w:rsidRPr="00000000" w14:paraId="00000094">
      <w:pPr>
        <w:numPr>
          <w:ilvl w:val="1"/>
          <w:numId w:val="4"/>
        </w:numPr>
        <w:spacing w:after="0" w:afterAutospacing="0" w:before="0" w:beforeAutospacing="0" w:line="360" w:lineRule="auto"/>
        <w:ind w:left="1440" w:hanging="360"/>
      </w:pPr>
      <w:r w:rsidDel="00000000" w:rsidR="00000000" w:rsidRPr="00000000">
        <w:rPr>
          <w:rtl w:val="0"/>
        </w:rPr>
        <w:t xml:space="preserve">Objects maneuvering during long sensor coverage gaps</w:t>
      </w:r>
    </w:p>
    <w:p w:rsidR="00000000" w:rsidDel="00000000" w:rsidP="00000000" w:rsidRDefault="00000000" w:rsidRPr="00000000" w14:paraId="00000095">
      <w:pPr>
        <w:numPr>
          <w:ilvl w:val="1"/>
          <w:numId w:val="4"/>
        </w:numPr>
        <w:spacing w:after="0" w:afterAutospacing="0" w:before="0" w:beforeAutospacing="0" w:line="360" w:lineRule="auto"/>
        <w:ind w:left="1440" w:hanging="360"/>
      </w:pPr>
      <w:r w:rsidDel="00000000" w:rsidR="00000000" w:rsidRPr="00000000">
        <w:rPr>
          <w:rtl w:val="0"/>
        </w:rPr>
        <w:t xml:space="preserve">UCT processor unable to process certain sensor types (e.g., optical-only)</w:t>
      </w:r>
    </w:p>
    <w:p w:rsidR="00000000" w:rsidDel="00000000" w:rsidP="00000000" w:rsidRDefault="00000000" w:rsidRPr="00000000" w14:paraId="00000096">
      <w:pPr>
        <w:numPr>
          <w:ilvl w:val="1"/>
          <w:numId w:val="4"/>
        </w:numPr>
        <w:spacing w:after="0" w:afterAutospacing="0" w:before="0" w:beforeAutospacing="0" w:line="360" w:lineRule="auto"/>
        <w:ind w:left="1440" w:hanging="360"/>
      </w:pPr>
      <w:r w:rsidDel="00000000" w:rsidR="00000000" w:rsidRPr="00000000">
        <w:rPr>
          <w:rtl w:val="0"/>
        </w:rPr>
        <w:t xml:space="preserve">UCT processor not incorporating target knowledge (e.g., brightness)</w:t>
      </w:r>
    </w:p>
    <w:p w:rsidR="00000000" w:rsidDel="00000000" w:rsidP="00000000" w:rsidRDefault="00000000" w:rsidRPr="00000000" w14:paraId="00000097">
      <w:pPr>
        <w:numPr>
          <w:ilvl w:val="1"/>
          <w:numId w:val="4"/>
        </w:numPr>
        <w:spacing w:after="0" w:afterAutospacing="0" w:before="0" w:beforeAutospacing="0" w:line="360" w:lineRule="auto"/>
        <w:ind w:left="1440" w:hanging="360"/>
      </w:pPr>
      <w:r w:rsidDel="00000000" w:rsidR="00000000" w:rsidRPr="00000000">
        <w:rPr>
          <w:rtl w:val="0"/>
        </w:rPr>
        <w:t xml:space="preserve">Tracks from sensors with poor/unknown calibration</w:t>
      </w:r>
    </w:p>
    <w:p w:rsidR="00000000" w:rsidDel="00000000" w:rsidP="00000000" w:rsidRDefault="00000000" w:rsidRPr="00000000" w14:paraId="00000098">
      <w:pPr>
        <w:numPr>
          <w:ilvl w:val="0"/>
          <w:numId w:val="4"/>
        </w:numPr>
        <w:spacing w:after="0" w:afterAutospacing="0" w:before="0" w:beforeAutospacing="0" w:line="360" w:lineRule="auto"/>
        <w:ind w:left="720" w:hanging="360"/>
      </w:pPr>
      <w:r w:rsidDel="00000000" w:rsidR="00000000" w:rsidRPr="00000000">
        <w:rPr>
          <w:b w:val="1"/>
          <w:rtl w:val="0"/>
        </w:rPr>
        <w:t xml:space="preserve">Comments Section:</w:t>
      </w:r>
      <w:r w:rsidDel="00000000" w:rsidR="00000000" w:rsidRPr="00000000">
        <w:rPr>
          <w:rtl w:val="0"/>
        </w:rPr>
        <w:t xml:space="preserve"> The comments section shows engagement from professionals in the field.</w:t>
      </w:r>
    </w:p>
    <w:p w:rsidR="00000000" w:rsidDel="00000000" w:rsidP="00000000" w:rsidRDefault="00000000" w:rsidRPr="00000000" w14:paraId="00000099">
      <w:pPr>
        <w:numPr>
          <w:ilvl w:val="1"/>
          <w:numId w:val="4"/>
        </w:numPr>
        <w:spacing w:after="0" w:afterAutospacing="0" w:before="0" w:beforeAutospacing="0" w:line="360" w:lineRule="auto"/>
        <w:ind w:left="1440" w:hanging="360"/>
      </w:pPr>
      <w:r w:rsidDel="00000000" w:rsidR="00000000" w:rsidRPr="00000000">
        <w:rPr>
          <w:rtl w:val="0"/>
        </w:rPr>
        <w:t xml:space="preserve">Sean Allen acknowledges the operational need.</w:t>
      </w:r>
    </w:p>
    <w:p w:rsidR="00000000" w:rsidDel="00000000" w:rsidP="00000000" w:rsidRDefault="00000000" w:rsidRPr="00000000" w14:paraId="0000009A">
      <w:pPr>
        <w:numPr>
          <w:ilvl w:val="1"/>
          <w:numId w:val="4"/>
        </w:numPr>
        <w:spacing w:after="0" w:afterAutospacing="0" w:before="0" w:beforeAutospacing="0" w:line="360" w:lineRule="auto"/>
        <w:ind w:left="1440" w:hanging="360"/>
      </w:pPr>
      <w:r w:rsidDel="00000000" w:rsidR="00000000" w:rsidRPr="00000000">
        <w:rPr>
          <w:rtl w:val="0"/>
        </w:rPr>
        <w:t xml:space="preserve">Moriba Jah expresses empathy and frustration, suggesting finding a government authority with resources and the ability to effect change as a solution.</w:t>
      </w:r>
    </w:p>
    <w:p w:rsidR="00000000" w:rsidDel="00000000" w:rsidP="00000000" w:rsidRDefault="00000000" w:rsidRPr="00000000" w14:paraId="0000009B">
      <w:pPr>
        <w:numPr>
          <w:ilvl w:val="1"/>
          <w:numId w:val="4"/>
        </w:numPr>
        <w:spacing w:after="0" w:afterAutospacing="0" w:before="0" w:beforeAutospacing="0" w:line="360" w:lineRule="auto"/>
        <w:ind w:left="1440" w:hanging="360"/>
      </w:pPr>
      <w:r w:rsidDel="00000000" w:rsidR="00000000" w:rsidRPr="00000000">
        <w:rPr>
          <w:rtl w:val="0"/>
        </w:rPr>
        <w:t xml:space="preserve">SDA TAP Lab hopes this will be a focus for Catalyst Campus projects.</w:t>
      </w:r>
    </w:p>
    <w:p w:rsidR="00000000" w:rsidDel="00000000" w:rsidP="00000000" w:rsidRDefault="00000000" w:rsidRPr="00000000" w14:paraId="0000009C">
      <w:pPr>
        <w:numPr>
          <w:ilvl w:val="1"/>
          <w:numId w:val="4"/>
        </w:numPr>
        <w:spacing w:after="0" w:afterAutospacing="0" w:before="0" w:beforeAutospacing="0" w:line="360" w:lineRule="auto"/>
        <w:ind w:left="1440" w:hanging="360"/>
      </w:pPr>
      <w:r w:rsidDel="00000000" w:rsidR="00000000" w:rsidRPr="00000000">
        <w:rPr>
          <w:rtl w:val="0"/>
        </w:rPr>
        <w:t xml:space="preserve">Mark Mueller emphasizes the critical issue of "Tracks from sensors with poor or unknown calibration," stating that calibration and understanding sensor errors should precede solving processing problems.</w:t>
      </w:r>
    </w:p>
    <w:p w:rsidR="00000000" w:rsidDel="00000000" w:rsidP="00000000" w:rsidRDefault="00000000" w:rsidRPr="00000000" w14:paraId="0000009D">
      <w:pPr>
        <w:numPr>
          <w:ilvl w:val="1"/>
          <w:numId w:val="4"/>
        </w:numPr>
        <w:spacing w:after="240" w:before="0" w:beforeAutospacing="0" w:line="360" w:lineRule="auto"/>
        <w:ind w:left="1440" w:hanging="360"/>
      </w:pPr>
      <w:r w:rsidDel="00000000" w:rsidR="00000000" w:rsidRPr="00000000">
        <w:rPr>
          <w:rtl w:val="0"/>
        </w:rPr>
        <w:t xml:space="preserve">Jef Smith (via SDA TAP Lab) comments on data access being case-dependent due to licensing but agrees maximum access/distribution is needed for usefulness.</w:t>
      </w:r>
    </w:p>
    <w:p w:rsidR="00000000" w:rsidDel="00000000" w:rsidP="00000000" w:rsidRDefault="00000000" w:rsidRPr="00000000" w14:paraId="0000009E">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09F">
      <w:pPr>
        <w:numPr>
          <w:ilvl w:val="0"/>
          <w:numId w:val="6"/>
        </w:numPr>
        <w:spacing w:after="0" w:afterAutospacing="0" w:before="240" w:line="360" w:lineRule="auto"/>
        <w:ind w:left="720" w:hanging="360"/>
      </w:pPr>
      <w:r w:rsidDel="00000000" w:rsidR="00000000" w:rsidRPr="00000000">
        <w:rPr>
          <w:rtl w:val="0"/>
        </w:rPr>
        <w:t xml:space="preserve">UCT processing is a critical and difficult challenge in SDA, exacerbated by adversarial actions.</w:t>
      </w:r>
    </w:p>
    <w:p w:rsidR="00000000" w:rsidDel="00000000" w:rsidP="00000000" w:rsidRDefault="00000000" w:rsidRPr="00000000" w14:paraId="000000A0">
      <w:pPr>
        <w:numPr>
          <w:ilvl w:val="0"/>
          <w:numId w:val="6"/>
        </w:numPr>
        <w:spacing w:after="0" w:afterAutospacing="0" w:before="0" w:beforeAutospacing="0" w:line="360" w:lineRule="auto"/>
        <w:ind w:left="720" w:hanging="360"/>
      </w:pPr>
      <w:r w:rsidDel="00000000" w:rsidR="00000000" w:rsidRPr="00000000">
        <w:rPr>
          <w:rtl w:val="0"/>
        </w:rPr>
        <w:t xml:space="preserve">The SDA community significantly lags behind other data-intensive fields in adopting standardized benchmarking for algorithms.</w:t>
      </w:r>
    </w:p>
    <w:p w:rsidR="00000000" w:rsidDel="00000000" w:rsidP="00000000" w:rsidRDefault="00000000" w:rsidRPr="00000000" w14:paraId="000000A1">
      <w:pPr>
        <w:numPr>
          <w:ilvl w:val="0"/>
          <w:numId w:val="6"/>
        </w:numPr>
        <w:spacing w:after="0" w:afterAutospacing="0" w:before="0" w:beforeAutospacing="0" w:line="360" w:lineRule="auto"/>
        <w:ind w:left="720" w:hanging="360"/>
      </w:pPr>
      <w:r w:rsidDel="00000000" w:rsidR="00000000" w:rsidRPr="00000000">
        <w:rPr>
          <w:rtl w:val="0"/>
        </w:rPr>
        <w:t xml:space="preserve">There's a lack of common tasks, benchmark datasets, and evaluation metrics for UCT processing.</w:t>
      </w:r>
    </w:p>
    <w:p w:rsidR="00000000" w:rsidDel="00000000" w:rsidP="00000000" w:rsidRDefault="00000000" w:rsidRPr="00000000" w14:paraId="000000A2">
      <w:pPr>
        <w:numPr>
          <w:ilvl w:val="0"/>
          <w:numId w:val="6"/>
        </w:numPr>
        <w:spacing w:after="0" w:afterAutospacing="0" w:before="0" w:beforeAutospacing="0" w:line="360" w:lineRule="auto"/>
        <w:ind w:left="720" w:hanging="360"/>
      </w:pPr>
      <w:r w:rsidDel="00000000" w:rsidR="00000000" w:rsidRPr="00000000">
        <w:rPr>
          <w:rtl w:val="0"/>
        </w:rPr>
        <w:t xml:space="preserve">Data acquisition and sharing are significant hurdles for creating benchmarks.</w:t>
      </w:r>
    </w:p>
    <w:p w:rsidR="00000000" w:rsidDel="00000000" w:rsidP="00000000" w:rsidRDefault="00000000" w:rsidRPr="00000000" w14:paraId="000000A3">
      <w:pPr>
        <w:numPr>
          <w:ilvl w:val="0"/>
          <w:numId w:val="6"/>
        </w:numPr>
        <w:spacing w:after="240" w:before="0" w:beforeAutospacing="0" w:line="360" w:lineRule="auto"/>
        <w:ind w:left="720" w:hanging="360"/>
      </w:pPr>
      <w:r w:rsidDel="00000000" w:rsidR="00000000" w:rsidRPr="00000000">
        <w:rPr>
          <w:rtl w:val="0"/>
        </w:rPr>
        <w:t xml:space="preserve">Sensor calibration is a foundational issue that impacts UCT processing.</w:t>
      </w:r>
    </w:p>
    <w:p w:rsidR="00000000" w:rsidDel="00000000" w:rsidP="00000000" w:rsidRDefault="00000000" w:rsidRPr="00000000" w14:paraId="000000A4">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0A5">
      <w:pPr>
        <w:numPr>
          <w:ilvl w:val="0"/>
          <w:numId w:val="50"/>
        </w:numPr>
        <w:spacing w:after="0" w:afterAutospacing="0" w:before="240" w:line="360" w:lineRule="auto"/>
        <w:ind w:left="720" w:hanging="360"/>
      </w:pPr>
      <w:r w:rsidDel="00000000" w:rsidR="00000000" w:rsidRPr="00000000">
        <w:rPr>
          <w:rtl w:val="0"/>
        </w:rPr>
        <w:t xml:space="preserve">Without benchmarking, advancing the state-of-the-art in UCT processing and ensuring the best tools are available for SDA will be slow and inefficient.</w:t>
      </w:r>
    </w:p>
    <w:p w:rsidR="00000000" w:rsidDel="00000000" w:rsidP="00000000" w:rsidRDefault="00000000" w:rsidRPr="00000000" w14:paraId="000000A6">
      <w:pPr>
        <w:numPr>
          <w:ilvl w:val="0"/>
          <w:numId w:val="50"/>
        </w:numPr>
        <w:spacing w:after="0" w:afterAutospacing="0" w:before="0" w:beforeAutospacing="0" w:line="360" w:lineRule="auto"/>
        <w:ind w:left="720" w:hanging="360"/>
      </w:pPr>
      <w:r w:rsidDel="00000000" w:rsidR="00000000" w:rsidRPr="00000000">
        <w:rPr>
          <w:rtl w:val="0"/>
        </w:rPr>
        <w:t xml:space="preserve">A collaborative effort is needed within the SDA community to develop open-source datasets, metrics, and benchmarking processes.</w:t>
      </w:r>
    </w:p>
    <w:p w:rsidR="00000000" w:rsidDel="00000000" w:rsidP="00000000" w:rsidRDefault="00000000" w:rsidRPr="00000000" w14:paraId="000000A7">
      <w:pPr>
        <w:numPr>
          <w:ilvl w:val="0"/>
          <w:numId w:val="50"/>
        </w:numPr>
        <w:spacing w:after="240" w:before="0" w:beforeAutospacing="0" w:line="360" w:lineRule="auto"/>
        <w:ind w:left="720" w:hanging="360"/>
      </w:pPr>
      <w:r w:rsidDel="00000000" w:rsidR="00000000" w:rsidRPr="00000000">
        <w:rPr>
          <w:rtl w:val="0"/>
        </w:rPr>
        <w:t xml:space="preserve">Addressing data access and sensor calibration issues is fundamental to improving UCT processing capabilities.</w:t>
      </w:r>
    </w:p>
    <w:p w:rsidR="00000000" w:rsidDel="00000000" w:rsidP="00000000" w:rsidRDefault="00000000" w:rsidRPr="00000000" w14:paraId="000000A8">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0A9">
      <w:pPr>
        <w:numPr>
          <w:ilvl w:val="0"/>
          <w:numId w:val="53"/>
        </w:numPr>
        <w:spacing w:after="0" w:afterAutospacing="0" w:before="240" w:line="360" w:lineRule="auto"/>
        <w:ind w:left="720" w:hanging="360"/>
      </w:pPr>
      <w:r w:rsidDel="00000000" w:rsidR="00000000" w:rsidRPr="00000000">
        <w:rPr>
          <w:rtl w:val="0"/>
        </w:rPr>
        <w:t xml:space="preserve">The article was published by "SDA TAP Lab."</w:t>
      </w:r>
    </w:p>
    <w:p w:rsidR="00000000" w:rsidDel="00000000" w:rsidP="00000000" w:rsidRDefault="00000000" w:rsidRPr="00000000" w14:paraId="000000AA">
      <w:pPr>
        <w:numPr>
          <w:ilvl w:val="0"/>
          <w:numId w:val="53"/>
        </w:numPr>
        <w:spacing w:after="0" w:afterAutospacing="0" w:before="0" w:beforeAutospacing="0" w:line="360" w:lineRule="auto"/>
        <w:ind w:left="720" w:hanging="360"/>
      </w:pPr>
      <w:r w:rsidDel="00000000" w:rsidR="00000000" w:rsidRPr="00000000">
        <w:rPr>
          <w:rtl w:val="0"/>
        </w:rPr>
        <w:t xml:space="preserve">It explicitly calls for adopting practices from data science and machine learning.</w:t>
      </w:r>
    </w:p>
    <w:p w:rsidR="00000000" w:rsidDel="00000000" w:rsidP="00000000" w:rsidRDefault="00000000" w:rsidRPr="00000000" w14:paraId="000000AB">
      <w:pPr>
        <w:numPr>
          <w:ilvl w:val="0"/>
          <w:numId w:val="53"/>
        </w:numPr>
        <w:spacing w:after="240" w:before="0" w:beforeAutospacing="0" w:line="360" w:lineRule="auto"/>
        <w:ind w:left="720" w:hanging="360"/>
      </w:pPr>
      <w:r w:rsidDel="00000000" w:rsidR="00000000" w:rsidRPr="00000000">
        <w:rPr>
          <w:rtl w:val="0"/>
        </w:rPr>
        <w:t xml:space="preserve">The Unified Data Library (UDL) is mentioned as a data distribution system.</w:t>
      </w:r>
    </w:p>
    <w:p w:rsidR="00000000" w:rsidDel="00000000" w:rsidP="00000000" w:rsidRDefault="00000000" w:rsidRPr="00000000" w14:paraId="000000A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360" w:lineRule="auto"/>
        <w:rPr>
          <w:b w:val="1"/>
          <w:color w:val="000000"/>
          <w:sz w:val="26"/>
          <w:szCs w:val="26"/>
        </w:rPr>
      </w:pPr>
      <w:bookmarkStart w:colFirst="0" w:colLast="0" w:name="_389cyavlpas0" w:id="15"/>
      <w:bookmarkEnd w:id="15"/>
      <w:r w:rsidDel="00000000" w:rsidR="00000000" w:rsidRPr="00000000">
        <w:rPr>
          <w:b w:val="1"/>
          <w:color w:val="000000"/>
          <w:sz w:val="26"/>
          <w:szCs w:val="26"/>
          <w:rtl w:val="0"/>
        </w:rPr>
        <w:t xml:space="preserve">2. A common task framework for testing and evaluation at the Space Domain Awareness.pdf</w:t>
      </w:r>
    </w:p>
    <w:p w:rsidR="00000000" w:rsidDel="00000000" w:rsidP="00000000" w:rsidRDefault="00000000" w:rsidRPr="00000000" w14:paraId="000000AE">
      <w:pPr>
        <w:spacing w:after="240" w:before="240" w:line="360" w:lineRule="auto"/>
        <w:rPr/>
      </w:pPr>
      <w:r w:rsidDel="00000000" w:rsidR="00000000" w:rsidRPr="00000000">
        <w:rPr>
          <w:b w:val="1"/>
          <w:rtl w:val="0"/>
        </w:rPr>
        <w:t xml:space="preserve">Authors:</w:t>
      </w:r>
      <w:r w:rsidDel="00000000" w:rsidR="00000000" w:rsidRPr="00000000">
        <w:rPr>
          <w:rtl w:val="0"/>
        </w:rPr>
        <w:t xml:space="preserve"> Imène R. Goumiri, Luc Peterson, Ashley Cocciadiferro, Ryan Lee, Jason Bernstein (Lawrence Livermore National Laboratory), Maj Sean Allen (U.S. Space Force) </w:t>
      </w:r>
      <w:r w:rsidDel="00000000" w:rsidR="00000000" w:rsidRPr="00000000">
        <w:rPr>
          <w:b w:val="1"/>
          <w:rtl w:val="0"/>
        </w:rPr>
        <w:t xml:space="preserve">Publication:</w:t>
      </w:r>
      <w:r w:rsidDel="00000000" w:rsidR="00000000" w:rsidRPr="00000000">
        <w:rPr>
          <w:rtl w:val="0"/>
        </w:rPr>
        <w:t xml:space="preserve"> Advanced Maui Optical and Space Surveillance Technologies Conference (AMOS) - 2024</w:t>
      </w:r>
    </w:p>
    <w:p w:rsidR="00000000" w:rsidDel="00000000" w:rsidP="00000000" w:rsidRDefault="00000000" w:rsidRPr="00000000" w14:paraId="000000AF">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paper outlines the adoption of the Common Task Framework (CTF) by the U.S. Space Force's Space Domain Awareness (SDA) Tools, Applications, and Processing (TAP) Lab for testing, evaluating, and benchmarking SDA software capabilities.</w:t>
      </w:r>
    </w:p>
    <w:p w:rsidR="00000000" w:rsidDel="00000000" w:rsidP="00000000" w:rsidRDefault="00000000" w:rsidRPr="00000000" w14:paraId="000000B0">
      <w:pPr>
        <w:numPr>
          <w:ilvl w:val="0"/>
          <w:numId w:val="14"/>
        </w:numPr>
        <w:spacing w:after="0" w:afterAutospacing="0" w:before="240" w:line="360" w:lineRule="auto"/>
        <w:ind w:left="720" w:hanging="360"/>
      </w:pPr>
      <w:r w:rsidDel="00000000" w:rsidR="00000000" w:rsidRPr="00000000">
        <w:rPr>
          <w:b w:val="1"/>
          <w:rtl w:val="0"/>
        </w:rPr>
        <w:t xml:space="preserve">Abstract &amp; Introduction:</w:t>
        <w:br w:type="textWrapping"/>
      </w:r>
    </w:p>
    <w:p w:rsidR="00000000" w:rsidDel="00000000" w:rsidP="00000000" w:rsidRDefault="00000000" w:rsidRPr="00000000" w14:paraId="000000B1">
      <w:pPr>
        <w:numPr>
          <w:ilvl w:val="1"/>
          <w:numId w:val="14"/>
        </w:numPr>
        <w:spacing w:after="0" w:afterAutospacing="0" w:before="0" w:beforeAutospacing="0" w:line="360" w:lineRule="auto"/>
        <w:ind w:left="1440" w:hanging="360"/>
      </w:pPr>
      <w:r w:rsidDel="00000000" w:rsidR="00000000" w:rsidRPr="00000000">
        <w:rPr>
          <w:rtl w:val="0"/>
        </w:rPr>
        <w:t xml:space="preserve">The SDA TAP Lab aims to efficiently transfer technology from industry, academia, and FFRDCs to Space Force operators. Participants develop software for tasks like threat assessment of rocket launches, predicting RPOs, and detecting pattern-of-life violations.</w:t>
      </w:r>
    </w:p>
    <w:p w:rsidR="00000000" w:rsidDel="00000000" w:rsidP="00000000" w:rsidRDefault="00000000" w:rsidRPr="00000000" w14:paraId="000000B2">
      <w:pPr>
        <w:numPr>
          <w:ilvl w:val="1"/>
          <w:numId w:val="14"/>
        </w:numPr>
        <w:spacing w:after="0" w:afterAutospacing="0" w:before="0" w:beforeAutospacing="0" w:line="360" w:lineRule="auto"/>
        <w:ind w:left="1440" w:hanging="360"/>
      </w:pPr>
      <w:r w:rsidDel="00000000" w:rsidR="00000000" w:rsidRPr="00000000">
        <w:rPr>
          <w:rtl w:val="0"/>
        </w:rPr>
        <w:t xml:space="preserve">Lawrence Livermore National Laboratory (LLNL) conducts testing and evaluation for the SDA TAP Lab, using best practices to ensure a quantifiable, objective, rigorous process that spurs innovation. The paper details the CTF approach and its application to a conjunction prediction benchmarking problem.</w:t>
      </w:r>
    </w:p>
    <w:p w:rsidR="00000000" w:rsidDel="00000000" w:rsidP="00000000" w:rsidRDefault="00000000" w:rsidRPr="00000000" w14:paraId="000000B3">
      <w:pPr>
        <w:numPr>
          <w:ilvl w:val="1"/>
          <w:numId w:val="14"/>
        </w:numPr>
        <w:spacing w:after="0" w:afterAutospacing="0" w:before="0" w:beforeAutospacing="0" w:line="360" w:lineRule="auto"/>
        <w:ind w:left="1440" w:hanging="360"/>
      </w:pPr>
      <w:r w:rsidDel="00000000" w:rsidR="00000000" w:rsidRPr="00000000">
        <w:rPr>
          <w:rtl w:val="0"/>
        </w:rPr>
        <w:t xml:space="preserve">The SDA TAP Lab, particularly its Apollo Accelerator program, accelerates industry development of capabilities for space battle management. Tasks include detecting maneuvers, processing UCTs, and identifying photometry changes. Participants aim to develop software products addressing specific tasks identified by the Lab.</w:t>
      </w:r>
    </w:p>
    <w:p w:rsidR="00000000" w:rsidDel="00000000" w:rsidP="00000000" w:rsidRDefault="00000000" w:rsidRPr="00000000" w14:paraId="000000B4">
      <w:pPr>
        <w:numPr>
          <w:ilvl w:val="1"/>
          <w:numId w:val="14"/>
        </w:numPr>
        <w:spacing w:after="0" w:afterAutospacing="0" w:before="0" w:beforeAutospacing="0" w:line="360" w:lineRule="auto"/>
        <w:ind w:left="1440" w:hanging="360"/>
      </w:pPr>
      <w:r w:rsidDel="00000000" w:rsidR="00000000" w:rsidRPr="00000000">
        <w:rPr>
          <w:rtl w:val="0"/>
        </w:rPr>
        <w:t xml:space="preserve">LLNL's role involves benchmarking these capabilities and curating datasets. Benchmarking serves three main purposes: quantifying algorithm performance for operators, allowing comparison between solutions, and tracking the state-of-the-art (SOTA) to drive innovation. This process needs to be transparent, objective, and rigorous. The testing is a preliminary assessment to guide further R&amp;D, not for operational acceptance.</w:t>
      </w:r>
    </w:p>
    <w:p w:rsidR="00000000" w:rsidDel="00000000" w:rsidP="00000000" w:rsidRDefault="00000000" w:rsidRPr="00000000" w14:paraId="000000B5">
      <w:pPr>
        <w:numPr>
          <w:ilvl w:val="1"/>
          <w:numId w:val="14"/>
        </w:numPr>
        <w:spacing w:after="0" w:afterAutospacing="0" w:before="0" w:beforeAutospacing="0" w:line="360" w:lineRule="auto"/>
        <w:ind w:left="1440" w:hanging="360"/>
      </w:pPr>
      <w:r w:rsidDel="00000000" w:rsidR="00000000" w:rsidRPr="00000000">
        <w:rPr>
          <w:rtl w:val="0"/>
        </w:rPr>
        <w:t xml:space="preserve">The CTF, first identified in a DARPA speech recognition program, is characterized by a group working on a common task with a shared dataset and evaluated using clear, objective metrics. This is common in ML/AI (e.g., MNIST, CIFAR-10 datasets) but lacking in SDA. The SDA TAP Lab aims to establish a CTF for SDA innovation.</w:t>
      </w:r>
    </w:p>
    <w:p w:rsidR="00000000" w:rsidDel="00000000" w:rsidP="00000000" w:rsidRDefault="00000000" w:rsidRPr="00000000" w14:paraId="000000B6">
      <w:pPr>
        <w:numPr>
          <w:ilvl w:val="1"/>
          <w:numId w:val="14"/>
        </w:numPr>
        <w:spacing w:after="0" w:afterAutospacing="0" w:before="0" w:beforeAutospacing="0" w:line="360" w:lineRule="auto"/>
        <w:ind w:left="1440" w:hanging="360"/>
      </w:pPr>
      <w:r w:rsidDel="00000000" w:rsidR="00000000" w:rsidRPr="00000000">
        <w:rPr>
          <w:rtl w:val="0"/>
        </w:rPr>
        <w:t xml:space="preserve">Previous SDA benchmarking efforts (e.g., ESA's Kelvins project, MIT ARCLab competition) exist, but the SDA TAP Lab effort is unique due to its focus on U.S. Space Force space battle management tasks and use of non-public government data. Challenges are open to Apollo Accelerator participants, promoting collaboration.</w:t>
      </w:r>
    </w:p>
    <w:p w:rsidR="00000000" w:rsidDel="00000000" w:rsidP="00000000" w:rsidRDefault="00000000" w:rsidRPr="00000000" w14:paraId="000000B7">
      <w:pPr>
        <w:numPr>
          <w:ilvl w:val="0"/>
          <w:numId w:val="14"/>
        </w:numPr>
        <w:spacing w:after="0" w:afterAutospacing="0" w:before="0" w:beforeAutospacing="0" w:line="360" w:lineRule="auto"/>
        <w:ind w:left="720" w:hanging="360"/>
      </w:pPr>
      <w:r w:rsidDel="00000000" w:rsidR="00000000" w:rsidRPr="00000000">
        <w:rPr>
          <w:b w:val="1"/>
          <w:rtl w:val="0"/>
        </w:rPr>
        <w:t xml:space="preserve">Common Task Framework (CTF):</w:t>
        <w:br w:type="textWrapping"/>
      </w:r>
    </w:p>
    <w:p w:rsidR="00000000" w:rsidDel="00000000" w:rsidP="00000000" w:rsidRDefault="00000000" w:rsidRPr="00000000" w14:paraId="000000B8">
      <w:pPr>
        <w:numPr>
          <w:ilvl w:val="1"/>
          <w:numId w:val="14"/>
        </w:numPr>
        <w:spacing w:after="0" w:afterAutospacing="0" w:before="0" w:beforeAutospacing="0" w:line="360" w:lineRule="auto"/>
        <w:ind w:left="1440" w:hanging="360"/>
      </w:pPr>
      <w:r w:rsidDel="00000000" w:rsidR="00000000" w:rsidRPr="00000000">
        <w:rPr>
          <w:rtl w:val="0"/>
        </w:rPr>
        <w:t xml:space="preserve">The CTF is decomposed into data, task, and evaluation components. A fixed dataset (input and response variables) is available to all participants for a well-defined task (e.g., developing a prediction algorithm). Algorithms are evaluated with established metrics on hold-out data, allowing progress tracking and objective comparisons.</w:t>
      </w:r>
    </w:p>
    <w:p w:rsidR="00000000" w:rsidDel="00000000" w:rsidP="00000000" w:rsidRDefault="00000000" w:rsidRPr="00000000" w14:paraId="000000B9">
      <w:pPr>
        <w:numPr>
          <w:ilvl w:val="1"/>
          <w:numId w:val="14"/>
        </w:numPr>
        <w:spacing w:after="0" w:afterAutospacing="0" w:before="0" w:beforeAutospacing="0" w:line="360" w:lineRule="auto"/>
        <w:ind w:left="1440" w:hanging="360"/>
      </w:pPr>
      <w:r w:rsidDel="00000000" w:rsidR="00000000" w:rsidRPr="00000000">
        <w:rPr>
          <w:rtl w:val="0"/>
        </w:rPr>
        <w:t xml:space="preserve">For the SDA TAP Lab, tasks are derived from Space Force operator challenges. Data is sourced from the Unified Data Library (UDL) or generated via modeling and simulation. Standard metrics (e.g., precision, recall) are used, with care taken for similar properties in training/validation datasets. The CTF is central to fairly compare methods and improve SOTA, which isn't always the case in existing SDA literature with varied datasets and metrics for similar tasks.</w:t>
      </w:r>
    </w:p>
    <w:p w:rsidR="00000000" w:rsidDel="00000000" w:rsidP="00000000" w:rsidRDefault="00000000" w:rsidRPr="00000000" w14:paraId="000000BA">
      <w:pPr>
        <w:numPr>
          <w:ilvl w:val="0"/>
          <w:numId w:val="14"/>
        </w:numPr>
        <w:spacing w:after="0" w:afterAutospacing="0" w:before="0" w:beforeAutospacing="0" w:line="360" w:lineRule="auto"/>
        <w:ind w:left="720" w:hanging="360"/>
      </w:pPr>
      <w:r w:rsidDel="00000000" w:rsidR="00000000" w:rsidRPr="00000000">
        <w:rPr>
          <w:b w:val="1"/>
          <w:rtl w:val="0"/>
        </w:rPr>
        <w:t xml:space="preserve">Data Set Generation and Curation:</w:t>
        <w:br w:type="textWrapping"/>
      </w:r>
    </w:p>
    <w:p w:rsidR="00000000" w:rsidDel="00000000" w:rsidP="00000000" w:rsidRDefault="00000000" w:rsidRPr="00000000" w14:paraId="000000BB">
      <w:pPr>
        <w:numPr>
          <w:ilvl w:val="1"/>
          <w:numId w:val="14"/>
        </w:numPr>
        <w:spacing w:after="0" w:afterAutospacing="0" w:before="0" w:beforeAutospacing="0" w:line="360" w:lineRule="auto"/>
        <w:ind w:left="1440" w:hanging="360"/>
      </w:pPr>
      <w:r w:rsidDel="00000000" w:rsidR="00000000" w:rsidRPr="00000000">
        <w:rPr>
          <w:rtl w:val="0"/>
        </w:rPr>
        <w:t xml:space="preserve">High-quality datasets are crucial. Real-world data (e.g., electro-optical data from UDL for a UCT processing challenge) is preferred, with simulated data used otherwise (e.g., for GEO direct ascent ASAT threats). Subject matter experts are involved to ensure bias removal and data usability. Datasets consist of many unique cases and are split into training, testing, and validation subsets (e.g., 80%/10%/10% or 60%/20%/20%).</w:t>
      </w:r>
    </w:p>
    <w:p w:rsidR="00000000" w:rsidDel="00000000" w:rsidP="00000000" w:rsidRDefault="00000000" w:rsidRPr="00000000" w14:paraId="000000BC">
      <w:pPr>
        <w:numPr>
          <w:ilvl w:val="1"/>
          <w:numId w:val="14"/>
        </w:numPr>
        <w:spacing w:after="0" w:afterAutospacing="0" w:before="0" w:beforeAutospacing="0" w:line="360" w:lineRule="auto"/>
        <w:ind w:left="1440" w:hanging="360"/>
      </w:pPr>
      <w:r w:rsidDel="00000000" w:rsidR="00000000" w:rsidRPr="00000000">
        <w:rPr>
          <w:rtl w:val="0"/>
        </w:rPr>
        <w:t xml:space="preserve">Training data (with solutions) is for algorithm development. Validation data (without solutions) allows participants to get aggregate scores. Testing data is withheld until competition end to assess performance on new data and reduce overfitting risk.</w:t>
      </w:r>
    </w:p>
    <w:p w:rsidR="00000000" w:rsidDel="00000000" w:rsidP="00000000" w:rsidRDefault="00000000" w:rsidRPr="00000000" w14:paraId="000000BD">
      <w:pPr>
        <w:numPr>
          <w:ilvl w:val="0"/>
          <w:numId w:val="14"/>
        </w:numPr>
        <w:spacing w:after="0" w:afterAutospacing="0" w:before="0" w:beforeAutospacing="0" w:line="360" w:lineRule="auto"/>
        <w:ind w:left="720" w:hanging="360"/>
      </w:pPr>
      <w:r w:rsidDel="00000000" w:rsidR="00000000" w:rsidRPr="00000000">
        <w:rPr>
          <w:b w:val="1"/>
          <w:rtl w:val="0"/>
        </w:rPr>
        <w:t xml:space="preserve">Benchmarking Metrics:</w:t>
        <w:br w:type="textWrapping"/>
      </w:r>
    </w:p>
    <w:p w:rsidR="00000000" w:rsidDel="00000000" w:rsidP="00000000" w:rsidRDefault="00000000" w:rsidRPr="00000000" w14:paraId="000000BE">
      <w:pPr>
        <w:numPr>
          <w:ilvl w:val="1"/>
          <w:numId w:val="14"/>
        </w:numPr>
        <w:spacing w:after="0" w:afterAutospacing="0" w:before="0" w:beforeAutospacing="0" w:line="360" w:lineRule="auto"/>
        <w:ind w:left="1440" w:hanging="360"/>
      </w:pPr>
      <w:r w:rsidDel="00000000" w:rsidR="00000000" w:rsidRPr="00000000">
        <w:rPr>
          <w:rtl w:val="0"/>
        </w:rPr>
        <w:t xml:space="preserve">Metrics vary by task but are often similar. Classification tasks (threats, launches) use accuracy, precision, recall. Regression tasks (RPO miss distance) use Mean Square Error (MSE), Mean Absolute Deviation (MAD). These are standard, interpretable ML metrics. Other metrics (binary cross entropy) can be used but are less interpretable.</w:t>
      </w:r>
    </w:p>
    <w:p w:rsidR="00000000" w:rsidDel="00000000" w:rsidP="00000000" w:rsidRDefault="00000000" w:rsidRPr="00000000" w14:paraId="000000BF">
      <w:pPr>
        <w:numPr>
          <w:ilvl w:val="1"/>
          <w:numId w:val="14"/>
        </w:numPr>
        <w:spacing w:after="0" w:afterAutospacing="0" w:before="0" w:beforeAutospacing="0" w:line="360" w:lineRule="auto"/>
        <w:ind w:left="1440" w:hanging="360"/>
      </w:pPr>
      <w:r w:rsidDel="00000000" w:rsidR="00000000" w:rsidRPr="00000000">
        <w:rPr>
          <w:rtl w:val="0"/>
        </w:rPr>
        <w:t xml:space="preserve">Cases can be weighted based on operational importance. For ASAT prediction, warning time is crucial; a weighting factor (e.g., 1/warning time) can be applied to down-weight predictions with less warning time in MSE calculations or by adjusting multipliers for true positives/false negatives in classification.</w:t>
      </w:r>
    </w:p>
    <w:p w:rsidR="00000000" w:rsidDel="00000000" w:rsidP="00000000" w:rsidRDefault="00000000" w:rsidRPr="00000000" w14:paraId="000000C0">
      <w:pPr>
        <w:numPr>
          <w:ilvl w:val="0"/>
          <w:numId w:val="14"/>
        </w:numPr>
        <w:spacing w:after="0" w:afterAutospacing="0" w:before="0" w:beforeAutospacing="0" w:line="360" w:lineRule="auto"/>
        <w:ind w:left="720" w:hanging="360"/>
      </w:pPr>
      <w:r w:rsidDel="00000000" w:rsidR="00000000" w:rsidRPr="00000000">
        <w:rPr>
          <w:b w:val="1"/>
          <w:rtl w:val="0"/>
        </w:rPr>
        <w:t xml:space="preserve">Conjunction Prediction Challenge Example:</w:t>
        <w:br w:type="textWrapping"/>
      </w:r>
    </w:p>
    <w:p w:rsidR="00000000" w:rsidDel="00000000" w:rsidP="00000000" w:rsidRDefault="00000000" w:rsidRPr="00000000" w14:paraId="000000C1">
      <w:pPr>
        <w:numPr>
          <w:ilvl w:val="1"/>
          <w:numId w:val="14"/>
        </w:numPr>
        <w:spacing w:after="0" w:afterAutospacing="0" w:before="0" w:beforeAutospacing="0" w:line="360" w:lineRule="auto"/>
        <w:ind w:left="1440" w:hanging="360"/>
      </w:pPr>
      <w:r w:rsidDel="00000000" w:rsidR="00000000" w:rsidRPr="00000000">
        <w:rPr>
          <w:rtl w:val="0"/>
        </w:rPr>
        <w:t xml:space="preserve">Predicting conjunctions is vital for closing kill chains for ASAT threats. While literature and software exist, a standard real-world dataset for threat scenarios is lacking. The CTF for this challenge involves: Data (state vectors, raw measurements), Task (Predict future conjunctions), Scoring (accuracy, binary classification metrics).</w:t>
      </w:r>
    </w:p>
    <w:p w:rsidR="00000000" w:rsidDel="00000000" w:rsidP="00000000" w:rsidRDefault="00000000" w:rsidRPr="00000000" w14:paraId="000000C2">
      <w:pPr>
        <w:numPr>
          <w:ilvl w:val="1"/>
          <w:numId w:val="14"/>
        </w:numPr>
        <w:spacing w:after="0" w:afterAutospacing="0" w:before="0" w:beforeAutospacing="0" w:line="360" w:lineRule="auto"/>
        <w:ind w:left="1440" w:hanging="360"/>
      </w:pPr>
      <w:r w:rsidDel="00000000" w:rsidR="00000000" w:rsidRPr="00000000">
        <w:rPr>
          <w:rtl w:val="0"/>
        </w:rPr>
        <w:t xml:space="preserve">The challenge has easy, medium, and hard difficulty levels:</w:t>
        <w:br w:type="textWrapping"/>
      </w:r>
    </w:p>
    <w:p w:rsidR="00000000" w:rsidDel="00000000" w:rsidP="00000000" w:rsidRDefault="00000000" w:rsidRPr="00000000" w14:paraId="000000C3">
      <w:pPr>
        <w:numPr>
          <w:ilvl w:val="2"/>
          <w:numId w:val="14"/>
        </w:numPr>
        <w:spacing w:after="0" w:afterAutospacing="0" w:before="0" w:beforeAutospacing="0" w:line="360" w:lineRule="auto"/>
        <w:ind w:left="2160" w:hanging="360"/>
      </w:pPr>
      <w:r w:rsidDel="00000000" w:rsidR="00000000" w:rsidRPr="00000000">
        <w:rPr>
          <w:b w:val="1"/>
          <w:rtl w:val="0"/>
        </w:rPr>
        <w:t xml:space="preserve">Easy:</w:t>
      </w:r>
      <w:r w:rsidDel="00000000" w:rsidR="00000000" w:rsidRPr="00000000">
        <w:rPr>
          <w:rtl w:val="0"/>
        </w:rPr>
        <w:t xml:space="preserve"> Predict conjunctions from TLEs/state vectors (assesses orbit propagation and conjunction prediction).</w:t>
      </w:r>
    </w:p>
    <w:p w:rsidR="00000000" w:rsidDel="00000000" w:rsidP="00000000" w:rsidRDefault="00000000" w:rsidRPr="00000000" w14:paraId="000000C4">
      <w:pPr>
        <w:numPr>
          <w:ilvl w:val="2"/>
          <w:numId w:val="14"/>
        </w:numPr>
        <w:spacing w:after="0" w:afterAutospacing="0" w:before="0" w:beforeAutospacing="0" w:line="360" w:lineRule="auto"/>
        <w:ind w:left="2160" w:hanging="360"/>
      </w:pPr>
      <w:r w:rsidDel="00000000" w:rsidR="00000000" w:rsidRPr="00000000">
        <w:rPr>
          <w:b w:val="1"/>
          <w:rtl w:val="0"/>
        </w:rPr>
        <w:t xml:space="preserve">Medium:</w:t>
      </w:r>
      <w:r w:rsidDel="00000000" w:rsidR="00000000" w:rsidRPr="00000000">
        <w:rPr>
          <w:rtl w:val="0"/>
        </w:rPr>
        <w:t xml:space="preserve"> Predict conjunctions from associated range/angle measurements (assesses orbit determination (OD), propagation, conjunction prediction).</w:t>
      </w:r>
    </w:p>
    <w:p w:rsidR="00000000" w:rsidDel="00000000" w:rsidP="00000000" w:rsidRDefault="00000000" w:rsidRPr="00000000" w14:paraId="000000C5">
      <w:pPr>
        <w:numPr>
          <w:ilvl w:val="2"/>
          <w:numId w:val="14"/>
        </w:numPr>
        <w:spacing w:after="0" w:afterAutospacing="0" w:before="0" w:beforeAutospacing="0" w:line="360" w:lineRule="auto"/>
        <w:ind w:left="2160" w:hanging="360"/>
      </w:pPr>
      <w:r w:rsidDel="00000000" w:rsidR="00000000" w:rsidRPr="00000000">
        <w:rPr>
          <w:b w:val="1"/>
          <w:rtl w:val="0"/>
        </w:rPr>
        <w:t xml:space="preserve">Hard:</w:t>
      </w:r>
      <w:r w:rsidDel="00000000" w:rsidR="00000000" w:rsidRPr="00000000">
        <w:rPr>
          <w:rtl w:val="0"/>
        </w:rPr>
        <w:t xml:space="preserve"> Predict conjunctions from unassociated range/angle measurements/tracks, with a potentially incomplete orbit catalog (assesses data association, OD, propagation, conjunction prediction).</w:t>
      </w:r>
    </w:p>
    <w:p w:rsidR="00000000" w:rsidDel="00000000" w:rsidP="00000000" w:rsidRDefault="00000000" w:rsidRPr="00000000" w14:paraId="000000C6">
      <w:pPr>
        <w:numPr>
          <w:ilvl w:val="1"/>
          <w:numId w:val="14"/>
        </w:numPr>
        <w:spacing w:after="0" w:afterAutospacing="0" w:before="0" w:beforeAutospacing="0" w:line="360" w:lineRule="auto"/>
        <w:ind w:left="1440" w:hanging="360"/>
      </w:pPr>
      <w:r w:rsidDel="00000000" w:rsidR="00000000" w:rsidRPr="00000000">
        <w:rPr>
          <w:rtl w:val="0"/>
        </w:rPr>
        <w:t xml:space="preserve">Information decreases with difficulty; observation errors and unassociated observations add complexity. The hard level is most realistic, but the tiered approach makes it accessible. Challenges build sequentially.</w:t>
      </w:r>
    </w:p>
    <w:p w:rsidR="00000000" w:rsidDel="00000000" w:rsidP="00000000" w:rsidRDefault="00000000" w:rsidRPr="00000000" w14:paraId="000000C7">
      <w:pPr>
        <w:numPr>
          <w:ilvl w:val="1"/>
          <w:numId w:val="14"/>
        </w:numPr>
        <w:spacing w:after="0" w:afterAutospacing="0" w:before="0" w:beforeAutospacing="0" w:line="360" w:lineRule="auto"/>
        <w:ind w:left="1440" w:hanging="360"/>
      </w:pPr>
      <w:r w:rsidDel="00000000" w:rsidR="00000000" w:rsidRPr="00000000">
        <w:rPr>
          <w:rtl w:val="0"/>
        </w:rPr>
        <w:t xml:space="preserve">Datasets combine real (SpaceTrack.org conjunction messages, TLEs from SpaceTrack/Celestrak, state vectors from UDL) and simulated data (synthetic range/angle data using SSAPy, especially for medium/hard levels). Conservative conjunction identification thresholds account for simulation errors. Datasets will have roughly half conjunctions and half non-conjunctions.</w:t>
      </w:r>
    </w:p>
    <w:p w:rsidR="00000000" w:rsidDel="00000000" w:rsidP="00000000" w:rsidRDefault="00000000" w:rsidRPr="00000000" w14:paraId="000000C8">
      <w:pPr>
        <w:numPr>
          <w:ilvl w:val="1"/>
          <w:numId w:val="14"/>
        </w:numPr>
        <w:spacing w:after="0" w:afterAutospacing="0" w:before="0" w:beforeAutospacing="0" w:line="360" w:lineRule="auto"/>
        <w:ind w:left="1440" w:hanging="360"/>
      </w:pPr>
      <w:r w:rsidDel="00000000" w:rsidR="00000000" w:rsidRPr="00000000">
        <w:rPr>
          <w:rtl w:val="0"/>
        </w:rPr>
        <w:t xml:space="preserve">Metrics include precision, recall, accuracy, F1-score, RMSE of miss distance, and RMSE of predicted time of closest approach. A penalty for positive predictions with decreasing warning time is incorporated. Multiple metrics reveal where different solutions excel and expose trade-offs.</w:t>
      </w:r>
    </w:p>
    <w:p w:rsidR="00000000" w:rsidDel="00000000" w:rsidP="00000000" w:rsidRDefault="00000000" w:rsidRPr="00000000" w14:paraId="000000C9">
      <w:pPr>
        <w:numPr>
          <w:ilvl w:val="1"/>
          <w:numId w:val="14"/>
        </w:numPr>
        <w:spacing w:after="0" w:afterAutospacing="0" w:before="0" w:beforeAutospacing="0" w:line="360" w:lineRule="auto"/>
        <w:ind w:left="1440" w:hanging="360"/>
      </w:pPr>
      <w:r w:rsidDel="00000000" w:rsidR="00000000" w:rsidRPr="00000000">
        <w:rPr>
          <w:rtl w:val="0"/>
        </w:rPr>
        <w:t xml:space="preserve">Novelty lies in UDL-sourced industry data and focus on U.S. Space Force space battle management. The CTF ensures objective comparison and promotes the best capability for deployment.</w:t>
      </w:r>
    </w:p>
    <w:p w:rsidR="00000000" w:rsidDel="00000000" w:rsidP="00000000" w:rsidRDefault="00000000" w:rsidRPr="00000000" w14:paraId="000000CA">
      <w:pPr>
        <w:numPr>
          <w:ilvl w:val="0"/>
          <w:numId w:val="14"/>
        </w:numPr>
        <w:spacing w:after="0" w:afterAutospacing="0" w:before="0" w:beforeAutospacing="0" w:line="360" w:lineRule="auto"/>
        <w:ind w:left="720" w:hanging="360"/>
      </w:pPr>
      <w:r w:rsidDel="00000000" w:rsidR="00000000" w:rsidRPr="00000000">
        <w:rPr>
          <w:b w:val="1"/>
          <w:rtl w:val="0"/>
        </w:rPr>
        <w:t xml:space="preserve">Benchmarking App:</w:t>
        <w:br w:type="textWrapping"/>
      </w:r>
    </w:p>
    <w:p w:rsidR="00000000" w:rsidDel="00000000" w:rsidP="00000000" w:rsidRDefault="00000000" w:rsidRPr="00000000" w14:paraId="000000CB">
      <w:pPr>
        <w:numPr>
          <w:ilvl w:val="1"/>
          <w:numId w:val="14"/>
        </w:numPr>
        <w:spacing w:after="0" w:afterAutospacing="0" w:before="0" w:beforeAutospacing="0" w:line="360" w:lineRule="auto"/>
        <w:ind w:left="1440" w:hanging="360"/>
      </w:pPr>
      <w:r w:rsidDel="00000000" w:rsidR="00000000" w:rsidRPr="00000000">
        <w:rPr>
          <w:rtl w:val="0"/>
        </w:rPr>
        <w:t xml:space="preserve">A web app (similar to Kaggle) hosted in a cloud environment allows users to upload solutions, access datasets/scores, and track submissions via leaderboards.</w:t>
      </w:r>
    </w:p>
    <w:p w:rsidR="00000000" w:rsidDel="00000000" w:rsidP="00000000" w:rsidRDefault="00000000" w:rsidRPr="00000000" w14:paraId="000000CC">
      <w:pPr>
        <w:numPr>
          <w:ilvl w:val="1"/>
          <w:numId w:val="14"/>
        </w:numPr>
        <w:spacing w:after="0" w:afterAutospacing="0" w:before="0" w:beforeAutospacing="0" w:line="360" w:lineRule="auto"/>
        <w:ind w:left="1440" w:hanging="360"/>
      </w:pPr>
      <w:r w:rsidDel="00000000" w:rsidR="00000000" w:rsidRPr="00000000">
        <w:rPr>
          <w:rtl w:val="0"/>
        </w:rPr>
        <w:t xml:space="preserve">Built with NextJS (frontend), ExpressJS (API), and Python (backend algorithms, Scikit-Learn metrics). Anonymous submissions are allowed to lower entry barriers.</w:t>
      </w:r>
    </w:p>
    <w:p w:rsidR="00000000" w:rsidDel="00000000" w:rsidP="00000000" w:rsidRDefault="00000000" w:rsidRPr="00000000" w14:paraId="000000CD">
      <w:pPr>
        <w:numPr>
          <w:ilvl w:val="0"/>
          <w:numId w:val="14"/>
        </w:numPr>
        <w:spacing w:after="0" w:afterAutospacing="0" w:before="0" w:beforeAutospacing="0" w:line="360" w:lineRule="auto"/>
        <w:ind w:left="720" w:hanging="360"/>
      </w:pPr>
      <w:r w:rsidDel="00000000" w:rsidR="00000000" w:rsidRPr="00000000">
        <w:rPr>
          <w:b w:val="1"/>
          <w:rtl w:val="0"/>
        </w:rPr>
        <w:t xml:space="preserve">Limitations:</w:t>
        <w:br w:type="textWrapping"/>
      </w:r>
    </w:p>
    <w:p w:rsidR="00000000" w:rsidDel="00000000" w:rsidP="00000000" w:rsidRDefault="00000000" w:rsidRPr="00000000" w14:paraId="000000CE">
      <w:pPr>
        <w:numPr>
          <w:ilvl w:val="1"/>
          <w:numId w:val="14"/>
        </w:numPr>
        <w:spacing w:after="0" w:afterAutospacing="0" w:before="0" w:beforeAutospacing="0" w:line="360" w:lineRule="auto"/>
        <w:ind w:left="1440" w:hanging="360"/>
      </w:pPr>
      <w:r w:rsidDel="00000000" w:rsidR="00000000" w:rsidRPr="00000000">
        <w:rPr>
          <w:rtl w:val="0"/>
        </w:rPr>
        <w:t xml:space="preserve">CTF focuses research on a single problem, but SDA challenges evolve (e.g., cislunar tracking). Static challenges might divert resources from emerging needs.</w:t>
      </w:r>
    </w:p>
    <w:p w:rsidR="00000000" w:rsidDel="00000000" w:rsidP="00000000" w:rsidRDefault="00000000" w:rsidRPr="00000000" w14:paraId="000000CF">
      <w:pPr>
        <w:numPr>
          <w:ilvl w:val="1"/>
          <w:numId w:val="14"/>
        </w:numPr>
        <w:spacing w:after="0" w:afterAutospacing="0" w:before="0" w:beforeAutospacing="0" w:line="360" w:lineRule="auto"/>
        <w:ind w:left="1440" w:hanging="360"/>
      </w:pPr>
      <w:r w:rsidDel="00000000" w:rsidR="00000000" w:rsidRPr="00000000">
        <w:rPr>
          <w:rtl w:val="0"/>
        </w:rPr>
        <w:t xml:space="preserve">Challenges might persist after being effectively solved, with groups making operationally insignificant SOTA improvements.</w:t>
      </w:r>
    </w:p>
    <w:p w:rsidR="00000000" w:rsidDel="00000000" w:rsidP="00000000" w:rsidRDefault="00000000" w:rsidRPr="00000000" w14:paraId="000000D0">
      <w:pPr>
        <w:numPr>
          <w:ilvl w:val="1"/>
          <w:numId w:val="14"/>
        </w:numPr>
        <w:spacing w:after="0" w:afterAutospacing="0" w:before="0" w:beforeAutospacing="0" w:line="360" w:lineRule="auto"/>
        <w:ind w:left="1440" w:hanging="360"/>
      </w:pPr>
      <w:r w:rsidDel="00000000" w:rsidR="00000000" w:rsidRPr="00000000">
        <w:rPr>
          <w:rtl w:val="0"/>
        </w:rPr>
        <w:t xml:space="preserve">Mitigation: Periodically review/update/retire challenges (e.g., every three months with Apollo Accelerator cohorts). Disincentivize minor SOTA improvements by retiring solved challenges. Regularly update datasets with current real-world data to guard against distribution shift.</w:t>
      </w:r>
    </w:p>
    <w:p w:rsidR="00000000" w:rsidDel="00000000" w:rsidP="00000000" w:rsidRDefault="00000000" w:rsidRPr="00000000" w14:paraId="000000D1">
      <w:pPr>
        <w:numPr>
          <w:ilvl w:val="0"/>
          <w:numId w:val="14"/>
        </w:numPr>
        <w:spacing w:after="0" w:afterAutospacing="0" w:before="0" w:beforeAutospacing="0" w:line="360" w:lineRule="auto"/>
        <w:ind w:left="720" w:hanging="360"/>
      </w:pPr>
      <w:r w:rsidDel="00000000" w:rsidR="00000000" w:rsidRPr="00000000">
        <w:rPr>
          <w:b w:val="1"/>
          <w:rtl w:val="0"/>
        </w:rPr>
        <w:t xml:space="preserve">Conclusion:</w:t>
        <w:br w:type="textWrapping"/>
      </w:r>
    </w:p>
    <w:p w:rsidR="00000000" w:rsidDel="00000000" w:rsidP="00000000" w:rsidRDefault="00000000" w:rsidRPr="00000000" w14:paraId="000000D2">
      <w:pPr>
        <w:numPr>
          <w:ilvl w:val="1"/>
          <w:numId w:val="14"/>
        </w:numPr>
        <w:spacing w:after="240" w:before="0" w:beforeAutospacing="0" w:line="360" w:lineRule="auto"/>
        <w:ind w:left="1440" w:hanging="360"/>
      </w:pPr>
      <w:r w:rsidDel="00000000" w:rsidR="00000000" w:rsidRPr="00000000">
        <w:rPr>
          <w:rtl w:val="0"/>
        </w:rPr>
        <w:t xml:space="preserve">The SDA TAP Lab has adopted the CTF for testing, evaluation, and benchmarking. This formalized approach is necessary for the large-scale, government-led accelerator involving diverse participants. Adaptation is needed for SDA's unique tasks. Varying difficulty levels cater to different expertise. Limitations like distribution shift are considered. Initial work on conjunction prediction and UCT processing is underway, with future work on rocket launch detection, cyber defense for SDA, and reacquiring lost satellites.</w:t>
      </w:r>
    </w:p>
    <w:p w:rsidR="00000000" w:rsidDel="00000000" w:rsidP="00000000" w:rsidRDefault="00000000" w:rsidRPr="00000000" w14:paraId="000000D3">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0D4">
      <w:pPr>
        <w:numPr>
          <w:ilvl w:val="0"/>
          <w:numId w:val="33"/>
        </w:numPr>
        <w:spacing w:after="0" w:afterAutospacing="0" w:before="240" w:line="360" w:lineRule="auto"/>
        <w:ind w:left="720" w:hanging="360"/>
      </w:pPr>
      <w:r w:rsidDel="00000000" w:rsidR="00000000" w:rsidRPr="00000000">
        <w:rPr>
          <w:rtl w:val="0"/>
        </w:rPr>
        <w:t xml:space="preserve">The SDA TAP Lab is using the Common Task Framework (CTF) to standardize testing and evaluation of SDA software.</w:t>
      </w:r>
    </w:p>
    <w:p w:rsidR="00000000" w:rsidDel="00000000" w:rsidP="00000000" w:rsidRDefault="00000000" w:rsidRPr="00000000" w14:paraId="000000D5">
      <w:pPr>
        <w:numPr>
          <w:ilvl w:val="0"/>
          <w:numId w:val="33"/>
        </w:numPr>
        <w:spacing w:after="0" w:afterAutospacing="0" w:before="0" w:beforeAutospacing="0" w:line="360" w:lineRule="auto"/>
        <w:ind w:left="720" w:hanging="360"/>
      </w:pPr>
      <w:r w:rsidDel="00000000" w:rsidR="00000000" w:rsidRPr="00000000">
        <w:rPr>
          <w:rtl w:val="0"/>
        </w:rPr>
        <w:t xml:space="preserve">LLNL is leading the testing, evaluation, and benchmarking efforts, including data curation.</w:t>
      </w:r>
    </w:p>
    <w:p w:rsidR="00000000" w:rsidDel="00000000" w:rsidP="00000000" w:rsidRDefault="00000000" w:rsidRPr="00000000" w14:paraId="000000D6">
      <w:pPr>
        <w:numPr>
          <w:ilvl w:val="0"/>
          <w:numId w:val="33"/>
        </w:numPr>
        <w:spacing w:after="0" w:afterAutospacing="0" w:before="0" w:beforeAutospacing="0" w:line="360" w:lineRule="auto"/>
        <w:ind w:left="720" w:hanging="360"/>
      </w:pPr>
      <w:r w:rsidDel="00000000" w:rsidR="00000000" w:rsidRPr="00000000">
        <w:rPr>
          <w:rtl w:val="0"/>
        </w:rPr>
        <w:t xml:space="preserve">The CTF promotes quantifiable, objective, and rigorous comparisons, fostering innovation by tracking the state-of-the-art (SOTA).</w:t>
      </w:r>
    </w:p>
    <w:p w:rsidR="00000000" w:rsidDel="00000000" w:rsidP="00000000" w:rsidRDefault="00000000" w:rsidRPr="00000000" w14:paraId="000000D7">
      <w:pPr>
        <w:numPr>
          <w:ilvl w:val="0"/>
          <w:numId w:val="33"/>
        </w:numPr>
        <w:spacing w:after="0" w:afterAutospacing="0" w:before="0" w:beforeAutospacing="0" w:line="360" w:lineRule="auto"/>
        <w:ind w:left="720" w:hanging="360"/>
      </w:pPr>
      <w:r w:rsidDel="00000000" w:rsidR="00000000" w:rsidRPr="00000000">
        <w:rPr>
          <w:rtl w:val="0"/>
        </w:rPr>
        <w:t xml:space="preserve">Data for challenges will come from the UDL or simulations, with an emphasis on real-world relevance for U.S. Space Force tasks.</w:t>
      </w:r>
    </w:p>
    <w:p w:rsidR="00000000" w:rsidDel="00000000" w:rsidP="00000000" w:rsidRDefault="00000000" w:rsidRPr="00000000" w14:paraId="000000D8">
      <w:pPr>
        <w:numPr>
          <w:ilvl w:val="0"/>
          <w:numId w:val="33"/>
        </w:numPr>
        <w:spacing w:after="0" w:afterAutospacing="0" w:before="0" w:beforeAutospacing="0" w:line="360" w:lineRule="auto"/>
        <w:ind w:left="720" w:hanging="360"/>
      </w:pPr>
      <w:r w:rsidDel="00000000" w:rsidR="00000000" w:rsidRPr="00000000">
        <w:rPr>
          <w:rtl w:val="0"/>
        </w:rPr>
        <w:t xml:space="preserve">A conjunction prediction challenge with varying difficulty levels serves as an example of CTF implementation.</w:t>
      </w:r>
    </w:p>
    <w:p w:rsidR="00000000" w:rsidDel="00000000" w:rsidP="00000000" w:rsidRDefault="00000000" w:rsidRPr="00000000" w14:paraId="000000D9">
      <w:pPr>
        <w:numPr>
          <w:ilvl w:val="0"/>
          <w:numId w:val="33"/>
        </w:numPr>
        <w:spacing w:after="0" w:afterAutospacing="0" w:before="0" w:beforeAutospacing="0" w:line="360" w:lineRule="auto"/>
        <w:ind w:left="720" w:hanging="360"/>
      </w:pPr>
      <w:r w:rsidDel="00000000" w:rsidR="00000000" w:rsidRPr="00000000">
        <w:rPr>
          <w:rtl w:val="0"/>
        </w:rPr>
        <w:t xml:space="preserve">A dedicated web application will facilitate the benchmarking process.</w:t>
      </w:r>
    </w:p>
    <w:p w:rsidR="00000000" w:rsidDel="00000000" w:rsidP="00000000" w:rsidRDefault="00000000" w:rsidRPr="00000000" w14:paraId="000000DA">
      <w:pPr>
        <w:numPr>
          <w:ilvl w:val="0"/>
          <w:numId w:val="33"/>
        </w:numPr>
        <w:spacing w:after="240" w:before="0" w:beforeAutospacing="0" w:line="360" w:lineRule="auto"/>
        <w:ind w:left="720" w:hanging="360"/>
      </w:pPr>
      <w:r w:rsidDel="00000000" w:rsidR="00000000" w:rsidRPr="00000000">
        <w:rPr>
          <w:rtl w:val="0"/>
        </w:rPr>
        <w:t xml:space="preserve">Limitations of the CTF approach, such as static challenges and diminishing returns, are acknowledged and will be actively managed.</w:t>
      </w:r>
    </w:p>
    <w:p w:rsidR="00000000" w:rsidDel="00000000" w:rsidP="00000000" w:rsidRDefault="00000000" w:rsidRPr="00000000" w14:paraId="000000DB">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0DC">
      <w:pPr>
        <w:numPr>
          <w:ilvl w:val="0"/>
          <w:numId w:val="10"/>
        </w:numPr>
        <w:spacing w:after="0" w:afterAutospacing="0" w:before="240" w:line="360" w:lineRule="auto"/>
        <w:ind w:left="720" w:hanging="360"/>
      </w:pPr>
      <w:r w:rsidDel="00000000" w:rsidR="00000000" w:rsidRPr="00000000">
        <w:rPr>
          <w:rtl w:val="0"/>
        </w:rPr>
        <w:t xml:space="preserve">The CTF approach is expected to accelerate innovation in SDA capabilities for the U.S. Space Force.</w:t>
      </w:r>
    </w:p>
    <w:p w:rsidR="00000000" w:rsidDel="00000000" w:rsidP="00000000" w:rsidRDefault="00000000" w:rsidRPr="00000000" w14:paraId="000000DD">
      <w:pPr>
        <w:numPr>
          <w:ilvl w:val="0"/>
          <w:numId w:val="10"/>
        </w:numPr>
        <w:spacing w:after="0" w:afterAutospacing="0" w:before="0" w:beforeAutospacing="0" w:line="360" w:lineRule="auto"/>
        <w:ind w:left="720" w:hanging="360"/>
      </w:pPr>
      <w:r w:rsidDel="00000000" w:rsidR="00000000" w:rsidRPr="00000000">
        <w:rPr>
          <w:rtl w:val="0"/>
        </w:rPr>
        <w:t xml:space="preserve">Standardized benchmarking will allow for clearer comparisons of different software solutions and identify the most promising technologies for further development.</w:t>
      </w:r>
    </w:p>
    <w:p w:rsidR="00000000" w:rsidDel="00000000" w:rsidP="00000000" w:rsidRDefault="00000000" w:rsidRPr="00000000" w14:paraId="000000DE">
      <w:pPr>
        <w:numPr>
          <w:ilvl w:val="0"/>
          <w:numId w:val="10"/>
        </w:numPr>
        <w:spacing w:after="0" w:afterAutospacing="0" w:before="0" w:beforeAutospacing="0" w:line="360" w:lineRule="auto"/>
        <w:ind w:left="720" w:hanging="360"/>
      </w:pPr>
      <w:r w:rsidDel="00000000" w:rsidR="00000000" w:rsidRPr="00000000">
        <w:rPr>
          <w:rtl w:val="0"/>
        </w:rPr>
        <w:t xml:space="preserve">The focus on specific Space Force operator needs and the use of government data will tailor solutions effectively.</w:t>
      </w:r>
    </w:p>
    <w:p w:rsidR="00000000" w:rsidDel="00000000" w:rsidP="00000000" w:rsidRDefault="00000000" w:rsidRPr="00000000" w14:paraId="000000DF">
      <w:pPr>
        <w:numPr>
          <w:ilvl w:val="0"/>
          <w:numId w:val="10"/>
        </w:numPr>
        <w:spacing w:after="240" w:before="0" w:beforeAutospacing="0" w:line="360" w:lineRule="auto"/>
        <w:ind w:left="720" w:hanging="360"/>
      </w:pPr>
      <w:r w:rsidDel="00000000" w:rsidR="00000000" w:rsidRPr="00000000">
        <w:rPr>
          <w:rtl w:val="0"/>
        </w:rPr>
        <w:t xml:space="preserve">The systematic approach to data curation and metric definition will enhance the reliability and trustworthiness of evaluations.</w:t>
      </w:r>
    </w:p>
    <w:p w:rsidR="00000000" w:rsidDel="00000000" w:rsidP="00000000" w:rsidRDefault="00000000" w:rsidRPr="00000000" w14:paraId="000000E0">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0E1">
      <w:pPr>
        <w:numPr>
          <w:ilvl w:val="0"/>
          <w:numId w:val="56"/>
        </w:numPr>
        <w:spacing w:after="0" w:afterAutospacing="0" w:before="240" w:line="360" w:lineRule="auto"/>
        <w:ind w:left="720" w:hanging="360"/>
      </w:pPr>
      <w:r w:rsidDel="00000000" w:rsidR="00000000" w:rsidRPr="00000000">
        <w:rPr>
          <w:rtl w:val="0"/>
        </w:rPr>
        <w:t xml:space="preserve">The Apollo Accelerator program is a key part of the SDA TAP Lab initiative.</w:t>
      </w:r>
    </w:p>
    <w:p w:rsidR="00000000" w:rsidDel="00000000" w:rsidP="00000000" w:rsidRDefault="00000000" w:rsidRPr="00000000" w14:paraId="000000E2">
      <w:pPr>
        <w:numPr>
          <w:ilvl w:val="0"/>
          <w:numId w:val="56"/>
        </w:numPr>
        <w:spacing w:after="0" w:afterAutospacing="0" w:before="0" w:beforeAutospacing="0" w:line="360" w:lineRule="auto"/>
        <w:ind w:left="720" w:hanging="360"/>
      </w:pPr>
      <w:r w:rsidDel="00000000" w:rsidR="00000000" w:rsidRPr="00000000">
        <w:rPr>
          <w:rtl w:val="0"/>
        </w:rPr>
        <w:t xml:space="preserve">References to existing ML datasets (MNIST, CIFAR-10) and platforms (Kaggle) illustrate the desired approach.</w:t>
      </w:r>
    </w:p>
    <w:p w:rsidR="00000000" w:rsidDel="00000000" w:rsidP="00000000" w:rsidRDefault="00000000" w:rsidRPr="00000000" w14:paraId="000000E3">
      <w:pPr>
        <w:numPr>
          <w:ilvl w:val="0"/>
          <w:numId w:val="56"/>
        </w:numPr>
        <w:spacing w:after="0" w:afterAutospacing="0" w:before="0" w:beforeAutospacing="0" w:line="360" w:lineRule="auto"/>
        <w:ind w:left="720" w:hanging="360"/>
      </w:pPr>
      <w:r w:rsidDel="00000000" w:rsidR="00000000" w:rsidRPr="00000000">
        <w:rPr>
          <w:rtl w:val="0"/>
        </w:rPr>
        <w:t xml:space="preserve">The Unified Data Library (UDL) is a key data source.</w:t>
      </w:r>
    </w:p>
    <w:p w:rsidR="00000000" w:rsidDel="00000000" w:rsidP="00000000" w:rsidRDefault="00000000" w:rsidRPr="00000000" w14:paraId="000000E4">
      <w:pPr>
        <w:numPr>
          <w:ilvl w:val="0"/>
          <w:numId w:val="56"/>
        </w:numPr>
        <w:spacing w:after="0" w:afterAutospacing="0" w:before="0" w:beforeAutospacing="0" w:line="360" w:lineRule="auto"/>
        <w:ind w:left="720" w:hanging="360"/>
      </w:pPr>
      <w:r w:rsidDel="00000000" w:rsidR="00000000" w:rsidRPr="00000000">
        <w:rPr>
          <w:rtl w:val="0"/>
        </w:rPr>
        <w:t xml:space="preserve">Open-source tools like SSAPy are used for data simulation.</w:t>
      </w:r>
    </w:p>
    <w:p w:rsidR="00000000" w:rsidDel="00000000" w:rsidP="00000000" w:rsidRDefault="00000000" w:rsidRPr="00000000" w14:paraId="000000E5">
      <w:pPr>
        <w:numPr>
          <w:ilvl w:val="0"/>
          <w:numId w:val="56"/>
        </w:numPr>
        <w:spacing w:after="240" w:before="0" w:beforeAutospacing="0" w:line="360" w:lineRule="auto"/>
        <w:ind w:left="720" w:hanging="360"/>
      </w:pPr>
      <w:r w:rsidDel="00000000" w:rsidR="00000000" w:rsidRPr="00000000">
        <w:rPr>
          <w:rtl w:val="0"/>
        </w:rPr>
        <w:t xml:space="preserve">Future challenge areas include UCT processing, rocket launch detection, cyber defense, and reacquiring lost satellites.</w:t>
      </w:r>
    </w:p>
    <w:p w:rsidR="00000000" w:rsidDel="00000000" w:rsidP="00000000" w:rsidRDefault="00000000" w:rsidRPr="00000000" w14:paraId="000000E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360" w:lineRule="auto"/>
        <w:rPr>
          <w:b w:val="1"/>
          <w:color w:val="000000"/>
          <w:sz w:val="26"/>
          <w:szCs w:val="26"/>
        </w:rPr>
      </w:pPr>
      <w:bookmarkStart w:colFirst="0" w:colLast="0" w:name="_rg5ydru7nuha" w:id="16"/>
      <w:bookmarkEnd w:id="16"/>
      <w:r w:rsidDel="00000000" w:rsidR="00000000" w:rsidRPr="00000000">
        <w:rPr>
          <w:b w:val="1"/>
          <w:color w:val="000000"/>
          <w:sz w:val="26"/>
          <w:szCs w:val="26"/>
          <w:rtl w:val="0"/>
        </w:rPr>
        <w:t xml:space="preserve">3. Advanced Battlespace and Cybermaneuver Concepts- Implications for Force XXI.pdf</w:t>
      </w:r>
    </w:p>
    <w:p w:rsidR="00000000" w:rsidDel="00000000" w:rsidP="00000000" w:rsidRDefault="00000000" w:rsidRPr="00000000" w14:paraId="000000E8">
      <w:pPr>
        <w:spacing w:after="240" w:before="240" w:line="360" w:lineRule="auto"/>
        <w:rPr/>
      </w:pPr>
      <w:r w:rsidDel="00000000" w:rsidR="00000000" w:rsidRPr="00000000">
        <w:rPr>
          <w:b w:val="1"/>
          <w:rtl w:val="0"/>
        </w:rPr>
        <w:t xml:space="preserve">Author:</w:t>
      </w:r>
      <w:r w:rsidDel="00000000" w:rsidR="00000000" w:rsidRPr="00000000">
        <w:rPr>
          <w:rtl w:val="0"/>
        </w:rPr>
        <w:t xml:space="preserve"> Robert J. Bunker </w:t>
      </w:r>
      <w:r w:rsidDel="00000000" w:rsidR="00000000" w:rsidRPr="00000000">
        <w:rPr>
          <w:b w:val="1"/>
          <w:rtl w:val="0"/>
        </w:rPr>
        <w:t xml:space="preserve">Publication:</w:t>
      </w:r>
      <w:r w:rsidDel="00000000" w:rsidR="00000000" w:rsidRPr="00000000">
        <w:rPr>
          <w:rtl w:val="0"/>
        </w:rPr>
        <w:t xml:space="preserve"> Parameters, Autumn 1996</w:t>
      </w:r>
    </w:p>
    <w:p w:rsidR="00000000" w:rsidDel="00000000" w:rsidP="00000000" w:rsidRDefault="00000000" w:rsidRPr="00000000" w14:paraId="000000E9">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1996 article critiques the US Army's Force XXI concept, arguing its traditional perception of the battlefield is outdated and insufficient for future conflicts characterized by non-Western warfare and advanced weaponry. It proposes a new conceptual model of "advanced battlespace" composed of "humanspace" and "cyberspace."</w:t>
      </w:r>
    </w:p>
    <w:p w:rsidR="00000000" w:rsidDel="00000000" w:rsidP="00000000" w:rsidRDefault="00000000" w:rsidRPr="00000000" w14:paraId="000000EA">
      <w:pPr>
        <w:numPr>
          <w:ilvl w:val="0"/>
          <w:numId w:val="34"/>
        </w:numPr>
        <w:spacing w:after="0" w:afterAutospacing="0" w:before="240" w:line="360" w:lineRule="auto"/>
        <w:ind w:left="720" w:hanging="360"/>
      </w:pPr>
      <w:r w:rsidDel="00000000" w:rsidR="00000000" w:rsidRPr="00000000">
        <w:rPr>
          <w:b w:val="1"/>
          <w:rtl w:val="0"/>
        </w:rPr>
        <w:t xml:space="preserve">Introduction to Force XXI:</w:t>
        <w:br w:type="textWrapping"/>
      </w:r>
    </w:p>
    <w:p w:rsidR="00000000" w:rsidDel="00000000" w:rsidP="00000000" w:rsidRDefault="00000000" w:rsidRPr="00000000" w14:paraId="000000EB">
      <w:pPr>
        <w:numPr>
          <w:ilvl w:val="1"/>
          <w:numId w:val="34"/>
        </w:numPr>
        <w:spacing w:after="0" w:afterAutospacing="0" w:before="0" w:beforeAutospacing="0" w:line="360" w:lineRule="auto"/>
        <w:ind w:left="1440" w:hanging="360"/>
      </w:pPr>
      <w:r w:rsidDel="00000000" w:rsidR="00000000" w:rsidRPr="00000000">
        <w:rPr>
          <w:rtl w:val="0"/>
        </w:rPr>
        <w:t xml:space="preserve">Force XXI is described as an ambitious vision for future warfighting, aiming to synthesize conventional hardware with integrated digital communications. However, the author views it as more evolutionary than revolutionary.</w:t>
      </w:r>
    </w:p>
    <w:p w:rsidR="00000000" w:rsidDel="00000000" w:rsidP="00000000" w:rsidRDefault="00000000" w:rsidRPr="00000000" w14:paraId="000000EC">
      <w:pPr>
        <w:numPr>
          <w:ilvl w:val="1"/>
          <w:numId w:val="34"/>
        </w:numPr>
        <w:spacing w:after="0" w:afterAutospacing="0" w:before="0" w:beforeAutospacing="0" w:line="360" w:lineRule="auto"/>
        <w:ind w:left="1440" w:hanging="360"/>
      </w:pPr>
      <w:r w:rsidDel="00000000" w:rsidR="00000000" w:rsidRPr="00000000">
        <w:rPr>
          <w:rtl w:val="0"/>
        </w:rPr>
        <w:t xml:space="preserve">The core argument is that Force XXI's perception of the battlefield is limited by its three-dimensional nature (defined by human senses) and is thus outmoded. The rise of non-Western warfare and advanced weaponry has made current "spatial concepts" obsolete.</w:t>
      </w:r>
    </w:p>
    <w:p w:rsidR="00000000" w:rsidDel="00000000" w:rsidP="00000000" w:rsidRDefault="00000000" w:rsidRPr="00000000" w14:paraId="000000ED">
      <w:pPr>
        <w:numPr>
          <w:ilvl w:val="1"/>
          <w:numId w:val="34"/>
        </w:numPr>
        <w:spacing w:after="0" w:afterAutospacing="0" w:before="0" w:beforeAutospacing="0" w:line="360" w:lineRule="auto"/>
        <w:ind w:left="1440" w:hanging="360"/>
      </w:pPr>
      <w:r w:rsidDel="00000000" w:rsidR="00000000" w:rsidRPr="00000000">
        <w:rPr>
          <w:rtl w:val="0"/>
        </w:rPr>
        <w:t xml:space="preserve">The article calls for the US Army to redefine the battlefield to enable new operational concepts, doctrine, and materiel, asserting that without this, Force XXI will fail to leverage emerging technology fully.</w:t>
      </w:r>
    </w:p>
    <w:p w:rsidR="00000000" w:rsidDel="00000000" w:rsidP="00000000" w:rsidRDefault="00000000" w:rsidRPr="00000000" w14:paraId="000000EE">
      <w:pPr>
        <w:numPr>
          <w:ilvl w:val="0"/>
          <w:numId w:val="34"/>
        </w:numPr>
        <w:spacing w:after="0" w:afterAutospacing="0" w:before="0" w:beforeAutospacing="0" w:line="360" w:lineRule="auto"/>
        <w:ind w:left="720" w:hanging="360"/>
      </w:pPr>
      <w:r w:rsidDel="00000000" w:rsidR="00000000" w:rsidRPr="00000000">
        <w:rPr>
          <w:b w:val="1"/>
          <w:rtl w:val="0"/>
        </w:rPr>
        <w:t xml:space="preserve">Modern Battlespace (Critique):</w:t>
        <w:br w:type="textWrapping"/>
      </w:r>
    </w:p>
    <w:p w:rsidR="00000000" w:rsidDel="00000000" w:rsidP="00000000" w:rsidRDefault="00000000" w:rsidRPr="00000000" w14:paraId="000000EF">
      <w:pPr>
        <w:numPr>
          <w:ilvl w:val="1"/>
          <w:numId w:val="34"/>
        </w:numPr>
        <w:spacing w:after="0" w:afterAutospacing="0" w:before="0" w:beforeAutospacing="0" w:line="360" w:lineRule="auto"/>
        <w:ind w:left="1440" w:hanging="360"/>
      </w:pPr>
      <w:r w:rsidDel="00000000" w:rsidR="00000000" w:rsidRPr="00000000">
        <w:rPr>
          <w:rtl w:val="0"/>
        </w:rPr>
        <w:t xml:space="preserve">The Army's Field Manual (FM) 100-5 (1993) definition of battlespace ("a physical volume that expands or contracts in relation to the ability to acquire and engage the enemy") is criticized for ignoring the electromagnetic spectrum.</w:t>
      </w:r>
    </w:p>
    <w:p w:rsidR="00000000" w:rsidDel="00000000" w:rsidP="00000000" w:rsidRDefault="00000000" w:rsidRPr="00000000" w14:paraId="000000F0">
      <w:pPr>
        <w:numPr>
          <w:ilvl w:val="1"/>
          <w:numId w:val="34"/>
        </w:numPr>
        <w:spacing w:after="0" w:afterAutospacing="0" w:before="0" w:beforeAutospacing="0" w:line="360" w:lineRule="auto"/>
        <w:ind w:left="1440" w:hanging="360"/>
      </w:pPr>
      <w:r w:rsidDel="00000000" w:rsidR="00000000" w:rsidRPr="00000000">
        <w:rPr>
          <w:rtl w:val="0"/>
        </w:rPr>
        <w:t xml:space="preserve">DA Pam 525-5, "Force XXI Operations" (1994), offers a better definition by including the electromagnetic spectrum, but current Army thought still sees physical and electromagnetic dimensions as separate. Military forces operate in the physical dimension (human senses), while information warfare occurs in the electromagnetic realm.</w:t>
      </w:r>
    </w:p>
    <w:p w:rsidR="00000000" w:rsidDel="00000000" w:rsidP="00000000" w:rsidRDefault="00000000" w:rsidRPr="00000000" w14:paraId="000000F1">
      <w:pPr>
        <w:numPr>
          <w:ilvl w:val="1"/>
          <w:numId w:val="34"/>
        </w:numPr>
        <w:spacing w:after="0" w:afterAutospacing="0" w:before="0" w:beforeAutospacing="0" w:line="360" w:lineRule="auto"/>
        <w:ind w:left="1440" w:hanging="360"/>
      </w:pPr>
      <w:r w:rsidDel="00000000" w:rsidR="00000000" w:rsidRPr="00000000">
        <w:rPr>
          <w:rtl w:val="0"/>
        </w:rPr>
        <w:t xml:space="preserve">This outmoded definition was adequate for traditional maneuver warfare (encirclements, flanking) but is insufficient for the future. The "extended battlespace" of Force XXI (increased depth, breadth, height) doesn't fundamentally alter this. The "empty battlefield" concept (dispersal for survival) is noted as significant because it shows the breakdown of Western warfare assumptions.</w:t>
      </w:r>
    </w:p>
    <w:p w:rsidR="00000000" w:rsidDel="00000000" w:rsidP="00000000" w:rsidRDefault="00000000" w:rsidRPr="00000000" w14:paraId="000000F2">
      <w:pPr>
        <w:numPr>
          <w:ilvl w:val="0"/>
          <w:numId w:val="34"/>
        </w:numPr>
        <w:spacing w:after="0" w:afterAutospacing="0" w:before="0" w:beforeAutospacing="0" w:line="360" w:lineRule="auto"/>
        <w:ind w:left="720" w:hanging="360"/>
      </w:pPr>
      <w:r w:rsidDel="00000000" w:rsidR="00000000" w:rsidRPr="00000000">
        <w:rPr>
          <w:b w:val="1"/>
          <w:rtl w:val="0"/>
        </w:rPr>
        <w:t xml:space="preserve">Future Battlespace (Challenges to Western Warfare):</w:t>
        <w:br w:type="textWrapping"/>
      </w:r>
    </w:p>
    <w:p w:rsidR="00000000" w:rsidDel="00000000" w:rsidP="00000000" w:rsidRDefault="00000000" w:rsidRPr="00000000" w14:paraId="000000F3">
      <w:pPr>
        <w:numPr>
          <w:ilvl w:val="1"/>
          <w:numId w:val="34"/>
        </w:numPr>
        <w:spacing w:after="0" w:afterAutospacing="0" w:before="0" w:beforeAutospacing="0" w:line="360" w:lineRule="auto"/>
        <w:ind w:left="1440" w:hanging="360"/>
      </w:pPr>
      <w:r w:rsidDel="00000000" w:rsidR="00000000" w:rsidRPr="00000000">
        <w:rPr>
          <w:rtl w:val="0"/>
        </w:rPr>
        <w:t xml:space="preserve">The breakdown of Western warfare is attributed to two factors:</w:t>
      </w:r>
    </w:p>
    <w:p w:rsidR="00000000" w:rsidDel="00000000" w:rsidP="00000000" w:rsidRDefault="00000000" w:rsidRPr="00000000" w14:paraId="000000F4">
      <w:pPr>
        <w:numPr>
          <w:ilvl w:val="2"/>
          <w:numId w:val="34"/>
        </w:numPr>
        <w:spacing w:after="0" w:afterAutospacing="0" w:before="0" w:beforeAutospacing="0" w:line="360" w:lineRule="auto"/>
        <w:ind w:left="2160" w:hanging="360"/>
      </w:pPr>
      <w:r w:rsidDel="00000000" w:rsidR="00000000" w:rsidRPr="00000000">
        <w:rPr>
          <w:b w:val="1"/>
          <w:rtl w:val="0"/>
        </w:rPr>
        <w:t xml:space="preserve">Non-traditional adversaries:</w:t>
      </w:r>
      <w:r w:rsidDel="00000000" w:rsidR="00000000" w:rsidRPr="00000000">
        <w:rPr>
          <w:rtl w:val="0"/>
        </w:rPr>
        <w:t xml:space="preserve"> Terrorists, narco-cartels, clan/ethnic forces present asymmetrical challenges to conventional Western warfare. These forces achieve safety by leaving the conventional (human-sensing) battlefield (e.g., Vietcong tunnels, terrorist in civilian clothes, snipers in crowds). Maneuver-based doctrine is insufficient against them.</w:t>
      </w:r>
    </w:p>
    <w:p w:rsidR="00000000" w:rsidDel="00000000" w:rsidP="00000000" w:rsidRDefault="00000000" w:rsidRPr="00000000" w14:paraId="000000F5">
      <w:pPr>
        <w:numPr>
          <w:ilvl w:val="2"/>
          <w:numId w:val="34"/>
        </w:numPr>
        <w:spacing w:after="0" w:afterAutospacing="0" w:before="0" w:beforeAutospacing="0" w:line="360" w:lineRule="auto"/>
        <w:ind w:left="2160" w:hanging="360"/>
      </w:pPr>
      <w:r w:rsidDel="00000000" w:rsidR="00000000" w:rsidRPr="00000000">
        <w:rPr>
          <w:b w:val="1"/>
          <w:rtl w:val="0"/>
        </w:rPr>
        <w:t xml:space="preserve">Advanced technology:</w:t>
      </w:r>
      <w:r w:rsidDel="00000000" w:rsidR="00000000" w:rsidRPr="00000000">
        <w:rPr>
          <w:rtl w:val="0"/>
        </w:rPr>
        <w:t xml:space="preserve"> Advanced target detection and precision-guided munitions mean any force within the human-sensing dimension can be acquired and killed. This negates the benefits of earlier maneuver warfare doctrine. The solution is to leave the human-sensing dimension (disappear), as exemplified by stealth fighters and submarines.</w:t>
      </w:r>
    </w:p>
    <w:p w:rsidR="00000000" w:rsidDel="00000000" w:rsidP="00000000" w:rsidRDefault="00000000" w:rsidRPr="00000000" w14:paraId="000000F6">
      <w:pPr>
        <w:numPr>
          <w:ilvl w:val="1"/>
          <w:numId w:val="34"/>
        </w:numPr>
        <w:spacing w:after="0" w:afterAutospacing="0" w:before="0" w:beforeAutospacing="0" w:line="360" w:lineRule="auto"/>
        <w:ind w:left="1440" w:hanging="360"/>
      </w:pPr>
      <w:r w:rsidDel="00000000" w:rsidR="00000000" w:rsidRPr="00000000">
        <w:rPr>
          <w:rtl w:val="0"/>
        </w:rPr>
        <w:t xml:space="preserve">Land forces lacking stealth have developed advanced maneuver concepts like non-linear operations (no front lines, noncontiguity), seen in Russian and earlier US Army (Army 21) thinking.</w:t>
      </w:r>
    </w:p>
    <w:p w:rsidR="00000000" w:rsidDel="00000000" w:rsidP="00000000" w:rsidRDefault="00000000" w:rsidRPr="00000000" w14:paraId="000000F7">
      <w:pPr>
        <w:numPr>
          <w:ilvl w:val="1"/>
          <w:numId w:val="34"/>
        </w:numPr>
        <w:spacing w:after="0" w:afterAutospacing="0" w:before="0" w:beforeAutospacing="0" w:line="360" w:lineRule="auto"/>
        <w:ind w:left="1440" w:hanging="360"/>
      </w:pPr>
      <w:r w:rsidDel="00000000" w:rsidR="00000000" w:rsidRPr="00000000">
        <w:rPr>
          <w:rtl w:val="0"/>
        </w:rPr>
        <w:t xml:space="preserve">The need for stealth for individual soldiers ("Invisible Soldier") was recognized as a priority, potentially leading to active or metamorphic camouflage.</w:t>
      </w:r>
    </w:p>
    <w:p w:rsidR="00000000" w:rsidDel="00000000" w:rsidP="00000000" w:rsidRDefault="00000000" w:rsidRPr="00000000" w14:paraId="000000F8">
      <w:pPr>
        <w:numPr>
          <w:ilvl w:val="0"/>
          <w:numId w:val="34"/>
        </w:numPr>
        <w:spacing w:after="0" w:afterAutospacing="0" w:before="0" w:beforeAutospacing="0" w:line="360" w:lineRule="auto"/>
        <w:ind w:left="720" w:hanging="360"/>
      </w:pPr>
      <w:r w:rsidDel="00000000" w:rsidR="00000000" w:rsidRPr="00000000">
        <w:rPr>
          <w:b w:val="1"/>
          <w:rtl w:val="0"/>
        </w:rPr>
        <w:t xml:space="preserve">Advanced Battlespace Concepts:</w:t>
        <w:br w:type="textWrapping"/>
      </w:r>
    </w:p>
    <w:p w:rsidR="00000000" w:rsidDel="00000000" w:rsidP="00000000" w:rsidRDefault="00000000" w:rsidRPr="00000000" w14:paraId="000000F9">
      <w:pPr>
        <w:numPr>
          <w:ilvl w:val="1"/>
          <w:numId w:val="34"/>
        </w:numPr>
        <w:spacing w:after="0" w:afterAutospacing="0" w:before="0" w:beforeAutospacing="0" w:line="360" w:lineRule="auto"/>
        <w:ind w:left="1440" w:hanging="360"/>
      </w:pPr>
      <w:r w:rsidDel="00000000" w:rsidR="00000000" w:rsidRPr="00000000">
        <w:rPr>
          <w:rtl w:val="0"/>
        </w:rPr>
        <w:t xml:space="preserve">A new definition of battlespace is proposed, based on two spatial concepts (humanspace, cyberspace) and two spatial transcendents (stealth, data fusion).</w:t>
        <w:br w:type="textWrapping"/>
      </w:r>
    </w:p>
    <w:p w:rsidR="00000000" w:rsidDel="00000000" w:rsidP="00000000" w:rsidRDefault="00000000" w:rsidRPr="00000000" w14:paraId="000000FA">
      <w:pPr>
        <w:numPr>
          <w:ilvl w:val="2"/>
          <w:numId w:val="34"/>
        </w:numPr>
        <w:spacing w:after="0" w:afterAutospacing="0" w:before="0" w:beforeAutospacing="0" w:line="360" w:lineRule="auto"/>
        <w:ind w:left="2160" w:hanging="360"/>
      </w:pPr>
      <w:r w:rsidDel="00000000" w:rsidR="00000000" w:rsidRPr="00000000">
        <w:rPr>
          <w:b w:val="1"/>
          <w:rtl w:val="0"/>
        </w:rPr>
        <w:t xml:space="preserve">Humanspace:</w:t>
      </w:r>
      <w:r w:rsidDel="00000000" w:rsidR="00000000" w:rsidRPr="00000000">
        <w:rPr>
          <w:rtl w:val="0"/>
        </w:rPr>
        <w:t xml:space="preserve"> The traditional physical dimension of human senses where forces fight; the "killing ground."</w:t>
      </w:r>
    </w:p>
    <w:p w:rsidR="00000000" w:rsidDel="00000000" w:rsidP="00000000" w:rsidRDefault="00000000" w:rsidRPr="00000000" w14:paraId="000000FB">
      <w:pPr>
        <w:numPr>
          <w:ilvl w:val="2"/>
          <w:numId w:val="34"/>
        </w:numPr>
        <w:spacing w:after="0" w:afterAutospacing="0" w:before="0" w:beforeAutospacing="0" w:line="360" w:lineRule="auto"/>
        <w:ind w:left="2160" w:hanging="360"/>
      </w:pPr>
      <w:r w:rsidDel="00000000" w:rsidR="00000000" w:rsidRPr="00000000">
        <w:rPr>
          <w:b w:val="1"/>
          <w:rtl w:val="0"/>
        </w:rPr>
        <w:t xml:space="preserve">Cyberspace:</w:t>
      </w:r>
      <w:r w:rsidDel="00000000" w:rsidR="00000000" w:rsidRPr="00000000">
        <w:rPr>
          <w:rtl w:val="0"/>
        </w:rPr>
        <w:t xml:space="preserve"> The electromagnetic spectrum and non-human sensing dimension where stealth-masked forces seek refuge. Forces in cyberspace are invulnerable to human-sensing attacks but can attack forces in humanspace.</w:t>
      </w:r>
    </w:p>
    <w:p w:rsidR="00000000" w:rsidDel="00000000" w:rsidP="00000000" w:rsidRDefault="00000000" w:rsidRPr="00000000" w14:paraId="000000FC">
      <w:pPr>
        <w:numPr>
          <w:ilvl w:val="1"/>
          <w:numId w:val="34"/>
        </w:numPr>
        <w:spacing w:after="0" w:afterAutospacing="0" w:before="0" w:beforeAutospacing="0" w:line="360" w:lineRule="auto"/>
        <w:ind w:left="1440" w:hanging="360"/>
      </w:pPr>
      <w:r w:rsidDel="00000000" w:rsidR="00000000" w:rsidRPr="00000000">
        <w:rPr>
          <w:rtl w:val="0"/>
        </w:rPr>
        <w:t xml:space="preserve">Cyberspace is considered dominant over humanspace. The Army's goal should be total cyberspace dominance. Stealth technology allows entry into cyberspace. Mao's "guerrillas as fish in a sea" is cited as an early concept of stealth/cyberspace. Advanced weaponry (B-2, F-117, future soldier systems, RAH-66 Comanche) is exploiting stealth.</w:t>
      </w:r>
    </w:p>
    <w:p w:rsidR="00000000" w:rsidDel="00000000" w:rsidP="00000000" w:rsidRDefault="00000000" w:rsidRPr="00000000" w14:paraId="000000FD">
      <w:pPr>
        <w:numPr>
          <w:ilvl w:val="1"/>
          <w:numId w:val="34"/>
        </w:numPr>
        <w:spacing w:after="0" w:afterAutospacing="0" w:before="0" w:beforeAutospacing="0" w:line="360" w:lineRule="auto"/>
        <w:ind w:left="1440" w:hanging="360"/>
      </w:pPr>
      <w:r w:rsidDel="00000000" w:rsidR="00000000" w:rsidRPr="00000000">
        <w:rPr>
          <w:b w:val="1"/>
          <w:rtl w:val="0"/>
        </w:rPr>
        <w:t xml:space="preserve">Data Fusion:</w:t>
      </w:r>
      <w:r w:rsidDel="00000000" w:rsidR="00000000" w:rsidRPr="00000000">
        <w:rPr>
          <w:rtl w:val="0"/>
        </w:rPr>
        <w:t xml:space="preserve"> The counter to stealth. It uses information across the electromagnetic spectrum to detect, identify, and locate stealth-masked forces, negating stealth's protection. This creates an urgency where response times are critical.</w:t>
      </w:r>
    </w:p>
    <w:p w:rsidR="00000000" w:rsidDel="00000000" w:rsidP="00000000" w:rsidRDefault="00000000" w:rsidRPr="00000000" w14:paraId="000000FE">
      <w:pPr>
        <w:numPr>
          <w:ilvl w:val="1"/>
          <w:numId w:val="34"/>
        </w:numPr>
        <w:spacing w:after="0" w:afterAutospacing="0" w:before="0" w:beforeAutospacing="0" w:line="360" w:lineRule="auto"/>
        <w:ind w:left="1440" w:hanging="360"/>
      </w:pPr>
      <w:r w:rsidDel="00000000" w:rsidR="00000000" w:rsidRPr="00000000">
        <w:rPr>
          <w:rtl w:val="0"/>
        </w:rPr>
        <w:t xml:space="preserve">The "humansensing dimensional barrier" between humanspace and cyberspace is a dynamic, contested frontier.</w:t>
        <w:br w:type="textWrapping"/>
      </w:r>
    </w:p>
    <w:p w:rsidR="00000000" w:rsidDel="00000000" w:rsidP="00000000" w:rsidRDefault="00000000" w:rsidRPr="00000000" w14:paraId="000000FF">
      <w:pPr>
        <w:numPr>
          <w:ilvl w:val="2"/>
          <w:numId w:val="34"/>
        </w:numPr>
        <w:spacing w:after="0" w:afterAutospacing="0" w:before="0" w:beforeAutospacing="0" w:line="360" w:lineRule="auto"/>
        <w:ind w:left="2160" w:hanging="360"/>
      </w:pPr>
      <w:r w:rsidDel="00000000" w:rsidR="00000000" w:rsidRPr="00000000">
        <w:rPr>
          <w:rtl w:val="0"/>
        </w:rPr>
        <w:t xml:space="preserve">Defensive Premise: Stealth &gt; Data Fusion -&gt; Cyberspace</w:t>
      </w:r>
    </w:p>
    <w:p w:rsidR="00000000" w:rsidDel="00000000" w:rsidP="00000000" w:rsidRDefault="00000000" w:rsidRPr="00000000" w14:paraId="00000100">
      <w:pPr>
        <w:numPr>
          <w:ilvl w:val="2"/>
          <w:numId w:val="34"/>
        </w:numPr>
        <w:spacing w:after="0" w:afterAutospacing="0" w:before="0" w:beforeAutospacing="0" w:line="360" w:lineRule="auto"/>
        <w:ind w:left="2160" w:hanging="360"/>
      </w:pPr>
      <w:r w:rsidDel="00000000" w:rsidR="00000000" w:rsidRPr="00000000">
        <w:rPr>
          <w:rtl w:val="0"/>
        </w:rPr>
        <w:t xml:space="preserve">Offensive Premise: Stealth &lt; Data Fusion -&gt; Humanspace</w:t>
      </w:r>
    </w:p>
    <w:p w:rsidR="00000000" w:rsidDel="00000000" w:rsidP="00000000" w:rsidRDefault="00000000" w:rsidRPr="00000000" w14:paraId="00000101">
      <w:pPr>
        <w:numPr>
          <w:ilvl w:val="1"/>
          <w:numId w:val="34"/>
        </w:numPr>
        <w:spacing w:after="0" w:afterAutospacing="0" w:before="0" w:beforeAutospacing="0" w:line="360" w:lineRule="auto"/>
        <w:ind w:left="1440" w:hanging="360"/>
      </w:pPr>
      <w:r w:rsidDel="00000000" w:rsidR="00000000" w:rsidRPr="00000000">
        <w:rPr>
          <w:rtl w:val="0"/>
        </w:rPr>
        <w:t xml:space="preserve">The advanced battlespace is portrayed as having twice the potential volume of the current FM 100-5 definition. Non-stealth Army forces will become highly vulnerable. Digitalization of current forces is an incremental step; traditional maneuver warfare may become obsolete as it operates in humanspace (the killing ground). Future warfare might involve dispersed land forces in "cybermaneuver" and precision strikes by stealth-cloaked assets.</w:t>
      </w:r>
    </w:p>
    <w:p w:rsidR="00000000" w:rsidDel="00000000" w:rsidP="00000000" w:rsidRDefault="00000000" w:rsidRPr="00000000" w14:paraId="00000102">
      <w:pPr>
        <w:numPr>
          <w:ilvl w:val="0"/>
          <w:numId w:val="34"/>
        </w:numPr>
        <w:spacing w:after="0" w:afterAutospacing="0" w:before="0" w:beforeAutospacing="0" w:line="360" w:lineRule="auto"/>
        <w:ind w:left="720" w:hanging="360"/>
      </w:pPr>
      <w:r w:rsidDel="00000000" w:rsidR="00000000" w:rsidRPr="00000000">
        <w:rPr>
          <w:b w:val="1"/>
          <w:rtl w:val="0"/>
        </w:rPr>
        <w:t xml:space="preserve">Cybermaneuver Concepts:</w:t>
        <w:br w:type="textWrapping"/>
      </w:r>
    </w:p>
    <w:p w:rsidR="00000000" w:rsidDel="00000000" w:rsidP="00000000" w:rsidRDefault="00000000" w:rsidRPr="00000000" w14:paraId="00000103">
      <w:pPr>
        <w:numPr>
          <w:ilvl w:val="1"/>
          <w:numId w:val="34"/>
        </w:numPr>
        <w:spacing w:after="0" w:afterAutospacing="0" w:before="0" w:beforeAutospacing="0" w:line="360" w:lineRule="auto"/>
        <w:ind w:left="1440" w:hanging="360"/>
      </w:pPr>
      <w:r w:rsidDel="00000000" w:rsidR="00000000" w:rsidRPr="00000000">
        <w:rPr>
          <w:rtl w:val="0"/>
        </w:rPr>
        <w:t xml:space="preserve">This redefined battlefield suggests the need for "cybermaneuver" doctrine.</w:t>
      </w:r>
    </w:p>
    <w:p w:rsidR="00000000" w:rsidDel="00000000" w:rsidP="00000000" w:rsidRDefault="00000000" w:rsidRPr="00000000" w14:paraId="00000104">
      <w:pPr>
        <w:numPr>
          <w:ilvl w:val="1"/>
          <w:numId w:val="34"/>
        </w:numPr>
        <w:spacing w:after="0" w:afterAutospacing="0" w:before="0" w:beforeAutospacing="0" w:line="360" w:lineRule="auto"/>
        <w:ind w:left="1440" w:hanging="360"/>
      </w:pPr>
      <w:r w:rsidDel="00000000" w:rsidR="00000000" w:rsidRPr="00000000">
        <w:rPr>
          <w:b w:val="1"/>
          <w:rtl w:val="0"/>
        </w:rPr>
        <w:t xml:space="preserve">Example 1 (Helicopters):</w:t>
      </w:r>
      <w:r w:rsidDel="00000000" w:rsidR="00000000" w:rsidRPr="00000000">
        <w:rPr>
          <w:rtl w:val="0"/>
        </w:rPr>
        <w:t xml:space="preserve"> Two stealth helicopters engage. One momentarily uses data fusion to force the other into humanspace, then attacks before the "uncloaked" helicopter can react or re-enter cyberspace. Early examples: flares, IR signature masking.</w:t>
      </w:r>
    </w:p>
    <w:p w:rsidR="00000000" w:rsidDel="00000000" w:rsidP="00000000" w:rsidRDefault="00000000" w:rsidRPr="00000000" w14:paraId="00000105">
      <w:pPr>
        <w:numPr>
          <w:ilvl w:val="1"/>
          <w:numId w:val="34"/>
        </w:numPr>
        <w:spacing w:after="0" w:afterAutospacing="0" w:before="0" w:beforeAutospacing="0" w:line="360" w:lineRule="auto"/>
        <w:ind w:left="1440" w:hanging="360"/>
      </w:pPr>
      <w:r w:rsidDel="00000000" w:rsidR="00000000" w:rsidRPr="00000000">
        <w:rPr>
          <w:b w:val="1"/>
          <w:rtl w:val="0"/>
        </w:rPr>
        <w:t xml:space="preserve">Example 2 (Snipers):</w:t>
      </w:r>
      <w:r w:rsidDel="00000000" w:rsidR="00000000" w:rsidRPr="00000000">
        <w:rPr>
          <w:rtl w:val="0"/>
        </w:rPr>
        <w:t xml:space="preserve"> Snipers use cyberspace (stealth, blending) for defense. The Lifeguard/Deadeye countersniper system uses data fusion to locate the sniper (forcing them into humanspace) for neutralization. A sniper faced with this has limited options.</w:t>
      </w:r>
    </w:p>
    <w:p w:rsidR="00000000" w:rsidDel="00000000" w:rsidP="00000000" w:rsidRDefault="00000000" w:rsidRPr="00000000" w14:paraId="00000106">
      <w:pPr>
        <w:numPr>
          <w:ilvl w:val="1"/>
          <w:numId w:val="34"/>
        </w:numPr>
        <w:spacing w:after="0" w:afterAutospacing="0" w:before="0" w:beforeAutospacing="0" w:line="360" w:lineRule="auto"/>
        <w:ind w:left="1440" w:hanging="360"/>
      </w:pPr>
      <w:r w:rsidDel="00000000" w:rsidR="00000000" w:rsidRPr="00000000">
        <w:rPr>
          <w:rtl w:val="0"/>
        </w:rPr>
        <w:t xml:space="preserve">A key challenge: actively acquiring an adversary in cyberspace (moving them to humanspace) likely betrays one's own position, creating a window of vulnerability for both.</w:t>
      </w:r>
    </w:p>
    <w:p w:rsidR="00000000" w:rsidDel="00000000" w:rsidP="00000000" w:rsidRDefault="00000000" w:rsidRPr="00000000" w14:paraId="00000107">
      <w:pPr>
        <w:numPr>
          <w:ilvl w:val="1"/>
          <w:numId w:val="34"/>
        </w:numPr>
        <w:spacing w:after="0" w:afterAutospacing="0" w:before="0" w:beforeAutospacing="0" w:line="360" w:lineRule="auto"/>
        <w:ind w:left="1440" w:hanging="360"/>
      </w:pPr>
      <w:r w:rsidDel="00000000" w:rsidR="00000000" w:rsidRPr="00000000">
        <w:rPr>
          <w:rtl w:val="0"/>
        </w:rPr>
        <w:t xml:space="preserve">Future commanders might view the battlefield via holographic displays, with technically sophisticated forces "popping" in and out of cyberspace. This would blur front lines and the tactical-strategic continuum. Less advanced forces in humanspace could be engaged simultaneously across the physical continuum. Safety would be gained by "cyberspace shifting."</w:t>
      </w:r>
    </w:p>
    <w:p w:rsidR="00000000" w:rsidDel="00000000" w:rsidP="00000000" w:rsidRDefault="00000000" w:rsidRPr="00000000" w14:paraId="00000108">
      <w:pPr>
        <w:numPr>
          <w:ilvl w:val="0"/>
          <w:numId w:val="34"/>
        </w:numPr>
        <w:spacing w:after="0" w:afterAutospacing="0" w:before="0" w:beforeAutospacing="0" w:line="360" w:lineRule="auto"/>
        <w:ind w:left="720" w:hanging="360"/>
      </w:pPr>
      <w:r w:rsidDel="00000000" w:rsidR="00000000" w:rsidRPr="00000000">
        <w:rPr>
          <w:b w:val="1"/>
          <w:rtl w:val="0"/>
        </w:rPr>
        <w:t xml:space="preserve">Conclusion and Implications:</w:t>
        <w:br w:type="textWrapping"/>
      </w:r>
    </w:p>
    <w:p w:rsidR="00000000" w:rsidDel="00000000" w:rsidP="00000000" w:rsidRDefault="00000000" w:rsidRPr="00000000" w14:paraId="00000109">
      <w:pPr>
        <w:numPr>
          <w:ilvl w:val="1"/>
          <w:numId w:val="34"/>
        </w:numPr>
        <w:spacing w:after="0" w:afterAutospacing="0" w:before="0" w:beforeAutospacing="0" w:line="360" w:lineRule="auto"/>
        <w:ind w:left="1440" w:hanging="360"/>
      </w:pPr>
      <w:r w:rsidDel="00000000" w:rsidR="00000000" w:rsidRPr="00000000">
        <w:rPr>
          <w:rtl w:val="0"/>
        </w:rPr>
        <w:t xml:space="preserve">Advanced forces gain an asymmetrical advantage by using stealth to enter cyberspace, while traditional forces in humanspace remain vulnerable. Traditional 3D battlespace concepts can't explain this. A new concept of "range" is needed, defined by the "humansensing dimensional barrier." A terrorist five meters away but appearing as a noncombatant is at a greater "battlefield range" than a visible tank 1000 meters away. Data fusion is key to countering such cloaked entities.</w:t>
      </w:r>
    </w:p>
    <w:p w:rsidR="00000000" w:rsidDel="00000000" w:rsidP="00000000" w:rsidRDefault="00000000" w:rsidRPr="00000000" w14:paraId="0000010A">
      <w:pPr>
        <w:numPr>
          <w:ilvl w:val="1"/>
          <w:numId w:val="34"/>
        </w:numPr>
        <w:spacing w:after="0" w:afterAutospacing="0" w:before="0" w:beforeAutospacing="0" w:line="360" w:lineRule="auto"/>
        <w:ind w:left="1440" w:hanging="360"/>
      </w:pPr>
      <w:r w:rsidDel="00000000" w:rsidR="00000000" w:rsidRPr="00000000">
        <w:rPr>
          <w:b w:val="1"/>
          <w:rtl w:val="0"/>
        </w:rPr>
        <w:t xml:space="preserve">Implications for the Army:</w:t>
      </w:r>
    </w:p>
    <w:p w:rsidR="00000000" w:rsidDel="00000000" w:rsidP="00000000" w:rsidRDefault="00000000" w:rsidRPr="00000000" w14:paraId="0000010B">
      <w:pPr>
        <w:numPr>
          <w:ilvl w:val="2"/>
          <w:numId w:val="34"/>
        </w:numPr>
        <w:spacing w:after="0" w:afterAutospacing="0" w:before="0" w:beforeAutospacing="0" w:line="360" w:lineRule="auto"/>
        <w:ind w:left="2160" w:hanging="360"/>
      </w:pPr>
      <w:r w:rsidDel="00000000" w:rsidR="00000000" w:rsidRPr="00000000">
        <w:rPr>
          <w:rtl w:val="0"/>
        </w:rPr>
        <w:t xml:space="preserve">Develop cybermaneuver doctrine to complement precision strike and defeat opposing stealth-masked forces.</w:t>
      </w:r>
    </w:p>
    <w:p w:rsidR="00000000" w:rsidDel="00000000" w:rsidP="00000000" w:rsidRDefault="00000000" w:rsidRPr="00000000" w14:paraId="0000010C">
      <w:pPr>
        <w:numPr>
          <w:ilvl w:val="2"/>
          <w:numId w:val="34"/>
        </w:numPr>
        <w:spacing w:after="0" w:afterAutospacing="0" w:before="0" w:beforeAutospacing="0" w:line="360" w:lineRule="auto"/>
        <w:ind w:left="2160" w:hanging="360"/>
      </w:pPr>
      <w:r w:rsidDel="00000000" w:rsidR="00000000" w:rsidRPr="00000000">
        <w:rPr>
          <w:rtl w:val="0"/>
        </w:rPr>
        <w:t xml:space="preserve">Lighter forces may have a defensive advantage due to easier access to cyberspace; defense measured by "invisibility" not armor/speed.</w:t>
      </w:r>
    </w:p>
    <w:p w:rsidR="00000000" w:rsidDel="00000000" w:rsidP="00000000" w:rsidRDefault="00000000" w:rsidRPr="00000000" w14:paraId="0000010D">
      <w:pPr>
        <w:numPr>
          <w:ilvl w:val="2"/>
          <w:numId w:val="34"/>
        </w:numPr>
        <w:spacing w:after="0" w:afterAutospacing="0" w:before="0" w:beforeAutospacing="0" w:line="360" w:lineRule="auto"/>
        <w:ind w:left="2160" w:hanging="360"/>
      </w:pPr>
      <w:r w:rsidDel="00000000" w:rsidR="00000000" w:rsidRPr="00000000">
        <w:rPr>
          <w:rtl w:val="0"/>
        </w:rPr>
        <w:t xml:space="preserve">Further blurring of soldier/civilian distinction, as non-Western forces discard uniforms for cyberspace advantage.</w:t>
      </w:r>
    </w:p>
    <w:p w:rsidR="00000000" w:rsidDel="00000000" w:rsidP="00000000" w:rsidRDefault="00000000" w:rsidRPr="00000000" w14:paraId="0000010E">
      <w:pPr>
        <w:numPr>
          <w:ilvl w:val="2"/>
          <w:numId w:val="34"/>
        </w:numPr>
        <w:spacing w:after="0" w:afterAutospacing="0" w:before="0" w:beforeAutospacing="0" w:line="360" w:lineRule="auto"/>
        <w:ind w:left="2160" w:hanging="360"/>
      </w:pPr>
      <w:r w:rsidDel="00000000" w:rsidR="00000000" w:rsidRPr="00000000">
        <w:rPr>
          <w:rtl w:val="0"/>
        </w:rPr>
        <w:t xml:space="preserve">Enhance US soldiers' perceptual abilities (technical means like Land Warrior, and cultural/behavioral training) to "peer into cyberspace."</w:t>
      </w:r>
    </w:p>
    <w:p w:rsidR="00000000" w:rsidDel="00000000" w:rsidP="00000000" w:rsidRDefault="00000000" w:rsidRPr="00000000" w14:paraId="0000010F">
      <w:pPr>
        <w:numPr>
          <w:ilvl w:val="2"/>
          <w:numId w:val="34"/>
        </w:numPr>
        <w:spacing w:after="0" w:afterAutospacing="0" w:before="0" w:beforeAutospacing="0" w:line="360" w:lineRule="auto"/>
        <w:ind w:left="2160" w:hanging="360"/>
      </w:pPr>
      <w:r w:rsidDel="00000000" w:rsidR="00000000" w:rsidRPr="00000000">
        <w:rPr>
          <w:rtl w:val="0"/>
        </w:rPr>
        <w:t xml:space="preserve">Re-examine the tactical-operational-strategic continuum if front lines blur in a 4D battlespace where rear areas and even the Zone of the Interior (continental US) are part of the conflict.</w:t>
      </w:r>
    </w:p>
    <w:p w:rsidR="00000000" w:rsidDel="00000000" w:rsidP="00000000" w:rsidRDefault="00000000" w:rsidRPr="00000000" w14:paraId="00000110">
      <w:pPr>
        <w:numPr>
          <w:ilvl w:val="1"/>
          <w:numId w:val="34"/>
        </w:numPr>
        <w:spacing w:after="0" w:afterAutospacing="0" w:before="0" w:beforeAutospacing="0" w:line="360" w:lineRule="auto"/>
        <w:ind w:left="1440" w:hanging="360"/>
      </w:pPr>
      <w:r w:rsidDel="00000000" w:rsidR="00000000" w:rsidRPr="00000000">
        <w:rPr>
          <w:rtl w:val="0"/>
        </w:rPr>
        <w:t xml:space="preserve">These implications challenge doctrinal sensibilities and force structure preferences. The article quotes General Sullivan on the resistance to paradigm shifts and the need for imagination and innovation.</w:t>
      </w:r>
    </w:p>
    <w:p w:rsidR="00000000" w:rsidDel="00000000" w:rsidP="00000000" w:rsidRDefault="00000000" w:rsidRPr="00000000" w14:paraId="00000111">
      <w:pPr>
        <w:numPr>
          <w:ilvl w:val="1"/>
          <w:numId w:val="34"/>
        </w:numPr>
        <w:spacing w:after="240" w:before="0" w:beforeAutospacing="0" w:line="360" w:lineRule="auto"/>
        <w:ind w:left="1440" w:hanging="360"/>
      </w:pPr>
      <w:r w:rsidDel="00000000" w:rsidR="00000000" w:rsidRPr="00000000">
        <w:rPr>
          <w:rtl w:val="0"/>
        </w:rPr>
        <w:t xml:space="preserve">The Army must adapt like an entrepreneurial organization, retaining core values but discarding outdated perceptions of the battlefield.</w:t>
      </w:r>
    </w:p>
    <w:p w:rsidR="00000000" w:rsidDel="00000000" w:rsidP="00000000" w:rsidRDefault="00000000" w:rsidRPr="00000000" w14:paraId="00000112">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113">
      <w:pPr>
        <w:numPr>
          <w:ilvl w:val="0"/>
          <w:numId w:val="27"/>
        </w:numPr>
        <w:spacing w:after="0" w:afterAutospacing="0" w:before="240" w:line="360" w:lineRule="auto"/>
        <w:ind w:left="720" w:hanging="360"/>
      </w:pPr>
      <w:r w:rsidDel="00000000" w:rsidR="00000000" w:rsidRPr="00000000">
        <w:rPr>
          <w:rtl w:val="0"/>
        </w:rPr>
        <w:t xml:space="preserve">Traditional 3D concepts of battlespace are inadequate for future warfare due to non-Western conflict styles and advanced (stealth, precision-strike) technologies.</w:t>
      </w:r>
    </w:p>
    <w:p w:rsidR="00000000" w:rsidDel="00000000" w:rsidP="00000000" w:rsidRDefault="00000000" w:rsidRPr="00000000" w14:paraId="00000114">
      <w:pPr>
        <w:numPr>
          <w:ilvl w:val="0"/>
          <w:numId w:val="27"/>
        </w:numPr>
        <w:spacing w:after="0" w:afterAutospacing="0" w:before="0" w:beforeAutospacing="0" w:line="360" w:lineRule="auto"/>
        <w:ind w:left="720" w:hanging="360"/>
      </w:pPr>
      <w:r w:rsidDel="00000000" w:rsidR="00000000" w:rsidRPr="00000000">
        <w:rPr>
          <w:rtl w:val="0"/>
        </w:rPr>
        <w:t xml:space="preserve">A new model of "advanced battlespace" is proposed, comprising "humanspace" (human-sensed, vulnerable) and "cyberspace" (non-human sensed, refuge via stealth).</w:t>
      </w:r>
    </w:p>
    <w:p w:rsidR="00000000" w:rsidDel="00000000" w:rsidP="00000000" w:rsidRDefault="00000000" w:rsidRPr="00000000" w14:paraId="00000115">
      <w:pPr>
        <w:numPr>
          <w:ilvl w:val="0"/>
          <w:numId w:val="27"/>
        </w:numPr>
        <w:spacing w:after="0" w:afterAutospacing="0" w:before="0" w:beforeAutospacing="0" w:line="360" w:lineRule="auto"/>
        <w:ind w:left="720" w:hanging="360"/>
      </w:pPr>
      <w:r w:rsidDel="00000000" w:rsidR="00000000" w:rsidRPr="00000000">
        <w:rPr>
          <w:rtl w:val="0"/>
        </w:rPr>
        <w:t xml:space="preserve">Stealth allows forces to enter cyberspace; data fusion is the counter to bring them back into humanspace for engagement.</w:t>
      </w:r>
    </w:p>
    <w:p w:rsidR="00000000" w:rsidDel="00000000" w:rsidP="00000000" w:rsidRDefault="00000000" w:rsidRPr="00000000" w14:paraId="00000116">
      <w:pPr>
        <w:numPr>
          <w:ilvl w:val="0"/>
          <w:numId w:val="27"/>
        </w:numPr>
        <w:spacing w:after="0" w:afterAutospacing="0" w:before="0" w:beforeAutospacing="0" w:line="360" w:lineRule="auto"/>
        <w:ind w:left="720" w:hanging="360"/>
      </w:pPr>
      <w:r w:rsidDel="00000000" w:rsidR="00000000" w:rsidRPr="00000000">
        <w:rPr>
          <w:rtl w:val="0"/>
        </w:rPr>
        <w:t xml:space="preserve">"Cybermaneuver" is a proposed operational concept for forces operating under these new spatial premises.</w:t>
      </w:r>
    </w:p>
    <w:p w:rsidR="00000000" w:rsidDel="00000000" w:rsidP="00000000" w:rsidRDefault="00000000" w:rsidRPr="00000000" w14:paraId="00000117">
      <w:pPr>
        <w:numPr>
          <w:ilvl w:val="0"/>
          <w:numId w:val="27"/>
        </w:numPr>
        <w:spacing w:after="240" w:before="0" w:beforeAutospacing="0" w:line="360" w:lineRule="auto"/>
        <w:ind w:left="720" w:hanging="360"/>
      </w:pPr>
      <w:r w:rsidDel="00000000" w:rsidR="00000000" w:rsidRPr="00000000">
        <w:rPr>
          <w:rtl w:val="0"/>
        </w:rPr>
        <w:t xml:space="preserve">The "humansensing dimensional barrier" creates a new understanding of range and vulnerability.</w:t>
      </w:r>
    </w:p>
    <w:p w:rsidR="00000000" w:rsidDel="00000000" w:rsidP="00000000" w:rsidRDefault="00000000" w:rsidRPr="00000000" w14:paraId="00000118">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119">
      <w:pPr>
        <w:numPr>
          <w:ilvl w:val="0"/>
          <w:numId w:val="47"/>
        </w:numPr>
        <w:spacing w:after="0" w:afterAutospacing="0" w:before="240" w:line="360" w:lineRule="auto"/>
        <w:ind w:left="720" w:hanging="360"/>
      </w:pPr>
      <w:r w:rsidDel="00000000" w:rsidR="00000000" w:rsidRPr="00000000">
        <w:rPr>
          <w:rtl w:val="0"/>
        </w:rPr>
        <w:t xml:space="preserve">Force XXI, as conceived in 1996, needed a radical redefinition of battlespace to be effective.</w:t>
      </w:r>
    </w:p>
    <w:p w:rsidR="00000000" w:rsidDel="00000000" w:rsidP="00000000" w:rsidRDefault="00000000" w:rsidRPr="00000000" w14:paraId="0000011A">
      <w:pPr>
        <w:numPr>
          <w:ilvl w:val="0"/>
          <w:numId w:val="47"/>
        </w:numPr>
        <w:spacing w:after="0" w:afterAutospacing="0" w:before="0" w:beforeAutospacing="0" w:line="360" w:lineRule="auto"/>
        <w:ind w:left="720" w:hanging="360"/>
      </w:pPr>
      <w:r w:rsidDel="00000000" w:rsidR="00000000" w:rsidRPr="00000000">
        <w:rPr>
          <w:rtl w:val="0"/>
        </w:rPr>
        <w:t xml:space="preserve">Future military doctrine must account for operations in and across humanspace and cyberspace.</w:t>
      </w:r>
    </w:p>
    <w:p w:rsidR="00000000" w:rsidDel="00000000" w:rsidP="00000000" w:rsidRDefault="00000000" w:rsidRPr="00000000" w14:paraId="0000011B">
      <w:pPr>
        <w:numPr>
          <w:ilvl w:val="0"/>
          <w:numId w:val="47"/>
        </w:numPr>
        <w:spacing w:after="0" w:afterAutospacing="0" w:before="0" w:beforeAutospacing="0" w:line="360" w:lineRule="auto"/>
        <w:ind w:left="720" w:hanging="360"/>
      </w:pPr>
      <w:r w:rsidDel="00000000" w:rsidR="00000000" w:rsidRPr="00000000">
        <w:rPr>
          <w:rtl w:val="0"/>
        </w:rPr>
        <w:t xml:space="preserve">The nature of military advantage shifts from traditional metrics (armor, firepower in humanspace) to information-centric capabilities (stealth, data fusion, cybermaneuver).</w:t>
      </w:r>
    </w:p>
    <w:p w:rsidR="00000000" w:rsidDel="00000000" w:rsidP="00000000" w:rsidRDefault="00000000" w:rsidRPr="00000000" w14:paraId="0000011C">
      <w:pPr>
        <w:numPr>
          <w:ilvl w:val="0"/>
          <w:numId w:val="47"/>
        </w:numPr>
        <w:spacing w:after="0" w:afterAutospacing="0" w:before="0" w:beforeAutospacing="0" w:line="360" w:lineRule="auto"/>
        <w:ind w:left="720" w:hanging="360"/>
      </w:pPr>
      <w:r w:rsidDel="00000000" w:rsidR="00000000" w:rsidRPr="00000000">
        <w:rPr>
          <w:rtl w:val="0"/>
        </w:rPr>
        <w:t xml:space="preserve">The distinction between combatants and non-combatants, and traditional front lines, will become increasingly blurred.</w:t>
      </w:r>
    </w:p>
    <w:p w:rsidR="00000000" w:rsidDel="00000000" w:rsidP="00000000" w:rsidRDefault="00000000" w:rsidRPr="00000000" w14:paraId="0000011D">
      <w:pPr>
        <w:numPr>
          <w:ilvl w:val="0"/>
          <w:numId w:val="47"/>
        </w:numPr>
        <w:spacing w:after="240" w:before="0" w:beforeAutospacing="0" w:line="360" w:lineRule="auto"/>
        <w:ind w:left="720" w:hanging="360"/>
      </w:pPr>
      <w:r w:rsidDel="00000000" w:rsidR="00000000" w:rsidRPr="00000000">
        <w:rPr>
          <w:rtl w:val="0"/>
        </w:rPr>
        <w:t xml:space="preserve">The continental US ("Zone of the Interior") could become part of the active conflict zone.</w:t>
      </w:r>
    </w:p>
    <w:p w:rsidR="00000000" w:rsidDel="00000000" w:rsidP="00000000" w:rsidRDefault="00000000" w:rsidRPr="00000000" w14:paraId="0000011E">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11F">
      <w:pPr>
        <w:numPr>
          <w:ilvl w:val="0"/>
          <w:numId w:val="17"/>
        </w:numPr>
        <w:spacing w:after="0" w:afterAutospacing="0" w:before="240" w:line="360" w:lineRule="auto"/>
        <w:ind w:left="720" w:hanging="360"/>
      </w:pPr>
      <w:r w:rsidDel="00000000" w:rsidR="00000000" w:rsidRPr="00000000">
        <w:rPr>
          <w:rtl w:val="0"/>
        </w:rPr>
        <w:t xml:space="preserve">The article is a critique and conceptual proposal written in 1996, anticipating future warfare trends.</w:t>
      </w:r>
    </w:p>
    <w:p w:rsidR="00000000" w:rsidDel="00000000" w:rsidP="00000000" w:rsidRDefault="00000000" w:rsidRPr="00000000" w14:paraId="00000120">
      <w:pPr>
        <w:numPr>
          <w:ilvl w:val="0"/>
          <w:numId w:val="17"/>
        </w:numPr>
        <w:spacing w:after="0" w:afterAutospacing="0" w:before="0" w:beforeAutospacing="0" w:line="360" w:lineRule="auto"/>
        <w:ind w:left="720" w:hanging="360"/>
      </w:pPr>
      <w:r w:rsidDel="00000000" w:rsidR="00000000" w:rsidRPr="00000000">
        <w:rPr>
          <w:rtl w:val="0"/>
        </w:rPr>
        <w:t xml:space="preserve">It explicitly mentions the limitations of FM 100-5 (1993) and the then-emerging DA Pam 525-5.</w:t>
      </w:r>
    </w:p>
    <w:p w:rsidR="00000000" w:rsidDel="00000000" w:rsidP="00000000" w:rsidRDefault="00000000" w:rsidRPr="00000000" w14:paraId="00000121">
      <w:pPr>
        <w:numPr>
          <w:ilvl w:val="0"/>
          <w:numId w:val="17"/>
        </w:numPr>
        <w:spacing w:after="0" w:afterAutospacing="0" w:before="0" w:beforeAutospacing="0" w:line="360" w:lineRule="auto"/>
        <w:ind w:left="720" w:hanging="360"/>
      </w:pPr>
      <w:r w:rsidDel="00000000" w:rsidR="00000000" w:rsidRPr="00000000">
        <w:rPr>
          <w:rtl w:val="0"/>
        </w:rPr>
        <w:t xml:space="preserve">It connects stealth principles to guerrilla warfare (Mao).</w:t>
      </w:r>
    </w:p>
    <w:p w:rsidR="00000000" w:rsidDel="00000000" w:rsidP="00000000" w:rsidRDefault="00000000" w:rsidRPr="00000000" w14:paraId="00000122">
      <w:pPr>
        <w:numPr>
          <w:ilvl w:val="0"/>
          <w:numId w:val="17"/>
        </w:numPr>
        <w:spacing w:after="240" w:before="0" w:beforeAutospacing="0" w:line="360" w:lineRule="auto"/>
        <w:ind w:left="720" w:hanging="360"/>
      </w:pPr>
      <w:r w:rsidDel="00000000" w:rsidR="00000000" w:rsidRPr="00000000">
        <w:rPr>
          <w:rtl w:val="0"/>
        </w:rPr>
        <w:t xml:space="preserve">The concepts predate widespread understanding of modern cyber warfare but lay a conceptual foundation for it by focusing on the electromagnetic spectrum and information dominance.</w:t>
      </w:r>
    </w:p>
    <w:p w:rsidR="00000000" w:rsidDel="00000000" w:rsidP="00000000" w:rsidRDefault="00000000" w:rsidRPr="00000000" w14:paraId="0000012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360" w:lineRule="auto"/>
        <w:rPr>
          <w:b w:val="1"/>
          <w:color w:val="000000"/>
          <w:sz w:val="26"/>
          <w:szCs w:val="26"/>
        </w:rPr>
      </w:pPr>
      <w:bookmarkStart w:colFirst="0" w:colLast="0" w:name="_ilmzw2ffv1l8" w:id="17"/>
      <w:bookmarkEnd w:id="17"/>
      <w:r w:rsidDel="00000000" w:rsidR="00000000" w:rsidRPr="00000000">
        <w:rPr>
          <w:b w:val="1"/>
          <w:color w:val="000000"/>
          <w:sz w:val="26"/>
          <w:szCs w:val="26"/>
          <w:rtl w:val="0"/>
        </w:rPr>
        <w:t xml:space="preserve">4. Clustering-based uncorrelated track association.pdf</w:t>
      </w:r>
    </w:p>
    <w:p w:rsidR="00000000" w:rsidDel="00000000" w:rsidP="00000000" w:rsidRDefault="00000000" w:rsidRPr="00000000" w14:paraId="00000125">
      <w:pPr>
        <w:spacing w:after="240" w:before="240" w:line="360" w:lineRule="auto"/>
        <w:rPr/>
      </w:pPr>
      <w:r w:rsidDel="00000000" w:rsidR="00000000" w:rsidRPr="00000000">
        <w:rPr>
          <w:b w:val="1"/>
          <w:rtl w:val="0"/>
        </w:rPr>
        <w:t xml:space="preserve">Authors:</w:t>
      </w:r>
      <w:r w:rsidDel="00000000" w:rsidR="00000000" w:rsidRPr="00000000">
        <w:rPr>
          <w:rtl w:val="0"/>
        </w:rPr>
        <w:t xml:space="preserve"> Louis Penafiel, William Dupree, Thomas Gemmer (Aptima, Inc.) </w:t>
      </w:r>
      <w:r w:rsidDel="00000000" w:rsidR="00000000" w:rsidRPr="00000000">
        <w:rPr>
          <w:b w:val="1"/>
          <w:rtl w:val="0"/>
        </w:rPr>
        <w:t xml:space="preserve">Conference:</w:t>
      </w:r>
      <w:r w:rsidDel="00000000" w:rsidR="00000000" w:rsidRPr="00000000">
        <w:rPr>
          <w:rtl w:val="0"/>
        </w:rPr>
        <w:t xml:space="preserve"> Advanced Maui Optical and Space Surveillance Technologies Conference (AMOS) - 2021</w:t>
      </w:r>
    </w:p>
    <w:p w:rsidR="00000000" w:rsidDel="00000000" w:rsidP="00000000" w:rsidRDefault="00000000" w:rsidRPr="00000000" w14:paraId="00000126">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paper explores using unsupervised machine learning, specifically a two-step clustering model, to associate Uncorrelated Tracks (UCTs) with known Resident Space Objects (RSOs) in the Space Catalog, aiming to automate and improve analyst workflows.</w:t>
      </w:r>
    </w:p>
    <w:p w:rsidR="00000000" w:rsidDel="00000000" w:rsidP="00000000" w:rsidRDefault="00000000" w:rsidRPr="00000000" w14:paraId="00000127">
      <w:pPr>
        <w:numPr>
          <w:ilvl w:val="0"/>
          <w:numId w:val="42"/>
        </w:numPr>
        <w:spacing w:after="0" w:afterAutospacing="0" w:before="240" w:line="360" w:lineRule="auto"/>
        <w:ind w:left="720" w:hanging="360"/>
      </w:pPr>
      <w:r w:rsidDel="00000000" w:rsidR="00000000" w:rsidRPr="00000000">
        <w:rPr>
          <w:b w:val="1"/>
          <w:rtl w:val="0"/>
        </w:rPr>
        <w:t xml:space="preserve">Abstract &amp; Introduction:</w:t>
        <w:br w:type="textWrapping"/>
      </w:r>
    </w:p>
    <w:p w:rsidR="00000000" w:rsidDel="00000000" w:rsidP="00000000" w:rsidRDefault="00000000" w:rsidRPr="00000000" w14:paraId="00000128">
      <w:pPr>
        <w:numPr>
          <w:ilvl w:val="1"/>
          <w:numId w:val="42"/>
        </w:numPr>
        <w:spacing w:after="0" w:afterAutospacing="0" w:before="0" w:beforeAutospacing="0" w:line="360" w:lineRule="auto"/>
        <w:ind w:left="1440" w:hanging="360"/>
      </w:pPr>
      <w:r w:rsidDel="00000000" w:rsidR="00000000" w:rsidRPr="00000000">
        <w:rPr>
          <w:rtl w:val="0"/>
        </w:rPr>
        <w:t xml:space="preserve">The work applies unsupervised ML to SDA for UCT association by filtering the Space Catalog for objects with similar orbital elements to the UCT. Results are presented in the context of improving analyst workflows through automation, validated on accuracy and processing time.</w:t>
      </w:r>
    </w:p>
    <w:p w:rsidR="00000000" w:rsidDel="00000000" w:rsidP="00000000" w:rsidRDefault="00000000" w:rsidRPr="00000000" w14:paraId="00000129">
      <w:pPr>
        <w:numPr>
          <w:ilvl w:val="1"/>
          <w:numId w:val="42"/>
        </w:numPr>
        <w:spacing w:after="0" w:afterAutospacing="0" w:before="0" w:beforeAutospacing="0" w:line="360" w:lineRule="auto"/>
        <w:ind w:left="1440" w:hanging="360"/>
      </w:pPr>
      <w:r w:rsidDel="00000000" w:rsidR="00000000" w:rsidRPr="00000000">
        <w:rPr>
          <w:rtl w:val="0"/>
        </w:rPr>
        <w:t xml:space="preserve">The increasing number of satellites and debris necessitates more capable and automatic tools for tracking and analysis to ensure satellite safety. UCT association is a major, traditionally manual and resource-intensive task. UCTs arise from poor tracking or object maneuvers.</w:t>
      </w:r>
    </w:p>
    <w:p w:rsidR="00000000" w:rsidDel="00000000" w:rsidP="00000000" w:rsidRDefault="00000000" w:rsidRPr="00000000" w14:paraId="0000012A">
      <w:pPr>
        <w:numPr>
          <w:ilvl w:val="1"/>
          <w:numId w:val="42"/>
        </w:numPr>
        <w:spacing w:after="0" w:afterAutospacing="0" w:before="0" w:beforeAutospacing="0" w:line="360" w:lineRule="auto"/>
        <w:ind w:left="1440" w:hanging="360"/>
      </w:pPr>
      <w:r w:rsidDel="00000000" w:rsidR="00000000" w:rsidRPr="00000000">
        <w:rPr>
          <w:rtl w:val="0"/>
        </w:rPr>
        <w:t xml:space="preserve">The study focuses on automating UCT correlation by analyzing historical data to characterize UCT-RSO relationships (e.g., origin, threat). This is applied via a microservice called "WhoAmI," which performs UCT association and provides human-understandable alerts with a ranked list of probable RSO matches.</w:t>
      </w:r>
    </w:p>
    <w:p w:rsidR="00000000" w:rsidDel="00000000" w:rsidP="00000000" w:rsidRDefault="00000000" w:rsidRPr="00000000" w14:paraId="0000012B">
      <w:pPr>
        <w:numPr>
          <w:ilvl w:val="1"/>
          <w:numId w:val="42"/>
        </w:numPr>
        <w:spacing w:after="0" w:afterAutospacing="0" w:before="0" w:beforeAutospacing="0" w:line="360" w:lineRule="auto"/>
        <w:ind w:left="1440" w:hanging="360"/>
      </w:pPr>
      <w:r w:rsidDel="00000000" w:rsidR="00000000" w:rsidRPr="00000000">
        <w:rPr>
          <w:rtl w:val="0"/>
        </w:rPr>
        <w:t xml:space="preserve">WhoAmI uses a joint ML and astrodynamics approach: a two-step unsupervised ML model filters the catalog for objects with similar orbital elements.</w:t>
        <w:br w:type="textWrapping"/>
      </w:r>
    </w:p>
    <w:p w:rsidR="00000000" w:rsidDel="00000000" w:rsidP="00000000" w:rsidRDefault="00000000" w:rsidRPr="00000000" w14:paraId="0000012C">
      <w:pPr>
        <w:numPr>
          <w:ilvl w:val="2"/>
          <w:numId w:val="42"/>
        </w:numPr>
        <w:spacing w:after="0" w:afterAutospacing="0" w:before="0" w:beforeAutospacing="0" w:line="360" w:lineRule="auto"/>
        <w:ind w:left="2160" w:hanging="360"/>
      </w:pPr>
      <w:r w:rsidDel="00000000" w:rsidR="00000000" w:rsidRPr="00000000">
        <w:rPr>
          <w:rtl w:val="0"/>
        </w:rPr>
        <w:t xml:space="preserve">Step 1: Density-based clustering of the catalog in orbital element space finds RSOs near the UCT.</w:t>
      </w:r>
    </w:p>
    <w:p w:rsidR="00000000" w:rsidDel="00000000" w:rsidP="00000000" w:rsidRDefault="00000000" w:rsidRPr="00000000" w14:paraId="0000012D">
      <w:pPr>
        <w:numPr>
          <w:ilvl w:val="2"/>
          <w:numId w:val="42"/>
        </w:numPr>
        <w:spacing w:after="0" w:afterAutospacing="0" w:before="0" w:beforeAutospacing="0" w:line="360" w:lineRule="auto"/>
        <w:ind w:left="2160" w:hanging="360"/>
      </w:pPr>
      <w:r w:rsidDel="00000000" w:rsidR="00000000" w:rsidRPr="00000000">
        <w:rPr>
          <w:rtl w:val="0"/>
        </w:rPr>
        <w:t xml:space="preserve">Step 2: Propagation models perform traditional filtering by analyzing orbital paths of candidates.</w:t>
      </w:r>
    </w:p>
    <w:p w:rsidR="00000000" w:rsidDel="00000000" w:rsidP="00000000" w:rsidRDefault="00000000" w:rsidRPr="00000000" w14:paraId="0000012E">
      <w:pPr>
        <w:numPr>
          <w:ilvl w:val="1"/>
          <w:numId w:val="42"/>
        </w:numPr>
        <w:spacing w:after="0" w:afterAutospacing="0" w:before="0" w:beforeAutospacing="0" w:line="360" w:lineRule="auto"/>
        <w:ind w:left="1440" w:hanging="360"/>
      </w:pPr>
      <w:r w:rsidDel="00000000" w:rsidR="00000000" w:rsidRPr="00000000">
        <w:rPr>
          <w:rtl w:val="0"/>
        </w:rPr>
        <w:t xml:space="preserve">A similar approach matches UCTs to likely launches, aiding debris origin identification and breakup analysis. Results are validated using historical data, maneuvers, accuracy, and processing time.</w:t>
      </w:r>
    </w:p>
    <w:p w:rsidR="00000000" w:rsidDel="00000000" w:rsidP="00000000" w:rsidRDefault="00000000" w:rsidRPr="00000000" w14:paraId="0000012F">
      <w:pPr>
        <w:numPr>
          <w:ilvl w:val="0"/>
          <w:numId w:val="42"/>
        </w:numPr>
        <w:spacing w:after="0" w:afterAutospacing="0" w:before="0" w:beforeAutospacing="0" w:line="360" w:lineRule="auto"/>
        <w:ind w:left="720" w:hanging="360"/>
      </w:pPr>
      <w:r w:rsidDel="00000000" w:rsidR="00000000" w:rsidRPr="00000000">
        <w:rPr>
          <w:b w:val="1"/>
          <w:rtl w:val="0"/>
        </w:rPr>
        <w:t xml:space="preserve">Data Sources and Automating UCT Analysis:</w:t>
        <w:br w:type="textWrapping"/>
      </w:r>
    </w:p>
    <w:p w:rsidR="00000000" w:rsidDel="00000000" w:rsidP="00000000" w:rsidRDefault="00000000" w:rsidRPr="00000000" w14:paraId="00000130">
      <w:pPr>
        <w:numPr>
          <w:ilvl w:val="1"/>
          <w:numId w:val="42"/>
        </w:numPr>
        <w:spacing w:after="0" w:afterAutospacing="0" w:before="0" w:beforeAutospacing="0" w:line="360" w:lineRule="auto"/>
        <w:ind w:left="1440" w:hanging="360"/>
      </w:pPr>
      <w:r w:rsidDel="00000000" w:rsidR="00000000" w:rsidRPr="00000000">
        <w:rPr>
          <w:rtl w:val="0"/>
        </w:rPr>
        <w:t xml:space="preserve">Main data source: Space-Track (large catalog, TLE history). Pipelines also set up for Unified Data Library (UDL) data.</w:t>
      </w:r>
    </w:p>
    <w:p w:rsidR="00000000" w:rsidDel="00000000" w:rsidP="00000000" w:rsidRDefault="00000000" w:rsidRPr="00000000" w14:paraId="00000131">
      <w:pPr>
        <w:numPr>
          <w:ilvl w:val="1"/>
          <w:numId w:val="42"/>
        </w:numPr>
        <w:spacing w:after="0" w:afterAutospacing="0" w:before="0" w:beforeAutospacing="0" w:line="360" w:lineRule="auto"/>
        <w:ind w:left="1440" w:hanging="360"/>
      </w:pPr>
      <w:r w:rsidDel="00000000" w:rsidR="00000000" w:rsidRPr="00000000">
        <w:rPr>
          <w:rtl w:val="0"/>
        </w:rPr>
        <w:t xml:space="preserve">The Space-Track catalog has ~21,815 actively tracked satellites. To automate UCT TLE correlation, it's compared to RSO TLEs in the catalog.</w:t>
      </w:r>
    </w:p>
    <w:p w:rsidR="00000000" w:rsidDel="00000000" w:rsidP="00000000" w:rsidRDefault="00000000" w:rsidRPr="00000000" w14:paraId="00000132">
      <w:pPr>
        <w:numPr>
          <w:ilvl w:val="1"/>
          <w:numId w:val="42"/>
        </w:numPr>
        <w:spacing w:after="0" w:afterAutospacing="0" w:before="0" w:beforeAutospacing="0" w:line="360" w:lineRule="auto"/>
        <w:ind w:left="1440" w:hanging="360"/>
      </w:pPr>
      <w:r w:rsidDel="00000000" w:rsidR="00000000" w:rsidRPr="00000000">
        <w:rPr>
          <w:rtl w:val="0"/>
        </w:rPr>
        <w:t xml:space="preserve">Comparing orbits requires propagating TLEs and comparing distances/velocities, which is computationally intensive (20-22 hours for the whole catalog on a 64GB RAM laptop using Python Orekit). Given frequent TLE updates, this needs to be fast.</w:t>
      </w:r>
    </w:p>
    <w:p w:rsidR="00000000" w:rsidDel="00000000" w:rsidP="00000000" w:rsidRDefault="00000000" w:rsidRPr="00000000" w14:paraId="00000133">
      <w:pPr>
        <w:numPr>
          <w:ilvl w:val="1"/>
          <w:numId w:val="42"/>
        </w:numPr>
        <w:spacing w:after="0" w:afterAutospacing="0" w:before="0" w:beforeAutospacing="0" w:line="360" w:lineRule="auto"/>
        <w:ind w:left="1440" w:hanging="360"/>
      </w:pPr>
      <w:r w:rsidDel="00000000" w:rsidR="00000000" w:rsidRPr="00000000">
        <w:rPr>
          <w:rtl w:val="0"/>
        </w:rPr>
        <w:t xml:space="preserve">The predictive power of TLEs for propagation is questionable; this correlation is a preliminary pass for analyst alerts.</w:t>
      </w:r>
    </w:p>
    <w:p w:rsidR="00000000" w:rsidDel="00000000" w:rsidP="00000000" w:rsidRDefault="00000000" w:rsidRPr="00000000" w14:paraId="00000134">
      <w:pPr>
        <w:numPr>
          <w:ilvl w:val="1"/>
          <w:numId w:val="42"/>
        </w:numPr>
        <w:spacing w:after="0" w:afterAutospacing="0" w:before="0" w:beforeAutospacing="0" w:line="360" w:lineRule="auto"/>
        <w:ind w:left="1440" w:hanging="360"/>
      </w:pPr>
      <w:r w:rsidDel="00000000" w:rsidR="00000000" w:rsidRPr="00000000">
        <w:rPr>
          <w:rtl w:val="0"/>
        </w:rPr>
        <w:t xml:space="preserve">The main constraint is the number of RSOs needing propagation. Unsupervised ML ("iterative gating") is proposed to reduce the candidate list.</w:t>
      </w:r>
    </w:p>
    <w:p w:rsidR="00000000" w:rsidDel="00000000" w:rsidP="00000000" w:rsidRDefault="00000000" w:rsidRPr="00000000" w14:paraId="00000135">
      <w:pPr>
        <w:numPr>
          <w:ilvl w:val="0"/>
          <w:numId w:val="42"/>
        </w:numPr>
        <w:spacing w:after="0" w:afterAutospacing="0" w:before="0" w:beforeAutospacing="0" w:line="360" w:lineRule="auto"/>
        <w:ind w:left="720" w:hanging="360"/>
      </w:pPr>
      <w:r w:rsidDel="00000000" w:rsidR="00000000" w:rsidRPr="00000000">
        <w:rPr>
          <w:b w:val="1"/>
          <w:rtl w:val="0"/>
        </w:rPr>
        <w:t xml:space="preserve">Clustering (Iterative Gating):</w:t>
        <w:br w:type="textWrapping"/>
      </w:r>
    </w:p>
    <w:p w:rsidR="00000000" w:rsidDel="00000000" w:rsidP="00000000" w:rsidRDefault="00000000" w:rsidRPr="00000000" w14:paraId="00000136">
      <w:pPr>
        <w:numPr>
          <w:ilvl w:val="1"/>
          <w:numId w:val="42"/>
        </w:numPr>
        <w:spacing w:after="0" w:afterAutospacing="0" w:before="0" w:beforeAutospacing="0" w:line="360" w:lineRule="auto"/>
        <w:ind w:left="1440" w:hanging="360"/>
      </w:pPr>
      <w:r w:rsidDel="00000000" w:rsidR="00000000" w:rsidRPr="00000000">
        <w:rPr>
          <w:rtl w:val="0"/>
        </w:rPr>
        <w:t xml:space="preserve">The iterative gating algorithm:</w:t>
        <w:br w:type="textWrapping"/>
      </w:r>
    </w:p>
    <w:p w:rsidR="00000000" w:rsidDel="00000000" w:rsidP="00000000" w:rsidRDefault="00000000" w:rsidRPr="00000000" w14:paraId="00000137">
      <w:pPr>
        <w:numPr>
          <w:ilvl w:val="2"/>
          <w:numId w:val="42"/>
        </w:numPr>
        <w:spacing w:after="0" w:afterAutospacing="0" w:before="0" w:beforeAutospacing="0" w:line="360" w:lineRule="auto"/>
        <w:ind w:left="2160" w:hanging="360"/>
      </w:pPr>
      <w:r w:rsidDel="00000000" w:rsidR="00000000" w:rsidRPr="00000000">
        <w:rPr>
          <w:rtl w:val="0"/>
        </w:rPr>
        <w:t xml:space="preserve">Find clusters at higher levels.</w:t>
      </w:r>
    </w:p>
    <w:p w:rsidR="00000000" w:rsidDel="00000000" w:rsidP="00000000" w:rsidRDefault="00000000" w:rsidRPr="00000000" w14:paraId="00000138">
      <w:pPr>
        <w:numPr>
          <w:ilvl w:val="2"/>
          <w:numId w:val="42"/>
        </w:numPr>
        <w:spacing w:after="0" w:afterAutospacing="0" w:before="0" w:beforeAutospacing="0" w:line="360" w:lineRule="auto"/>
        <w:ind w:left="2160" w:hanging="360"/>
      </w:pPr>
      <w:r w:rsidDel="00000000" w:rsidR="00000000" w:rsidRPr="00000000">
        <w:rPr>
          <w:rtl w:val="0"/>
        </w:rPr>
        <w:t xml:space="preserve">Rescale data (standard scaling).</w:t>
      </w:r>
    </w:p>
    <w:p w:rsidR="00000000" w:rsidDel="00000000" w:rsidP="00000000" w:rsidRDefault="00000000" w:rsidRPr="00000000" w14:paraId="00000139">
      <w:pPr>
        <w:numPr>
          <w:ilvl w:val="2"/>
          <w:numId w:val="42"/>
        </w:numPr>
        <w:spacing w:after="0" w:afterAutospacing="0" w:before="0" w:beforeAutospacing="0" w:line="360" w:lineRule="auto"/>
        <w:ind w:left="2160" w:hanging="360"/>
      </w:pPr>
      <w:r w:rsidDel="00000000" w:rsidR="00000000" w:rsidRPr="00000000">
        <w:rPr>
          <w:rtl w:val="0"/>
        </w:rPr>
        <w:t xml:space="preserve">Drop outliers and re-cluster at lower levels.</w:t>
      </w:r>
    </w:p>
    <w:p w:rsidR="00000000" w:rsidDel="00000000" w:rsidP="00000000" w:rsidRDefault="00000000" w:rsidRPr="00000000" w14:paraId="0000013A">
      <w:pPr>
        <w:numPr>
          <w:ilvl w:val="2"/>
          <w:numId w:val="42"/>
        </w:numPr>
        <w:spacing w:after="0" w:afterAutospacing="0" w:before="0" w:beforeAutospacing="0" w:line="360" w:lineRule="auto"/>
        <w:ind w:left="2160" w:hanging="360"/>
      </w:pPr>
      <w:r w:rsidDel="00000000" w:rsidR="00000000" w:rsidRPr="00000000">
        <w:rPr>
          <w:rtl w:val="0"/>
        </w:rPr>
        <w:t xml:space="preserve">Repeat until the target UCT is in its own cluster; the last cluster it belonged to is the group for propagation.</w:t>
      </w:r>
    </w:p>
    <w:p w:rsidR="00000000" w:rsidDel="00000000" w:rsidP="00000000" w:rsidRDefault="00000000" w:rsidRPr="00000000" w14:paraId="0000013B">
      <w:pPr>
        <w:numPr>
          <w:ilvl w:val="1"/>
          <w:numId w:val="42"/>
        </w:numPr>
        <w:spacing w:after="0" w:afterAutospacing="0" w:before="0" w:beforeAutospacing="0" w:line="360" w:lineRule="auto"/>
        <w:ind w:left="1440" w:hanging="360"/>
      </w:pPr>
      <w:r w:rsidDel="00000000" w:rsidR="00000000" w:rsidRPr="00000000">
        <w:rPr>
          <w:rtl w:val="0"/>
        </w:rPr>
        <w:t xml:space="preserve">Seven TLE features chosen for stability over time: Mean Motion, inclination, eccentricity, semimajor axis, apogee, perigee, and period. Unstable features like argument of pericenter are excluded.</w:t>
      </w:r>
    </w:p>
    <w:p w:rsidR="00000000" w:rsidDel="00000000" w:rsidP="00000000" w:rsidRDefault="00000000" w:rsidRPr="00000000" w14:paraId="0000013C">
      <w:pPr>
        <w:numPr>
          <w:ilvl w:val="1"/>
          <w:numId w:val="42"/>
        </w:numPr>
        <w:spacing w:after="0" w:afterAutospacing="0" w:before="0" w:beforeAutospacing="0" w:line="360" w:lineRule="auto"/>
        <w:ind w:left="1440" w:hanging="360"/>
      </w:pPr>
      <w:r w:rsidDel="00000000" w:rsidR="00000000" w:rsidRPr="00000000">
        <w:rPr>
          <w:b w:val="1"/>
          <w:rtl w:val="0"/>
        </w:rPr>
        <w:t xml:space="preserve">DBSCAN (Density Based Spatial Clustering of Applications with Noise):</w:t>
      </w:r>
    </w:p>
    <w:p w:rsidR="00000000" w:rsidDel="00000000" w:rsidP="00000000" w:rsidRDefault="00000000" w:rsidRPr="00000000" w14:paraId="0000013D">
      <w:pPr>
        <w:numPr>
          <w:ilvl w:val="2"/>
          <w:numId w:val="42"/>
        </w:numPr>
        <w:spacing w:after="0" w:afterAutospacing="0" w:before="0" w:beforeAutospacing="0" w:line="360" w:lineRule="auto"/>
        <w:ind w:left="2160" w:hanging="360"/>
      </w:pPr>
      <w:r w:rsidDel="00000000" w:rsidR="00000000" w:rsidRPr="00000000">
        <w:rPr>
          <w:rtl w:val="0"/>
        </w:rPr>
        <w:t xml:space="preserve">Original clustering method used. Clusters points based on density using parameters: </w:t>
      </w:r>
      <w:r w:rsidDel="00000000" w:rsidR="00000000" w:rsidRPr="00000000">
        <w:rPr>
          <w:rFonts w:ascii="Roboto Mono" w:cs="Roboto Mono" w:eastAsia="Roboto Mono" w:hAnsi="Roboto Mono"/>
          <w:color w:val="188038"/>
          <w:rtl w:val="0"/>
        </w:rPr>
        <w:t xml:space="preserve">minPts</w:t>
      </w:r>
      <w:r w:rsidDel="00000000" w:rsidR="00000000" w:rsidRPr="00000000">
        <w:rPr>
          <w:rtl w:val="0"/>
        </w:rPr>
        <w:t xml:space="preserve"> (min points for a cluster) and </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(distance to consider points part of a cluster, using Euclidean distance d(p,q)=(Σi​(qi​−pi​)2)1/2).</w:t>
      </w:r>
    </w:p>
    <w:p w:rsidR="00000000" w:rsidDel="00000000" w:rsidP="00000000" w:rsidRDefault="00000000" w:rsidRPr="00000000" w14:paraId="0000013E">
      <w:pPr>
        <w:numPr>
          <w:ilvl w:val="2"/>
          <w:numId w:val="42"/>
        </w:numPr>
        <w:spacing w:after="0" w:afterAutospacing="0" w:before="0" w:beforeAutospacing="0" w:line="360" w:lineRule="auto"/>
        <w:ind w:left="2160" w:hanging="360"/>
      </w:pPr>
      <w:r w:rsidDel="00000000" w:rsidR="00000000" w:rsidRPr="00000000">
        <w:rPr>
          <w:rtl w:val="0"/>
        </w:rPr>
        <w:t xml:space="preserve">DBSCAN algorithm: Find core points (neighbors &gt; </w:t>
      </w:r>
      <w:r w:rsidDel="00000000" w:rsidR="00000000" w:rsidRPr="00000000">
        <w:rPr>
          <w:rFonts w:ascii="Roboto Mono" w:cs="Roboto Mono" w:eastAsia="Roboto Mono" w:hAnsi="Roboto Mono"/>
          <w:color w:val="188038"/>
          <w:rtl w:val="0"/>
        </w:rPr>
        <w:t xml:space="preserve">minPts</w:t>
      </w:r>
      <w:r w:rsidDel="00000000" w:rsidR="00000000" w:rsidRPr="00000000">
        <w:rPr>
          <w:rtl w:val="0"/>
        </w:rPr>
        <w:t xml:space="preserve"> within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 connect core point components, assign non-core points to nearby clusters or label as noise.</w:t>
      </w:r>
    </w:p>
    <w:p w:rsidR="00000000" w:rsidDel="00000000" w:rsidP="00000000" w:rsidRDefault="00000000" w:rsidRPr="00000000" w14:paraId="0000013F">
      <w:pPr>
        <w:numPr>
          <w:ilvl w:val="2"/>
          <w:numId w:val="42"/>
        </w:numPr>
        <w:spacing w:after="0" w:afterAutospacing="0" w:before="0" w:beforeAutospacing="0" w:line="360" w:lineRule="auto"/>
        <w:ind w:left="2160" w:hanging="360"/>
      </w:pPr>
      <w:r w:rsidDel="00000000" w:rsidR="00000000" w:rsidRPr="00000000">
        <w:rPr>
          <w:rtl w:val="0"/>
        </w:rPr>
        <w:t xml:space="preserve">DBSCAN identifies and removes outliers in iterative gating.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 needs adjustment per pass. The "elbow method" (using kNearestNeighbors for distance calculations and kneed package to find max curvature in distance plot) is used to find optimal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w:t>
      </w:r>
    </w:p>
    <w:p w:rsidR="00000000" w:rsidDel="00000000" w:rsidP="00000000" w:rsidRDefault="00000000" w:rsidRPr="00000000" w14:paraId="00000140">
      <w:pPr>
        <w:numPr>
          <w:ilvl w:val="2"/>
          <w:numId w:val="42"/>
        </w:numPr>
        <w:spacing w:after="0" w:afterAutospacing="0" w:before="0" w:beforeAutospacing="0" w:line="360" w:lineRule="auto"/>
        <w:ind w:left="2160" w:hanging="360"/>
      </w:pPr>
      <w:r w:rsidDel="00000000" w:rsidR="00000000" w:rsidRPr="00000000">
        <w:rPr>
          <w:rtl w:val="0"/>
        </w:rPr>
        <w:t xml:space="preserve">Refined iterative gating: Use DBSCAN (minPts=10,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 from elbow method), drop outliers. If no outliers, rescale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 by 0.8 (ad hoc factor). Repeat until target is isolated or no elbow point found.</w:t>
      </w:r>
    </w:p>
    <w:p w:rsidR="00000000" w:rsidDel="00000000" w:rsidP="00000000" w:rsidRDefault="00000000" w:rsidRPr="00000000" w14:paraId="00000141">
      <w:pPr>
        <w:numPr>
          <w:ilvl w:val="2"/>
          <w:numId w:val="42"/>
        </w:numPr>
        <w:spacing w:after="0" w:afterAutospacing="0" w:before="0" w:beforeAutospacing="0" w:line="360" w:lineRule="auto"/>
        <w:ind w:left="2160" w:hanging="360"/>
      </w:pPr>
      <w:r w:rsidDel="00000000" w:rsidR="00000000" w:rsidRPr="00000000">
        <w:rPr>
          <w:rtl w:val="0"/>
        </w:rPr>
        <w:t xml:space="preserve">Initial implementation used 2D DBSCAN combinations due to scikit-learn limitations, which was slow. Multi-dimensional DBSCAN in newer scikit-learn improved speed and clustering (trimmed catalog size from O(10³) to O(10²)).</w:t>
      </w:r>
    </w:p>
    <w:p w:rsidR="00000000" w:rsidDel="00000000" w:rsidP="00000000" w:rsidRDefault="00000000" w:rsidRPr="00000000" w14:paraId="00000142">
      <w:pPr>
        <w:numPr>
          <w:ilvl w:val="1"/>
          <w:numId w:val="42"/>
        </w:numPr>
        <w:spacing w:after="0" w:afterAutospacing="0" w:before="0" w:beforeAutospacing="0" w:line="360" w:lineRule="auto"/>
        <w:ind w:left="1440" w:hanging="360"/>
      </w:pPr>
      <w:r w:rsidDel="00000000" w:rsidR="00000000" w:rsidRPr="00000000">
        <w:rPr>
          <w:b w:val="1"/>
          <w:rtl w:val="0"/>
        </w:rPr>
        <w:t xml:space="preserve">PCA + DBSCAN:</w:t>
      </w:r>
    </w:p>
    <w:p w:rsidR="00000000" w:rsidDel="00000000" w:rsidP="00000000" w:rsidRDefault="00000000" w:rsidRPr="00000000" w14:paraId="00000143">
      <w:pPr>
        <w:numPr>
          <w:ilvl w:val="2"/>
          <w:numId w:val="42"/>
        </w:numPr>
        <w:spacing w:after="0" w:afterAutospacing="0" w:before="0" w:beforeAutospacing="0" w:line="360" w:lineRule="auto"/>
        <w:ind w:left="2160" w:hanging="360"/>
      </w:pPr>
      <w:r w:rsidDel="00000000" w:rsidR="00000000" w:rsidRPr="00000000">
        <w:rPr>
          <w:rtl w:val="0"/>
        </w:rPr>
        <w:t xml:space="preserve">Principal Component Analysis (PCA) used for dimensionality reduction before DBSCAN due to feature variance and correlation. One principal component was found to explain the 7 features.</w:t>
      </w:r>
    </w:p>
    <w:p w:rsidR="00000000" w:rsidDel="00000000" w:rsidP="00000000" w:rsidRDefault="00000000" w:rsidRPr="00000000" w14:paraId="00000144">
      <w:pPr>
        <w:numPr>
          <w:ilvl w:val="2"/>
          <w:numId w:val="42"/>
        </w:numPr>
        <w:spacing w:after="0" w:afterAutospacing="0" w:before="0" w:beforeAutospacing="0" w:line="360" w:lineRule="auto"/>
        <w:ind w:left="2160" w:hanging="360"/>
      </w:pPr>
      <w:r w:rsidDel="00000000" w:rsidR="00000000" w:rsidRPr="00000000">
        <w:rPr>
          <w:rtl w:val="0"/>
        </w:rPr>
        <w:t xml:space="preserve">This further improved speed and clustering (trimmed catalog size to O(10)).</w:t>
      </w:r>
    </w:p>
    <w:p w:rsidR="00000000" w:rsidDel="00000000" w:rsidP="00000000" w:rsidRDefault="00000000" w:rsidRPr="00000000" w14:paraId="00000145">
      <w:pPr>
        <w:numPr>
          <w:ilvl w:val="1"/>
          <w:numId w:val="42"/>
        </w:numPr>
        <w:spacing w:after="0" w:afterAutospacing="0" w:before="0" w:beforeAutospacing="0" w:line="360" w:lineRule="auto"/>
        <w:ind w:left="1440" w:hanging="360"/>
      </w:pPr>
      <w:r w:rsidDel="00000000" w:rsidR="00000000" w:rsidRPr="00000000">
        <w:rPr>
          <w:b w:val="1"/>
          <w:rtl w:val="0"/>
        </w:rPr>
        <w:t xml:space="preserve">Confidence Score:</w:t>
      </w:r>
    </w:p>
    <w:p w:rsidR="00000000" w:rsidDel="00000000" w:rsidP="00000000" w:rsidRDefault="00000000" w:rsidRPr="00000000" w14:paraId="00000146">
      <w:pPr>
        <w:numPr>
          <w:ilvl w:val="2"/>
          <w:numId w:val="42"/>
        </w:numPr>
        <w:spacing w:after="0" w:afterAutospacing="0" w:before="0" w:beforeAutospacing="0" w:line="360" w:lineRule="auto"/>
        <w:ind w:left="2160" w:hanging="360"/>
      </w:pPr>
      <w:r w:rsidDel="00000000" w:rsidR="00000000" w:rsidRPr="00000000">
        <w:rPr>
          <w:rFonts w:ascii="Arial Unicode MS" w:cs="Arial Unicode MS" w:eastAsia="Arial Unicode MS" w:hAnsi="Arial Unicode MS"/>
          <w:rtl w:val="0"/>
        </w:rPr>
        <w:t xml:space="preserve">After clustering, a distance separation dsep​=∑i∈features​oRSOi​∣otargi​−oRSOi​∣​ is calculated for each RSO in the group, where oRSOi​ is the mean feature value for the group. Lower dsep​ is better.</w:t>
      </w:r>
    </w:p>
    <w:p w:rsidR="00000000" w:rsidDel="00000000" w:rsidP="00000000" w:rsidRDefault="00000000" w:rsidRPr="00000000" w14:paraId="00000147">
      <w:pPr>
        <w:numPr>
          <w:ilvl w:val="2"/>
          <w:numId w:val="42"/>
        </w:numPr>
        <w:spacing w:after="0" w:afterAutospacing="0" w:before="0" w:beforeAutospacing="0" w:line="360" w:lineRule="auto"/>
        <w:ind w:left="2160" w:hanging="360"/>
      </w:pPr>
      <w:r w:rsidDel="00000000" w:rsidR="00000000" w:rsidRPr="00000000">
        <w:rPr>
          <w:rtl w:val="0"/>
        </w:rPr>
        <w:t xml:space="preserve">dsep​ is transformed to a 0-1 scale (closer to 1 is better) using f(x)=x1​+2x1​​, then multiplied by 10. Top 5 candidates sent as an initial alert.</w:t>
      </w:r>
    </w:p>
    <w:p w:rsidR="00000000" w:rsidDel="00000000" w:rsidP="00000000" w:rsidRDefault="00000000" w:rsidRPr="00000000" w14:paraId="00000148">
      <w:pPr>
        <w:numPr>
          <w:ilvl w:val="1"/>
          <w:numId w:val="42"/>
        </w:numPr>
        <w:spacing w:after="0" w:afterAutospacing="0" w:before="0" w:beforeAutospacing="0" w:line="360" w:lineRule="auto"/>
        <w:ind w:left="1440" w:hanging="360"/>
      </w:pPr>
      <w:r w:rsidDel="00000000" w:rsidR="00000000" w:rsidRPr="00000000">
        <w:rPr>
          <w:b w:val="1"/>
          <w:rtl w:val="0"/>
        </w:rPr>
        <w:t xml:space="preserve">Most Likely Launches:</w:t>
      </w:r>
    </w:p>
    <w:p w:rsidR="00000000" w:rsidDel="00000000" w:rsidP="00000000" w:rsidRDefault="00000000" w:rsidRPr="00000000" w14:paraId="00000149">
      <w:pPr>
        <w:numPr>
          <w:ilvl w:val="2"/>
          <w:numId w:val="42"/>
        </w:numPr>
        <w:spacing w:after="0" w:afterAutospacing="0" w:before="0" w:beforeAutospacing="0" w:line="360" w:lineRule="auto"/>
        <w:ind w:left="2160" w:hanging="360"/>
      </w:pPr>
      <w:r w:rsidDel="00000000" w:rsidR="00000000" w:rsidRPr="00000000">
        <w:rPr>
          <w:rtl w:val="0"/>
        </w:rPr>
        <w:t xml:space="preserve">If UCT association to RSO fails (low confidence), an attempt is made to associate it to a launch (assuming UCT is debris).</w:t>
      </w:r>
    </w:p>
    <w:p w:rsidR="00000000" w:rsidDel="00000000" w:rsidP="00000000" w:rsidRDefault="00000000" w:rsidRPr="00000000" w14:paraId="0000014A">
      <w:pPr>
        <w:numPr>
          <w:ilvl w:val="2"/>
          <w:numId w:val="42"/>
        </w:numPr>
        <w:spacing w:after="0" w:afterAutospacing="0" w:before="0" w:beforeAutospacing="0" w:line="360" w:lineRule="auto"/>
        <w:ind w:left="2160" w:hanging="360"/>
      </w:pPr>
      <w:r w:rsidDel="00000000" w:rsidR="00000000" w:rsidRPr="00000000">
        <w:rPr>
          <w:rtl w:val="0"/>
        </w:rPr>
        <w:t xml:space="preserve">Launch separation metrics are calculated for launches of candidate RSOs from the trimmed catalog.</w:t>
        <w:br w:type="textWrapping"/>
      </w:r>
    </w:p>
    <w:p w:rsidR="00000000" w:rsidDel="00000000" w:rsidP="00000000" w:rsidRDefault="00000000" w:rsidRPr="00000000" w14:paraId="0000014B">
      <w:pPr>
        <w:numPr>
          <w:ilvl w:val="3"/>
          <w:numId w:val="42"/>
        </w:numPr>
        <w:spacing w:after="0" w:afterAutospacing="0" w:before="0" w:beforeAutospacing="0" w:line="360" w:lineRule="auto"/>
        <w:ind w:left="2880" w:hanging="360"/>
      </w:pPr>
      <w:r w:rsidDel="00000000" w:rsidR="00000000" w:rsidRPr="00000000">
        <w:rPr>
          <w:rFonts w:ascii="Arial Unicode MS" w:cs="Arial Unicode MS" w:eastAsia="Arial Unicode MS" w:hAnsi="Arial Unicode MS"/>
          <w:rtl w:val="0"/>
        </w:rPr>
        <w:t xml:space="preserve">Simple launch separation: lsep​=∑j∈launch​∑i∈features​lji​∣ltargi​−lji​∣​ (Note: original formula seems to have a typo, interpretation provided based on context). A more direct interpretation of text suggests lsep​=∑j∈launch​∑i∈features​oRSOj​i​∣otargi​−oRSOj​i​∣​ where RSOj​ are objects from that launch.</w:t>
      </w:r>
    </w:p>
    <w:p w:rsidR="00000000" w:rsidDel="00000000" w:rsidP="00000000" w:rsidRDefault="00000000" w:rsidRPr="00000000" w14:paraId="0000014C">
      <w:pPr>
        <w:numPr>
          <w:ilvl w:val="3"/>
          <w:numId w:val="42"/>
        </w:numPr>
        <w:spacing w:after="0" w:afterAutospacing="0" w:before="0" w:beforeAutospacing="0" w:line="360" w:lineRule="auto"/>
        <w:ind w:left="2880" w:hanging="360"/>
      </w:pPr>
      <w:r w:rsidDel="00000000" w:rsidR="00000000" w:rsidRPr="00000000">
        <w:rPr>
          <w:rFonts w:ascii="Arial Unicode MS" w:cs="Arial Unicode MS" w:eastAsia="Arial Unicode MS" w:hAnsi="Arial Unicode MS"/>
          <w:rtl w:val="0"/>
        </w:rPr>
        <w:t xml:space="preserve">Weighted launch separation: lweighted_sep​=Nfeatures​Ncand​∑i∈features​∣ltargi​−Iji​∣​, where Iji​ is the mean value of feature i for RSOs in launch j, and Ncand​ is the number of candidates from that launch in the trimmed catalog. This weights launches with more RSOs in the trimmed catalog more favorably.</w:t>
      </w:r>
    </w:p>
    <w:p w:rsidR="00000000" w:rsidDel="00000000" w:rsidP="00000000" w:rsidRDefault="00000000" w:rsidRPr="00000000" w14:paraId="0000014D">
      <w:pPr>
        <w:numPr>
          <w:ilvl w:val="2"/>
          <w:numId w:val="42"/>
        </w:numPr>
        <w:spacing w:after="0" w:afterAutospacing="0" w:before="0" w:beforeAutospacing="0" w:line="360" w:lineRule="auto"/>
        <w:ind w:left="2160" w:hanging="360"/>
      </w:pPr>
      <w:r w:rsidDel="00000000" w:rsidR="00000000" w:rsidRPr="00000000">
        <w:rPr>
          <w:rtl w:val="0"/>
        </w:rPr>
        <w:t xml:space="preserve">The sum of these two metrics is used; the lowest sum indicates the most likely launch.</w:t>
      </w:r>
    </w:p>
    <w:p w:rsidR="00000000" w:rsidDel="00000000" w:rsidP="00000000" w:rsidRDefault="00000000" w:rsidRPr="00000000" w14:paraId="0000014E">
      <w:pPr>
        <w:numPr>
          <w:ilvl w:val="0"/>
          <w:numId w:val="42"/>
        </w:numPr>
        <w:spacing w:after="0" w:afterAutospacing="0" w:before="0" w:beforeAutospacing="0" w:line="360" w:lineRule="auto"/>
        <w:ind w:left="720" w:hanging="360"/>
      </w:pPr>
      <w:r w:rsidDel="00000000" w:rsidR="00000000" w:rsidRPr="00000000">
        <w:rPr>
          <w:b w:val="1"/>
          <w:rtl w:val="0"/>
        </w:rPr>
        <w:t xml:space="preserve">Experiments:</w:t>
        <w:br w:type="textWrapping"/>
      </w:r>
    </w:p>
    <w:p w:rsidR="00000000" w:rsidDel="00000000" w:rsidP="00000000" w:rsidRDefault="00000000" w:rsidRPr="00000000" w14:paraId="0000014F">
      <w:pPr>
        <w:numPr>
          <w:ilvl w:val="1"/>
          <w:numId w:val="42"/>
        </w:numPr>
        <w:spacing w:after="0" w:afterAutospacing="0" w:before="0" w:beforeAutospacing="0" w:line="360" w:lineRule="auto"/>
        <w:ind w:left="1440" w:hanging="360"/>
      </w:pPr>
      <w:r w:rsidDel="00000000" w:rsidR="00000000" w:rsidRPr="00000000">
        <w:rPr>
          <w:rtl w:val="0"/>
        </w:rPr>
        <w:t xml:space="preserve">Workflow: UCT TLE -&gt; iterative gating -&gt; trimmed catalog &amp; top 5 confidence ranking. High confidence -&gt; propagate target vs. trimmed catalog. Low confidence -&gt; launch association.</w:t>
      </w:r>
    </w:p>
    <w:p w:rsidR="00000000" w:rsidDel="00000000" w:rsidP="00000000" w:rsidRDefault="00000000" w:rsidRPr="00000000" w14:paraId="00000150">
      <w:pPr>
        <w:numPr>
          <w:ilvl w:val="1"/>
          <w:numId w:val="42"/>
        </w:numPr>
        <w:spacing w:after="0" w:afterAutospacing="0" w:before="0" w:beforeAutospacing="0" w:line="360" w:lineRule="auto"/>
        <w:ind w:left="1440" w:hanging="360"/>
      </w:pPr>
      <w:r w:rsidDel="00000000" w:rsidR="00000000" w:rsidRPr="00000000">
        <w:rPr>
          <w:b w:val="1"/>
          <w:rtl w:val="0"/>
        </w:rPr>
        <w:t xml:space="preserve">Experiment 1: Simulated UCT:</w:t>
      </w:r>
    </w:p>
    <w:p w:rsidR="00000000" w:rsidDel="00000000" w:rsidP="00000000" w:rsidRDefault="00000000" w:rsidRPr="00000000" w14:paraId="00000151">
      <w:pPr>
        <w:numPr>
          <w:ilvl w:val="2"/>
          <w:numId w:val="42"/>
        </w:numPr>
        <w:spacing w:after="0" w:afterAutospacing="0" w:before="0" w:beforeAutospacing="0" w:line="360" w:lineRule="auto"/>
        <w:ind w:left="2160" w:hanging="360"/>
      </w:pPr>
      <w:r w:rsidDel="00000000" w:rsidR="00000000" w:rsidRPr="00000000">
        <w:rPr>
          <w:rtl w:val="0"/>
        </w:rPr>
        <w:t xml:space="preserve">An old TLE of a known object (e.g., Orbcomm #40086, 21-day old TLE) is treated as a UCT and matched against the recent catalog. Iterative gating provided top 5 candidates; propagation then correctly identified #40086 (which was 2nd in clustering).</w:t>
      </w:r>
    </w:p>
    <w:p w:rsidR="00000000" w:rsidDel="00000000" w:rsidP="00000000" w:rsidRDefault="00000000" w:rsidRPr="00000000" w14:paraId="00000152">
      <w:pPr>
        <w:numPr>
          <w:ilvl w:val="2"/>
          <w:numId w:val="42"/>
        </w:numPr>
        <w:spacing w:after="0" w:afterAutospacing="0" w:before="0" w:beforeAutospacing="0" w:line="360" w:lineRule="auto"/>
        <w:ind w:left="2160" w:hanging="360"/>
      </w:pPr>
      <w:r w:rsidDel="00000000" w:rsidR="00000000" w:rsidRPr="00000000">
        <w:rPr>
          <w:rtl w:val="0"/>
        </w:rPr>
        <w:t xml:space="preserve">Similar test with debris (COSMOS 2251 Debris #34038, 13-day old TLE) also showed successful identification.</w:t>
      </w:r>
    </w:p>
    <w:p w:rsidR="00000000" w:rsidDel="00000000" w:rsidP="00000000" w:rsidRDefault="00000000" w:rsidRPr="00000000" w14:paraId="00000153">
      <w:pPr>
        <w:numPr>
          <w:ilvl w:val="2"/>
          <w:numId w:val="42"/>
        </w:numPr>
        <w:spacing w:after="0" w:afterAutospacing="0" w:before="0" w:beforeAutospacing="0" w:line="360" w:lineRule="auto"/>
        <w:ind w:left="2160" w:hanging="360"/>
      </w:pPr>
      <w:r w:rsidDel="00000000" w:rsidR="00000000" w:rsidRPr="00000000">
        <w:rPr>
          <w:rtl w:val="0"/>
        </w:rPr>
        <w:t xml:space="preserve">Accuracy vs. TLE Age (100 matches): Full match (clustering + propagation) accuracy decreases with TLE age due to propagation errors. Clustering-only filter match remains relatively better due to stable features. (e.g. 1 week: 100% full match, 1 year: ~72% full match, ~88% filter match).</w:t>
      </w:r>
    </w:p>
    <w:p w:rsidR="00000000" w:rsidDel="00000000" w:rsidP="00000000" w:rsidRDefault="00000000" w:rsidRPr="00000000" w14:paraId="00000154">
      <w:pPr>
        <w:numPr>
          <w:ilvl w:val="1"/>
          <w:numId w:val="42"/>
        </w:numPr>
        <w:spacing w:after="0" w:afterAutospacing="0" w:before="0" w:beforeAutospacing="0" w:line="360" w:lineRule="auto"/>
        <w:ind w:left="1440" w:hanging="360"/>
      </w:pPr>
      <w:r w:rsidDel="00000000" w:rsidR="00000000" w:rsidRPr="00000000">
        <w:rPr>
          <w:b w:val="1"/>
          <w:rtl w:val="0"/>
        </w:rPr>
        <w:t xml:space="preserve">Experiment 2: Real UCT:</w:t>
      </w:r>
    </w:p>
    <w:p w:rsidR="00000000" w:rsidDel="00000000" w:rsidP="00000000" w:rsidRDefault="00000000" w:rsidRPr="00000000" w14:paraId="00000155">
      <w:pPr>
        <w:numPr>
          <w:ilvl w:val="2"/>
          <w:numId w:val="42"/>
        </w:numPr>
        <w:spacing w:after="0" w:afterAutospacing="0" w:before="0" w:beforeAutospacing="0" w:line="360" w:lineRule="auto"/>
        <w:ind w:left="2160" w:hanging="360"/>
      </w:pPr>
      <w:r w:rsidDel="00000000" w:rsidR="00000000" w:rsidRPr="00000000">
        <w:rPr>
          <w:rtl w:val="0"/>
        </w:rPr>
        <w:t xml:space="preserve">Tested on analyst objects from 18th Space Control Squadron (SPCS) preliminary launch hypotheses (e.g., UCT 81614). UCT removed from catalog before clustering.</w:t>
      </w:r>
    </w:p>
    <w:p w:rsidR="00000000" w:rsidDel="00000000" w:rsidP="00000000" w:rsidRDefault="00000000" w:rsidRPr="00000000" w14:paraId="00000156">
      <w:pPr>
        <w:numPr>
          <w:ilvl w:val="2"/>
          <w:numId w:val="42"/>
        </w:numPr>
        <w:spacing w:after="0" w:afterAutospacing="0" w:before="0" w:beforeAutospacing="0" w:line="360" w:lineRule="auto"/>
        <w:ind w:left="2160" w:hanging="360"/>
      </w:pPr>
      <w:r w:rsidDel="00000000" w:rsidR="00000000" w:rsidRPr="00000000">
        <w:rPr>
          <w:rtl w:val="0"/>
        </w:rPr>
        <w:t xml:space="preserve">For UCT 81614, clustering scores were low, so launch association was used, correctly identifying launch 1976-077 (matching SPCS hypothesis).</w:t>
      </w:r>
    </w:p>
    <w:p w:rsidR="00000000" w:rsidDel="00000000" w:rsidP="00000000" w:rsidRDefault="00000000" w:rsidRPr="00000000" w14:paraId="00000157">
      <w:pPr>
        <w:numPr>
          <w:ilvl w:val="2"/>
          <w:numId w:val="42"/>
        </w:numPr>
        <w:spacing w:after="0" w:afterAutospacing="0" w:before="0" w:beforeAutospacing="0" w:line="360" w:lineRule="auto"/>
        <w:ind w:left="2160" w:hanging="360"/>
      </w:pPr>
      <w:r w:rsidDel="00000000" w:rsidR="00000000" w:rsidRPr="00000000">
        <w:rPr>
          <w:rtl w:val="0"/>
        </w:rPr>
        <w:t xml:space="preserve">Cases where multi-dimensional DBSCAN + PCA "over-clustered" (too few candidates for launch association) for some UCTs (e.g., UCT 81816). Using less strict clustering (multi-dimensional DBSCAN only) allowed correct launch candidates to appear. Further investigation needed to select the best clustering for launch association.</w:t>
      </w:r>
    </w:p>
    <w:p w:rsidR="00000000" w:rsidDel="00000000" w:rsidP="00000000" w:rsidRDefault="00000000" w:rsidRPr="00000000" w14:paraId="00000158">
      <w:pPr>
        <w:numPr>
          <w:ilvl w:val="0"/>
          <w:numId w:val="42"/>
        </w:numPr>
        <w:spacing w:after="0" w:afterAutospacing="0" w:before="0" w:beforeAutospacing="0" w:line="360" w:lineRule="auto"/>
        <w:ind w:left="720" w:hanging="360"/>
      </w:pPr>
      <w:r w:rsidDel="00000000" w:rsidR="00000000" w:rsidRPr="00000000">
        <w:rPr>
          <w:b w:val="1"/>
          <w:rtl w:val="0"/>
        </w:rPr>
        <w:t xml:space="preserve">Conclusions:</w:t>
        <w:br w:type="textWrapping"/>
      </w:r>
    </w:p>
    <w:p w:rsidR="00000000" w:rsidDel="00000000" w:rsidP="00000000" w:rsidRDefault="00000000" w:rsidRPr="00000000" w14:paraId="00000159">
      <w:pPr>
        <w:numPr>
          <w:ilvl w:val="1"/>
          <w:numId w:val="42"/>
        </w:numPr>
        <w:spacing w:after="0" w:afterAutospacing="0" w:before="0" w:beforeAutospacing="0" w:line="360" w:lineRule="auto"/>
        <w:ind w:left="1440" w:hanging="360"/>
      </w:pPr>
      <w:r w:rsidDel="00000000" w:rsidR="00000000" w:rsidRPr="00000000">
        <w:rPr>
          <w:rtl w:val="0"/>
        </w:rPr>
        <w:t xml:space="preserve">A novel method combining orbital propagation with unsupervised ML for UCT association was explained. The use case of automating UCT association to assist analysts was investigated. Iterative gating significantly reduces candidates for propagation.</w:t>
      </w:r>
    </w:p>
    <w:p w:rsidR="00000000" w:rsidDel="00000000" w:rsidP="00000000" w:rsidRDefault="00000000" w:rsidRPr="00000000" w14:paraId="0000015A">
      <w:pPr>
        <w:numPr>
          <w:ilvl w:val="1"/>
          <w:numId w:val="42"/>
        </w:numPr>
        <w:spacing w:after="0" w:afterAutospacing="0" w:before="0" w:beforeAutospacing="0" w:line="360" w:lineRule="auto"/>
        <w:ind w:left="1440" w:hanging="360"/>
      </w:pPr>
      <w:r w:rsidDel="00000000" w:rsidR="00000000" w:rsidRPr="00000000">
        <w:rPr>
          <w:rtl w:val="0"/>
        </w:rPr>
        <w:t xml:space="preserve">Experiments on simulated UCTs (older TLEs) analyzed temporal decay and accuracy. Effectiveness on real UCTs and launch association capability was assessed. More study is needed on choosing clustering algorithms for launch association.</w:t>
      </w:r>
    </w:p>
    <w:p w:rsidR="00000000" w:rsidDel="00000000" w:rsidP="00000000" w:rsidRDefault="00000000" w:rsidRPr="00000000" w14:paraId="0000015B">
      <w:pPr>
        <w:numPr>
          <w:ilvl w:val="1"/>
          <w:numId w:val="42"/>
        </w:numPr>
        <w:spacing w:after="0" w:afterAutospacing="0" w:before="0" w:beforeAutospacing="0" w:line="360" w:lineRule="auto"/>
        <w:ind w:left="1440" w:hanging="360"/>
      </w:pPr>
      <w:r w:rsidDel="00000000" w:rsidR="00000000" w:rsidRPr="00000000">
        <w:rPr>
          <w:rtl w:val="0"/>
        </w:rPr>
        <w:t xml:space="preserve">The production version of WhoAmI is a microservice that can ingest various data types (TLEs, raw observations like UDL) by performing OD. This capability, with UCT and launch association, enables operators to resolve UCTs more effectively by automating filtering, prioritizing threats, and reducing reliance on single data types.</w:t>
      </w:r>
    </w:p>
    <w:p w:rsidR="00000000" w:rsidDel="00000000" w:rsidP="00000000" w:rsidRDefault="00000000" w:rsidRPr="00000000" w14:paraId="0000015C">
      <w:pPr>
        <w:numPr>
          <w:ilvl w:val="0"/>
          <w:numId w:val="42"/>
        </w:numPr>
        <w:spacing w:after="240" w:before="0" w:beforeAutospacing="0" w:line="360" w:lineRule="auto"/>
        <w:ind w:left="720" w:hanging="360"/>
      </w:pPr>
      <w:r w:rsidDel="00000000" w:rsidR="00000000" w:rsidRPr="00000000">
        <w:rPr>
          <w:b w:val="1"/>
          <w:rtl w:val="0"/>
        </w:rPr>
        <w:t xml:space="preserve">Funding:</w:t>
      </w:r>
      <w:r w:rsidDel="00000000" w:rsidR="00000000" w:rsidRPr="00000000">
        <w:rPr>
          <w:rtl w:val="0"/>
        </w:rPr>
        <w:t xml:space="preserve"> AFWERX, Air Force Research Laboratory (Space Vehicle Directorate), and Space and Missile Center.</w:t>
        <w:br w:type="textWrapping"/>
      </w:r>
    </w:p>
    <w:p w:rsidR="00000000" w:rsidDel="00000000" w:rsidP="00000000" w:rsidRDefault="00000000" w:rsidRPr="00000000" w14:paraId="0000015D">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15E">
      <w:pPr>
        <w:numPr>
          <w:ilvl w:val="0"/>
          <w:numId w:val="46"/>
        </w:numPr>
        <w:spacing w:after="0" w:afterAutospacing="0" w:before="240" w:line="360" w:lineRule="auto"/>
        <w:ind w:left="720" w:hanging="360"/>
      </w:pPr>
      <w:r w:rsidDel="00000000" w:rsidR="00000000" w:rsidRPr="00000000">
        <w:rPr>
          <w:rtl w:val="0"/>
        </w:rPr>
        <w:t xml:space="preserve">An unsupervised ML pipeline ("iterative gating" with DBSCAN and PCA) can effectively reduce the search space for UCT association from tens of thousands to tens or hundreds.</w:t>
      </w:r>
    </w:p>
    <w:p w:rsidR="00000000" w:rsidDel="00000000" w:rsidP="00000000" w:rsidRDefault="00000000" w:rsidRPr="00000000" w14:paraId="0000015F">
      <w:pPr>
        <w:numPr>
          <w:ilvl w:val="0"/>
          <w:numId w:val="46"/>
        </w:numPr>
        <w:spacing w:after="0" w:afterAutospacing="0" w:before="0" w:beforeAutospacing="0" w:line="360" w:lineRule="auto"/>
        <w:ind w:left="720" w:hanging="360"/>
      </w:pPr>
      <w:r w:rsidDel="00000000" w:rsidR="00000000" w:rsidRPr="00000000">
        <w:rPr>
          <w:rtl w:val="0"/>
        </w:rPr>
        <w:t xml:space="preserve">The method uses stable orbital elements from TLEs for initial clustering.</w:t>
      </w:r>
    </w:p>
    <w:p w:rsidR="00000000" w:rsidDel="00000000" w:rsidP="00000000" w:rsidRDefault="00000000" w:rsidRPr="00000000" w14:paraId="00000160">
      <w:pPr>
        <w:numPr>
          <w:ilvl w:val="0"/>
          <w:numId w:val="46"/>
        </w:numPr>
        <w:spacing w:after="0" w:afterAutospacing="0" w:before="0" w:beforeAutospacing="0" w:line="360" w:lineRule="auto"/>
        <w:ind w:left="720" w:hanging="360"/>
      </w:pPr>
      <w:r w:rsidDel="00000000" w:rsidR="00000000" w:rsidRPr="00000000">
        <w:rPr>
          <w:rtl w:val="0"/>
        </w:rPr>
        <w:t xml:space="preserve">A confidence score based on feature separation helps rank potential matches before computationally expensive propagation.</w:t>
      </w:r>
    </w:p>
    <w:p w:rsidR="00000000" w:rsidDel="00000000" w:rsidP="00000000" w:rsidRDefault="00000000" w:rsidRPr="00000000" w14:paraId="00000161">
      <w:pPr>
        <w:numPr>
          <w:ilvl w:val="0"/>
          <w:numId w:val="46"/>
        </w:numPr>
        <w:spacing w:after="0" w:afterAutospacing="0" w:before="0" w:beforeAutospacing="0" w:line="360" w:lineRule="auto"/>
        <w:ind w:left="720" w:hanging="360"/>
      </w:pPr>
      <w:r w:rsidDel="00000000" w:rsidR="00000000" w:rsidRPr="00000000">
        <w:rPr>
          <w:rtl w:val="0"/>
        </w:rPr>
        <w:t xml:space="preserve">A launch association capability provides an alternative when direct RSO association is weak, useful for identifying new debris.</w:t>
      </w:r>
    </w:p>
    <w:p w:rsidR="00000000" w:rsidDel="00000000" w:rsidP="00000000" w:rsidRDefault="00000000" w:rsidRPr="00000000" w14:paraId="00000162">
      <w:pPr>
        <w:numPr>
          <w:ilvl w:val="0"/>
          <w:numId w:val="46"/>
        </w:numPr>
        <w:spacing w:after="0" w:afterAutospacing="0" w:before="0" w:beforeAutospacing="0" w:line="360" w:lineRule="auto"/>
        <w:ind w:left="720" w:hanging="360"/>
      </w:pPr>
      <w:r w:rsidDel="00000000" w:rsidR="00000000" w:rsidRPr="00000000">
        <w:rPr>
          <w:rtl w:val="0"/>
        </w:rPr>
        <w:t xml:space="preserve">The system ("WhoAmI") showed promising results in simulated UCT scenarios and with real UCT data, including correct launch association.</w:t>
      </w:r>
    </w:p>
    <w:p w:rsidR="00000000" w:rsidDel="00000000" w:rsidP="00000000" w:rsidRDefault="00000000" w:rsidRPr="00000000" w14:paraId="00000163">
      <w:pPr>
        <w:numPr>
          <w:ilvl w:val="0"/>
          <w:numId w:val="46"/>
        </w:numPr>
        <w:spacing w:after="0" w:afterAutospacing="0" w:before="0" w:beforeAutospacing="0" w:line="360" w:lineRule="auto"/>
        <w:ind w:left="720" w:hanging="360"/>
      </w:pPr>
      <w:r w:rsidDel="00000000" w:rsidR="00000000" w:rsidRPr="00000000">
        <w:rPr>
          <w:rtl w:val="0"/>
        </w:rPr>
        <w:t xml:space="preserve">TLE age impacts matching accuracy, especially for propagation-based confirmation.</w:t>
      </w:r>
    </w:p>
    <w:p w:rsidR="00000000" w:rsidDel="00000000" w:rsidP="00000000" w:rsidRDefault="00000000" w:rsidRPr="00000000" w14:paraId="00000164">
      <w:pPr>
        <w:numPr>
          <w:ilvl w:val="0"/>
          <w:numId w:val="46"/>
        </w:numPr>
        <w:spacing w:after="240" w:before="0" w:beforeAutospacing="0" w:line="360" w:lineRule="auto"/>
        <w:ind w:left="720" w:hanging="360"/>
      </w:pPr>
      <w:r w:rsidDel="00000000" w:rsidR="00000000" w:rsidRPr="00000000">
        <w:rPr>
          <w:rtl w:val="0"/>
        </w:rPr>
        <w:t xml:space="preserve">The choice of clustering strictness can impact the effectiveness of launch association by affecting the number of candidates.</w:t>
      </w:r>
    </w:p>
    <w:p w:rsidR="00000000" w:rsidDel="00000000" w:rsidP="00000000" w:rsidRDefault="00000000" w:rsidRPr="00000000" w14:paraId="00000165">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166">
      <w:pPr>
        <w:numPr>
          <w:ilvl w:val="0"/>
          <w:numId w:val="9"/>
        </w:numPr>
        <w:spacing w:after="0" w:afterAutospacing="0" w:before="240" w:line="360" w:lineRule="auto"/>
        <w:ind w:left="720" w:hanging="360"/>
      </w:pPr>
      <w:r w:rsidDel="00000000" w:rsidR="00000000" w:rsidRPr="00000000">
        <w:rPr>
          <w:rtl w:val="0"/>
        </w:rPr>
        <w:t xml:space="preserve">Automation of UCT association using ML can significantly reduce analyst workload and processing time.</w:t>
      </w:r>
    </w:p>
    <w:p w:rsidR="00000000" w:rsidDel="00000000" w:rsidP="00000000" w:rsidRDefault="00000000" w:rsidRPr="00000000" w14:paraId="00000167">
      <w:pPr>
        <w:numPr>
          <w:ilvl w:val="0"/>
          <w:numId w:val="9"/>
        </w:numPr>
        <w:spacing w:after="0" w:afterAutospacing="0" w:before="0" w:beforeAutospacing="0" w:line="360" w:lineRule="auto"/>
        <w:ind w:left="720" w:hanging="360"/>
      </w:pPr>
      <w:r w:rsidDel="00000000" w:rsidR="00000000" w:rsidRPr="00000000">
        <w:rPr>
          <w:rtl w:val="0"/>
        </w:rPr>
        <w:t xml:space="preserve">The WhoAmI microservice offers a practical tool for enhancing SDA operator effectiveness.</w:t>
      </w:r>
    </w:p>
    <w:p w:rsidR="00000000" w:rsidDel="00000000" w:rsidP="00000000" w:rsidRDefault="00000000" w:rsidRPr="00000000" w14:paraId="00000168">
      <w:pPr>
        <w:numPr>
          <w:ilvl w:val="0"/>
          <w:numId w:val="9"/>
        </w:numPr>
        <w:spacing w:after="0" w:afterAutospacing="0" w:before="0" w:beforeAutospacing="0" w:line="360" w:lineRule="auto"/>
        <w:ind w:left="720" w:hanging="360"/>
      </w:pPr>
      <w:r w:rsidDel="00000000" w:rsidR="00000000" w:rsidRPr="00000000">
        <w:rPr>
          <w:rtl w:val="0"/>
        </w:rPr>
        <w:t xml:space="preserve">Combining ML with astrodynamics provides a robust approach to UCT correlation.</w:t>
      </w:r>
    </w:p>
    <w:p w:rsidR="00000000" w:rsidDel="00000000" w:rsidP="00000000" w:rsidRDefault="00000000" w:rsidRPr="00000000" w14:paraId="00000169">
      <w:pPr>
        <w:numPr>
          <w:ilvl w:val="0"/>
          <w:numId w:val="9"/>
        </w:numPr>
        <w:spacing w:after="240" w:before="0" w:beforeAutospacing="0" w:line="360" w:lineRule="auto"/>
        <w:ind w:left="720" w:hanging="360"/>
      </w:pPr>
      <w:r w:rsidDel="00000000" w:rsidR="00000000" w:rsidRPr="00000000">
        <w:rPr>
          <w:rtl w:val="0"/>
        </w:rPr>
        <w:t xml:space="preserve">The system's ability to handle different data types and perform launch association broadens its applicability in SDA.</w:t>
      </w:r>
    </w:p>
    <w:p w:rsidR="00000000" w:rsidDel="00000000" w:rsidP="00000000" w:rsidRDefault="00000000" w:rsidRPr="00000000" w14:paraId="0000016A">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16B">
      <w:pPr>
        <w:numPr>
          <w:ilvl w:val="0"/>
          <w:numId w:val="43"/>
        </w:numPr>
        <w:spacing w:after="0" w:afterAutospacing="0" w:before="240" w:line="360" w:lineRule="auto"/>
        <w:ind w:left="720" w:hanging="360"/>
      </w:pPr>
      <w:r w:rsidDel="00000000" w:rsidR="00000000" w:rsidRPr="00000000">
        <w:rPr>
          <w:rtl w:val="0"/>
        </w:rPr>
        <w:t xml:space="preserve">The system is named "WhoAmI."</w:t>
      </w:r>
    </w:p>
    <w:p w:rsidR="00000000" w:rsidDel="00000000" w:rsidP="00000000" w:rsidRDefault="00000000" w:rsidRPr="00000000" w14:paraId="0000016C">
      <w:pPr>
        <w:numPr>
          <w:ilvl w:val="0"/>
          <w:numId w:val="43"/>
        </w:numPr>
        <w:spacing w:after="0" w:afterAutospacing="0" w:before="0" w:beforeAutospacing="0" w:line="360" w:lineRule="auto"/>
        <w:ind w:left="720" w:hanging="360"/>
      </w:pPr>
      <w:r w:rsidDel="00000000" w:rsidR="00000000" w:rsidRPr="00000000">
        <w:rPr>
          <w:rtl w:val="0"/>
        </w:rPr>
        <w:t xml:space="preserve">Utilizes Space-Track and UDL data.</w:t>
      </w:r>
    </w:p>
    <w:p w:rsidR="00000000" w:rsidDel="00000000" w:rsidP="00000000" w:rsidRDefault="00000000" w:rsidRPr="00000000" w14:paraId="0000016D">
      <w:pPr>
        <w:numPr>
          <w:ilvl w:val="0"/>
          <w:numId w:val="43"/>
        </w:numPr>
        <w:spacing w:after="0" w:afterAutospacing="0" w:before="0" w:beforeAutospacing="0" w:line="360" w:lineRule="auto"/>
        <w:ind w:left="720" w:hanging="360"/>
      </w:pPr>
      <w:r w:rsidDel="00000000" w:rsidR="00000000" w:rsidRPr="00000000">
        <w:rPr>
          <w:rtl w:val="0"/>
        </w:rPr>
        <w:t xml:space="preserve">Propagation performed using Orekit.</w:t>
      </w:r>
    </w:p>
    <w:p w:rsidR="00000000" w:rsidDel="00000000" w:rsidP="00000000" w:rsidRDefault="00000000" w:rsidRPr="00000000" w14:paraId="0000016E">
      <w:pPr>
        <w:numPr>
          <w:ilvl w:val="0"/>
          <w:numId w:val="43"/>
        </w:numPr>
        <w:spacing w:after="240" w:before="0" w:beforeAutospacing="0" w:line="360" w:lineRule="auto"/>
        <w:ind w:left="720" w:hanging="360"/>
      </w:pPr>
      <w:r w:rsidDel="00000000" w:rsidR="00000000" w:rsidRPr="00000000">
        <w:rPr>
          <w:rtl w:val="0"/>
        </w:rPr>
        <w:t xml:space="preserve">Clustering uses DBSCAN, kNearestNeighbors (for elbow method), and PCA from scikit-learn and kneed packages.</w:t>
      </w:r>
    </w:p>
    <w:p w:rsidR="00000000" w:rsidDel="00000000" w:rsidP="00000000" w:rsidRDefault="00000000" w:rsidRPr="00000000" w14:paraId="0000016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360" w:lineRule="auto"/>
        <w:rPr>
          <w:b w:val="1"/>
          <w:color w:val="000000"/>
          <w:sz w:val="26"/>
          <w:szCs w:val="26"/>
        </w:rPr>
      </w:pPr>
      <w:bookmarkStart w:colFirst="0" w:colLast="0" w:name="_wge0smffiu3v" w:id="18"/>
      <w:bookmarkEnd w:id="18"/>
      <w:r w:rsidDel="00000000" w:rsidR="00000000" w:rsidRPr="00000000">
        <w:rPr>
          <w:b w:val="1"/>
          <w:color w:val="000000"/>
          <w:sz w:val="26"/>
          <w:szCs w:val="26"/>
          <w:rtl w:val="0"/>
        </w:rPr>
        <w:t xml:space="preserve">5. Gaining Victory in Systems Warfare: China's Perspective on the U.S.-China Military Balance | RAND</w:t>
      </w:r>
    </w:p>
    <w:p w:rsidR="00000000" w:rsidDel="00000000" w:rsidP="00000000" w:rsidRDefault="00000000" w:rsidRPr="00000000" w14:paraId="00000171">
      <w:pPr>
        <w:spacing w:after="240" w:before="240" w:line="360" w:lineRule="auto"/>
        <w:rPr/>
      </w:pPr>
      <w:r w:rsidDel="00000000" w:rsidR="00000000" w:rsidRPr="00000000">
        <w:rPr>
          <w:b w:val="1"/>
          <w:rtl w:val="0"/>
        </w:rPr>
        <w:t xml:space="preserve">Authors:</w:t>
      </w:r>
      <w:r w:rsidDel="00000000" w:rsidR="00000000" w:rsidRPr="00000000">
        <w:rPr>
          <w:rtl w:val="0"/>
        </w:rPr>
        <w:t xml:space="preserve"> Mark Cozad, Jeffrey Engstrom, Scott W. Harold, Timothy R. Heath, Sale Lilly, Edmund J. Burke, Julia Brackup, Derek Grossman </w:t>
      </w:r>
      <w:r w:rsidDel="00000000" w:rsidR="00000000" w:rsidRPr="00000000">
        <w:rPr>
          <w:b w:val="1"/>
          <w:rtl w:val="0"/>
        </w:rPr>
        <w:t xml:space="preserve">Published:</w:t>
      </w:r>
      <w:r w:rsidDel="00000000" w:rsidR="00000000" w:rsidRPr="00000000">
        <w:rPr>
          <w:rtl w:val="0"/>
        </w:rPr>
        <w:t xml:space="preserve"> March 1, 2023 (RAND Corporation)</w:t>
      </w:r>
    </w:p>
    <w:p w:rsidR="00000000" w:rsidDel="00000000" w:rsidP="00000000" w:rsidRDefault="00000000" w:rsidRPr="00000000" w14:paraId="00000172">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RAND report details how the People's Republic of China (PRC) and its People's Liberation Army (PLA) understand the military balance, particularly with the U.S., through the lens of "systems warfare" concepts. It explores the PLA's assessment of its modernization, its perceived weaknesses, and the implications for U.S. policymakers.</w:t>
      </w:r>
    </w:p>
    <w:p w:rsidR="00000000" w:rsidDel="00000000" w:rsidP="00000000" w:rsidRDefault="00000000" w:rsidRPr="00000000" w14:paraId="00000173">
      <w:pPr>
        <w:numPr>
          <w:ilvl w:val="0"/>
          <w:numId w:val="31"/>
        </w:numPr>
        <w:spacing w:after="0" w:afterAutospacing="0" w:before="240" w:line="360" w:lineRule="auto"/>
        <w:ind w:left="720" w:hanging="360"/>
      </w:pPr>
      <w:r w:rsidDel="00000000" w:rsidR="00000000" w:rsidRPr="00000000">
        <w:rPr>
          <w:b w:val="1"/>
          <w:rtl w:val="0"/>
        </w:rPr>
        <w:t xml:space="preserve">Core Argument:</w:t>
      </w:r>
      <w:r w:rsidDel="00000000" w:rsidR="00000000" w:rsidRPr="00000000">
        <w:rPr>
          <w:rtl w:val="0"/>
        </w:rPr>
        <w:t xml:space="preserve"> The PLA's understanding of the military balance is fundamentally based on "systems warfare" concepts, viewing modern warfare as a confrontation between opposing operational systems rather than just platforms or units. These concepts drive its perception of modernization successes and enduring weaknesses.</w:t>
      </w:r>
    </w:p>
    <w:p w:rsidR="00000000" w:rsidDel="00000000" w:rsidP="00000000" w:rsidRDefault="00000000" w:rsidRPr="00000000" w14:paraId="00000174">
      <w:pPr>
        <w:numPr>
          <w:ilvl w:val="0"/>
          <w:numId w:val="31"/>
        </w:numPr>
        <w:spacing w:after="0" w:afterAutospacing="0" w:before="0" w:beforeAutospacing="0" w:line="360" w:lineRule="auto"/>
        <w:ind w:left="720" w:hanging="360"/>
      </w:pPr>
      <w:r w:rsidDel="00000000" w:rsidR="00000000" w:rsidRPr="00000000">
        <w:rPr>
          <w:b w:val="1"/>
          <w:rtl w:val="0"/>
        </w:rPr>
        <w:t xml:space="preserve">PLA's Self-Assessment:</w:t>
      </w:r>
    </w:p>
    <w:p w:rsidR="00000000" w:rsidDel="00000000" w:rsidP="00000000" w:rsidRDefault="00000000" w:rsidRPr="00000000" w14:paraId="00000175">
      <w:pPr>
        <w:numPr>
          <w:ilvl w:val="1"/>
          <w:numId w:val="31"/>
        </w:numPr>
        <w:spacing w:after="0" w:afterAutospacing="0" w:before="0" w:beforeAutospacing="0" w:line="360" w:lineRule="auto"/>
        <w:ind w:left="1440" w:hanging="360"/>
      </w:pPr>
      <w:r w:rsidDel="00000000" w:rsidR="00000000" w:rsidRPr="00000000">
        <w:rPr>
          <w:rtl w:val="0"/>
        </w:rPr>
        <w:t xml:space="preserve">While recognizing quantitative and qualitative improvements in weapons and technology, PLA leaders see significant gaps in key areas essential for "systems confrontation" and "systems destruction warfare," areas that have Xi Jinping's attention.</w:t>
      </w:r>
    </w:p>
    <w:p w:rsidR="00000000" w:rsidDel="00000000" w:rsidP="00000000" w:rsidRDefault="00000000" w:rsidRPr="00000000" w14:paraId="00000176">
      <w:pPr>
        <w:numPr>
          <w:ilvl w:val="1"/>
          <w:numId w:val="31"/>
        </w:numPr>
        <w:spacing w:after="0" w:afterAutospacing="0" w:before="0" w:beforeAutospacing="0" w:line="360" w:lineRule="auto"/>
        <w:ind w:left="1440" w:hanging="360"/>
      </w:pPr>
      <w:r w:rsidDel="00000000" w:rsidR="00000000" w:rsidRPr="00000000">
        <w:rPr>
          <w:rtl w:val="0"/>
        </w:rPr>
        <w:t xml:space="preserve">The PLA has been forced to confront problems beyond technological modernization, including force structure and organizational relationships.</w:t>
      </w:r>
    </w:p>
    <w:p w:rsidR="00000000" w:rsidDel="00000000" w:rsidP="00000000" w:rsidRDefault="00000000" w:rsidRPr="00000000" w14:paraId="00000177">
      <w:pPr>
        <w:numPr>
          <w:ilvl w:val="1"/>
          <w:numId w:val="31"/>
        </w:numPr>
        <w:spacing w:after="0" w:afterAutospacing="0" w:before="0" w:beforeAutospacing="0" w:line="360" w:lineRule="auto"/>
        <w:ind w:left="1440" w:hanging="360"/>
      </w:pPr>
      <w:r w:rsidDel="00000000" w:rsidR="00000000" w:rsidRPr="00000000">
        <w:rPr>
          <w:rtl w:val="0"/>
        </w:rPr>
        <w:t xml:space="preserve">The PLA views itself as the weaker side in the overall military balance, primarily due to limited progress in informatization and system-of-systems-based operations.</w:t>
      </w:r>
    </w:p>
    <w:p w:rsidR="00000000" w:rsidDel="00000000" w:rsidP="00000000" w:rsidRDefault="00000000" w:rsidRPr="00000000" w14:paraId="00000178">
      <w:pPr>
        <w:numPr>
          <w:ilvl w:val="1"/>
          <w:numId w:val="31"/>
        </w:numPr>
        <w:spacing w:after="0" w:afterAutospacing="0" w:before="0" w:beforeAutospacing="0" w:line="360" w:lineRule="auto"/>
        <w:ind w:left="1440" w:hanging="360"/>
      </w:pPr>
      <w:r w:rsidDel="00000000" w:rsidR="00000000" w:rsidRPr="00000000">
        <w:rPr>
          <w:rtl w:val="0"/>
        </w:rPr>
        <w:t xml:space="preserve">Necessary improvements are materializing slowly due to organizational culture and systemic complexity. This affects its capabilities relative to its benchmark, the U.S. military.</w:t>
      </w:r>
    </w:p>
    <w:p w:rsidR="00000000" w:rsidDel="00000000" w:rsidP="00000000" w:rsidRDefault="00000000" w:rsidRPr="00000000" w14:paraId="00000179">
      <w:pPr>
        <w:numPr>
          <w:ilvl w:val="0"/>
          <w:numId w:val="31"/>
        </w:numPr>
        <w:spacing w:after="0" w:afterAutospacing="0" w:before="0" w:beforeAutospacing="0" w:line="360" w:lineRule="auto"/>
        <w:ind w:left="720" w:hanging="360"/>
      </w:pPr>
      <w:r w:rsidDel="00000000" w:rsidR="00000000" w:rsidRPr="00000000">
        <w:rPr>
          <w:b w:val="1"/>
          <w:rtl w:val="0"/>
        </w:rPr>
        <w:t xml:space="preserve">Risk Perception:</w:t>
      </w:r>
      <w:r w:rsidDel="00000000" w:rsidR="00000000" w:rsidRPr="00000000">
        <w:rPr>
          <w:rtl w:val="0"/>
        </w:rPr>
        <w:t xml:space="preserve"> Both the U.S. and PRC conclude that a war with the other would be extremely risky, potentially protracted, costly, and harmful to long-term goals/credibility. The PLA's self-assessment drives a different view of risk regarding potential great power conflict, especially over Taiwan.</w:t>
      </w:r>
    </w:p>
    <w:p w:rsidR="00000000" w:rsidDel="00000000" w:rsidP="00000000" w:rsidRDefault="00000000" w:rsidRPr="00000000" w14:paraId="0000017A">
      <w:pPr>
        <w:numPr>
          <w:ilvl w:val="0"/>
          <w:numId w:val="31"/>
        </w:numPr>
        <w:spacing w:after="0" w:afterAutospacing="0" w:before="0" w:beforeAutospacing="0" w:line="360" w:lineRule="auto"/>
        <w:ind w:left="720" w:hanging="360"/>
      </w:pPr>
      <w:r w:rsidDel="00000000" w:rsidR="00000000" w:rsidRPr="00000000">
        <w:rPr>
          <w:b w:val="1"/>
          <w:rtl w:val="0"/>
        </w:rPr>
        <w:t xml:space="preserve">Focus of PLA Self-Assessments:</w:t>
      </w:r>
      <w:r w:rsidDel="00000000" w:rsidR="00000000" w:rsidRPr="00000000">
        <w:rPr>
          <w:rtl w:val="0"/>
        </w:rPr>
        <w:t xml:space="preserve"> Current PLA self-assessments focus on four broad themes:</w:t>
        <w:br w:type="textWrapping"/>
      </w:r>
    </w:p>
    <w:p w:rsidR="00000000" w:rsidDel="00000000" w:rsidP="00000000" w:rsidRDefault="00000000" w:rsidRPr="00000000" w14:paraId="0000017B">
      <w:pPr>
        <w:numPr>
          <w:ilvl w:val="1"/>
          <w:numId w:val="31"/>
        </w:numPr>
        <w:spacing w:after="0" w:afterAutospacing="0" w:before="0" w:beforeAutospacing="0" w:line="360" w:lineRule="auto"/>
        <w:ind w:left="1440" w:hanging="360"/>
      </w:pPr>
      <w:r w:rsidDel="00000000" w:rsidR="00000000" w:rsidRPr="00000000">
        <w:rPr>
          <w:b w:val="1"/>
          <w:rtl w:val="0"/>
        </w:rPr>
        <w:t xml:space="preserve">Political reliability and mobilization:</w:t>
      </w:r>
      <w:r w:rsidDel="00000000" w:rsidR="00000000" w:rsidRPr="00000000">
        <w:rPr>
          <w:rtl w:val="0"/>
        </w:rPr>
        <w:t xml:space="preserve"> These are areas often unaddressed in U.S. net assessments.</w:t>
      </w:r>
    </w:p>
    <w:p w:rsidR="00000000" w:rsidDel="00000000" w:rsidP="00000000" w:rsidRDefault="00000000" w:rsidRPr="00000000" w14:paraId="0000017C">
      <w:pPr>
        <w:numPr>
          <w:ilvl w:val="1"/>
          <w:numId w:val="31"/>
        </w:numPr>
        <w:spacing w:after="0" w:afterAutospacing="0" w:before="0" w:beforeAutospacing="0" w:line="360" w:lineRule="auto"/>
        <w:ind w:left="1440" w:hanging="360"/>
      </w:pPr>
      <w:r w:rsidDel="00000000" w:rsidR="00000000" w:rsidRPr="00000000">
        <w:rPr>
          <w:b w:val="1"/>
          <w:rtl w:val="0"/>
        </w:rPr>
        <w:t xml:space="preserve">Fighting and winning wars.</w:t>
      </w:r>
    </w:p>
    <w:p w:rsidR="00000000" w:rsidDel="00000000" w:rsidP="00000000" w:rsidRDefault="00000000" w:rsidRPr="00000000" w14:paraId="0000017D">
      <w:pPr>
        <w:numPr>
          <w:ilvl w:val="1"/>
          <w:numId w:val="31"/>
        </w:numPr>
        <w:spacing w:after="0" w:afterAutospacing="0" w:before="0" w:beforeAutospacing="0" w:line="360" w:lineRule="auto"/>
        <w:ind w:left="1440" w:hanging="360"/>
      </w:pPr>
      <w:r w:rsidDel="00000000" w:rsidR="00000000" w:rsidRPr="00000000">
        <w:rPr>
          <w:b w:val="1"/>
          <w:rtl w:val="0"/>
        </w:rPr>
        <w:t xml:space="preserve">Leadership and command.</w:t>
      </w:r>
    </w:p>
    <w:p w:rsidR="00000000" w:rsidDel="00000000" w:rsidP="00000000" w:rsidRDefault="00000000" w:rsidRPr="00000000" w14:paraId="0000017E">
      <w:pPr>
        <w:numPr>
          <w:ilvl w:val="0"/>
          <w:numId w:val="31"/>
        </w:numPr>
        <w:spacing w:after="240" w:before="0" w:beforeAutospacing="0" w:line="360" w:lineRule="auto"/>
        <w:ind w:left="720" w:hanging="360"/>
      </w:pPr>
      <w:r w:rsidDel="00000000" w:rsidR="00000000" w:rsidRPr="00000000">
        <w:rPr>
          <w:b w:val="1"/>
          <w:rtl w:val="0"/>
        </w:rPr>
        <w:t xml:space="preserve">Implications for U.S.:</w:t>
      </w:r>
      <w:r w:rsidDel="00000000" w:rsidR="00000000" w:rsidRPr="00000000">
        <w:rPr>
          <w:rtl w:val="0"/>
        </w:rPr>
        <w:t xml:space="preserve"> A refined understanding of Beijing's view of the PLA has significant implications for U.S. policymakers, military commanders, and planners.</w:t>
      </w:r>
    </w:p>
    <w:p w:rsidR="00000000" w:rsidDel="00000000" w:rsidP="00000000" w:rsidRDefault="00000000" w:rsidRPr="00000000" w14:paraId="0000017F">
      <w:pPr>
        <w:spacing w:after="240" w:before="240" w:line="360" w:lineRule="auto"/>
        <w:rPr>
          <w:b w:val="1"/>
        </w:rPr>
      </w:pPr>
      <w:r w:rsidDel="00000000" w:rsidR="00000000" w:rsidRPr="00000000">
        <w:rPr>
          <w:b w:val="1"/>
          <w:rtl w:val="0"/>
        </w:rPr>
        <w:t xml:space="preserve">Key Findings (explicitly listed in the document):</w:t>
      </w:r>
    </w:p>
    <w:p w:rsidR="00000000" w:rsidDel="00000000" w:rsidP="00000000" w:rsidRDefault="00000000" w:rsidRPr="00000000" w14:paraId="00000180">
      <w:pPr>
        <w:numPr>
          <w:ilvl w:val="0"/>
          <w:numId w:val="54"/>
        </w:numPr>
        <w:spacing w:after="0" w:afterAutospacing="0" w:before="240" w:line="360" w:lineRule="auto"/>
        <w:ind w:left="720" w:hanging="360"/>
      </w:pPr>
      <w:r w:rsidDel="00000000" w:rsidR="00000000" w:rsidRPr="00000000">
        <w:rPr>
          <w:rtl w:val="0"/>
        </w:rPr>
        <w:t xml:space="preserve">The PRC's and PLA's understanding of military balance is fundamentally based on systems warfare concepts (modern warfare as a confrontation between opposing operational systems).</w:t>
      </w:r>
    </w:p>
    <w:p w:rsidR="00000000" w:rsidDel="00000000" w:rsidP="00000000" w:rsidRDefault="00000000" w:rsidRPr="00000000" w14:paraId="00000181">
      <w:pPr>
        <w:numPr>
          <w:ilvl w:val="0"/>
          <w:numId w:val="54"/>
        </w:numPr>
        <w:spacing w:after="0" w:afterAutospacing="0" w:before="0" w:beforeAutospacing="0" w:line="360" w:lineRule="auto"/>
        <w:ind w:left="720" w:hanging="360"/>
      </w:pPr>
      <w:r w:rsidDel="00000000" w:rsidR="00000000" w:rsidRPr="00000000">
        <w:rPr>
          <w:rtl w:val="0"/>
        </w:rPr>
        <w:t xml:space="preserve">Systems concepts drive China's perceptions of its modernization successes and its identification of weaknesses.</w:t>
      </w:r>
    </w:p>
    <w:p w:rsidR="00000000" w:rsidDel="00000000" w:rsidP="00000000" w:rsidRDefault="00000000" w:rsidRPr="00000000" w14:paraId="00000182">
      <w:pPr>
        <w:numPr>
          <w:ilvl w:val="0"/>
          <w:numId w:val="54"/>
        </w:numPr>
        <w:spacing w:after="0" w:afterAutospacing="0" w:before="0" w:beforeAutospacing="0" w:line="360" w:lineRule="auto"/>
        <w:ind w:left="720" w:hanging="360"/>
      </w:pPr>
      <w:r w:rsidDel="00000000" w:rsidR="00000000" w:rsidRPr="00000000">
        <w:rPr>
          <w:rtl w:val="0"/>
        </w:rPr>
        <w:t xml:space="preserve">Despite improvements in weapons/technology, significant gaps remain in areas essential for systems confrontation and systems destruction warfare, noted by Xi Jinping.</w:t>
      </w:r>
    </w:p>
    <w:p w:rsidR="00000000" w:rsidDel="00000000" w:rsidP="00000000" w:rsidRDefault="00000000" w:rsidRPr="00000000" w14:paraId="00000183">
      <w:pPr>
        <w:numPr>
          <w:ilvl w:val="0"/>
          <w:numId w:val="54"/>
        </w:numPr>
        <w:spacing w:after="0" w:afterAutospacing="0" w:before="0" w:beforeAutospacing="0" w:line="360" w:lineRule="auto"/>
        <w:ind w:left="720" w:hanging="360"/>
      </w:pPr>
      <w:r w:rsidDel="00000000" w:rsidR="00000000" w:rsidRPr="00000000">
        <w:rPr>
          <w:rtl w:val="0"/>
        </w:rPr>
        <w:t xml:space="preserve">During Xi's tenure, the PLA has confronted problems beyond technological modernization, force structure, and organizational relationships.</w:t>
      </w:r>
    </w:p>
    <w:p w:rsidR="00000000" w:rsidDel="00000000" w:rsidP="00000000" w:rsidRDefault="00000000" w:rsidRPr="00000000" w14:paraId="00000184">
      <w:pPr>
        <w:numPr>
          <w:ilvl w:val="0"/>
          <w:numId w:val="54"/>
        </w:numPr>
        <w:spacing w:after="0" w:afterAutospacing="0" w:before="0" w:beforeAutospacing="0" w:line="360" w:lineRule="auto"/>
        <w:ind w:left="720" w:hanging="360"/>
      </w:pPr>
      <w:r w:rsidDel="00000000" w:rsidR="00000000" w:rsidRPr="00000000">
        <w:rPr>
          <w:rtl w:val="0"/>
        </w:rPr>
        <w:t xml:space="preserve">Current PLA self-assessments focus on four themes: political reliability, mobilization, fighting/winning wars, and leadership/command.</w:t>
      </w:r>
    </w:p>
    <w:p w:rsidR="00000000" w:rsidDel="00000000" w:rsidP="00000000" w:rsidRDefault="00000000" w:rsidRPr="00000000" w14:paraId="00000185">
      <w:pPr>
        <w:numPr>
          <w:ilvl w:val="0"/>
          <w:numId w:val="54"/>
        </w:numPr>
        <w:spacing w:after="0" w:afterAutospacing="0" w:before="0" w:beforeAutospacing="0" w:line="360" w:lineRule="auto"/>
        <w:ind w:left="720" w:hanging="360"/>
      </w:pPr>
      <w:r w:rsidDel="00000000" w:rsidR="00000000" w:rsidRPr="00000000">
        <w:rPr>
          <w:rtl w:val="0"/>
        </w:rPr>
        <w:t xml:space="preserve">Necessary PLA improvements are slow due to organizational culture and systemic complexity, impacting capabilities relative to the U.S. military. These self-assessments lead to different PRC risk views on potential great power conflict (e.g., Taiwan).</w:t>
      </w:r>
    </w:p>
    <w:p w:rsidR="00000000" w:rsidDel="00000000" w:rsidP="00000000" w:rsidRDefault="00000000" w:rsidRPr="00000000" w14:paraId="00000186">
      <w:pPr>
        <w:numPr>
          <w:ilvl w:val="0"/>
          <w:numId w:val="54"/>
        </w:numPr>
        <w:spacing w:after="240" w:before="0" w:beforeAutospacing="0" w:line="360" w:lineRule="auto"/>
        <w:ind w:left="720" w:hanging="360"/>
      </w:pPr>
      <w:r w:rsidDel="00000000" w:rsidR="00000000" w:rsidRPr="00000000">
        <w:rPr>
          <w:rtl w:val="0"/>
        </w:rPr>
        <w:t xml:space="preserve">The PLA sees itself as weaker due to limited progress in informatization and system-of-systems-based operations.</w:t>
      </w:r>
    </w:p>
    <w:p w:rsidR="00000000" w:rsidDel="00000000" w:rsidP="00000000" w:rsidRDefault="00000000" w:rsidRPr="00000000" w14:paraId="00000187">
      <w:pPr>
        <w:spacing w:after="240" w:before="240" w:line="360" w:lineRule="auto"/>
        <w:rPr>
          <w:b w:val="1"/>
        </w:rPr>
      </w:pPr>
      <w:r w:rsidDel="00000000" w:rsidR="00000000" w:rsidRPr="00000000">
        <w:rPr>
          <w:b w:val="1"/>
          <w:rtl w:val="0"/>
        </w:rPr>
        <w:t xml:space="preserve">Implications (derived from the text):</w:t>
      </w:r>
    </w:p>
    <w:p w:rsidR="00000000" w:rsidDel="00000000" w:rsidP="00000000" w:rsidRDefault="00000000" w:rsidRPr="00000000" w14:paraId="00000188">
      <w:pPr>
        <w:numPr>
          <w:ilvl w:val="0"/>
          <w:numId w:val="36"/>
        </w:numPr>
        <w:spacing w:after="0" w:afterAutospacing="0" w:before="240" w:line="360" w:lineRule="auto"/>
        <w:ind w:left="720" w:hanging="360"/>
      </w:pPr>
      <w:r w:rsidDel="00000000" w:rsidR="00000000" w:rsidRPr="00000000">
        <w:rPr>
          <w:rtl w:val="0"/>
        </w:rPr>
        <w:t xml:space="preserve">The U.S. needs to understand the PLA's systems warfare framework to accurately assess the military balance and Chinese strategic intentions.</w:t>
      </w:r>
    </w:p>
    <w:p w:rsidR="00000000" w:rsidDel="00000000" w:rsidP="00000000" w:rsidRDefault="00000000" w:rsidRPr="00000000" w14:paraId="00000189">
      <w:pPr>
        <w:numPr>
          <w:ilvl w:val="0"/>
          <w:numId w:val="36"/>
        </w:numPr>
        <w:spacing w:after="0" w:afterAutospacing="0" w:before="0" w:beforeAutospacing="0" w:line="360" w:lineRule="auto"/>
        <w:ind w:left="720" w:hanging="360"/>
      </w:pPr>
      <w:r w:rsidDel="00000000" w:rsidR="00000000" w:rsidRPr="00000000">
        <w:rPr>
          <w:rtl w:val="0"/>
        </w:rPr>
        <w:t xml:space="preserve">The PLA's focus on informatization and system-of-systems operations indicates areas where the U.S. might hold advantages or where China will heavily invest.</w:t>
      </w:r>
    </w:p>
    <w:p w:rsidR="00000000" w:rsidDel="00000000" w:rsidP="00000000" w:rsidRDefault="00000000" w:rsidRPr="00000000" w14:paraId="0000018A">
      <w:pPr>
        <w:numPr>
          <w:ilvl w:val="0"/>
          <w:numId w:val="36"/>
        </w:numPr>
        <w:spacing w:after="0" w:afterAutospacing="0" w:before="0" w:beforeAutospacing="0" w:line="360" w:lineRule="auto"/>
        <w:ind w:left="720" w:hanging="360"/>
      </w:pPr>
      <w:r w:rsidDel="00000000" w:rsidR="00000000" w:rsidRPr="00000000">
        <w:rPr>
          <w:rtl w:val="0"/>
        </w:rPr>
        <w:t xml:space="preserve">The PLA's perceived weaknesses and slower-than-desired progress in key systemic areas might influence its risk calculus, potentially making it more cautious in some scenarios or more determined to close gaps in others.</w:t>
      </w:r>
    </w:p>
    <w:p w:rsidR="00000000" w:rsidDel="00000000" w:rsidP="00000000" w:rsidRDefault="00000000" w:rsidRPr="00000000" w14:paraId="0000018B">
      <w:pPr>
        <w:numPr>
          <w:ilvl w:val="0"/>
          <w:numId w:val="36"/>
        </w:numPr>
        <w:spacing w:after="240" w:before="0" w:beforeAutospacing="0" w:line="360" w:lineRule="auto"/>
        <w:ind w:left="720" w:hanging="360"/>
      </w:pPr>
      <w:r w:rsidDel="00000000" w:rsidR="00000000" w:rsidRPr="00000000">
        <w:rPr>
          <w:rtl w:val="0"/>
        </w:rPr>
        <w:t xml:space="preserve">The emphasis on political reliability and mobilization suggests internal concerns or priorities within the PLA that are not purely military-technical.</w:t>
      </w:r>
    </w:p>
    <w:p w:rsidR="00000000" w:rsidDel="00000000" w:rsidP="00000000" w:rsidRDefault="00000000" w:rsidRPr="00000000" w14:paraId="0000018C">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18D">
      <w:pPr>
        <w:numPr>
          <w:ilvl w:val="0"/>
          <w:numId w:val="20"/>
        </w:numPr>
        <w:spacing w:after="0" w:afterAutospacing="0" w:before="240" w:line="360" w:lineRule="auto"/>
        <w:ind w:left="720" w:hanging="360"/>
      </w:pPr>
      <w:r w:rsidDel="00000000" w:rsidR="00000000" w:rsidRPr="00000000">
        <w:rPr>
          <w:rtl w:val="0"/>
        </w:rPr>
        <w:t xml:space="preserve">The report aims to be one of the first to detail how the PLA understands and assesses military balance from its own perspective.</w:t>
      </w:r>
    </w:p>
    <w:p w:rsidR="00000000" w:rsidDel="00000000" w:rsidP="00000000" w:rsidRDefault="00000000" w:rsidRPr="00000000" w14:paraId="0000018E">
      <w:pPr>
        <w:numPr>
          <w:ilvl w:val="0"/>
          <w:numId w:val="20"/>
        </w:numPr>
        <w:spacing w:after="0" w:afterAutospacing="0" w:before="0" w:beforeAutospacing="0" w:line="360" w:lineRule="auto"/>
        <w:ind w:left="720" w:hanging="360"/>
      </w:pPr>
      <w:r w:rsidDel="00000000" w:rsidR="00000000" w:rsidRPr="00000000">
        <w:rPr>
          <w:rtl w:val="0"/>
        </w:rPr>
        <w:t xml:space="preserve">Topics covered: China, Military Strategy, Netcentric Warfare, Taiwan.</w:t>
      </w:r>
    </w:p>
    <w:p w:rsidR="00000000" w:rsidDel="00000000" w:rsidP="00000000" w:rsidRDefault="00000000" w:rsidRPr="00000000" w14:paraId="0000018F">
      <w:pPr>
        <w:numPr>
          <w:ilvl w:val="0"/>
          <w:numId w:val="20"/>
        </w:numPr>
        <w:spacing w:after="0" w:afterAutospacing="0" w:before="0" w:beforeAutospacing="0" w:line="360" w:lineRule="auto"/>
        <w:ind w:left="720" w:hanging="360"/>
      </w:pPr>
      <w:r w:rsidDel="00000000" w:rsidR="00000000" w:rsidRPr="00000000">
        <w:rPr>
          <w:rtl w:val="0"/>
        </w:rPr>
        <w:t xml:space="preserve">Research sponsored by the Office of the Secretary of Defense's (OSD's) Office of Cost Assessment and Program Evaluation (CAPE).</w:t>
      </w:r>
    </w:p>
    <w:p w:rsidR="00000000" w:rsidDel="00000000" w:rsidP="00000000" w:rsidRDefault="00000000" w:rsidRPr="00000000" w14:paraId="00000190">
      <w:pPr>
        <w:numPr>
          <w:ilvl w:val="0"/>
          <w:numId w:val="20"/>
        </w:numPr>
        <w:spacing w:after="240" w:before="0" w:beforeAutospacing="0" w:line="360" w:lineRule="auto"/>
        <w:ind w:left="720" w:hanging="360"/>
      </w:pPr>
      <w:r w:rsidDel="00000000" w:rsidR="00000000" w:rsidRPr="00000000">
        <w:rPr>
          <w:rtl w:val="0"/>
        </w:rPr>
        <w:t xml:space="preserve">The report is part of the RAND research report series and underwent rigorous peer review.</w:t>
      </w:r>
    </w:p>
    <w:p w:rsidR="00000000" w:rsidDel="00000000" w:rsidP="00000000" w:rsidRDefault="00000000" w:rsidRPr="00000000" w14:paraId="0000019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360" w:lineRule="auto"/>
        <w:rPr>
          <w:b w:val="1"/>
          <w:color w:val="000000"/>
          <w:sz w:val="26"/>
          <w:szCs w:val="26"/>
        </w:rPr>
      </w:pPr>
      <w:bookmarkStart w:colFirst="0" w:colLast="0" w:name="_ovx6k598l3r1" w:id="19"/>
      <w:bookmarkEnd w:id="19"/>
      <w:r w:rsidDel="00000000" w:rsidR="00000000" w:rsidRPr="00000000">
        <w:rPr>
          <w:b w:val="1"/>
          <w:color w:val="000000"/>
          <w:sz w:val="26"/>
          <w:szCs w:val="26"/>
          <w:rtl w:val="0"/>
        </w:rPr>
        <w:t xml:space="preserve">6. Post Manuever UCT.pdf</w:t>
      </w:r>
    </w:p>
    <w:p w:rsidR="00000000" w:rsidDel="00000000" w:rsidP="00000000" w:rsidRDefault="00000000" w:rsidRPr="00000000" w14:paraId="00000193">
      <w:pPr>
        <w:spacing w:after="240" w:before="240" w:line="360" w:lineRule="auto"/>
        <w:rPr/>
      </w:pPr>
      <w:r w:rsidDel="00000000" w:rsidR="00000000" w:rsidRPr="00000000">
        <w:rPr>
          <w:b w:val="1"/>
          <w:rtl w:val="0"/>
        </w:rPr>
        <w:t xml:space="preserve">Authors:</w:t>
      </w:r>
      <w:r w:rsidDel="00000000" w:rsidR="00000000" w:rsidRPr="00000000">
        <w:rPr>
          <w:rtl w:val="0"/>
        </w:rPr>
        <w:t xml:space="preserve"> Gavin P. Hofer, Gabrielle G. Jones, William J. Oldroyd (Katalyst Space Technologies LLC) </w:t>
      </w:r>
      <w:r w:rsidDel="00000000" w:rsidR="00000000" w:rsidRPr="00000000">
        <w:rPr>
          <w:b w:val="1"/>
          <w:rtl w:val="0"/>
        </w:rPr>
        <w:t xml:space="preserve">Conference:</w:t>
      </w:r>
      <w:r w:rsidDel="00000000" w:rsidR="00000000" w:rsidRPr="00000000">
        <w:rPr>
          <w:rtl w:val="0"/>
        </w:rPr>
        <w:t xml:space="preserve"> Advanced Maui Optical and Space Surveillance Technologies Conference (AMOS) - 2024</w:t>
      </w:r>
    </w:p>
    <w:p w:rsidR="00000000" w:rsidDel="00000000" w:rsidP="00000000" w:rsidRDefault="00000000" w:rsidRPr="00000000" w14:paraId="00000194">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paper presents a post-maneuver Uncorrelated Track (UCT) resolution pipeline developed by Katalyst Space Technologies. The pipeline integrates kinematic and non-kinematic (visual magnitude, solar phase angle) correlation techniques to improve the probability of correlating UCTs, especially those resulting from spacecraft maneuvers, with known cataloged objects.</w:t>
      </w:r>
    </w:p>
    <w:p w:rsidR="00000000" w:rsidDel="00000000" w:rsidP="00000000" w:rsidRDefault="00000000" w:rsidRPr="00000000" w14:paraId="00000195">
      <w:pPr>
        <w:numPr>
          <w:ilvl w:val="0"/>
          <w:numId w:val="30"/>
        </w:numPr>
        <w:spacing w:after="0" w:afterAutospacing="0" w:before="240" w:line="360" w:lineRule="auto"/>
        <w:ind w:left="720" w:hanging="360"/>
      </w:pPr>
      <w:r w:rsidDel="00000000" w:rsidR="00000000" w:rsidRPr="00000000">
        <w:rPr>
          <w:b w:val="1"/>
          <w:rtl w:val="0"/>
        </w:rPr>
        <w:t xml:space="preserve">Abstract:</w:t>
        <w:br w:type="textWrapping"/>
      </w:r>
    </w:p>
    <w:p w:rsidR="00000000" w:rsidDel="00000000" w:rsidP="00000000" w:rsidRDefault="00000000" w:rsidRPr="00000000" w14:paraId="00000196">
      <w:pPr>
        <w:numPr>
          <w:ilvl w:val="1"/>
          <w:numId w:val="30"/>
        </w:numPr>
        <w:spacing w:after="0" w:afterAutospacing="0" w:before="0" w:beforeAutospacing="0" w:line="360" w:lineRule="auto"/>
        <w:ind w:left="1440" w:hanging="360"/>
      </w:pPr>
      <w:r w:rsidDel="00000000" w:rsidR="00000000" w:rsidRPr="00000000">
        <w:rPr>
          <w:rtl w:val="0"/>
        </w:rPr>
        <w:t xml:space="preserve">Katalyst Space identifies efficient, autonomous UCT resolution as a key bottleneck for quickly identifying large spacecraft maneuvers. UCTs are resolved when re-associated with a known object track.</w:t>
      </w:r>
    </w:p>
    <w:p w:rsidR="00000000" w:rsidDel="00000000" w:rsidP="00000000" w:rsidRDefault="00000000" w:rsidRPr="00000000" w14:paraId="00000197">
      <w:pPr>
        <w:numPr>
          <w:ilvl w:val="1"/>
          <w:numId w:val="30"/>
        </w:numPr>
        <w:spacing w:after="0" w:afterAutospacing="0" w:before="0" w:beforeAutospacing="0" w:line="360" w:lineRule="auto"/>
        <w:ind w:left="1440" w:hanging="360"/>
      </w:pPr>
      <w:r w:rsidDel="00000000" w:rsidR="00000000" w:rsidRPr="00000000">
        <w:rPr>
          <w:rtl w:val="0"/>
        </w:rPr>
        <w:t xml:space="preserve">Current automated systems often fail with maneuvers that break kinematic constraints of observation correlation algorithms. Traditional algorithms rely on purely kinematic, non-probabilistic correlation, propagating orbits and comparing states (position/velocity), often ignoring additional data like visual magnitude. This leads to UCTs requiring manual analyst correlation, causing delays.</w:t>
      </w:r>
    </w:p>
    <w:p w:rsidR="00000000" w:rsidDel="00000000" w:rsidP="00000000" w:rsidRDefault="00000000" w:rsidRPr="00000000" w14:paraId="00000198">
      <w:pPr>
        <w:numPr>
          <w:ilvl w:val="1"/>
          <w:numId w:val="30"/>
        </w:numPr>
        <w:spacing w:after="0" w:afterAutospacing="0" w:before="0" w:beforeAutospacing="0" w:line="360" w:lineRule="auto"/>
        <w:ind w:left="1440" w:hanging="360"/>
      </w:pPr>
      <w:r w:rsidDel="00000000" w:rsidR="00000000" w:rsidRPr="00000000">
        <w:rPr>
          <w:rtl w:val="0"/>
        </w:rPr>
        <w:t xml:space="preserve">Katalyst's pipeline uses historical observation distributions of observable quantities (e.g., visual magnitude) to compare with UCT observations, improving correlation probability.</w:t>
      </w:r>
    </w:p>
    <w:p w:rsidR="00000000" w:rsidDel="00000000" w:rsidP="00000000" w:rsidRDefault="00000000" w:rsidRPr="00000000" w14:paraId="00000199">
      <w:pPr>
        <w:numPr>
          <w:ilvl w:val="1"/>
          <w:numId w:val="30"/>
        </w:numPr>
        <w:spacing w:after="0" w:afterAutospacing="0" w:before="0" w:beforeAutospacing="0" w:line="360" w:lineRule="auto"/>
        <w:ind w:left="1440" w:hanging="360"/>
      </w:pPr>
      <w:r w:rsidDel="00000000" w:rsidR="00000000" w:rsidRPr="00000000">
        <w:rPr>
          <w:b w:val="1"/>
          <w:rtl w:val="0"/>
        </w:rPr>
        <w:t xml:space="preserve">Architecture Components:</w:t>
        <w:br w:type="textWrapping"/>
      </w:r>
    </w:p>
    <w:p w:rsidR="00000000" w:rsidDel="00000000" w:rsidP="00000000" w:rsidRDefault="00000000" w:rsidRPr="00000000" w14:paraId="0000019A">
      <w:pPr>
        <w:numPr>
          <w:ilvl w:val="2"/>
          <w:numId w:val="30"/>
        </w:numPr>
        <w:spacing w:after="0" w:afterAutospacing="0" w:before="0" w:beforeAutospacing="0" w:line="360" w:lineRule="auto"/>
        <w:ind w:left="2160" w:hanging="360"/>
      </w:pPr>
      <w:r w:rsidDel="00000000" w:rsidR="00000000" w:rsidRPr="00000000">
        <w:rPr>
          <w:rtl w:val="0"/>
        </w:rPr>
        <w:t xml:space="preserve">Stochastic Initial Orbit Determination (SIOD): Creates a probability distribution for the object's state from UCT observations.</w:t>
      </w:r>
    </w:p>
    <w:p w:rsidR="00000000" w:rsidDel="00000000" w:rsidP="00000000" w:rsidRDefault="00000000" w:rsidRPr="00000000" w14:paraId="0000019B">
      <w:pPr>
        <w:numPr>
          <w:ilvl w:val="2"/>
          <w:numId w:val="30"/>
        </w:numPr>
        <w:spacing w:after="0" w:afterAutospacing="0" w:before="0" w:beforeAutospacing="0" w:line="360" w:lineRule="auto"/>
        <w:ind w:left="2160" w:hanging="360"/>
      </w:pPr>
      <w:r w:rsidDel="00000000" w:rsidR="00000000" w:rsidRPr="00000000">
        <w:rPr>
          <w:rtl w:val="0"/>
        </w:rPr>
        <w:t xml:space="preserve">Candidate Determination: Generates UCT-object candidate pairs, filtered using SIOD-derived thresholds.</w:t>
      </w:r>
    </w:p>
    <w:p w:rsidR="00000000" w:rsidDel="00000000" w:rsidP="00000000" w:rsidRDefault="00000000" w:rsidRPr="00000000" w14:paraId="0000019C">
      <w:pPr>
        <w:numPr>
          <w:ilvl w:val="2"/>
          <w:numId w:val="30"/>
        </w:numPr>
        <w:spacing w:after="0" w:afterAutospacing="0" w:before="0" w:beforeAutospacing="0" w:line="360" w:lineRule="auto"/>
        <w:ind w:left="2160" w:hanging="360"/>
      </w:pPr>
      <w:r w:rsidDel="00000000" w:rsidR="00000000" w:rsidRPr="00000000">
        <w:rPr>
          <w:rtl w:val="0"/>
        </w:rPr>
        <w:t xml:space="preserve">Probabilistic Kinematic Correlation: Determines correlation feasibility for pairs using forward/backward propagation and track correlation.</w:t>
      </w:r>
    </w:p>
    <w:p w:rsidR="00000000" w:rsidDel="00000000" w:rsidP="00000000" w:rsidRDefault="00000000" w:rsidRPr="00000000" w14:paraId="0000019D">
      <w:pPr>
        <w:numPr>
          <w:ilvl w:val="2"/>
          <w:numId w:val="30"/>
        </w:numPr>
        <w:spacing w:after="0" w:afterAutospacing="0" w:before="0" w:beforeAutospacing="0" w:line="360" w:lineRule="auto"/>
        <w:ind w:left="2160" w:hanging="360"/>
      </w:pPr>
      <w:r w:rsidDel="00000000" w:rsidR="00000000" w:rsidRPr="00000000">
        <w:rPr>
          <w:rtl w:val="0"/>
        </w:rPr>
        <w:t xml:space="preserve">Statistical Object Identification (parallel step): Compares UCT's visual magnitude and solar phase angle to prior distributions of cataloged objects.</w:t>
      </w:r>
    </w:p>
    <w:p w:rsidR="00000000" w:rsidDel="00000000" w:rsidP="00000000" w:rsidRDefault="00000000" w:rsidRPr="00000000" w14:paraId="0000019E">
      <w:pPr>
        <w:numPr>
          <w:ilvl w:val="2"/>
          <w:numId w:val="30"/>
        </w:numPr>
        <w:spacing w:after="0" w:afterAutospacing="0" w:before="0" w:beforeAutospacing="0" w:line="360" w:lineRule="auto"/>
        <w:ind w:left="2160" w:hanging="360"/>
      </w:pPr>
      <w:r w:rsidDel="00000000" w:rsidR="00000000" w:rsidRPr="00000000">
        <w:rPr>
          <w:rtl w:val="0"/>
        </w:rPr>
        <w:t xml:space="preserve">Confidence Determination: Computes correlation confidence for each pair using an ML model considering kinematic feasibility and statistical object ID scores.</w:t>
      </w:r>
    </w:p>
    <w:p w:rsidR="00000000" w:rsidDel="00000000" w:rsidP="00000000" w:rsidRDefault="00000000" w:rsidRPr="00000000" w14:paraId="0000019F">
      <w:pPr>
        <w:numPr>
          <w:ilvl w:val="1"/>
          <w:numId w:val="30"/>
        </w:numPr>
        <w:spacing w:after="0" w:afterAutospacing="0" w:before="0" w:beforeAutospacing="0" w:line="360" w:lineRule="auto"/>
        <w:ind w:left="1440" w:hanging="360"/>
      </w:pPr>
      <w:r w:rsidDel="00000000" w:rsidR="00000000" w:rsidRPr="00000000">
        <w:rPr>
          <w:rtl w:val="0"/>
        </w:rPr>
        <w:t xml:space="preserve">The workflow correctly identified previously correlated tracks simulated as UCTs with small maneuvers with 95% precision and 97% recall, demonstrating baseline feasibility and utility of non-kinematic information.</w:t>
      </w:r>
    </w:p>
    <w:p w:rsidR="00000000" w:rsidDel="00000000" w:rsidP="00000000" w:rsidRDefault="00000000" w:rsidRPr="00000000" w14:paraId="000001A0">
      <w:pPr>
        <w:numPr>
          <w:ilvl w:val="0"/>
          <w:numId w:val="30"/>
        </w:numPr>
        <w:spacing w:after="0" w:afterAutospacing="0" w:before="0" w:beforeAutospacing="0" w:line="360" w:lineRule="auto"/>
        <w:ind w:left="720" w:hanging="360"/>
      </w:pPr>
      <w:r w:rsidDel="00000000" w:rsidR="00000000" w:rsidRPr="00000000">
        <w:rPr>
          <w:b w:val="1"/>
          <w:rtl w:val="0"/>
        </w:rPr>
        <w:t xml:space="preserve">1. Introduction:</w:t>
        <w:br w:type="textWrapping"/>
      </w:r>
    </w:p>
    <w:p w:rsidR="00000000" w:rsidDel="00000000" w:rsidP="00000000" w:rsidRDefault="00000000" w:rsidRPr="00000000" w14:paraId="000001A1">
      <w:pPr>
        <w:numPr>
          <w:ilvl w:val="1"/>
          <w:numId w:val="30"/>
        </w:numPr>
        <w:spacing w:after="0" w:afterAutospacing="0" w:before="0" w:beforeAutospacing="0" w:line="360" w:lineRule="auto"/>
        <w:ind w:left="1440" w:hanging="360"/>
      </w:pPr>
      <w:r w:rsidDel="00000000" w:rsidR="00000000" w:rsidRPr="00000000">
        <w:rPr>
          <w:rtl w:val="0"/>
        </w:rPr>
        <w:t xml:space="preserve">Robust SDA requires processing UCTs by associating them to known objects. Maneuvers complicate tracking and degrade ephemeris accuracy, being a main source of new object detections along with launches/break-ups.</w:t>
      </w:r>
    </w:p>
    <w:p w:rsidR="00000000" w:rsidDel="00000000" w:rsidP="00000000" w:rsidRDefault="00000000" w:rsidRPr="00000000" w14:paraId="000001A2">
      <w:pPr>
        <w:numPr>
          <w:ilvl w:val="1"/>
          <w:numId w:val="30"/>
        </w:numPr>
        <w:spacing w:after="0" w:afterAutospacing="0" w:before="0" w:beforeAutospacing="0" w:line="360" w:lineRule="auto"/>
        <w:ind w:left="1440" w:hanging="360"/>
      </w:pPr>
      <w:r w:rsidDel="00000000" w:rsidR="00000000" w:rsidRPr="00000000">
        <w:rPr>
          <w:rtl w:val="0"/>
        </w:rPr>
        <w:t xml:space="preserve">Tracking maneuvering objects makes UCT correlation (comparing real RSO orbits with predicted UCT orbits) difficult, often requiring long observation histories and leading to delayed re-association. Loss of custody creates UCTs or duplicated RSOs.</w:t>
      </w:r>
    </w:p>
    <w:p w:rsidR="00000000" w:rsidDel="00000000" w:rsidP="00000000" w:rsidRDefault="00000000" w:rsidRPr="00000000" w14:paraId="000001A3">
      <w:pPr>
        <w:numPr>
          <w:ilvl w:val="1"/>
          <w:numId w:val="30"/>
        </w:numPr>
        <w:spacing w:after="0" w:afterAutospacing="0" w:before="0" w:beforeAutospacing="0" w:line="360" w:lineRule="auto"/>
        <w:ind w:left="1440" w:hanging="360"/>
      </w:pPr>
      <w:r w:rsidDel="00000000" w:rsidR="00000000" w:rsidRPr="00000000">
        <w:rPr>
          <w:rtl w:val="0"/>
        </w:rPr>
        <w:t xml:space="preserve">Manual UCT correlation by analysts is slow. Thousands of operational satellites maneuver frequently (every 1-2 weeks, up to 4 times/day for some). Increasing maneuvers and catalog comparisons make track custody harder, risking collisions.</w:t>
      </w:r>
    </w:p>
    <w:p w:rsidR="00000000" w:rsidDel="00000000" w:rsidP="00000000" w:rsidRDefault="00000000" w:rsidRPr="00000000" w14:paraId="000001A4">
      <w:pPr>
        <w:numPr>
          <w:ilvl w:val="1"/>
          <w:numId w:val="30"/>
        </w:numPr>
        <w:spacing w:after="0" w:afterAutospacing="0" w:before="0" w:beforeAutospacing="0" w:line="360" w:lineRule="auto"/>
        <w:ind w:left="1440" w:hanging="360"/>
      </w:pPr>
      <w:r w:rsidDel="00000000" w:rsidR="00000000" w:rsidRPr="00000000">
        <w:rPr>
          <w:rtl w:val="0"/>
        </w:rPr>
        <w:t xml:space="preserve">Unidentified maneuvers impact commercial/government assets relying on Space Traffic Management (STM). COMSPOC research shows maneuver-induced degradation in tracking accuracy and risks from unannounced RPOs (e.g., Russian Luch/Olymp). Timely risk assessment is imperative for STM and SDA intelligence. Automated characterization is foundational for hazard mitigation.</w:t>
      </w:r>
    </w:p>
    <w:p w:rsidR="00000000" w:rsidDel="00000000" w:rsidP="00000000" w:rsidRDefault="00000000" w:rsidRPr="00000000" w14:paraId="000001A5">
      <w:pPr>
        <w:numPr>
          <w:ilvl w:val="0"/>
          <w:numId w:val="30"/>
        </w:numPr>
        <w:spacing w:after="0" w:afterAutospacing="0" w:before="0" w:beforeAutospacing="0" w:line="360" w:lineRule="auto"/>
        <w:ind w:left="720" w:hanging="360"/>
      </w:pPr>
      <w:r w:rsidDel="00000000" w:rsidR="00000000" w:rsidRPr="00000000">
        <w:rPr>
          <w:b w:val="1"/>
          <w:rtl w:val="0"/>
        </w:rPr>
        <w:t xml:space="preserve">2. Background (Related Work):</w:t>
        <w:br w:type="textWrapping"/>
      </w:r>
    </w:p>
    <w:p w:rsidR="00000000" w:rsidDel="00000000" w:rsidP="00000000" w:rsidRDefault="00000000" w:rsidRPr="00000000" w14:paraId="000001A6">
      <w:pPr>
        <w:numPr>
          <w:ilvl w:val="1"/>
          <w:numId w:val="30"/>
        </w:numPr>
        <w:spacing w:after="0" w:afterAutospacing="0" w:before="0" w:beforeAutospacing="0" w:line="360" w:lineRule="auto"/>
        <w:ind w:left="1440" w:hanging="360"/>
      </w:pPr>
      <w:r w:rsidDel="00000000" w:rsidR="00000000" w:rsidRPr="00000000">
        <w:rPr>
          <w:rtl w:val="0"/>
        </w:rPr>
        <w:t xml:space="preserve">Reviews various approaches to UCT resolution and maneuver detection:</w:t>
      </w:r>
    </w:p>
    <w:p w:rsidR="00000000" w:rsidDel="00000000" w:rsidP="00000000" w:rsidRDefault="00000000" w:rsidRPr="00000000" w14:paraId="000001A7">
      <w:pPr>
        <w:numPr>
          <w:ilvl w:val="2"/>
          <w:numId w:val="30"/>
        </w:numPr>
        <w:spacing w:after="0" w:afterAutospacing="0" w:before="0" w:beforeAutospacing="0" w:line="360" w:lineRule="auto"/>
        <w:ind w:left="2160" w:hanging="360"/>
      </w:pPr>
      <w:r w:rsidDel="00000000" w:rsidR="00000000" w:rsidRPr="00000000">
        <w:rPr>
          <w:rtl w:val="0"/>
        </w:rPr>
        <w:t xml:space="preserve">Pastor et al.: Sequential filtering for optical UCT association, and methods for impulsive maneuver detection in GEO (Track-to-Orbit T20, Orbit-to-Orbit O2O).</w:t>
      </w:r>
    </w:p>
    <w:p w:rsidR="00000000" w:rsidDel="00000000" w:rsidP="00000000" w:rsidRDefault="00000000" w:rsidRPr="00000000" w14:paraId="000001A8">
      <w:pPr>
        <w:numPr>
          <w:ilvl w:val="2"/>
          <w:numId w:val="30"/>
        </w:numPr>
        <w:spacing w:after="0" w:afterAutospacing="0" w:before="0" w:beforeAutospacing="0" w:line="360" w:lineRule="auto"/>
        <w:ind w:left="2160" w:hanging="360"/>
      </w:pPr>
      <w:r w:rsidDel="00000000" w:rsidR="00000000" w:rsidRPr="00000000">
        <w:rPr>
          <w:rtl w:val="0"/>
        </w:rPr>
        <w:t xml:space="preserve">Multi-Target Tracking (MTT) methods: Kelecy et al., Lemmens et al. use TLE data to detect maneuver intervals. Jia et al. used an Interacting Multiple Model Cubature Kalman Filter (IMM-CKF) for tracking maneuvering objects. Singh et al. used optimal control with a multiple hypothesis tracker.</w:t>
      </w:r>
    </w:p>
    <w:p w:rsidR="00000000" w:rsidDel="00000000" w:rsidP="00000000" w:rsidRDefault="00000000" w:rsidRPr="00000000" w14:paraId="000001A9">
      <w:pPr>
        <w:numPr>
          <w:ilvl w:val="2"/>
          <w:numId w:val="30"/>
        </w:numPr>
        <w:spacing w:after="0" w:afterAutospacing="0" w:before="0" w:beforeAutospacing="0" w:line="360" w:lineRule="auto"/>
        <w:ind w:left="2160" w:hanging="360"/>
      </w:pPr>
      <w:r w:rsidDel="00000000" w:rsidR="00000000" w:rsidRPr="00000000">
        <w:rPr>
          <w:rtl w:val="0"/>
        </w:rPr>
        <w:t xml:space="preserve">ROTAS: Standard AFSPC application for maneuver detection.</w:t>
      </w:r>
    </w:p>
    <w:p w:rsidR="00000000" w:rsidDel="00000000" w:rsidP="00000000" w:rsidRDefault="00000000" w:rsidRPr="00000000" w14:paraId="000001AA">
      <w:pPr>
        <w:numPr>
          <w:ilvl w:val="2"/>
          <w:numId w:val="30"/>
        </w:numPr>
        <w:spacing w:after="0" w:afterAutospacing="0" w:before="0" w:beforeAutospacing="0" w:line="360" w:lineRule="auto"/>
        <w:ind w:left="2160" w:hanging="360"/>
      </w:pPr>
      <w:r w:rsidDel="00000000" w:rsidR="00000000" w:rsidRPr="00000000">
        <w:rPr>
          <w:rtl w:val="0"/>
        </w:rPr>
        <w:t xml:space="preserve">Commercial capabilities: Slingshot Aerospace (ML-based object profiling), LeoLabs (maneuver detection with radar), COMSPOC (maneuver event detection), ExoAnalytic Solutions (ExoALERT). These are often regime or sensor-network specific.</w:t>
      </w:r>
    </w:p>
    <w:p w:rsidR="00000000" w:rsidDel="00000000" w:rsidP="00000000" w:rsidRDefault="00000000" w:rsidRPr="00000000" w14:paraId="000001AB">
      <w:pPr>
        <w:numPr>
          <w:ilvl w:val="1"/>
          <w:numId w:val="30"/>
        </w:numPr>
        <w:spacing w:after="0" w:afterAutospacing="0" w:before="0" w:beforeAutospacing="0" w:line="360" w:lineRule="auto"/>
        <w:ind w:left="1440" w:hanging="360"/>
      </w:pPr>
      <w:r w:rsidDel="00000000" w:rsidR="00000000" w:rsidRPr="00000000">
        <w:rPr>
          <w:rtl w:val="0"/>
        </w:rPr>
        <w:t xml:space="preserve">Katalyst's research aims to resolve UCTs quickly using kinematic and non-kinematic data from multiple EO sensors, validated on a simulated architecture for operational use in their Advanced RSO Characterization (ARC) software.</w:t>
      </w:r>
    </w:p>
    <w:p w:rsidR="00000000" w:rsidDel="00000000" w:rsidP="00000000" w:rsidRDefault="00000000" w:rsidRPr="00000000" w14:paraId="000001AC">
      <w:pPr>
        <w:numPr>
          <w:ilvl w:val="0"/>
          <w:numId w:val="30"/>
        </w:numPr>
        <w:spacing w:after="0" w:afterAutospacing="0" w:before="0" w:beforeAutospacing="0" w:line="360" w:lineRule="auto"/>
        <w:ind w:left="720" w:hanging="360"/>
      </w:pPr>
      <w:r w:rsidDel="00000000" w:rsidR="00000000" w:rsidRPr="00000000">
        <w:rPr>
          <w:b w:val="1"/>
          <w:rtl w:val="0"/>
        </w:rPr>
        <w:t xml:space="preserve">3. Methods:</w:t>
        <w:br w:type="textWrapping"/>
      </w:r>
    </w:p>
    <w:p w:rsidR="00000000" w:rsidDel="00000000" w:rsidP="00000000" w:rsidRDefault="00000000" w:rsidRPr="00000000" w14:paraId="000001AD">
      <w:pPr>
        <w:numPr>
          <w:ilvl w:val="1"/>
          <w:numId w:val="30"/>
        </w:numPr>
        <w:spacing w:after="0" w:afterAutospacing="0" w:before="0" w:beforeAutospacing="0" w:line="360" w:lineRule="auto"/>
        <w:ind w:left="1440" w:hanging="360"/>
      </w:pPr>
      <w:r w:rsidDel="00000000" w:rsidR="00000000" w:rsidRPr="00000000">
        <w:rPr>
          <w:b w:val="1"/>
          <w:rtl w:val="0"/>
        </w:rPr>
        <w:t xml:space="preserve">3.1 Overview:</w:t>
      </w:r>
    </w:p>
    <w:p w:rsidR="00000000" w:rsidDel="00000000" w:rsidP="00000000" w:rsidRDefault="00000000" w:rsidRPr="00000000" w14:paraId="000001AE">
      <w:pPr>
        <w:numPr>
          <w:ilvl w:val="2"/>
          <w:numId w:val="30"/>
        </w:numPr>
        <w:spacing w:after="0" w:afterAutospacing="0" w:before="0" w:beforeAutospacing="0" w:line="360" w:lineRule="auto"/>
        <w:ind w:left="2160" w:hanging="360"/>
      </w:pPr>
      <w:r w:rsidDel="00000000" w:rsidR="00000000" w:rsidRPr="00000000">
        <w:rPr>
          <w:rtl w:val="0"/>
        </w:rPr>
        <w:t xml:space="preserve">Primary goal: Evaluate initial performance and feasibility of the UCT resolution pipeline using correlated tracks as UCT stand-ins.</w:t>
      </w:r>
    </w:p>
    <w:p w:rsidR="00000000" w:rsidDel="00000000" w:rsidP="00000000" w:rsidRDefault="00000000" w:rsidRPr="00000000" w14:paraId="000001AF">
      <w:pPr>
        <w:numPr>
          <w:ilvl w:val="2"/>
          <w:numId w:val="30"/>
        </w:numPr>
        <w:spacing w:after="0" w:afterAutospacing="0" w:before="0" w:beforeAutospacing="0" w:line="360" w:lineRule="auto"/>
        <w:ind w:left="2160" w:hanging="360"/>
      </w:pPr>
      <w:r w:rsidDel="00000000" w:rsidR="00000000" w:rsidRPr="00000000">
        <w:rPr>
          <w:rtl w:val="0"/>
        </w:rPr>
        <w:t xml:space="preserve">Secondary goal: Investigate impact of non-kinematic observables (visual magnitude) on confidence determination. Hypothesis: Non-kinematic data will complement kinematic methods and increase successful matches.</w:t>
      </w:r>
    </w:p>
    <w:p w:rsidR="00000000" w:rsidDel="00000000" w:rsidP="00000000" w:rsidRDefault="00000000" w:rsidRPr="00000000" w14:paraId="000001B0">
      <w:pPr>
        <w:numPr>
          <w:ilvl w:val="2"/>
          <w:numId w:val="30"/>
        </w:numPr>
        <w:spacing w:after="0" w:afterAutospacing="0" w:before="0" w:beforeAutospacing="0" w:line="360" w:lineRule="auto"/>
        <w:ind w:left="2160" w:hanging="360"/>
      </w:pPr>
      <w:r w:rsidDel="00000000" w:rsidR="00000000" w:rsidRPr="00000000">
        <w:rPr>
          <w:rtl w:val="0"/>
        </w:rPr>
        <w:t xml:space="preserve">Pipeline components: SIOD, Candidate Filtering, Probabilistic Kinematic Correlation (all kinematic), Statistical Object Identification (non-kinematic), and Confidence Determination (hybrid). UCT-object pairs with high confidence are flagged as correlated.</w:t>
      </w:r>
    </w:p>
    <w:p w:rsidR="00000000" w:rsidDel="00000000" w:rsidP="00000000" w:rsidRDefault="00000000" w:rsidRPr="00000000" w14:paraId="000001B1">
      <w:pPr>
        <w:numPr>
          <w:ilvl w:val="1"/>
          <w:numId w:val="30"/>
        </w:numPr>
        <w:spacing w:after="0" w:afterAutospacing="0" w:before="0" w:beforeAutospacing="0" w:line="360" w:lineRule="auto"/>
        <w:ind w:left="1440" w:hanging="360"/>
      </w:pPr>
      <w:r w:rsidDel="00000000" w:rsidR="00000000" w:rsidRPr="00000000">
        <w:rPr>
          <w:b w:val="1"/>
          <w:rtl w:val="0"/>
        </w:rPr>
        <w:t xml:space="preserve">3.2 Data Processing Pipeline:</w:t>
      </w:r>
    </w:p>
    <w:p w:rsidR="00000000" w:rsidDel="00000000" w:rsidP="00000000" w:rsidRDefault="00000000" w:rsidRPr="00000000" w14:paraId="000001B2">
      <w:pPr>
        <w:numPr>
          <w:ilvl w:val="2"/>
          <w:numId w:val="30"/>
        </w:numPr>
        <w:spacing w:after="0" w:afterAutospacing="0" w:before="0" w:beforeAutospacing="0" w:line="360" w:lineRule="auto"/>
        <w:ind w:left="2160" w:hanging="360"/>
      </w:pPr>
      <w:r w:rsidDel="00000000" w:rsidR="00000000" w:rsidRPr="00000000">
        <w:rPr>
          <w:rtl w:val="0"/>
        </w:rPr>
        <w:t xml:space="preserve">Dataset: 2.1M UDL observations (Jan 1 - July 1, 2024) from ExoAnalytic &amp; IRT Pine Park; 565k UDL orbital element sets (EXO, Cloudstone, 18th SDS).</w:t>
      </w:r>
    </w:p>
    <w:p w:rsidR="00000000" w:rsidDel="00000000" w:rsidP="00000000" w:rsidRDefault="00000000" w:rsidRPr="00000000" w14:paraId="000001B3">
      <w:pPr>
        <w:numPr>
          <w:ilvl w:val="2"/>
          <w:numId w:val="30"/>
        </w:numPr>
        <w:spacing w:after="0" w:afterAutospacing="0" w:before="0" w:beforeAutospacing="0" w:line="360" w:lineRule="auto"/>
        <w:ind w:left="2160" w:hanging="360"/>
      </w:pPr>
      <w:r w:rsidDel="00000000" w:rsidR="00000000" w:rsidRPr="00000000">
        <w:rPr>
          <w:rtl w:val="0"/>
        </w:rPr>
        <w:t xml:space="preserve">Training set: Jan 1 - Apr 30, 2024. Test set: May 1 - July 1, 2024 (temporal split for realistic future performance).</w:t>
      </w:r>
    </w:p>
    <w:p w:rsidR="00000000" w:rsidDel="00000000" w:rsidP="00000000" w:rsidRDefault="00000000" w:rsidRPr="00000000" w14:paraId="000001B4">
      <w:pPr>
        <w:numPr>
          <w:ilvl w:val="2"/>
          <w:numId w:val="30"/>
        </w:numPr>
        <w:spacing w:after="0" w:afterAutospacing="0" w:before="0" w:beforeAutospacing="0" w:line="360" w:lineRule="auto"/>
        <w:ind w:left="2160" w:hanging="360"/>
      </w:pPr>
      <w:r w:rsidDel="00000000" w:rsidR="00000000" w:rsidRPr="00000000">
        <w:rPr>
          <w:b w:val="1"/>
          <w:rtl w:val="0"/>
        </w:rPr>
        <w:t xml:space="preserve">3.2.1 Preprocessing:</w:t>
      </w:r>
      <w:r w:rsidDel="00000000" w:rsidR="00000000" w:rsidRPr="00000000">
        <w:rPr>
          <w:rtl w:val="0"/>
        </w:rPr>
        <w:t xml:space="preserve"> EO observations split into "tracks" (same satNo, idSensor, &lt;=30s between obs). Min track length 3 obs, filtered to correlated EO tracks with associated element sets within 24h prior (most recent used). This allows validation by treating correlated tracks as UCTs. Database join creates "candidate pairs" (all track/element set combinations).</w:t>
      </w:r>
    </w:p>
    <w:p w:rsidR="00000000" w:rsidDel="00000000" w:rsidP="00000000" w:rsidRDefault="00000000" w:rsidRPr="00000000" w14:paraId="000001B5">
      <w:pPr>
        <w:numPr>
          <w:ilvl w:val="2"/>
          <w:numId w:val="30"/>
        </w:numPr>
        <w:spacing w:after="0" w:afterAutospacing="0" w:before="0" w:beforeAutospacing="0" w:line="360" w:lineRule="auto"/>
        <w:ind w:left="2160" w:hanging="360"/>
      </w:pPr>
      <w:r w:rsidDel="00000000" w:rsidR="00000000" w:rsidRPr="00000000">
        <w:rPr>
          <w:b w:val="1"/>
          <w:rtl w:val="0"/>
        </w:rPr>
        <w:t xml:space="preserve">3.2.2 Stochastic Initial Orbit Determination (SIOD):</w:t>
      </w:r>
      <w:r w:rsidDel="00000000" w:rsidR="00000000" w:rsidRPr="00000000">
        <w:rPr>
          <w:rtl w:val="0"/>
        </w:rPr>
        <w:t xml:space="preserve"> Fits orbit to each track. Needs 6 parameters (RA, Dec, range, rates). RA/Dec from obs; rates from cubic spline fit. Range/range-rate estimated using Constrained Admissible Region (CAR) – area in range/range-rate space for Earth-bound orbits, constrained by known RSO distributions (semi-major axis, eccentricity).</w:t>
        <w:br w:type="textWrapping"/>
      </w:r>
    </w:p>
    <w:p w:rsidR="00000000" w:rsidDel="00000000" w:rsidP="00000000" w:rsidRDefault="00000000" w:rsidRPr="00000000" w14:paraId="000001B6">
      <w:pPr>
        <w:numPr>
          <w:ilvl w:val="3"/>
          <w:numId w:val="30"/>
        </w:numPr>
        <w:spacing w:after="0" w:afterAutospacing="0" w:before="0" w:beforeAutospacing="0" w:line="360" w:lineRule="auto"/>
        <w:ind w:left="2880" w:hanging="360"/>
      </w:pPr>
      <w:r w:rsidDel="00000000" w:rsidR="00000000" w:rsidRPr="00000000">
        <w:rPr>
          <w:rtl w:val="0"/>
        </w:rPr>
        <w:t xml:space="preserve">Grid of hypotheses (range, range-rate pairs) generated in CAR. Each hypothesis converted to state vector/orbital elements, propagated (SGP4) to obs times to get predicted RA/Dec. Residuals (measured vs. predicted RA/Dec) minimized using a loss function (sum of squared residuals).</w:t>
      </w:r>
    </w:p>
    <w:p w:rsidR="00000000" w:rsidDel="00000000" w:rsidP="00000000" w:rsidRDefault="00000000" w:rsidRPr="00000000" w14:paraId="000001B7">
      <w:pPr>
        <w:numPr>
          <w:ilvl w:val="3"/>
          <w:numId w:val="30"/>
        </w:numPr>
        <w:spacing w:after="0" w:afterAutospacing="0" w:before="0" w:beforeAutospacing="0" w:line="360" w:lineRule="auto"/>
        <w:ind w:left="2880" w:hanging="360"/>
      </w:pPr>
      <w:r w:rsidDel="00000000" w:rsidR="00000000" w:rsidRPr="00000000">
        <w:rPr>
          <w:rtl w:val="0"/>
        </w:rPr>
        <w:t xml:space="preserve">Monte Carlo sampling refines top hypotheses. Gradient descent algorithm further refines initial best-fit. Repeated 100x with stochastic RA/Dec variations to build orbit fit probability distribution.</w:t>
      </w:r>
    </w:p>
    <w:p w:rsidR="00000000" w:rsidDel="00000000" w:rsidP="00000000" w:rsidRDefault="00000000" w:rsidRPr="00000000" w14:paraId="000001B8">
      <w:pPr>
        <w:numPr>
          <w:ilvl w:val="3"/>
          <w:numId w:val="30"/>
        </w:numPr>
        <w:spacing w:after="0" w:afterAutospacing="0" w:before="0" w:beforeAutospacing="0" w:line="360" w:lineRule="auto"/>
        <w:ind w:left="2880" w:hanging="360"/>
      </w:pPr>
      <w:r w:rsidDel="00000000" w:rsidR="00000000" w:rsidRPr="00000000">
        <w:rPr>
          <w:rtl w:val="0"/>
        </w:rPr>
        <w:t xml:space="preserve">"Synthetic SIOD" estimates created for baseline performance by propagating known element sets with randomized maneuvers for training/validation. Real SIOD results used for evaluation. SIOD takes ~10s/clone (1000s total); synthetic SIOD used due to processing time.</w:t>
      </w:r>
    </w:p>
    <w:p w:rsidR="00000000" w:rsidDel="00000000" w:rsidP="00000000" w:rsidRDefault="00000000" w:rsidRPr="00000000" w14:paraId="000001B9">
      <w:pPr>
        <w:numPr>
          <w:ilvl w:val="2"/>
          <w:numId w:val="30"/>
        </w:numPr>
        <w:spacing w:after="0" w:afterAutospacing="0" w:before="0" w:beforeAutospacing="0" w:line="360" w:lineRule="auto"/>
        <w:ind w:left="2160" w:hanging="360"/>
      </w:pPr>
      <w:r w:rsidDel="00000000" w:rsidR="00000000" w:rsidRPr="00000000">
        <w:rPr>
          <w:b w:val="1"/>
          <w:rtl w:val="0"/>
        </w:rPr>
        <w:t xml:space="preserve">3.2.3 Candidate Determination:</w:t>
      </w:r>
      <w:r w:rsidDel="00000000" w:rsidR="00000000" w:rsidRPr="00000000">
        <w:rPr>
          <w:rtl w:val="0"/>
        </w:rPr>
        <w:t xml:space="preserve"> Pairs tracks with element sets (epochs 1-24h before track start), filtered by differences in semi-major axis, eccentricity, inclination, orbital angular momentum between element set and mean SIOD estimate. Resulted in 33.6M candidate pairs (19% correct). Subsets used downstream.</w:t>
      </w:r>
    </w:p>
    <w:p w:rsidR="00000000" w:rsidDel="00000000" w:rsidP="00000000" w:rsidRDefault="00000000" w:rsidRPr="00000000" w14:paraId="000001BA">
      <w:pPr>
        <w:numPr>
          <w:ilvl w:val="2"/>
          <w:numId w:val="30"/>
        </w:numPr>
        <w:spacing w:after="0" w:afterAutospacing="0" w:before="0" w:beforeAutospacing="0" w:line="360" w:lineRule="auto"/>
        <w:ind w:left="2160" w:hanging="360"/>
      </w:pPr>
      <w:r w:rsidDel="00000000" w:rsidR="00000000" w:rsidRPr="00000000">
        <w:rPr>
          <w:b w:val="1"/>
          <w:rtl w:val="0"/>
        </w:rPr>
        <w:t xml:space="preserve">3.2.4 Probabilistic Kinematic Correlation (PKC):</w:t>
      </w:r>
      <w:r w:rsidDel="00000000" w:rsidR="00000000" w:rsidRPr="00000000">
        <w:rPr>
          <w:rtl w:val="0"/>
        </w:rPr>
        <w:t xml:space="preserve"> Computes statistical correlation between track/element set orbits.</w:t>
        <w:br w:type="textWrapping"/>
      </w:r>
    </w:p>
    <w:p w:rsidR="00000000" w:rsidDel="00000000" w:rsidP="00000000" w:rsidRDefault="00000000" w:rsidRPr="00000000" w14:paraId="000001BB">
      <w:pPr>
        <w:numPr>
          <w:ilvl w:val="3"/>
          <w:numId w:val="30"/>
        </w:numPr>
        <w:spacing w:after="0" w:afterAutospacing="0" w:before="0" w:beforeAutospacing="0" w:line="360" w:lineRule="auto"/>
        <w:ind w:left="2880" w:hanging="360"/>
      </w:pPr>
      <w:r w:rsidDel="00000000" w:rsidR="00000000" w:rsidRPr="00000000">
        <w:rPr>
          <w:rtl w:val="0"/>
        </w:rPr>
        <w:t xml:space="preserve">State/Covariance Propagation: Orbital clones from SIOD (mean/covariance of state vector) propagated backward 24h (SGP4). Element set orbital clones propagated forward 24h. Results in time-series of PDFs for track/element set. PDFs sampled at discrete timesteps; parametric splines of mean states/covariances saved for fast interpolation, reducing computation.</w:t>
      </w:r>
    </w:p>
    <w:p w:rsidR="00000000" w:rsidDel="00000000" w:rsidP="00000000" w:rsidRDefault="00000000" w:rsidRPr="00000000" w14:paraId="000001BC">
      <w:pPr>
        <w:numPr>
          <w:ilvl w:val="3"/>
          <w:numId w:val="30"/>
        </w:numPr>
        <w:spacing w:after="0" w:afterAutospacing="0" w:before="0" w:beforeAutospacing="0" w:line="360" w:lineRule="auto"/>
        <w:ind w:left="2880" w:hanging="360"/>
      </w:pPr>
      <w:r w:rsidDel="00000000" w:rsidR="00000000" w:rsidRPr="00000000">
        <w:rPr>
          <w:rFonts w:ascii="Arial Unicode MS" w:cs="Arial Unicode MS" w:eastAsia="Arial Unicode MS" w:hAnsi="Arial Unicode MS"/>
          <w:rtl w:val="0"/>
        </w:rPr>
        <w:t xml:space="preserve">Track Correlation: Kullback-Leibler (KL) divergence (DKL​(P∣∣Q)=∑x∈χ​P(x)log(Q(x)P(x)​)) compares PDFs at each overlapping time.</w:t>
      </w:r>
    </w:p>
    <w:p w:rsidR="00000000" w:rsidDel="00000000" w:rsidP="00000000" w:rsidRDefault="00000000" w:rsidRPr="00000000" w14:paraId="000001BD">
      <w:pPr>
        <w:numPr>
          <w:ilvl w:val="3"/>
          <w:numId w:val="30"/>
        </w:numPr>
        <w:spacing w:after="0" w:afterAutospacing="0" w:before="0" w:beforeAutospacing="0" w:line="360" w:lineRule="auto"/>
        <w:ind w:left="2880" w:hanging="360"/>
      </w:pPr>
      <w:r w:rsidDel="00000000" w:rsidR="00000000" w:rsidRPr="00000000">
        <w:rPr>
          <w:rtl w:val="0"/>
        </w:rPr>
        <w:t xml:space="preserve">Kinematic Feasibility: Minimum KL divergence over time identifies best match time. This KL value, position/velocity differences passed to confidence model.</w:t>
      </w:r>
    </w:p>
    <w:p w:rsidR="00000000" w:rsidDel="00000000" w:rsidP="00000000" w:rsidRDefault="00000000" w:rsidRPr="00000000" w14:paraId="000001BE">
      <w:pPr>
        <w:numPr>
          <w:ilvl w:val="2"/>
          <w:numId w:val="30"/>
        </w:numPr>
        <w:spacing w:after="0" w:afterAutospacing="0" w:before="0" w:beforeAutospacing="0" w:line="360" w:lineRule="auto"/>
        <w:ind w:left="2160" w:hanging="360"/>
      </w:pPr>
      <w:r w:rsidDel="00000000" w:rsidR="00000000" w:rsidRPr="00000000">
        <w:rPr>
          <w:b w:val="1"/>
          <w:rtl w:val="0"/>
        </w:rPr>
        <w:t xml:space="preserve">3.2.5 Statistical Object Identification:</w:t>
      </w:r>
      <w:r w:rsidDel="00000000" w:rsidR="00000000" w:rsidRPr="00000000">
        <w:rPr>
          <w:rtl w:val="0"/>
        </w:rPr>
        <w:t xml:space="preserve"> Compares UCT's non-kinematic info (visual magnitude, solar phase angle) with prior distributions for objects to get an "in-family" score (0-1).</w:t>
        <w:br w:type="textWrapping"/>
      </w:r>
    </w:p>
    <w:p w:rsidR="00000000" w:rsidDel="00000000" w:rsidP="00000000" w:rsidRDefault="00000000" w:rsidRPr="00000000" w14:paraId="000001BF">
      <w:pPr>
        <w:numPr>
          <w:ilvl w:val="3"/>
          <w:numId w:val="30"/>
        </w:numPr>
        <w:spacing w:after="0" w:afterAutospacing="0" w:before="0" w:beforeAutospacing="0" w:line="360" w:lineRule="auto"/>
        <w:ind w:left="2880" w:hanging="360"/>
      </w:pPr>
      <w:r w:rsidDel="00000000" w:rsidR="00000000" w:rsidRPr="00000000">
        <w:rPr>
          <w:rFonts w:ascii="Arial Unicode MS" w:cs="Arial Unicode MS" w:eastAsia="Arial Unicode MS" w:hAnsi="Arial Unicode MS"/>
          <w:rtl w:val="0"/>
        </w:rPr>
        <w:t xml:space="preserve">Magnitude normalization: Historical magnitudes (EXO, PPEC) normalized using a diffuse sphere model to a reference range R0​ and phase angle ϕ0​=0∘. Uses mv​=msun​−2.5 log10​[R2ρAopt​​F(ϕ)] and phase function F(ϕ)=3π22​[(π−ϕ)cos(ϕ)+sin(ϕ)]. Estimated area-albedo (ρA)est​ used to find mnorm​=msun​−2.5 log10​[R02​(ρA)est​​⋅3π2​].</w:t>
      </w:r>
    </w:p>
    <w:p w:rsidR="00000000" w:rsidDel="00000000" w:rsidP="00000000" w:rsidRDefault="00000000" w:rsidRPr="00000000" w14:paraId="000001C0">
      <w:pPr>
        <w:numPr>
          <w:ilvl w:val="3"/>
          <w:numId w:val="30"/>
        </w:numPr>
        <w:spacing w:after="0" w:afterAutospacing="0" w:before="0" w:beforeAutospacing="0" w:line="360" w:lineRule="auto"/>
        <w:ind w:left="2880" w:hanging="360"/>
      </w:pPr>
      <w:r w:rsidDel="00000000" w:rsidR="00000000" w:rsidRPr="00000000">
        <w:rPr>
          <w:rtl w:val="0"/>
        </w:rPr>
        <w:t xml:space="preserve">Data binned by 10-degree solar phase angle ranges (0-150 deg). Separate 1-D Gaussian Mixture Model (GMM) fit to each bin (&gt;50 samples) to limit magnitude variation from phase angle. GMM probabilities transformed to in-family score.</w:t>
      </w:r>
    </w:p>
    <w:p w:rsidR="00000000" w:rsidDel="00000000" w:rsidP="00000000" w:rsidRDefault="00000000" w:rsidRPr="00000000" w14:paraId="000001C1">
      <w:pPr>
        <w:numPr>
          <w:ilvl w:val="2"/>
          <w:numId w:val="30"/>
        </w:numPr>
        <w:spacing w:after="0" w:afterAutospacing="0" w:before="0" w:beforeAutospacing="0" w:line="360" w:lineRule="auto"/>
        <w:ind w:left="2160" w:hanging="360"/>
      </w:pPr>
      <w:r w:rsidDel="00000000" w:rsidR="00000000" w:rsidRPr="00000000">
        <w:rPr>
          <w:b w:val="1"/>
          <w:rtl w:val="0"/>
        </w:rPr>
        <w:t xml:space="preserve">3.2.6 Confidence Determination:</w:t>
      </w:r>
      <w:r w:rsidDel="00000000" w:rsidR="00000000" w:rsidRPr="00000000">
        <w:rPr>
          <w:rtl w:val="0"/>
        </w:rPr>
        <w:t xml:space="preserve"> Synthesizes results using a binary random forest classifier to predict pairing correctness.</w:t>
        <w:br w:type="textWrapping"/>
      </w:r>
    </w:p>
    <w:p w:rsidR="00000000" w:rsidDel="00000000" w:rsidP="00000000" w:rsidRDefault="00000000" w:rsidRPr="00000000" w14:paraId="000001C2">
      <w:pPr>
        <w:numPr>
          <w:ilvl w:val="3"/>
          <w:numId w:val="30"/>
        </w:numPr>
        <w:spacing w:after="0" w:afterAutospacing="0" w:before="0" w:beforeAutospacing="0" w:line="360" w:lineRule="auto"/>
        <w:ind w:left="2880" w:hanging="360"/>
      </w:pPr>
      <w:r w:rsidDel="00000000" w:rsidR="00000000" w:rsidRPr="00000000">
        <w:rPr>
          <w:rtl w:val="0"/>
        </w:rPr>
        <w:t xml:space="preserve">Inputs: Δv,Δr,KLvel​,KLpos​,KLfull​, boolean flags for min Δr,Δv,KLs, photometric score (Sphot​), boolean flags for min/max Sphot​ (all at time of min full KL divergence). Feature importance shown.</w:t>
      </w:r>
    </w:p>
    <w:p w:rsidR="00000000" w:rsidDel="00000000" w:rsidP="00000000" w:rsidRDefault="00000000" w:rsidRPr="00000000" w14:paraId="000001C3">
      <w:pPr>
        <w:numPr>
          <w:ilvl w:val="3"/>
          <w:numId w:val="30"/>
        </w:numPr>
        <w:spacing w:after="0" w:afterAutospacing="0" w:before="0" w:beforeAutospacing="0" w:line="360" w:lineRule="auto"/>
        <w:ind w:left="2880" w:hanging="360"/>
      </w:pPr>
      <w:r w:rsidDel="00000000" w:rsidR="00000000" w:rsidRPr="00000000">
        <w:rPr>
          <w:rtl w:val="0"/>
        </w:rPr>
        <w:t xml:space="preserve">Confidence scores (likelihood of correct pairing) generated from classifier output. Hybrid (kinematic + non-kinematic) pipeline vs. kinematic-only baseline compared against true distribution.</w:t>
      </w:r>
    </w:p>
    <w:p w:rsidR="00000000" w:rsidDel="00000000" w:rsidP="00000000" w:rsidRDefault="00000000" w:rsidRPr="00000000" w14:paraId="000001C4">
      <w:pPr>
        <w:numPr>
          <w:ilvl w:val="0"/>
          <w:numId w:val="30"/>
        </w:numPr>
        <w:spacing w:after="0" w:afterAutospacing="0" w:before="0" w:beforeAutospacing="0" w:line="360" w:lineRule="auto"/>
        <w:ind w:left="720" w:hanging="360"/>
      </w:pPr>
      <w:r w:rsidDel="00000000" w:rsidR="00000000" w:rsidRPr="00000000">
        <w:rPr>
          <w:b w:val="1"/>
          <w:rtl w:val="0"/>
        </w:rPr>
        <w:t xml:space="preserve">4. Results:</w:t>
        <w:br w:type="textWrapping"/>
      </w:r>
    </w:p>
    <w:p w:rsidR="00000000" w:rsidDel="00000000" w:rsidP="00000000" w:rsidRDefault="00000000" w:rsidRPr="00000000" w14:paraId="000001C5">
      <w:pPr>
        <w:numPr>
          <w:ilvl w:val="1"/>
          <w:numId w:val="30"/>
        </w:numPr>
        <w:spacing w:after="0" w:afterAutospacing="0" w:before="0" w:beforeAutospacing="0" w:line="360" w:lineRule="auto"/>
        <w:ind w:left="1440" w:hanging="360"/>
      </w:pPr>
      <w:r w:rsidDel="00000000" w:rsidR="00000000" w:rsidRPr="00000000">
        <w:rPr>
          <w:rtl w:val="0"/>
        </w:rPr>
        <w:t xml:space="preserve">Tests hypothesis: incorporating non-kinematic quantities improves UCT matching. Sample dataset tested with full hybrid and kinematic-only pipelines. Subset with known maneuvers highlighted.</w:t>
      </w:r>
    </w:p>
    <w:p w:rsidR="00000000" w:rsidDel="00000000" w:rsidP="00000000" w:rsidRDefault="00000000" w:rsidRPr="00000000" w14:paraId="000001C6">
      <w:pPr>
        <w:numPr>
          <w:ilvl w:val="1"/>
          <w:numId w:val="30"/>
        </w:numPr>
        <w:spacing w:after="0" w:afterAutospacing="0" w:before="0" w:beforeAutospacing="0" w:line="360" w:lineRule="auto"/>
        <w:ind w:left="1440" w:hanging="360"/>
      </w:pPr>
      <w:r w:rsidDel="00000000" w:rsidR="00000000" w:rsidRPr="00000000">
        <w:rPr>
          <w:b w:val="1"/>
          <w:rtl w:val="0"/>
        </w:rPr>
        <w:t xml:space="preserve">4.1 Stochastic Initial Orbit Determination (SIOD):</w:t>
      </w:r>
      <w:r w:rsidDel="00000000" w:rsidR="00000000" w:rsidRPr="00000000">
        <w:rPr>
          <w:rtl w:val="0"/>
        </w:rPr>
        <w:t xml:space="preserve"> Proved more accurate and faster than classical methods (Gauss, Gooding) or MCMC for single track IOD. Adequately recovers true orbit even with maneuvers. Initial convergence on incorrect high-eccentricity orbits addressed by CAR eccentricity constraint (0.01). Future: evaluate multiple eccentricity ranges.</w:t>
      </w:r>
    </w:p>
    <w:p w:rsidR="00000000" w:rsidDel="00000000" w:rsidP="00000000" w:rsidRDefault="00000000" w:rsidRPr="00000000" w14:paraId="000001C7">
      <w:pPr>
        <w:numPr>
          <w:ilvl w:val="1"/>
          <w:numId w:val="30"/>
        </w:numPr>
        <w:spacing w:after="0" w:afterAutospacing="0" w:before="0" w:beforeAutospacing="0" w:line="360" w:lineRule="auto"/>
        <w:ind w:left="1440" w:hanging="360"/>
      </w:pPr>
      <w:r w:rsidDel="00000000" w:rsidR="00000000" w:rsidRPr="00000000">
        <w:rPr>
          <w:b w:val="1"/>
          <w:rtl w:val="0"/>
        </w:rPr>
        <w:t xml:space="preserve">4.2 Statistical Object Identification:</w:t>
      </w:r>
      <w:r w:rsidDel="00000000" w:rsidR="00000000" w:rsidRPr="00000000">
        <w:rPr>
          <w:rtl w:val="0"/>
        </w:rPr>
        <w:t xml:space="preserve"> Evaluated with stratified temporal split (2.1M training, 500k test obs, 200 objects). Negligible computation cost. Confusion matrix (hybrid threshold-max likelihood) showed true positive rates per model. Current model evaluates normalized magnitude only if phase angle bin has &gt;50 obs. Assumes score calibration across classes (Random Forest in Confidence step mitigates). Example GMMs for object 58204 show model capturing data distribution across phase angles.</w:t>
      </w:r>
    </w:p>
    <w:p w:rsidR="00000000" w:rsidDel="00000000" w:rsidP="00000000" w:rsidRDefault="00000000" w:rsidRPr="00000000" w14:paraId="000001C8">
      <w:pPr>
        <w:numPr>
          <w:ilvl w:val="1"/>
          <w:numId w:val="30"/>
        </w:numPr>
        <w:spacing w:after="0" w:afterAutospacing="0" w:before="0" w:beforeAutospacing="0" w:line="360" w:lineRule="auto"/>
        <w:ind w:left="1440" w:hanging="360"/>
      </w:pPr>
      <w:r w:rsidDel="00000000" w:rsidR="00000000" w:rsidRPr="00000000">
        <w:rPr>
          <w:b w:val="1"/>
          <w:rtl w:val="0"/>
        </w:rPr>
        <w:t xml:space="preserve">4.3 Probabilistic Kinematic Correlation (PKC):</w:t>
      </w:r>
      <w:r w:rsidDel="00000000" w:rsidR="00000000" w:rsidRPr="00000000">
        <w:rPr>
          <w:rtl w:val="0"/>
        </w:rPr>
        <w:t xml:space="preserve"> Calculates KL divergence, position/velocity error at time of minimum full KL divergence. Visualization for a track with maneuver shows KL divergence over time and PDF propagation. Plot shows pairing probability vs. min KL divergence.</w:t>
      </w:r>
    </w:p>
    <w:p w:rsidR="00000000" w:rsidDel="00000000" w:rsidP="00000000" w:rsidRDefault="00000000" w:rsidRPr="00000000" w14:paraId="000001C9">
      <w:pPr>
        <w:numPr>
          <w:ilvl w:val="1"/>
          <w:numId w:val="30"/>
        </w:numPr>
        <w:spacing w:after="0" w:afterAutospacing="0" w:before="0" w:beforeAutospacing="0" w:line="360" w:lineRule="auto"/>
        <w:ind w:left="1440" w:hanging="360"/>
      </w:pPr>
      <w:r w:rsidDel="00000000" w:rsidR="00000000" w:rsidRPr="00000000">
        <w:rPr>
          <w:b w:val="1"/>
          <w:rtl w:val="0"/>
        </w:rPr>
        <w:t xml:space="preserve">4.4 Confidence Determination:</w:t>
      </w:r>
      <w:r w:rsidDel="00000000" w:rsidR="00000000" w:rsidRPr="00000000">
        <w:rPr>
          <w:rtl w:val="0"/>
        </w:rPr>
        <w:t xml:space="preserve"> Trained on synthetic SIOD. Evaluated on baseline test set (synthetic SIOD) and evaluation set (real SIOD with maneuvers). "Kinematic Model" vs. "Hybrid Model."</w:t>
        <w:br w:type="textWrapping"/>
      </w:r>
    </w:p>
    <w:p w:rsidR="00000000" w:rsidDel="00000000" w:rsidP="00000000" w:rsidRDefault="00000000" w:rsidRPr="00000000" w14:paraId="000001CA">
      <w:pPr>
        <w:numPr>
          <w:ilvl w:val="2"/>
          <w:numId w:val="30"/>
        </w:numPr>
        <w:spacing w:after="0" w:afterAutospacing="0" w:before="0" w:beforeAutospacing="0" w:line="360" w:lineRule="auto"/>
        <w:ind w:left="2160" w:hanging="360"/>
      </w:pPr>
      <w:r w:rsidDel="00000000" w:rsidR="00000000" w:rsidRPr="00000000">
        <w:rPr>
          <w:rtl w:val="0"/>
        </w:rPr>
        <w:t xml:space="preserve">Table 2 (Classification Reports): Hybrid model showed marginal improvement over kinematic for correctly associating tracks. Limited improvement attributed to limited solar phase angle coverage, similar photometric signatures for objects in similar orbits, and high baseline performance of kinematic model. (e.g., for real SIOD, Hybrid True Positive Precision/Recall: 0.95/0.97, Kinematic: 0.94/0.96).</w:t>
      </w:r>
    </w:p>
    <w:p w:rsidR="00000000" w:rsidDel="00000000" w:rsidP="00000000" w:rsidRDefault="00000000" w:rsidRPr="00000000" w14:paraId="000001CB">
      <w:pPr>
        <w:numPr>
          <w:ilvl w:val="2"/>
          <w:numId w:val="30"/>
        </w:numPr>
        <w:spacing w:after="0" w:afterAutospacing="0" w:before="0" w:beforeAutospacing="0" w:line="360" w:lineRule="auto"/>
        <w:ind w:left="2160" w:hanging="360"/>
      </w:pPr>
      <w:r w:rsidDel="00000000" w:rsidR="00000000" w:rsidRPr="00000000">
        <w:rPr>
          <w:rtl w:val="0"/>
        </w:rPr>
        <w:t xml:space="preserve">Precision-Recall and ROC curves shown for real SIOD dataset.</w:t>
      </w:r>
    </w:p>
    <w:p w:rsidR="00000000" w:rsidDel="00000000" w:rsidP="00000000" w:rsidRDefault="00000000" w:rsidRPr="00000000" w14:paraId="000001CC">
      <w:pPr>
        <w:numPr>
          <w:ilvl w:val="2"/>
          <w:numId w:val="30"/>
        </w:numPr>
        <w:spacing w:after="0" w:afterAutospacing="0" w:before="0" w:beforeAutospacing="0" w:line="360" w:lineRule="auto"/>
        <w:ind w:left="2160" w:hanging="360"/>
      </w:pPr>
      <w:r w:rsidDel="00000000" w:rsidR="00000000" w:rsidRPr="00000000">
        <w:rPr>
          <w:rtl w:val="0"/>
        </w:rPr>
        <w:t xml:space="preserve">Mapping from model confidence to actual pairing probability: Clean linear mapping for synthetic SIOD data, but less clean for real SIOD data (likely due to different distributions of training vs. evaluation data). Using real SIOD for training could improve this.</w:t>
      </w:r>
    </w:p>
    <w:p w:rsidR="00000000" w:rsidDel="00000000" w:rsidP="00000000" w:rsidRDefault="00000000" w:rsidRPr="00000000" w14:paraId="000001CD">
      <w:pPr>
        <w:numPr>
          <w:ilvl w:val="0"/>
          <w:numId w:val="30"/>
        </w:numPr>
        <w:spacing w:after="0" w:afterAutospacing="0" w:before="0" w:beforeAutospacing="0" w:line="360" w:lineRule="auto"/>
        <w:ind w:left="720" w:hanging="360"/>
      </w:pPr>
      <w:r w:rsidDel="00000000" w:rsidR="00000000" w:rsidRPr="00000000">
        <w:rPr>
          <w:b w:val="1"/>
          <w:rtl w:val="0"/>
        </w:rPr>
        <w:t xml:space="preserve">5. Conclusion and Future Work:</w:t>
        <w:br w:type="textWrapping"/>
      </w:r>
    </w:p>
    <w:p w:rsidR="00000000" w:rsidDel="00000000" w:rsidP="00000000" w:rsidRDefault="00000000" w:rsidRPr="00000000" w14:paraId="000001CE">
      <w:pPr>
        <w:numPr>
          <w:ilvl w:val="1"/>
          <w:numId w:val="30"/>
        </w:numPr>
        <w:spacing w:after="0" w:afterAutospacing="0" w:before="0" w:beforeAutospacing="0" w:line="360" w:lineRule="auto"/>
        <w:ind w:left="1440" w:hanging="360"/>
      </w:pPr>
      <w:r w:rsidDel="00000000" w:rsidR="00000000" w:rsidRPr="00000000">
        <w:rPr>
          <w:rtl w:val="0"/>
        </w:rPr>
        <w:t xml:space="preserve">Developed and evaluated UCT resolution workflow integrating kinematic and non-kinematic data. SIOD effective for single-track IOD with maneuvers. Photometric info showed promise but limited impact. Confidence model highly accurate, hybrid slightly better than kinematic. High performance on dataset not necessarily representative of real-life UCT resolution (used correlated tracks).</w:t>
      </w:r>
    </w:p>
    <w:p w:rsidR="00000000" w:rsidDel="00000000" w:rsidP="00000000" w:rsidRDefault="00000000" w:rsidRPr="00000000" w14:paraId="000001CF">
      <w:pPr>
        <w:numPr>
          <w:ilvl w:val="1"/>
          <w:numId w:val="30"/>
        </w:numPr>
        <w:spacing w:after="0" w:afterAutospacing="0" w:before="0" w:beforeAutospacing="0" w:line="360" w:lineRule="auto"/>
        <w:ind w:left="1440" w:hanging="360"/>
      </w:pPr>
      <w:r w:rsidDel="00000000" w:rsidR="00000000" w:rsidRPr="00000000">
        <w:rPr>
          <w:b w:val="1"/>
          <w:rtl w:val="0"/>
        </w:rPr>
        <w:t xml:space="preserve">Future Work:</w:t>
        <w:br w:type="textWrapping"/>
      </w:r>
    </w:p>
    <w:p w:rsidR="00000000" w:rsidDel="00000000" w:rsidP="00000000" w:rsidRDefault="00000000" w:rsidRPr="00000000" w14:paraId="000001D0">
      <w:pPr>
        <w:numPr>
          <w:ilvl w:val="2"/>
          <w:numId w:val="30"/>
        </w:numPr>
        <w:spacing w:after="0" w:afterAutospacing="0" w:before="0" w:beforeAutospacing="0" w:line="360" w:lineRule="auto"/>
        <w:ind w:left="2160" w:hanging="360"/>
      </w:pPr>
      <w:r w:rsidDel="00000000" w:rsidR="00000000" w:rsidRPr="00000000">
        <w:rPr>
          <w:rtl w:val="0"/>
        </w:rPr>
        <w:t xml:space="preserve">More thorough evaluation on post-maneuver and actual uncorrelated tracks (simulating various maneuvers, using initially uncorrelated tracks later identified).</w:t>
      </w:r>
    </w:p>
    <w:p w:rsidR="00000000" w:rsidDel="00000000" w:rsidP="00000000" w:rsidRDefault="00000000" w:rsidRPr="00000000" w14:paraId="000001D1">
      <w:pPr>
        <w:numPr>
          <w:ilvl w:val="2"/>
          <w:numId w:val="30"/>
        </w:numPr>
        <w:spacing w:after="0" w:afterAutospacing="0" w:before="0" w:beforeAutospacing="0" w:line="360" w:lineRule="auto"/>
        <w:ind w:left="2160" w:hanging="360"/>
      </w:pPr>
      <w:r w:rsidDel="00000000" w:rsidR="00000000" w:rsidRPr="00000000">
        <w:rPr>
          <w:rtl w:val="0"/>
        </w:rPr>
        <w:t xml:space="preserve">Expand pipeline to multiple eccentricity ranges for SIOD.</w:t>
      </w:r>
    </w:p>
    <w:p w:rsidR="00000000" w:rsidDel="00000000" w:rsidP="00000000" w:rsidRDefault="00000000" w:rsidRPr="00000000" w14:paraId="000001D2">
      <w:pPr>
        <w:numPr>
          <w:ilvl w:val="2"/>
          <w:numId w:val="30"/>
        </w:numPr>
        <w:spacing w:after="0" w:afterAutospacing="0" w:before="0" w:beforeAutospacing="0" w:line="360" w:lineRule="auto"/>
        <w:ind w:left="2160" w:hanging="360"/>
      </w:pPr>
      <w:r w:rsidDel="00000000" w:rsidR="00000000" w:rsidRPr="00000000">
        <w:rPr>
          <w:rtl w:val="0"/>
        </w:rPr>
        <w:t xml:space="preserve">Explore additional non-kinematic methods: other phase functions, specular/diffuse reflection combinations, different statistical/ML models, other phenomenologies (radar cross-section, RF signature, spectral info).</w:t>
      </w:r>
    </w:p>
    <w:p w:rsidR="00000000" w:rsidDel="00000000" w:rsidP="00000000" w:rsidRDefault="00000000" w:rsidRPr="00000000" w14:paraId="000001D3">
      <w:pPr>
        <w:numPr>
          <w:ilvl w:val="0"/>
          <w:numId w:val="30"/>
        </w:numPr>
        <w:spacing w:after="240" w:before="0" w:beforeAutospacing="0" w:line="360" w:lineRule="auto"/>
        <w:ind w:left="720" w:hanging="360"/>
      </w:pPr>
      <w:r w:rsidDel="00000000" w:rsidR="00000000" w:rsidRPr="00000000">
        <w:rPr>
          <w:b w:val="1"/>
          <w:rtl w:val="0"/>
        </w:rPr>
        <w:t xml:space="preserve">Acknowledgements:</w:t>
      </w:r>
      <w:r w:rsidDel="00000000" w:rsidR="00000000" w:rsidRPr="00000000">
        <w:rPr>
          <w:rtl w:val="0"/>
        </w:rPr>
        <w:t xml:space="preserve"> Data provided by Space System Command's SDA TAP Lab (Project Apollo Cohorts).</w:t>
        <w:br w:type="textWrapping"/>
      </w:r>
    </w:p>
    <w:p w:rsidR="00000000" w:rsidDel="00000000" w:rsidP="00000000" w:rsidRDefault="00000000" w:rsidRPr="00000000" w14:paraId="000001D4">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1D5">
      <w:pPr>
        <w:numPr>
          <w:ilvl w:val="0"/>
          <w:numId w:val="38"/>
        </w:numPr>
        <w:spacing w:after="0" w:afterAutospacing="0" w:before="240" w:line="360" w:lineRule="auto"/>
        <w:ind w:left="720" w:hanging="360"/>
      </w:pPr>
      <w:r w:rsidDel="00000000" w:rsidR="00000000" w:rsidRPr="00000000">
        <w:rPr>
          <w:rtl w:val="0"/>
        </w:rPr>
        <w:t xml:space="preserve">A multi-stage pipeline incorporating Stochastic IOD, candidate filtering, probabilistic kinematic correlation, statistical object identification (using non-kinematic data like visual magnitude), and ML-based confidence determination can effectively resolve UCTs.</w:t>
      </w:r>
    </w:p>
    <w:p w:rsidR="00000000" w:rsidDel="00000000" w:rsidP="00000000" w:rsidRDefault="00000000" w:rsidRPr="00000000" w14:paraId="000001D6">
      <w:pPr>
        <w:numPr>
          <w:ilvl w:val="0"/>
          <w:numId w:val="38"/>
        </w:numPr>
        <w:spacing w:after="0" w:afterAutospacing="0" w:before="0" w:beforeAutospacing="0" w:line="360" w:lineRule="auto"/>
        <w:ind w:left="720" w:hanging="360"/>
      </w:pPr>
      <w:r w:rsidDel="00000000" w:rsidR="00000000" w:rsidRPr="00000000">
        <w:rPr>
          <w:rtl w:val="0"/>
        </w:rPr>
        <w:t xml:space="preserve">The SIOD method is effective for estimating orbital parameters from single tracks, even with maneuvers.</w:t>
      </w:r>
    </w:p>
    <w:p w:rsidR="00000000" w:rsidDel="00000000" w:rsidP="00000000" w:rsidRDefault="00000000" w:rsidRPr="00000000" w14:paraId="000001D7">
      <w:pPr>
        <w:numPr>
          <w:ilvl w:val="0"/>
          <w:numId w:val="38"/>
        </w:numPr>
        <w:spacing w:after="0" w:afterAutospacing="0" w:before="0" w:beforeAutospacing="0" w:line="360" w:lineRule="auto"/>
        <w:ind w:left="720" w:hanging="360"/>
      </w:pPr>
      <w:r w:rsidDel="00000000" w:rsidR="00000000" w:rsidRPr="00000000">
        <w:rPr>
          <w:rtl w:val="0"/>
        </w:rPr>
        <w:t xml:space="preserve">Incorporating non-kinematic photometric data (visual magnitude normalized by a diffuse sphere model and binned by solar phase angle) provides a marginal improvement in UCT correlation performance over purely kinematic methods.</w:t>
      </w:r>
    </w:p>
    <w:p w:rsidR="00000000" w:rsidDel="00000000" w:rsidP="00000000" w:rsidRDefault="00000000" w:rsidRPr="00000000" w14:paraId="000001D8">
      <w:pPr>
        <w:numPr>
          <w:ilvl w:val="0"/>
          <w:numId w:val="38"/>
        </w:numPr>
        <w:spacing w:after="0" w:afterAutospacing="0" w:before="0" w:beforeAutospacing="0" w:line="360" w:lineRule="auto"/>
        <w:ind w:left="720" w:hanging="360"/>
      </w:pPr>
      <w:r w:rsidDel="00000000" w:rsidR="00000000" w:rsidRPr="00000000">
        <w:rPr>
          <w:rtl w:val="0"/>
        </w:rPr>
        <w:t xml:space="preserve">The overall hybrid pipeline demonstrated high precision (95%) and recall (97%) on a baseline dataset of simulated UCTs with small maneuvers. For real SIOD data with maneuvers, the hybrid model achieved 95% precision and 97% recall for true positives.</w:t>
      </w:r>
    </w:p>
    <w:p w:rsidR="00000000" w:rsidDel="00000000" w:rsidP="00000000" w:rsidRDefault="00000000" w:rsidRPr="00000000" w14:paraId="000001D9">
      <w:pPr>
        <w:numPr>
          <w:ilvl w:val="0"/>
          <w:numId w:val="38"/>
        </w:numPr>
        <w:spacing w:after="240" w:before="0" w:beforeAutospacing="0" w:line="360" w:lineRule="auto"/>
        <w:ind w:left="720" w:hanging="360"/>
      </w:pPr>
      <w:r w:rsidDel="00000000" w:rsidR="00000000" w:rsidRPr="00000000">
        <w:rPr>
          <w:rtl w:val="0"/>
        </w:rPr>
        <w:t xml:space="preserve">The confidence determination model provides a probabilistic score, but its calibration can be affected by differences between training and evaluation data distributions.</w:t>
      </w:r>
    </w:p>
    <w:p w:rsidR="00000000" w:rsidDel="00000000" w:rsidP="00000000" w:rsidRDefault="00000000" w:rsidRPr="00000000" w14:paraId="000001DA">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1DB">
      <w:pPr>
        <w:numPr>
          <w:ilvl w:val="0"/>
          <w:numId w:val="35"/>
        </w:numPr>
        <w:spacing w:after="0" w:afterAutospacing="0" w:before="240" w:line="360" w:lineRule="auto"/>
        <w:ind w:left="720" w:hanging="360"/>
      </w:pPr>
      <w:r w:rsidDel="00000000" w:rsidR="00000000" w:rsidRPr="00000000">
        <w:rPr>
          <w:rtl w:val="0"/>
        </w:rPr>
        <w:t xml:space="preserve">Automated UCT resolution can be significantly improved by integrating both kinematic and non-kinematic sensor data.</w:t>
      </w:r>
    </w:p>
    <w:p w:rsidR="00000000" w:rsidDel="00000000" w:rsidP="00000000" w:rsidRDefault="00000000" w:rsidRPr="00000000" w14:paraId="000001DC">
      <w:pPr>
        <w:numPr>
          <w:ilvl w:val="0"/>
          <w:numId w:val="35"/>
        </w:numPr>
        <w:spacing w:after="0" w:afterAutospacing="0" w:before="0" w:beforeAutospacing="0" w:line="360" w:lineRule="auto"/>
        <w:ind w:left="720" w:hanging="360"/>
      </w:pPr>
      <w:r w:rsidDel="00000000" w:rsidR="00000000" w:rsidRPr="00000000">
        <w:rPr>
          <w:rtl w:val="0"/>
        </w:rPr>
        <w:t xml:space="preserve">This approach can reduce analyst workload and delays in resolving UCTs caused by maneuvers.</w:t>
      </w:r>
    </w:p>
    <w:p w:rsidR="00000000" w:rsidDel="00000000" w:rsidP="00000000" w:rsidRDefault="00000000" w:rsidRPr="00000000" w14:paraId="000001DD">
      <w:pPr>
        <w:numPr>
          <w:ilvl w:val="0"/>
          <w:numId w:val="35"/>
        </w:numPr>
        <w:spacing w:after="0" w:afterAutospacing="0" w:before="0" w:beforeAutospacing="0" w:line="360" w:lineRule="auto"/>
        <w:ind w:left="720" w:hanging="360"/>
      </w:pPr>
      <w:r w:rsidDel="00000000" w:rsidR="00000000" w:rsidRPr="00000000">
        <w:rPr>
          <w:rtl w:val="0"/>
        </w:rPr>
        <w:t xml:space="preserve">The system shows promise for operational use in SDA for more timely and accurate track custody.</w:t>
      </w:r>
    </w:p>
    <w:p w:rsidR="00000000" w:rsidDel="00000000" w:rsidP="00000000" w:rsidRDefault="00000000" w:rsidRPr="00000000" w14:paraId="000001DE">
      <w:pPr>
        <w:numPr>
          <w:ilvl w:val="0"/>
          <w:numId w:val="35"/>
        </w:numPr>
        <w:spacing w:after="240" w:before="0" w:beforeAutospacing="0" w:line="360" w:lineRule="auto"/>
        <w:ind w:left="720" w:hanging="360"/>
      </w:pPr>
      <w:r w:rsidDel="00000000" w:rsidR="00000000" w:rsidRPr="00000000">
        <w:rPr>
          <w:rtl w:val="0"/>
        </w:rPr>
        <w:t xml:space="preserve">Further improvements may come from refining non-kinematic modeling and training with more representative data.</w:t>
      </w:r>
    </w:p>
    <w:p w:rsidR="00000000" w:rsidDel="00000000" w:rsidP="00000000" w:rsidRDefault="00000000" w:rsidRPr="00000000" w14:paraId="000001DF">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1E0">
      <w:pPr>
        <w:numPr>
          <w:ilvl w:val="0"/>
          <w:numId w:val="11"/>
        </w:numPr>
        <w:spacing w:after="0" w:afterAutospacing="0" w:before="240" w:line="360" w:lineRule="auto"/>
        <w:ind w:left="720" w:hanging="360"/>
      </w:pPr>
      <w:r w:rsidDel="00000000" w:rsidR="00000000" w:rsidRPr="00000000">
        <w:rPr>
          <w:rtl w:val="0"/>
        </w:rPr>
        <w:t xml:space="preserve">The system is being developed for Katalyst Space Technologies' Advanced RSO Characterization (ARC) software.</w:t>
      </w:r>
    </w:p>
    <w:p w:rsidR="00000000" w:rsidDel="00000000" w:rsidP="00000000" w:rsidRDefault="00000000" w:rsidRPr="00000000" w14:paraId="000001E1">
      <w:pPr>
        <w:numPr>
          <w:ilvl w:val="0"/>
          <w:numId w:val="11"/>
        </w:numPr>
        <w:spacing w:after="0" w:afterAutospacing="0" w:before="0" w:beforeAutospacing="0" w:line="360" w:lineRule="auto"/>
        <w:ind w:left="720" w:hanging="360"/>
      </w:pPr>
      <w:r w:rsidDel="00000000" w:rsidR="00000000" w:rsidRPr="00000000">
        <w:rPr>
          <w:rtl w:val="0"/>
        </w:rPr>
        <w:t xml:space="preserve">Uses data from the Unified Data Library (UDL), sourced from various commercial and government providers.</w:t>
      </w:r>
    </w:p>
    <w:p w:rsidR="00000000" w:rsidDel="00000000" w:rsidP="00000000" w:rsidRDefault="00000000" w:rsidRPr="00000000" w14:paraId="000001E2">
      <w:pPr>
        <w:numPr>
          <w:ilvl w:val="0"/>
          <w:numId w:val="11"/>
        </w:numPr>
        <w:spacing w:after="0" w:afterAutospacing="0" w:before="0" w:beforeAutospacing="0" w:line="360" w:lineRule="auto"/>
        <w:ind w:left="720" w:hanging="360"/>
      </w:pPr>
      <w:r w:rsidDel="00000000" w:rsidR="00000000" w:rsidRPr="00000000">
        <w:rPr>
          <w:rtl w:val="0"/>
        </w:rPr>
        <w:t xml:space="preserve">Leverages established astrodynamical techniques (CAR, SGP4) and machine learning (GMM, Random Forest).</w:t>
      </w:r>
    </w:p>
    <w:p w:rsidR="00000000" w:rsidDel="00000000" w:rsidP="00000000" w:rsidRDefault="00000000" w:rsidRPr="00000000" w14:paraId="000001E3">
      <w:pPr>
        <w:numPr>
          <w:ilvl w:val="0"/>
          <w:numId w:val="11"/>
        </w:numPr>
        <w:spacing w:after="240" w:before="0" w:beforeAutospacing="0" w:line="360" w:lineRule="auto"/>
        <w:ind w:left="720" w:hanging="360"/>
      </w:pPr>
      <w:r w:rsidDel="00000000" w:rsidR="00000000" w:rsidRPr="00000000">
        <w:rPr>
          <w:rtl w:val="0"/>
        </w:rPr>
        <w:t xml:space="preserve">The work acknowledges participation in the SDA TAP Lab Project Apollo Cohorts.</w:t>
      </w:r>
    </w:p>
    <w:p w:rsidR="00000000" w:rsidDel="00000000" w:rsidP="00000000" w:rsidRDefault="00000000" w:rsidRPr="00000000" w14:paraId="000001E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360" w:lineRule="auto"/>
        <w:rPr>
          <w:b w:val="1"/>
          <w:color w:val="000000"/>
          <w:sz w:val="26"/>
          <w:szCs w:val="26"/>
        </w:rPr>
      </w:pPr>
      <w:bookmarkStart w:colFirst="0" w:colLast="0" w:name="_y0daafdf4baq" w:id="20"/>
      <w:bookmarkEnd w:id="20"/>
      <w:r w:rsidDel="00000000" w:rsidR="00000000" w:rsidRPr="00000000">
        <w:rPr>
          <w:b w:val="1"/>
          <w:color w:val="000000"/>
          <w:sz w:val="26"/>
          <w:szCs w:val="26"/>
          <w:rtl w:val="0"/>
        </w:rPr>
        <w:t xml:space="preserve">7. Short Arc-SSA.pdf (COMBINING SHORT ARC OPTICAL TRACKS FOR IMPROVED SSA)</w:t>
      </w:r>
    </w:p>
    <w:p w:rsidR="00000000" w:rsidDel="00000000" w:rsidP="00000000" w:rsidRDefault="00000000" w:rsidRPr="00000000" w14:paraId="000001E6">
      <w:pPr>
        <w:spacing w:after="240" w:before="240" w:line="360" w:lineRule="auto"/>
        <w:rPr/>
      </w:pPr>
      <w:r w:rsidDel="00000000" w:rsidR="00000000" w:rsidRPr="00000000">
        <w:rPr>
          <w:b w:val="1"/>
          <w:rtl w:val="0"/>
        </w:rPr>
        <w:t xml:space="preserve">Author:</w:t>
      </w:r>
      <w:r w:rsidDel="00000000" w:rsidR="00000000" w:rsidRPr="00000000">
        <w:rPr>
          <w:rtl w:val="0"/>
        </w:rPr>
        <w:t xml:space="preserve"> Thomas M. Johnson (Analytical Graphics, Inc.) </w:t>
      </w:r>
      <w:r w:rsidDel="00000000" w:rsidR="00000000" w:rsidRPr="00000000">
        <w:rPr>
          <w:b w:val="1"/>
          <w:rtl w:val="0"/>
        </w:rPr>
        <w:t xml:space="preserve">Conference:</w:t>
      </w:r>
      <w:r w:rsidDel="00000000" w:rsidR="00000000" w:rsidRPr="00000000">
        <w:rPr>
          <w:rtl w:val="0"/>
        </w:rPr>
        <w:t xml:space="preserve"> 1st NEO and Debris Detection Conference, Darmstadt, Germany, 22-24 January 2019</w:t>
      </w:r>
    </w:p>
    <w:p w:rsidR="00000000" w:rsidDel="00000000" w:rsidP="00000000" w:rsidRDefault="00000000" w:rsidRPr="00000000" w14:paraId="000001E7">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paper presents a method for analyzing and combining short-duration optical tracks of Earth-orbiting objects into longer tracks. This improves initial orbit determination (IOD) quality and observation association, especially for closely spaced objects. The method is operational in the Commercial Space Operations Center (ComSpOC).</w:t>
      </w:r>
    </w:p>
    <w:p w:rsidR="00000000" w:rsidDel="00000000" w:rsidP="00000000" w:rsidRDefault="00000000" w:rsidRPr="00000000" w14:paraId="000001E8">
      <w:pPr>
        <w:numPr>
          <w:ilvl w:val="0"/>
          <w:numId w:val="48"/>
        </w:numPr>
        <w:spacing w:after="0" w:afterAutospacing="0" w:before="240" w:line="360" w:lineRule="auto"/>
        <w:ind w:left="720" w:hanging="360"/>
      </w:pPr>
      <w:r w:rsidDel="00000000" w:rsidR="00000000" w:rsidRPr="00000000">
        <w:rPr>
          <w:b w:val="1"/>
          <w:rtl w:val="0"/>
        </w:rPr>
        <w:t xml:space="preserve">Abstract:</w:t>
        <w:br w:type="textWrapping"/>
      </w:r>
    </w:p>
    <w:p w:rsidR="00000000" w:rsidDel="00000000" w:rsidP="00000000" w:rsidRDefault="00000000" w:rsidRPr="00000000" w14:paraId="000001E9">
      <w:pPr>
        <w:numPr>
          <w:ilvl w:val="1"/>
          <w:numId w:val="48"/>
        </w:numPr>
        <w:spacing w:after="0" w:afterAutospacing="0" w:before="0" w:beforeAutospacing="0" w:line="360" w:lineRule="auto"/>
        <w:ind w:left="1440" w:hanging="360"/>
      </w:pPr>
      <w:r w:rsidDel="00000000" w:rsidR="00000000" w:rsidRPr="00000000">
        <w:rPr>
          <w:rtl w:val="0"/>
        </w:rPr>
        <w:t xml:space="preserve">The method combines short optical tracks into longer ones, allowing high-quality IOD and improved association, especially for closely spaced objects.</w:t>
      </w:r>
    </w:p>
    <w:p w:rsidR="00000000" w:rsidDel="00000000" w:rsidP="00000000" w:rsidRDefault="00000000" w:rsidRPr="00000000" w14:paraId="000001EA">
      <w:pPr>
        <w:numPr>
          <w:ilvl w:val="1"/>
          <w:numId w:val="48"/>
        </w:numPr>
        <w:spacing w:after="0" w:afterAutospacing="0" w:before="0" w:beforeAutospacing="0" w:line="360" w:lineRule="auto"/>
        <w:ind w:left="1440" w:hanging="360"/>
      </w:pPr>
      <w:r w:rsidDel="00000000" w:rsidR="00000000" w:rsidRPr="00000000">
        <w:rPr>
          <w:rtl w:val="0"/>
        </w:rPr>
        <w:t xml:space="preserve">It leverages locally linear behavior of measurements in each track to identify well-fitting track pairs.</w:t>
      </w:r>
    </w:p>
    <w:p w:rsidR="00000000" w:rsidDel="00000000" w:rsidP="00000000" w:rsidRDefault="00000000" w:rsidRPr="00000000" w14:paraId="000001EB">
      <w:pPr>
        <w:numPr>
          <w:ilvl w:val="1"/>
          <w:numId w:val="48"/>
        </w:numPr>
        <w:spacing w:after="0" w:afterAutospacing="0" w:before="0" w:beforeAutospacing="0" w:line="360" w:lineRule="auto"/>
        <w:ind w:left="1440" w:hanging="360"/>
      </w:pPr>
      <w:r w:rsidDel="00000000" w:rsidR="00000000" w:rsidRPr="00000000">
        <w:rPr>
          <w:rtl w:val="0"/>
        </w:rPr>
        <w:t xml:space="preserve">These pairings build a directed acyclic graph (DAG) of all track combinations. The longest path through the DAG identifies a set of short tracks to combine. These are removed, and the process repeats.</w:t>
      </w:r>
    </w:p>
    <w:p w:rsidR="00000000" w:rsidDel="00000000" w:rsidP="00000000" w:rsidRDefault="00000000" w:rsidRPr="00000000" w14:paraId="000001EC">
      <w:pPr>
        <w:numPr>
          <w:ilvl w:val="1"/>
          <w:numId w:val="48"/>
        </w:numPr>
        <w:spacing w:after="0" w:afterAutospacing="0" w:before="0" w:beforeAutospacing="0" w:line="360" w:lineRule="auto"/>
        <w:ind w:left="1440" w:hanging="360"/>
      </w:pPr>
      <w:r w:rsidDel="00000000" w:rsidR="00000000" w:rsidRPr="00000000">
        <w:rPr>
          <w:rtl w:val="0"/>
        </w:rPr>
        <w:t xml:space="preserve">The method is used in ComSpOC with data from multiple sensor networks. Operational examples like SHIJIAN-17 proximity operations are presented.</w:t>
      </w:r>
    </w:p>
    <w:p w:rsidR="00000000" w:rsidDel="00000000" w:rsidP="00000000" w:rsidRDefault="00000000" w:rsidRPr="00000000" w14:paraId="000001ED">
      <w:pPr>
        <w:numPr>
          <w:ilvl w:val="0"/>
          <w:numId w:val="48"/>
        </w:numPr>
        <w:spacing w:after="0" w:afterAutospacing="0" w:before="0" w:beforeAutospacing="0" w:line="360" w:lineRule="auto"/>
        <w:ind w:left="720" w:hanging="360"/>
      </w:pPr>
      <w:r w:rsidDel="00000000" w:rsidR="00000000" w:rsidRPr="00000000">
        <w:rPr>
          <w:b w:val="1"/>
          <w:rtl w:val="0"/>
        </w:rPr>
        <w:t xml:space="preserve">1. Introduction:</w:t>
        <w:br w:type="textWrapping"/>
      </w:r>
    </w:p>
    <w:p w:rsidR="00000000" w:rsidDel="00000000" w:rsidP="00000000" w:rsidRDefault="00000000" w:rsidRPr="00000000" w14:paraId="000001EE">
      <w:pPr>
        <w:numPr>
          <w:ilvl w:val="1"/>
          <w:numId w:val="48"/>
        </w:numPr>
        <w:spacing w:after="0" w:afterAutospacing="0" w:before="0" w:beforeAutospacing="0" w:line="360" w:lineRule="auto"/>
        <w:ind w:left="1440" w:hanging="360"/>
      </w:pPr>
      <w:r w:rsidDel="00000000" w:rsidR="00000000" w:rsidRPr="00000000">
        <w:rPr>
          <w:rtl w:val="0"/>
        </w:rPr>
        <w:t xml:space="preserve">ComSpOC by AGI provides commercial SSA services, focusing on a high-accuracy catalog of RSOs threatening GEO spacecraft (GEO +/- 800km altitude, &lt;15 deg inclination).</w:t>
      </w:r>
    </w:p>
    <w:p w:rsidR="00000000" w:rsidDel="00000000" w:rsidP="00000000" w:rsidRDefault="00000000" w:rsidRPr="00000000" w14:paraId="000001EF">
      <w:pPr>
        <w:numPr>
          <w:ilvl w:val="1"/>
          <w:numId w:val="48"/>
        </w:numPr>
        <w:spacing w:after="0" w:afterAutospacing="0" w:before="0" w:beforeAutospacing="0" w:line="360" w:lineRule="auto"/>
        <w:ind w:left="1440" w:hanging="360"/>
      </w:pPr>
      <w:r w:rsidDel="00000000" w:rsidR="00000000" w:rsidRPr="00000000">
        <w:rPr>
          <w:rtl w:val="0"/>
        </w:rPr>
        <w:t xml:space="preserve">ComSpOC operates 13 dedicated telescopes worldwide and uses partner data (optical, radar, TDOA, FDOA). Data is processed for orbit solutions and derived products (conjunctions, maneuvers, etc.). This paper focuses on optical data processing, particularly from ComSpOC telescopes.</w:t>
      </w:r>
    </w:p>
    <w:p w:rsidR="00000000" w:rsidDel="00000000" w:rsidP="00000000" w:rsidRDefault="00000000" w:rsidRPr="00000000" w14:paraId="000001F0">
      <w:pPr>
        <w:numPr>
          <w:ilvl w:val="1"/>
          <w:numId w:val="48"/>
        </w:numPr>
        <w:spacing w:after="0" w:afterAutospacing="0" w:before="0" w:beforeAutospacing="0" w:line="360" w:lineRule="auto"/>
        <w:ind w:left="1440" w:hanging="360"/>
      </w:pPr>
      <w:r w:rsidDel="00000000" w:rsidR="00000000" w:rsidRPr="00000000">
        <w:rPr>
          <w:b w:val="1"/>
          <w:rtl w:val="0"/>
        </w:rPr>
        <w:t xml:space="preserve">1.1 Terminology:</w:t>
      </w:r>
      <w:r w:rsidDel="00000000" w:rsidR="00000000" w:rsidRPr="00000000">
        <w:rPr>
          <w:rtl w:val="0"/>
        </w:rPr>
        <w:t xml:space="preserve"> Defines Observation/Measurement, Observation Set, Track, Association, Uncorrelated Track (UCT).</w:t>
      </w:r>
    </w:p>
    <w:p w:rsidR="00000000" w:rsidDel="00000000" w:rsidP="00000000" w:rsidRDefault="00000000" w:rsidRPr="00000000" w14:paraId="000001F1">
      <w:pPr>
        <w:numPr>
          <w:ilvl w:val="1"/>
          <w:numId w:val="48"/>
        </w:numPr>
        <w:spacing w:after="0" w:afterAutospacing="0" w:before="0" w:beforeAutospacing="0" w:line="360" w:lineRule="auto"/>
        <w:ind w:left="1440" w:hanging="360"/>
      </w:pPr>
      <w:r w:rsidDel="00000000" w:rsidR="00000000" w:rsidRPr="00000000">
        <w:rPr>
          <w:b w:val="1"/>
          <w:rtl w:val="0"/>
        </w:rPr>
        <w:t xml:space="preserve">1.2 Telescope Operations:</w:t>
      </w:r>
      <w:r w:rsidDel="00000000" w:rsidR="00000000" w:rsidRPr="00000000">
        <w:rPr>
          <w:rtl w:val="0"/>
        </w:rPr>
        <w:t xml:space="preserve"> ComSpOC telescopes operate in Sweep (horizon-to-horizon at desired dec), Survey (region step-through), or Targeted (list-based on TLEs) modes. Bulk of time is sweep or targeted; GEO sweep takes ~20 mins.</w:t>
        <w:br w:type="textWrapping"/>
      </w:r>
    </w:p>
    <w:p w:rsidR="00000000" w:rsidDel="00000000" w:rsidP="00000000" w:rsidRDefault="00000000" w:rsidRPr="00000000" w14:paraId="000001F2">
      <w:pPr>
        <w:numPr>
          <w:ilvl w:val="2"/>
          <w:numId w:val="48"/>
        </w:numPr>
        <w:spacing w:after="0" w:afterAutospacing="0" w:before="0" w:beforeAutospacing="0" w:line="360" w:lineRule="auto"/>
        <w:ind w:left="2160" w:hanging="360"/>
      </w:pPr>
      <w:r w:rsidDel="00000000" w:rsidR="00000000" w:rsidRPr="00000000">
        <w:rPr>
          <w:rtl w:val="0"/>
        </w:rPr>
        <w:t xml:space="preserve">Telescopes stare in sidereal mode, collecting image stacks (4-5 Hz). On-site processing extracts time, RA, DEC, visual magnitude for RSOs, generating observation sets and then tracks per RSO (unique ID within image cube). Rapid frame rate detects high angular rate RSOs and supports light curve analysis.</w:t>
      </w:r>
    </w:p>
    <w:p w:rsidR="00000000" w:rsidDel="00000000" w:rsidP="00000000" w:rsidRDefault="00000000" w:rsidRPr="00000000" w14:paraId="000001F3">
      <w:pPr>
        <w:numPr>
          <w:ilvl w:val="2"/>
          <w:numId w:val="48"/>
        </w:numPr>
        <w:spacing w:after="0" w:afterAutospacing="0" w:before="0" w:beforeAutospacing="0" w:line="360" w:lineRule="auto"/>
        <w:ind w:left="2160" w:hanging="360"/>
      </w:pPr>
      <w:r w:rsidDel="00000000" w:rsidR="00000000" w:rsidRPr="00000000">
        <w:rPr>
          <w:rtl w:val="0"/>
        </w:rPr>
        <w:t xml:space="preserve">A single telescope generates &gt;1TB imagery/night; images archived on-site, only astrometric/photometric measurements sent to ComSpOC.</w:t>
      </w:r>
    </w:p>
    <w:p w:rsidR="00000000" w:rsidDel="00000000" w:rsidP="00000000" w:rsidRDefault="00000000" w:rsidRPr="00000000" w14:paraId="000001F4">
      <w:pPr>
        <w:numPr>
          <w:ilvl w:val="1"/>
          <w:numId w:val="48"/>
        </w:numPr>
        <w:spacing w:after="0" w:afterAutospacing="0" w:before="0" w:beforeAutospacing="0" w:line="360" w:lineRule="auto"/>
        <w:ind w:left="1440" w:hanging="360"/>
      </w:pPr>
      <w:r w:rsidDel="00000000" w:rsidR="00000000" w:rsidRPr="00000000">
        <w:rPr>
          <w:b w:val="1"/>
          <w:rtl w:val="0"/>
        </w:rPr>
        <w:t xml:space="preserve">1.3 SSA Processing:</w:t>
      </w:r>
      <w:r w:rsidDel="00000000" w:rsidR="00000000" w:rsidRPr="00000000">
        <w:rPr>
          <w:rtl w:val="0"/>
        </w:rPr>
        <w:t xml:space="preserve"> Measurements sent to ComSpOC for OA, OD, MP, UCT processing. Input tracks assumed atomic (one RSO per track), which is &gt;98% true for ComSpOC telescopes. A separate algorithm splits "dirty" tracks.</w:t>
        <w:br w:type="textWrapping"/>
      </w:r>
    </w:p>
    <w:p w:rsidR="00000000" w:rsidDel="00000000" w:rsidP="00000000" w:rsidRDefault="00000000" w:rsidRPr="00000000" w14:paraId="000001F5">
      <w:pPr>
        <w:numPr>
          <w:ilvl w:val="2"/>
          <w:numId w:val="48"/>
        </w:numPr>
        <w:spacing w:after="0" w:afterAutospacing="0" w:before="0" w:beforeAutospacing="0" w:line="360" w:lineRule="auto"/>
        <w:ind w:left="2160" w:hanging="360"/>
      </w:pPr>
      <w:r w:rsidDel="00000000" w:rsidR="00000000" w:rsidRPr="00000000">
        <w:rPr>
          <w:rtl w:val="0"/>
        </w:rPr>
        <w:t xml:space="preserve">Association is at track level. ComSpOC telescope tracks associated within ComSpOC. Partner tracks may be pre-associated. All tracks undergo OA (initial: angular position/rate; final: Mahalanobis space with full ephemeris/covariance).</w:t>
      </w:r>
    </w:p>
    <w:p w:rsidR="00000000" w:rsidDel="00000000" w:rsidP="00000000" w:rsidRDefault="00000000" w:rsidRPr="00000000" w14:paraId="000001F6">
      <w:pPr>
        <w:numPr>
          <w:ilvl w:val="1"/>
          <w:numId w:val="48"/>
        </w:numPr>
        <w:spacing w:after="0" w:afterAutospacing="0" w:before="0" w:beforeAutospacing="0" w:line="360" w:lineRule="auto"/>
        <w:ind w:left="1440" w:hanging="360"/>
      </w:pPr>
      <w:r w:rsidDel="00000000" w:rsidR="00000000" w:rsidRPr="00000000">
        <w:rPr>
          <w:b w:val="1"/>
          <w:rtl w:val="0"/>
        </w:rPr>
        <w:t xml:space="preserve">1.4 Motivation:</w:t>
      </w:r>
      <w:r w:rsidDel="00000000" w:rsidR="00000000" w:rsidRPr="00000000">
        <w:rPr>
          <w:rtl w:val="0"/>
        </w:rPr>
        <w:t xml:space="preserve"> Rapid frame rate means ComSpOC tracks are very short (2-3 seconds). A sensor produces 800-2000 tracks/day, many for the same RSO but with different IDs (from different image stacks/sweeps). Challenges:</w:t>
      </w:r>
    </w:p>
    <w:p w:rsidR="00000000" w:rsidDel="00000000" w:rsidP="00000000" w:rsidRDefault="00000000" w:rsidRPr="00000000" w14:paraId="000001F7">
      <w:pPr>
        <w:numPr>
          <w:ilvl w:val="2"/>
          <w:numId w:val="48"/>
        </w:numPr>
        <w:spacing w:after="0" w:afterAutospacing="0" w:before="0" w:beforeAutospacing="0" w:line="360" w:lineRule="auto"/>
        <w:ind w:left="2160" w:hanging="360"/>
      </w:pPr>
      <w:r w:rsidDel="00000000" w:rsidR="00000000" w:rsidRPr="00000000">
        <w:rPr>
          <w:rtl w:val="0"/>
        </w:rPr>
        <w:t xml:space="preserve">Short tracks degrade initial association (high angular rate uncertainties, may match multiple RSOs).</w:t>
      </w:r>
    </w:p>
    <w:p w:rsidR="00000000" w:rsidDel="00000000" w:rsidP="00000000" w:rsidRDefault="00000000" w:rsidRPr="00000000" w14:paraId="000001F8">
      <w:pPr>
        <w:numPr>
          <w:ilvl w:val="2"/>
          <w:numId w:val="48"/>
        </w:numPr>
        <w:spacing w:after="0" w:afterAutospacing="0" w:before="0" w:beforeAutospacing="0" w:line="360" w:lineRule="auto"/>
        <w:ind w:left="2160" w:hanging="360"/>
      </w:pPr>
      <w:r w:rsidDel="00000000" w:rsidR="00000000" w:rsidRPr="00000000">
        <w:rPr>
          <w:rtl w:val="0"/>
        </w:rPr>
        <w:t xml:space="preserve">UCTs need analysis to determine if they are new RSOs; complexity depends on UCT count.</w:t>
      </w:r>
    </w:p>
    <w:p w:rsidR="00000000" w:rsidDel="00000000" w:rsidP="00000000" w:rsidRDefault="00000000" w:rsidRPr="00000000" w14:paraId="000001F9">
      <w:pPr>
        <w:numPr>
          <w:ilvl w:val="2"/>
          <w:numId w:val="48"/>
        </w:numPr>
        <w:spacing w:after="0" w:afterAutospacing="0" w:before="0" w:beforeAutospacing="0" w:line="360" w:lineRule="auto"/>
        <w:ind w:left="2160" w:hanging="360"/>
      </w:pPr>
      <w:r w:rsidDel="00000000" w:rsidR="00000000" w:rsidRPr="00000000">
        <w:rPr>
          <w:rtl w:val="0"/>
        </w:rPr>
        <w:t xml:space="preserve">Angles-only IOD often fails on short tracks (limited geometric diversity).</w:t>
      </w:r>
    </w:p>
    <w:p w:rsidR="00000000" w:rsidDel="00000000" w:rsidP="00000000" w:rsidRDefault="00000000" w:rsidRPr="00000000" w14:paraId="000001FA">
      <w:pPr>
        <w:numPr>
          <w:ilvl w:val="2"/>
          <w:numId w:val="48"/>
        </w:numPr>
        <w:spacing w:after="0" w:afterAutospacing="0" w:before="0" w:beforeAutospacing="0" w:line="360" w:lineRule="auto"/>
        <w:ind w:left="2160" w:hanging="360"/>
      </w:pPr>
      <w:r w:rsidDel="00000000" w:rsidR="00000000" w:rsidRPr="00000000">
        <w:rPr>
          <w:rtl w:val="0"/>
        </w:rPr>
        <w:t xml:space="preserve">Merging short tracks helps these issues. Ideal merge algorithm: simple, fast, fails gracefully.</w:t>
      </w:r>
    </w:p>
    <w:p w:rsidR="00000000" w:rsidDel="00000000" w:rsidP="00000000" w:rsidRDefault="00000000" w:rsidRPr="00000000" w14:paraId="000001FB">
      <w:pPr>
        <w:numPr>
          <w:ilvl w:val="0"/>
          <w:numId w:val="48"/>
        </w:numPr>
        <w:spacing w:after="0" w:afterAutospacing="0" w:before="0" w:beforeAutospacing="0" w:line="360" w:lineRule="auto"/>
        <w:ind w:left="720" w:hanging="360"/>
      </w:pPr>
      <w:r w:rsidDel="00000000" w:rsidR="00000000" w:rsidRPr="00000000">
        <w:rPr>
          <w:b w:val="1"/>
          <w:rtl w:val="0"/>
        </w:rPr>
        <w:t xml:space="preserve">2. Related Work:</w:t>
        <w:br w:type="textWrapping"/>
      </w:r>
    </w:p>
    <w:p w:rsidR="00000000" w:rsidDel="00000000" w:rsidP="00000000" w:rsidRDefault="00000000" w:rsidRPr="00000000" w14:paraId="000001FC">
      <w:pPr>
        <w:numPr>
          <w:ilvl w:val="1"/>
          <w:numId w:val="48"/>
        </w:numPr>
        <w:spacing w:after="0" w:afterAutospacing="0" w:before="0" w:beforeAutospacing="0" w:line="360" w:lineRule="auto"/>
        <w:ind w:left="1440" w:hanging="360"/>
      </w:pPr>
      <w:r w:rsidDel="00000000" w:rsidR="00000000" w:rsidRPr="00000000">
        <w:rPr>
          <w:rtl w:val="0"/>
        </w:rPr>
        <w:t xml:space="preserve">Merge problem solutions: classic astrodynamics or pure geometrical.</w:t>
      </w:r>
    </w:p>
    <w:p w:rsidR="00000000" w:rsidDel="00000000" w:rsidP="00000000" w:rsidRDefault="00000000" w:rsidRPr="00000000" w14:paraId="000001FD">
      <w:pPr>
        <w:numPr>
          <w:ilvl w:val="1"/>
          <w:numId w:val="48"/>
        </w:numPr>
        <w:spacing w:after="0" w:afterAutospacing="0" w:before="0" w:beforeAutospacing="0" w:line="360" w:lineRule="auto"/>
        <w:ind w:left="1440" w:hanging="360"/>
      </w:pPr>
      <w:r w:rsidDel="00000000" w:rsidR="00000000" w:rsidRPr="00000000">
        <w:rPr>
          <w:rtl w:val="0"/>
        </w:rPr>
        <w:t xml:space="preserve">Astronomy community maps UCTs to asteroids/comets for IOD. Detailed for GEO sats in [3] of the source paper; these struggle with short track durations. Focus here is "linkage" between tracks.</w:t>
      </w:r>
    </w:p>
    <w:p w:rsidR="00000000" w:rsidDel="00000000" w:rsidP="00000000" w:rsidRDefault="00000000" w:rsidRPr="00000000" w14:paraId="000001FE">
      <w:pPr>
        <w:numPr>
          <w:ilvl w:val="1"/>
          <w:numId w:val="48"/>
        </w:numPr>
        <w:spacing w:after="0" w:afterAutospacing="0" w:before="0" w:beforeAutospacing="0" w:line="360" w:lineRule="auto"/>
        <w:ind w:left="1440" w:hanging="360"/>
      </w:pPr>
      <w:r w:rsidDel="00000000" w:rsidR="00000000" w:rsidRPr="00000000">
        <w:rPr>
          <w:rtl w:val="0"/>
        </w:rPr>
        <w:t xml:space="preserve">Asteroid linkage problem (Kubica et al. [4] in source): combined geometry and astrodynamics, used quadratic fit in RA/DEC vs. time.</w:t>
      </w:r>
    </w:p>
    <w:p w:rsidR="00000000" w:rsidDel="00000000" w:rsidP="00000000" w:rsidRDefault="00000000" w:rsidRPr="00000000" w14:paraId="000001FF">
      <w:pPr>
        <w:numPr>
          <w:ilvl w:val="1"/>
          <w:numId w:val="48"/>
        </w:numPr>
        <w:spacing w:after="0" w:afterAutospacing="0" w:before="0" w:beforeAutospacing="0" w:line="360" w:lineRule="auto"/>
        <w:ind w:left="1440" w:hanging="360"/>
      </w:pPr>
      <w:r w:rsidDel="00000000" w:rsidR="00000000" w:rsidRPr="00000000">
        <w:rPr>
          <w:rtl w:val="0"/>
        </w:rPr>
        <w:t xml:space="preserve">Example ANIK cluster (ANIK F1, F1R, G1) and ECHOSTAR 17 tracks: inertial frame plot not clear, pseudo-fixed frame (subtracting sidereal time from RA) shows 4 clusters. Suggests clustering (K-Means, DBSCAN) but multiple RSO tracks can stack, defeating clustering.</w:t>
      </w:r>
    </w:p>
    <w:p w:rsidR="00000000" w:rsidDel="00000000" w:rsidP="00000000" w:rsidRDefault="00000000" w:rsidRPr="00000000" w14:paraId="00000200">
      <w:pPr>
        <w:numPr>
          <w:ilvl w:val="1"/>
          <w:numId w:val="48"/>
        </w:numPr>
        <w:spacing w:after="0" w:afterAutospacing="0" w:before="0" w:beforeAutospacing="0" w:line="360" w:lineRule="auto"/>
        <w:ind w:left="1440" w:hanging="360"/>
      </w:pPr>
      <w:r w:rsidDel="00000000" w:rsidR="00000000" w:rsidRPr="00000000">
        <w:rPr>
          <w:rtl w:val="0"/>
        </w:rPr>
        <w:t xml:space="preserve">Also ignored time and visual magnitude. Magnitude for OA examined in [6] of source, leveraging TLEs; current application can't assume a priori state.</w:t>
      </w:r>
    </w:p>
    <w:p w:rsidR="00000000" w:rsidDel="00000000" w:rsidP="00000000" w:rsidRDefault="00000000" w:rsidRPr="00000000" w14:paraId="00000201">
      <w:pPr>
        <w:numPr>
          <w:ilvl w:val="1"/>
          <w:numId w:val="48"/>
        </w:numPr>
        <w:spacing w:after="0" w:afterAutospacing="0" w:before="0" w:beforeAutospacing="0" w:line="360" w:lineRule="auto"/>
        <w:ind w:left="1440" w:hanging="360"/>
      </w:pPr>
      <w:r w:rsidDel="00000000" w:rsidR="00000000" w:rsidRPr="00000000">
        <w:rPr>
          <w:rtl w:val="0"/>
        </w:rPr>
        <w:t xml:space="preserve">Tracks in 3D (RA, DEC, Time) appear as lines (dominated by RA rate from Earth rotation). Same RSO tracks appear co-linear, suggesting line-finding.</w:t>
      </w:r>
    </w:p>
    <w:p w:rsidR="00000000" w:rsidDel="00000000" w:rsidP="00000000" w:rsidRDefault="00000000" w:rsidRPr="00000000" w14:paraId="00000202">
      <w:pPr>
        <w:numPr>
          <w:ilvl w:val="1"/>
          <w:numId w:val="48"/>
        </w:numPr>
        <w:spacing w:after="0" w:afterAutospacing="0" w:before="0" w:beforeAutospacing="0" w:line="360" w:lineRule="auto"/>
        <w:ind w:left="1440" w:hanging="360"/>
      </w:pPr>
      <w:r w:rsidDel="00000000" w:rsidR="00000000" w:rsidRPr="00000000">
        <w:rPr>
          <w:rtl w:val="0"/>
        </w:rPr>
        <w:t xml:space="preserve">Hough transform (maps points to line parameters ρ=RA cosθ+DEC sinθ) common in computer vision. Co-linear tracks intersect at common (ρ,θ). Classic Hough uses accumulator grid; inefficient and doesn't retain which measurements contributed (critical for merging). 3D Hough for LIDAR also uses accumulator. 3D beamlet transform finds linear structures in galaxies.</w:t>
      </w:r>
    </w:p>
    <w:p w:rsidR="00000000" w:rsidDel="00000000" w:rsidP="00000000" w:rsidRDefault="00000000" w:rsidRPr="00000000" w14:paraId="00000203">
      <w:pPr>
        <w:numPr>
          <w:ilvl w:val="1"/>
          <w:numId w:val="48"/>
        </w:numPr>
        <w:spacing w:after="0" w:afterAutospacing="0" w:before="0" w:beforeAutospacing="0" w:line="360" w:lineRule="auto"/>
        <w:ind w:left="1440" w:hanging="360"/>
      </w:pPr>
      <w:r w:rsidDel="00000000" w:rsidR="00000000" w:rsidRPr="00000000">
        <w:rPr>
          <w:rtl w:val="0"/>
        </w:rPr>
        <w:t xml:space="preserve">Hough/beamlet find globally linear structures; data may only be locally linear. Pursued algorithm requiring only local linearity.</w:t>
      </w:r>
    </w:p>
    <w:p w:rsidR="00000000" w:rsidDel="00000000" w:rsidP="00000000" w:rsidRDefault="00000000" w:rsidRPr="00000000" w14:paraId="00000204">
      <w:pPr>
        <w:numPr>
          <w:ilvl w:val="0"/>
          <w:numId w:val="48"/>
        </w:numPr>
        <w:spacing w:after="0" w:afterAutospacing="0" w:before="0" w:beforeAutospacing="0" w:line="360" w:lineRule="auto"/>
        <w:ind w:left="720" w:hanging="360"/>
      </w:pPr>
      <w:r w:rsidDel="00000000" w:rsidR="00000000" w:rsidRPr="00000000">
        <w:rPr>
          <w:b w:val="1"/>
          <w:rtl w:val="0"/>
        </w:rPr>
        <w:t xml:space="preserve">3. Algorithm:</w:t>
        <w:br w:type="textWrapping"/>
      </w:r>
    </w:p>
    <w:p w:rsidR="00000000" w:rsidDel="00000000" w:rsidP="00000000" w:rsidRDefault="00000000" w:rsidRPr="00000000" w14:paraId="00000205">
      <w:pPr>
        <w:numPr>
          <w:ilvl w:val="1"/>
          <w:numId w:val="48"/>
        </w:numPr>
        <w:spacing w:after="0" w:afterAutospacing="0" w:before="0" w:beforeAutospacing="0" w:line="360" w:lineRule="auto"/>
        <w:ind w:left="1440" w:hanging="360"/>
      </w:pPr>
      <w:r w:rsidDel="00000000" w:rsidR="00000000" w:rsidRPr="00000000">
        <w:rPr>
          <w:b w:val="1"/>
          <w:rtl w:val="0"/>
        </w:rPr>
        <w:t xml:space="preserve">3.1 Assumptions:</w:t>
        <w:br w:type="textWrapping"/>
      </w:r>
    </w:p>
    <w:p w:rsidR="00000000" w:rsidDel="00000000" w:rsidP="00000000" w:rsidRDefault="00000000" w:rsidRPr="00000000" w14:paraId="00000206">
      <w:pPr>
        <w:numPr>
          <w:ilvl w:val="2"/>
          <w:numId w:val="48"/>
        </w:numPr>
        <w:spacing w:after="0" w:afterAutospacing="0" w:before="0" w:beforeAutospacing="0" w:line="360" w:lineRule="auto"/>
        <w:ind w:left="2160" w:hanging="360"/>
      </w:pPr>
      <w:r w:rsidDel="00000000" w:rsidR="00000000" w:rsidRPr="00000000">
        <w:rPr>
          <w:rtl w:val="0"/>
        </w:rPr>
        <w:t xml:space="preserve">All tracks from same sensor.</w:t>
      </w:r>
    </w:p>
    <w:p w:rsidR="00000000" w:rsidDel="00000000" w:rsidP="00000000" w:rsidRDefault="00000000" w:rsidRPr="00000000" w14:paraId="00000207">
      <w:pPr>
        <w:numPr>
          <w:ilvl w:val="2"/>
          <w:numId w:val="48"/>
        </w:numPr>
        <w:spacing w:after="0" w:afterAutospacing="0" w:before="0" w:beforeAutospacing="0" w:line="360" w:lineRule="auto"/>
        <w:ind w:left="2160" w:hanging="360"/>
      </w:pPr>
      <w:r w:rsidDel="00000000" w:rsidR="00000000" w:rsidRPr="00000000">
        <w:rPr>
          <w:rtl w:val="0"/>
        </w:rPr>
        <w:t xml:space="preserve">Each track is atomic (one RSO).</w:t>
      </w:r>
    </w:p>
    <w:p w:rsidR="00000000" w:rsidDel="00000000" w:rsidP="00000000" w:rsidRDefault="00000000" w:rsidRPr="00000000" w14:paraId="00000208">
      <w:pPr>
        <w:numPr>
          <w:ilvl w:val="2"/>
          <w:numId w:val="48"/>
        </w:numPr>
        <w:spacing w:after="0" w:afterAutospacing="0" w:before="0" w:beforeAutospacing="0" w:line="360" w:lineRule="auto"/>
        <w:ind w:left="2160" w:hanging="360"/>
      </w:pPr>
      <w:r w:rsidDel="00000000" w:rsidR="00000000" w:rsidRPr="00000000">
        <w:rPr>
          <w:rtl w:val="0"/>
        </w:rPr>
        <w:t xml:space="preserve">Individual track short enough to be modeled as line in (Time, RA, DEC) space.</w:t>
      </w:r>
    </w:p>
    <w:p w:rsidR="00000000" w:rsidDel="00000000" w:rsidP="00000000" w:rsidRDefault="00000000" w:rsidRPr="00000000" w14:paraId="00000209">
      <w:pPr>
        <w:numPr>
          <w:ilvl w:val="2"/>
          <w:numId w:val="48"/>
        </w:numPr>
        <w:spacing w:after="0" w:afterAutospacing="0" w:before="0" w:beforeAutospacing="0" w:line="360" w:lineRule="auto"/>
        <w:ind w:left="2160" w:hanging="360"/>
      </w:pPr>
      <w:r w:rsidDel="00000000" w:rsidR="00000000" w:rsidRPr="00000000">
        <w:rPr>
          <w:rtl w:val="0"/>
        </w:rPr>
        <w:t xml:space="preserve">Two tracks merge only if combined they are still locally linear. (Long stares broken into shorter tracks operationally).</w:t>
      </w:r>
    </w:p>
    <w:p w:rsidR="00000000" w:rsidDel="00000000" w:rsidP="00000000" w:rsidRDefault="00000000" w:rsidRPr="00000000" w14:paraId="0000020A">
      <w:pPr>
        <w:numPr>
          <w:ilvl w:val="2"/>
          <w:numId w:val="48"/>
        </w:numPr>
        <w:spacing w:after="0" w:afterAutospacing="0" w:before="0" w:beforeAutospacing="0" w:line="360" w:lineRule="auto"/>
        <w:ind w:left="2160" w:hanging="360"/>
      </w:pPr>
      <w:r w:rsidDel="00000000" w:rsidR="00000000" w:rsidRPr="00000000">
        <w:rPr>
          <w:rtl w:val="0"/>
        </w:rPr>
        <w:t xml:space="preserve">Evaluation rules for merging tracks Ti, Tj: No time overlap (else different RSOs). Gap time &lt; threshold T (enforces local linearity).</w:t>
      </w:r>
    </w:p>
    <w:p w:rsidR="00000000" w:rsidDel="00000000" w:rsidP="00000000" w:rsidRDefault="00000000" w:rsidRPr="00000000" w14:paraId="0000020B">
      <w:pPr>
        <w:numPr>
          <w:ilvl w:val="1"/>
          <w:numId w:val="48"/>
        </w:numPr>
        <w:spacing w:after="0" w:afterAutospacing="0" w:before="0" w:beforeAutospacing="0" w:line="360" w:lineRule="auto"/>
        <w:ind w:left="1440" w:hanging="360"/>
      </w:pPr>
      <w:r w:rsidDel="00000000" w:rsidR="00000000" w:rsidRPr="00000000">
        <w:rPr>
          <w:b w:val="1"/>
          <w:rtl w:val="0"/>
        </w:rPr>
        <w:t xml:space="preserve">3.2 Overview (Conceptual):</w:t>
      </w:r>
      <w:r w:rsidDel="00000000" w:rsidR="00000000" w:rsidRPr="00000000">
        <w:rPr>
          <w:rtl w:val="0"/>
        </w:rPr>
        <w:t xml:space="preserve"> Using example tracks A-E.</w:t>
      </w:r>
    </w:p>
    <w:p w:rsidR="00000000" w:rsidDel="00000000" w:rsidP="00000000" w:rsidRDefault="00000000" w:rsidRPr="00000000" w14:paraId="0000020C">
      <w:pPr>
        <w:numPr>
          <w:ilvl w:val="2"/>
          <w:numId w:val="48"/>
        </w:numPr>
        <w:spacing w:after="0" w:afterAutospacing="0" w:before="0" w:beforeAutospacing="0" w:line="360" w:lineRule="auto"/>
        <w:ind w:left="2160" w:hanging="360"/>
      </w:pPr>
      <w:r w:rsidDel="00000000" w:rsidR="00000000" w:rsidRPr="00000000">
        <w:rPr>
          <w:rtl w:val="0"/>
        </w:rPr>
        <w:t xml:space="preserve">Invalid pairs: [A,B], [C,D] (overlap). [A,E] (gap &gt; T). Valid pairs evaluated.</w:t>
      </w:r>
    </w:p>
    <w:p w:rsidR="00000000" w:rsidDel="00000000" w:rsidP="00000000" w:rsidRDefault="00000000" w:rsidRPr="00000000" w14:paraId="0000020D">
      <w:pPr>
        <w:numPr>
          <w:ilvl w:val="2"/>
          <w:numId w:val="48"/>
        </w:numPr>
        <w:spacing w:after="0" w:afterAutospacing="0" w:before="0" w:beforeAutospacing="0" w:line="360" w:lineRule="auto"/>
        <w:ind w:left="2160" w:hanging="360"/>
      </w:pPr>
      <w:r w:rsidDel="00000000" w:rsidR="00000000" w:rsidRPr="00000000">
        <w:rPr>
          <w:rtl w:val="0"/>
        </w:rPr>
        <w:t xml:space="preserve">Expressed as a symmetric merge matrix.</w:t>
      </w:r>
    </w:p>
    <w:p w:rsidR="00000000" w:rsidDel="00000000" w:rsidP="00000000" w:rsidRDefault="00000000" w:rsidRPr="00000000" w14:paraId="0000020E">
      <w:pPr>
        <w:numPr>
          <w:ilvl w:val="2"/>
          <w:numId w:val="48"/>
        </w:numPr>
        <w:spacing w:after="0" w:afterAutospacing="0" w:before="0" w:beforeAutospacing="0" w:line="360" w:lineRule="auto"/>
        <w:ind w:left="2160" w:hanging="360"/>
      </w:pPr>
      <w:r w:rsidDel="00000000" w:rsidR="00000000" w:rsidRPr="00000000">
        <w:rPr>
          <w:rtl w:val="0"/>
        </w:rPr>
        <w:t xml:space="preserve">If [X,Y] and [Y,Z] merge, can form [X,Y,Z]. Generates potential multi-tracks of different lengths.</w:t>
      </w:r>
    </w:p>
    <w:p w:rsidR="00000000" w:rsidDel="00000000" w:rsidP="00000000" w:rsidRDefault="00000000" w:rsidRPr="00000000" w14:paraId="0000020F">
      <w:pPr>
        <w:numPr>
          <w:ilvl w:val="2"/>
          <w:numId w:val="48"/>
        </w:numPr>
        <w:spacing w:after="0" w:afterAutospacing="0" w:before="0" w:beforeAutospacing="0" w:line="360" w:lineRule="auto"/>
        <w:ind w:left="2160" w:hanging="360"/>
      </w:pPr>
      <w:r w:rsidDel="00000000" w:rsidR="00000000" w:rsidRPr="00000000">
        <w:rPr>
          <w:rtl w:val="0"/>
        </w:rPr>
        <w:t xml:space="preserve">Prefer longer multi-tracks. Algorithm is greedy: once a track used, it's removed from consideration. Process repeats until all tracks exhausted. Worst case: reproduces input tracks.</w:t>
      </w:r>
    </w:p>
    <w:p w:rsidR="00000000" w:rsidDel="00000000" w:rsidP="00000000" w:rsidRDefault="00000000" w:rsidRPr="00000000" w14:paraId="00000210">
      <w:pPr>
        <w:numPr>
          <w:ilvl w:val="1"/>
          <w:numId w:val="48"/>
        </w:numPr>
        <w:spacing w:after="0" w:afterAutospacing="0" w:before="0" w:beforeAutospacing="0" w:line="360" w:lineRule="auto"/>
        <w:ind w:left="1440" w:hanging="360"/>
      </w:pPr>
      <w:r w:rsidDel="00000000" w:rsidR="00000000" w:rsidRPr="00000000">
        <w:rPr>
          <w:b w:val="1"/>
          <w:rtl w:val="0"/>
        </w:rPr>
        <w:t xml:space="preserve">3.3 Implementation:</w:t>
      </w:r>
    </w:p>
    <w:p w:rsidR="00000000" w:rsidDel="00000000" w:rsidP="00000000" w:rsidRDefault="00000000" w:rsidRPr="00000000" w14:paraId="00000211">
      <w:pPr>
        <w:numPr>
          <w:ilvl w:val="2"/>
          <w:numId w:val="48"/>
        </w:numPr>
        <w:spacing w:after="0" w:afterAutospacing="0" w:before="0" w:beforeAutospacing="0" w:line="360" w:lineRule="auto"/>
        <w:ind w:left="2160" w:hanging="360"/>
      </w:pPr>
      <w:r w:rsidDel="00000000" w:rsidR="00000000" w:rsidRPr="00000000">
        <w:rPr>
          <w:rtl w:val="0"/>
        </w:rPr>
        <w:t xml:space="preserve">Linear fit (RA vs. Time, DEC vs. Time) for each track using Thiel-Sen estimator (robust to outliers, better than direct solve or least squares).</w:t>
      </w:r>
    </w:p>
    <w:p w:rsidR="00000000" w:rsidDel="00000000" w:rsidP="00000000" w:rsidRDefault="00000000" w:rsidRPr="00000000" w14:paraId="00000212">
      <w:pPr>
        <w:numPr>
          <w:ilvl w:val="2"/>
          <w:numId w:val="48"/>
        </w:numPr>
        <w:spacing w:after="0" w:afterAutospacing="0" w:before="0" w:beforeAutospacing="0" w:line="360" w:lineRule="auto"/>
        <w:ind w:left="2160" w:hanging="360"/>
      </w:pPr>
      <w:r w:rsidDel="00000000" w:rsidR="00000000" w:rsidRPr="00000000">
        <w:rPr>
          <w:rtl w:val="0"/>
        </w:rPr>
        <w:t xml:space="preserve">Store measurement residuals and standard deviations (σRA​,σDEC​) as measure of linearity. Overall track uncertainty σT​=σRA2​+σDEC2​</w:t>
      </w: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13">
      <w:pPr>
        <w:numPr>
          <w:ilvl w:val="2"/>
          <w:numId w:val="48"/>
        </w:numPr>
        <w:spacing w:after="0" w:afterAutospacing="0" w:before="0" w:beforeAutospacing="0" w:line="360" w:lineRule="auto"/>
        <w:ind w:left="2160" w:hanging="360"/>
      </w:pPr>
      <w:r w:rsidDel="00000000" w:rsidR="00000000" w:rsidRPr="00000000">
        <w:rPr>
          <w:rtl w:val="0"/>
        </w:rPr>
        <w:t xml:space="preserve">Merge assessment for pair (Ti, Tj): Repeat Thiel-Sen fit for combined measurements. Get pair residuals PσRA​,PσDEC​, and pair uncertainty PσT​=PσRA2​+PσDEC2​</w:t>
      </w: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14">
      <w:pPr>
        <w:numPr>
          <w:ilvl w:val="2"/>
          <w:numId w:val="48"/>
        </w:numPr>
        <w:spacing w:after="0" w:afterAutospacing="0" w:before="0" w:beforeAutospacing="0" w:line="360" w:lineRule="auto"/>
        <w:ind w:left="2160" w:hanging="360"/>
      </w:pPr>
      <w:r w:rsidDel="00000000" w:rsidR="00000000" w:rsidRPr="00000000">
        <w:rPr>
          <w:rtl w:val="0"/>
        </w:rPr>
        <w:t xml:space="preserve">Metric for connectivity: R12​=σT12​+σT22​</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​PσT​​ (normalizes pair fit quality to individual track fit quality, unitless).</w:t>
      </w:r>
    </w:p>
    <w:p w:rsidR="00000000" w:rsidDel="00000000" w:rsidP="00000000" w:rsidRDefault="00000000" w:rsidRPr="00000000" w14:paraId="00000215">
      <w:pPr>
        <w:numPr>
          <w:ilvl w:val="2"/>
          <w:numId w:val="48"/>
        </w:numPr>
        <w:spacing w:after="0" w:afterAutospacing="0" w:before="0" w:beforeAutospacing="0" w:line="360" w:lineRule="auto"/>
        <w:ind w:left="2160" w:hanging="360"/>
      </w:pPr>
      <w:r w:rsidDel="00000000" w:rsidR="00000000" w:rsidRPr="00000000">
        <w:rPr>
          <w:rtl w:val="0"/>
        </w:rPr>
        <w:t xml:space="preserve">Create NxN matrix M of R(Ti,Tj) for valid pairs from sorted track list.</w:t>
      </w:r>
    </w:p>
    <w:p w:rsidR="00000000" w:rsidDel="00000000" w:rsidP="00000000" w:rsidRDefault="00000000" w:rsidRPr="00000000" w14:paraId="00000216">
      <w:pPr>
        <w:numPr>
          <w:ilvl w:val="2"/>
          <w:numId w:val="48"/>
        </w:numPr>
        <w:spacing w:after="0" w:afterAutospacing="0" w:before="0" w:beforeAutospacing="0" w:line="360" w:lineRule="auto"/>
        <w:ind w:left="2160" w:hanging="360"/>
      </w:pPr>
      <w:r w:rsidDel="00000000" w:rsidR="00000000" w:rsidRPr="00000000">
        <w:rPr>
          <w:rFonts w:ascii="Arial Unicode MS" w:cs="Arial Unicode MS" w:eastAsia="Arial Unicode MS" w:hAnsi="Arial Unicode MS"/>
          <w:rtl w:val="0"/>
        </w:rPr>
        <w:t xml:space="preserve">Convert M to boolean connectivity matrix C: Cij​=Mij​≤1.3 (1.3 empirically determined).</w:t>
      </w:r>
    </w:p>
    <w:p w:rsidR="00000000" w:rsidDel="00000000" w:rsidP="00000000" w:rsidRDefault="00000000" w:rsidRPr="00000000" w14:paraId="00000217">
      <w:pPr>
        <w:numPr>
          <w:ilvl w:val="2"/>
          <w:numId w:val="48"/>
        </w:numPr>
        <w:spacing w:after="0" w:afterAutospacing="0" w:before="0" w:beforeAutospacing="0" w:line="360" w:lineRule="auto"/>
        <w:ind w:left="2160" w:hanging="360"/>
      </w:pPr>
      <w:r w:rsidDel="00000000" w:rsidR="00000000" w:rsidRPr="00000000">
        <w:rPr>
          <w:rtl w:val="0"/>
        </w:rPr>
        <w:t xml:space="preserve">Convert C to Directed Acyclic Graph (DAG) using NetworkX (node=track, edge if Cij true).</w:t>
      </w:r>
    </w:p>
    <w:p w:rsidR="00000000" w:rsidDel="00000000" w:rsidP="00000000" w:rsidRDefault="00000000" w:rsidRPr="00000000" w14:paraId="00000218">
      <w:pPr>
        <w:numPr>
          <w:ilvl w:val="2"/>
          <w:numId w:val="48"/>
        </w:numPr>
        <w:spacing w:after="0" w:afterAutospacing="0" w:before="0" w:beforeAutospacing="0" w:line="360" w:lineRule="auto"/>
        <w:ind w:left="2160" w:hanging="360"/>
      </w:pPr>
      <w:r w:rsidDel="00000000" w:rsidR="00000000" w:rsidRPr="00000000">
        <w:rPr>
          <w:rtl w:val="0"/>
        </w:rPr>
        <w:t xml:space="preserve">Extract longest connected path from DAG, combine tracks to multi-track. Remove used nodes. Repeat until DAG empty. M and C matrices not strictly needed; DAG can be built directly.</w:t>
      </w:r>
    </w:p>
    <w:p w:rsidR="00000000" w:rsidDel="00000000" w:rsidP="00000000" w:rsidRDefault="00000000" w:rsidRPr="00000000" w14:paraId="00000219">
      <w:pPr>
        <w:numPr>
          <w:ilvl w:val="2"/>
          <w:numId w:val="48"/>
        </w:numPr>
        <w:spacing w:after="0" w:afterAutospacing="0" w:before="0" w:beforeAutospacing="0" w:line="360" w:lineRule="auto"/>
        <w:ind w:left="2160" w:hanging="360"/>
      </w:pPr>
      <w:r w:rsidDel="00000000" w:rsidR="00000000" w:rsidRPr="00000000">
        <w:rPr>
          <w:rtl w:val="0"/>
        </w:rPr>
        <w:t xml:space="preserve">Executed operationally every 15 minutes.</w:t>
      </w:r>
    </w:p>
    <w:p w:rsidR="00000000" w:rsidDel="00000000" w:rsidP="00000000" w:rsidRDefault="00000000" w:rsidRPr="00000000" w14:paraId="0000021A">
      <w:pPr>
        <w:numPr>
          <w:ilvl w:val="0"/>
          <w:numId w:val="48"/>
        </w:numPr>
        <w:spacing w:after="0" w:afterAutospacing="0" w:before="0" w:beforeAutospacing="0" w:line="360" w:lineRule="auto"/>
        <w:ind w:left="720" w:hanging="360"/>
      </w:pPr>
      <w:r w:rsidDel="00000000" w:rsidR="00000000" w:rsidRPr="00000000">
        <w:rPr>
          <w:b w:val="1"/>
          <w:rtl w:val="0"/>
        </w:rPr>
        <w:t xml:space="preserve">4. Results:</w:t>
        <w:br w:type="textWrapping"/>
      </w:r>
    </w:p>
    <w:p w:rsidR="00000000" w:rsidDel="00000000" w:rsidP="00000000" w:rsidRDefault="00000000" w:rsidRPr="00000000" w14:paraId="0000021B">
      <w:pPr>
        <w:numPr>
          <w:ilvl w:val="1"/>
          <w:numId w:val="48"/>
        </w:numPr>
        <w:spacing w:after="0" w:afterAutospacing="0" w:before="0" w:beforeAutospacing="0" w:line="360" w:lineRule="auto"/>
        <w:ind w:left="1440" w:hanging="360"/>
      </w:pPr>
      <w:r w:rsidDel="00000000" w:rsidR="00000000" w:rsidRPr="00000000">
        <w:rPr>
          <w:rtl w:val="0"/>
        </w:rPr>
        <w:t xml:space="preserve">ANIK cluster: algorithm generates 4 merged tracks, appearing locally and globally linear.</w:t>
      </w:r>
    </w:p>
    <w:p w:rsidR="00000000" w:rsidDel="00000000" w:rsidP="00000000" w:rsidRDefault="00000000" w:rsidRPr="00000000" w14:paraId="0000021C">
      <w:pPr>
        <w:numPr>
          <w:ilvl w:val="1"/>
          <w:numId w:val="48"/>
        </w:numPr>
        <w:spacing w:after="0" w:afterAutospacing="0" w:before="0" w:beforeAutospacing="0" w:line="360" w:lineRule="auto"/>
        <w:ind w:left="1440" w:hanging="360"/>
      </w:pPr>
      <w:r w:rsidDel="00000000" w:rsidR="00000000" w:rsidRPr="00000000">
        <w:rPr>
          <w:rtl w:val="0"/>
        </w:rPr>
        <w:t xml:space="preserve">GSAT-6A (GTO): 116 tracks merged into 1 multi-track; connecting line for multi-track not co-linear with individual tracks, showing local linear model builds global non-linear track.</w:t>
      </w:r>
    </w:p>
    <w:p w:rsidR="00000000" w:rsidDel="00000000" w:rsidP="00000000" w:rsidRDefault="00000000" w:rsidRPr="00000000" w14:paraId="0000021D">
      <w:pPr>
        <w:numPr>
          <w:ilvl w:val="1"/>
          <w:numId w:val="48"/>
        </w:numPr>
        <w:spacing w:after="0" w:afterAutospacing="0" w:before="0" w:beforeAutospacing="0" w:line="360" w:lineRule="auto"/>
        <w:ind w:left="1440" w:hanging="360"/>
      </w:pPr>
      <w:r w:rsidDel="00000000" w:rsidR="00000000" w:rsidRPr="00000000">
        <w:rPr>
          <w:rtl w:val="0"/>
        </w:rPr>
        <w:t xml:space="preserve">SHIJIAN-17 &amp; CHINASAT 1C (proximity ops, &lt;8km apart): 99 tracks merged into 2 multi-tracks over 15 mins, pseudo-fixed frame shows separation.</w:t>
      </w:r>
    </w:p>
    <w:p w:rsidR="00000000" w:rsidDel="00000000" w:rsidP="00000000" w:rsidRDefault="00000000" w:rsidRPr="00000000" w14:paraId="0000021E">
      <w:pPr>
        <w:numPr>
          <w:ilvl w:val="1"/>
          <w:numId w:val="48"/>
        </w:numPr>
        <w:spacing w:after="0" w:afterAutospacing="0" w:before="0" w:beforeAutospacing="0" w:line="360" w:lineRule="auto"/>
        <w:ind w:left="1440" w:hanging="360"/>
      </w:pPr>
      <w:r w:rsidDel="00000000" w:rsidR="00000000" w:rsidRPr="00000000">
        <w:rPr>
          <w:rtl w:val="0"/>
        </w:rPr>
        <w:t xml:space="preserve">Incorrect merges can occur if input tracks are close, near parallel, same start/stop (two RSOs in same frame, similar orbits). Pair-wise fitting can create local cross-connections; "longest path" can't discriminate. More robust path validation needed.</w:t>
      </w:r>
    </w:p>
    <w:p w:rsidR="00000000" w:rsidDel="00000000" w:rsidP="00000000" w:rsidRDefault="00000000" w:rsidRPr="00000000" w14:paraId="0000021F">
      <w:pPr>
        <w:numPr>
          <w:ilvl w:val="1"/>
          <w:numId w:val="48"/>
        </w:numPr>
        <w:spacing w:after="0" w:afterAutospacing="0" w:before="0" w:beforeAutospacing="0" w:line="360" w:lineRule="auto"/>
        <w:ind w:left="1440" w:hanging="360"/>
      </w:pPr>
      <w:r w:rsidDel="00000000" w:rsidR="00000000" w:rsidRPr="00000000">
        <w:rPr>
          <w:rtl w:val="0"/>
        </w:rPr>
        <w:t xml:space="preserve">Histogram of track durations (one sensor, one night): 2309 raw tracks reduced to 1008 multi-tracks, durations extended (15 min gap threshold).</w:t>
      </w:r>
    </w:p>
    <w:p w:rsidR="00000000" w:rsidDel="00000000" w:rsidP="00000000" w:rsidRDefault="00000000" w:rsidRPr="00000000" w14:paraId="00000220">
      <w:pPr>
        <w:numPr>
          <w:ilvl w:val="1"/>
          <w:numId w:val="48"/>
        </w:numPr>
        <w:spacing w:after="0" w:afterAutospacing="0" w:before="0" w:beforeAutospacing="0" w:line="360" w:lineRule="auto"/>
        <w:ind w:left="1440" w:hanging="360"/>
      </w:pPr>
      <w:r w:rsidDel="00000000" w:rsidR="00000000" w:rsidRPr="00000000">
        <w:rPr>
          <w:rtl w:val="0"/>
        </w:rPr>
        <w:t xml:space="preserve">Operational success for 9 months: reduced OA processing time, fewer mistags, less time on maneuver evaluation.</w:t>
      </w:r>
    </w:p>
    <w:p w:rsidR="00000000" w:rsidDel="00000000" w:rsidP="00000000" w:rsidRDefault="00000000" w:rsidRPr="00000000" w14:paraId="00000221">
      <w:pPr>
        <w:numPr>
          <w:ilvl w:val="0"/>
          <w:numId w:val="48"/>
        </w:numPr>
        <w:spacing w:after="0" w:afterAutospacing="0" w:before="0" w:beforeAutospacing="0" w:line="360" w:lineRule="auto"/>
        <w:ind w:left="720" w:hanging="360"/>
      </w:pPr>
      <w:r w:rsidDel="00000000" w:rsidR="00000000" w:rsidRPr="00000000">
        <w:rPr>
          <w:b w:val="1"/>
          <w:rtl w:val="0"/>
        </w:rPr>
        <w:t xml:space="preserve">5. Future Work:</w:t>
        <w:br w:type="textWrapping"/>
      </w:r>
    </w:p>
    <w:p w:rsidR="00000000" w:rsidDel="00000000" w:rsidP="00000000" w:rsidRDefault="00000000" w:rsidRPr="00000000" w14:paraId="00000222">
      <w:pPr>
        <w:numPr>
          <w:ilvl w:val="1"/>
          <w:numId w:val="48"/>
        </w:numPr>
        <w:spacing w:after="0" w:afterAutospacing="0" w:before="0" w:beforeAutospacing="0" w:line="360" w:lineRule="auto"/>
        <w:ind w:left="1440" w:hanging="360"/>
      </w:pPr>
      <w:r w:rsidDel="00000000" w:rsidR="00000000" w:rsidRPr="00000000">
        <w:rPr>
          <w:rtl w:val="0"/>
        </w:rPr>
        <w:t xml:space="preserve">Update connectivity model to include photometric measurements.</w:t>
      </w:r>
    </w:p>
    <w:p w:rsidR="00000000" w:rsidDel="00000000" w:rsidP="00000000" w:rsidRDefault="00000000" w:rsidRPr="00000000" w14:paraId="00000223">
      <w:pPr>
        <w:numPr>
          <w:ilvl w:val="1"/>
          <w:numId w:val="48"/>
        </w:numPr>
        <w:spacing w:after="0" w:afterAutospacing="0" w:before="0" w:beforeAutospacing="0" w:line="360" w:lineRule="auto"/>
        <w:ind w:left="1440" w:hanging="360"/>
      </w:pPr>
      <w:r w:rsidDel="00000000" w:rsidR="00000000" w:rsidRPr="00000000">
        <w:rPr>
          <w:rtl w:val="0"/>
        </w:rPr>
        <w:t xml:space="preserve">Update path selection to use quadratic fit test.</w:t>
      </w:r>
    </w:p>
    <w:p w:rsidR="00000000" w:rsidDel="00000000" w:rsidP="00000000" w:rsidRDefault="00000000" w:rsidRPr="00000000" w14:paraId="00000224">
      <w:pPr>
        <w:numPr>
          <w:ilvl w:val="1"/>
          <w:numId w:val="48"/>
        </w:numPr>
        <w:spacing w:after="0" w:afterAutospacing="0" w:before="0" w:beforeAutospacing="0" w:line="360" w:lineRule="auto"/>
        <w:ind w:left="1440" w:hanging="360"/>
      </w:pPr>
      <w:r w:rsidDel="00000000" w:rsidR="00000000" w:rsidRPr="00000000">
        <w:rPr>
          <w:rtl w:val="0"/>
        </w:rPr>
        <w:t xml:space="preserve">Assign objective function value to DAG edges, look for paths minimizing this.</w:t>
      </w:r>
    </w:p>
    <w:p w:rsidR="00000000" w:rsidDel="00000000" w:rsidP="00000000" w:rsidRDefault="00000000" w:rsidRPr="00000000" w14:paraId="00000225">
      <w:pPr>
        <w:numPr>
          <w:ilvl w:val="1"/>
          <w:numId w:val="48"/>
        </w:numPr>
        <w:spacing w:after="240" w:before="0" w:beforeAutospacing="0" w:line="360" w:lineRule="auto"/>
        <w:ind w:left="1440" w:hanging="360"/>
      </w:pPr>
      <w:r w:rsidDel="00000000" w:rsidR="00000000" w:rsidRPr="00000000">
        <w:rPr>
          <w:rtl w:val="0"/>
        </w:rPr>
        <w:t xml:space="preserve">Perform merges over longer periods to retrofit tracks post-SSA processing.</w:t>
      </w:r>
    </w:p>
    <w:p w:rsidR="00000000" w:rsidDel="00000000" w:rsidP="00000000" w:rsidRDefault="00000000" w:rsidRPr="00000000" w14:paraId="00000226">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227">
      <w:pPr>
        <w:numPr>
          <w:ilvl w:val="0"/>
          <w:numId w:val="32"/>
        </w:numPr>
        <w:spacing w:after="0" w:afterAutospacing="0" w:before="240" w:line="360" w:lineRule="auto"/>
        <w:ind w:left="720" w:hanging="360"/>
      </w:pPr>
      <w:r w:rsidDel="00000000" w:rsidR="00000000" w:rsidRPr="00000000">
        <w:rPr>
          <w:rtl w:val="0"/>
        </w:rPr>
        <w:t xml:space="preserve">Short optical tracks (2-3 seconds) from rapid-framing sensors pose challenges for association, IOD, and UCT processing.</w:t>
      </w:r>
    </w:p>
    <w:p w:rsidR="00000000" w:rsidDel="00000000" w:rsidP="00000000" w:rsidRDefault="00000000" w:rsidRPr="00000000" w14:paraId="00000228">
      <w:pPr>
        <w:numPr>
          <w:ilvl w:val="0"/>
          <w:numId w:val="32"/>
        </w:numPr>
        <w:spacing w:after="0" w:afterAutospacing="0" w:before="0" w:beforeAutospacing="0" w:line="360" w:lineRule="auto"/>
        <w:ind w:left="720" w:hanging="360"/>
      </w:pPr>
      <w:r w:rsidDel="00000000" w:rsidR="00000000" w:rsidRPr="00000000">
        <w:rPr>
          <w:rtl w:val="0"/>
        </w:rPr>
        <w:t xml:space="preserve">A track merging algorithm using local linearity (Thiel-Sen estimator) and a graph-based approach (DAG) can effectively combine short tracks into longer, more useful multi-tracks.</w:t>
      </w:r>
    </w:p>
    <w:p w:rsidR="00000000" w:rsidDel="00000000" w:rsidP="00000000" w:rsidRDefault="00000000" w:rsidRPr="00000000" w14:paraId="00000229">
      <w:pPr>
        <w:numPr>
          <w:ilvl w:val="0"/>
          <w:numId w:val="32"/>
        </w:numPr>
        <w:spacing w:after="0" w:afterAutospacing="0" w:before="0" w:beforeAutospacing="0" w:line="360" w:lineRule="auto"/>
        <w:ind w:left="720" w:hanging="360"/>
      </w:pPr>
      <w:r w:rsidDel="00000000" w:rsidR="00000000" w:rsidRPr="00000000">
        <w:rPr>
          <w:rtl w:val="0"/>
        </w:rPr>
        <w:t xml:space="preserve">The method normalizes pair fit quality (R12​) relative to individual track linearity, providing a robust merging metric.</w:t>
      </w:r>
    </w:p>
    <w:p w:rsidR="00000000" w:rsidDel="00000000" w:rsidP="00000000" w:rsidRDefault="00000000" w:rsidRPr="00000000" w14:paraId="0000022A">
      <w:pPr>
        <w:numPr>
          <w:ilvl w:val="0"/>
          <w:numId w:val="32"/>
        </w:numPr>
        <w:spacing w:after="0" w:afterAutospacing="0" w:before="0" w:beforeAutospacing="0" w:line="360" w:lineRule="auto"/>
        <w:ind w:left="720" w:hanging="360"/>
      </w:pPr>
      <w:r w:rsidDel="00000000" w:rsidR="00000000" w:rsidRPr="00000000">
        <w:rPr>
          <w:rtl w:val="0"/>
        </w:rPr>
        <w:t xml:space="preserve">The algorithm is operational and has improved SSA processing efficiency (reduced OA time, fewer mistags) in ComSpOC.</w:t>
      </w:r>
    </w:p>
    <w:p w:rsidR="00000000" w:rsidDel="00000000" w:rsidP="00000000" w:rsidRDefault="00000000" w:rsidRPr="00000000" w14:paraId="0000022B">
      <w:pPr>
        <w:numPr>
          <w:ilvl w:val="0"/>
          <w:numId w:val="32"/>
        </w:numPr>
        <w:spacing w:after="0" w:afterAutospacing="0" w:before="0" w:beforeAutospacing="0" w:line="360" w:lineRule="auto"/>
        <w:ind w:left="720" w:hanging="360"/>
      </w:pPr>
      <w:r w:rsidDel="00000000" w:rsidR="00000000" w:rsidRPr="00000000">
        <w:rPr>
          <w:rtl w:val="0"/>
        </w:rPr>
        <w:t xml:space="preserve">The local linear assumption allows the construction of globally non-linear tracks.</w:t>
      </w:r>
    </w:p>
    <w:p w:rsidR="00000000" w:rsidDel="00000000" w:rsidP="00000000" w:rsidRDefault="00000000" w:rsidRPr="00000000" w14:paraId="0000022C">
      <w:pPr>
        <w:numPr>
          <w:ilvl w:val="0"/>
          <w:numId w:val="32"/>
        </w:numPr>
        <w:spacing w:after="240" w:before="0" w:beforeAutospacing="0" w:line="360" w:lineRule="auto"/>
        <w:ind w:left="720" w:hanging="360"/>
      </w:pPr>
      <w:r w:rsidDel="00000000" w:rsidR="00000000" w:rsidRPr="00000000">
        <w:rPr>
          <w:rtl w:val="0"/>
        </w:rPr>
        <w:t xml:space="preserve">Incorrect merges can still occur in challenging scenarios (very close objects with similar tracks), requiring more robust path validation.</w:t>
      </w:r>
    </w:p>
    <w:p w:rsidR="00000000" w:rsidDel="00000000" w:rsidP="00000000" w:rsidRDefault="00000000" w:rsidRPr="00000000" w14:paraId="0000022D">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22E">
      <w:pPr>
        <w:numPr>
          <w:ilvl w:val="0"/>
          <w:numId w:val="23"/>
        </w:numPr>
        <w:spacing w:after="0" w:afterAutospacing="0" w:before="240" w:line="360" w:lineRule="auto"/>
        <w:ind w:left="720" w:hanging="360"/>
      </w:pPr>
      <w:r w:rsidDel="00000000" w:rsidR="00000000" w:rsidRPr="00000000">
        <w:rPr>
          <w:rtl w:val="0"/>
        </w:rPr>
        <w:t xml:space="preserve">This track merging technique significantly enhances the utility of data from short-arc optical sensors for SSA.</w:t>
      </w:r>
    </w:p>
    <w:p w:rsidR="00000000" w:rsidDel="00000000" w:rsidP="00000000" w:rsidRDefault="00000000" w:rsidRPr="00000000" w14:paraId="0000022F">
      <w:pPr>
        <w:numPr>
          <w:ilvl w:val="0"/>
          <w:numId w:val="23"/>
        </w:numPr>
        <w:spacing w:after="0" w:afterAutospacing="0" w:before="0" w:beforeAutospacing="0" w:line="360" w:lineRule="auto"/>
        <w:ind w:left="720" w:hanging="360"/>
      </w:pPr>
      <w:r w:rsidDel="00000000" w:rsidR="00000000" w:rsidRPr="00000000">
        <w:rPr>
          <w:rtl w:val="0"/>
        </w:rPr>
        <w:t xml:space="preserve">Improved track length leads to better IOD, more reliable associations, and a reduction in the number of UCTs to be processed.</w:t>
      </w:r>
    </w:p>
    <w:p w:rsidR="00000000" w:rsidDel="00000000" w:rsidP="00000000" w:rsidRDefault="00000000" w:rsidRPr="00000000" w14:paraId="00000230">
      <w:pPr>
        <w:numPr>
          <w:ilvl w:val="0"/>
          <w:numId w:val="23"/>
        </w:numPr>
        <w:spacing w:after="0" w:afterAutospacing="0" w:before="0" w:beforeAutospacing="0" w:line="360" w:lineRule="auto"/>
        <w:ind w:left="720" w:hanging="360"/>
      </w:pPr>
      <w:r w:rsidDel="00000000" w:rsidR="00000000" w:rsidRPr="00000000">
        <w:rPr>
          <w:rtl w:val="0"/>
        </w:rPr>
        <w:t xml:space="preserve">The automation of this process is crucial for handling the large volume of short tracks generated by modern sensor networks.</w:t>
      </w:r>
    </w:p>
    <w:p w:rsidR="00000000" w:rsidDel="00000000" w:rsidP="00000000" w:rsidRDefault="00000000" w:rsidRPr="00000000" w14:paraId="00000231">
      <w:pPr>
        <w:numPr>
          <w:ilvl w:val="0"/>
          <w:numId w:val="23"/>
        </w:numPr>
        <w:spacing w:after="240" w:before="0" w:beforeAutospacing="0" w:line="360" w:lineRule="auto"/>
        <w:ind w:left="720" w:hanging="360"/>
      </w:pPr>
      <w:r w:rsidDel="00000000" w:rsidR="00000000" w:rsidRPr="00000000">
        <w:rPr>
          <w:rtl w:val="0"/>
        </w:rPr>
        <w:t xml:space="preserve">The method's success in ComSpOC demonstrates its practical value for operational SSA.</w:t>
      </w:r>
    </w:p>
    <w:p w:rsidR="00000000" w:rsidDel="00000000" w:rsidP="00000000" w:rsidRDefault="00000000" w:rsidRPr="00000000" w14:paraId="00000232">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233">
      <w:pPr>
        <w:numPr>
          <w:ilvl w:val="0"/>
          <w:numId w:val="7"/>
        </w:numPr>
        <w:spacing w:after="0" w:afterAutospacing="0" w:before="240" w:line="360" w:lineRule="auto"/>
        <w:ind w:left="720" w:hanging="360"/>
      </w:pPr>
      <w:r w:rsidDel="00000000" w:rsidR="00000000" w:rsidRPr="00000000">
        <w:rPr>
          <w:rtl w:val="0"/>
        </w:rPr>
        <w:t xml:space="preserve">ComSpOC (Commercial Space Operations Center) is run by AGI.</w:t>
      </w:r>
    </w:p>
    <w:p w:rsidR="00000000" w:rsidDel="00000000" w:rsidP="00000000" w:rsidRDefault="00000000" w:rsidRPr="00000000" w14:paraId="00000234">
      <w:pPr>
        <w:numPr>
          <w:ilvl w:val="0"/>
          <w:numId w:val="7"/>
        </w:numPr>
        <w:spacing w:after="0" w:afterAutospacing="0" w:before="0" w:beforeAutospacing="0" w:line="360" w:lineRule="auto"/>
        <w:ind w:left="720" w:hanging="360"/>
      </w:pPr>
      <w:r w:rsidDel="00000000" w:rsidR="00000000" w:rsidRPr="00000000">
        <w:rPr>
          <w:rtl w:val="0"/>
        </w:rPr>
        <w:t xml:space="preserve">The algorithm uses the NetworkX Python package for DAG operations.</w:t>
      </w:r>
    </w:p>
    <w:p w:rsidR="00000000" w:rsidDel="00000000" w:rsidP="00000000" w:rsidRDefault="00000000" w:rsidRPr="00000000" w14:paraId="00000235">
      <w:pPr>
        <w:numPr>
          <w:ilvl w:val="0"/>
          <w:numId w:val="7"/>
        </w:numPr>
        <w:spacing w:after="0" w:afterAutospacing="0" w:before="0" w:beforeAutospacing="0" w:line="360" w:lineRule="auto"/>
        <w:ind w:left="720" w:hanging="360"/>
      </w:pPr>
      <w:r w:rsidDel="00000000" w:rsidR="00000000" w:rsidRPr="00000000">
        <w:rPr>
          <w:rtl w:val="0"/>
        </w:rPr>
        <w:t xml:space="preserve">A Thiel-Sen estimator is used for robust linear fitting.</w:t>
      </w:r>
    </w:p>
    <w:p w:rsidR="00000000" w:rsidDel="00000000" w:rsidP="00000000" w:rsidRDefault="00000000" w:rsidRPr="00000000" w14:paraId="00000236">
      <w:pPr>
        <w:numPr>
          <w:ilvl w:val="0"/>
          <w:numId w:val="7"/>
        </w:numPr>
        <w:spacing w:after="240" w:before="0" w:beforeAutospacing="0" w:line="360" w:lineRule="auto"/>
        <w:ind w:left="720" w:hanging="360"/>
      </w:pPr>
      <w:r w:rsidDel="00000000" w:rsidR="00000000" w:rsidRPr="00000000">
        <w:rPr>
          <w:rtl w:val="0"/>
        </w:rPr>
        <w:t xml:space="preserve">The paper provides specific examples from operational GEO SSA scenarios (ANIK cluster, GSAT-6A, SHIJIAN-17).</w:t>
      </w:r>
    </w:p>
    <w:p w:rsidR="00000000" w:rsidDel="00000000" w:rsidP="00000000" w:rsidRDefault="00000000" w:rsidRPr="00000000" w14:paraId="0000023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360" w:lineRule="auto"/>
        <w:rPr>
          <w:b w:val="1"/>
          <w:color w:val="000000"/>
          <w:sz w:val="26"/>
          <w:szCs w:val="26"/>
        </w:rPr>
      </w:pPr>
      <w:bookmarkStart w:colFirst="0" w:colLast="0" w:name="_e8der3m18api" w:id="21"/>
      <w:bookmarkEnd w:id="21"/>
      <w:r w:rsidDel="00000000" w:rsidR="00000000" w:rsidRPr="00000000">
        <w:rPr>
          <w:b w:val="1"/>
          <w:color w:val="000000"/>
          <w:sz w:val="26"/>
          <w:szCs w:val="26"/>
          <w:rtl w:val="0"/>
        </w:rPr>
        <w:t xml:space="preserve">8. Space and Ground Based SDA Sensors.pdf (Space and Ground-Based SDA Sensor Performance Comparisons)</w:t>
      </w:r>
    </w:p>
    <w:p w:rsidR="00000000" w:rsidDel="00000000" w:rsidP="00000000" w:rsidRDefault="00000000" w:rsidRPr="00000000" w14:paraId="00000239">
      <w:pPr>
        <w:spacing w:after="240" w:before="240" w:line="360" w:lineRule="auto"/>
        <w:rPr/>
      </w:pPr>
      <w:r w:rsidDel="00000000" w:rsidR="00000000" w:rsidRPr="00000000">
        <w:rPr>
          <w:b w:val="1"/>
          <w:rtl w:val="0"/>
        </w:rPr>
        <w:t xml:space="preserve">Authors:</w:t>
      </w:r>
      <w:r w:rsidDel="00000000" w:rsidR="00000000" w:rsidRPr="00000000">
        <w:rPr>
          <w:rtl w:val="0"/>
        </w:rPr>
        <w:t xml:space="preserve"> Amelia Bloom, Joshua Wysack, Jacob D. Griesbach, and Anna Lawitzke (Ball Aerospace) </w:t>
      </w:r>
      <w:r w:rsidDel="00000000" w:rsidR="00000000" w:rsidRPr="00000000">
        <w:rPr>
          <w:b w:val="1"/>
          <w:rtl w:val="0"/>
        </w:rPr>
        <w:t xml:space="preserve">Conference:</w:t>
      </w:r>
      <w:r w:rsidDel="00000000" w:rsidR="00000000" w:rsidRPr="00000000">
        <w:rPr>
          <w:rtl w:val="0"/>
        </w:rPr>
        <w:t xml:space="preserve"> Advanced Maui Optical and Space Surveillance Technologies Conference (AMOS) - 2022</w:t>
      </w:r>
    </w:p>
    <w:p w:rsidR="00000000" w:rsidDel="00000000" w:rsidP="00000000" w:rsidRDefault="00000000" w:rsidRPr="00000000" w14:paraId="0000023A">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paper compares ground-based and space-based optical sensors for Space Domain Awareness (SDA), focusing on the geosynchronous (GEO) regime. It discusses their respective benefits, drawbacks, and recommends a combined architecture approach to achieve actionable space surveillance, emphasizing SDA timeliness and threat characterization over traditional Space Situational Awareness (SSA) / Space Traffic Management (STM).</w:t>
      </w:r>
    </w:p>
    <w:p w:rsidR="00000000" w:rsidDel="00000000" w:rsidP="00000000" w:rsidRDefault="00000000" w:rsidRPr="00000000" w14:paraId="0000023B">
      <w:pPr>
        <w:numPr>
          <w:ilvl w:val="0"/>
          <w:numId w:val="41"/>
        </w:numPr>
        <w:spacing w:after="0" w:afterAutospacing="0" w:before="240" w:line="360" w:lineRule="auto"/>
        <w:ind w:left="720" w:hanging="360"/>
      </w:pPr>
      <w:r w:rsidDel="00000000" w:rsidR="00000000" w:rsidRPr="00000000">
        <w:rPr>
          <w:b w:val="1"/>
          <w:rtl w:val="0"/>
        </w:rPr>
        <w:t xml:space="preserve">1. Abstract:</w:t>
        <w:br w:type="textWrapping"/>
      </w:r>
    </w:p>
    <w:p w:rsidR="00000000" w:rsidDel="00000000" w:rsidP="00000000" w:rsidRDefault="00000000" w:rsidRPr="00000000" w14:paraId="0000023C">
      <w:pPr>
        <w:numPr>
          <w:ilvl w:val="1"/>
          <w:numId w:val="41"/>
        </w:numPr>
        <w:spacing w:after="0" w:afterAutospacing="0" w:before="0" w:beforeAutospacing="0" w:line="360" w:lineRule="auto"/>
        <w:ind w:left="1440" w:hanging="360"/>
      </w:pPr>
      <w:r w:rsidDel="00000000" w:rsidR="00000000" w:rsidRPr="00000000">
        <w:rPr>
          <w:rtl w:val="0"/>
        </w:rPr>
        <w:t xml:space="preserve">Most SDA papers focus on either ground- or space-based sensors, but both are needed for optimal coverage. Siloing is a disservice; sensors must be used in concert.</w:t>
      </w:r>
    </w:p>
    <w:p w:rsidR="00000000" w:rsidDel="00000000" w:rsidP="00000000" w:rsidRDefault="00000000" w:rsidRPr="00000000" w14:paraId="0000023D">
      <w:pPr>
        <w:numPr>
          <w:ilvl w:val="1"/>
          <w:numId w:val="41"/>
        </w:numPr>
        <w:spacing w:after="0" w:afterAutospacing="0" w:before="0" w:beforeAutospacing="0" w:line="360" w:lineRule="auto"/>
        <w:ind w:left="1440" w:hanging="360"/>
      </w:pPr>
      <w:r w:rsidDel="00000000" w:rsidR="00000000" w:rsidRPr="00000000">
        <w:rPr>
          <w:rtl w:val="0"/>
        </w:rPr>
        <w:t xml:space="preserve">The paper differentiates ground vs. space sensors, lists pros/cons, and recommends a solution for actionable GEO SDA.</w:t>
      </w:r>
    </w:p>
    <w:p w:rsidR="00000000" w:rsidDel="00000000" w:rsidP="00000000" w:rsidRDefault="00000000" w:rsidRPr="00000000" w14:paraId="0000023E">
      <w:pPr>
        <w:numPr>
          <w:ilvl w:val="1"/>
          <w:numId w:val="41"/>
        </w:numPr>
        <w:spacing w:after="0" w:afterAutospacing="0" w:before="0" w:beforeAutospacing="0" w:line="360" w:lineRule="auto"/>
        <w:ind w:left="1440" w:hanging="360"/>
      </w:pPr>
      <w:r w:rsidDel="00000000" w:rsidR="00000000" w:rsidRPr="00000000">
        <w:rPr>
          <w:rtl w:val="0"/>
        </w:rPr>
        <w:t xml:space="preserve">Ground sensors: low life-cycle cost, easy maintenance/upgrade. Limitations: restricted GEO observation due to geography, solar exclusion, weather.</w:t>
      </w:r>
    </w:p>
    <w:p w:rsidR="00000000" w:rsidDel="00000000" w:rsidP="00000000" w:rsidRDefault="00000000" w:rsidRPr="00000000" w14:paraId="0000023F">
      <w:pPr>
        <w:numPr>
          <w:ilvl w:val="1"/>
          <w:numId w:val="41"/>
        </w:numPr>
        <w:spacing w:after="0" w:afterAutospacing="0" w:before="0" w:beforeAutospacing="0" w:line="360" w:lineRule="auto"/>
        <w:ind w:left="1440" w:hanging="360"/>
      </w:pPr>
      <w:r w:rsidDel="00000000" w:rsidR="00000000" w:rsidRPr="00000000">
        <w:rPr>
          <w:rtl w:val="0"/>
        </w:rPr>
        <w:t xml:space="preserve">Space sensors: enhanced GEO tracking, mitigate ground limitations (smaller solar exclusions, no atmospheric loss). Shortcomings: more expensive to build/field/replenish/upgrade, longer timelines, limited SatComm (reducing/delaying data).</w:t>
      </w:r>
    </w:p>
    <w:p w:rsidR="00000000" w:rsidDel="00000000" w:rsidP="00000000" w:rsidRDefault="00000000" w:rsidRPr="00000000" w14:paraId="00000240">
      <w:pPr>
        <w:numPr>
          <w:ilvl w:val="1"/>
          <w:numId w:val="41"/>
        </w:numPr>
        <w:spacing w:after="0" w:afterAutospacing="0" w:before="0" w:beforeAutospacing="0" w:line="360" w:lineRule="auto"/>
        <w:ind w:left="1440" w:hanging="360"/>
      </w:pPr>
      <w:r w:rsidDel="00000000" w:rsidR="00000000" w:rsidRPr="00000000">
        <w:rPr>
          <w:rtl w:val="0"/>
        </w:rPr>
        <w:t xml:space="preserve">Discusses current GEO coverage gaps and potential mixed ground/space gap fillers.</w:t>
      </w:r>
    </w:p>
    <w:p w:rsidR="00000000" w:rsidDel="00000000" w:rsidP="00000000" w:rsidRDefault="00000000" w:rsidRPr="00000000" w14:paraId="00000241">
      <w:pPr>
        <w:numPr>
          <w:ilvl w:val="0"/>
          <w:numId w:val="41"/>
        </w:numPr>
        <w:spacing w:after="0" w:afterAutospacing="0" w:before="0" w:beforeAutospacing="0" w:line="360" w:lineRule="auto"/>
        <w:ind w:left="720" w:hanging="360"/>
      </w:pPr>
      <w:r w:rsidDel="00000000" w:rsidR="00000000" w:rsidRPr="00000000">
        <w:rPr>
          <w:b w:val="1"/>
          <w:rtl w:val="0"/>
        </w:rPr>
        <w:t xml:space="preserve">2. Introduction:</w:t>
        <w:br w:type="textWrapping"/>
      </w:r>
    </w:p>
    <w:p w:rsidR="00000000" w:rsidDel="00000000" w:rsidP="00000000" w:rsidRDefault="00000000" w:rsidRPr="00000000" w14:paraId="00000242">
      <w:pPr>
        <w:numPr>
          <w:ilvl w:val="1"/>
          <w:numId w:val="41"/>
        </w:numPr>
        <w:spacing w:after="0" w:afterAutospacing="0" w:before="0" w:beforeAutospacing="0" w:line="360" w:lineRule="auto"/>
        <w:ind w:left="1440" w:hanging="360"/>
      </w:pPr>
      <w:r w:rsidDel="00000000" w:rsidR="00000000" w:rsidRPr="00000000">
        <w:rPr>
          <w:b w:val="1"/>
          <w:rtl w:val="0"/>
        </w:rPr>
        <w:t xml:space="preserve">2.1 Overview of Space Domain Awareness:</w:t>
      </w:r>
      <w:r w:rsidDel="00000000" w:rsidR="00000000" w:rsidRPr="00000000">
        <w:rPr>
          <w:rtl w:val="0"/>
        </w:rPr>
        <w:t xml:space="preserve"> "Space Situational Awareness" (SSA) upgraded to "Space Domain Awareness" (SDA) with USSF establishment, marking a shift to managing a congested/contested domain. SDA improvement needs to be threat-aware and relevant for preparedness in a battlespace environment.</w:t>
        <w:br w:type="textWrapping"/>
      </w:r>
    </w:p>
    <w:p w:rsidR="00000000" w:rsidDel="00000000" w:rsidP="00000000" w:rsidRDefault="00000000" w:rsidRPr="00000000" w14:paraId="00000243">
      <w:pPr>
        <w:numPr>
          <w:ilvl w:val="2"/>
          <w:numId w:val="41"/>
        </w:numPr>
        <w:spacing w:after="0" w:afterAutospacing="0" w:before="0" w:beforeAutospacing="0" w:line="360" w:lineRule="auto"/>
        <w:ind w:left="2160" w:hanging="360"/>
      </w:pPr>
      <w:r w:rsidDel="00000000" w:rsidR="00000000" w:rsidRPr="00000000">
        <w:rPr>
          <w:rtl w:val="0"/>
        </w:rPr>
        <w:t xml:space="preserve">SDA is actor/intent-cognizant and timely, supporting Space Control for Space Superiority. It emphasizes characterization, timeliness, and proactive strategies. As SDA broadens from object location to understanding objects, origin, intent, and threat potential, data quality and speed are paramount.</w:t>
      </w:r>
    </w:p>
    <w:p w:rsidR="00000000" w:rsidDel="00000000" w:rsidP="00000000" w:rsidRDefault="00000000" w:rsidRPr="00000000" w14:paraId="00000244">
      <w:pPr>
        <w:numPr>
          <w:ilvl w:val="1"/>
          <w:numId w:val="41"/>
        </w:numPr>
        <w:spacing w:after="0" w:afterAutospacing="0" w:before="0" w:beforeAutospacing="0" w:line="360" w:lineRule="auto"/>
        <w:ind w:left="1440" w:hanging="360"/>
      </w:pPr>
      <w:r w:rsidDel="00000000" w:rsidR="00000000" w:rsidRPr="00000000">
        <w:rPr>
          <w:b w:val="1"/>
          <w:rtl w:val="0"/>
        </w:rPr>
        <w:t xml:space="preserve">2.2 SDA Architecture Design Approach:</w:t>
      </w:r>
      <w:r w:rsidDel="00000000" w:rsidR="00000000" w:rsidRPr="00000000">
        <w:rPr>
          <w:rtl w:val="0"/>
        </w:rPr>
        <w:t xml:space="preserve"> Both ground and space sensors are important for augmenting SDA. Paper focuses on visible optical telescopes for GEO objects from an SDA mission performance perspective. An architecture comparison explores advantages/disadvantages. Key considerations/metrics from high-level SDA needs. Architectures use pre-defined ground/space observers representing current and future sensors. Acknowledges prior work by Ackermann et al. [1] (which focused on "above LEO" and recommended ground-based optical with sub-GEO augmentation), but this paper excludes sub/super-GEO observers due to ground-comm difficulties (latency).</w:t>
      </w:r>
    </w:p>
    <w:p w:rsidR="00000000" w:rsidDel="00000000" w:rsidP="00000000" w:rsidRDefault="00000000" w:rsidRPr="00000000" w14:paraId="00000245">
      <w:pPr>
        <w:numPr>
          <w:ilvl w:val="0"/>
          <w:numId w:val="41"/>
        </w:numPr>
        <w:spacing w:after="0" w:afterAutospacing="0" w:before="0" w:beforeAutospacing="0" w:line="360" w:lineRule="auto"/>
        <w:ind w:left="720" w:hanging="360"/>
      </w:pPr>
      <w:r w:rsidDel="00000000" w:rsidR="00000000" w:rsidRPr="00000000">
        <w:rPr>
          <w:b w:val="1"/>
          <w:rtl w:val="0"/>
        </w:rPr>
        <w:t xml:space="preserve">3. Missions Needs Drive Architecture Design:</w:t>
        <w:br w:type="textWrapping"/>
      </w:r>
    </w:p>
    <w:p w:rsidR="00000000" w:rsidDel="00000000" w:rsidP="00000000" w:rsidRDefault="00000000" w:rsidRPr="00000000" w14:paraId="00000246">
      <w:pPr>
        <w:numPr>
          <w:ilvl w:val="1"/>
          <w:numId w:val="41"/>
        </w:numPr>
        <w:spacing w:after="0" w:afterAutospacing="0" w:before="0" w:beforeAutospacing="0" w:line="360" w:lineRule="auto"/>
        <w:ind w:left="1440" w:hanging="360"/>
      </w:pPr>
      <w:r w:rsidDel="00000000" w:rsidR="00000000" w:rsidRPr="00000000">
        <w:rPr>
          <w:b w:val="1"/>
          <w:rtl w:val="0"/>
        </w:rPr>
        <w:t xml:space="preserve">3.1 Space Domain Awareness vs Space Traffic Management / Space Situational Awareness:</w:t>
      </w:r>
    </w:p>
    <w:p w:rsidR="00000000" w:rsidDel="00000000" w:rsidP="00000000" w:rsidRDefault="00000000" w:rsidRPr="00000000" w14:paraId="00000247">
      <w:pPr>
        <w:numPr>
          <w:ilvl w:val="2"/>
          <w:numId w:val="41"/>
        </w:numPr>
        <w:spacing w:after="0" w:afterAutospacing="0" w:before="0" w:beforeAutospacing="0" w:line="360" w:lineRule="auto"/>
        <w:ind w:left="2160" w:hanging="360"/>
      </w:pPr>
      <w:r w:rsidDel="00000000" w:rsidR="00000000" w:rsidRPr="00000000">
        <w:rPr>
          <w:rtl w:val="0"/>
        </w:rPr>
        <w:t xml:space="preserve">Monitoring RSOs has two strategies:</w:t>
      </w:r>
    </w:p>
    <w:p w:rsidR="00000000" w:rsidDel="00000000" w:rsidP="00000000" w:rsidRDefault="00000000" w:rsidRPr="00000000" w14:paraId="00000248">
      <w:pPr>
        <w:numPr>
          <w:ilvl w:val="3"/>
          <w:numId w:val="41"/>
        </w:numPr>
        <w:spacing w:after="0" w:afterAutospacing="0" w:before="0" w:beforeAutospacing="0" w:line="360" w:lineRule="auto"/>
        <w:ind w:left="2880" w:hanging="360"/>
      </w:pPr>
      <w:r w:rsidDel="00000000" w:rsidR="00000000" w:rsidRPr="00000000">
        <w:rPr>
          <w:b w:val="1"/>
          <w:rtl w:val="0"/>
        </w:rPr>
        <w:t xml:space="preserve">(1) STM/SSA:</w:t>
      </w:r>
      <w:r w:rsidDel="00000000" w:rsidR="00000000" w:rsidRPr="00000000">
        <w:rPr>
          <w:rtl w:val="0"/>
        </w:rPr>
        <w:t xml:space="preserve"> Routinely detect/track objects to predict future positions for Collision Avoidance (ColA). Assumes objects behave predictably. STM monitors objects 1-2 times/day, predicts collisions up to 7 days out.</w:t>
      </w:r>
    </w:p>
    <w:p w:rsidR="00000000" w:rsidDel="00000000" w:rsidP="00000000" w:rsidRDefault="00000000" w:rsidRPr="00000000" w14:paraId="00000249">
      <w:pPr>
        <w:numPr>
          <w:ilvl w:val="3"/>
          <w:numId w:val="41"/>
        </w:numPr>
        <w:spacing w:after="0" w:afterAutospacing="0" w:before="0" w:beforeAutospacing="0" w:line="360" w:lineRule="auto"/>
        <w:ind w:left="2880" w:hanging="360"/>
      </w:pPr>
      <w:r w:rsidDel="00000000" w:rsidR="00000000" w:rsidRPr="00000000">
        <w:rPr>
          <w:b w:val="1"/>
          <w:rtl w:val="0"/>
        </w:rPr>
        <w:t xml:space="preserve">(2) SDA:</w:t>
      </w:r>
      <w:r w:rsidDel="00000000" w:rsidR="00000000" w:rsidRPr="00000000">
        <w:rPr>
          <w:rtl w:val="0"/>
        </w:rPr>
        <w:t xml:space="preserve"> Includes STM/SSA but adds characterizing/assessing RSOs as potential threats. Requires more timely (near-real-time) monitoring and assessment of potential actions (maneuvers, threat baskets, courses-of-action, tactical decision support). SDA threat relevance requires monitoring on order of minutes to 1-2 hours. This timeliness drives needs to reduce coverage gaps and latencies.</w:t>
      </w:r>
    </w:p>
    <w:p w:rsidR="00000000" w:rsidDel="00000000" w:rsidP="00000000" w:rsidRDefault="00000000" w:rsidRPr="00000000" w14:paraId="0000024A">
      <w:pPr>
        <w:numPr>
          <w:ilvl w:val="2"/>
          <w:numId w:val="41"/>
        </w:numPr>
        <w:spacing w:after="0" w:afterAutospacing="0" w:before="0" w:beforeAutospacing="0" w:line="360" w:lineRule="auto"/>
        <w:ind w:left="2160" w:hanging="360"/>
      </w:pPr>
      <w:r w:rsidDel="00000000" w:rsidR="00000000" w:rsidRPr="00000000">
        <w:rPr>
          <w:rtl w:val="0"/>
        </w:rPr>
        <w:t xml:space="preserve">UCTs are problematic for both. More sensitive sensors detect smaller/more objects; satellites also smaller/more prolific (nanosats, mega-constellations). Problem grows computationally; new detections must be cataloged robustly (difficult for HAMR debris).</w:t>
      </w:r>
    </w:p>
    <w:p w:rsidR="00000000" w:rsidDel="00000000" w:rsidP="00000000" w:rsidRDefault="00000000" w:rsidRPr="00000000" w14:paraId="0000024B">
      <w:pPr>
        <w:numPr>
          <w:ilvl w:val="2"/>
          <w:numId w:val="41"/>
        </w:numPr>
        <w:spacing w:after="0" w:afterAutospacing="0" w:before="0" w:beforeAutospacing="0" w:line="360" w:lineRule="auto"/>
        <w:ind w:left="2160" w:hanging="360"/>
      </w:pPr>
      <w:r w:rsidDel="00000000" w:rsidR="00000000" w:rsidRPr="00000000">
        <w:rPr>
          <w:rtl w:val="0"/>
        </w:rPr>
        <w:t xml:space="preserve">SDA context: UCTs need rapid identification/assessment. Drives need for minimal spatial/temporal gaps, coverage in difficult lighting, and rapid tasking of cooperative sensors for diverse geometry for IOD state convergence (multiple timely sensors per region).</w:t>
      </w:r>
    </w:p>
    <w:p w:rsidR="00000000" w:rsidDel="00000000" w:rsidP="00000000" w:rsidRDefault="00000000" w:rsidRPr="00000000" w14:paraId="0000024C">
      <w:pPr>
        <w:numPr>
          <w:ilvl w:val="1"/>
          <w:numId w:val="41"/>
        </w:numPr>
        <w:spacing w:after="0" w:afterAutospacing="0" w:before="0" w:beforeAutospacing="0" w:line="360" w:lineRule="auto"/>
        <w:ind w:left="1440" w:hanging="360"/>
      </w:pPr>
      <w:r w:rsidDel="00000000" w:rsidR="00000000" w:rsidRPr="00000000">
        <w:rPr>
          <w:b w:val="1"/>
          <w:rtl w:val="0"/>
        </w:rPr>
        <w:t xml:space="preserve">3.2 Architecture and Sensor Design Considerations:</w:t>
        <w:br w:type="textWrapping"/>
      </w:r>
    </w:p>
    <w:p w:rsidR="00000000" w:rsidDel="00000000" w:rsidP="00000000" w:rsidRDefault="00000000" w:rsidRPr="00000000" w14:paraId="0000024D">
      <w:pPr>
        <w:numPr>
          <w:ilvl w:val="2"/>
          <w:numId w:val="41"/>
        </w:numPr>
        <w:spacing w:after="0" w:afterAutospacing="0" w:before="0" w:beforeAutospacing="0" w:line="360" w:lineRule="auto"/>
        <w:ind w:left="2160" w:hanging="360"/>
      </w:pPr>
      <w:r w:rsidDel="00000000" w:rsidR="00000000" w:rsidRPr="00000000">
        <w:rPr>
          <w:b w:val="1"/>
          <w:rtl w:val="0"/>
        </w:rPr>
        <w:t xml:space="preserve">Cost:</w:t>
      </w:r>
      <w:r w:rsidDel="00000000" w:rsidR="00000000" w:rsidRPr="00000000">
        <w:rPr>
          <w:rtl w:val="0"/>
        </w:rPr>
        <w:t xml:space="preserve"> Ground sensors generally cheaper to develop/deploy than space. (GEODSS upgrade $119M, SST $150M vs. SBSS $823M, ORS-5 $87M – though ORS-5 less sensitive). Mission requirements can reduce space sensor costs.</w:t>
      </w:r>
    </w:p>
    <w:p w:rsidR="00000000" w:rsidDel="00000000" w:rsidP="00000000" w:rsidRDefault="00000000" w:rsidRPr="00000000" w14:paraId="0000024E">
      <w:pPr>
        <w:numPr>
          <w:ilvl w:val="2"/>
          <w:numId w:val="41"/>
        </w:numPr>
        <w:spacing w:after="0" w:afterAutospacing="0" w:before="0" w:beforeAutospacing="0" w:line="360" w:lineRule="auto"/>
        <w:ind w:left="2160" w:hanging="360"/>
      </w:pPr>
      <w:r w:rsidDel="00000000" w:rsidR="00000000" w:rsidRPr="00000000">
        <w:rPr>
          <w:b w:val="1"/>
          <w:rtl w:val="0"/>
        </w:rPr>
        <w:t xml:space="preserve">Astrometric Accuracy:</w:t>
      </w:r>
      <w:r w:rsidDel="00000000" w:rsidR="00000000" w:rsidRPr="00000000">
        <w:rPr>
          <w:rFonts w:ascii="Arial Unicode MS" w:cs="Arial Unicode MS" w:eastAsia="Arial Unicode MS" w:hAnsi="Arial Unicode MS"/>
          <w:rtl w:val="0"/>
        </w:rPr>
        <w:t xml:space="preserve"> AFSPC110-601: Level 2 sensors ≤5 arcsec, Level 1 ≤3 arcsec. Set for ground sensors; for GEO, 5 arcsec is 0.87km. This angular requirement drove inconsistencies as observers moved to space (drives larger FPAs/data rates or smaller IFOV/revisit). Recommend astrometric accuracy based on linear distance for consistency.</w:t>
      </w:r>
    </w:p>
    <w:p w:rsidR="00000000" w:rsidDel="00000000" w:rsidP="00000000" w:rsidRDefault="00000000" w:rsidRPr="00000000" w14:paraId="0000024F">
      <w:pPr>
        <w:numPr>
          <w:ilvl w:val="2"/>
          <w:numId w:val="41"/>
        </w:numPr>
        <w:spacing w:after="0" w:afterAutospacing="0" w:before="0" w:beforeAutospacing="0" w:line="360" w:lineRule="auto"/>
        <w:ind w:left="2160" w:hanging="360"/>
      </w:pPr>
      <w:r w:rsidDel="00000000" w:rsidR="00000000" w:rsidRPr="00000000">
        <w:rPr>
          <w:b w:val="1"/>
          <w:rtl w:val="0"/>
        </w:rPr>
        <w:t xml:space="preserve">Lighting Conditions:</w:t>
      </w:r>
      <w:r w:rsidDel="00000000" w:rsidR="00000000" w:rsidRPr="00000000">
        <w:rPr>
          <w:rtl w:val="0"/>
        </w:rPr>
        <w:t xml:space="preserve"> Both ground/space optical sensors can't see RSOs before bright objects (sun, moon, earth). Ground sensors have large daytime outages. Space sensors have similar constraints but can look closer to bright objects (celestial vs. atmospheric background). Both constrained by solar phase angle and RSO eclipse.</w:t>
      </w:r>
    </w:p>
    <w:p w:rsidR="00000000" w:rsidDel="00000000" w:rsidP="00000000" w:rsidRDefault="00000000" w:rsidRPr="00000000" w14:paraId="00000250">
      <w:pPr>
        <w:numPr>
          <w:ilvl w:val="2"/>
          <w:numId w:val="41"/>
        </w:numPr>
        <w:spacing w:after="0" w:afterAutospacing="0" w:before="0" w:beforeAutospacing="0" w:line="360" w:lineRule="auto"/>
        <w:ind w:left="2160" w:hanging="360"/>
      </w:pPr>
      <w:r w:rsidDel="00000000" w:rsidR="00000000" w:rsidRPr="00000000">
        <w:rPr>
          <w:b w:val="1"/>
          <w:rtl w:val="0"/>
        </w:rPr>
        <w:t xml:space="preserve">Weather:</w:t>
      </w:r>
      <w:r w:rsidDel="00000000" w:rsidR="00000000" w:rsidRPr="00000000">
        <w:rPr>
          <w:rtl w:val="0"/>
        </w:rPr>
        <w:t xml:space="preserve"> Ground sensors can't see through clouds, affected by wind. GEODSS sites ~40-50% clear nights. Space sensors no such constraints.</w:t>
      </w:r>
    </w:p>
    <w:p w:rsidR="00000000" w:rsidDel="00000000" w:rsidP="00000000" w:rsidRDefault="00000000" w:rsidRPr="00000000" w14:paraId="00000251">
      <w:pPr>
        <w:numPr>
          <w:ilvl w:val="2"/>
          <w:numId w:val="41"/>
        </w:numPr>
        <w:spacing w:after="0" w:afterAutospacing="0" w:before="0" w:beforeAutospacing="0" w:line="360" w:lineRule="auto"/>
        <w:ind w:left="2160" w:hanging="360"/>
      </w:pPr>
      <w:r w:rsidDel="00000000" w:rsidR="00000000" w:rsidRPr="00000000">
        <w:rPr>
          <w:b w:val="1"/>
          <w:rtl w:val="0"/>
        </w:rPr>
        <w:t xml:space="preserve">Maintenance/Upgradeability:</w:t>
      </w:r>
      <w:r w:rsidDel="00000000" w:rsidR="00000000" w:rsidRPr="00000000">
        <w:rPr>
          <w:rtl w:val="0"/>
        </w:rPr>
        <w:t xml:space="preserve"> Ground sensors easily maintained/upgraded (GEODSS multiple times). Space sensors static, replaced wholesale; FPAs degrade faster in space radiation (worse in GEO than LEO).</w:t>
      </w:r>
    </w:p>
    <w:p w:rsidR="00000000" w:rsidDel="00000000" w:rsidP="00000000" w:rsidRDefault="00000000" w:rsidRPr="00000000" w14:paraId="00000252">
      <w:pPr>
        <w:numPr>
          <w:ilvl w:val="2"/>
          <w:numId w:val="41"/>
        </w:numPr>
        <w:spacing w:after="0" w:afterAutospacing="0" w:before="0" w:beforeAutospacing="0" w:line="360" w:lineRule="auto"/>
        <w:ind w:left="2160" w:hanging="360"/>
      </w:pPr>
      <w:r w:rsidDel="00000000" w:rsidR="00000000" w:rsidRPr="00000000">
        <w:rPr>
          <w:b w:val="1"/>
          <w:rtl w:val="0"/>
        </w:rPr>
        <w:t xml:space="preserve">Agility:</w:t>
      </w:r>
      <w:r w:rsidDel="00000000" w:rsidR="00000000" w:rsidRPr="00000000">
        <w:rPr>
          <w:rtl w:val="0"/>
        </w:rPr>
        <w:t xml:space="preserve"> Two modes: Search (large volumes for new UCTs), Track (update known RSOs). Agility constrains search volume/revisit rate. Highly agile sensors demonstrated in space (SBSS) and ground (SST). Fixed sensors (ORS-5) can search but not track.</w:t>
      </w:r>
    </w:p>
    <w:p w:rsidR="00000000" w:rsidDel="00000000" w:rsidP="00000000" w:rsidRDefault="00000000" w:rsidRPr="00000000" w14:paraId="00000253">
      <w:pPr>
        <w:numPr>
          <w:ilvl w:val="2"/>
          <w:numId w:val="41"/>
        </w:numPr>
        <w:spacing w:after="0" w:afterAutospacing="0" w:before="0" w:beforeAutospacing="0" w:line="360" w:lineRule="auto"/>
        <w:ind w:left="2160" w:hanging="360"/>
      </w:pPr>
      <w:r w:rsidDel="00000000" w:rsidR="00000000" w:rsidRPr="00000000">
        <w:rPr>
          <w:b w:val="1"/>
          <w:rtl w:val="0"/>
        </w:rPr>
        <w:t xml:space="preserve">Communications:</w:t>
      </w:r>
      <w:r w:rsidDel="00000000" w:rsidR="00000000" w:rsidRPr="00000000">
        <w:rPr>
          <w:rtl w:val="0"/>
        </w:rPr>
        <w:t xml:space="preserve"> Ground: raw imagery available. Space: comms limited/expensive. LEO sats need handoffs or TDRSS (costly for full frame data). GEO sats can have single ground entry point; antennas can be shared. On-board processing (image chips/metrics) reduces data by ~100x but loses full frames. Downlink time adds to latency (critical for SDA).</w:t>
      </w:r>
    </w:p>
    <w:p w:rsidR="00000000" w:rsidDel="00000000" w:rsidP="00000000" w:rsidRDefault="00000000" w:rsidRPr="00000000" w14:paraId="00000254">
      <w:pPr>
        <w:numPr>
          <w:ilvl w:val="2"/>
          <w:numId w:val="41"/>
        </w:numPr>
        <w:spacing w:after="0" w:afterAutospacing="0" w:before="0" w:beforeAutospacing="0" w:line="360" w:lineRule="auto"/>
        <w:ind w:left="2160" w:hanging="360"/>
      </w:pPr>
      <w:r w:rsidDel="00000000" w:rsidR="00000000" w:rsidRPr="00000000">
        <w:rPr>
          <w:b w:val="1"/>
          <w:rtl w:val="0"/>
        </w:rPr>
        <w:t xml:space="preserve">Processing Capability:</w:t>
      </w:r>
      <w:r w:rsidDel="00000000" w:rsidR="00000000" w:rsidRPr="00000000">
        <w:rPr>
          <w:rtl w:val="0"/>
        </w:rPr>
        <w:t xml:space="preserve"> Cloud processing for ground data. Rad-hard on-board processing ~10 years outdated. On-board Mission Data Processing (MDP) often augmented by ground processing (e.g., SBSS).</w:t>
      </w:r>
    </w:p>
    <w:p w:rsidR="00000000" w:rsidDel="00000000" w:rsidP="00000000" w:rsidRDefault="00000000" w:rsidRPr="00000000" w14:paraId="00000255">
      <w:pPr>
        <w:numPr>
          <w:ilvl w:val="2"/>
          <w:numId w:val="41"/>
        </w:numPr>
        <w:spacing w:after="0" w:afterAutospacing="0" w:before="0" w:beforeAutospacing="0" w:line="360" w:lineRule="auto"/>
        <w:ind w:left="2160" w:hanging="360"/>
      </w:pPr>
      <w:r w:rsidDel="00000000" w:rsidR="00000000" w:rsidRPr="00000000">
        <w:rPr>
          <w:b w:val="1"/>
          <w:rtl w:val="0"/>
        </w:rPr>
        <w:t xml:space="preserve">Location:</w:t>
      </w:r>
      <w:r w:rsidDel="00000000" w:rsidR="00000000" w:rsidRPr="00000000">
        <w:rPr>
          <w:rtl w:val="0"/>
        </w:rPr>
        <w:t xml:space="preserve"> Ground sensors observe overhead RSOs (need distributed sites; ideal locations rare). Space not densely populated, slots available for various orbits. Well-designed architecture mitigates weather/lighting outages with diverse viewing.</w:t>
      </w:r>
    </w:p>
    <w:p w:rsidR="00000000" w:rsidDel="00000000" w:rsidP="00000000" w:rsidRDefault="00000000" w:rsidRPr="00000000" w14:paraId="00000256">
      <w:pPr>
        <w:numPr>
          <w:ilvl w:val="1"/>
          <w:numId w:val="41"/>
        </w:numPr>
        <w:spacing w:after="0" w:afterAutospacing="0" w:before="0" w:beforeAutospacing="0" w:line="360" w:lineRule="auto"/>
        <w:ind w:left="1440" w:hanging="360"/>
      </w:pPr>
      <w:r w:rsidDel="00000000" w:rsidR="00000000" w:rsidRPr="00000000">
        <w:rPr>
          <w:b w:val="1"/>
          <w:rtl w:val="0"/>
        </w:rPr>
        <w:t xml:space="preserve">3.3 Performance Measures and System Modeling:</w:t>
      </w:r>
    </w:p>
    <w:p w:rsidR="00000000" w:rsidDel="00000000" w:rsidP="00000000" w:rsidRDefault="00000000" w:rsidRPr="00000000" w14:paraId="00000257">
      <w:pPr>
        <w:numPr>
          <w:ilvl w:val="2"/>
          <w:numId w:val="41"/>
        </w:numPr>
        <w:spacing w:after="0" w:afterAutospacing="0" w:before="0" w:beforeAutospacing="0" w:line="360" w:lineRule="auto"/>
        <w:ind w:left="2160" w:hanging="360"/>
      </w:pPr>
      <w:r w:rsidDel="00000000" w:rsidR="00000000" w:rsidRPr="00000000">
        <w:rPr>
          <w:rtl w:val="0"/>
        </w:rPr>
        <w:t xml:space="preserve">Ideal: constant surveillance of all RSO regimes. Impractical for GEO. Metrics: Observability, Revisit Time (Max Gap Time).</w:t>
      </w:r>
    </w:p>
    <w:p w:rsidR="00000000" w:rsidDel="00000000" w:rsidP="00000000" w:rsidRDefault="00000000" w:rsidRPr="00000000" w14:paraId="00000258">
      <w:pPr>
        <w:numPr>
          <w:ilvl w:val="2"/>
          <w:numId w:val="41"/>
        </w:numPr>
        <w:spacing w:after="0" w:afterAutospacing="0" w:before="0" w:beforeAutospacing="0" w:line="360" w:lineRule="auto"/>
        <w:ind w:left="2160" w:hanging="360"/>
      </w:pPr>
      <w:r w:rsidDel="00000000" w:rsidR="00000000" w:rsidRPr="00000000">
        <w:rPr>
          <w:b w:val="1"/>
          <w:rtl w:val="0"/>
        </w:rPr>
        <w:t xml:space="preserve">Observability:</w:t>
      </w:r>
      <w:r w:rsidDel="00000000" w:rsidR="00000000" w:rsidRPr="00000000">
        <w:rPr>
          <w:rtl w:val="0"/>
        </w:rPr>
        <w:t xml:space="preserve"> % of space a sensor can view over time, subject to simple constraints (solar phase angle), not FOV/agility.</w:t>
        <w:br w:type="textWrapping"/>
      </w:r>
    </w:p>
    <w:p w:rsidR="00000000" w:rsidDel="00000000" w:rsidP="00000000" w:rsidRDefault="00000000" w:rsidRPr="00000000" w14:paraId="00000259">
      <w:pPr>
        <w:numPr>
          <w:ilvl w:val="3"/>
          <w:numId w:val="41"/>
        </w:numPr>
        <w:spacing w:after="0" w:afterAutospacing="0" w:before="0" w:beforeAutospacing="0" w:line="360" w:lineRule="auto"/>
        <w:ind w:left="2880" w:hanging="360"/>
      </w:pPr>
      <w:r w:rsidDel="00000000" w:rsidR="00000000" w:rsidRPr="00000000">
        <w:rPr>
          <w:rtl w:val="0"/>
        </w:rPr>
        <w:t xml:space="preserve">Volume: GEO +/- 500km altitude, 15 deg inclination (captures 97% RSOs in altitude). Modeled with discrete grid.</w:t>
      </w:r>
    </w:p>
    <w:p w:rsidR="00000000" w:rsidDel="00000000" w:rsidP="00000000" w:rsidRDefault="00000000" w:rsidRPr="00000000" w14:paraId="0000025A">
      <w:pPr>
        <w:numPr>
          <w:ilvl w:val="3"/>
          <w:numId w:val="41"/>
        </w:numPr>
        <w:spacing w:after="0" w:afterAutospacing="0" w:before="0" w:beforeAutospacing="0" w:line="360" w:lineRule="auto"/>
        <w:ind w:left="2880" w:hanging="360"/>
      </w:pPr>
      <w:r w:rsidDel="00000000" w:rsidR="00000000" w:rsidRPr="00000000">
        <w:rPr>
          <w:rtl w:val="0"/>
        </w:rPr>
        <w:t xml:space="preserve">Exclusion Zones: Solar 90/50 deg half-angle (ground/space), Lunar 10 deg, Earth 10 deg above limb/horizon.</w:t>
      </w:r>
    </w:p>
    <w:p w:rsidR="00000000" w:rsidDel="00000000" w:rsidP="00000000" w:rsidRDefault="00000000" w:rsidRPr="00000000" w14:paraId="0000025B">
      <w:pPr>
        <w:numPr>
          <w:ilvl w:val="3"/>
          <w:numId w:val="41"/>
        </w:numPr>
        <w:spacing w:after="0" w:afterAutospacing="0" w:before="0" w:beforeAutospacing="0" w:line="360" w:lineRule="auto"/>
        <w:ind w:left="2880" w:hanging="360"/>
      </w:pPr>
      <w:r w:rsidDel="00000000" w:rsidR="00000000" w:rsidRPr="00000000">
        <w:rPr>
          <w:rtl w:val="0"/>
        </w:rPr>
        <w:t xml:space="preserve">Time Frame: 3 days around equinox.</w:t>
      </w:r>
    </w:p>
    <w:p w:rsidR="00000000" w:rsidDel="00000000" w:rsidP="00000000" w:rsidRDefault="00000000" w:rsidRPr="00000000" w14:paraId="0000025C">
      <w:pPr>
        <w:numPr>
          <w:ilvl w:val="3"/>
          <w:numId w:val="41"/>
        </w:numPr>
        <w:spacing w:after="0" w:afterAutospacing="0" w:before="0" w:beforeAutospacing="0" w:line="360" w:lineRule="auto"/>
        <w:ind w:left="2880" w:hanging="360"/>
      </w:pPr>
      <w:r w:rsidDel="00000000" w:rsidR="00000000" w:rsidRPr="00000000">
        <w:rPr>
          <w:rtl w:val="0"/>
        </w:rPr>
        <w:t xml:space="preserve">Sensor Sensitivity: Visual magnitude detectable (Table 1).</w:t>
      </w:r>
    </w:p>
    <w:p w:rsidR="00000000" w:rsidDel="00000000" w:rsidP="00000000" w:rsidRDefault="00000000" w:rsidRPr="00000000" w14:paraId="0000025D">
      <w:pPr>
        <w:numPr>
          <w:ilvl w:val="3"/>
          <w:numId w:val="41"/>
        </w:numPr>
        <w:spacing w:after="0" w:afterAutospacing="0" w:before="0" w:beforeAutospacing="0" w:line="360" w:lineRule="auto"/>
        <w:ind w:left="2880" w:hanging="360"/>
      </w:pPr>
      <w:r w:rsidDel="00000000" w:rsidR="00000000" w:rsidRPr="00000000">
        <w:rPr>
          <w:rtl w:val="0"/>
        </w:rPr>
        <w:t xml:space="preserve">Detectability: Representative RSO (1m diameter, 0.2 albedo) at each grid point; detectable if visual magnitude &lt; sensor threshold, considering solar phase angle. (Allows ground-site terminator viewing in sunlight – optimistic).</w:t>
      </w:r>
    </w:p>
    <w:p w:rsidR="00000000" w:rsidDel="00000000" w:rsidP="00000000" w:rsidRDefault="00000000" w:rsidRPr="00000000" w14:paraId="0000025E">
      <w:pPr>
        <w:numPr>
          <w:ilvl w:val="2"/>
          <w:numId w:val="41"/>
        </w:numPr>
        <w:spacing w:after="0" w:afterAutospacing="0" w:before="0" w:beforeAutospacing="0" w:line="360" w:lineRule="auto"/>
        <w:ind w:left="2160" w:hanging="360"/>
      </w:pPr>
      <w:r w:rsidDel="00000000" w:rsidR="00000000" w:rsidRPr="00000000">
        <w:rPr>
          <w:b w:val="1"/>
          <w:rtl w:val="0"/>
        </w:rPr>
        <w:t xml:space="preserve">Maximum Gap Time:</w:t>
      </w:r>
      <w:r w:rsidDel="00000000" w:rsidR="00000000" w:rsidRPr="00000000">
        <w:rPr>
          <w:rtl w:val="0"/>
        </w:rPr>
        <w:t xml:space="preserve"> Max time any volume point is unobservable. (24h gap = never observable).</w:t>
      </w:r>
    </w:p>
    <w:p w:rsidR="00000000" w:rsidDel="00000000" w:rsidP="00000000" w:rsidRDefault="00000000" w:rsidRPr="00000000" w14:paraId="0000025F">
      <w:pPr>
        <w:numPr>
          <w:ilvl w:val="2"/>
          <w:numId w:val="41"/>
        </w:numPr>
        <w:spacing w:after="0" w:afterAutospacing="0" w:before="0" w:beforeAutospacing="0" w:line="360" w:lineRule="auto"/>
        <w:ind w:left="2160" w:hanging="360"/>
      </w:pPr>
      <w:r w:rsidDel="00000000" w:rsidR="00000000" w:rsidRPr="00000000">
        <w:rPr>
          <w:rtl w:val="0"/>
        </w:rPr>
        <w:t xml:space="preserve">Future work: extend analysis to include capacity (sensor agility, search region, RSO revisit, scheduling optimization for IOD). Initial work on cislunar capacity in [8] of source.</w:t>
      </w:r>
    </w:p>
    <w:p w:rsidR="00000000" w:rsidDel="00000000" w:rsidP="00000000" w:rsidRDefault="00000000" w:rsidRPr="00000000" w14:paraId="00000260">
      <w:pPr>
        <w:numPr>
          <w:ilvl w:val="0"/>
          <w:numId w:val="41"/>
        </w:numPr>
        <w:spacing w:after="0" w:afterAutospacing="0" w:before="0" w:beforeAutospacing="0" w:line="360" w:lineRule="auto"/>
        <w:ind w:left="720" w:hanging="360"/>
      </w:pPr>
      <w:r w:rsidDel="00000000" w:rsidR="00000000" w:rsidRPr="00000000">
        <w:rPr>
          <w:b w:val="1"/>
          <w:rtl w:val="0"/>
        </w:rPr>
        <w:t xml:space="preserve">4. Architectures:</w:t>
        <w:br w:type="textWrapping"/>
      </w:r>
    </w:p>
    <w:p w:rsidR="00000000" w:rsidDel="00000000" w:rsidP="00000000" w:rsidRDefault="00000000" w:rsidRPr="00000000" w14:paraId="00000261">
      <w:pPr>
        <w:numPr>
          <w:ilvl w:val="1"/>
          <w:numId w:val="41"/>
        </w:numPr>
        <w:spacing w:after="0" w:afterAutospacing="0" w:before="0" w:beforeAutospacing="0" w:line="360" w:lineRule="auto"/>
        <w:ind w:left="1440" w:hanging="360"/>
      </w:pPr>
      <w:r w:rsidDel="00000000" w:rsidR="00000000" w:rsidRPr="00000000">
        <w:rPr>
          <w:b w:val="1"/>
          <w:rtl w:val="0"/>
        </w:rPr>
        <w:t xml:space="preserve">4.1 Architecture Definition Overview:</w:t>
      </w:r>
      <w:r w:rsidDel="00000000" w:rsidR="00000000" w:rsidRPr="00000000">
        <w:rPr>
          <w:rtl w:val="0"/>
        </w:rPr>
        <w:t xml:space="preserve"> Ground only, space only, combined architectures considered using current/future sensor building blocks. (Table 1 outlines architectures).</w:t>
      </w:r>
    </w:p>
    <w:p w:rsidR="00000000" w:rsidDel="00000000" w:rsidP="00000000" w:rsidRDefault="00000000" w:rsidRPr="00000000" w14:paraId="00000262">
      <w:pPr>
        <w:numPr>
          <w:ilvl w:val="1"/>
          <w:numId w:val="41"/>
        </w:numPr>
        <w:spacing w:after="0" w:afterAutospacing="0" w:before="0" w:beforeAutospacing="0" w:line="360" w:lineRule="auto"/>
        <w:ind w:left="1440" w:hanging="360"/>
      </w:pPr>
      <w:r w:rsidDel="00000000" w:rsidR="00000000" w:rsidRPr="00000000">
        <w:rPr>
          <w:b w:val="1"/>
          <w:rtl w:val="0"/>
        </w:rPr>
        <w:t xml:space="preserve">4.2 Current Capability:</w:t>
      </w:r>
    </w:p>
    <w:p w:rsidR="00000000" w:rsidDel="00000000" w:rsidP="00000000" w:rsidRDefault="00000000" w:rsidRPr="00000000" w14:paraId="00000263">
      <w:pPr>
        <w:numPr>
          <w:ilvl w:val="2"/>
          <w:numId w:val="41"/>
        </w:numPr>
        <w:spacing w:after="0" w:afterAutospacing="0" w:before="0" w:beforeAutospacing="0" w:line="360" w:lineRule="auto"/>
        <w:ind w:left="2160" w:hanging="360"/>
      </w:pPr>
      <w:r w:rsidDel="00000000" w:rsidR="00000000" w:rsidRPr="00000000">
        <w:rPr>
          <w:b w:val="1"/>
          <w:rtl w:val="0"/>
        </w:rPr>
        <w:t xml:space="preserve">4.2.1 Ground-Based Observers:</w:t>
      </w:r>
      <w:r w:rsidDel="00000000" w:rsidR="00000000" w:rsidRPr="00000000">
        <w:rPr>
          <w:rtl w:val="0"/>
        </w:rPr>
        <w:t xml:space="preserve"> USSF SSN (ground radar/EO). Radars for LEO/MEO/HEO, optical for GEO. Paper focuses on GEO search, so SSN EO sensors:</w:t>
      </w:r>
    </w:p>
    <w:p w:rsidR="00000000" w:rsidDel="00000000" w:rsidP="00000000" w:rsidRDefault="00000000" w:rsidRPr="00000000" w14:paraId="00000264">
      <w:pPr>
        <w:numPr>
          <w:ilvl w:val="3"/>
          <w:numId w:val="41"/>
        </w:numPr>
        <w:spacing w:after="0" w:afterAutospacing="0" w:before="0" w:beforeAutospacing="0" w:line="360" w:lineRule="auto"/>
        <w:ind w:left="2880" w:hanging="360"/>
      </w:pPr>
      <w:r w:rsidDel="00000000" w:rsidR="00000000" w:rsidRPr="00000000">
        <w:rPr>
          <w:rtl w:val="0"/>
        </w:rPr>
        <w:t xml:space="preserve">GEODSS: 3 sites (Diego Garcia, Maui, Socorro). Each 2x40" (2 deg FOV) + 1x15" (6 deg FOV) telescopes. DG has 3x40". Sensitivity ~18mv.</w:t>
      </w:r>
    </w:p>
    <w:p w:rsidR="00000000" w:rsidDel="00000000" w:rsidP="00000000" w:rsidRDefault="00000000" w:rsidRPr="00000000" w14:paraId="00000265">
      <w:pPr>
        <w:numPr>
          <w:ilvl w:val="3"/>
          <w:numId w:val="41"/>
        </w:numPr>
        <w:spacing w:after="0" w:afterAutospacing="0" w:before="0" w:beforeAutospacing="0" w:line="360" w:lineRule="auto"/>
        <w:ind w:left="2880" w:hanging="360"/>
      </w:pPr>
      <w:r w:rsidDel="00000000" w:rsidR="00000000" w:rsidRPr="00000000">
        <w:rPr>
          <w:rtl w:val="0"/>
        </w:rPr>
        <w:t xml:space="preserve">SST: 3.5m telescope (Exmouth, Australia). 6 deg FOV, scans night sky, sees ~20.5mv.</w:t>
      </w:r>
    </w:p>
    <w:p w:rsidR="00000000" w:rsidDel="00000000" w:rsidP="00000000" w:rsidRDefault="00000000" w:rsidRPr="00000000" w14:paraId="00000266">
      <w:pPr>
        <w:numPr>
          <w:ilvl w:val="3"/>
          <w:numId w:val="41"/>
        </w:numPr>
        <w:spacing w:after="0" w:afterAutospacing="0" w:before="0" w:beforeAutospacing="0" w:line="360" w:lineRule="auto"/>
        <w:ind w:left="2880" w:hanging="360"/>
      </w:pPr>
      <w:r w:rsidDel="00000000" w:rsidR="00000000" w:rsidRPr="00000000">
        <w:rPr>
          <w:rtl w:val="0"/>
        </w:rPr>
        <w:t xml:space="preserve">SSN ops: target lists sent 1-2 times/day. GEO search is special mode (raster scan).</w:t>
      </w:r>
    </w:p>
    <w:p w:rsidR="00000000" w:rsidDel="00000000" w:rsidP="00000000" w:rsidRDefault="00000000" w:rsidRPr="00000000" w14:paraId="00000267">
      <w:pPr>
        <w:numPr>
          <w:ilvl w:val="3"/>
          <w:numId w:val="41"/>
        </w:numPr>
        <w:spacing w:after="0" w:afterAutospacing="0" w:before="0" w:beforeAutospacing="0" w:line="360" w:lineRule="auto"/>
        <w:ind w:left="2880" w:hanging="360"/>
      </w:pPr>
      <w:r w:rsidDel="00000000" w:rsidR="00000000" w:rsidRPr="00000000">
        <w:rPr>
          <w:rtl w:val="0"/>
        </w:rPr>
        <w:t xml:space="preserve">Commercial SSA: ExoAnalytic, Slingshot operate global optical networks, sell obs data. ExoAnalytic larger; Slingshot has LEO daytime capability.</w:t>
      </w:r>
    </w:p>
    <w:p w:rsidR="00000000" w:rsidDel="00000000" w:rsidP="00000000" w:rsidRDefault="00000000" w:rsidRPr="00000000" w14:paraId="00000268">
      <w:pPr>
        <w:numPr>
          <w:ilvl w:val="2"/>
          <w:numId w:val="41"/>
        </w:numPr>
        <w:spacing w:after="0" w:afterAutospacing="0" w:before="0" w:beforeAutospacing="0" w:line="360" w:lineRule="auto"/>
        <w:ind w:left="2160" w:hanging="360"/>
      </w:pPr>
      <w:r w:rsidDel="00000000" w:rsidR="00000000" w:rsidRPr="00000000">
        <w:rPr>
          <w:b w:val="1"/>
          <w:rtl w:val="0"/>
        </w:rPr>
        <w:t xml:space="preserve">4.2.2 Space-Based Observers:</w:t>
      </w:r>
      <w:r w:rsidDel="00000000" w:rsidR="00000000" w:rsidRPr="00000000">
        <w:rPr>
          <w:rtl w:val="0"/>
        </w:rPr>
        <w:t xml:space="preserve"> SSN fuses space-based optical data:</w:t>
      </w:r>
    </w:p>
    <w:p w:rsidR="00000000" w:rsidDel="00000000" w:rsidP="00000000" w:rsidRDefault="00000000" w:rsidRPr="00000000" w14:paraId="00000269">
      <w:pPr>
        <w:numPr>
          <w:ilvl w:val="3"/>
          <w:numId w:val="41"/>
        </w:numPr>
        <w:spacing w:after="0" w:afterAutospacing="0" w:before="0" w:beforeAutospacing="0" w:line="360" w:lineRule="auto"/>
        <w:ind w:left="2880" w:hanging="360"/>
      </w:pPr>
      <w:r w:rsidDel="00000000" w:rsidR="00000000" w:rsidRPr="00000000">
        <w:rPr>
          <w:rtl w:val="0"/>
        </w:rPr>
        <w:t xml:space="preserve">SBSS: Taskable, LEO sun-sync, for MEO/GEO/HEO. 30cm aperture, modeled as 18mv.</w:t>
      </w:r>
    </w:p>
    <w:p w:rsidR="00000000" w:rsidDel="00000000" w:rsidP="00000000" w:rsidRDefault="00000000" w:rsidRPr="00000000" w14:paraId="0000026A">
      <w:pPr>
        <w:numPr>
          <w:ilvl w:val="3"/>
          <w:numId w:val="41"/>
        </w:numPr>
        <w:spacing w:after="0" w:afterAutospacing="0" w:before="0" w:beforeAutospacing="0" w:line="360" w:lineRule="auto"/>
        <w:ind w:left="2880" w:hanging="360"/>
      </w:pPr>
      <w:r w:rsidDel="00000000" w:rsidR="00000000" w:rsidRPr="00000000">
        <w:rPr>
          <w:rtl w:val="0"/>
        </w:rPr>
        <w:t xml:space="preserve">ORS-5 "SensorSat": Non-taskable, LEO equatorial, scans GEO belt.</w:t>
      </w:r>
    </w:p>
    <w:p w:rsidR="00000000" w:rsidDel="00000000" w:rsidP="00000000" w:rsidRDefault="00000000" w:rsidRPr="00000000" w14:paraId="0000026B">
      <w:pPr>
        <w:numPr>
          <w:ilvl w:val="3"/>
          <w:numId w:val="41"/>
        </w:numPr>
        <w:spacing w:after="0" w:afterAutospacing="0" w:before="0" w:beforeAutospacing="0" w:line="360" w:lineRule="auto"/>
        <w:ind w:left="2880" w:hanging="360"/>
      </w:pPr>
      <w:r w:rsidDel="00000000" w:rsidR="00000000" w:rsidRPr="00000000">
        <w:rPr>
          <w:rtl w:val="0"/>
        </w:rPr>
        <w:t xml:space="preserve">GSSAP: Multiple GEO optical systems monitoring GEO. (Details sparse, not fully modeled).</w:t>
      </w:r>
    </w:p>
    <w:p w:rsidR="00000000" w:rsidDel="00000000" w:rsidP="00000000" w:rsidRDefault="00000000" w:rsidRPr="00000000" w14:paraId="0000026C">
      <w:pPr>
        <w:numPr>
          <w:ilvl w:val="3"/>
          <w:numId w:val="41"/>
        </w:numPr>
        <w:spacing w:after="0" w:afterAutospacing="0" w:before="0" w:beforeAutospacing="0" w:line="360" w:lineRule="auto"/>
        <w:ind w:left="2880" w:hanging="360"/>
      </w:pPr>
      <w:r w:rsidDel="00000000" w:rsidR="00000000" w:rsidRPr="00000000">
        <w:rPr>
          <w:rtl w:val="0"/>
        </w:rPr>
        <w:t xml:space="preserve">Sapphire (Canada): LEO sun-sync, for MEO/GEO/HEO.</w:t>
      </w:r>
    </w:p>
    <w:p w:rsidR="00000000" w:rsidDel="00000000" w:rsidP="00000000" w:rsidRDefault="00000000" w:rsidRPr="00000000" w14:paraId="0000026D">
      <w:pPr>
        <w:numPr>
          <w:ilvl w:val="3"/>
          <w:numId w:val="41"/>
        </w:numPr>
        <w:spacing w:after="0" w:afterAutospacing="0" w:before="0" w:beforeAutospacing="0" w:line="360" w:lineRule="auto"/>
        <w:ind w:left="2880" w:hanging="360"/>
      </w:pPr>
      <w:r w:rsidDel="00000000" w:rsidR="00000000" w:rsidRPr="00000000">
        <w:rPr>
          <w:rtl w:val="0"/>
        </w:rPr>
        <w:t xml:space="preserve">QZSS-Hosted Payload (Japan): Future GEO optical.</w:t>
      </w:r>
    </w:p>
    <w:p w:rsidR="00000000" w:rsidDel="00000000" w:rsidP="00000000" w:rsidRDefault="00000000" w:rsidRPr="00000000" w14:paraId="0000026E">
      <w:pPr>
        <w:numPr>
          <w:ilvl w:val="3"/>
          <w:numId w:val="41"/>
        </w:numPr>
        <w:spacing w:after="0" w:afterAutospacing="0" w:before="0" w:beforeAutospacing="0" w:line="360" w:lineRule="auto"/>
        <w:ind w:left="2880" w:hanging="360"/>
      </w:pPr>
      <w:r w:rsidDel="00000000" w:rsidR="00000000" w:rsidRPr="00000000">
        <w:rPr>
          <w:rtl w:val="0"/>
        </w:rPr>
        <w:t xml:space="preserve">Space sensors offer geometric diversity, can observe closer to sun.</w:t>
      </w:r>
    </w:p>
    <w:p w:rsidR="00000000" w:rsidDel="00000000" w:rsidP="00000000" w:rsidRDefault="00000000" w:rsidRPr="00000000" w14:paraId="0000026F">
      <w:pPr>
        <w:numPr>
          <w:ilvl w:val="1"/>
          <w:numId w:val="41"/>
        </w:numPr>
        <w:spacing w:after="0" w:afterAutospacing="0" w:before="0" w:beforeAutospacing="0" w:line="360" w:lineRule="auto"/>
        <w:ind w:left="1440" w:hanging="360"/>
      </w:pPr>
      <w:r w:rsidDel="00000000" w:rsidR="00000000" w:rsidRPr="00000000">
        <w:rPr>
          <w:b w:val="1"/>
          <w:rtl w:val="0"/>
        </w:rPr>
        <w:t xml:space="preserve">4.3 Future Capability:</w:t>
      </w:r>
    </w:p>
    <w:p w:rsidR="00000000" w:rsidDel="00000000" w:rsidP="00000000" w:rsidRDefault="00000000" w:rsidRPr="00000000" w14:paraId="00000270">
      <w:pPr>
        <w:numPr>
          <w:ilvl w:val="2"/>
          <w:numId w:val="41"/>
        </w:numPr>
        <w:spacing w:after="0" w:afterAutospacing="0" w:before="0" w:beforeAutospacing="0" w:line="360" w:lineRule="auto"/>
        <w:ind w:left="2160" w:hanging="360"/>
      </w:pPr>
      <w:r w:rsidDel="00000000" w:rsidR="00000000" w:rsidRPr="00000000">
        <w:rPr>
          <w:b w:val="1"/>
          <w:rtl w:val="0"/>
        </w:rPr>
        <w:t xml:space="preserve">4.3.1 Ground-Based Observers:</w:t>
      </w:r>
      <w:r w:rsidDel="00000000" w:rsidR="00000000" w:rsidRPr="00000000">
        <w:rPr>
          <w:rtl w:val="0"/>
        </w:rPr>
        <w:t xml:space="preserve"> Modeled as additional GEODSS (SST too expensive for network). Adding one optimized GEODSS was max benefit for metrics.</w:t>
      </w:r>
    </w:p>
    <w:p w:rsidR="00000000" w:rsidDel="00000000" w:rsidP="00000000" w:rsidRDefault="00000000" w:rsidRPr="00000000" w14:paraId="00000271">
      <w:pPr>
        <w:numPr>
          <w:ilvl w:val="2"/>
          <w:numId w:val="41"/>
        </w:numPr>
        <w:spacing w:after="0" w:afterAutospacing="0" w:before="0" w:beforeAutospacing="0" w:line="360" w:lineRule="auto"/>
        <w:ind w:left="2160" w:hanging="360"/>
      </w:pPr>
      <w:r w:rsidDel="00000000" w:rsidR="00000000" w:rsidRPr="00000000">
        <w:rPr>
          <w:b w:val="1"/>
          <w:rtl w:val="0"/>
        </w:rPr>
        <w:t xml:space="preserve">4.3.2 Space-Based Observers:</w:t>
      </w:r>
      <w:r w:rsidDel="00000000" w:rsidR="00000000" w:rsidRPr="00000000">
        <w:rPr>
          <w:rtl w:val="0"/>
        </w:rPr>
        <w:t xml:space="preserve"> Modeled multiple types:</w:t>
      </w:r>
    </w:p>
    <w:p w:rsidR="00000000" w:rsidDel="00000000" w:rsidP="00000000" w:rsidRDefault="00000000" w:rsidRPr="00000000" w14:paraId="00000272">
      <w:pPr>
        <w:numPr>
          <w:ilvl w:val="3"/>
          <w:numId w:val="41"/>
        </w:numPr>
        <w:spacing w:after="0" w:afterAutospacing="0" w:before="0" w:beforeAutospacing="0" w:line="360" w:lineRule="auto"/>
        <w:ind w:left="2880" w:hanging="360"/>
      </w:pPr>
      <w:r w:rsidDel="00000000" w:rsidR="00000000" w:rsidRPr="00000000">
        <w:rPr>
          <w:rtl w:val="0"/>
        </w:rPr>
        <w:t xml:space="preserve">ORS-5: Additional units (MIT LL developed, needs tech transfer).</w:t>
      </w:r>
    </w:p>
    <w:p w:rsidR="00000000" w:rsidDel="00000000" w:rsidP="00000000" w:rsidRDefault="00000000" w:rsidRPr="00000000" w14:paraId="00000273">
      <w:pPr>
        <w:numPr>
          <w:ilvl w:val="3"/>
          <w:numId w:val="41"/>
        </w:numPr>
        <w:spacing w:after="0" w:afterAutospacing="0" w:before="0" w:beforeAutospacing="0" w:line="360" w:lineRule="auto"/>
        <w:ind w:left="2880" w:hanging="360"/>
      </w:pPr>
      <w:r w:rsidDel="00000000" w:rsidR="00000000" w:rsidRPr="00000000">
        <w:rPr>
          <w:rtl w:val="0"/>
        </w:rPr>
        <w:t xml:space="preserve">Commercial GEO: 13mv sensitivity (COTS star tracker as hosted payload).</w:t>
      </w:r>
    </w:p>
    <w:p w:rsidR="00000000" w:rsidDel="00000000" w:rsidP="00000000" w:rsidRDefault="00000000" w:rsidRPr="00000000" w14:paraId="00000274">
      <w:pPr>
        <w:numPr>
          <w:ilvl w:val="3"/>
          <w:numId w:val="41"/>
        </w:numPr>
        <w:spacing w:after="0" w:afterAutospacing="0" w:before="0" w:beforeAutospacing="0" w:line="360" w:lineRule="auto"/>
        <w:ind w:left="2880" w:hanging="360"/>
      </w:pPr>
      <w:r w:rsidDel="00000000" w:rsidR="00000000" w:rsidRPr="00000000">
        <w:rPr>
          <w:rtl w:val="0"/>
        </w:rPr>
        <w:t xml:space="preserve">Exquisite GEO: 20mv sensitivity (similar to future cislunar SDA).</w:t>
      </w:r>
    </w:p>
    <w:p w:rsidR="00000000" w:rsidDel="00000000" w:rsidP="00000000" w:rsidRDefault="00000000" w:rsidRPr="00000000" w14:paraId="00000275">
      <w:pPr>
        <w:numPr>
          <w:ilvl w:val="0"/>
          <w:numId w:val="41"/>
        </w:numPr>
        <w:spacing w:after="0" w:afterAutospacing="0" w:before="0" w:beforeAutospacing="0" w:line="360" w:lineRule="auto"/>
        <w:ind w:left="720" w:hanging="360"/>
      </w:pPr>
      <w:r w:rsidDel="00000000" w:rsidR="00000000" w:rsidRPr="00000000">
        <w:rPr>
          <w:b w:val="1"/>
          <w:rtl w:val="0"/>
        </w:rPr>
        <w:t xml:space="preserve">5. Architecture Comparison:</w:t>
        <w:br w:type="textWrapping"/>
      </w:r>
    </w:p>
    <w:p w:rsidR="00000000" w:rsidDel="00000000" w:rsidP="00000000" w:rsidRDefault="00000000" w:rsidRPr="00000000" w14:paraId="00000276">
      <w:pPr>
        <w:numPr>
          <w:ilvl w:val="1"/>
          <w:numId w:val="41"/>
        </w:numPr>
        <w:spacing w:after="0" w:afterAutospacing="0" w:before="0" w:beforeAutospacing="0" w:line="360" w:lineRule="auto"/>
        <w:ind w:left="1440" w:hanging="360"/>
      </w:pPr>
      <w:r w:rsidDel="00000000" w:rsidR="00000000" w:rsidRPr="00000000">
        <w:rPr>
          <w:b w:val="1"/>
          <w:rtl w:val="0"/>
        </w:rPr>
        <w:t xml:space="preserve">5.1 Architecture Performance (Table 2 - Observability %, Max Gap Time hours):</w:t>
        <w:br w:type="textWrapping"/>
      </w:r>
    </w:p>
    <w:p w:rsidR="00000000" w:rsidDel="00000000" w:rsidP="00000000" w:rsidRDefault="00000000" w:rsidRPr="00000000" w14:paraId="00000277">
      <w:pPr>
        <w:numPr>
          <w:ilvl w:val="2"/>
          <w:numId w:val="41"/>
        </w:numPr>
        <w:spacing w:after="0" w:afterAutospacing="0" w:before="0" w:beforeAutospacing="0" w:line="360" w:lineRule="auto"/>
        <w:ind w:left="2160" w:hanging="360"/>
      </w:pPr>
      <w:r w:rsidDel="00000000" w:rsidR="00000000" w:rsidRPr="00000000">
        <w:rPr>
          <w:rtl w:val="0"/>
        </w:rPr>
        <w:t xml:space="preserve">Current Ground (Case 1: 3 GEODSS, SST): 56.4% obs, 24h gap (Atlantic gap).</w:t>
      </w:r>
    </w:p>
    <w:p w:rsidR="00000000" w:rsidDel="00000000" w:rsidP="00000000" w:rsidRDefault="00000000" w:rsidRPr="00000000" w14:paraId="00000278">
      <w:pPr>
        <w:numPr>
          <w:ilvl w:val="2"/>
          <w:numId w:val="41"/>
        </w:numPr>
        <w:spacing w:after="0" w:afterAutospacing="0" w:before="0" w:beforeAutospacing="0" w:line="360" w:lineRule="auto"/>
        <w:ind w:left="2160" w:hanging="360"/>
      </w:pPr>
      <w:r w:rsidDel="00000000" w:rsidR="00000000" w:rsidRPr="00000000">
        <w:rPr>
          <w:rtl w:val="0"/>
        </w:rPr>
        <w:t xml:space="preserve">Future Ground (Case 2: Adds 1 GEODSS): 64.5% obs, 11.9h gap. Better, but &gt;6h gap and ~65% obs doesn't meet notional SDA needs (&lt;2h, 95%) before weather.</w:t>
      </w:r>
    </w:p>
    <w:p w:rsidR="00000000" w:rsidDel="00000000" w:rsidP="00000000" w:rsidRDefault="00000000" w:rsidRPr="00000000" w14:paraId="00000279">
      <w:pPr>
        <w:numPr>
          <w:ilvl w:val="2"/>
          <w:numId w:val="41"/>
        </w:numPr>
        <w:spacing w:after="0" w:afterAutospacing="0" w:before="0" w:beforeAutospacing="0" w:line="360" w:lineRule="auto"/>
        <w:ind w:left="2160" w:hanging="360"/>
      </w:pPr>
      <w:r w:rsidDel="00000000" w:rsidR="00000000" w:rsidRPr="00000000">
        <w:rPr>
          <w:rtl w:val="0"/>
        </w:rPr>
        <w:t xml:space="preserve">Current Combined (Case 7: Current Ground + SBSS + ORS-5): 66.4% obs, 7.4h gap. Still short of needs, not much better than future ground, more costly. (Note: GSSAP not fully modeled).</w:t>
      </w:r>
    </w:p>
    <w:p w:rsidR="00000000" w:rsidDel="00000000" w:rsidP="00000000" w:rsidRDefault="00000000" w:rsidRPr="00000000" w14:paraId="0000027A">
      <w:pPr>
        <w:numPr>
          <w:ilvl w:val="2"/>
          <w:numId w:val="41"/>
        </w:numPr>
        <w:spacing w:after="0" w:afterAutospacing="0" w:before="0" w:beforeAutospacing="0" w:line="360" w:lineRule="auto"/>
        <w:ind w:left="2160" w:hanging="360"/>
      </w:pPr>
      <w:r w:rsidDel="00000000" w:rsidR="00000000" w:rsidRPr="00000000">
        <w:rPr>
          <w:rtl w:val="0"/>
        </w:rPr>
        <w:t xml:space="preserve">Future Space (Cases 4,5,6 - 9xORS-5, 50xComm GEO, or 3xExquisite GEO): All achieve 98-99% obs, &lt;2h gap. Multiple space-only solutions can meet these metrics. Trade-offs exist (ORS-5 not taskable; 50 commercial GEOs vs 3 exquisite involve cost/data volume differences).</w:t>
      </w:r>
    </w:p>
    <w:p w:rsidR="00000000" w:rsidDel="00000000" w:rsidP="00000000" w:rsidRDefault="00000000" w:rsidRPr="00000000" w14:paraId="0000027B">
      <w:pPr>
        <w:numPr>
          <w:ilvl w:val="1"/>
          <w:numId w:val="41"/>
        </w:numPr>
        <w:spacing w:after="0" w:afterAutospacing="0" w:before="0" w:beforeAutospacing="0" w:line="360" w:lineRule="auto"/>
        <w:ind w:left="1440" w:hanging="360"/>
      </w:pPr>
      <w:r w:rsidDel="00000000" w:rsidR="00000000" w:rsidRPr="00000000">
        <w:rPr>
          <w:b w:val="1"/>
          <w:rtl w:val="0"/>
        </w:rPr>
        <w:t xml:space="preserve">5.2 Additional Considerations:</w:t>
      </w:r>
    </w:p>
    <w:p w:rsidR="00000000" w:rsidDel="00000000" w:rsidP="00000000" w:rsidRDefault="00000000" w:rsidRPr="00000000" w14:paraId="0000027C">
      <w:pPr>
        <w:numPr>
          <w:ilvl w:val="2"/>
          <w:numId w:val="41"/>
        </w:numPr>
        <w:spacing w:after="0" w:afterAutospacing="0" w:before="0" w:beforeAutospacing="0" w:line="360" w:lineRule="auto"/>
        <w:ind w:left="2160" w:hanging="360"/>
      </w:pPr>
      <w:r w:rsidDel="00000000" w:rsidR="00000000" w:rsidRPr="00000000">
        <w:rPr>
          <w:rtl w:val="0"/>
        </w:rPr>
        <w:t xml:space="preserve">Ground sensors have daytime/weather outages overcome by space. But is space-only best? Observability/gap time are insufficient metrics alone.</w:t>
      </w:r>
    </w:p>
    <w:p w:rsidR="00000000" w:rsidDel="00000000" w:rsidP="00000000" w:rsidRDefault="00000000" w:rsidRPr="00000000" w14:paraId="0000027D">
      <w:pPr>
        <w:numPr>
          <w:ilvl w:val="2"/>
          <w:numId w:val="41"/>
        </w:numPr>
        <w:spacing w:after="0" w:afterAutospacing="0" w:before="0" w:beforeAutospacing="0" w:line="360" w:lineRule="auto"/>
        <w:ind w:left="2160" w:hanging="360"/>
      </w:pPr>
      <w:r w:rsidDel="00000000" w:rsidR="00000000" w:rsidRPr="00000000">
        <w:rPr>
          <w:rtl w:val="0"/>
        </w:rPr>
        <w:t xml:space="preserve">Capacity analysis (FOV, agility, multi-sensor collaboration) needed. Just because observable doesn't mean searchable in time.</w:t>
      </w:r>
    </w:p>
    <w:p w:rsidR="00000000" w:rsidDel="00000000" w:rsidP="00000000" w:rsidRDefault="00000000" w:rsidRPr="00000000" w14:paraId="0000027E">
      <w:pPr>
        <w:numPr>
          <w:ilvl w:val="2"/>
          <w:numId w:val="41"/>
        </w:numPr>
        <w:spacing w:after="0" w:afterAutospacing="0" w:before="0" w:beforeAutospacing="0" w:line="360" w:lineRule="auto"/>
        <w:ind w:left="2160" w:hanging="360"/>
      </w:pPr>
      <w:r w:rsidDel="00000000" w:rsidR="00000000" w:rsidRPr="00000000">
        <w:rPr>
          <w:rtl w:val="0"/>
        </w:rPr>
        <w:t xml:space="preserve">Orbit Determination: Detection isn't localization/characterization. Need to corroborate obs for 6-DOF state vector + covariance. Time to converged solution from new obs is key, depends on obs quality, angular diversity, number of obs.</w:t>
      </w:r>
    </w:p>
    <w:p w:rsidR="00000000" w:rsidDel="00000000" w:rsidP="00000000" w:rsidRDefault="00000000" w:rsidRPr="00000000" w14:paraId="0000027F">
      <w:pPr>
        <w:numPr>
          <w:ilvl w:val="2"/>
          <w:numId w:val="41"/>
        </w:numPr>
        <w:spacing w:after="0" w:afterAutospacing="0" w:before="0" w:beforeAutospacing="0" w:line="360" w:lineRule="auto"/>
        <w:ind w:left="2160" w:hanging="360"/>
      </w:pPr>
      <w:r w:rsidDel="00000000" w:rsidR="00000000" w:rsidRPr="00000000">
        <w:rPr>
          <w:rtl w:val="0"/>
        </w:rPr>
        <w:t xml:space="preserve">Simple OD comparison: low-inclination GEO target. Each sensor obs every 30min if constraints met (exclusions as before, max solar phase 90 deg ground / 150 deg space). Considered: 1 low-latitude ground sensor, 2 GEO space sensors (20E, 30W of target, inclined, oppositely phased).</w:t>
      </w:r>
    </w:p>
    <w:p w:rsidR="00000000" w:rsidDel="00000000" w:rsidP="00000000" w:rsidRDefault="00000000" w:rsidRPr="00000000" w14:paraId="00000280">
      <w:pPr>
        <w:numPr>
          <w:ilvl w:val="2"/>
          <w:numId w:val="41"/>
        </w:numPr>
        <w:spacing w:after="0" w:afterAutospacing="0" w:before="0" w:beforeAutospacing="0" w:line="360" w:lineRule="auto"/>
        <w:ind w:left="2160" w:hanging="360"/>
      </w:pPr>
      <w:r w:rsidDel="00000000" w:rsidR="00000000" w:rsidRPr="00000000">
        <w:rPr>
          <w:rtl w:val="0"/>
        </w:rPr>
        <w:t xml:space="preserve">Simulated obs show space-based advantage (less night constraint, depends on solar exclusion/phase angle capability).</w:t>
      </w:r>
    </w:p>
    <w:p w:rsidR="00000000" w:rsidDel="00000000" w:rsidP="00000000" w:rsidRDefault="00000000" w:rsidRPr="00000000" w14:paraId="00000281">
      <w:pPr>
        <w:numPr>
          <w:ilvl w:val="2"/>
          <w:numId w:val="41"/>
        </w:numPr>
        <w:spacing w:after="0" w:afterAutospacing="0" w:before="0" w:beforeAutospacing="0" w:line="360" w:lineRule="auto"/>
        <w:ind w:left="2160" w:hanging="360"/>
      </w:pPr>
      <w:r w:rsidDel="00000000" w:rsidR="00000000" w:rsidRPr="00000000">
        <w:rPr>
          <w:rtl w:val="0"/>
        </w:rPr>
        <w:t xml:space="preserve">OD results (Fig 4): Single sensor solutions converge slowly (eccentricity hard to observe). Multiple observers allow quicker uncertainty reduction. Single space-observers need ~1 day+; architectures with both space observers converge in &lt;0.5 day. (Comparison is illustrative).</w:t>
      </w:r>
    </w:p>
    <w:p w:rsidR="00000000" w:rsidDel="00000000" w:rsidP="00000000" w:rsidRDefault="00000000" w:rsidRPr="00000000" w14:paraId="00000282">
      <w:pPr>
        <w:numPr>
          <w:ilvl w:val="0"/>
          <w:numId w:val="41"/>
        </w:numPr>
        <w:spacing w:after="0" w:afterAutospacing="0" w:before="0" w:beforeAutospacing="0" w:line="360" w:lineRule="auto"/>
        <w:ind w:left="720" w:hanging="360"/>
      </w:pPr>
      <w:r w:rsidDel="00000000" w:rsidR="00000000" w:rsidRPr="00000000">
        <w:rPr>
          <w:b w:val="1"/>
          <w:rtl w:val="0"/>
        </w:rPr>
        <w:t xml:space="preserve">6. Conclusion:</w:t>
        <w:br w:type="textWrapping"/>
      </w:r>
    </w:p>
    <w:p w:rsidR="00000000" w:rsidDel="00000000" w:rsidP="00000000" w:rsidRDefault="00000000" w:rsidRPr="00000000" w14:paraId="00000283">
      <w:pPr>
        <w:numPr>
          <w:ilvl w:val="1"/>
          <w:numId w:val="41"/>
        </w:numPr>
        <w:spacing w:after="0" w:afterAutospacing="0" w:before="0" w:beforeAutospacing="0" w:line="360" w:lineRule="auto"/>
        <w:ind w:left="1440" w:hanging="360"/>
      </w:pPr>
      <w:r w:rsidDel="00000000" w:rsidR="00000000" w:rsidRPr="00000000">
        <w:rPr>
          <w:rtl w:val="0"/>
        </w:rPr>
        <w:t xml:space="preserve">Space-based sensors overcome ground limitations (weather, daytime). But space + ground in concert provide timelier localization/characterization needed for actionable intelligence.</w:t>
      </w:r>
    </w:p>
    <w:p w:rsidR="00000000" w:rsidDel="00000000" w:rsidP="00000000" w:rsidRDefault="00000000" w:rsidRPr="00000000" w14:paraId="00000284">
      <w:pPr>
        <w:numPr>
          <w:ilvl w:val="1"/>
          <w:numId w:val="41"/>
        </w:numPr>
        <w:spacing w:after="0" w:afterAutospacing="0" w:before="0" w:beforeAutospacing="0" w:line="360" w:lineRule="auto"/>
        <w:ind w:left="1440" w:hanging="360"/>
      </w:pPr>
      <w:r w:rsidDel="00000000" w:rsidR="00000000" w:rsidRPr="00000000">
        <w:rPr>
          <w:rtl w:val="0"/>
        </w:rPr>
        <w:t xml:space="preserve">Recommendation: Allocate space-based sensors to meet needs only space can fill. Then add ground sensors to augment space capability, minimizing cost and maximizing performance. Many other considerations (Section 3.2) are critical for future SDA architecture design.</w:t>
      </w:r>
    </w:p>
    <w:p w:rsidR="00000000" w:rsidDel="00000000" w:rsidP="00000000" w:rsidRDefault="00000000" w:rsidRPr="00000000" w14:paraId="00000285">
      <w:pPr>
        <w:numPr>
          <w:ilvl w:val="1"/>
          <w:numId w:val="41"/>
        </w:numPr>
        <w:spacing w:after="240" w:before="0" w:beforeAutospacing="0" w:line="360" w:lineRule="auto"/>
        <w:ind w:left="1440" w:hanging="360"/>
      </w:pPr>
      <w:r w:rsidDel="00000000" w:rsidR="00000000" w:rsidRPr="00000000">
        <w:rPr>
          <w:rtl w:val="0"/>
        </w:rPr>
        <w:t xml:space="preserve">Future work: Extend multi-objective MCTS architecture design (from cislunar) to GEO, including more considerations.</w:t>
      </w:r>
    </w:p>
    <w:p w:rsidR="00000000" w:rsidDel="00000000" w:rsidP="00000000" w:rsidRDefault="00000000" w:rsidRPr="00000000" w14:paraId="00000286">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287">
      <w:pPr>
        <w:numPr>
          <w:ilvl w:val="0"/>
          <w:numId w:val="3"/>
        </w:numPr>
        <w:spacing w:after="0" w:afterAutospacing="0" w:before="240" w:line="360" w:lineRule="auto"/>
        <w:ind w:left="720" w:hanging="360"/>
      </w:pPr>
      <w:r w:rsidDel="00000000" w:rsidR="00000000" w:rsidRPr="00000000">
        <w:rPr>
          <w:rtl w:val="0"/>
        </w:rPr>
        <w:t xml:space="preserve">SDA requires more timely monitoring (minutes to hours) and comprehensive threat assessment compared to traditional STM/SSA (1-2 observations/day).</w:t>
      </w:r>
    </w:p>
    <w:p w:rsidR="00000000" w:rsidDel="00000000" w:rsidP="00000000" w:rsidRDefault="00000000" w:rsidRPr="00000000" w14:paraId="00000288">
      <w:pPr>
        <w:numPr>
          <w:ilvl w:val="0"/>
          <w:numId w:val="3"/>
        </w:numPr>
        <w:spacing w:after="0" w:afterAutospacing="0" w:before="0" w:beforeAutospacing="0" w:line="360" w:lineRule="auto"/>
        <w:ind w:left="720" w:hanging="360"/>
      </w:pPr>
      <w:r w:rsidDel="00000000" w:rsidR="00000000" w:rsidRPr="00000000">
        <w:rPr>
          <w:rtl w:val="0"/>
        </w:rPr>
        <w:t xml:space="preserve">Ground-based optical sensors are cost-effective but limited by geography, weather, and daytime outages. Space-based sensors can mitigate these but are more expensive and have communication/upgrade challenges.</w:t>
      </w:r>
    </w:p>
    <w:p w:rsidR="00000000" w:rsidDel="00000000" w:rsidP="00000000" w:rsidRDefault="00000000" w:rsidRPr="00000000" w14:paraId="00000289">
      <w:pPr>
        <w:numPr>
          <w:ilvl w:val="0"/>
          <w:numId w:val="3"/>
        </w:numPr>
        <w:spacing w:after="0" w:afterAutospacing="0" w:before="0" w:beforeAutospacing="0" w:line="360" w:lineRule="auto"/>
        <w:ind w:left="720" w:hanging="360"/>
      </w:pPr>
      <w:r w:rsidDel="00000000" w:rsidR="00000000" w:rsidRPr="00000000">
        <w:rPr>
          <w:rtl w:val="0"/>
        </w:rPr>
        <w:t xml:space="preserve">Current ground-based SSN capabilities for GEO leave significant coverage gaps (e.g., over the Atlantic). Adding more ground sensors offers limited improvement to meet stringent SDA timeliness.</w:t>
      </w:r>
    </w:p>
    <w:p w:rsidR="00000000" w:rsidDel="00000000" w:rsidP="00000000" w:rsidRDefault="00000000" w:rsidRPr="00000000" w14:paraId="0000028A">
      <w:pPr>
        <w:numPr>
          <w:ilvl w:val="0"/>
          <w:numId w:val="3"/>
        </w:numPr>
        <w:spacing w:after="0" w:afterAutospacing="0" w:before="0" w:beforeAutospacing="0" w:line="360" w:lineRule="auto"/>
        <w:ind w:left="720" w:hanging="360"/>
      </w:pPr>
      <w:r w:rsidDel="00000000" w:rsidR="00000000" w:rsidRPr="00000000">
        <w:rPr>
          <w:rtl w:val="0"/>
        </w:rPr>
        <w:t xml:space="preserve">Space-only architectures (e.g., multiple ORS-5, commercial GEO, or exquisite GEO sensors) can theoretically meet high observability and low gap time requirements for GEO.</w:t>
      </w:r>
    </w:p>
    <w:p w:rsidR="00000000" w:rsidDel="00000000" w:rsidP="00000000" w:rsidRDefault="00000000" w:rsidRPr="00000000" w14:paraId="0000028B">
      <w:pPr>
        <w:numPr>
          <w:ilvl w:val="0"/>
          <w:numId w:val="3"/>
        </w:numPr>
        <w:spacing w:after="0" w:afterAutospacing="0" w:before="0" w:beforeAutospacing="0" w:line="360" w:lineRule="auto"/>
        <w:ind w:left="720" w:hanging="360"/>
      </w:pPr>
      <w:r w:rsidDel="00000000" w:rsidR="00000000" w:rsidRPr="00000000">
        <w:rPr>
          <w:rtl w:val="0"/>
        </w:rPr>
        <w:t xml:space="preserve">Orbit determination convergence is significantly faster with multiple observers (especially multiple space-based ones) providing diverse viewing geometries, compared to single-sensor solutions.</w:t>
      </w:r>
    </w:p>
    <w:p w:rsidR="00000000" w:rsidDel="00000000" w:rsidP="00000000" w:rsidRDefault="00000000" w:rsidRPr="00000000" w14:paraId="0000028C">
      <w:pPr>
        <w:numPr>
          <w:ilvl w:val="0"/>
          <w:numId w:val="3"/>
        </w:numPr>
        <w:spacing w:after="240" w:before="0" w:beforeAutospacing="0" w:line="360" w:lineRule="auto"/>
        <w:ind w:left="720" w:hanging="360"/>
      </w:pPr>
      <w:r w:rsidDel="00000000" w:rsidR="00000000" w:rsidRPr="00000000">
        <w:rPr>
          <w:rtl w:val="0"/>
        </w:rPr>
        <w:t xml:space="preserve">A combined architecture of space and ground sensors is likely optimal, leveraging space for unique coverage and ground for cost-effective augmentation.</w:t>
      </w:r>
    </w:p>
    <w:p w:rsidR="00000000" w:rsidDel="00000000" w:rsidP="00000000" w:rsidRDefault="00000000" w:rsidRPr="00000000" w14:paraId="0000028D">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28E">
      <w:pPr>
        <w:numPr>
          <w:ilvl w:val="0"/>
          <w:numId w:val="5"/>
        </w:numPr>
        <w:spacing w:after="0" w:afterAutospacing="0" w:before="240" w:line="360" w:lineRule="auto"/>
        <w:ind w:left="720" w:hanging="360"/>
      </w:pPr>
      <w:r w:rsidDel="00000000" w:rsidR="00000000" w:rsidRPr="00000000">
        <w:rPr>
          <w:rtl w:val="0"/>
        </w:rPr>
        <w:t xml:space="preserve">Achieving robust SDA for the GEO belt requires a carefully designed mix of space- and ground-based sensors.</w:t>
      </w:r>
    </w:p>
    <w:p w:rsidR="00000000" w:rsidDel="00000000" w:rsidP="00000000" w:rsidRDefault="00000000" w:rsidRPr="00000000" w14:paraId="0000028F">
      <w:pPr>
        <w:numPr>
          <w:ilvl w:val="0"/>
          <w:numId w:val="5"/>
        </w:numPr>
        <w:spacing w:after="0" w:afterAutospacing="0" w:before="0" w:beforeAutospacing="0" w:line="360" w:lineRule="auto"/>
        <w:ind w:left="720" w:hanging="360"/>
      </w:pPr>
      <w:r w:rsidDel="00000000" w:rsidR="00000000" w:rsidRPr="00000000">
        <w:rPr>
          <w:rtl w:val="0"/>
        </w:rPr>
        <w:t xml:space="preserve">Relying solely on ground-based systems will not meet future SDA timeliness and coverage needs.</w:t>
      </w:r>
    </w:p>
    <w:p w:rsidR="00000000" w:rsidDel="00000000" w:rsidP="00000000" w:rsidRDefault="00000000" w:rsidRPr="00000000" w14:paraId="00000290">
      <w:pPr>
        <w:numPr>
          <w:ilvl w:val="0"/>
          <w:numId w:val="5"/>
        </w:numPr>
        <w:spacing w:after="0" w:afterAutospacing="0" w:before="0" w:beforeAutospacing="0" w:line="360" w:lineRule="auto"/>
        <w:ind w:left="720" w:hanging="360"/>
      </w:pPr>
      <w:r w:rsidDel="00000000" w:rsidR="00000000" w:rsidRPr="00000000">
        <w:rPr>
          <w:rtl w:val="0"/>
        </w:rPr>
        <w:t xml:space="preserve">Investment in space-based assets is crucial, but their capabilities (e.g., tasking, sensitivity, comms) must be balanced against cost and mission requirements.</w:t>
      </w:r>
    </w:p>
    <w:p w:rsidR="00000000" w:rsidDel="00000000" w:rsidP="00000000" w:rsidRDefault="00000000" w:rsidRPr="00000000" w14:paraId="00000291">
      <w:pPr>
        <w:numPr>
          <w:ilvl w:val="0"/>
          <w:numId w:val="5"/>
        </w:numPr>
        <w:spacing w:after="0" w:afterAutospacing="0" w:before="0" w:beforeAutospacing="0" w:line="360" w:lineRule="auto"/>
        <w:ind w:left="720" w:hanging="360"/>
      </w:pPr>
      <w:r w:rsidDel="00000000" w:rsidR="00000000" w:rsidRPr="00000000">
        <w:rPr>
          <w:rtl w:val="0"/>
        </w:rPr>
        <w:t xml:space="preserve">Sensor network design must consider not just coverage, but also the ability to rapidly achieve accurate orbit determination for new or maneuvering objects (UCTs).</w:t>
      </w:r>
    </w:p>
    <w:p w:rsidR="00000000" w:rsidDel="00000000" w:rsidP="00000000" w:rsidRDefault="00000000" w:rsidRPr="00000000" w14:paraId="00000292">
      <w:pPr>
        <w:numPr>
          <w:ilvl w:val="0"/>
          <w:numId w:val="5"/>
        </w:numPr>
        <w:spacing w:after="240" w:before="0" w:beforeAutospacing="0" w:line="360" w:lineRule="auto"/>
        <w:ind w:left="720" w:hanging="360"/>
      </w:pPr>
      <w:r w:rsidDel="00000000" w:rsidR="00000000" w:rsidRPr="00000000">
        <w:rPr>
          <w:rtl w:val="0"/>
        </w:rPr>
        <w:t xml:space="preserve">The definition of astrometric accuracy requirements may need revision (linear vs. angular) for multi-domain sensor architectures.</w:t>
      </w:r>
    </w:p>
    <w:p w:rsidR="00000000" w:rsidDel="00000000" w:rsidP="00000000" w:rsidRDefault="00000000" w:rsidRPr="00000000" w14:paraId="00000293">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294">
      <w:pPr>
        <w:numPr>
          <w:ilvl w:val="0"/>
          <w:numId w:val="18"/>
        </w:numPr>
        <w:spacing w:after="0" w:afterAutospacing="0" w:before="240" w:line="360" w:lineRule="auto"/>
        <w:ind w:left="720" w:hanging="360"/>
      </w:pPr>
      <w:r w:rsidDel="00000000" w:rsidR="00000000" w:rsidRPr="00000000">
        <w:rPr>
          <w:rtl w:val="0"/>
        </w:rPr>
        <w:t xml:space="preserve">The paper distinguishes between SSA/STM (object tracking, collision avoidance) and SDA (threat-focused, intent assessment, timeliness).</w:t>
      </w:r>
    </w:p>
    <w:p w:rsidR="00000000" w:rsidDel="00000000" w:rsidP="00000000" w:rsidRDefault="00000000" w:rsidRPr="00000000" w14:paraId="00000295">
      <w:pPr>
        <w:numPr>
          <w:ilvl w:val="0"/>
          <w:numId w:val="18"/>
        </w:numPr>
        <w:spacing w:after="0" w:afterAutospacing="0" w:before="0" w:beforeAutospacing="0" w:line="360" w:lineRule="auto"/>
        <w:ind w:left="720" w:hanging="360"/>
      </w:pPr>
      <w:r w:rsidDel="00000000" w:rsidR="00000000" w:rsidRPr="00000000">
        <w:rPr>
          <w:rtl w:val="0"/>
        </w:rPr>
        <w:t xml:space="preserve">Specific existing sensors (GEODSS, SST, SBSS, ORS-5) and conceptual future sensors are used to model architectures.</w:t>
      </w:r>
    </w:p>
    <w:p w:rsidR="00000000" w:rsidDel="00000000" w:rsidP="00000000" w:rsidRDefault="00000000" w:rsidRPr="00000000" w14:paraId="00000296">
      <w:pPr>
        <w:numPr>
          <w:ilvl w:val="0"/>
          <w:numId w:val="18"/>
        </w:numPr>
        <w:spacing w:after="240" w:before="0" w:beforeAutospacing="0" w:line="360" w:lineRule="auto"/>
        <w:ind w:left="720" w:hanging="360"/>
      </w:pPr>
      <w:r w:rsidDel="00000000" w:rsidR="00000000" w:rsidRPr="00000000">
        <w:rPr>
          <w:rtl w:val="0"/>
        </w:rPr>
        <w:t xml:space="preserve">Performance metrics used: observability percentage and maximum gap time. Capacity analysis and OD convergence time are also discussed as important.</w:t>
      </w:r>
    </w:p>
    <w:p w:rsidR="00000000" w:rsidDel="00000000" w:rsidP="00000000" w:rsidRDefault="00000000" w:rsidRPr="00000000" w14:paraId="0000029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360" w:lineRule="auto"/>
        <w:rPr>
          <w:b w:val="1"/>
          <w:color w:val="000000"/>
          <w:sz w:val="26"/>
          <w:szCs w:val="26"/>
        </w:rPr>
      </w:pPr>
      <w:bookmarkStart w:colFirst="0" w:colLast="0" w:name="_tjg9irc5k0rk" w:id="22"/>
      <w:bookmarkEnd w:id="22"/>
      <w:r w:rsidDel="00000000" w:rsidR="00000000" w:rsidRPr="00000000">
        <w:rPr>
          <w:b w:val="1"/>
          <w:color w:val="000000"/>
          <w:sz w:val="26"/>
          <w:szCs w:val="26"/>
          <w:rtl w:val="0"/>
        </w:rPr>
        <w:t xml:space="preserve">9. Special Perturbations Uncorrelated Track Processing.pdf</w:t>
      </w:r>
    </w:p>
    <w:p w:rsidR="00000000" w:rsidDel="00000000" w:rsidP="00000000" w:rsidRDefault="00000000" w:rsidRPr="00000000" w14:paraId="00000299">
      <w:pPr>
        <w:spacing w:after="240" w:before="240" w:line="360" w:lineRule="auto"/>
        <w:rPr/>
      </w:pPr>
      <w:r w:rsidDel="00000000" w:rsidR="00000000" w:rsidRPr="00000000">
        <w:rPr>
          <w:b w:val="1"/>
          <w:rtl w:val="0"/>
        </w:rPr>
        <w:t xml:space="preserve">Author:</w:t>
      </w:r>
      <w:r w:rsidDel="00000000" w:rsidR="00000000" w:rsidRPr="00000000">
        <w:rPr>
          <w:rtl w:val="0"/>
        </w:rPr>
        <w:t xml:space="preserve"> James G. Miller (The MITRE Corporation) </w:t>
      </w:r>
      <w:r w:rsidDel="00000000" w:rsidR="00000000" w:rsidRPr="00000000">
        <w:rPr>
          <w:b w:val="1"/>
          <w:rtl w:val="0"/>
        </w:rPr>
        <w:t xml:space="preserve">Conference:</w:t>
      </w:r>
      <w:r w:rsidDel="00000000" w:rsidR="00000000" w:rsidRPr="00000000">
        <w:rPr>
          <w:rtl w:val="0"/>
        </w:rPr>
        <w:t xml:space="preserve"> AAS 07-228 (Likely American Astronautical Society conference, 2007 based on case #)</w:t>
      </w:r>
    </w:p>
    <w:p w:rsidR="00000000" w:rsidDel="00000000" w:rsidP="00000000" w:rsidRDefault="00000000" w:rsidRPr="00000000" w14:paraId="0000029A">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paper compares historical General Perturbations (GP) based Uncorrelated Track (UCT) processing algorithms with new Special Perturbations (SP) based approaches. It evaluates their performance on a stressing test case involving three closely orbiting satellites with sparse tracking data.</w:t>
      </w:r>
    </w:p>
    <w:p w:rsidR="00000000" w:rsidDel="00000000" w:rsidP="00000000" w:rsidRDefault="00000000" w:rsidRPr="00000000" w14:paraId="0000029B">
      <w:pPr>
        <w:numPr>
          <w:ilvl w:val="0"/>
          <w:numId w:val="15"/>
        </w:numPr>
        <w:spacing w:after="0" w:afterAutospacing="0" w:before="240" w:line="360" w:lineRule="auto"/>
        <w:ind w:left="720" w:hanging="360"/>
      </w:pPr>
      <w:r w:rsidDel="00000000" w:rsidR="00000000" w:rsidRPr="00000000">
        <w:rPr>
          <w:b w:val="1"/>
          <w:rtl w:val="0"/>
        </w:rPr>
        <w:t xml:space="preserve">Abstract:</w:t>
        <w:br w:type="textWrapping"/>
      </w:r>
    </w:p>
    <w:p w:rsidR="00000000" w:rsidDel="00000000" w:rsidP="00000000" w:rsidRDefault="00000000" w:rsidRPr="00000000" w14:paraId="0000029C">
      <w:pPr>
        <w:numPr>
          <w:ilvl w:val="1"/>
          <w:numId w:val="15"/>
        </w:numPr>
        <w:spacing w:after="0" w:afterAutospacing="0" w:before="0" w:beforeAutospacing="0" w:line="360" w:lineRule="auto"/>
        <w:ind w:left="1440" w:hanging="360"/>
      </w:pPr>
      <w:r w:rsidDel="00000000" w:rsidR="00000000" w:rsidRPr="00000000">
        <w:rPr>
          <w:rtl w:val="0"/>
        </w:rPr>
        <w:t xml:space="preserve">Two historical UCT processing approaches using GP theory are the Cuthbert-Morris algorithm (clusters UCTs by plane, nodal drift rate, period matching) and a Lockheed Martin pattern recognition tool (finds trends in GP UCT element set parameters).</w:t>
      </w:r>
    </w:p>
    <w:p w:rsidR="00000000" w:rsidDel="00000000" w:rsidP="00000000" w:rsidRDefault="00000000" w:rsidRPr="00000000" w14:paraId="0000029D">
      <w:pPr>
        <w:numPr>
          <w:ilvl w:val="1"/>
          <w:numId w:val="15"/>
        </w:numPr>
        <w:spacing w:after="0" w:afterAutospacing="0" w:before="0" w:beforeAutospacing="0" w:line="360" w:lineRule="auto"/>
        <w:ind w:left="1440" w:hanging="360"/>
      </w:pPr>
      <w:r w:rsidDel="00000000" w:rsidR="00000000" w:rsidRPr="00000000">
        <w:rPr>
          <w:rtl w:val="0"/>
        </w:rPr>
        <w:t xml:space="preserve">New SP approaches: an SP hierarchical agglomerative clustering algorithm and an SP track-oriented multiple hypothesis tracking (MHT) algorithm.</w:t>
      </w:r>
    </w:p>
    <w:p w:rsidR="00000000" w:rsidDel="00000000" w:rsidP="00000000" w:rsidRDefault="00000000" w:rsidRPr="00000000" w14:paraId="0000029E">
      <w:pPr>
        <w:numPr>
          <w:ilvl w:val="1"/>
          <w:numId w:val="15"/>
        </w:numPr>
        <w:spacing w:after="0" w:afterAutospacing="0" w:before="0" w:beforeAutospacing="0" w:line="360" w:lineRule="auto"/>
        <w:ind w:left="1440" w:hanging="360"/>
      </w:pPr>
      <w:r w:rsidDel="00000000" w:rsidR="00000000" w:rsidRPr="00000000">
        <w:rPr>
          <w:rtl w:val="0"/>
        </w:rPr>
        <w:t xml:space="preserve">Both SP algorithms show improved performance over GP algorithms for a stressing test case.</w:t>
      </w:r>
    </w:p>
    <w:p w:rsidR="00000000" w:rsidDel="00000000" w:rsidP="00000000" w:rsidRDefault="00000000" w:rsidRPr="00000000" w14:paraId="0000029F">
      <w:pPr>
        <w:numPr>
          <w:ilvl w:val="0"/>
          <w:numId w:val="15"/>
        </w:numPr>
        <w:spacing w:after="0" w:afterAutospacing="0" w:before="0" w:beforeAutospacing="0" w:line="360" w:lineRule="auto"/>
        <w:ind w:left="720" w:hanging="360"/>
      </w:pPr>
      <w:r w:rsidDel="00000000" w:rsidR="00000000" w:rsidRPr="00000000">
        <w:rPr>
          <w:b w:val="1"/>
          <w:rtl w:val="0"/>
        </w:rPr>
        <w:t xml:space="preserve">Introduction:</w:t>
        <w:br w:type="textWrapping"/>
      </w:r>
    </w:p>
    <w:p w:rsidR="00000000" w:rsidDel="00000000" w:rsidP="00000000" w:rsidRDefault="00000000" w:rsidRPr="00000000" w14:paraId="000002A0">
      <w:pPr>
        <w:numPr>
          <w:ilvl w:val="1"/>
          <w:numId w:val="15"/>
        </w:numPr>
        <w:spacing w:after="0" w:afterAutospacing="0" w:before="0" w:beforeAutospacing="0" w:line="360" w:lineRule="auto"/>
        <w:ind w:left="1440" w:hanging="360"/>
      </w:pPr>
      <w:r w:rsidDel="00000000" w:rsidR="00000000" w:rsidRPr="00000000">
        <w:rPr>
          <w:rtl w:val="0"/>
        </w:rPr>
        <w:t xml:space="preserve">Reiterates the two historical GP-based UCT methods: Cuthbert-Morris (C-M) for clustering UCTs based on orbital plane, RAAN drift, and period matching from one-track GP element sets, often aided by visual plotting by users. Lockheed Martin developed a pattern recognition tool to automate this manual trend analysis.</w:t>
      </w:r>
    </w:p>
    <w:p w:rsidR="00000000" w:rsidDel="00000000" w:rsidP="00000000" w:rsidRDefault="00000000" w:rsidRPr="00000000" w14:paraId="000002A1">
      <w:pPr>
        <w:numPr>
          <w:ilvl w:val="1"/>
          <w:numId w:val="15"/>
        </w:numPr>
        <w:spacing w:after="0" w:afterAutospacing="0" w:before="0" w:beforeAutospacing="0" w:line="360" w:lineRule="auto"/>
        <w:ind w:left="1440" w:hanging="360"/>
      </w:pPr>
      <w:r w:rsidDel="00000000" w:rsidR="00000000" w:rsidRPr="00000000">
        <w:rPr>
          <w:rtl w:val="0"/>
        </w:rPr>
        <w:t xml:space="preserve">A stressing test case is used to show GP limitations.</w:t>
      </w:r>
    </w:p>
    <w:p w:rsidR="00000000" w:rsidDel="00000000" w:rsidP="00000000" w:rsidRDefault="00000000" w:rsidRPr="00000000" w14:paraId="000002A2">
      <w:pPr>
        <w:numPr>
          <w:ilvl w:val="1"/>
          <w:numId w:val="15"/>
        </w:numPr>
        <w:spacing w:after="0" w:afterAutospacing="0" w:before="0" w:beforeAutospacing="0" w:line="360" w:lineRule="auto"/>
        <w:ind w:left="1440" w:hanging="360"/>
      </w:pPr>
      <w:r w:rsidDel="00000000" w:rsidR="00000000" w:rsidRPr="00000000">
        <w:rPr>
          <w:rtl w:val="0"/>
        </w:rPr>
        <w:t xml:space="preserve">Two new SP UCT algorithms are evaluated:</w:t>
        <w:br w:type="textWrapping"/>
      </w:r>
    </w:p>
    <w:p w:rsidR="00000000" w:rsidDel="00000000" w:rsidP="00000000" w:rsidRDefault="00000000" w:rsidRPr="00000000" w14:paraId="000002A3">
      <w:pPr>
        <w:numPr>
          <w:ilvl w:val="2"/>
          <w:numId w:val="15"/>
        </w:numPr>
        <w:spacing w:after="0" w:afterAutospacing="0" w:before="0" w:beforeAutospacing="0" w:line="360" w:lineRule="auto"/>
        <w:ind w:left="2160" w:hanging="360"/>
      </w:pPr>
      <w:r w:rsidDel="00000000" w:rsidR="00000000" w:rsidRPr="00000000">
        <w:rPr>
          <w:rtl w:val="0"/>
        </w:rPr>
        <w:t xml:space="preserve">Hierarchical agglomerative clustering (considering single-link and complete-link methods). Single-link tends to form elongated clusters, complete-link more spherical. Complete-link performed better on the test case.</w:t>
      </w:r>
    </w:p>
    <w:p w:rsidR="00000000" w:rsidDel="00000000" w:rsidP="00000000" w:rsidRDefault="00000000" w:rsidRPr="00000000" w14:paraId="000002A4">
      <w:pPr>
        <w:numPr>
          <w:ilvl w:val="2"/>
          <w:numId w:val="15"/>
        </w:numPr>
        <w:spacing w:after="0" w:afterAutospacing="0" w:before="0" w:beforeAutospacing="0" w:line="360" w:lineRule="auto"/>
        <w:ind w:left="2160" w:hanging="360"/>
      </w:pPr>
      <w:r w:rsidDel="00000000" w:rsidR="00000000" w:rsidRPr="00000000">
        <w:rPr>
          <w:rtl w:val="0"/>
        </w:rPr>
        <w:t xml:space="preserve">SP track-oriented MHT algorithm (updates multiple tracks with the same UCT in a tree, formulates hypotheses, global pruning).</w:t>
      </w:r>
    </w:p>
    <w:p w:rsidR="00000000" w:rsidDel="00000000" w:rsidP="00000000" w:rsidRDefault="00000000" w:rsidRPr="00000000" w14:paraId="000002A5">
      <w:pPr>
        <w:numPr>
          <w:ilvl w:val="1"/>
          <w:numId w:val="15"/>
        </w:numPr>
        <w:spacing w:after="0" w:afterAutospacing="0" w:before="0" w:beforeAutospacing="0" w:line="360" w:lineRule="auto"/>
        <w:ind w:left="1440" w:hanging="360"/>
      </w:pPr>
      <w:r w:rsidDel="00000000" w:rsidR="00000000" w:rsidRPr="00000000">
        <w:rPr>
          <w:rtl w:val="0"/>
        </w:rPr>
        <w:t xml:space="preserve">Both SP methods outperform GP methods on the test case.</w:t>
      </w:r>
    </w:p>
    <w:p w:rsidR="00000000" w:rsidDel="00000000" w:rsidP="00000000" w:rsidRDefault="00000000" w:rsidRPr="00000000" w14:paraId="000002A6">
      <w:pPr>
        <w:numPr>
          <w:ilvl w:val="0"/>
          <w:numId w:val="15"/>
        </w:numPr>
        <w:spacing w:after="0" w:afterAutospacing="0" w:before="0" w:beforeAutospacing="0" w:line="360" w:lineRule="auto"/>
        <w:ind w:left="720" w:hanging="360"/>
      </w:pPr>
      <w:r w:rsidDel="00000000" w:rsidR="00000000" w:rsidRPr="00000000">
        <w:rPr>
          <w:b w:val="1"/>
          <w:rtl w:val="0"/>
        </w:rPr>
        <w:t xml:space="preserve">Test Case:</w:t>
        <w:br w:type="textWrapping"/>
      </w:r>
    </w:p>
    <w:p w:rsidR="00000000" w:rsidDel="00000000" w:rsidP="00000000" w:rsidRDefault="00000000" w:rsidRPr="00000000" w14:paraId="000002A7">
      <w:pPr>
        <w:numPr>
          <w:ilvl w:val="1"/>
          <w:numId w:val="15"/>
        </w:numPr>
        <w:spacing w:after="0" w:afterAutospacing="0" w:before="0" w:beforeAutospacing="0" w:line="360" w:lineRule="auto"/>
        <w:ind w:left="1440" w:hanging="360"/>
      </w:pPr>
      <w:r w:rsidDel="00000000" w:rsidR="00000000" w:rsidRPr="00000000">
        <w:rPr>
          <w:rtl w:val="0"/>
        </w:rPr>
        <w:t xml:space="preserve">Three satellites (Objects 1, 2, 3) in very close orbits, using operational GP element set data from day 212-222, 2006. These are small, sparsely tracked debris objects. Tracks are three observations separated by 10 seconds. Element sets produced by batch GP differential correction (DC) over several days. These objects initially tracked as UCTs.</w:t>
      </w:r>
    </w:p>
    <w:p w:rsidR="00000000" w:rsidDel="00000000" w:rsidP="00000000" w:rsidRDefault="00000000" w:rsidRPr="00000000" w14:paraId="000002A8">
      <w:pPr>
        <w:numPr>
          <w:ilvl w:val="1"/>
          <w:numId w:val="15"/>
        </w:numPr>
        <w:spacing w:after="0" w:afterAutospacing="0" w:before="0" w:beforeAutospacing="0" w:line="360" w:lineRule="auto"/>
        <w:ind w:left="1440" w:hanging="360"/>
      </w:pPr>
      <w:r w:rsidDel="00000000" w:rsidR="00000000" w:rsidRPr="00000000">
        <w:rPr>
          <w:rtl w:val="0"/>
        </w:rPr>
        <w:t xml:space="preserve">Operational GP element sets show linear trends and good separation in some parameters (e.g., period: Obj1 ~101.51min, Obj2 ~101.52min, Obj3 ~101.55min). RAAN drift rates similar, but RAANs offset. Inclinations of Obj1/2 same, Obj3 slightly larger.</w:t>
      </w:r>
    </w:p>
    <w:p w:rsidR="00000000" w:rsidDel="00000000" w:rsidP="00000000" w:rsidRDefault="00000000" w:rsidRPr="00000000" w14:paraId="000002A9">
      <w:pPr>
        <w:numPr>
          <w:ilvl w:val="1"/>
          <w:numId w:val="15"/>
        </w:numPr>
        <w:spacing w:after="0" w:afterAutospacing="0" w:before="0" w:beforeAutospacing="0" w:line="360" w:lineRule="auto"/>
        <w:ind w:left="1440" w:hanging="360"/>
      </w:pPr>
      <w:r w:rsidDel="00000000" w:rsidR="00000000" w:rsidRPr="00000000">
        <w:rPr>
          <w:rtl w:val="0"/>
        </w:rPr>
        <w:t xml:space="preserve">A subset of these element sets (3 per satellite, epochs several days apart) still shows linear trends and separation.</w:t>
      </w:r>
    </w:p>
    <w:p w:rsidR="00000000" w:rsidDel="00000000" w:rsidP="00000000" w:rsidRDefault="00000000" w:rsidRPr="00000000" w14:paraId="000002AA">
      <w:pPr>
        <w:numPr>
          <w:ilvl w:val="1"/>
          <w:numId w:val="15"/>
        </w:numPr>
        <w:spacing w:after="0" w:afterAutospacing="0" w:before="0" w:beforeAutospacing="0" w:line="360" w:lineRule="auto"/>
        <w:ind w:left="1440" w:hanging="360"/>
      </w:pPr>
      <w:r w:rsidDel="00000000" w:rsidR="00000000" w:rsidRPr="00000000">
        <w:rPr>
          <w:rtl w:val="0"/>
        </w:rPr>
        <w:t xml:space="preserve">However, </w:t>
      </w:r>
      <w:r w:rsidDel="00000000" w:rsidR="00000000" w:rsidRPr="00000000">
        <w:rPr>
          <w:i w:val="1"/>
          <w:rtl w:val="0"/>
        </w:rPr>
        <w:t xml:space="preserve">one-track</w:t>
      </w:r>
      <w:r w:rsidDel="00000000" w:rsidR="00000000" w:rsidRPr="00000000">
        <w:rPr>
          <w:rtl w:val="0"/>
        </w:rPr>
        <w:t xml:space="preserve"> GP element sets (from Herrick-Gibbs IOD + SGP4 DC per track) for these same objects show much more error; linear trends are lost, and parameters are no longer separable by satellite.</w:t>
      </w:r>
    </w:p>
    <w:p w:rsidR="00000000" w:rsidDel="00000000" w:rsidP="00000000" w:rsidRDefault="00000000" w:rsidRPr="00000000" w14:paraId="000002AB">
      <w:pPr>
        <w:numPr>
          <w:ilvl w:val="1"/>
          <w:numId w:val="15"/>
        </w:numPr>
        <w:spacing w:after="0" w:afterAutospacing="0" w:before="0" w:beforeAutospacing="0" w:line="360" w:lineRule="auto"/>
        <w:ind w:left="1440" w:hanging="360"/>
      </w:pPr>
      <w:r w:rsidDel="00000000" w:rsidR="00000000" w:rsidRPr="00000000">
        <w:rPr>
          <w:rtl w:val="0"/>
        </w:rPr>
        <w:t xml:space="preserve">The test case uses these one-track scenarios, with satellite identities hidden (retagged to 9xxxx numbers) to simulate UCTs with known ground truth.</w:t>
      </w:r>
    </w:p>
    <w:p w:rsidR="00000000" w:rsidDel="00000000" w:rsidP="00000000" w:rsidRDefault="00000000" w:rsidRPr="00000000" w14:paraId="000002AC">
      <w:pPr>
        <w:numPr>
          <w:ilvl w:val="1"/>
          <w:numId w:val="15"/>
        </w:numPr>
        <w:spacing w:after="0" w:afterAutospacing="0" w:before="0" w:beforeAutospacing="0" w:line="360" w:lineRule="auto"/>
        <w:ind w:left="1440" w:hanging="360"/>
      </w:pPr>
      <w:r w:rsidDel="00000000" w:rsidR="00000000" w:rsidRPr="00000000">
        <w:rPr>
          <w:rtl w:val="0"/>
        </w:rPr>
        <w:t xml:space="preserve">Cuthbert-Morris algorithm on this test case produces only one cluster of three tracks (for Object 2). Lockheed Martin pattern recognition tool produces no clusters. This shows GP limitations.</w:t>
      </w:r>
    </w:p>
    <w:p w:rsidR="00000000" w:rsidDel="00000000" w:rsidP="00000000" w:rsidRDefault="00000000" w:rsidRPr="00000000" w14:paraId="000002AD">
      <w:pPr>
        <w:numPr>
          <w:ilvl w:val="0"/>
          <w:numId w:val="15"/>
        </w:numPr>
        <w:spacing w:after="0" w:afterAutospacing="0" w:before="0" w:beforeAutospacing="0" w:line="360" w:lineRule="auto"/>
        <w:ind w:left="720" w:hanging="360"/>
      </w:pPr>
      <w:r w:rsidDel="00000000" w:rsidR="00000000" w:rsidRPr="00000000">
        <w:rPr>
          <w:b w:val="1"/>
          <w:rtl w:val="0"/>
        </w:rPr>
        <w:t xml:space="preserve">Classification Algorithms (Overview):</w:t>
        <w:br w:type="textWrapping"/>
      </w:r>
    </w:p>
    <w:p w:rsidR="00000000" w:rsidDel="00000000" w:rsidP="00000000" w:rsidRDefault="00000000" w:rsidRPr="00000000" w14:paraId="000002AE">
      <w:pPr>
        <w:numPr>
          <w:ilvl w:val="1"/>
          <w:numId w:val="15"/>
        </w:numPr>
        <w:spacing w:after="0" w:afterAutospacing="0" w:before="0" w:beforeAutospacing="0" w:line="360" w:lineRule="auto"/>
        <w:ind w:left="1440" w:hanging="360"/>
      </w:pPr>
      <w:r w:rsidDel="00000000" w:rsidR="00000000" w:rsidRPr="00000000">
        <w:rPr>
          <w:rtl w:val="0"/>
        </w:rPr>
        <w:t xml:space="preserve">Classification algorithms are applicable to UCT processing. They are used in diverse fields. Terminology varies.</w:t>
      </w:r>
    </w:p>
    <w:p w:rsidR="00000000" w:rsidDel="00000000" w:rsidP="00000000" w:rsidRDefault="00000000" w:rsidRPr="00000000" w14:paraId="000002AF">
      <w:pPr>
        <w:numPr>
          <w:ilvl w:val="1"/>
          <w:numId w:val="15"/>
        </w:numPr>
        <w:spacing w:after="0" w:afterAutospacing="0" w:before="0" w:beforeAutospacing="0" w:line="360" w:lineRule="auto"/>
        <w:ind w:left="1440" w:hanging="360"/>
      </w:pPr>
      <w:r w:rsidDel="00000000" w:rsidR="00000000" w:rsidRPr="00000000">
        <w:rPr>
          <w:rtl w:val="0"/>
        </w:rPr>
        <w:t xml:space="preserve">Hierarchy: Exclusive (object in one group) vs. Nonexclusive (multiple groups). C-M is nonexclusive heuristic; MHT is nonexclusive.</w:t>
      </w:r>
    </w:p>
    <w:p w:rsidR="00000000" w:rsidDel="00000000" w:rsidP="00000000" w:rsidRDefault="00000000" w:rsidRPr="00000000" w14:paraId="000002B0">
      <w:pPr>
        <w:numPr>
          <w:ilvl w:val="1"/>
          <w:numId w:val="15"/>
        </w:numPr>
        <w:spacing w:after="0" w:afterAutospacing="0" w:before="0" w:beforeAutospacing="0" w:line="360" w:lineRule="auto"/>
        <w:ind w:left="1440" w:hanging="360"/>
      </w:pPr>
      <w:r w:rsidDel="00000000" w:rsidR="00000000" w:rsidRPr="00000000">
        <w:rPr>
          <w:rtl w:val="0"/>
        </w:rPr>
        <w:t xml:space="preserve">Exclusive: Unsupervised learning (clustering) vs. Supervised learning (discriminant analysis). Lockheed tool uses supervised ART.</w:t>
      </w:r>
    </w:p>
    <w:p w:rsidR="00000000" w:rsidDel="00000000" w:rsidP="00000000" w:rsidRDefault="00000000" w:rsidRPr="00000000" w14:paraId="000002B1">
      <w:pPr>
        <w:numPr>
          <w:ilvl w:val="1"/>
          <w:numId w:val="15"/>
        </w:numPr>
        <w:spacing w:after="0" w:afterAutospacing="0" w:before="0" w:beforeAutospacing="0" w:line="360" w:lineRule="auto"/>
        <w:ind w:left="1440" w:hanging="360"/>
      </w:pPr>
      <w:r w:rsidDel="00000000" w:rsidR="00000000" w:rsidRPr="00000000">
        <w:rPr>
          <w:rtl w:val="0"/>
        </w:rPr>
        <w:t xml:space="preserve">Clustering: Hierarchical vs. Partitional. K-means (partitional) needs a priori cluster count, unsuitable for UCTs where RSO count is unknown.</w:t>
      </w:r>
    </w:p>
    <w:p w:rsidR="00000000" w:rsidDel="00000000" w:rsidP="00000000" w:rsidRDefault="00000000" w:rsidRPr="00000000" w14:paraId="000002B2">
      <w:pPr>
        <w:numPr>
          <w:ilvl w:val="1"/>
          <w:numId w:val="15"/>
        </w:numPr>
        <w:spacing w:after="0" w:afterAutospacing="0" w:before="0" w:beforeAutospacing="0" w:line="360" w:lineRule="auto"/>
        <w:ind w:left="1440" w:hanging="360"/>
      </w:pPr>
      <w:r w:rsidDel="00000000" w:rsidR="00000000" w:rsidRPr="00000000">
        <w:rPr>
          <w:rtl w:val="0"/>
        </w:rPr>
        <w:t xml:space="preserve">Hierarchical: Agglomerative (bottom-up, starts with each object in own cluster, combines based on proximity) vs. Divisive (top-down).</w:t>
      </w:r>
    </w:p>
    <w:p w:rsidR="00000000" w:rsidDel="00000000" w:rsidP="00000000" w:rsidRDefault="00000000" w:rsidRPr="00000000" w14:paraId="000002B3">
      <w:pPr>
        <w:numPr>
          <w:ilvl w:val="1"/>
          <w:numId w:val="15"/>
        </w:numPr>
        <w:spacing w:after="0" w:afterAutospacing="0" w:before="0" w:beforeAutospacing="0" w:line="360" w:lineRule="auto"/>
        <w:ind w:left="1440" w:hanging="360"/>
      </w:pPr>
      <w:r w:rsidDel="00000000" w:rsidR="00000000" w:rsidRPr="00000000">
        <w:rPr>
          <w:rtl w:val="0"/>
        </w:rPr>
        <w:t xml:space="preserve">SP UCT algorithms considered: Hierarchical agglomerative clustering and MHT.</w:t>
      </w:r>
    </w:p>
    <w:p w:rsidR="00000000" w:rsidDel="00000000" w:rsidP="00000000" w:rsidRDefault="00000000" w:rsidRPr="00000000" w14:paraId="000002B4">
      <w:pPr>
        <w:numPr>
          <w:ilvl w:val="0"/>
          <w:numId w:val="15"/>
        </w:numPr>
        <w:spacing w:after="0" w:afterAutospacing="0" w:before="0" w:beforeAutospacing="0" w:line="360" w:lineRule="auto"/>
        <w:ind w:left="720" w:hanging="360"/>
      </w:pPr>
      <w:r w:rsidDel="00000000" w:rsidR="00000000" w:rsidRPr="00000000">
        <w:rPr>
          <w:b w:val="1"/>
          <w:rtl w:val="0"/>
        </w:rPr>
        <w:t xml:space="preserve">Hierarchical Agglomerative Clustering:</w:t>
        <w:br w:type="textWrapping"/>
      </w:r>
    </w:p>
    <w:p w:rsidR="00000000" w:rsidDel="00000000" w:rsidP="00000000" w:rsidRDefault="00000000" w:rsidRPr="00000000" w14:paraId="000002B5">
      <w:pPr>
        <w:numPr>
          <w:ilvl w:val="1"/>
          <w:numId w:val="15"/>
        </w:numPr>
        <w:spacing w:after="0" w:afterAutospacing="0" w:before="0" w:beforeAutospacing="0" w:line="360" w:lineRule="auto"/>
        <w:ind w:left="1440" w:hanging="360"/>
      </w:pPr>
      <w:r w:rsidDel="00000000" w:rsidR="00000000" w:rsidRPr="00000000">
        <w:rPr>
          <w:rtl w:val="0"/>
        </w:rPr>
        <w:t xml:space="preserve">Components: pattern representation, proximity measure, clustering methodology, cluster validation.</w:t>
      </w:r>
    </w:p>
    <w:p w:rsidR="00000000" w:rsidDel="00000000" w:rsidP="00000000" w:rsidRDefault="00000000" w:rsidRPr="00000000" w14:paraId="000002B6">
      <w:pPr>
        <w:numPr>
          <w:ilvl w:val="1"/>
          <w:numId w:val="15"/>
        </w:numPr>
        <w:spacing w:after="0" w:afterAutospacing="0" w:before="0" w:beforeAutospacing="0" w:line="360" w:lineRule="auto"/>
        <w:ind w:left="1440" w:hanging="360"/>
      </w:pPr>
      <w:r w:rsidDel="00000000" w:rsidR="00000000" w:rsidRPr="00000000">
        <w:rPr>
          <w:rtl w:val="0"/>
        </w:rPr>
        <w:t xml:space="preserve">Simple example (4 points on a line) illustrates single-link (distance between clusters = min distance between points from each cluster) vs. complete-link (distance = max distance). Dendrograms show clustering stages.</w:t>
      </w:r>
    </w:p>
    <w:p w:rsidR="00000000" w:rsidDel="00000000" w:rsidP="00000000" w:rsidRDefault="00000000" w:rsidRPr="00000000" w14:paraId="000002B7">
      <w:pPr>
        <w:numPr>
          <w:ilvl w:val="1"/>
          <w:numId w:val="15"/>
        </w:numPr>
        <w:spacing w:after="0" w:afterAutospacing="0" w:before="0" w:beforeAutospacing="0" w:line="360" w:lineRule="auto"/>
        <w:ind w:left="1440" w:hanging="360"/>
      </w:pPr>
      <w:r w:rsidDel="00000000" w:rsidR="00000000" w:rsidRPr="00000000">
        <w:rPr>
          <w:rtl w:val="0"/>
        </w:rPr>
        <w:t xml:space="preserve">Hierarchy can be cut at a proximity value to get clusters. Plotting proximity vs. number of clusters helps decide where to cut (e.g., where slope changes significantly).</w:t>
      </w:r>
    </w:p>
    <w:p w:rsidR="00000000" w:rsidDel="00000000" w:rsidP="00000000" w:rsidRDefault="00000000" w:rsidRPr="00000000" w14:paraId="000002B8">
      <w:pPr>
        <w:numPr>
          <w:ilvl w:val="1"/>
          <w:numId w:val="15"/>
        </w:numPr>
        <w:spacing w:after="0" w:afterAutospacing="0" w:before="0" w:beforeAutospacing="0" w:line="360" w:lineRule="auto"/>
        <w:ind w:left="1440" w:hanging="360"/>
      </w:pPr>
      <w:r w:rsidDel="00000000" w:rsidR="00000000" w:rsidRPr="00000000">
        <w:rPr>
          <w:rtl w:val="0"/>
        </w:rPr>
        <w:t xml:space="preserve">For SP UCT processing:</w:t>
      </w:r>
    </w:p>
    <w:p w:rsidR="00000000" w:rsidDel="00000000" w:rsidP="00000000" w:rsidRDefault="00000000" w:rsidRPr="00000000" w14:paraId="000002B9">
      <w:pPr>
        <w:numPr>
          <w:ilvl w:val="2"/>
          <w:numId w:val="15"/>
        </w:numPr>
        <w:spacing w:after="0" w:afterAutospacing="0" w:before="0" w:beforeAutospacing="0" w:line="360" w:lineRule="auto"/>
        <w:ind w:left="2160" w:hanging="360"/>
      </w:pPr>
      <w:r w:rsidDel="00000000" w:rsidR="00000000" w:rsidRPr="00000000">
        <w:rPr>
          <w:rtl w:val="0"/>
        </w:rPr>
        <w:t xml:space="preserve">Pattern representation: SP state vectors from UCTs (Herrick-Gibbs IOD + SP DC).</w:t>
      </w:r>
    </w:p>
    <w:p w:rsidR="00000000" w:rsidDel="00000000" w:rsidP="00000000" w:rsidRDefault="00000000" w:rsidRPr="00000000" w14:paraId="000002BA">
      <w:pPr>
        <w:numPr>
          <w:ilvl w:val="2"/>
          <w:numId w:val="15"/>
        </w:numPr>
        <w:spacing w:after="0" w:afterAutospacing="0" w:before="0" w:beforeAutospacing="0" w:line="360" w:lineRule="auto"/>
        <w:ind w:left="2160" w:hanging="360"/>
      </w:pPr>
      <w:r w:rsidDel="00000000" w:rsidR="00000000" w:rsidRPr="00000000">
        <w:rPr>
          <w:rtl w:val="0"/>
        </w:rPr>
        <w:t xml:space="preserve">Proximity measure (distance between SP vectors):</w:t>
      </w:r>
    </w:p>
    <w:p w:rsidR="00000000" w:rsidDel="00000000" w:rsidP="00000000" w:rsidRDefault="00000000" w:rsidRPr="00000000" w14:paraId="000002BB">
      <w:pPr>
        <w:numPr>
          <w:ilvl w:val="3"/>
          <w:numId w:val="15"/>
        </w:numPr>
        <w:spacing w:after="0" w:afterAutospacing="0" w:before="0" w:beforeAutospacing="0" w:line="360" w:lineRule="auto"/>
        <w:ind w:left="2880" w:hanging="360"/>
      </w:pPr>
      <w:r w:rsidDel="00000000" w:rsidR="00000000" w:rsidRPr="00000000">
        <w:rPr>
          <w:rFonts w:ascii="Arial Unicode MS" w:cs="Arial Unicode MS" w:eastAsia="Arial Unicode MS" w:hAnsi="Arial Unicode MS"/>
          <w:rtl w:val="0"/>
        </w:rPr>
        <w:t xml:space="preserve">Initial idea: d2(x1​,x2​)=(x2​−x1​)T(C1​+C2​)−1(x2​−x1​) (Chi-squared statistic). Found unsuitable as propagated covariance from one-track SP state not always positive definite, d2 can be negative.</w:t>
      </w:r>
    </w:p>
    <w:p w:rsidR="00000000" w:rsidDel="00000000" w:rsidP="00000000" w:rsidRDefault="00000000" w:rsidRPr="00000000" w14:paraId="000002BC">
      <w:pPr>
        <w:numPr>
          <w:ilvl w:val="3"/>
          <w:numId w:val="15"/>
        </w:numPr>
        <w:spacing w:after="0" w:afterAutospacing="0" w:before="0" w:beforeAutospacing="0" w:line="360" w:lineRule="auto"/>
        <w:ind w:left="2880" w:hanging="360"/>
      </w:pPr>
      <w:r w:rsidDel="00000000" w:rsidR="00000000" w:rsidRPr="00000000">
        <w:rPr>
          <w:rFonts w:ascii="Arial Unicode MS" w:cs="Arial Unicode MS" w:eastAsia="Arial Unicode MS" w:hAnsi="Arial Unicode MS"/>
          <w:rtl w:val="0"/>
        </w:rPr>
        <w:t xml:space="preserve">Alternative 1: d2(x1​,x2​)=(r2​−r1​)T(R1​+R2​)−1(r2​−r1​)+(v2​−v1​)T(V1​+V2​)−1(v2​−v1​) (separate position/velocity terms).</w:t>
        <w:br w:type="textWrapping"/>
      </w:r>
    </w:p>
    <w:p w:rsidR="00000000" w:rsidDel="00000000" w:rsidP="00000000" w:rsidRDefault="00000000" w:rsidRPr="00000000" w14:paraId="000002BD">
      <w:pPr>
        <w:numPr>
          <w:ilvl w:val="4"/>
          <w:numId w:val="15"/>
        </w:numPr>
        <w:spacing w:after="0" w:afterAutospacing="0" w:before="0" w:beforeAutospacing="0" w:line="360" w:lineRule="auto"/>
        <w:ind w:left="3600" w:hanging="360"/>
      </w:pPr>
      <w:r w:rsidDel="00000000" w:rsidR="00000000" w:rsidRPr="00000000">
        <w:rPr>
          <w:rtl w:val="0"/>
        </w:rPr>
        <w:t xml:space="preserve">Single-link with Eq. (2): Plot of proximity vs. cluster count shows no natural cut. 3-cluster solution incorrect.</w:t>
      </w:r>
    </w:p>
    <w:p w:rsidR="00000000" w:rsidDel="00000000" w:rsidP="00000000" w:rsidRDefault="00000000" w:rsidRPr="00000000" w14:paraId="000002BE">
      <w:pPr>
        <w:numPr>
          <w:ilvl w:val="4"/>
          <w:numId w:val="15"/>
        </w:numPr>
        <w:spacing w:after="0" w:afterAutospacing="0" w:before="0" w:beforeAutospacing="0" w:line="360" w:lineRule="auto"/>
        <w:ind w:left="3600" w:hanging="360"/>
      </w:pPr>
      <w:r w:rsidDel="00000000" w:rsidR="00000000" w:rsidRPr="00000000">
        <w:rPr>
          <w:rtl w:val="0"/>
        </w:rPr>
        <w:t xml:space="preserve">Complete-link with Eq. (2): Plot suggests cut at 2 or 4 clusters, neither correct. 3-cluster solution better than single-link but still incorrect. First error (tracks 3 and 4 clustered) propagates. Weakness of hierarchical agglomerative: errors propagate. One-track covariance reliability is an issue.</w:t>
      </w:r>
    </w:p>
    <w:p w:rsidR="00000000" w:rsidDel="00000000" w:rsidP="00000000" w:rsidRDefault="00000000" w:rsidRPr="00000000" w14:paraId="000002BF">
      <w:pPr>
        <w:numPr>
          <w:ilvl w:val="3"/>
          <w:numId w:val="15"/>
        </w:numPr>
        <w:spacing w:after="0" w:afterAutospacing="0" w:before="0" w:beforeAutospacing="0" w:line="360" w:lineRule="auto"/>
        <w:ind w:left="2880" w:hanging="360"/>
      </w:pPr>
      <w:r w:rsidDel="00000000" w:rsidR="00000000" w:rsidRPr="00000000">
        <w:rPr>
          <w:rtl w:val="0"/>
        </w:rPr>
        <w:t xml:space="preserve">Alternative 2 (Proximity Measure Eq. 3): d(x1​,x2​)=RMS (weighted RMS from SP DC using the two tracks).</w:t>
        <w:br w:type="textWrapping"/>
      </w:r>
    </w:p>
    <w:p w:rsidR="00000000" w:rsidDel="00000000" w:rsidP="00000000" w:rsidRDefault="00000000" w:rsidRPr="00000000" w14:paraId="000002C0">
      <w:pPr>
        <w:numPr>
          <w:ilvl w:val="4"/>
          <w:numId w:val="15"/>
        </w:numPr>
        <w:spacing w:after="0" w:afterAutospacing="0" w:before="0" w:beforeAutospacing="0" w:line="360" w:lineRule="auto"/>
        <w:ind w:left="3600" w:hanging="360"/>
      </w:pPr>
      <w:r w:rsidDel="00000000" w:rsidR="00000000" w:rsidRPr="00000000">
        <w:rPr>
          <w:rtl w:val="0"/>
        </w:rPr>
        <w:t xml:space="preserve">Single-link with Eq. (3): No natural cut in proximity plot. 3-cluster solution incorrect. First mistake at 4 clusters due to a small off-diagonal RMS value.</w:t>
      </w:r>
    </w:p>
    <w:p w:rsidR="00000000" w:rsidDel="00000000" w:rsidP="00000000" w:rsidRDefault="00000000" w:rsidRPr="00000000" w14:paraId="000002C1">
      <w:pPr>
        <w:numPr>
          <w:ilvl w:val="4"/>
          <w:numId w:val="15"/>
        </w:numPr>
        <w:spacing w:after="0" w:afterAutospacing="0" w:before="0" w:beforeAutospacing="0" w:line="360" w:lineRule="auto"/>
        <w:ind w:left="3600" w:hanging="360"/>
      </w:pPr>
      <w:r w:rsidDel="00000000" w:rsidR="00000000" w:rsidRPr="00000000">
        <w:rPr>
          <w:rtl w:val="0"/>
        </w:rPr>
        <w:t xml:space="preserve">Complete-link with Eq. (3): Proximity plot clearly suggests cut at 3 clusters (correct number). The 3-cluster solution correctly associates tracks to satellites.</w:t>
      </w:r>
    </w:p>
    <w:p w:rsidR="00000000" w:rsidDel="00000000" w:rsidP="00000000" w:rsidRDefault="00000000" w:rsidRPr="00000000" w14:paraId="000002C2">
      <w:pPr>
        <w:numPr>
          <w:ilvl w:val="0"/>
          <w:numId w:val="15"/>
        </w:numPr>
        <w:spacing w:after="0" w:afterAutospacing="0" w:before="0" w:beforeAutospacing="0" w:line="360" w:lineRule="auto"/>
        <w:ind w:left="720" w:hanging="360"/>
      </w:pPr>
      <w:r w:rsidDel="00000000" w:rsidR="00000000" w:rsidRPr="00000000">
        <w:rPr>
          <w:b w:val="1"/>
          <w:rtl w:val="0"/>
        </w:rPr>
        <w:t xml:space="preserve">Multiple Hypothesis Tracking (MHT):</w:t>
        <w:br w:type="textWrapping"/>
      </w:r>
    </w:p>
    <w:p w:rsidR="00000000" w:rsidDel="00000000" w:rsidP="00000000" w:rsidRDefault="00000000" w:rsidRPr="00000000" w14:paraId="000002C3">
      <w:pPr>
        <w:numPr>
          <w:ilvl w:val="1"/>
          <w:numId w:val="15"/>
        </w:numPr>
        <w:spacing w:after="0" w:afterAutospacing="0" w:before="0" w:beforeAutospacing="0" w:line="360" w:lineRule="auto"/>
        <w:ind w:left="1440" w:hanging="360"/>
      </w:pPr>
      <w:r w:rsidDel="00000000" w:rsidR="00000000" w:rsidRPr="00000000">
        <w:rPr>
          <w:rtl w:val="0"/>
        </w:rPr>
        <w:t xml:space="preserve">Traditional MHT: scan of observations, observation-to-track association. Not relevant here.</w:t>
      </w:r>
    </w:p>
    <w:p w:rsidR="00000000" w:rsidDel="00000000" w:rsidP="00000000" w:rsidRDefault="00000000" w:rsidRPr="00000000" w14:paraId="000002C4">
      <w:pPr>
        <w:numPr>
          <w:ilvl w:val="1"/>
          <w:numId w:val="15"/>
        </w:numPr>
        <w:spacing w:after="0" w:afterAutospacing="0" w:before="0" w:beforeAutospacing="0" w:line="360" w:lineRule="auto"/>
        <w:ind w:left="1440" w:hanging="360"/>
      </w:pPr>
      <w:r w:rsidDel="00000000" w:rsidR="00000000" w:rsidRPr="00000000">
        <w:rPr>
          <w:rtl w:val="0"/>
        </w:rPr>
        <w:t xml:space="preserve">For UCTs: scan interval is days. Problem is track-to-track association. Assume UCT observations belong to one satellite (good assumption due to space volume/density). Not a multi-target tracking problem in traditional sense.</w:t>
      </w:r>
    </w:p>
    <w:p w:rsidR="00000000" w:rsidDel="00000000" w:rsidP="00000000" w:rsidRDefault="00000000" w:rsidRPr="00000000" w14:paraId="000002C5">
      <w:pPr>
        <w:numPr>
          <w:ilvl w:val="1"/>
          <w:numId w:val="15"/>
        </w:numPr>
        <w:spacing w:after="0" w:afterAutospacing="0" w:before="0" w:beforeAutospacing="0" w:line="360" w:lineRule="auto"/>
        <w:ind w:left="1440" w:hanging="360"/>
      </w:pPr>
      <w:r w:rsidDel="00000000" w:rsidR="00000000" w:rsidRPr="00000000">
        <w:rPr>
          <w:rtl w:val="0"/>
        </w:rPr>
        <w:t xml:space="preserve">Process: New UCT -&gt; one-track SP state vector. Associate with previous UCTs.</w:t>
      </w:r>
    </w:p>
    <w:p w:rsidR="00000000" w:rsidDel="00000000" w:rsidP="00000000" w:rsidRDefault="00000000" w:rsidRPr="00000000" w14:paraId="000002C6">
      <w:pPr>
        <w:numPr>
          <w:ilvl w:val="1"/>
          <w:numId w:val="15"/>
        </w:numPr>
        <w:spacing w:after="0" w:afterAutospacing="0" w:before="0" w:beforeAutospacing="0" w:line="360" w:lineRule="auto"/>
        <w:ind w:left="1440" w:hanging="360"/>
      </w:pPr>
      <w:r w:rsidDel="00000000" w:rsidR="00000000" w:rsidRPr="00000000">
        <w:rPr>
          <w:rtl w:val="0"/>
        </w:rPr>
        <w:t xml:space="preserve">Gating: MHT considers associations within a threshold. Eq. (1) or (2) didn't work well for clustering. Eq. (3) (SP DC RMS) used for gating, threshold 3.0. For test case (UCT time order: 4,1,7,5,6,2,3,8,9), this yields 6 false associations and a tree structure of UCTs.</w:t>
      </w:r>
    </w:p>
    <w:p w:rsidR="00000000" w:rsidDel="00000000" w:rsidP="00000000" w:rsidRDefault="00000000" w:rsidRPr="00000000" w14:paraId="000002C7">
      <w:pPr>
        <w:numPr>
          <w:ilvl w:val="1"/>
          <w:numId w:val="15"/>
        </w:numPr>
        <w:spacing w:after="0" w:afterAutospacing="0" w:before="0" w:beforeAutospacing="0" w:line="360" w:lineRule="auto"/>
        <w:ind w:left="1440" w:hanging="360"/>
      </w:pPr>
      <w:r w:rsidDel="00000000" w:rsidR="00000000" w:rsidRPr="00000000">
        <w:rPr>
          <w:rtl w:val="0"/>
        </w:rPr>
        <w:t xml:space="preserve">Pruning: Prune leaves of depth 2 (2 UCTs). Compute SP DC for leaves with &gt;=3 UCTs (using first 3 if depth &gt;3). Based on these SP DC RMS values (Table 6), only correct associations survive (4,5,6 for Obj2; 1,2,3 for Obj1; 7,8,9 for Obj3).</w:t>
      </w:r>
    </w:p>
    <w:p w:rsidR="00000000" w:rsidDel="00000000" w:rsidP="00000000" w:rsidRDefault="00000000" w:rsidRPr="00000000" w14:paraId="000002C8">
      <w:pPr>
        <w:numPr>
          <w:ilvl w:val="0"/>
          <w:numId w:val="15"/>
        </w:numPr>
        <w:spacing w:after="0" w:afterAutospacing="0" w:before="0" w:beforeAutospacing="0" w:line="360" w:lineRule="auto"/>
        <w:ind w:left="720" w:hanging="360"/>
      </w:pPr>
      <w:r w:rsidDel="00000000" w:rsidR="00000000" w:rsidRPr="00000000">
        <w:rPr>
          <w:b w:val="1"/>
          <w:rtl w:val="0"/>
        </w:rPr>
        <w:t xml:space="preserve">Conclusions:</w:t>
        <w:br w:type="textWrapping"/>
      </w:r>
    </w:p>
    <w:p w:rsidR="00000000" w:rsidDel="00000000" w:rsidP="00000000" w:rsidRDefault="00000000" w:rsidRPr="00000000" w14:paraId="000002C9">
      <w:pPr>
        <w:numPr>
          <w:ilvl w:val="1"/>
          <w:numId w:val="15"/>
        </w:numPr>
        <w:spacing w:after="0" w:afterAutospacing="0" w:before="0" w:beforeAutospacing="0" w:line="360" w:lineRule="auto"/>
        <w:ind w:left="1440" w:hanging="360"/>
      </w:pPr>
      <w:r w:rsidDel="00000000" w:rsidR="00000000" w:rsidRPr="00000000">
        <w:rPr>
          <w:rtl w:val="0"/>
        </w:rPr>
        <w:t xml:space="preserve">GP UCT algorithms limited on stressing test case.</w:t>
      </w:r>
    </w:p>
    <w:p w:rsidR="00000000" w:rsidDel="00000000" w:rsidP="00000000" w:rsidRDefault="00000000" w:rsidRPr="00000000" w14:paraId="000002CA">
      <w:pPr>
        <w:numPr>
          <w:ilvl w:val="1"/>
          <w:numId w:val="15"/>
        </w:numPr>
        <w:spacing w:after="0" w:afterAutospacing="0" w:before="0" w:beforeAutospacing="0" w:line="360" w:lineRule="auto"/>
        <w:ind w:left="1440" w:hanging="360"/>
      </w:pPr>
      <w:r w:rsidDel="00000000" w:rsidR="00000000" w:rsidRPr="00000000">
        <w:rPr>
          <w:rtl w:val="0"/>
        </w:rPr>
        <w:t xml:space="preserve">SP UCT algorithms (hierarchical agglomerative clustering with complete-link &amp; SP DC RMS proximity; MHT with SP DC RMS gating) correctly associate UCTs in test case.</w:t>
      </w:r>
    </w:p>
    <w:p w:rsidR="00000000" w:rsidDel="00000000" w:rsidP="00000000" w:rsidRDefault="00000000" w:rsidRPr="00000000" w14:paraId="000002CB">
      <w:pPr>
        <w:numPr>
          <w:ilvl w:val="1"/>
          <w:numId w:val="15"/>
        </w:numPr>
        <w:spacing w:after="0" w:afterAutospacing="0" w:before="0" w:beforeAutospacing="0" w:line="360" w:lineRule="auto"/>
        <w:ind w:left="1440" w:hanging="360"/>
      </w:pPr>
      <w:r w:rsidDel="00000000" w:rsidR="00000000" w:rsidRPr="00000000">
        <w:rPr>
          <w:rtl w:val="0"/>
        </w:rPr>
        <w:t xml:space="preserve">Validating clustering is hard; no established methods. Validation here used blind test with known clusters.</w:t>
      </w:r>
    </w:p>
    <w:p w:rsidR="00000000" w:rsidDel="00000000" w:rsidP="00000000" w:rsidRDefault="00000000" w:rsidRPr="00000000" w14:paraId="000002CC">
      <w:pPr>
        <w:numPr>
          <w:ilvl w:val="1"/>
          <w:numId w:val="15"/>
        </w:numPr>
        <w:spacing w:after="240" w:before="0" w:beforeAutospacing="0" w:line="360" w:lineRule="auto"/>
        <w:ind w:left="1440" w:hanging="360"/>
      </w:pPr>
      <w:r w:rsidDel="00000000" w:rsidR="00000000" w:rsidRPr="00000000">
        <w:rPr>
          <w:rtl w:val="0"/>
        </w:rPr>
        <w:t xml:space="preserve">SP algorithms need more testing on cases with known answers and then on true UCTs.</w:t>
      </w:r>
    </w:p>
    <w:p w:rsidR="00000000" w:rsidDel="00000000" w:rsidP="00000000" w:rsidRDefault="00000000" w:rsidRPr="00000000" w14:paraId="000002CD">
      <w:pPr>
        <w:spacing w:after="240" w:before="240" w:line="360" w:lineRule="auto"/>
        <w:rPr>
          <w:b w:val="1"/>
        </w:rPr>
      </w:pPr>
      <w:r w:rsidDel="00000000" w:rsidR="00000000" w:rsidRPr="00000000">
        <w:rPr>
          <w:b w:val="1"/>
          <w:rtl w:val="0"/>
        </w:rPr>
        <w:t xml:space="preserve">Key Findings:</w:t>
      </w:r>
    </w:p>
    <w:p w:rsidR="00000000" w:rsidDel="00000000" w:rsidP="00000000" w:rsidRDefault="00000000" w:rsidRPr="00000000" w14:paraId="000002CE">
      <w:pPr>
        <w:numPr>
          <w:ilvl w:val="0"/>
          <w:numId w:val="16"/>
        </w:numPr>
        <w:spacing w:after="0" w:afterAutospacing="0" w:before="240" w:line="360" w:lineRule="auto"/>
        <w:ind w:left="720" w:hanging="360"/>
      </w:pPr>
      <w:r w:rsidDel="00000000" w:rsidR="00000000" w:rsidRPr="00000000">
        <w:rPr>
          <w:rtl w:val="0"/>
        </w:rPr>
        <w:t xml:space="preserve">Traditional General Perturbations (GP) based UCT processing methods (Cuthbert-Morris, Lockheed Martin pattern tool) perform poorly on stressing test cases with sparse data from closely orbiting objects, where one-track GP element sets have high errors.</w:t>
      </w:r>
    </w:p>
    <w:p w:rsidR="00000000" w:rsidDel="00000000" w:rsidP="00000000" w:rsidRDefault="00000000" w:rsidRPr="00000000" w14:paraId="000002CF">
      <w:pPr>
        <w:numPr>
          <w:ilvl w:val="0"/>
          <w:numId w:val="16"/>
        </w:numPr>
        <w:spacing w:after="0" w:afterAutospacing="0" w:before="0" w:beforeAutospacing="0" w:line="360" w:lineRule="auto"/>
        <w:ind w:left="720" w:hanging="360"/>
      </w:pPr>
      <w:r w:rsidDel="00000000" w:rsidR="00000000" w:rsidRPr="00000000">
        <w:rPr>
          <w:rtl w:val="0"/>
        </w:rPr>
        <w:t xml:space="preserve">Special Perturbations (SP) based approaches offer significant improvement.</w:t>
      </w:r>
    </w:p>
    <w:p w:rsidR="00000000" w:rsidDel="00000000" w:rsidP="00000000" w:rsidRDefault="00000000" w:rsidRPr="00000000" w14:paraId="000002D0">
      <w:pPr>
        <w:numPr>
          <w:ilvl w:val="0"/>
          <w:numId w:val="16"/>
        </w:numPr>
        <w:spacing w:after="0" w:afterAutospacing="0" w:before="0" w:beforeAutospacing="0" w:line="360" w:lineRule="auto"/>
        <w:ind w:left="720" w:hanging="360"/>
      </w:pPr>
      <w:r w:rsidDel="00000000" w:rsidR="00000000" w:rsidRPr="00000000">
        <w:rPr>
          <w:rtl w:val="0"/>
        </w:rPr>
        <w:t xml:space="preserve">SP Hierarchical Agglomerative Clustering using the </w:t>
      </w:r>
      <w:r w:rsidDel="00000000" w:rsidR="00000000" w:rsidRPr="00000000">
        <w:rPr>
          <w:b w:val="1"/>
          <w:rtl w:val="0"/>
        </w:rPr>
        <w:t xml:space="preserve">complete-link</w:t>
      </w:r>
      <w:r w:rsidDel="00000000" w:rsidR="00000000" w:rsidRPr="00000000">
        <w:rPr>
          <w:rtl w:val="0"/>
        </w:rPr>
        <w:t xml:space="preserve"> methodology and a proximity measure based on the </w:t>
      </w:r>
      <w:r w:rsidDel="00000000" w:rsidR="00000000" w:rsidRPr="00000000">
        <w:rPr>
          <w:b w:val="1"/>
          <w:rtl w:val="0"/>
        </w:rPr>
        <w:t xml:space="preserve">SP Differential Correction RMS</w:t>
      </w:r>
      <w:r w:rsidDel="00000000" w:rsidR="00000000" w:rsidRPr="00000000">
        <w:rPr>
          <w:rtl w:val="0"/>
        </w:rPr>
        <w:t xml:space="preserve"> of combined tracks successfully clustered the test case UCTs. Single-link clustering and covariance-based proximity measures were less effective.</w:t>
      </w:r>
    </w:p>
    <w:p w:rsidR="00000000" w:rsidDel="00000000" w:rsidP="00000000" w:rsidRDefault="00000000" w:rsidRPr="00000000" w14:paraId="000002D1">
      <w:pPr>
        <w:numPr>
          <w:ilvl w:val="0"/>
          <w:numId w:val="16"/>
        </w:numPr>
        <w:spacing w:after="0" w:afterAutospacing="0" w:before="0" w:beforeAutospacing="0" w:line="360" w:lineRule="auto"/>
        <w:ind w:left="720" w:hanging="360"/>
      </w:pPr>
      <w:r w:rsidDel="00000000" w:rsidR="00000000" w:rsidRPr="00000000">
        <w:rPr>
          <w:rtl w:val="0"/>
        </w:rPr>
        <w:t xml:space="preserve">SP Track-Oriented Multiple Hypothesis Tracking (MHT), using SP DC RMS for gating and a pruning strategy based on multi-track DC quality, also correctly associated the UCTs.</w:t>
      </w:r>
    </w:p>
    <w:p w:rsidR="00000000" w:rsidDel="00000000" w:rsidP="00000000" w:rsidRDefault="00000000" w:rsidRPr="00000000" w14:paraId="000002D2">
      <w:pPr>
        <w:numPr>
          <w:ilvl w:val="0"/>
          <w:numId w:val="16"/>
        </w:numPr>
        <w:spacing w:after="240" w:before="0" w:beforeAutospacing="0" w:line="360" w:lineRule="auto"/>
        <w:ind w:left="720" w:hanging="360"/>
      </w:pPr>
      <w:r w:rsidDel="00000000" w:rsidR="00000000" w:rsidRPr="00000000">
        <w:rPr>
          <w:rtl w:val="0"/>
        </w:rPr>
        <w:t xml:space="preserve">The reliability of covariance matrices from one-track SP state vectors, especially when propagated, can be problematic for proximity measures.</w:t>
      </w:r>
    </w:p>
    <w:p w:rsidR="00000000" w:rsidDel="00000000" w:rsidP="00000000" w:rsidRDefault="00000000" w:rsidRPr="00000000" w14:paraId="000002D3">
      <w:pPr>
        <w:spacing w:after="240" w:before="240" w:line="360" w:lineRule="auto"/>
        <w:rPr>
          <w:b w:val="1"/>
        </w:rPr>
      </w:pPr>
      <w:r w:rsidDel="00000000" w:rsidR="00000000" w:rsidRPr="00000000">
        <w:rPr>
          <w:b w:val="1"/>
          <w:rtl w:val="0"/>
        </w:rPr>
        <w:t xml:space="preserve">Implications:</w:t>
      </w:r>
    </w:p>
    <w:p w:rsidR="00000000" w:rsidDel="00000000" w:rsidP="00000000" w:rsidRDefault="00000000" w:rsidRPr="00000000" w14:paraId="000002D4">
      <w:pPr>
        <w:numPr>
          <w:ilvl w:val="0"/>
          <w:numId w:val="40"/>
        </w:numPr>
        <w:spacing w:after="0" w:afterAutospacing="0" w:before="240" w:line="360" w:lineRule="auto"/>
        <w:ind w:left="720" w:hanging="360"/>
      </w:pPr>
      <w:r w:rsidDel="00000000" w:rsidR="00000000" w:rsidRPr="00000000">
        <w:rPr>
          <w:rtl w:val="0"/>
        </w:rPr>
        <w:t xml:space="preserve">SP-based methods are superior to GP-based methods for UCT processing, especially in challenging scenarios.</w:t>
      </w:r>
    </w:p>
    <w:p w:rsidR="00000000" w:rsidDel="00000000" w:rsidP="00000000" w:rsidRDefault="00000000" w:rsidRPr="00000000" w14:paraId="000002D5">
      <w:pPr>
        <w:numPr>
          <w:ilvl w:val="0"/>
          <w:numId w:val="40"/>
        </w:numPr>
        <w:spacing w:after="0" w:afterAutospacing="0" w:before="0" w:beforeAutospacing="0" w:line="360" w:lineRule="auto"/>
        <w:ind w:left="720" w:hanging="360"/>
      </w:pPr>
      <w:r w:rsidDel="00000000" w:rsidR="00000000" w:rsidRPr="00000000">
        <w:rPr>
          <w:rtl w:val="0"/>
        </w:rPr>
        <w:t xml:space="preserve">The choice of clustering methodology (complete-link over single-link) and proximity measure (DC RMS over covariance-based) is critical for the success of hierarchical clustering in this domain.</w:t>
      </w:r>
    </w:p>
    <w:p w:rsidR="00000000" w:rsidDel="00000000" w:rsidP="00000000" w:rsidRDefault="00000000" w:rsidRPr="00000000" w14:paraId="000002D6">
      <w:pPr>
        <w:numPr>
          <w:ilvl w:val="0"/>
          <w:numId w:val="40"/>
        </w:numPr>
        <w:spacing w:after="0" w:afterAutospacing="0" w:before="0" w:beforeAutospacing="0" w:line="360" w:lineRule="auto"/>
        <w:ind w:left="720" w:hanging="360"/>
      </w:pPr>
      <w:r w:rsidDel="00000000" w:rsidR="00000000" w:rsidRPr="00000000">
        <w:rPr>
          <w:rtl w:val="0"/>
        </w:rPr>
        <w:t xml:space="preserve">MHT provides a viable alternative SP-based approach, but requires careful gating and pruning logic.</w:t>
      </w:r>
    </w:p>
    <w:p w:rsidR="00000000" w:rsidDel="00000000" w:rsidP="00000000" w:rsidRDefault="00000000" w:rsidRPr="00000000" w14:paraId="000002D7">
      <w:pPr>
        <w:numPr>
          <w:ilvl w:val="0"/>
          <w:numId w:val="40"/>
        </w:numPr>
        <w:spacing w:after="240" w:before="0" w:beforeAutospacing="0" w:line="360" w:lineRule="auto"/>
        <w:ind w:left="720" w:hanging="360"/>
      </w:pPr>
      <w:r w:rsidDel="00000000" w:rsidR="00000000" w:rsidRPr="00000000">
        <w:rPr>
          <w:rtl w:val="0"/>
        </w:rPr>
        <w:t xml:space="preserve">Effective UCT processing is crucial for maintaining catalog accuracy for objects, including small, sparsely tracked debris.</w:t>
      </w:r>
    </w:p>
    <w:p w:rsidR="00000000" w:rsidDel="00000000" w:rsidP="00000000" w:rsidRDefault="00000000" w:rsidRPr="00000000" w14:paraId="000002D8">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2D9">
      <w:pPr>
        <w:numPr>
          <w:ilvl w:val="0"/>
          <w:numId w:val="2"/>
        </w:numPr>
        <w:spacing w:after="0" w:afterAutospacing="0" w:before="240" w:line="360" w:lineRule="auto"/>
        <w:ind w:left="720" w:hanging="360"/>
      </w:pPr>
      <w:r w:rsidDel="00000000" w:rsidR="00000000" w:rsidRPr="00000000">
        <w:rPr>
          <w:rtl w:val="0"/>
        </w:rPr>
        <w:t xml:space="preserve">The paper uses a specific, well-defined test case with known ground truth derived from real satellite data.</w:t>
      </w:r>
    </w:p>
    <w:p w:rsidR="00000000" w:rsidDel="00000000" w:rsidP="00000000" w:rsidRDefault="00000000" w:rsidRPr="00000000" w14:paraId="000002DA">
      <w:pPr>
        <w:numPr>
          <w:ilvl w:val="0"/>
          <w:numId w:val="2"/>
        </w:numPr>
        <w:spacing w:after="0" w:afterAutospacing="0" w:before="0" w:beforeAutospacing="0" w:line="360" w:lineRule="auto"/>
        <w:ind w:left="720" w:hanging="360"/>
      </w:pPr>
      <w:r w:rsidDel="00000000" w:rsidR="00000000" w:rsidRPr="00000000">
        <w:rPr>
          <w:rtl w:val="0"/>
        </w:rPr>
        <w:t xml:space="preserve">One-track GP element sets are generated using Herrick-Gibbs IOD followed by SGP4 DC.</w:t>
      </w:r>
    </w:p>
    <w:p w:rsidR="00000000" w:rsidDel="00000000" w:rsidP="00000000" w:rsidRDefault="00000000" w:rsidRPr="00000000" w14:paraId="000002DB">
      <w:pPr>
        <w:numPr>
          <w:ilvl w:val="0"/>
          <w:numId w:val="2"/>
        </w:numPr>
        <w:spacing w:after="0" w:afterAutospacing="0" w:before="0" w:beforeAutospacing="0" w:line="360" w:lineRule="auto"/>
        <w:ind w:left="720" w:hanging="360"/>
      </w:pPr>
      <w:r w:rsidDel="00000000" w:rsidR="00000000" w:rsidRPr="00000000">
        <w:rPr>
          <w:rtl w:val="0"/>
        </w:rPr>
        <w:t xml:space="preserve">One-track SP state vectors are generated using Herrick-Gibbs IOD followed by SP DC.</w:t>
      </w:r>
    </w:p>
    <w:p w:rsidR="00000000" w:rsidDel="00000000" w:rsidP="00000000" w:rsidRDefault="00000000" w:rsidRPr="00000000" w14:paraId="000002DC">
      <w:pPr>
        <w:numPr>
          <w:ilvl w:val="0"/>
          <w:numId w:val="2"/>
        </w:numPr>
        <w:spacing w:after="240" w:before="0" w:beforeAutospacing="0" w:line="360" w:lineRule="auto"/>
        <w:ind w:left="720" w:hanging="360"/>
      </w:pPr>
      <w:r w:rsidDel="00000000" w:rsidR="00000000" w:rsidRPr="00000000">
        <w:rPr>
          <w:rtl w:val="0"/>
        </w:rPr>
        <w:t xml:space="preserve">The paper provides a good overview of different classes of classification algorithms and their applicability to UCT processing.</w:t>
      </w:r>
    </w:p>
    <w:p w:rsidR="00000000" w:rsidDel="00000000" w:rsidP="00000000" w:rsidRDefault="00000000" w:rsidRPr="00000000" w14:paraId="000002D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360" w:lineRule="auto"/>
        <w:rPr>
          <w:b w:val="1"/>
          <w:color w:val="000000"/>
          <w:sz w:val="26"/>
          <w:szCs w:val="26"/>
        </w:rPr>
      </w:pPr>
      <w:bookmarkStart w:colFirst="0" w:colLast="0" w:name="_afp2wcwr48wv" w:id="23"/>
      <w:bookmarkEnd w:id="23"/>
      <w:r w:rsidDel="00000000" w:rsidR="00000000" w:rsidRPr="00000000">
        <w:rPr>
          <w:b w:val="1"/>
          <w:color w:val="000000"/>
          <w:sz w:val="26"/>
          <w:szCs w:val="26"/>
          <w:rtl w:val="0"/>
        </w:rPr>
        <w:t xml:space="preserve">10. Systems Confrontation and System Destruction Warfare: How the Chinese People's Liberation Army Seeks to Wage Modern Warfare | RAND</w:t>
      </w:r>
    </w:p>
    <w:p w:rsidR="00000000" w:rsidDel="00000000" w:rsidP="00000000" w:rsidRDefault="00000000" w:rsidRPr="00000000" w14:paraId="000002DF">
      <w:pPr>
        <w:spacing w:after="240" w:before="240" w:line="360" w:lineRule="auto"/>
        <w:rPr/>
      </w:pPr>
      <w:r w:rsidDel="00000000" w:rsidR="00000000" w:rsidRPr="00000000">
        <w:rPr>
          <w:b w:val="1"/>
          <w:rtl w:val="0"/>
        </w:rPr>
        <w:t xml:space="preserve">Author:</w:t>
      </w:r>
      <w:r w:rsidDel="00000000" w:rsidR="00000000" w:rsidRPr="00000000">
        <w:rPr>
          <w:rtl w:val="0"/>
        </w:rPr>
        <w:t xml:space="preserve"> Jeffrey Engstrom </w:t>
      </w:r>
      <w:r w:rsidDel="00000000" w:rsidR="00000000" w:rsidRPr="00000000">
        <w:rPr>
          <w:b w:val="1"/>
          <w:rtl w:val="0"/>
        </w:rPr>
        <w:t xml:space="preserve">Published:</w:t>
      </w:r>
      <w:r w:rsidDel="00000000" w:rsidR="00000000" w:rsidRPr="00000000">
        <w:rPr>
          <w:rtl w:val="0"/>
        </w:rPr>
        <w:t xml:space="preserve"> February 1, 2018 (RAND Corporation)</w:t>
      </w:r>
    </w:p>
    <w:p w:rsidR="00000000" w:rsidDel="00000000" w:rsidP="00000000" w:rsidRDefault="00000000" w:rsidRPr="00000000" w14:paraId="000002E0">
      <w:pPr>
        <w:spacing w:after="240" w:before="240" w:line="360" w:lineRule="auto"/>
        <w:rPr/>
      </w:pPr>
      <w:r w:rsidDel="00000000" w:rsidR="00000000" w:rsidRPr="00000000">
        <w:rPr>
          <w:b w:val="1"/>
          <w:rtl w:val="0"/>
        </w:rPr>
        <w:t xml:space="preserve">Deep Summary:</w:t>
      </w:r>
      <w:r w:rsidDel="00000000" w:rsidR="00000000" w:rsidRPr="00000000">
        <w:rPr>
          <w:rtl w:val="0"/>
        </w:rPr>
        <w:t xml:space="preserve"> This RAND report examines the Chinese People's Liberation Army's (PLA) thinking on "system of systems" and "systems warfare" as its approach to modern warfare. It explores how the PLA conceptualizes "systems confrontation," aims to achieve "system destruction warfare," and how these ideas influence its organization, training, and equipment.</w:t>
      </w:r>
    </w:p>
    <w:p w:rsidR="00000000" w:rsidDel="00000000" w:rsidP="00000000" w:rsidRDefault="00000000" w:rsidRPr="00000000" w14:paraId="000002E1">
      <w:pPr>
        <w:numPr>
          <w:ilvl w:val="0"/>
          <w:numId w:val="29"/>
        </w:numPr>
        <w:spacing w:after="0" w:afterAutospacing="0" w:before="240" w:line="360" w:lineRule="auto"/>
        <w:ind w:left="720" w:hanging="360"/>
      </w:pPr>
      <w:r w:rsidDel="00000000" w:rsidR="00000000" w:rsidRPr="00000000">
        <w:rPr>
          <w:b w:val="1"/>
          <w:rtl w:val="0"/>
        </w:rPr>
        <w:t xml:space="preserve">Introduction (Report Purpose):</w:t>
        <w:br w:type="textWrapping"/>
      </w:r>
    </w:p>
    <w:p w:rsidR="00000000" w:rsidDel="00000000" w:rsidP="00000000" w:rsidRDefault="00000000" w:rsidRPr="00000000" w14:paraId="000002E2">
      <w:pPr>
        <w:numPr>
          <w:ilvl w:val="1"/>
          <w:numId w:val="29"/>
        </w:numPr>
        <w:spacing w:after="0" w:afterAutospacing="0" w:before="0" w:beforeAutospacing="0" w:line="360" w:lineRule="auto"/>
        <w:ind w:left="1440" w:hanging="360"/>
      </w:pPr>
      <w:r w:rsidDel="00000000" w:rsidR="00000000" w:rsidRPr="00000000">
        <w:rPr>
          <w:rtl w:val="0"/>
        </w:rPr>
        <w:t xml:space="preserve">The report seeks to understand current PLA thinking on system of systems and systems warfare, and current warfighting methods. It also serves as a guidebook to systems-related concepts in PLA sources.</w:t>
      </w:r>
    </w:p>
    <w:p w:rsidR="00000000" w:rsidDel="00000000" w:rsidP="00000000" w:rsidRDefault="00000000" w:rsidRPr="00000000" w14:paraId="000002E3">
      <w:pPr>
        <w:numPr>
          <w:ilvl w:val="1"/>
          <w:numId w:val="29"/>
        </w:numPr>
        <w:spacing w:after="0" w:afterAutospacing="0" w:before="0" w:beforeAutospacing="0" w:line="360" w:lineRule="auto"/>
        <w:ind w:left="1440" w:hanging="360"/>
      </w:pPr>
      <w:r w:rsidDel="00000000" w:rsidR="00000000" w:rsidRPr="00000000">
        <w:rPr>
          <w:rtl w:val="0"/>
        </w:rPr>
        <w:t xml:space="preserve">By examining Chinese-language materials, the report explores:</w:t>
        <w:br w:type="textWrapping"/>
      </w:r>
    </w:p>
    <w:p w:rsidR="00000000" w:rsidDel="00000000" w:rsidP="00000000" w:rsidRDefault="00000000" w:rsidRPr="00000000" w14:paraId="000002E4">
      <w:pPr>
        <w:numPr>
          <w:ilvl w:val="2"/>
          <w:numId w:val="29"/>
        </w:numPr>
        <w:spacing w:after="0" w:afterAutospacing="0" w:before="0" w:beforeAutospacing="0" w:line="360" w:lineRule="auto"/>
        <w:ind w:left="2160" w:hanging="360"/>
      </w:pPr>
      <w:r w:rsidDel="00000000" w:rsidR="00000000" w:rsidRPr="00000000">
        <w:rPr>
          <w:rtl w:val="0"/>
        </w:rPr>
        <w:t xml:space="preserve">How the PLA understands systems confrontation and prosecutes system destruction warfare.</w:t>
      </w:r>
    </w:p>
    <w:p w:rsidR="00000000" w:rsidDel="00000000" w:rsidP="00000000" w:rsidRDefault="00000000" w:rsidRPr="00000000" w14:paraId="000002E5">
      <w:pPr>
        <w:numPr>
          <w:ilvl w:val="2"/>
          <w:numId w:val="29"/>
        </w:numPr>
        <w:spacing w:after="0" w:afterAutospacing="0" w:before="0" w:beforeAutospacing="0" w:line="360" w:lineRule="auto"/>
        <w:ind w:left="2160" w:hanging="360"/>
      </w:pPr>
      <w:r w:rsidDel="00000000" w:rsidR="00000000" w:rsidRPr="00000000">
        <w:rPr>
          <w:rtl w:val="0"/>
        </w:rPr>
        <w:t xml:space="preserve">The components of the PLA's own operational system (subsystems and connections).</w:t>
      </w:r>
    </w:p>
    <w:p w:rsidR="00000000" w:rsidDel="00000000" w:rsidP="00000000" w:rsidRDefault="00000000" w:rsidRPr="00000000" w14:paraId="000002E6">
      <w:pPr>
        <w:numPr>
          <w:ilvl w:val="2"/>
          <w:numId w:val="29"/>
        </w:numPr>
        <w:spacing w:after="0" w:afterAutospacing="0" w:before="0" w:beforeAutospacing="0" w:line="360" w:lineRule="auto"/>
        <w:ind w:left="2160" w:hanging="360"/>
      </w:pPr>
      <w:r w:rsidDel="00000000" w:rsidR="00000000" w:rsidRPr="00000000">
        <w:rPr>
          <w:rtl w:val="0"/>
        </w:rPr>
        <w:t xml:space="preserve">Selected PLA operational systems (e.g., firepower warfare operational system) envisioned for campaigns.</w:t>
      </w:r>
    </w:p>
    <w:p w:rsidR="00000000" w:rsidDel="00000000" w:rsidP="00000000" w:rsidRDefault="00000000" w:rsidRPr="00000000" w14:paraId="000002E7">
      <w:pPr>
        <w:numPr>
          <w:ilvl w:val="1"/>
          <w:numId w:val="29"/>
        </w:numPr>
        <w:spacing w:after="0" w:afterAutospacing="0" w:before="0" w:beforeAutospacing="0" w:line="360" w:lineRule="auto"/>
        <w:ind w:left="1440" w:hanging="360"/>
      </w:pPr>
      <w:r w:rsidDel="00000000" w:rsidR="00000000" w:rsidRPr="00000000">
        <w:rPr>
          <w:rtl w:val="0"/>
        </w:rPr>
        <w:t xml:space="preserve">The report is for military analysts, PLA scholars, policymakers, and anyone interested in how the PLA conceptualizes and seeks to wage modern warfare.</w:t>
      </w:r>
    </w:p>
    <w:p w:rsidR="00000000" w:rsidDel="00000000" w:rsidP="00000000" w:rsidRDefault="00000000" w:rsidRPr="00000000" w14:paraId="000002E8">
      <w:pPr>
        <w:numPr>
          <w:ilvl w:val="0"/>
          <w:numId w:val="29"/>
        </w:numPr>
        <w:spacing w:after="0" w:afterAutospacing="0" w:before="0" w:beforeAutospacing="0" w:line="360" w:lineRule="auto"/>
        <w:ind w:left="720" w:hanging="360"/>
      </w:pPr>
      <w:r w:rsidDel="00000000" w:rsidR="00000000" w:rsidRPr="00000000">
        <w:rPr>
          <w:b w:val="1"/>
          <w:rtl w:val="0"/>
        </w:rPr>
        <w:t xml:space="preserve">Key Findings (Section):</w:t>
        <w:br w:type="textWrapping"/>
      </w:r>
    </w:p>
    <w:p w:rsidR="00000000" w:rsidDel="00000000" w:rsidP="00000000" w:rsidRDefault="00000000" w:rsidRPr="00000000" w14:paraId="000002E9">
      <w:pPr>
        <w:numPr>
          <w:ilvl w:val="1"/>
          <w:numId w:val="29"/>
        </w:numPr>
        <w:spacing w:after="0" w:afterAutospacing="0" w:before="0" w:beforeAutospacing="0" w:line="360" w:lineRule="auto"/>
        <w:ind w:left="1440" w:hanging="360"/>
      </w:pPr>
      <w:r w:rsidDel="00000000" w:rsidR="00000000" w:rsidRPr="00000000">
        <w:rPr>
          <w:b w:val="1"/>
          <w:rtl w:val="0"/>
        </w:rPr>
        <w:t xml:space="preserve">System-of-Systems Thinking Drives PLA's Understanding of Modern Warfare:</w:t>
      </w:r>
    </w:p>
    <w:p w:rsidR="00000000" w:rsidDel="00000000" w:rsidP="00000000" w:rsidRDefault="00000000" w:rsidRPr="00000000" w14:paraId="000002EA">
      <w:pPr>
        <w:numPr>
          <w:ilvl w:val="2"/>
          <w:numId w:val="29"/>
        </w:numPr>
        <w:spacing w:after="0" w:afterAutospacing="0" w:before="0" w:beforeAutospacing="0" w:line="360" w:lineRule="auto"/>
        <w:ind w:left="2160" w:hanging="360"/>
      </w:pPr>
      <w:r w:rsidDel="00000000" w:rsidR="00000000" w:rsidRPr="00000000">
        <w:rPr>
          <w:rtl w:val="0"/>
        </w:rPr>
        <w:t xml:space="preserve">"Systems confrontation" is seen by the PLA as the 21st-century mode of warfare – a contest between opposing operational systems.</w:t>
      </w:r>
    </w:p>
    <w:p w:rsidR="00000000" w:rsidDel="00000000" w:rsidP="00000000" w:rsidRDefault="00000000" w:rsidRPr="00000000" w14:paraId="000002EB">
      <w:pPr>
        <w:numPr>
          <w:ilvl w:val="2"/>
          <w:numId w:val="29"/>
        </w:numPr>
        <w:spacing w:after="0" w:afterAutospacing="0" w:before="0" w:beforeAutospacing="0" w:line="360" w:lineRule="auto"/>
        <w:ind w:left="2160" w:hanging="360"/>
      </w:pPr>
      <w:r w:rsidDel="00000000" w:rsidR="00000000" w:rsidRPr="00000000">
        <w:rPr>
          <w:rtl w:val="0"/>
        </w:rPr>
        <w:t xml:space="preserve">"System destruction warfare" is the PLA's theory of victory.</w:t>
      </w:r>
    </w:p>
    <w:p w:rsidR="00000000" w:rsidDel="00000000" w:rsidP="00000000" w:rsidRDefault="00000000" w:rsidRPr="00000000" w14:paraId="000002EC">
      <w:pPr>
        <w:numPr>
          <w:ilvl w:val="2"/>
          <w:numId w:val="29"/>
        </w:numPr>
        <w:spacing w:after="0" w:afterAutospacing="0" w:before="0" w:beforeAutospacing="0" w:line="360" w:lineRule="auto"/>
        <w:ind w:left="2160" w:hanging="360"/>
      </w:pPr>
      <w:r w:rsidDel="00000000" w:rsidR="00000000" w:rsidRPr="00000000">
        <w:rPr>
          <w:rtl w:val="0"/>
        </w:rPr>
        <w:t xml:space="preserve">The PLA views system of systems as the foundation for achieving integrated joint operations and winning "informationized local wars."</w:t>
      </w:r>
    </w:p>
    <w:p w:rsidR="00000000" w:rsidDel="00000000" w:rsidP="00000000" w:rsidRDefault="00000000" w:rsidRPr="00000000" w14:paraId="000002ED">
      <w:pPr>
        <w:numPr>
          <w:ilvl w:val="1"/>
          <w:numId w:val="29"/>
        </w:numPr>
        <w:spacing w:after="0" w:afterAutospacing="0" w:before="0" w:beforeAutospacing="0" w:line="360" w:lineRule="auto"/>
        <w:ind w:left="1440" w:hanging="360"/>
      </w:pPr>
      <w:r w:rsidDel="00000000" w:rsidR="00000000" w:rsidRPr="00000000">
        <w:rPr>
          <w:b w:val="1"/>
          <w:rtl w:val="0"/>
        </w:rPr>
        <w:t xml:space="preserve">System-of-Systems Thinking Pervades PLA's Approach (Training, Organizing, Equipping) for ~Two Decades:</w:t>
      </w:r>
    </w:p>
    <w:p w:rsidR="00000000" w:rsidDel="00000000" w:rsidP="00000000" w:rsidRDefault="00000000" w:rsidRPr="00000000" w14:paraId="000002EE">
      <w:pPr>
        <w:numPr>
          <w:ilvl w:val="2"/>
          <w:numId w:val="29"/>
        </w:numPr>
        <w:spacing w:after="0" w:afterAutospacing="0" w:before="0" w:beforeAutospacing="0" w:line="360" w:lineRule="auto"/>
        <w:ind w:left="2160" w:hanging="360"/>
      </w:pPr>
      <w:r w:rsidDel="00000000" w:rsidR="00000000" w:rsidRPr="00000000">
        <w:rPr>
          <w:rtl w:val="0"/>
        </w:rPr>
        <w:t xml:space="preserve">New equipment/platforms are likely considered based on how they fill gaps or improve efficiency of envisioned operational systems.</w:t>
      </w:r>
    </w:p>
    <w:p w:rsidR="00000000" w:rsidDel="00000000" w:rsidP="00000000" w:rsidRDefault="00000000" w:rsidRPr="00000000" w14:paraId="000002EF">
      <w:pPr>
        <w:numPr>
          <w:ilvl w:val="2"/>
          <w:numId w:val="29"/>
        </w:numPr>
        <w:spacing w:after="0" w:afterAutospacing="0" w:before="0" w:beforeAutospacing="0" w:line="360" w:lineRule="auto"/>
        <w:ind w:left="2160" w:hanging="360"/>
      </w:pPr>
      <w:r w:rsidDel="00000000" w:rsidR="00000000" w:rsidRPr="00000000">
        <w:rPr>
          <w:rtl w:val="0"/>
        </w:rPr>
        <w:t xml:space="preserve">The PLA aims to build a well-balanced operational system, including developing command information systems and robust military transmission networks. The success of these aspects will determine the efficacy of the PLA's operational system.</w:t>
      </w:r>
    </w:p>
    <w:p w:rsidR="00000000" w:rsidDel="00000000" w:rsidP="00000000" w:rsidRDefault="00000000" w:rsidRPr="00000000" w14:paraId="000002F0">
      <w:pPr>
        <w:numPr>
          <w:ilvl w:val="1"/>
          <w:numId w:val="29"/>
        </w:numPr>
        <w:spacing w:after="0" w:afterAutospacing="0" w:before="0" w:beforeAutospacing="0" w:line="360" w:lineRule="auto"/>
        <w:ind w:left="1440" w:hanging="360"/>
      </w:pPr>
      <w:r w:rsidDel="00000000" w:rsidR="00000000" w:rsidRPr="00000000">
        <w:rPr>
          <w:b w:val="1"/>
          <w:rtl w:val="0"/>
        </w:rPr>
        <w:t xml:space="preserve">Systems Thinking Appears to Guide Recent Organizational Changes:</w:t>
      </w:r>
    </w:p>
    <w:p w:rsidR="00000000" w:rsidDel="00000000" w:rsidP="00000000" w:rsidRDefault="00000000" w:rsidRPr="00000000" w14:paraId="000002F1">
      <w:pPr>
        <w:numPr>
          <w:ilvl w:val="2"/>
          <w:numId w:val="29"/>
        </w:numPr>
        <w:spacing w:after="0" w:afterAutospacing="0" w:before="0" w:beforeAutospacing="0" w:line="360" w:lineRule="auto"/>
        <w:ind w:left="2160" w:hanging="360"/>
      </w:pPr>
      <w:r w:rsidDel="00000000" w:rsidR="00000000" w:rsidRPr="00000000">
        <w:rPr>
          <w:rtl w:val="0"/>
        </w:rPr>
        <w:t xml:space="preserve">It seems to be a strong impetus for moving from Military Regions to theater commands.</w:t>
      </w:r>
    </w:p>
    <w:p w:rsidR="00000000" w:rsidDel="00000000" w:rsidP="00000000" w:rsidRDefault="00000000" w:rsidRPr="00000000" w14:paraId="000002F2">
      <w:pPr>
        <w:numPr>
          <w:ilvl w:val="2"/>
          <w:numId w:val="29"/>
        </w:numPr>
        <w:spacing w:after="0" w:afterAutospacing="0" w:before="0" w:beforeAutospacing="0" w:line="360" w:lineRule="auto"/>
        <w:ind w:left="2160" w:hanging="360"/>
      </w:pPr>
      <w:r w:rsidDel="00000000" w:rsidR="00000000" w:rsidRPr="00000000">
        <w:rPr>
          <w:rtl w:val="0"/>
        </w:rPr>
        <w:t xml:space="preserve">The Strategic Support Force was created to unify and improve efforts in space, cyber, electromagnetic, and possibly psychological domains.</w:t>
      </w:r>
    </w:p>
    <w:p w:rsidR="00000000" w:rsidDel="00000000" w:rsidP="00000000" w:rsidRDefault="00000000" w:rsidRPr="00000000" w14:paraId="000002F3">
      <w:pPr>
        <w:numPr>
          <w:ilvl w:val="0"/>
          <w:numId w:val="29"/>
        </w:numPr>
        <w:spacing w:after="0" w:afterAutospacing="0" w:before="0" w:beforeAutospacing="0" w:line="360" w:lineRule="auto"/>
        <w:ind w:left="720" w:hanging="360"/>
      </w:pPr>
      <w:r w:rsidDel="00000000" w:rsidR="00000000" w:rsidRPr="00000000">
        <w:rPr>
          <w:b w:val="1"/>
          <w:rtl w:val="0"/>
        </w:rPr>
        <w:t xml:space="preserve">Recommendations (Section):</w:t>
        <w:br w:type="textWrapping"/>
      </w:r>
    </w:p>
    <w:p w:rsidR="00000000" w:rsidDel="00000000" w:rsidP="00000000" w:rsidRDefault="00000000" w:rsidRPr="00000000" w14:paraId="000002F4">
      <w:pPr>
        <w:numPr>
          <w:ilvl w:val="1"/>
          <w:numId w:val="29"/>
        </w:numPr>
        <w:spacing w:after="0" w:afterAutospacing="0" w:before="0" w:beforeAutospacing="0" w:line="360" w:lineRule="auto"/>
        <w:ind w:left="1440" w:hanging="360"/>
      </w:pPr>
      <w:r w:rsidDel="00000000" w:rsidR="00000000" w:rsidRPr="00000000">
        <w:rPr>
          <w:rtl w:val="0"/>
        </w:rPr>
        <w:t xml:space="preserve">Understand how PLA thinking on systems confrontation and system destruction warfare evolves.</w:t>
      </w:r>
    </w:p>
    <w:p w:rsidR="00000000" w:rsidDel="00000000" w:rsidP="00000000" w:rsidRDefault="00000000" w:rsidRPr="00000000" w14:paraId="000002F5">
      <w:pPr>
        <w:numPr>
          <w:ilvl w:val="1"/>
          <w:numId w:val="29"/>
        </w:numPr>
        <w:spacing w:after="0" w:afterAutospacing="0" w:before="0" w:beforeAutospacing="0" w:line="360" w:lineRule="auto"/>
        <w:ind w:left="1440" w:hanging="360"/>
      </w:pPr>
      <w:r w:rsidDel="00000000" w:rsidR="00000000" w:rsidRPr="00000000">
        <w:rPr>
          <w:rtl w:val="0"/>
        </w:rPr>
        <w:t xml:space="preserve">Track the evolution of PLA thinking about developing and generating operational systems.</w:t>
      </w:r>
    </w:p>
    <w:p w:rsidR="00000000" w:rsidDel="00000000" w:rsidP="00000000" w:rsidRDefault="00000000" w:rsidRPr="00000000" w14:paraId="000002F6">
      <w:pPr>
        <w:numPr>
          <w:ilvl w:val="1"/>
          <w:numId w:val="29"/>
        </w:numPr>
        <w:spacing w:after="240" w:before="0" w:beforeAutospacing="0" w:line="360" w:lineRule="auto"/>
        <w:ind w:left="1440" w:hanging="360"/>
      </w:pPr>
      <w:r w:rsidDel="00000000" w:rsidR="00000000" w:rsidRPr="00000000">
        <w:rPr>
          <w:rtl w:val="0"/>
        </w:rPr>
        <w:t xml:space="preserve">Track if and how today's aspirations about systems within the PLA turn into reality in future operational systems.</w:t>
      </w:r>
    </w:p>
    <w:p w:rsidR="00000000" w:rsidDel="00000000" w:rsidP="00000000" w:rsidRDefault="00000000" w:rsidRPr="00000000" w14:paraId="000002F7">
      <w:pPr>
        <w:spacing w:after="240" w:before="240" w:line="360" w:lineRule="auto"/>
        <w:rPr>
          <w:b w:val="1"/>
        </w:rPr>
      </w:pPr>
      <w:r w:rsidDel="00000000" w:rsidR="00000000" w:rsidRPr="00000000">
        <w:rPr>
          <w:b w:val="1"/>
          <w:rtl w:val="0"/>
        </w:rPr>
        <w:t xml:space="preserve">Implications (derived from the summary and common understanding of such reports):</w:t>
      </w:r>
    </w:p>
    <w:p w:rsidR="00000000" w:rsidDel="00000000" w:rsidP="00000000" w:rsidRDefault="00000000" w:rsidRPr="00000000" w14:paraId="000002F8">
      <w:pPr>
        <w:numPr>
          <w:ilvl w:val="0"/>
          <w:numId w:val="26"/>
        </w:numPr>
        <w:spacing w:after="0" w:afterAutospacing="0" w:before="240" w:line="360" w:lineRule="auto"/>
        <w:ind w:left="720" w:hanging="360"/>
      </w:pPr>
      <w:r w:rsidDel="00000000" w:rsidR="00000000" w:rsidRPr="00000000">
        <w:rPr>
          <w:rtl w:val="0"/>
        </w:rPr>
        <w:t xml:space="preserve">The U.S. and other nations need to comprehend the PLA's systems-based approach to warfare to effectively anticipate and counter its strategies.</w:t>
      </w:r>
    </w:p>
    <w:p w:rsidR="00000000" w:rsidDel="00000000" w:rsidP="00000000" w:rsidRDefault="00000000" w:rsidRPr="00000000" w14:paraId="000002F9">
      <w:pPr>
        <w:numPr>
          <w:ilvl w:val="0"/>
          <w:numId w:val="26"/>
        </w:numPr>
        <w:spacing w:after="0" w:afterAutospacing="0" w:before="0" w:beforeAutospacing="0" w:line="360" w:lineRule="auto"/>
        <w:ind w:left="720" w:hanging="360"/>
      </w:pPr>
      <w:r w:rsidDel="00000000" w:rsidR="00000000" w:rsidRPr="00000000">
        <w:rPr>
          <w:rtl w:val="0"/>
        </w:rPr>
        <w:t xml:space="preserve">The PLA's focus is not just on acquiring advanced platforms, but on integrating them into a cohesive "system of systems" designed to disable an adversary's operational system.</w:t>
      </w:r>
    </w:p>
    <w:p w:rsidR="00000000" w:rsidDel="00000000" w:rsidP="00000000" w:rsidRDefault="00000000" w:rsidRPr="00000000" w14:paraId="000002FA">
      <w:pPr>
        <w:numPr>
          <w:ilvl w:val="0"/>
          <w:numId w:val="26"/>
        </w:numPr>
        <w:spacing w:after="0" w:afterAutospacing="0" w:before="0" w:beforeAutospacing="0" w:line="360" w:lineRule="auto"/>
        <w:ind w:left="720" w:hanging="360"/>
      </w:pPr>
      <w:r w:rsidDel="00000000" w:rsidR="00000000" w:rsidRPr="00000000">
        <w:rPr>
          <w:rtl w:val="0"/>
        </w:rPr>
        <w:t xml:space="preserve">Key targets in a conflict with the PLA would likely be critical nodes and links within an adversary's operational system (C2, ISR, logistics, communication networks) to achieve "system destruction."</w:t>
      </w:r>
    </w:p>
    <w:p w:rsidR="00000000" w:rsidDel="00000000" w:rsidP="00000000" w:rsidRDefault="00000000" w:rsidRPr="00000000" w14:paraId="000002FB">
      <w:pPr>
        <w:numPr>
          <w:ilvl w:val="0"/>
          <w:numId w:val="26"/>
        </w:numPr>
        <w:spacing w:after="0" w:afterAutospacing="0" w:before="0" w:beforeAutospacing="0" w:line="360" w:lineRule="auto"/>
        <w:ind w:left="720" w:hanging="360"/>
      </w:pPr>
      <w:r w:rsidDel="00000000" w:rsidR="00000000" w:rsidRPr="00000000">
        <w:rPr>
          <w:rtl w:val="0"/>
        </w:rPr>
        <w:t xml:space="preserve">The PLA's organizational reforms (like theater commands and the Strategic Support Force) are directly tied to implementing this systems warfare concept, aiming for better jointness and information dominance.</w:t>
      </w:r>
    </w:p>
    <w:p w:rsidR="00000000" w:rsidDel="00000000" w:rsidP="00000000" w:rsidRDefault="00000000" w:rsidRPr="00000000" w14:paraId="000002FC">
      <w:pPr>
        <w:numPr>
          <w:ilvl w:val="0"/>
          <w:numId w:val="26"/>
        </w:numPr>
        <w:spacing w:after="240" w:before="0" w:beforeAutospacing="0" w:line="360" w:lineRule="auto"/>
        <w:ind w:left="720" w:hanging="360"/>
      </w:pPr>
      <w:r w:rsidDel="00000000" w:rsidR="00000000" w:rsidRPr="00000000">
        <w:rPr>
          <w:rtl w:val="0"/>
        </w:rPr>
        <w:t xml:space="preserve">Monitoring the PLA's progress in building its operational systems, particularly in areas like command information systems and network robustness, is crucial for assessing its actual capabilities.</w:t>
      </w:r>
    </w:p>
    <w:p w:rsidR="00000000" w:rsidDel="00000000" w:rsidP="00000000" w:rsidRDefault="00000000" w:rsidRPr="00000000" w14:paraId="000002FD">
      <w:pPr>
        <w:spacing w:after="240" w:before="240" w:line="360" w:lineRule="auto"/>
        <w:rPr>
          <w:b w:val="1"/>
        </w:rPr>
      </w:pPr>
      <w:r w:rsidDel="00000000" w:rsidR="00000000" w:rsidRPr="00000000">
        <w:rPr>
          <w:b w:val="1"/>
          <w:rtl w:val="0"/>
        </w:rPr>
        <w:t xml:space="preserve">Other Relevant Info:</w:t>
      </w:r>
    </w:p>
    <w:p w:rsidR="00000000" w:rsidDel="00000000" w:rsidP="00000000" w:rsidRDefault="00000000" w:rsidRPr="00000000" w14:paraId="000002FE">
      <w:pPr>
        <w:numPr>
          <w:ilvl w:val="0"/>
          <w:numId w:val="49"/>
        </w:numPr>
        <w:spacing w:after="0" w:afterAutospacing="0" w:before="240" w:line="360" w:lineRule="auto"/>
        <w:ind w:left="720" w:hanging="360"/>
      </w:pPr>
      <w:r w:rsidDel="00000000" w:rsidR="00000000" w:rsidRPr="00000000">
        <w:rPr>
          <w:rtl w:val="0"/>
        </w:rPr>
        <w:t xml:space="preserve">The report is based on examination of numerous Chinese-language materials.</w:t>
      </w:r>
    </w:p>
    <w:p w:rsidR="00000000" w:rsidDel="00000000" w:rsidP="00000000" w:rsidRDefault="00000000" w:rsidRPr="00000000" w14:paraId="000002FF">
      <w:pPr>
        <w:numPr>
          <w:ilvl w:val="0"/>
          <w:numId w:val="49"/>
        </w:numPr>
        <w:spacing w:after="0" w:afterAutospacing="0" w:before="0" w:beforeAutospacing="0" w:line="360" w:lineRule="auto"/>
        <w:ind w:left="720" w:hanging="360"/>
      </w:pPr>
      <w:r w:rsidDel="00000000" w:rsidR="00000000" w:rsidRPr="00000000">
        <w:rPr>
          <w:rtl w:val="0"/>
        </w:rPr>
        <w:t xml:space="preserve">It emphasizes "informationized local wars" as the context for PLA's systems thinking.</w:t>
      </w:r>
    </w:p>
    <w:p w:rsidR="00000000" w:rsidDel="00000000" w:rsidP="00000000" w:rsidRDefault="00000000" w:rsidRPr="00000000" w14:paraId="00000300">
      <w:pPr>
        <w:numPr>
          <w:ilvl w:val="0"/>
          <w:numId w:val="49"/>
        </w:numPr>
        <w:spacing w:after="0" w:afterAutospacing="0" w:before="0" w:beforeAutospacing="0" w:line="360" w:lineRule="auto"/>
        <w:ind w:left="720" w:hanging="360"/>
      </w:pPr>
      <w:r w:rsidDel="00000000" w:rsidR="00000000" w:rsidRPr="00000000">
        <w:rPr>
          <w:rtl w:val="0"/>
        </w:rPr>
        <w:t xml:space="preserve">The research was sponsored by United States Pacific Command.</w:t>
      </w:r>
    </w:p>
    <w:p w:rsidR="00000000" w:rsidDel="00000000" w:rsidP="00000000" w:rsidRDefault="00000000" w:rsidRPr="00000000" w14:paraId="00000301">
      <w:pPr>
        <w:numPr>
          <w:ilvl w:val="0"/>
          <w:numId w:val="49"/>
        </w:numPr>
        <w:spacing w:after="240" w:before="0" w:beforeAutospacing="0" w:line="360" w:lineRule="auto"/>
        <w:ind w:left="720" w:hanging="360"/>
      </w:pPr>
      <w:r w:rsidDel="00000000" w:rsidR="00000000" w:rsidRPr="00000000">
        <w:rPr>
          <w:rtl w:val="0"/>
        </w:rPr>
        <w:t xml:space="preserve">Topics: China, Information Operations, Military Command and Control, Military Strategy, Warfare and Military Operations.</w:t>
      </w:r>
    </w:p>
    <w:p w:rsidR="00000000" w:rsidDel="00000000" w:rsidP="00000000" w:rsidRDefault="00000000" w:rsidRPr="00000000" w14:paraId="0000030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360" w:lineRule="auto"/>
        <w:rPr>
          <w:b w:val="1"/>
          <w:sz w:val="34"/>
          <w:szCs w:val="34"/>
        </w:rPr>
      </w:pPr>
      <w:bookmarkStart w:colFirst="0" w:colLast="0" w:name="_8or3769e1m3f" w:id="24"/>
      <w:bookmarkEnd w:id="24"/>
      <w:r w:rsidDel="00000000" w:rsidR="00000000" w:rsidRPr="00000000">
        <w:rPr>
          <w:b w:val="1"/>
          <w:sz w:val="34"/>
          <w:szCs w:val="34"/>
          <w:rtl w:val="0"/>
        </w:rPr>
        <w:t xml:space="preserve">Overall Summary of Implications for Current Issues with UCTs</w:t>
      </w:r>
    </w:p>
    <w:p w:rsidR="00000000" w:rsidDel="00000000" w:rsidP="00000000" w:rsidRDefault="00000000" w:rsidRPr="00000000" w14:paraId="00000304">
      <w:pPr>
        <w:spacing w:after="240" w:before="240" w:line="360" w:lineRule="auto"/>
        <w:rPr/>
      </w:pPr>
      <w:r w:rsidDel="00000000" w:rsidR="00000000" w:rsidRPr="00000000">
        <w:rPr>
          <w:rtl w:val="0"/>
        </w:rPr>
        <w:t xml:space="preserve">The provided documents, while diverse in their specific focus (ranging from PLA military strategy to detailed algorithms for UCT processing and sensor comparisons), collectively paint a comprehensive picture of the challenges and advancements related to Uncorrelated Tracks (UCTs) within the broader context of Space Domain Awareness (SDA) and evolving warfare concepts.</w:t>
      </w:r>
    </w:p>
    <w:p w:rsidR="00000000" w:rsidDel="00000000" w:rsidP="00000000" w:rsidRDefault="00000000" w:rsidRPr="00000000" w14:paraId="00000305">
      <w:pPr>
        <w:spacing w:after="240" w:before="240" w:line="360" w:lineRule="auto"/>
        <w:rPr>
          <w:b w:val="1"/>
        </w:rPr>
      </w:pPr>
      <w:r w:rsidDel="00000000" w:rsidR="00000000" w:rsidRPr="00000000">
        <w:rPr>
          <w:b w:val="1"/>
          <w:rtl w:val="0"/>
        </w:rPr>
        <w:t xml:space="preserve">Key Implications for Current UCT Issues:</w:t>
      </w:r>
    </w:p>
    <w:p w:rsidR="00000000" w:rsidDel="00000000" w:rsidP="00000000" w:rsidRDefault="00000000" w:rsidRPr="00000000" w14:paraId="00000306">
      <w:pPr>
        <w:numPr>
          <w:ilvl w:val="0"/>
          <w:numId w:val="12"/>
        </w:numPr>
        <w:spacing w:after="0" w:afterAutospacing="0" w:before="240" w:line="360" w:lineRule="auto"/>
        <w:ind w:left="720" w:hanging="360"/>
      </w:pPr>
      <w:r w:rsidDel="00000000" w:rsidR="00000000" w:rsidRPr="00000000">
        <w:rPr>
          <w:b w:val="1"/>
          <w:rtl w:val="0"/>
        </w:rPr>
        <w:t xml:space="preserve">UCTs as a Critical and Enduring SDA Challenge:</w:t>
        <w:br w:type="textWrapping"/>
      </w:r>
    </w:p>
    <w:p w:rsidR="00000000" w:rsidDel="00000000" w:rsidP="00000000" w:rsidRDefault="00000000" w:rsidRPr="00000000" w14:paraId="00000307">
      <w:pPr>
        <w:numPr>
          <w:ilvl w:val="1"/>
          <w:numId w:val="12"/>
        </w:numPr>
        <w:spacing w:after="0" w:afterAutospacing="0" w:before="0" w:beforeAutospacing="0" w:line="360" w:lineRule="auto"/>
        <w:ind w:left="1440" w:hanging="360"/>
      </w:pPr>
      <w:r w:rsidDel="00000000" w:rsidR="00000000" w:rsidRPr="00000000">
        <w:rPr>
          <w:rtl w:val="0"/>
        </w:rPr>
        <w:t xml:space="preserve">Multiple documents (LinkedIn, Katalyst, Aptima, Miller) explicitly identify UCT processing as a difficult, critical, and persistent problem in SDA. Adversarial actions (LinkedIn ) and routine spacecraft maneuvers (Katalyst, Aptima ) are primary causes, leading to loss of track custody and hindering timely threat assessment and space battle management (LinkedIn, Ball ). The sheer volume of space objects and new tracks exacerbates this (Aptima, Ball, AGI ).</w:t>
      </w:r>
    </w:p>
    <w:p w:rsidR="00000000" w:rsidDel="00000000" w:rsidP="00000000" w:rsidRDefault="00000000" w:rsidRPr="00000000" w14:paraId="00000308">
      <w:pPr>
        <w:numPr>
          <w:ilvl w:val="0"/>
          <w:numId w:val="12"/>
        </w:numPr>
        <w:spacing w:after="0" w:afterAutospacing="0" w:before="0" w:beforeAutospacing="0" w:line="360" w:lineRule="auto"/>
        <w:ind w:left="720" w:hanging="360"/>
      </w:pPr>
      <w:r w:rsidDel="00000000" w:rsidR="00000000" w:rsidRPr="00000000">
        <w:rPr>
          <w:b w:val="1"/>
          <w:rtl w:val="0"/>
        </w:rPr>
        <w:t xml:space="preserve">The Need for Advanced Processing Techniques:</w:t>
        <w:br w:type="textWrapping"/>
      </w:r>
    </w:p>
    <w:p w:rsidR="00000000" w:rsidDel="00000000" w:rsidP="00000000" w:rsidRDefault="00000000" w:rsidRPr="00000000" w14:paraId="00000309">
      <w:pPr>
        <w:numPr>
          <w:ilvl w:val="1"/>
          <w:numId w:val="12"/>
        </w:numPr>
        <w:spacing w:after="0" w:afterAutospacing="0" w:before="0" w:beforeAutospacing="0" w:line="360" w:lineRule="auto"/>
        <w:ind w:left="1440" w:hanging="360"/>
      </w:pPr>
      <w:r w:rsidDel="00000000" w:rsidR="00000000" w:rsidRPr="00000000">
        <w:rPr>
          <w:rtl w:val="0"/>
        </w:rPr>
        <w:t xml:space="preserve">Traditional methods are often insufficient. GP-based UCT processing struggles with sparse data and closely orbiting objects (Miller ). Simple kinematic correlation fails with maneuvers (Katalyst ).</w:t>
      </w:r>
    </w:p>
    <w:p w:rsidR="00000000" w:rsidDel="00000000" w:rsidP="00000000" w:rsidRDefault="00000000" w:rsidRPr="00000000" w14:paraId="0000030A">
      <w:pPr>
        <w:numPr>
          <w:ilvl w:val="1"/>
          <w:numId w:val="12"/>
        </w:numPr>
        <w:spacing w:after="0" w:afterAutospacing="0" w:before="0" w:beforeAutospacing="0" w:line="360" w:lineRule="auto"/>
        <w:ind w:left="1440" w:hanging="360"/>
      </w:pPr>
      <w:r w:rsidDel="00000000" w:rsidR="00000000" w:rsidRPr="00000000">
        <w:rPr>
          <w:rtl w:val="0"/>
        </w:rPr>
        <w:t xml:space="preserve">There's a strong push towards more sophisticated solutions:</w:t>
      </w:r>
    </w:p>
    <w:p w:rsidR="00000000" w:rsidDel="00000000" w:rsidP="00000000" w:rsidRDefault="00000000" w:rsidRPr="00000000" w14:paraId="0000030B">
      <w:pPr>
        <w:numPr>
          <w:ilvl w:val="2"/>
          <w:numId w:val="12"/>
        </w:numPr>
        <w:spacing w:after="0" w:afterAutospacing="0" w:before="0" w:beforeAutospacing="0" w:line="360" w:lineRule="auto"/>
        <w:ind w:left="2160" w:hanging="360"/>
      </w:pPr>
      <w:r w:rsidDel="00000000" w:rsidR="00000000" w:rsidRPr="00000000">
        <w:rPr>
          <w:b w:val="1"/>
          <w:rtl w:val="0"/>
        </w:rPr>
        <w:t xml:space="preserve">Machine Learning:</w:t>
      </w:r>
      <w:r w:rsidDel="00000000" w:rsidR="00000000" w:rsidRPr="00000000">
        <w:rPr>
          <w:rtl w:val="0"/>
        </w:rPr>
        <w:t xml:space="preserve"> Unsupervised ML for filtering and clustering candidates before intensive propagation (Aptima ), and supervised ML for confidence scoring (Katalyst ).</w:t>
      </w:r>
    </w:p>
    <w:p w:rsidR="00000000" w:rsidDel="00000000" w:rsidP="00000000" w:rsidRDefault="00000000" w:rsidRPr="00000000" w14:paraId="0000030C">
      <w:pPr>
        <w:numPr>
          <w:ilvl w:val="2"/>
          <w:numId w:val="12"/>
        </w:numPr>
        <w:spacing w:after="0" w:afterAutospacing="0" w:before="0" w:beforeAutospacing="0" w:line="360" w:lineRule="auto"/>
        <w:ind w:left="2160" w:hanging="360"/>
      </w:pPr>
      <w:r w:rsidDel="00000000" w:rsidR="00000000" w:rsidRPr="00000000">
        <w:rPr>
          <w:b w:val="1"/>
          <w:rtl w:val="0"/>
        </w:rPr>
        <w:t xml:space="preserve">Special Perturbations (SP):</w:t>
      </w:r>
      <w:r w:rsidDel="00000000" w:rsidR="00000000" w:rsidRPr="00000000">
        <w:rPr>
          <w:rtl w:val="0"/>
        </w:rPr>
        <w:t xml:space="preserve"> SP-based algorithms (clustering, MHT) show significant promise over GP methods for UCT resolution (Miller ).</w:t>
      </w:r>
    </w:p>
    <w:p w:rsidR="00000000" w:rsidDel="00000000" w:rsidP="00000000" w:rsidRDefault="00000000" w:rsidRPr="00000000" w14:paraId="0000030D">
      <w:pPr>
        <w:numPr>
          <w:ilvl w:val="2"/>
          <w:numId w:val="12"/>
        </w:numPr>
        <w:spacing w:after="0" w:afterAutospacing="0" w:before="0" w:beforeAutospacing="0" w:line="360" w:lineRule="auto"/>
        <w:ind w:left="2160" w:hanging="360"/>
      </w:pPr>
      <w:r w:rsidDel="00000000" w:rsidR="00000000" w:rsidRPr="00000000">
        <w:rPr>
          <w:b w:val="1"/>
          <w:rtl w:val="0"/>
        </w:rPr>
        <w:t xml:space="preserve">Data Fusion &amp; Non-Kinematic Data:</w:t>
      </w:r>
      <w:r w:rsidDel="00000000" w:rsidR="00000000" w:rsidRPr="00000000">
        <w:rPr>
          <w:rtl w:val="0"/>
        </w:rPr>
        <w:t xml:space="preserve"> Integrating non-kinematic data (e.g., visual magnitude, solar phase angle, photometric signatures) alongside kinematic data is crucial for improving correlation confidence, especially post-maneuver (Katalyst, AGI mentions future work).</w:t>
      </w:r>
    </w:p>
    <w:p w:rsidR="00000000" w:rsidDel="00000000" w:rsidP="00000000" w:rsidRDefault="00000000" w:rsidRPr="00000000" w14:paraId="0000030E">
      <w:pPr>
        <w:numPr>
          <w:ilvl w:val="2"/>
          <w:numId w:val="12"/>
        </w:numPr>
        <w:spacing w:after="0" w:afterAutospacing="0" w:before="0" w:beforeAutospacing="0" w:line="360" w:lineRule="auto"/>
        <w:ind w:left="2160" w:hanging="360"/>
      </w:pPr>
      <w:r w:rsidDel="00000000" w:rsidR="00000000" w:rsidRPr="00000000">
        <w:rPr>
          <w:b w:val="1"/>
          <w:rtl w:val="0"/>
        </w:rPr>
        <w:t xml:space="preserve">Track Merging:</w:t>
      </w:r>
      <w:r w:rsidDel="00000000" w:rsidR="00000000" w:rsidRPr="00000000">
        <w:rPr>
          <w:rtl w:val="0"/>
        </w:rPr>
        <w:t xml:space="preserve"> Algorithms to merge short-arc optical tracks into longer ones are vital for improving IOD and initial association, thus reducing the number of UCTs generated (AGI ).</w:t>
      </w:r>
    </w:p>
    <w:p w:rsidR="00000000" w:rsidDel="00000000" w:rsidP="00000000" w:rsidRDefault="00000000" w:rsidRPr="00000000" w14:paraId="0000030F">
      <w:pPr>
        <w:numPr>
          <w:ilvl w:val="0"/>
          <w:numId w:val="12"/>
        </w:numPr>
        <w:spacing w:after="0" w:afterAutospacing="0" w:before="0" w:beforeAutospacing="0" w:line="360" w:lineRule="auto"/>
        <w:ind w:left="720" w:hanging="360"/>
      </w:pPr>
      <w:r w:rsidDel="00000000" w:rsidR="00000000" w:rsidRPr="00000000">
        <w:rPr>
          <w:b w:val="1"/>
          <w:rtl w:val="0"/>
        </w:rPr>
        <w:t xml:space="preserve">Importance of Standardized Benchmarking and Evaluation:</w:t>
        <w:br w:type="textWrapping"/>
      </w:r>
    </w:p>
    <w:p w:rsidR="00000000" w:rsidDel="00000000" w:rsidP="00000000" w:rsidRDefault="00000000" w:rsidRPr="00000000" w14:paraId="00000310">
      <w:pPr>
        <w:numPr>
          <w:ilvl w:val="1"/>
          <w:numId w:val="12"/>
        </w:numPr>
        <w:spacing w:after="0" w:afterAutospacing="0" w:before="0" w:beforeAutospacing="0" w:line="360" w:lineRule="auto"/>
        <w:ind w:left="1440" w:hanging="360"/>
      </w:pPr>
      <w:r w:rsidDel="00000000" w:rsidR="00000000" w:rsidRPr="00000000">
        <w:rPr>
          <w:rtl w:val="0"/>
        </w:rPr>
        <w:t xml:space="preserve">The SDA community lags in adopting standardized, transparent benchmarking for UCT algorithms, unlike fields like computer vision (LinkedIn ).</w:t>
      </w:r>
    </w:p>
    <w:p w:rsidR="00000000" w:rsidDel="00000000" w:rsidP="00000000" w:rsidRDefault="00000000" w:rsidRPr="00000000" w14:paraId="00000311">
      <w:pPr>
        <w:numPr>
          <w:ilvl w:val="1"/>
          <w:numId w:val="12"/>
        </w:numPr>
        <w:spacing w:after="0" w:afterAutospacing="0" w:before="0" w:beforeAutospacing="0" w:line="360" w:lineRule="auto"/>
        <w:ind w:left="1440" w:hanging="360"/>
      </w:pPr>
      <w:r w:rsidDel="00000000" w:rsidR="00000000" w:rsidRPr="00000000">
        <w:rPr>
          <w:rtl w:val="0"/>
        </w:rPr>
        <w:t xml:space="preserve">The Common Task Framework (CTF), as adopted by the SDA TAP Lab and LLNL, provides a structured approach to test, evaluate, and benchmark SDA software, including UCT processing tools, using common datasets and metrics to drive innovation and allow objective comparisons (LLNL/AMOS ). This directly addresses a key deficiency highlighted in the LinkedIn article.</w:t>
      </w:r>
    </w:p>
    <w:p w:rsidR="00000000" w:rsidDel="00000000" w:rsidP="00000000" w:rsidRDefault="00000000" w:rsidRPr="00000000" w14:paraId="00000312">
      <w:pPr>
        <w:numPr>
          <w:ilvl w:val="0"/>
          <w:numId w:val="12"/>
        </w:numPr>
        <w:spacing w:after="0" w:afterAutospacing="0" w:before="0" w:beforeAutospacing="0" w:line="360" w:lineRule="auto"/>
        <w:ind w:left="720" w:hanging="360"/>
      </w:pPr>
      <w:r w:rsidDel="00000000" w:rsidR="00000000" w:rsidRPr="00000000">
        <w:rPr>
          <w:b w:val="1"/>
          <w:rtl w:val="0"/>
        </w:rPr>
        <w:t xml:space="preserve">Data Challenges (Acquisition, Quality, Sharing):</w:t>
        <w:br w:type="textWrapping"/>
      </w:r>
    </w:p>
    <w:p w:rsidR="00000000" w:rsidDel="00000000" w:rsidP="00000000" w:rsidRDefault="00000000" w:rsidRPr="00000000" w14:paraId="00000313">
      <w:pPr>
        <w:numPr>
          <w:ilvl w:val="1"/>
          <w:numId w:val="12"/>
        </w:numPr>
        <w:spacing w:after="0" w:afterAutospacing="0" w:before="0" w:beforeAutospacing="0" w:line="360" w:lineRule="auto"/>
        <w:ind w:left="1440" w:hanging="360"/>
      </w:pPr>
      <w:r w:rsidDel="00000000" w:rsidR="00000000" w:rsidRPr="00000000">
        <w:rPr>
          <w:rtl w:val="0"/>
        </w:rPr>
        <w:t xml:space="preserve">Access to and cost of data remain significant hurdles (LinkedIn ). Sensor calibration is a foundational issue impacting data quality and UCT processing (LinkedIn ).</w:t>
      </w:r>
    </w:p>
    <w:p w:rsidR="00000000" w:rsidDel="00000000" w:rsidP="00000000" w:rsidRDefault="00000000" w:rsidRPr="00000000" w14:paraId="00000314">
      <w:pPr>
        <w:numPr>
          <w:ilvl w:val="1"/>
          <w:numId w:val="12"/>
        </w:numPr>
        <w:spacing w:after="0" w:afterAutospacing="0" w:before="0" w:beforeAutospacing="0" w:line="360" w:lineRule="auto"/>
        <w:ind w:left="1440" w:hanging="360"/>
      </w:pPr>
      <w:r w:rsidDel="00000000" w:rsidR="00000000" w:rsidRPr="00000000">
        <w:rPr>
          <w:rtl w:val="0"/>
        </w:rPr>
        <w:t xml:space="preserve">The ability to use diverse data sources (optical, radar, TLEs, UDL, commercial data) is increasingly important (Aptima, Katalyst, AGI ).</w:t>
      </w:r>
    </w:p>
    <w:p w:rsidR="00000000" w:rsidDel="00000000" w:rsidP="00000000" w:rsidRDefault="00000000" w:rsidRPr="00000000" w14:paraId="00000315">
      <w:pPr>
        <w:numPr>
          <w:ilvl w:val="1"/>
          <w:numId w:val="12"/>
        </w:numPr>
        <w:spacing w:after="0" w:afterAutospacing="0" w:before="0" w:beforeAutospacing="0" w:line="360" w:lineRule="auto"/>
        <w:ind w:left="1440" w:hanging="360"/>
      </w:pPr>
      <w:r w:rsidDel="00000000" w:rsidR="00000000" w:rsidRPr="00000000">
        <w:rPr>
          <w:rtl w:val="0"/>
        </w:rPr>
        <w:t xml:space="preserve">The reliability of TLEs for precise propagation is questionable, positioning ML/clustering methods as useful initial filters (Aptima ). Similarly, one-track SP covariance reliability impacts some algorithms (Miller ).</w:t>
      </w:r>
    </w:p>
    <w:p w:rsidR="00000000" w:rsidDel="00000000" w:rsidP="00000000" w:rsidRDefault="00000000" w:rsidRPr="00000000" w14:paraId="00000316">
      <w:pPr>
        <w:numPr>
          <w:ilvl w:val="0"/>
          <w:numId w:val="12"/>
        </w:numPr>
        <w:spacing w:after="0" w:afterAutospacing="0" w:before="0" w:beforeAutospacing="0" w:line="360" w:lineRule="auto"/>
        <w:ind w:left="720" w:hanging="360"/>
      </w:pPr>
      <w:r w:rsidDel="00000000" w:rsidR="00000000" w:rsidRPr="00000000">
        <w:rPr>
          <w:b w:val="1"/>
          <w:rtl w:val="0"/>
        </w:rPr>
        <w:t xml:space="preserve">Sensor Capabilities and Architectures:</w:t>
        <w:br w:type="textWrapping"/>
      </w:r>
    </w:p>
    <w:p w:rsidR="00000000" w:rsidDel="00000000" w:rsidP="00000000" w:rsidRDefault="00000000" w:rsidRPr="00000000" w14:paraId="00000317">
      <w:pPr>
        <w:numPr>
          <w:ilvl w:val="1"/>
          <w:numId w:val="12"/>
        </w:numPr>
        <w:spacing w:after="0" w:afterAutospacing="0" w:before="0" w:beforeAutospacing="0" w:line="360" w:lineRule="auto"/>
        <w:ind w:left="1440" w:hanging="360"/>
      </w:pPr>
      <w:r w:rsidDel="00000000" w:rsidR="00000000" w:rsidRPr="00000000">
        <w:rPr>
          <w:rtl w:val="0"/>
        </w:rPr>
        <w:t xml:space="preserve">Both ground- and space-based sensors have roles, but also limitations (Ball ). Ground sensors are cheaper but face weather/daytime outages; space sensors offer better coverage but are costly and have communication constraints.</w:t>
      </w:r>
    </w:p>
    <w:p w:rsidR="00000000" w:rsidDel="00000000" w:rsidP="00000000" w:rsidRDefault="00000000" w:rsidRPr="00000000" w14:paraId="00000318">
      <w:pPr>
        <w:numPr>
          <w:ilvl w:val="1"/>
          <w:numId w:val="12"/>
        </w:numPr>
        <w:spacing w:after="0" w:afterAutospacing="0" w:before="0" w:beforeAutospacing="0" w:line="360" w:lineRule="auto"/>
        <w:ind w:left="1440" w:hanging="360"/>
      </w:pPr>
      <w:r w:rsidDel="00000000" w:rsidR="00000000" w:rsidRPr="00000000">
        <w:rPr>
          <w:rtl w:val="0"/>
        </w:rPr>
        <w:t xml:space="preserve">For robust SDA and UCT resolution, especially against maneuvering or unexpected objects, a mixed architecture with timely data, diverse viewing geometries, and rapid tasking is essential to minimize coverage gaps and support quick IOD (Ball ).</w:t>
      </w:r>
    </w:p>
    <w:p w:rsidR="00000000" w:rsidDel="00000000" w:rsidP="00000000" w:rsidRDefault="00000000" w:rsidRPr="00000000" w14:paraId="00000319">
      <w:pPr>
        <w:numPr>
          <w:ilvl w:val="1"/>
          <w:numId w:val="12"/>
        </w:numPr>
        <w:spacing w:after="0" w:afterAutospacing="0" w:before="0" w:beforeAutospacing="0" w:line="360" w:lineRule="auto"/>
        <w:ind w:left="1440" w:hanging="360"/>
      </w:pPr>
      <w:r w:rsidDel="00000000" w:rsidR="00000000" w:rsidRPr="00000000">
        <w:rPr>
          <w:rtl w:val="0"/>
        </w:rPr>
        <w:t xml:space="preserve">Short-arc optical tracks from rapid-framing sensors are numerous and require specialized merging techniques to be useful (AGI ).</w:t>
      </w:r>
    </w:p>
    <w:p w:rsidR="00000000" w:rsidDel="00000000" w:rsidP="00000000" w:rsidRDefault="00000000" w:rsidRPr="00000000" w14:paraId="0000031A">
      <w:pPr>
        <w:numPr>
          <w:ilvl w:val="0"/>
          <w:numId w:val="12"/>
        </w:numPr>
        <w:spacing w:after="0" w:afterAutospacing="0" w:before="0" w:beforeAutospacing="0" w:line="360" w:lineRule="auto"/>
        <w:ind w:left="720" w:hanging="360"/>
      </w:pPr>
      <w:r w:rsidDel="00000000" w:rsidR="00000000" w:rsidRPr="00000000">
        <w:rPr>
          <w:b w:val="1"/>
          <w:rtl w:val="0"/>
        </w:rPr>
        <w:t xml:space="preserve">UCTs in the Context of Broader Military-Strategic Concerns:</w:t>
        <w:br w:type="textWrapping"/>
      </w:r>
    </w:p>
    <w:p w:rsidR="00000000" w:rsidDel="00000000" w:rsidP="00000000" w:rsidRDefault="00000000" w:rsidRPr="00000000" w14:paraId="0000031B">
      <w:pPr>
        <w:numPr>
          <w:ilvl w:val="1"/>
          <w:numId w:val="12"/>
        </w:numPr>
        <w:spacing w:after="0" w:afterAutospacing="0" w:before="0" w:beforeAutospacing="0" w:line="360" w:lineRule="auto"/>
        <w:ind w:left="1440" w:hanging="360"/>
      </w:pPr>
      <w:r w:rsidDel="00000000" w:rsidR="00000000" w:rsidRPr="00000000">
        <w:rPr>
          <w:rtl w:val="0"/>
        </w:rPr>
        <w:t xml:space="preserve">The ability to rapidly resolve UCTs is directly linked to "Space Battle Management" (LinkedIn ) and countering adversarial efforts to hide or disguise activities (LinkedIn ).</w:t>
      </w:r>
    </w:p>
    <w:p w:rsidR="00000000" w:rsidDel="00000000" w:rsidP="00000000" w:rsidRDefault="00000000" w:rsidRPr="00000000" w14:paraId="0000031C">
      <w:pPr>
        <w:numPr>
          <w:ilvl w:val="1"/>
          <w:numId w:val="12"/>
        </w:numPr>
        <w:spacing w:after="0" w:afterAutospacing="0" w:before="0" w:beforeAutospacing="0" w:line="360" w:lineRule="auto"/>
        <w:ind w:left="1440" w:hanging="360"/>
      </w:pPr>
      <w:r w:rsidDel="00000000" w:rsidR="00000000" w:rsidRPr="00000000">
        <w:rPr>
          <w:rtl w:val="0"/>
        </w:rPr>
        <w:t xml:space="preserve">The PLA's focus on "systems warfare" and "system destruction warfare" (RAND/Engstrom, RAND/Cozad ) implies that an adversary's ability to create UCTs (through maneuver, stealth, or deception) or to rapidly resolve the U.S.'s UCTs (to maintain their own situational awareness) is a key component of modern conflict.</w:t>
      </w:r>
    </w:p>
    <w:p w:rsidR="00000000" w:rsidDel="00000000" w:rsidP="00000000" w:rsidRDefault="00000000" w:rsidRPr="00000000" w14:paraId="0000031D">
      <w:pPr>
        <w:numPr>
          <w:ilvl w:val="1"/>
          <w:numId w:val="12"/>
        </w:numPr>
        <w:spacing w:after="240" w:before="0" w:beforeAutospacing="0" w:line="360" w:lineRule="auto"/>
        <w:ind w:left="1440" w:hanging="360"/>
      </w:pPr>
      <w:r w:rsidDel="00000000" w:rsidR="00000000" w:rsidRPr="00000000">
        <w:rPr>
          <w:rtl w:val="0"/>
        </w:rPr>
        <w:t xml:space="preserve">The concept of "cyberspace" as a refuge for stealth-masked forces (Bunker ) and the need for "data fusion" to counter this directly relates to the UCT problem: UCTs can be seen as objects temporarily residing in an "undetected" or "unidentified" state (akin to Bunker's "cyberspace"), and SDA efforts aim to "fuse" data to bring them into a known "humanspace." Bunker's 1996 vision of forces "popping" in and out of cyberspace is analogous to objects becoming UCTs and then being re-correlated.</w:t>
      </w:r>
    </w:p>
    <w:p w:rsidR="00000000" w:rsidDel="00000000" w:rsidP="00000000" w:rsidRDefault="00000000" w:rsidRPr="00000000" w14:paraId="0000031E">
      <w:pPr>
        <w:spacing w:after="240" w:before="240" w:line="360" w:lineRule="auto"/>
        <w:rPr/>
      </w:pPr>
      <w:r w:rsidDel="00000000" w:rsidR="00000000" w:rsidRPr="00000000">
        <w:rPr>
          <w:b w:val="1"/>
          <w:rtl w:val="0"/>
        </w:rPr>
        <w:t xml:space="preserve">In essence, current UCT issues are multifaceted:</w:t>
      </w:r>
      <w:r w:rsidDel="00000000" w:rsidR="00000000" w:rsidRPr="00000000">
        <w:rPr>
          <w:rtl w:val="0"/>
        </w:rPr>
        <w:t xml:space="preserve"> They stem from the physics of orbital mechanics and maneuvers, sensor limitations, data processing challenges, and intentional adversarial actions. Addressing these issues requires a holistic approach involving better sensor networks (Ball), advanced algorithms that fuse diverse data types and leverage ML (Aptima, Katalyst, Miller), standardized evaluation frameworks (LinkedIn, LLNL/AMOS), and an understanding of their strategic importance in an era of systems warfare (RAND, Bunker). The drive to automate and accelerate UCT resolution is paramount for maintaining SDA and ensuring national security in the space domain.</w:t>
      </w:r>
    </w:p>
    <w:p w:rsidR="00000000" w:rsidDel="00000000" w:rsidP="00000000" w:rsidRDefault="00000000" w:rsidRPr="00000000" w14:paraId="0000031F">
      <w:pPr>
        <w:spacing w:line="36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