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i6v9qpnk7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p85a0j312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Elaboration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mmvubr1e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Vision for the Campus Accessibility Navigation System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Coverage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ydjgny82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Elaboration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d113mcj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System capabilities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eh4lhbp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System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c5cjiuiz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Out of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Goals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Objectives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m5e25q35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Elaboration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rxtkepfs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Enhanced accessibility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ju83883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Improved information delivery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5o3z22zl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Streamlined administration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3d28lv0a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User empowerment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hvz3bgme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Data-driven improvements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Timeline(Gantt Chart)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mddgfkoctx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oli6v9qpnk7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ja5o3p01d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12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comprehensive navigation solution that addresses accessibility challenges for students and staff across the Multimedia University (MMU) campus.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unified platform that integrates real-time facility information, event updates, and personalized navigation assistance.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equal access to campus resources and activities for all users regardless of mobility requirements.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yp85a0j3126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8"/>
        </w:numPr>
        <w:spacing w:after="8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6mmvubr1e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 for the Campus Accessibility Navigation System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8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intuitive navigation system that not only guides users along optimal routes but also proactively informs them about facility status changes, events, and accessibility considerations.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Minimizing navigation difficulties and accessibility barriers that often lead to missed classes, events, or inefficient travel across campus.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campus navigation accessible to everyone, thereby promoting better inclusion and equal opportunity for all students to participate in campus life.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 as a bridge between the physical campus environment and digital information systems, ensuring that users have accurate, timely information to make informed decisions about their campus movements.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5966vczcu90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dlcks2ftbpg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of a mobile application that provides accessible navigation across the MMU campus for students and staff.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definition of essential features, user interactions, and data integration points necessary for effective campus navigation with accessibility considerations.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interfaces and interactions with other university systems and databases.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fydjgny82u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6md113mcjc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capabilities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Elements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with intuitive navigation controls designed for diverse accessibility needs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user profiles and preference settings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interface design compliant with WCAG 2.1 Level AA standards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Functionality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campus navigation with accessibility-focused routing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monitoring (elevators, parking, accessible toilets) with uptime of at least 99.5%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and activity information integration updated within 5 minutes of changes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notification system with user-defined filters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Integration Components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connection with university database for class schedules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integration with campus event calendar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facility status updates through IoT sensors or manual updates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feedback collection mechanism with structured and free-form input options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Administrative Functions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management system for MMU staff with role-based access control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posting and management with bulk upload capabilities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update capabilities including scheduled maintenance notifications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management and analysis with privacy controls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ieh4lhbpc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on iOS 14+ and Android 10+ mobile devices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at least 10,000 concurrent users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response times under 2 seconds for navigation requests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comply with GDPR and local data protection regulations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within the university's existing IT infrastructure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fc5cjiuizz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 of scope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Indoor navigation beyond main building entrances and exits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external transportation systems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maintenance management functionality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 scheduling or booking capabilities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unrelated to campus navigation and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tg01ypf0f01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4fzfgn66gr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user-friendly mobile application that provides accessible navigation routes across the MMU campus with at least 95% route accuracy.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real-time information system for facility status updates that impact accessibility, with updates reflected within 60 seconds.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integrate campus events and activities with the navigation system to provide contextual awareness of at least 98% of scheduled events.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notification system that delivers personalized, relevant updates to users with customizable delivery preferences.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MMU staff with efficient tools to manage navigation-related information, reducing administrative workload by at least 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em5e25q354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6grxtkepfsb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navigation routes that accommodate users with various mobility requirements.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consider real-time facility status, temporary obstructions, and user-specific needs when calculating routes.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reduce navigation time for users with accessibility needs by at least 25% compared to current methods.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alternative routes when primary accessible paths are unavailable.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oyju83883s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Improved information delivery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deliver notifications about relevant campus changes within 2 minutes of updates.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filter notifications based on at least 5 different categories.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information in multiple formats (text, visual maps, audio guidance) to accommodate different user needs.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notification relevance rating of at least 4.2/5 in user satisfaction surveys</w:t>
      </w:r>
    </w:p>
    <w:p w:rsidR="00000000" w:rsidDel="00000000" w:rsidP="00000000" w:rsidRDefault="00000000" w:rsidRPr="00000000" w14:paraId="0000007A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wq5o3z22zl0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Streamlined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an administrative interface requiring no more than 30 minutes of training for basic operations.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include batch update capabilities for facility status and event information.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automate at least 70% of routine information management tasks.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activity logs and audit trails for all administrative actions.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b3d28lv0avk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empowerment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users to customize their navigation preferences based on at least 8 different parameters.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users with estimated travel times accurate within 2 minutes for 90% of routes.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save frequent destinations and routes for quick access.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user satisfaction rating of at least 4.0/5 in usability testing.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xhvz3bgme7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improvements 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collect anonymous usage data to identify navigation patterns and challenges.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monthly reports on facility accessibility issues based on navigation data.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metrics on event attendance correlated with accessibility factors.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incorporate user feedback mechanisms with at least 15% response rate.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zohyv2plsul" w:id="19"/>
      <w:bookmarkEnd w:id="19"/>
      <w:commentRangeStart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Timeline(Gantt Chart)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Lines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ong Chia Qian" w:id="0" w:date="2025-05-21T05:03:45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 chart not done</w:t>
      </w:r>
    </w:p>
  </w:comment>
  <w:comment w:author="Boon Xun Sim" w:id="3" w:date="2025-05-20T07:16:17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 done</w:t>
      </w:r>
    </w:p>
  </w:comment>
  <w:comment w:author="Boon Xun Sim" w:id="1" w:date="2025-05-15T07:16:27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or not every part</w:t>
      </w:r>
    </w:p>
  </w:comment>
  <w:comment w:author="Boon Xun Sim" w:id="2" w:date="2025-05-15T10:27:11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