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/>
        <w:rPr>
          <w:rFonts w:ascii="Times New Roman"/>
          <w:sz w:val="40"/>
        </w:rPr>
      </w:pPr>
    </w:p>
    <w:p>
      <w:pPr>
        <w:pStyle w:val="BodyText"/>
        <w:spacing w:before="2"/>
        <w:ind w:left="0"/>
        <w:rPr>
          <w:rFonts w:ascii="Times New Roman"/>
          <w:sz w:val="40"/>
        </w:rPr>
      </w:pPr>
    </w:p>
    <w:p>
      <w:pPr>
        <w:pStyle w:val="Title"/>
      </w:pPr>
      <w:r>
        <w:rPr>
          <w:color w:val="231F20"/>
          <w:w w:val="105"/>
        </w:rPr>
        <w:t>Appendix</w:t>
      </w:r>
      <w:r>
        <w:rPr>
          <w:color w:val="231F20"/>
          <w:spacing w:val="-14"/>
          <w:w w:val="105"/>
        </w:rPr>
        <w:t> </w:t>
      </w:r>
      <w:r>
        <w:rPr>
          <w:color w:val="231F20"/>
          <w:spacing w:val="-10"/>
          <w:w w:val="105"/>
        </w:rPr>
        <w:t>B</w:t>
      </w:r>
    </w:p>
    <w:p>
      <w:pPr>
        <w:pStyle w:val="BodyText"/>
        <w:spacing w:before="2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899999</wp:posOffset>
                </wp:positionH>
                <wp:positionV relativeFrom="paragraph">
                  <wp:posOffset>60589</wp:posOffset>
                </wp:positionV>
                <wp:extent cx="6120130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0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866096pt;margin-top:4.770809pt;width:481.9pt;height:.1pt;mso-position-horizontal-relative:page;mso-position-vertical-relative:paragraph;z-index:-15728640;mso-wrap-distance-left:0;mso-wrap-distance-right:0" id="docshape10" coordorigin="1417,95" coordsize="9638,0" path="m1417,95l11055,95e" filled="false" stroked="true" strokeweight="2pt" strokecolor="#231f2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62"/>
        <w:ind w:left="142" w:right="0" w:firstLine="0"/>
        <w:jc w:val="left"/>
        <w:rPr>
          <w:rFonts w:ascii="Arial"/>
          <w:i/>
          <w:sz w:val="36"/>
        </w:rPr>
      </w:pPr>
      <w:r>
        <w:rPr>
          <w:rFonts w:ascii="Arial"/>
          <w:i/>
          <w:color w:val="231F20"/>
          <w:sz w:val="36"/>
        </w:rPr>
        <w:t>Glossary</w:t>
      </w:r>
      <w:r>
        <w:rPr>
          <w:rFonts w:ascii="Arial"/>
          <w:i/>
          <w:color w:val="231F20"/>
          <w:spacing w:val="-11"/>
          <w:sz w:val="36"/>
        </w:rPr>
        <w:t> </w:t>
      </w:r>
      <w:r>
        <w:rPr>
          <w:rFonts w:ascii="Arial"/>
          <w:i/>
          <w:color w:val="231F20"/>
          <w:sz w:val="36"/>
        </w:rPr>
        <w:t>of</w:t>
      </w:r>
      <w:r>
        <w:rPr>
          <w:rFonts w:ascii="Arial"/>
          <w:i/>
          <w:color w:val="231F20"/>
          <w:spacing w:val="-11"/>
          <w:sz w:val="36"/>
        </w:rPr>
        <w:t> </w:t>
      </w:r>
      <w:r>
        <w:rPr>
          <w:rFonts w:ascii="Arial"/>
          <w:i/>
          <w:color w:val="231F20"/>
          <w:spacing w:val="-4"/>
          <w:sz w:val="36"/>
        </w:rPr>
        <w:t>terms</w:t>
      </w:r>
    </w:p>
    <w:p>
      <w:pPr>
        <w:pStyle w:val="BodyText"/>
        <w:spacing w:before="160"/>
        <w:ind w:left="0"/>
        <w:rPr>
          <w:rFonts w:ascii="Arial"/>
          <w:i/>
          <w:sz w:val="36"/>
        </w:rPr>
      </w:pPr>
    </w:p>
    <w:p>
      <w:pPr>
        <w:pStyle w:val="BodyText"/>
        <w:spacing w:before="0"/>
        <w:ind w:left="1222"/>
      </w:pPr>
      <w:r>
        <w:rPr>
          <w:color w:val="231F20"/>
          <w:w w:val="105"/>
        </w:rPr>
        <w:t>Note: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provisions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appendix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not</w:t>
      </w:r>
      <w:r>
        <w:rPr>
          <w:color w:val="231F20"/>
          <w:spacing w:val="-2"/>
          <w:w w:val="105"/>
        </w:rPr>
        <w:t> mandatory.</w:t>
      </w:r>
    </w:p>
    <w:p>
      <w:pPr>
        <w:pStyle w:val="BodyText"/>
        <w:spacing w:line="256" w:lineRule="auto" w:before="135"/>
        <w:ind w:left="1222" w:right="139"/>
      </w:pPr>
      <w:r>
        <w:rPr>
          <w:color w:val="231F20"/>
          <w:w w:val="105"/>
        </w:rPr>
        <w:t>Caution: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 explanations in this glossary are for information only and are not to be used for purposes 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hazard classification.</w:t>
      </w:r>
    </w:p>
    <w:p>
      <w:pPr>
        <w:pStyle w:val="BodyText"/>
        <w:tabs>
          <w:tab w:pos="5190" w:val="left" w:leader="none"/>
        </w:tabs>
        <w:spacing w:line="256" w:lineRule="auto" w:before="156"/>
        <w:ind w:right="140" w:hanging="3969"/>
        <w:jc w:val="both"/>
      </w:pPr>
      <w:r>
        <w:rPr>
          <w:color w:val="231F20"/>
          <w:spacing w:val="-2"/>
        </w:rPr>
        <w:t>Ammunition</w:t>
      </w:r>
      <w:r>
        <w:rPr>
          <w:color w:val="231F20"/>
        </w:rPr>
        <w:tab/>
        <w:t>Generic term related mainly to articles of military application </w:t>
      </w:r>
      <w:r>
        <w:rPr>
          <w:color w:val="231F20"/>
          <w:w w:val="105"/>
        </w:rPr>
        <w:t>consisting of all kind of bombs, grenades, rockets, mines, projectiles and other similar devices or contrivances.</w:t>
      </w:r>
    </w:p>
    <w:p>
      <w:pPr>
        <w:pStyle w:val="BodyText"/>
        <w:spacing w:after="0" w:line="256" w:lineRule="auto"/>
        <w:jc w:val="both"/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303" w:footer="570" w:top="1520" w:bottom="760" w:left="1275" w:right="708"/>
          <w:pgNumType w:start="821"/>
        </w:sectPr>
      </w:pPr>
    </w:p>
    <w:p>
      <w:pPr>
        <w:pStyle w:val="BodyText"/>
        <w:spacing w:before="98"/>
        <w:ind w:left="1222"/>
      </w:pPr>
      <w:r>
        <w:rPr>
          <w:color w:val="231F20"/>
          <w:w w:val="105"/>
        </w:rPr>
        <w:t>AMMUNITION, ILLUMINATING with </w:t>
      </w:r>
      <w:r>
        <w:rPr>
          <w:color w:val="231F20"/>
          <w:spacing w:val="-5"/>
          <w:w w:val="105"/>
        </w:rPr>
        <w:t>or</w:t>
      </w:r>
    </w:p>
    <w:p>
      <w:pPr>
        <w:pStyle w:val="BodyText"/>
        <w:spacing w:line="256" w:lineRule="auto" w:before="14"/>
        <w:ind w:left="1222" w:right="192"/>
      </w:pPr>
      <w:r>
        <w:rPr>
          <w:color w:val="231F20"/>
          <w:w w:val="110"/>
        </w:rPr>
        <w:t>without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burster,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expelling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charge</w:t>
      </w:r>
      <w:r>
        <w:rPr>
          <w:color w:val="231F20"/>
          <w:spacing w:val="-8"/>
          <w:w w:val="110"/>
        </w:rPr>
        <w:t> </w:t>
      </w:r>
      <w:r>
        <w:rPr>
          <w:color w:val="231F20"/>
          <w:w w:val="110"/>
        </w:rPr>
        <w:t>or propelling charge</w:t>
      </w:r>
    </w:p>
    <w:p>
      <w:pPr>
        <w:pStyle w:val="BodyText"/>
        <w:spacing w:line="256" w:lineRule="auto" w:before="98"/>
        <w:ind w:left="815" w:right="139"/>
        <w:jc w:val="both"/>
      </w:pPr>
      <w:r>
        <w:rPr/>
        <w:br w:type="column"/>
      </w:r>
      <w:r>
        <w:rPr>
          <w:color w:val="231F20"/>
        </w:rPr>
        <w:t>Ammunition designed to produce a single source of intense </w:t>
      </w:r>
      <w:r>
        <w:rPr>
          <w:color w:val="231F20"/>
          <w:w w:val="105"/>
        </w:rPr>
        <w:t>light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lighting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up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area.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term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includes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illuminating cartridges, grenades and projectiles; and illuminating and </w:t>
      </w:r>
      <w:r>
        <w:rPr>
          <w:color w:val="231F20"/>
        </w:rPr>
        <w:t>target identification bombs. The term excludes the following articles</w:t>
      </w:r>
      <w:r>
        <w:rPr>
          <w:color w:val="231F20"/>
          <w:spacing w:val="-2"/>
        </w:rPr>
        <w:t> </w:t>
      </w:r>
      <w:r>
        <w:rPr>
          <w:color w:val="231F20"/>
        </w:rPr>
        <w:t>which</w:t>
      </w:r>
      <w:r>
        <w:rPr>
          <w:color w:val="231F20"/>
          <w:spacing w:val="-2"/>
        </w:rPr>
        <w:t> </w:t>
      </w:r>
      <w:r>
        <w:rPr>
          <w:color w:val="231F20"/>
        </w:rPr>
        <w:t>are</w:t>
      </w:r>
      <w:r>
        <w:rPr>
          <w:color w:val="231F20"/>
          <w:spacing w:val="-2"/>
        </w:rPr>
        <w:t> </w:t>
      </w:r>
      <w:r>
        <w:rPr>
          <w:color w:val="231F20"/>
        </w:rPr>
        <w:t>listed</w:t>
      </w:r>
      <w:r>
        <w:rPr>
          <w:color w:val="231F20"/>
          <w:spacing w:val="-2"/>
        </w:rPr>
        <w:t> </w:t>
      </w:r>
      <w:r>
        <w:rPr>
          <w:color w:val="231F20"/>
        </w:rPr>
        <w:t>separately:</w:t>
      </w:r>
      <w:r>
        <w:rPr>
          <w:color w:val="231F20"/>
          <w:spacing w:val="-2"/>
        </w:rPr>
        <w:t> </w:t>
      </w:r>
      <w:r>
        <w:rPr>
          <w:color w:val="231F20"/>
        </w:rPr>
        <w:t>CARTRIDGES,</w:t>
      </w:r>
      <w:r>
        <w:rPr>
          <w:color w:val="231F20"/>
          <w:spacing w:val="-2"/>
        </w:rPr>
        <w:t> </w:t>
      </w:r>
      <w:r>
        <w:rPr>
          <w:color w:val="231F20"/>
        </w:rPr>
        <w:t>SIGNAL; SIGNAL</w:t>
      </w:r>
      <w:r>
        <w:rPr>
          <w:color w:val="231F20"/>
          <w:spacing w:val="-4"/>
        </w:rPr>
        <w:t> </w:t>
      </w:r>
      <w:r>
        <w:rPr>
          <w:color w:val="231F20"/>
        </w:rPr>
        <w:t>DEVICES,</w:t>
      </w:r>
      <w:r>
        <w:rPr>
          <w:color w:val="231F20"/>
          <w:spacing w:val="-4"/>
        </w:rPr>
        <w:t> </w:t>
      </w:r>
      <w:r>
        <w:rPr>
          <w:color w:val="231F20"/>
        </w:rPr>
        <w:t>HAND;</w:t>
      </w:r>
      <w:r>
        <w:rPr>
          <w:color w:val="231F20"/>
          <w:spacing w:val="-4"/>
        </w:rPr>
        <w:t> </w:t>
      </w:r>
      <w:r>
        <w:rPr>
          <w:color w:val="231F20"/>
        </w:rPr>
        <w:t>SIGNALS,</w:t>
      </w:r>
      <w:r>
        <w:rPr>
          <w:color w:val="231F20"/>
          <w:spacing w:val="-4"/>
        </w:rPr>
        <w:t> </w:t>
      </w:r>
      <w:r>
        <w:rPr>
          <w:color w:val="231F20"/>
        </w:rPr>
        <w:t>DISTRESS;</w:t>
      </w:r>
      <w:r>
        <w:rPr>
          <w:color w:val="231F20"/>
          <w:spacing w:val="-4"/>
        </w:rPr>
        <w:t> </w:t>
      </w:r>
      <w:r>
        <w:rPr>
          <w:color w:val="231F20"/>
        </w:rPr>
        <w:t>FLARES, </w:t>
      </w:r>
      <w:r>
        <w:rPr>
          <w:color w:val="231F20"/>
          <w:w w:val="105"/>
        </w:rPr>
        <w:t>AERIAL and FLARES, SURFACE.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336" w:space="40"/>
            <w:col w:w="5551"/>
          </w:cols>
        </w:sectPr>
      </w:pPr>
    </w:p>
    <w:p>
      <w:pPr>
        <w:pStyle w:val="BodyText"/>
        <w:tabs>
          <w:tab w:pos="3968" w:val="left" w:leader="none"/>
        </w:tabs>
        <w:spacing w:before="101"/>
        <w:ind w:left="0" w:right="139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7199998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505.134003pt;width:28.35pt;height:168.4pt;mso-position-horizontal-relative:page;mso-position-vertical-relative:page;z-index:15729152" type="#_x0000_t202" id="docshape11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2"/>
        </w:rPr>
        <w:t>AMMUNITION,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INCENDIARY</w:t>
      </w:r>
      <w:r>
        <w:rPr>
          <w:color w:val="231F20"/>
        </w:rPr>
        <w:tab/>
        <w:t>Ammunition</w:t>
      </w:r>
      <w:r>
        <w:rPr>
          <w:color w:val="231F20"/>
          <w:spacing w:val="49"/>
        </w:rPr>
        <w:t>  </w:t>
      </w:r>
      <w:r>
        <w:rPr>
          <w:color w:val="231F20"/>
        </w:rPr>
        <w:t>containing</w:t>
      </w:r>
      <w:r>
        <w:rPr>
          <w:color w:val="231F20"/>
          <w:spacing w:val="49"/>
        </w:rPr>
        <w:t>  </w:t>
      </w:r>
      <w:r>
        <w:rPr>
          <w:color w:val="231F20"/>
        </w:rPr>
        <w:t>incendiary</w:t>
      </w:r>
      <w:r>
        <w:rPr>
          <w:color w:val="231F20"/>
          <w:spacing w:val="49"/>
        </w:rPr>
        <w:t>  </w:t>
      </w:r>
      <w:r>
        <w:rPr>
          <w:color w:val="231F20"/>
        </w:rPr>
        <w:t>substances</w:t>
      </w:r>
      <w:r>
        <w:rPr>
          <w:color w:val="231F20"/>
          <w:spacing w:val="50"/>
        </w:rPr>
        <w:t>  </w:t>
      </w:r>
      <w:r>
        <w:rPr>
          <w:color w:val="231F20"/>
          <w:spacing w:val="-2"/>
        </w:rPr>
        <w:t>which</w:t>
      </w:r>
    </w:p>
    <w:p>
      <w:pPr>
        <w:pStyle w:val="BodyText"/>
        <w:spacing w:line="256" w:lineRule="auto" w:before="14"/>
        <w:ind w:right="139"/>
        <w:jc w:val="both"/>
      </w:pPr>
      <w:r>
        <w:rPr>
          <w:color w:val="231F20"/>
          <w:w w:val="105"/>
        </w:rPr>
        <w:t>may be a solid, liquid or gel including white phosphorus. Except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composition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an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</w:t>
      </w:r>
      <w:r>
        <w:rPr>
          <w:rFonts w:ascii="Arial"/>
          <w:i/>
          <w:color w:val="231F20"/>
          <w:w w:val="105"/>
        </w:rPr>
        <w:t>per</w:t>
      </w:r>
      <w:r>
        <w:rPr>
          <w:rFonts w:ascii="Arial"/>
          <w:i/>
          <w:color w:val="231F20"/>
          <w:w w:val="105"/>
        </w:rPr>
        <w:t> se</w:t>
      </w:r>
      <w:r>
        <w:rPr>
          <w:color w:val="231F20"/>
          <w:w w:val="105"/>
        </w:rPr>
        <w:t>,</w:t>
      </w:r>
      <w:r>
        <w:rPr>
          <w:color w:val="231F20"/>
          <w:w w:val="105"/>
        </w:rPr>
        <w:t> it also</w:t>
      </w:r>
      <w:r>
        <w:rPr>
          <w:color w:val="231F20"/>
          <w:w w:val="105"/>
        </w:rPr>
        <w:t> contains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more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following: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propelling charge with primer and igniter charge; a fuze with burster or expelling charge. The term includes:</w:t>
      </w:r>
    </w:p>
    <w:p>
      <w:pPr>
        <w:pStyle w:val="BodyText"/>
        <w:spacing w:line="256" w:lineRule="auto" w:before="64"/>
        <w:ind w:left="5430"/>
      </w:pPr>
      <w:r>
        <w:rPr>
          <w:color w:val="231F20"/>
        </w:rPr>
        <w:t>AMMUNITION, INCENDIARY, liquid or gel, with burster, </w:t>
      </w:r>
      <w:r>
        <w:rPr>
          <w:color w:val="231F20"/>
          <w:w w:val="105"/>
        </w:rPr>
        <w:t>expelling charge or propelling charge;</w:t>
      </w:r>
    </w:p>
    <w:p>
      <w:pPr>
        <w:pStyle w:val="BodyText"/>
        <w:spacing w:line="256" w:lineRule="auto" w:before="62"/>
        <w:ind w:left="5430"/>
      </w:pPr>
      <w:r>
        <w:rPr>
          <w:color w:val="231F20"/>
          <w:w w:val="105"/>
        </w:rPr>
        <w:t>AMMUNITION,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INCENDIARY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24"/>
          <w:w w:val="105"/>
        </w:rPr>
        <w:t> </w:t>
      </w:r>
      <w:r>
        <w:rPr>
          <w:color w:val="231F20"/>
          <w:w w:val="105"/>
        </w:rPr>
        <w:t>burster, expelling charge or propelling charge;</w:t>
      </w:r>
    </w:p>
    <w:p>
      <w:pPr>
        <w:pStyle w:val="BodyText"/>
        <w:spacing w:before="62"/>
        <w:ind w:left="0" w:right="140"/>
        <w:jc w:val="right"/>
      </w:pPr>
      <w:r>
        <w:rPr>
          <w:color w:val="231F20"/>
        </w:rPr>
        <w:t>AMMUNITION,</w:t>
      </w:r>
      <w:r>
        <w:rPr>
          <w:color w:val="231F20"/>
          <w:spacing w:val="54"/>
        </w:rPr>
        <w:t> </w:t>
      </w:r>
      <w:r>
        <w:rPr>
          <w:color w:val="231F20"/>
        </w:rPr>
        <w:t>INCENDIARY,</w:t>
      </w:r>
      <w:r>
        <w:rPr>
          <w:color w:val="231F20"/>
          <w:spacing w:val="54"/>
        </w:rPr>
        <w:t> </w:t>
      </w:r>
      <w:r>
        <w:rPr>
          <w:color w:val="231F20"/>
        </w:rPr>
        <w:t>WHITE</w:t>
      </w:r>
      <w:r>
        <w:rPr>
          <w:color w:val="231F20"/>
          <w:spacing w:val="54"/>
        </w:rPr>
        <w:t> </w:t>
      </w:r>
      <w:r>
        <w:rPr>
          <w:color w:val="231F20"/>
          <w:spacing w:val="-2"/>
        </w:rPr>
        <w:t>PHOSPHORUS</w:t>
      </w:r>
    </w:p>
    <w:p>
      <w:pPr>
        <w:pStyle w:val="BodyText"/>
        <w:spacing w:before="14"/>
        <w:ind w:left="5430"/>
      </w:pPr>
      <w:r>
        <w:rPr>
          <w:color w:val="231F20"/>
          <w:w w:val="105"/>
        </w:rPr>
        <w:t>with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burster,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propelling</w:t>
      </w:r>
      <w:r>
        <w:rPr>
          <w:color w:val="231F20"/>
          <w:spacing w:val="-2"/>
          <w:w w:val="105"/>
        </w:rPr>
        <w:t> charge.</w:t>
      </w:r>
    </w:p>
    <w:p>
      <w:pPr>
        <w:pStyle w:val="BodyText"/>
        <w:tabs>
          <w:tab w:pos="5190" w:val="left" w:leader="none"/>
        </w:tabs>
        <w:spacing w:line="256" w:lineRule="auto" w:before="110"/>
        <w:ind w:right="140" w:hanging="3969"/>
        <w:jc w:val="both"/>
      </w:pPr>
      <w:r>
        <w:rPr>
          <w:color w:val="231F20"/>
        </w:rPr>
        <w:t>AMMUNITION, PRACTICE</w:t>
        <w:tab/>
        <w:t>Ammunition without a main bursting charge, containing a burster or expelling charge.</w:t>
      </w:r>
      <w:r>
        <w:rPr>
          <w:color w:val="231F20"/>
          <w:spacing w:val="40"/>
        </w:rPr>
        <w:t> </w:t>
      </w:r>
      <w:r>
        <w:rPr>
          <w:color w:val="231F20"/>
        </w:rPr>
        <w:t>Normally it also contains a fuze and a propelling charge.</w:t>
      </w:r>
      <w:r>
        <w:rPr>
          <w:color w:val="231F20"/>
          <w:spacing w:val="40"/>
        </w:rPr>
        <w:t> </w:t>
      </w:r>
      <w:r>
        <w:rPr>
          <w:color w:val="231F20"/>
        </w:rPr>
        <w:t>The term excludes the following articles</w:t>
      </w:r>
      <w:r>
        <w:rPr>
          <w:color w:val="231F20"/>
          <w:spacing w:val="-17"/>
        </w:rPr>
        <w:t> </w:t>
      </w:r>
      <w:r>
        <w:rPr>
          <w:color w:val="231F20"/>
        </w:rPr>
        <w:t>which</w:t>
      </w:r>
      <w:r>
        <w:rPr>
          <w:color w:val="231F20"/>
          <w:spacing w:val="-17"/>
        </w:rPr>
        <w:t> </w:t>
      </w:r>
      <w:r>
        <w:rPr>
          <w:color w:val="231F20"/>
        </w:rPr>
        <w:t>are</w:t>
      </w:r>
      <w:r>
        <w:rPr>
          <w:color w:val="231F20"/>
          <w:spacing w:val="-17"/>
        </w:rPr>
        <w:t> </w:t>
      </w:r>
      <w:r>
        <w:rPr>
          <w:color w:val="231F20"/>
        </w:rPr>
        <w:t>listed</w:t>
      </w:r>
      <w:r>
        <w:rPr>
          <w:color w:val="231F20"/>
          <w:spacing w:val="-17"/>
        </w:rPr>
        <w:t> </w:t>
      </w:r>
      <w:r>
        <w:rPr>
          <w:color w:val="231F20"/>
        </w:rPr>
        <w:t>separately:</w:t>
      </w:r>
      <w:r>
        <w:rPr>
          <w:color w:val="231F20"/>
          <w:spacing w:val="13"/>
        </w:rPr>
        <w:t> </w:t>
      </w:r>
      <w:r>
        <w:rPr>
          <w:color w:val="231F20"/>
        </w:rPr>
        <w:t>GRENADES,</w:t>
      </w:r>
      <w:r>
        <w:rPr>
          <w:color w:val="231F20"/>
          <w:spacing w:val="-17"/>
        </w:rPr>
        <w:t> </w:t>
      </w:r>
      <w:r>
        <w:rPr>
          <w:color w:val="231F20"/>
          <w:spacing w:val="-2"/>
        </w:rPr>
        <w:t>PRACTICE.</w:t>
      </w:r>
    </w:p>
    <w:p>
      <w:pPr>
        <w:pStyle w:val="BodyText"/>
        <w:tabs>
          <w:tab w:pos="5190" w:val="left" w:leader="none"/>
        </w:tabs>
        <w:spacing w:line="256" w:lineRule="auto" w:before="98"/>
        <w:ind w:right="139" w:hanging="3969"/>
        <w:jc w:val="both"/>
      </w:pPr>
      <w:r>
        <w:rPr>
          <w:color w:val="231F20"/>
          <w:w w:val="105"/>
        </w:rPr>
        <w:t>AMMUNITION, PROOF</w:t>
      </w:r>
      <w:r>
        <w:rPr>
          <w:color w:val="231F20"/>
        </w:rPr>
        <w:tab/>
      </w:r>
      <w:r>
        <w:rPr>
          <w:color w:val="231F20"/>
          <w:w w:val="105"/>
        </w:rPr>
        <w:t>Ammunition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containing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pyrotechnic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substances,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w w:val="105"/>
        </w:rPr>
        <w:t> test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performance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strength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new</w:t>
      </w:r>
      <w:r>
        <w:rPr>
          <w:color w:val="231F20"/>
          <w:w w:val="105"/>
        </w:rPr>
        <w:t> ammunition, weapon component or assemblies.</w:t>
      </w:r>
    </w:p>
    <w:p>
      <w:pPr>
        <w:pStyle w:val="BodyText"/>
        <w:tabs>
          <w:tab w:pos="5190" w:val="left" w:leader="none"/>
        </w:tabs>
        <w:spacing w:line="256" w:lineRule="auto"/>
        <w:ind w:right="138" w:hanging="3969"/>
        <w:jc w:val="both"/>
      </w:pPr>
      <w:r>
        <w:rPr>
          <w:color w:val="231F20"/>
          <w:w w:val="105"/>
        </w:rPr>
        <w:t>AMMUNITION, SMOKE</w:t>
      </w:r>
      <w:r>
        <w:rPr>
          <w:color w:val="231F20"/>
        </w:rPr>
        <w:tab/>
      </w:r>
      <w:r>
        <w:rPr>
          <w:color w:val="231F20"/>
          <w:w w:val="105"/>
        </w:rPr>
        <w:t>Ammunition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smoke-producing</w:t>
      </w:r>
      <w:r>
        <w:rPr>
          <w:color w:val="231F20"/>
          <w:w w:val="105"/>
        </w:rPr>
        <w:t> substance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chlorosulphonic</w:t>
      </w:r>
      <w:r>
        <w:rPr>
          <w:color w:val="231F20"/>
          <w:w w:val="105"/>
        </w:rPr>
        <w:t> acid</w:t>
      </w:r>
      <w:r>
        <w:rPr>
          <w:color w:val="231F20"/>
          <w:w w:val="105"/>
        </w:rPr>
        <w:t> mixture,</w:t>
      </w:r>
      <w:r>
        <w:rPr>
          <w:color w:val="231F20"/>
          <w:w w:val="105"/>
        </w:rPr>
        <w:t> titanium tetrachloride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white</w:t>
      </w:r>
      <w:r>
        <w:rPr>
          <w:color w:val="231F20"/>
          <w:w w:val="105"/>
        </w:rPr>
        <w:t> phosphorus;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smoke-producing pyrotechnic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composition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based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on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hexachloroethane or</w:t>
      </w:r>
      <w:r>
        <w:rPr>
          <w:color w:val="231F20"/>
          <w:w w:val="105"/>
        </w:rPr>
        <w:t> red</w:t>
      </w:r>
      <w:r>
        <w:rPr>
          <w:color w:val="231F20"/>
          <w:w w:val="105"/>
        </w:rPr>
        <w:t> phosphorus.</w:t>
      </w:r>
      <w:r>
        <w:rPr>
          <w:color w:val="231F20"/>
          <w:w w:val="105"/>
        </w:rPr>
        <w:t> Except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substance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an explosive</w:t>
      </w:r>
      <w:r>
        <w:rPr>
          <w:color w:val="231F20"/>
          <w:w w:val="105"/>
        </w:rPr>
        <w:t> </w:t>
      </w:r>
      <w:r>
        <w:rPr>
          <w:rFonts w:ascii="Arial"/>
          <w:i/>
          <w:color w:val="231F20"/>
          <w:w w:val="105"/>
        </w:rPr>
        <w:t>per</w:t>
      </w:r>
      <w:r>
        <w:rPr>
          <w:rFonts w:ascii="Arial"/>
          <w:i/>
          <w:color w:val="231F20"/>
          <w:w w:val="105"/>
        </w:rPr>
        <w:t> se</w:t>
      </w:r>
      <w:r>
        <w:rPr>
          <w:color w:val="231F20"/>
          <w:w w:val="105"/>
        </w:rPr>
        <w:t>,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ammunition</w:t>
      </w:r>
      <w:r>
        <w:rPr>
          <w:color w:val="231F20"/>
          <w:w w:val="105"/>
        </w:rPr>
        <w:t> also</w:t>
      </w:r>
      <w:r>
        <w:rPr>
          <w:color w:val="231F20"/>
          <w:w w:val="105"/>
        </w:rPr>
        <w:t> contains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 more of the following: a propelling charge with primer and igniter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charge;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fuze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burster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charge.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 term</w:t>
      </w:r>
      <w:r>
        <w:rPr>
          <w:color w:val="231F20"/>
          <w:w w:val="105"/>
        </w:rPr>
        <w:t> includes</w:t>
      </w:r>
      <w:r>
        <w:rPr>
          <w:color w:val="231F20"/>
          <w:w w:val="105"/>
        </w:rPr>
        <w:t> grenades,</w:t>
      </w:r>
      <w:r>
        <w:rPr>
          <w:color w:val="231F20"/>
          <w:w w:val="105"/>
        </w:rPr>
        <w:t> smoke</w:t>
      </w:r>
      <w:r>
        <w:rPr>
          <w:color w:val="231F20"/>
          <w:w w:val="105"/>
        </w:rPr>
        <w:t> but</w:t>
      </w:r>
      <w:r>
        <w:rPr>
          <w:color w:val="231F20"/>
          <w:w w:val="105"/>
        </w:rPr>
        <w:t> excludes</w:t>
      </w:r>
      <w:r>
        <w:rPr>
          <w:color w:val="231F20"/>
          <w:w w:val="105"/>
        </w:rPr>
        <w:t> SIGNALS, SMOKE which are listed separately. The term includes:</w:t>
      </w:r>
    </w:p>
    <w:p>
      <w:pPr>
        <w:pStyle w:val="BodyText"/>
        <w:spacing w:line="256" w:lineRule="auto" w:before="69"/>
        <w:ind w:left="5430"/>
      </w:pPr>
      <w:r>
        <w:rPr>
          <w:color w:val="231F20"/>
          <w:w w:val="105"/>
        </w:rPr>
        <w:t>AMMUNITION,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SMOKE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burster, expelling charge or propelling charge;</w:t>
      </w:r>
    </w:p>
    <w:p>
      <w:pPr>
        <w:pStyle w:val="BodyText"/>
        <w:spacing w:before="62"/>
        <w:ind w:left="0" w:right="140"/>
        <w:jc w:val="right"/>
      </w:pPr>
      <w:r>
        <w:rPr>
          <w:color w:val="231F20"/>
        </w:rPr>
        <w:t>AMMUNITION,</w:t>
      </w:r>
      <w:r>
        <w:rPr>
          <w:color w:val="231F20"/>
          <w:spacing w:val="58"/>
        </w:rPr>
        <w:t> </w:t>
      </w:r>
      <w:r>
        <w:rPr>
          <w:color w:val="231F20"/>
        </w:rPr>
        <w:t>SMOKE,</w:t>
      </w:r>
      <w:r>
        <w:rPr>
          <w:color w:val="231F20"/>
          <w:spacing w:val="58"/>
        </w:rPr>
        <w:t> </w:t>
      </w:r>
      <w:r>
        <w:rPr>
          <w:color w:val="231F20"/>
        </w:rPr>
        <w:t>WHITE</w:t>
      </w:r>
      <w:r>
        <w:rPr>
          <w:color w:val="231F20"/>
          <w:spacing w:val="58"/>
        </w:rPr>
        <w:t> </w:t>
      </w:r>
      <w:r>
        <w:rPr>
          <w:color w:val="231F20"/>
        </w:rPr>
        <w:t>PHOSPHORUS</w:t>
      </w:r>
      <w:r>
        <w:rPr>
          <w:color w:val="231F20"/>
          <w:spacing w:val="58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before="14"/>
        <w:ind w:left="5430"/>
      </w:pPr>
      <w:r>
        <w:rPr>
          <w:color w:val="231F20"/>
          <w:w w:val="105"/>
        </w:rPr>
        <w:t>burster,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propelling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charge.</w:t>
      </w:r>
    </w:p>
    <w:p>
      <w:pPr>
        <w:pStyle w:val="BodyText"/>
        <w:spacing w:after="0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before="126"/>
        <w:ind w:left="655"/>
      </w:pPr>
      <w:r>
        <w:rPr>
          <w:color w:val="231F20"/>
          <w:spacing w:val="2"/>
        </w:rPr>
        <w:t>AMMUNITION,</w:t>
      </w:r>
      <w:r>
        <w:rPr>
          <w:color w:val="231F20"/>
          <w:spacing w:val="30"/>
        </w:rPr>
        <w:t> </w:t>
      </w:r>
      <w:r>
        <w:rPr>
          <w:color w:val="231F20"/>
          <w:spacing w:val="2"/>
        </w:rPr>
        <w:t>TEAR-PRODUCING</w:t>
      </w:r>
      <w:r>
        <w:rPr>
          <w:color w:val="231F20"/>
          <w:spacing w:val="31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line="256" w:lineRule="auto" w:before="15"/>
        <w:ind w:left="655" w:right="18"/>
      </w:pPr>
      <w:r>
        <w:rPr>
          <w:color w:val="231F20"/>
          <w:w w:val="110"/>
        </w:rPr>
        <w:t>burster,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expelling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charge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propelling </w:t>
      </w:r>
      <w:r>
        <w:rPr>
          <w:color w:val="231F20"/>
          <w:spacing w:val="-2"/>
          <w:w w:val="110"/>
        </w:rPr>
        <w:t>charge</w:t>
      </w:r>
    </w:p>
    <w:p>
      <w:pPr>
        <w:pStyle w:val="BodyText"/>
        <w:spacing w:before="111"/>
        <w:ind w:left="0"/>
      </w:pPr>
    </w:p>
    <w:p>
      <w:pPr>
        <w:pStyle w:val="BodyText"/>
        <w:spacing w:line="256" w:lineRule="auto" w:before="0"/>
        <w:ind w:left="655"/>
      </w:pPr>
      <w:r>
        <w:rPr>
          <w:color w:val="231F20"/>
          <w:w w:val="105"/>
        </w:rPr>
        <w:t>AMMUNITION, TOXIC with burster, expelling charge or propelling charge</w:t>
      </w:r>
    </w:p>
    <w:p>
      <w:pPr>
        <w:pStyle w:val="BodyText"/>
        <w:spacing w:before="0"/>
        <w:ind w:left="0"/>
      </w:pPr>
    </w:p>
    <w:p>
      <w:pPr>
        <w:pStyle w:val="BodyText"/>
        <w:spacing w:before="126"/>
        <w:ind w:left="0"/>
      </w:pPr>
    </w:p>
    <w:p>
      <w:pPr>
        <w:pStyle w:val="BodyText"/>
        <w:spacing w:line="256" w:lineRule="auto" w:before="0"/>
        <w:ind w:left="655"/>
      </w:pPr>
      <w:r>
        <w:rPr>
          <w:color w:val="231F20"/>
        </w:rPr>
        <w:t>ARTICLES, EXPLOSIVE, EXTREMELY INSENSITIVE (ARTICLES, EEI)</w:t>
      </w:r>
    </w:p>
    <w:p>
      <w:pPr>
        <w:pStyle w:val="BodyText"/>
        <w:spacing w:line="256" w:lineRule="auto" w:before="126"/>
        <w:ind w:left="278" w:right="707"/>
        <w:jc w:val="both"/>
      </w:pPr>
      <w:r>
        <w:rPr/>
        <w:br w:type="column"/>
      </w:r>
      <w:r>
        <w:rPr>
          <w:color w:val="231F20"/>
          <w:w w:val="105"/>
        </w:rPr>
        <w:t>Ammunition containing tear-producing substance. It also contains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more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following: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pyrotechnic substance;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propelling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primer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igniter charge; a fuze with burster or expelling charge.</w:t>
      </w:r>
    </w:p>
    <w:p>
      <w:pPr>
        <w:pStyle w:val="BodyText"/>
        <w:spacing w:line="256" w:lineRule="auto" w:before="99"/>
        <w:ind w:left="278" w:right="706"/>
        <w:jc w:val="both"/>
      </w:pPr>
      <w:r>
        <w:rPr>
          <w:color w:val="231F20"/>
          <w:w w:val="105"/>
        </w:rPr>
        <w:t>Ammunition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toxic</w:t>
      </w:r>
      <w:r>
        <w:rPr>
          <w:color w:val="231F20"/>
          <w:w w:val="105"/>
        </w:rPr>
        <w:t> agent.</w:t>
      </w:r>
      <w:r>
        <w:rPr>
          <w:color w:val="231F20"/>
          <w:w w:val="105"/>
        </w:rPr>
        <w:t> It</w:t>
      </w:r>
      <w:r>
        <w:rPr>
          <w:color w:val="231F20"/>
          <w:w w:val="105"/>
        </w:rPr>
        <w:t> also</w:t>
      </w:r>
      <w:r>
        <w:rPr>
          <w:color w:val="231F20"/>
          <w:w w:val="105"/>
        </w:rPr>
        <w:t> contains</w:t>
      </w:r>
      <w:r>
        <w:rPr>
          <w:color w:val="231F20"/>
          <w:w w:val="105"/>
        </w:rPr>
        <w:t> one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w w:val="105"/>
        </w:rPr>
        <w:t> more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following: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pyrotechnic</w:t>
      </w:r>
      <w:r>
        <w:rPr>
          <w:color w:val="231F20"/>
          <w:w w:val="105"/>
        </w:rPr>
        <w:t> substance;</w:t>
      </w:r>
      <w:r>
        <w:rPr>
          <w:color w:val="231F20"/>
          <w:w w:val="105"/>
        </w:rPr>
        <w:t> a propelling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primer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igniter</w:t>
      </w:r>
      <w:r>
        <w:rPr>
          <w:color w:val="231F20"/>
          <w:w w:val="105"/>
        </w:rPr>
        <w:t> charge;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fuze with burster or expelling charge.</w:t>
      </w:r>
    </w:p>
    <w:p>
      <w:pPr>
        <w:pStyle w:val="BodyText"/>
        <w:spacing w:line="256" w:lineRule="auto" w:before="98"/>
        <w:ind w:left="278" w:right="707"/>
        <w:jc w:val="both"/>
      </w:pPr>
      <w:r>
        <w:rPr>
          <w:color w:val="231F20"/>
        </w:rPr>
        <w:t>Articles that predominantly contain extremely insensitive substances and which demonstrate a negligible probability</w:t>
      </w:r>
      <w:r>
        <w:rPr>
          <w:color w:val="231F20"/>
          <w:spacing w:val="80"/>
        </w:rPr>
        <w:t> </w:t>
      </w:r>
      <w:r>
        <w:rPr>
          <w:color w:val="231F20"/>
        </w:rPr>
        <w:t>of accidental initiation or propagation (under normal conditions</w:t>
      </w:r>
      <w:r>
        <w:rPr>
          <w:color w:val="231F20"/>
          <w:spacing w:val="-1"/>
        </w:rPr>
        <w:t> </w:t>
      </w:r>
      <w:r>
        <w:rPr>
          <w:color w:val="231F20"/>
        </w:rPr>
        <w:t>of</w:t>
      </w:r>
      <w:r>
        <w:rPr>
          <w:color w:val="231F20"/>
          <w:spacing w:val="-1"/>
        </w:rPr>
        <w:t> </w:t>
      </w:r>
      <w:r>
        <w:rPr>
          <w:color w:val="231F20"/>
        </w:rPr>
        <w:t>transport)</w:t>
      </w:r>
      <w:r>
        <w:rPr>
          <w:color w:val="231F20"/>
          <w:spacing w:val="-1"/>
        </w:rPr>
        <w:t> </w:t>
      </w:r>
      <w:r>
        <w:rPr>
          <w:color w:val="231F20"/>
        </w:rPr>
        <w:t>and which</w:t>
      </w:r>
      <w:r>
        <w:rPr>
          <w:color w:val="231F20"/>
          <w:spacing w:val="-1"/>
        </w:rPr>
        <w:t> </w:t>
      </w:r>
      <w:r>
        <w:rPr>
          <w:color w:val="231F20"/>
        </w:rPr>
        <w:t>have</w:t>
      </w:r>
      <w:r>
        <w:rPr>
          <w:color w:val="231F20"/>
          <w:spacing w:val="-1"/>
        </w:rPr>
        <w:t> </w:t>
      </w:r>
      <w:r>
        <w:rPr>
          <w:color w:val="231F20"/>
        </w:rPr>
        <w:t>passed</w:t>
      </w:r>
      <w:r>
        <w:rPr>
          <w:color w:val="231F20"/>
          <w:spacing w:val="-1"/>
        </w:rPr>
        <w:t> </w:t>
      </w:r>
      <w:r>
        <w:rPr>
          <w:color w:val="231F20"/>
        </w:rPr>
        <w:t>test series</w:t>
      </w:r>
      <w:r>
        <w:rPr>
          <w:color w:val="231F20"/>
          <w:spacing w:val="-1"/>
        </w:rPr>
        <w:t> </w:t>
      </w:r>
      <w:r>
        <w:rPr>
          <w:color w:val="231F20"/>
          <w:spacing w:val="-5"/>
        </w:rPr>
        <w:t>7.</w:t>
      </w:r>
    </w:p>
    <w:p>
      <w:pPr>
        <w:pStyle w:val="BodyText"/>
        <w:spacing w:after="0" w:line="256" w:lineRule="auto"/>
        <w:jc w:val="both"/>
        <w:sectPr>
          <w:pgSz w:w="11910" w:h="16840"/>
          <w:pgMar w:header="303" w:footer="570" w:top="1520" w:bottom="760" w:left="1275" w:right="708"/>
          <w:cols w:num="2" w:equalWidth="0">
            <w:col w:w="4306" w:space="40"/>
            <w:col w:w="5581"/>
          </w:cols>
        </w:sectPr>
      </w:pPr>
    </w:p>
    <w:p>
      <w:pPr>
        <w:pStyle w:val="BodyText"/>
        <w:tabs>
          <w:tab w:pos="4623" w:val="left" w:leader="none"/>
        </w:tabs>
        <w:spacing w:line="256" w:lineRule="auto" w:before="98"/>
        <w:ind w:left="4623" w:right="708" w:hanging="3969"/>
        <w:jc w:val="both"/>
      </w:pPr>
      <w:r>
        <w:rPr>
          <w:color w:val="231F20"/>
          <w:w w:val="105"/>
        </w:rPr>
        <w:t>ARTICLES, PYROPHORIC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contain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pyrophoric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substance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(capable of</w:t>
      </w:r>
      <w:r>
        <w:rPr>
          <w:color w:val="231F20"/>
          <w:w w:val="105"/>
        </w:rPr>
        <w:t> spontaneous</w:t>
      </w:r>
      <w:r>
        <w:rPr>
          <w:color w:val="231F20"/>
          <w:w w:val="105"/>
        </w:rPr>
        <w:t> ignition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exposed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air)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an explosive</w:t>
      </w:r>
      <w:r>
        <w:rPr>
          <w:color w:val="231F20"/>
          <w:w w:val="105"/>
        </w:rPr>
        <w:t> substance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component.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term</w:t>
      </w:r>
      <w:r>
        <w:rPr>
          <w:color w:val="231F20"/>
          <w:w w:val="105"/>
        </w:rPr>
        <w:t> excludes articles containing white phosphorus.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line="256" w:lineRule="auto" w:before="99"/>
        <w:ind w:left="655"/>
      </w:pPr>
      <w:r>
        <w:rPr>
          <w:color w:val="231F20"/>
          <w:w w:val="105"/>
        </w:rPr>
        <w:t>ARTICLES,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PYROTECHNIC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technical </w:t>
      </w:r>
      <w:r>
        <w:rPr>
          <w:color w:val="231F20"/>
          <w:spacing w:val="-2"/>
          <w:w w:val="105"/>
        </w:rPr>
        <w:t>purposes</w:t>
      </w:r>
    </w:p>
    <w:p>
      <w:pPr>
        <w:pStyle w:val="BodyText"/>
        <w:spacing w:line="256" w:lineRule="auto" w:before="99"/>
        <w:ind w:left="631" w:right="707"/>
        <w:jc w:val="both"/>
      </w:pPr>
      <w:r>
        <w:rPr/>
        <w:br w:type="column"/>
      </w:r>
      <w:r>
        <w:rPr>
          <w:color w:val="231F20"/>
        </w:rPr>
        <w:t>Articles</w:t>
      </w:r>
      <w:r>
        <w:rPr>
          <w:color w:val="231F20"/>
          <w:spacing w:val="40"/>
        </w:rPr>
        <w:t> </w:t>
      </w:r>
      <w:r>
        <w:rPr>
          <w:color w:val="231F20"/>
        </w:rPr>
        <w:t>which</w:t>
      </w:r>
      <w:r>
        <w:rPr>
          <w:color w:val="231F20"/>
          <w:spacing w:val="40"/>
        </w:rPr>
        <w:t> </w:t>
      </w:r>
      <w:r>
        <w:rPr>
          <w:color w:val="231F20"/>
        </w:rPr>
        <w:t>contain</w:t>
      </w:r>
      <w:r>
        <w:rPr>
          <w:color w:val="231F20"/>
          <w:spacing w:val="40"/>
        </w:rPr>
        <w:t> </w:t>
      </w:r>
      <w:r>
        <w:rPr>
          <w:color w:val="231F20"/>
        </w:rPr>
        <w:t>pyrotechnic</w:t>
      </w:r>
      <w:r>
        <w:rPr>
          <w:color w:val="231F20"/>
          <w:spacing w:val="40"/>
        </w:rPr>
        <w:t> </w:t>
      </w:r>
      <w:r>
        <w:rPr>
          <w:color w:val="231F20"/>
        </w:rPr>
        <w:t>substances</w:t>
      </w:r>
      <w:r>
        <w:rPr>
          <w:color w:val="231F20"/>
          <w:spacing w:val="40"/>
        </w:rPr>
        <w:t> </w:t>
      </w:r>
      <w:r>
        <w:rPr>
          <w:color w:val="231F20"/>
        </w:rPr>
        <w:t>and</w:t>
      </w:r>
      <w:r>
        <w:rPr>
          <w:color w:val="231F20"/>
          <w:spacing w:val="40"/>
        </w:rPr>
        <w:t> </w:t>
      </w:r>
      <w:r>
        <w:rPr>
          <w:color w:val="231F20"/>
        </w:rPr>
        <w:t>are used</w:t>
      </w:r>
      <w:r>
        <w:rPr>
          <w:color w:val="231F20"/>
          <w:spacing w:val="40"/>
        </w:rPr>
        <w:t> </w:t>
      </w:r>
      <w:r>
        <w:rPr>
          <w:color w:val="231F20"/>
        </w:rPr>
        <w:t>for</w:t>
      </w:r>
      <w:r>
        <w:rPr>
          <w:color w:val="231F20"/>
          <w:spacing w:val="40"/>
        </w:rPr>
        <w:t> </w:t>
      </w:r>
      <w:r>
        <w:rPr>
          <w:color w:val="231F20"/>
        </w:rPr>
        <w:t>technical</w:t>
      </w:r>
      <w:r>
        <w:rPr>
          <w:color w:val="231F20"/>
          <w:spacing w:val="40"/>
        </w:rPr>
        <w:t> </w:t>
      </w:r>
      <w:r>
        <w:rPr>
          <w:color w:val="231F20"/>
        </w:rPr>
        <w:t>purposes</w:t>
      </w:r>
      <w:r>
        <w:rPr>
          <w:color w:val="231F20"/>
          <w:spacing w:val="40"/>
        </w:rPr>
        <w:t> </w:t>
      </w:r>
      <w:r>
        <w:rPr>
          <w:color w:val="231F20"/>
        </w:rPr>
        <w:t>such</w:t>
      </w:r>
      <w:r>
        <w:rPr>
          <w:color w:val="231F20"/>
          <w:spacing w:val="40"/>
        </w:rPr>
        <w:t> </w:t>
      </w:r>
      <w:r>
        <w:rPr>
          <w:color w:val="231F20"/>
        </w:rPr>
        <w:t>as</w:t>
      </w:r>
      <w:r>
        <w:rPr>
          <w:color w:val="231F20"/>
          <w:spacing w:val="40"/>
        </w:rPr>
        <w:t> </w:t>
      </w:r>
      <w:r>
        <w:rPr>
          <w:color w:val="231F20"/>
        </w:rPr>
        <w:t>heat</w:t>
      </w:r>
      <w:r>
        <w:rPr>
          <w:color w:val="231F20"/>
          <w:spacing w:val="40"/>
        </w:rPr>
        <w:t> </w:t>
      </w:r>
      <w:r>
        <w:rPr>
          <w:color w:val="231F20"/>
        </w:rPr>
        <w:t>generation,</w:t>
      </w:r>
      <w:r>
        <w:rPr>
          <w:color w:val="231F20"/>
          <w:spacing w:val="80"/>
        </w:rPr>
        <w:t> </w:t>
      </w:r>
      <w:r>
        <w:rPr>
          <w:color w:val="231F20"/>
        </w:rPr>
        <w:t>gas</w:t>
      </w:r>
      <w:r>
        <w:rPr>
          <w:color w:val="231F20"/>
          <w:spacing w:val="40"/>
        </w:rPr>
        <w:t> </w:t>
      </w:r>
      <w:r>
        <w:rPr>
          <w:color w:val="231F20"/>
        </w:rPr>
        <w:t>generation,</w:t>
      </w:r>
      <w:r>
        <w:rPr>
          <w:color w:val="231F20"/>
          <w:spacing w:val="40"/>
        </w:rPr>
        <w:t> </w:t>
      </w:r>
      <w:r>
        <w:rPr>
          <w:color w:val="231F20"/>
        </w:rPr>
        <w:t>theatrical</w:t>
      </w:r>
      <w:r>
        <w:rPr>
          <w:color w:val="231F20"/>
          <w:spacing w:val="40"/>
        </w:rPr>
        <w:t> </w:t>
      </w:r>
      <w:r>
        <w:rPr>
          <w:color w:val="231F20"/>
        </w:rPr>
        <w:t>effects,</w:t>
      </w:r>
      <w:r>
        <w:rPr>
          <w:color w:val="231F20"/>
          <w:spacing w:val="40"/>
        </w:rPr>
        <w:t> </w:t>
      </w:r>
      <w:r>
        <w:rPr>
          <w:color w:val="231F20"/>
        </w:rPr>
        <w:t>etc.</w:t>
      </w:r>
      <w:r>
        <w:rPr>
          <w:color w:val="231F20"/>
          <w:spacing w:val="40"/>
        </w:rPr>
        <w:t> </w:t>
      </w:r>
      <w:r>
        <w:rPr>
          <w:color w:val="231F20"/>
        </w:rPr>
        <w:t>The</w:t>
      </w:r>
      <w:r>
        <w:rPr>
          <w:color w:val="231F20"/>
          <w:spacing w:val="40"/>
        </w:rPr>
        <w:t> </w:t>
      </w:r>
      <w:r>
        <w:rPr>
          <w:color w:val="231F20"/>
        </w:rPr>
        <w:t>term</w:t>
      </w:r>
      <w:r>
        <w:rPr>
          <w:color w:val="231F20"/>
          <w:spacing w:val="40"/>
        </w:rPr>
        <w:t> </w:t>
      </w:r>
      <w:r>
        <w:rPr>
          <w:color w:val="231F20"/>
        </w:rPr>
        <w:t>excludes the following articles which are listed separately: all ammunition; CARTRIDGES, SIGNAL; CUTTERS, CABLE, EXPLOSIVE; FIREWORKS; FLARES, AERIAL; FLARES, SURFACE; RELEASE DEVICES, EXPLOSIVE; RIVETS, EXPLOSIVE; SIGNAL DEVICES, HAND; SIGNALS, DISTRESS; SIGNALS, RAILWAY TRACK, EXPLOSIVE; SIGNALS, SMOKE.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3953" w:space="40"/>
            <w:col w:w="5934"/>
          </w:cols>
        </w:sectPr>
      </w:pPr>
    </w:p>
    <w:p>
      <w:pPr>
        <w:pStyle w:val="BodyText"/>
        <w:tabs>
          <w:tab w:pos="4623" w:val="left" w:leader="none"/>
        </w:tabs>
        <w:spacing w:before="103"/>
        <w:ind w:left="655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0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505.134003pt;width:28.35pt;height:168.4pt;mso-position-horizontal-relative:page;mso-position-vertical-relative:page;z-index:15729664" type="#_x0000_t202" id="docshape12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Auxiliary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32"/>
          <w:w w:val="105"/>
        </w:rPr>
        <w:t> </w:t>
      </w:r>
      <w:r>
        <w:rPr>
          <w:color w:val="231F20"/>
          <w:w w:val="105"/>
        </w:rPr>
        <w:t>component,</w:t>
      </w:r>
      <w:r>
        <w:rPr>
          <w:color w:val="231F20"/>
          <w:spacing w:val="32"/>
          <w:w w:val="105"/>
        </w:rPr>
        <w:t> </w:t>
      </w:r>
      <w:r>
        <w:rPr>
          <w:color w:val="231F20"/>
          <w:spacing w:val="-2"/>
          <w:w w:val="105"/>
        </w:rPr>
        <w:t>isolated</w:t>
      </w:r>
      <w:r>
        <w:rPr>
          <w:color w:val="231F20"/>
        </w:rPr>
        <w:tab/>
      </w:r>
      <w:r>
        <w:rPr>
          <w:color w:val="231F20"/>
          <w:w w:val="105"/>
        </w:rPr>
        <w:t>An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“isolated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auxiliary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component”</w:t>
      </w:r>
      <w:r>
        <w:rPr>
          <w:color w:val="231F20"/>
          <w:spacing w:val="46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4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46"/>
          <w:w w:val="105"/>
        </w:rPr>
        <w:t> </w:t>
      </w:r>
      <w:r>
        <w:rPr>
          <w:color w:val="231F20"/>
          <w:spacing w:val="-4"/>
          <w:w w:val="105"/>
        </w:rPr>
        <w:t>small</w:t>
      </w:r>
    </w:p>
    <w:p>
      <w:pPr>
        <w:pStyle w:val="BodyText"/>
        <w:spacing w:line="256" w:lineRule="auto" w:before="15"/>
        <w:ind w:left="4623" w:right="707"/>
        <w:jc w:val="both"/>
      </w:pPr>
      <w:r>
        <w:rPr>
          <w:color w:val="231F20"/>
          <w:w w:val="105"/>
        </w:rPr>
        <w:t>device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explosively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performs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operation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related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 the article’s functioning, other than its main explosive load’s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performance.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Functioning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component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does not cause any reaction of the main explosive loads contained within the article.</w:t>
      </w:r>
    </w:p>
    <w:p>
      <w:pPr>
        <w:pStyle w:val="BodyText"/>
        <w:tabs>
          <w:tab w:pos="4623" w:val="left" w:leader="none"/>
        </w:tabs>
        <w:spacing w:before="99"/>
        <w:ind w:left="655"/>
        <w:jc w:val="both"/>
      </w:pPr>
      <w:r>
        <w:rPr>
          <w:color w:val="231F20"/>
        </w:rPr>
        <w:t>BLACK</w:t>
      </w:r>
      <w:r>
        <w:rPr>
          <w:color w:val="231F20"/>
          <w:spacing w:val="23"/>
        </w:rPr>
        <w:t> </w:t>
      </w:r>
      <w:r>
        <w:rPr>
          <w:color w:val="231F20"/>
        </w:rPr>
        <w:t>POWDER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(GUNPOWDER)</w:t>
      </w:r>
      <w:r>
        <w:rPr>
          <w:color w:val="231F20"/>
        </w:rPr>
        <w:tab/>
        <w:t>Substance</w:t>
      </w:r>
      <w:r>
        <w:rPr>
          <w:color w:val="231F20"/>
          <w:spacing w:val="50"/>
        </w:rPr>
        <w:t> </w:t>
      </w:r>
      <w:r>
        <w:rPr>
          <w:color w:val="231F20"/>
        </w:rPr>
        <w:t>consisting</w:t>
      </w:r>
      <w:r>
        <w:rPr>
          <w:color w:val="231F20"/>
          <w:spacing w:val="50"/>
        </w:rPr>
        <w:t> </w:t>
      </w:r>
      <w:r>
        <w:rPr>
          <w:color w:val="231F20"/>
        </w:rPr>
        <w:t>of</w:t>
      </w:r>
      <w:r>
        <w:rPr>
          <w:color w:val="231F20"/>
          <w:spacing w:val="50"/>
        </w:rPr>
        <w:t> </w:t>
      </w:r>
      <w:r>
        <w:rPr>
          <w:color w:val="231F20"/>
        </w:rPr>
        <w:t>an</w:t>
      </w:r>
      <w:r>
        <w:rPr>
          <w:color w:val="231F20"/>
          <w:spacing w:val="50"/>
        </w:rPr>
        <w:t> </w:t>
      </w:r>
      <w:r>
        <w:rPr>
          <w:color w:val="231F20"/>
        </w:rPr>
        <w:t>intimate</w:t>
      </w:r>
      <w:r>
        <w:rPr>
          <w:color w:val="231F20"/>
          <w:spacing w:val="50"/>
        </w:rPr>
        <w:t> </w:t>
      </w:r>
      <w:r>
        <w:rPr>
          <w:color w:val="231F20"/>
        </w:rPr>
        <w:t>mixture</w:t>
      </w:r>
      <w:r>
        <w:rPr>
          <w:color w:val="231F20"/>
          <w:spacing w:val="51"/>
        </w:rPr>
        <w:t> </w:t>
      </w:r>
      <w:r>
        <w:rPr>
          <w:color w:val="231F20"/>
        </w:rPr>
        <w:t>of</w:t>
      </w:r>
      <w:r>
        <w:rPr>
          <w:color w:val="231F20"/>
          <w:spacing w:val="50"/>
        </w:rPr>
        <w:t> </w:t>
      </w:r>
      <w:r>
        <w:rPr>
          <w:color w:val="231F20"/>
          <w:spacing w:val="-2"/>
        </w:rPr>
        <w:t>charcoal</w:t>
      </w:r>
    </w:p>
    <w:p>
      <w:pPr>
        <w:pStyle w:val="BodyText"/>
        <w:spacing w:line="256" w:lineRule="auto" w:before="14"/>
        <w:ind w:left="4623" w:right="706"/>
        <w:jc w:val="both"/>
      </w:pPr>
      <w:r>
        <w:rPr>
          <w:color w:val="231F20"/>
          <w:w w:val="105"/>
        </w:rPr>
        <w:t>or</w:t>
      </w:r>
      <w:r>
        <w:rPr>
          <w:color w:val="231F20"/>
          <w:w w:val="105"/>
        </w:rPr>
        <w:t> other</w:t>
      </w:r>
      <w:r>
        <w:rPr>
          <w:color w:val="231F20"/>
          <w:w w:val="105"/>
        </w:rPr>
        <w:t> carbon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either</w:t>
      </w:r>
      <w:r>
        <w:rPr>
          <w:color w:val="231F20"/>
          <w:w w:val="105"/>
        </w:rPr>
        <w:t> potassium</w:t>
      </w:r>
      <w:r>
        <w:rPr>
          <w:color w:val="231F20"/>
          <w:w w:val="105"/>
        </w:rPr>
        <w:t> nitrate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sodium nitrate, with or without sulphur. It may be meal, granular, compressed or pelletized.</w:t>
      </w: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  <w:spacing w:val="-4"/>
          <w:w w:val="105"/>
        </w:rPr>
        <w:t>Bombs</w:t>
      </w:r>
      <w:r>
        <w:rPr>
          <w:color w:val="231F20"/>
        </w:rPr>
        <w:tab/>
      </w:r>
      <w:r>
        <w:rPr>
          <w:color w:val="231F20"/>
          <w:w w:val="105"/>
        </w:rPr>
        <w:t>Explosive articles which are dropped from aircraft. They may</w:t>
      </w:r>
      <w:r>
        <w:rPr>
          <w:color w:val="231F20"/>
          <w:w w:val="105"/>
        </w:rPr>
        <w:t> contain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flammable</w:t>
      </w:r>
      <w:r>
        <w:rPr>
          <w:color w:val="231F20"/>
          <w:w w:val="105"/>
        </w:rPr>
        <w:t> liquid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bursting</w:t>
      </w:r>
      <w:r>
        <w:rPr>
          <w:color w:val="231F20"/>
          <w:w w:val="105"/>
        </w:rPr>
        <w:t> charge,</w:t>
      </w:r>
      <w:r>
        <w:rPr>
          <w:color w:val="231F20"/>
          <w:w w:val="105"/>
        </w:rPr>
        <w:t> a photo-flash</w:t>
      </w:r>
      <w:r>
        <w:rPr>
          <w:color w:val="231F20"/>
          <w:w w:val="105"/>
        </w:rPr>
        <w:t> composition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bursting</w:t>
      </w:r>
      <w:r>
        <w:rPr>
          <w:color w:val="231F20"/>
          <w:w w:val="105"/>
        </w:rPr>
        <w:t> charge.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term excludes torpedoes (aerial) and includes:</w:t>
      </w:r>
    </w:p>
    <w:p>
      <w:pPr>
        <w:pStyle w:val="BodyText"/>
        <w:spacing w:before="63"/>
        <w:ind w:left="4863"/>
        <w:jc w:val="both"/>
      </w:pPr>
      <w:r>
        <w:rPr>
          <w:color w:val="231F20"/>
        </w:rPr>
        <w:t>BOMBS,</w:t>
      </w:r>
      <w:r>
        <w:rPr>
          <w:color w:val="231F20"/>
          <w:spacing w:val="37"/>
        </w:rPr>
        <w:t> </w:t>
      </w:r>
      <w:r>
        <w:rPr>
          <w:color w:val="231F20"/>
        </w:rPr>
        <w:t>PHOTO-</w:t>
      </w:r>
      <w:r>
        <w:rPr>
          <w:color w:val="231F20"/>
          <w:spacing w:val="-2"/>
        </w:rPr>
        <w:t>FLASH;</w:t>
      </w:r>
    </w:p>
    <w:p>
      <w:pPr>
        <w:pStyle w:val="BodyText"/>
        <w:spacing w:before="75"/>
        <w:ind w:left="4863"/>
        <w:jc w:val="both"/>
      </w:pPr>
      <w:r>
        <w:rPr>
          <w:color w:val="231F20"/>
          <w:w w:val="105"/>
        </w:rPr>
        <w:t>BOMBS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bursting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charge;</w:t>
      </w:r>
    </w:p>
    <w:p>
      <w:pPr>
        <w:pStyle w:val="BodyText"/>
        <w:spacing w:line="256" w:lineRule="auto" w:before="74"/>
        <w:ind w:left="4863" w:right="707"/>
        <w:jc w:val="both"/>
      </w:pPr>
      <w:r>
        <w:rPr>
          <w:color w:val="231F20"/>
        </w:rPr>
        <w:t>BOMBS WITH FLAMMABLE LIQUID with bursting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charge.</w:t>
      </w:r>
    </w:p>
    <w:p>
      <w:pPr>
        <w:pStyle w:val="BodyText"/>
        <w:tabs>
          <w:tab w:pos="4623" w:val="left" w:leader="none"/>
        </w:tabs>
        <w:spacing w:line="256" w:lineRule="auto"/>
        <w:ind w:left="4623" w:right="707" w:hanging="3969"/>
        <w:jc w:val="both"/>
      </w:pPr>
      <w:r>
        <w:rPr>
          <w:color w:val="231F20"/>
          <w:spacing w:val="-2"/>
          <w:w w:val="105"/>
        </w:rPr>
        <w:t>BOOSTERS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detonating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with or without means of initiation. They are used to increase the initiating power of detonators or detonating cord.</w:t>
      </w:r>
    </w:p>
    <w:p>
      <w:pPr>
        <w:pStyle w:val="BodyText"/>
        <w:tabs>
          <w:tab w:pos="4623" w:val="left" w:leader="none"/>
        </w:tabs>
        <w:spacing w:line="256" w:lineRule="auto"/>
        <w:ind w:left="4623" w:right="707" w:hanging="3969"/>
        <w:jc w:val="both"/>
      </w:pPr>
      <w:r>
        <w:rPr>
          <w:color w:val="231F20"/>
          <w:w w:val="105"/>
        </w:rPr>
        <w:t>BURSTERS, explosive</w:t>
      </w:r>
      <w:r>
        <w:rPr>
          <w:color w:val="231F20"/>
        </w:rPr>
        <w:tab/>
      </w:r>
      <w:r>
        <w:rPr>
          <w:color w:val="231F20"/>
          <w:w w:val="105"/>
        </w:rPr>
        <w:t>Articles consisting of a small charge of explosive used to open projectiles or other ammunition in order to disperse their contents.</w:t>
      </w: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  <w:w w:val="105"/>
        </w:rPr>
        <w:t>Cartridges, blank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consist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cartridge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case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centre or rim fire primer and a confined charge of smokeless or black powder but no projectile. Used for training, saluting or in starter pistols, tools, etc.</w:t>
      </w: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</w:rPr>
        <w:t>CARTRIDGES, FLASH</w:t>
        <w:tab/>
        <w:t>Articles</w:t>
      </w:r>
      <w:r>
        <w:rPr>
          <w:color w:val="231F20"/>
          <w:spacing w:val="24"/>
        </w:rPr>
        <w:t> </w:t>
      </w:r>
      <w:r>
        <w:rPr>
          <w:color w:val="231F20"/>
        </w:rPr>
        <w:t>consisting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casing,</w:t>
      </w:r>
      <w:r>
        <w:rPr>
          <w:color w:val="231F20"/>
          <w:spacing w:val="24"/>
        </w:rPr>
        <w:t> 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primer</w:t>
      </w:r>
      <w:r>
        <w:rPr>
          <w:color w:val="231F20"/>
          <w:spacing w:val="24"/>
        </w:rPr>
        <w:t> </w:t>
      </w:r>
      <w:r>
        <w:rPr>
          <w:color w:val="231F20"/>
        </w:rPr>
        <w:t>and</w:t>
      </w:r>
      <w:r>
        <w:rPr>
          <w:color w:val="231F20"/>
          <w:spacing w:val="24"/>
        </w:rPr>
        <w:t> </w:t>
      </w:r>
      <w:r>
        <w:rPr>
          <w:color w:val="231F20"/>
        </w:rPr>
        <w:t>flash</w:t>
      </w:r>
      <w:r>
        <w:rPr>
          <w:color w:val="231F20"/>
          <w:spacing w:val="24"/>
        </w:rPr>
        <w:t> </w:t>
      </w:r>
      <w:r>
        <w:rPr>
          <w:color w:val="231F20"/>
        </w:rPr>
        <w:t>powder, all assembled in one piece ready for firing.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tabs>
          <w:tab w:pos="5190" w:val="left" w:leader="none"/>
        </w:tabs>
        <w:spacing w:line="256" w:lineRule="auto" w:before="126"/>
        <w:ind w:left="5670" w:right="139" w:hanging="4449"/>
        <w:jc w:val="both"/>
      </w:pPr>
      <w:r>
        <w:rPr>
          <w:color w:val="231F20"/>
          <w:w w:val="105"/>
        </w:rPr>
        <w:t>Cartridges for Weapons</w:t>
      </w:r>
      <w:r>
        <w:rPr>
          <w:color w:val="231F20"/>
        </w:rPr>
        <w:tab/>
      </w:r>
      <w:r>
        <w:rPr>
          <w:color w:val="231F20"/>
          <w:w w:val="105"/>
        </w:rPr>
        <w:t>.1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Fixed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(assembled)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3"/>
          <w:w w:val="105"/>
        </w:rPr>
        <w:t> </w:t>
      </w:r>
      <w:r>
        <w:rPr>
          <w:color w:val="231F20"/>
          <w:w w:val="105"/>
        </w:rPr>
        <w:t>semi-fixed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(partially-assembled) </w:t>
      </w:r>
      <w:r>
        <w:rPr>
          <w:color w:val="231F20"/>
        </w:rPr>
        <w:t>ammunition designed to be fired from weapons. Each </w:t>
      </w:r>
      <w:r>
        <w:rPr>
          <w:color w:val="231F20"/>
          <w:w w:val="105"/>
        </w:rPr>
        <w:t>cartridge includes all the components necessary to </w:t>
      </w:r>
      <w:r>
        <w:rPr>
          <w:color w:val="231F20"/>
        </w:rPr>
        <w:t>function the weapon once. The proper shipping name </w:t>
      </w:r>
      <w:r>
        <w:rPr>
          <w:color w:val="231F20"/>
          <w:w w:val="105"/>
        </w:rPr>
        <w:t>shall be used for small arms cartridges that cannot be described as “cartridges, small arms”. Separate loading</w:t>
      </w:r>
      <w:r>
        <w:rPr>
          <w:color w:val="231F20"/>
          <w:w w:val="105"/>
        </w:rPr>
        <w:t> ammunition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included</w:t>
      </w:r>
      <w:r>
        <w:rPr>
          <w:color w:val="231F20"/>
          <w:w w:val="105"/>
        </w:rPr>
        <w:t> under</w:t>
      </w:r>
      <w:r>
        <w:rPr>
          <w:color w:val="231F20"/>
          <w:w w:val="105"/>
        </w:rPr>
        <w:t> this</w:t>
      </w:r>
      <w:r>
        <w:rPr>
          <w:color w:val="231F20"/>
          <w:w w:val="105"/>
        </w:rPr>
        <w:t> proper shipping</w:t>
      </w:r>
      <w:r>
        <w:rPr>
          <w:color w:val="231F20"/>
          <w:w w:val="105"/>
        </w:rPr>
        <w:t> name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propelling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and projectile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packed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together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(see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also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“Cartridges, </w:t>
      </w:r>
      <w:r>
        <w:rPr>
          <w:color w:val="231F20"/>
          <w:spacing w:val="-2"/>
          <w:w w:val="105"/>
        </w:rPr>
        <w:t>blank”).</w:t>
      </w:r>
    </w:p>
    <w:p>
      <w:pPr>
        <w:pStyle w:val="BodyText"/>
        <w:spacing w:line="256" w:lineRule="auto" w:before="129"/>
        <w:ind w:left="5670" w:right="140" w:hanging="481"/>
        <w:jc w:val="both"/>
      </w:pPr>
      <w:r>
        <w:rPr>
          <w:color w:val="231F20"/>
          <w:w w:val="105"/>
        </w:rPr>
        <w:t>.2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Incendiary,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smoke,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toxic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tear-producing cartridges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described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this</w:t>
      </w:r>
      <w:r>
        <w:rPr>
          <w:color w:val="231F20"/>
          <w:w w:val="105"/>
        </w:rPr>
        <w:t> Glossary</w:t>
      </w:r>
      <w:r>
        <w:rPr>
          <w:color w:val="231F20"/>
          <w:w w:val="105"/>
        </w:rPr>
        <w:t> under AMMUNITION, INCENDIARY etc.</w:t>
      </w:r>
    </w:p>
    <w:p>
      <w:pPr>
        <w:pStyle w:val="BodyText"/>
        <w:spacing w:after="0" w:line="256" w:lineRule="auto"/>
        <w:jc w:val="both"/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1910" w:h="16840"/>
          <w:pgMar w:header="303" w:footer="570" w:top="1520" w:bottom="760" w:left="1275" w:right="708"/>
          <w:pgNumType w:start="823"/>
        </w:sectPr>
      </w:pPr>
    </w:p>
    <w:p>
      <w:pPr>
        <w:pStyle w:val="BodyText"/>
        <w:spacing w:line="256" w:lineRule="auto"/>
        <w:ind w:left="1222"/>
      </w:pPr>
      <w:r>
        <w:rPr>
          <w:color w:val="231F20"/>
        </w:rPr>
        <w:t>CARTRIDGES FOR WEAPONS, INERT </w:t>
      </w:r>
      <w:r>
        <w:rPr>
          <w:color w:val="231F20"/>
          <w:spacing w:val="-2"/>
        </w:rPr>
        <w:t>PROJECTILE</w:t>
      </w:r>
    </w:p>
    <w:p>
      <w:pPr>
        <w:pStyle w:val="BodyText"/>
        <w:spacing w:line="256" w:lineRule="auto"/>
        <w:ind w:left="802" w:right="139"/>
        <w:jc w:val="both"/>
      </w:pPr>
      <w:r>
        <w:rPr/>
        <w:br w:type="column"/>
      </w:r>
      <w:r>
        <w:rPr>
          <w:color w:val="231F20"/>
          <w:w w:val="105"/>
        </w:rPr>
        <w:t>Ammunition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projectile</w:t>
      </w:r>
      <w:r>
        <w:rPr>
          <w:color w:val="231F20"/>
          <w:w w:val="105"/>
        </w:rPr>
        <w:t> without</w:t>
      </w:r>
      <w:r>
        <w:rPr>
          <w:color w:val="231F20"/>
          <w:w w:val="105"/>
        </w:rPr>
        <w:t> bursting charge</w:t>
      </w:r>
      <w:r>
        <w:rPr>
          <w:color w:val="231F20"/>
          <w:w w:val="105"/>
        </w:rPr>
        <w:t> but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propelling</w:t>
      </w:r>
      <w:r>
        <w:rPr>
          <w:color w:val="231F20"/>
          <w:w w:val="105"/>
        </w:rPr>
        <w:t> charge.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presence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 tracer</w:t>
      </w:r>
      <w:r>
        <w:rPr>
          <w:color w:val="231F20"/>
          <w:w w:val="105"/>
        </w:rPr>
        <w:t> can</w:t>
      </w:r>
      <w:r>
        <w:rPr>
          <w:color w:val="231F20"/>
          <w:w w:val="105"/>
        </w:rPr>
        <w:t> be</w:t>
      </w:r>
      <w:r>
        <w:rPr>
          <w:color w:val="231F20"/>
          <w:w w:val="105"/>
        </w:rPr>
        <w:t> disregarded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classification</w:t>
      </w:r>
      <w:r>
        <w:rPr>
          <w:color w:val="231F20"/>
          <w:w w:val="105"/>
        </w:rPr>
        <w:t> purposes provided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predominant</w:t>
      </w:r>
      <w:r>
        <w:rPr>
          <w:color w:val="231F20"/>
          <w:w w:val="105"/>
        </w:rPr>
        <w:t> hazard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 propelling charge.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348" w:space="40"/>
            <w:col w:w="5539"/>
          </w:cols>
        </w:sectPr>
      </w:pPr>
    </w:p>
    <w:p>
      <w:pPr>
        <w:pStyle w:val="BodyText"/>
        <w:tabs>
          <w:tab w:pos="5190" w:val="left" w:leader="none"/>
        </w:tabs>
        <w:spacing w:line="256" w:lineRule="auto" w:before="100"/>
        <w:ind w:right="140" w:hanging="3969"/>
        <w:jc w:val="both"/>
      </w:pPr>
      <w:r>
        <w:rPr>
          <w:color w:val="231F20"/>
          <w:w w:val="105"/>
        </w:rPr>
        <w:t>CARTRIDGES, OIL WELL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casing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thin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fibre,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metal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or other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material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containing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only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propellant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projects a</w:t>
      </w:r>
      <w:r>
        <w:rPr>
          <w:color w:val="231F20"/>
          <w:w w:val="105"/>
        </w:rPr>
        <w:t> hardened</w:t>
      </w:r>
      <w:r>
        <w:rPr>
          <w:color w:val="231F20"/>
          <w:w w:val="105"/>
        </w:rPr>
        <w:t> projectile.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term</w:t>
      </w:r>
      <w:r>
        <w:rPr>
          <w:color w:val="231F20"/>
          <w:w w:val="105"/>
        </w:rPr>
        <w:t> excludes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following articles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listed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separately: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CHARGES,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SHAPED.</w:t>
      </w:r>
    </w:p>
    <w:p>
      <w:pPr>
        <w:pStyle w:val="BodyText"/>
        <w:tabs>
          <w:tab w:pos="5190" w:val="left" w:leader="none"/>
        </w:tabs>
        <w:spacing w:before="98"/>
        <w:ind w:left="1222"/>
        <w:jc w:val="both"/>
      </w:pPr>
      <w:r>
        <w:rPr>
          <w:color w:val="231F20"/>
        </w:rPr>
        <w:t>CARTRIDGES,</w:t>
      </w:r>
      <w:r>
        <w:rPr>
          <w:color w:val="231F20"/>
          <w:spacing w:val="12"/>
        </w:rPr>
        <w:t> </w:t>
      </w:r>
      <w:r>
        <w:rPr>
          <w:color w:val="231F20"/>
        </w:rPr>
        <w:t>POWER</w:t>
      </w:r>
      <w:r>
        <w:rPr>
          <w:color w:val="231F20"/>
          <w:spacing w:val="13"/>
        </w:rPr>
        <w:t> </w:t>
      </w:r>
      <w:r>
        <w:rPr>
          <w:color w:val="231F20"/>
          <w:spacing w:val="-2"/>
        </w:rPr>
        <w:t>DEVICE</w:t>
      </w:r>
      <w:r>
        <w:rPr>
          <w:color w:val="231F20"/>
        </w:rPr>
        <w:tab/>
        <w:t>Articles</w:t>
      </w:r>
      <w:r>
        <w:rPr>
          <w:color w:val="231F20"/>
          <w:spacing w:val="32"/>
        </w:rPr>
        <w:t> </w:t>
      </w:r>
      <w:r>
        <w:rPr>
          <w:color w:val="231F20"/>
        </w:rPr>
        <w:t>designed</w:t>
      </w:r>
      <w:r>
        <w:rPr>
          <w:color w:val="231F20"/>
          <w:spacing w:val="32"/>
        </w:rPr>
        <w:t> </w:t>
      </w:r>
      <w:r>
        <w:rPr>
          <w:color w:val="231F20"/>
        </w:rPr>
        <w:t>to</w:t>
      </w:r>
      <w:r>
        <w:rPr>
          <w:color w:val="231F20"/>
          <w:spacing w:val="32"/>
        </w:rPr>
        <w:t> </w:t>
      </w:r>
      <w:r>
        <w:rPr>
          <w:color w:val="231F20"/>
        </w:rPr>
        <w:t>accomplish</w:t>
      </w:r>
      <w:r>
        <w:rPr>
          <w:color w:val="231F20"/>
          <w:spacing w:val="32"/>
        </w:rPr>
        <w:t> </w:t>
      </w:r>
      <w:r>
        <w:rPr>
          <w:color w:val="231F20"/>
        </w:rPr>
        <w:t>mechanical</w:t>
      </w:r>
      <w:r>
        <w:rPr>
          <w:color w:val="231F20"/>
          <w:spacing w:val="31"/>
        </w:rPr>
        <w:t> </w:t>
      </w:r>
      <w:r>
        <w:rPr>
          <w:color w:val="231F20"/>
        </w:rPr>
        <w:t>actions.</w:t>
      </w:r>
      <w:r>
        <w:rPr>
          <w:color w:val="231F20"/>
          <w:spacing w:val="32"/>
        </w:rPr>
        <w:t> </w:t>
      </w:r>
      <w:r>
        <w:rPr>
          <w:color w:val="231F20"/>
          <w:spacing w:val="-4"/>
        </w:rPr>
        <w:t>They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consist of a casing with a charge of deflagrating explosive and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means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ignition.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gaseous</w:t>
      </w:r>
      <w:r>
        <w:rPr>
          <w:color w:val="231F20"/>
          <w:w w:val="105"/>
        </w:rPr>
        <w:t> products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 deflagration produce inflation, or linear or rotary motion,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w w:val="105"/>
        </w:rPr>
        <w:t> activate</w:t>
      </w:r>
      <w:r>
        <w:rPr>
          <w:color w:val="231F20"/>
          <w:w w:val="105"/>
        </w:rPr>
        <w:t> diaphragms,</w:t>
      </w:r>
      <w:r>
        <w:rPr>
          <w:color w:val="231F20"/>
          <w:w w:val="105"/>
        </w:rPr>
        <w:t> valves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switches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project fastening devices or extinguishing agents.</w:t>
      </w:r>
    </w:p>
    <w:p>
      <w:pPr>
        <w:pStyle w:val="BodyText"/>
        <w:tabs>
          <w:tab w:pos="5190" w:val="left" w:leader="none"/>
        </w:tabs>
        <w:spacing w:line="256" w:lineRule="auto" w:before="100"/>
        <w:ind w:right="140" w:hanging="3969"/>
        <w:jc w:val="both"/>
      </w:pPr>
      <w:r>
        <w:rPr>
          <w:color w:val="231F20"/>
        </w:rPr>
        <w:t>CARTRIDGES, SIGNAL</w:t>
        <w:tab/>
        <w:t>Articles</w:t>
      </w:r>
      <w:r>
        <w:rPr>
          <w:color w:val="231F20"/>
          <w:spacing w:val="40"/>
        </w:rPr>
        <w:t> </w:t>
      </w:r>
      <w:r>
        <w:rPr>
          <w:color w:val="231F20"/>
        </w:rPr>
        <w:t>designed</w:t>
      </w:r>
      <w:r>
        <w:rPr>
          <w:color w:val="231F20"/>
          <w:spacing w:val="40"/>
        </w:rPr>
        <w:t> </w:t>
      </w:r>
      <w:r>
        <w:rPr>
          <w:color w:val="231F20"/>
        </w:rPr>
        <w:t>to</w:t>
      </w:r>
      <w:r>
        <w:rPr>
          <w:color w:val="231F20"/>
          <w:spacing w:val="40"/>
        </w:rPr>
        <w:t> </w:t>
      </w:r>
      <w:r>
        <w:rPr>
          <w:color w:val="231F20"/>
        </w:rPr>
        <w:t>fire</w:t>
      </w:r>
      <w:r>
        <w:rPr>
          <w:color w:val="231F20"/>
          <w:spacing w:val="40"/>
        </w:rPr>
        <w:t> </w:t>
      </w:r>
      <w:r>
        <w:rPr>
          <w:color w:val="231F20"/>
        </w:rPr>
        <w:t>coloured</w:t>
      </w:r>
      <w:r>
        <w:rPr>
          <w:color w:val="231F20"/>
          <w:spacing w:val="40"/>
        </w:rPr>
        <w:t> </w:t>
      </w:r>
      <w:r>
        <w:rPr>
          <w:color w:val="231F20"/>
        </w:rPr>
        <w:t>flares</w:t>
      </w:r>
      <w:r>
        <w:rPr>
          <w:color w:val="231F20"/>
          <w:spacing w:val="40"/>
        </w:rPr>
        <w:t> </w:t>
      </w:r>
      <w:r>
        <w:rPr>
          <w:color w:val="231F20"/>
        </w:rPr>
        <w:t>or</w:t>
      </w:r>
      <w:r>
        <w:rPr>
          <w:color w:val="231F20"/>
          <w:spacing w:val="40"/>
        </w:rPr>
        <w:t> </w:t>
      </w:r>
      <w:r>
        <w:rPr>
          <w:color w:val="231F20"/>
        </w:rPr>
        <w:t>other</w:t>
      </w:r>
      <w:r>
        <w:rPr>
          <w:color w:val="231F20"/>
          <w:spacing w:val="40"/>
        </w:rPr>
        <w:t> </w:t>
      </w:r>
      <w:r>
        <w:rPr>
          <w:color w:val="231F20"/>
        </w:rPr>
        <w:t>signals from signal pistols, etc.</w:t>
      </w:r>
    </w:p>
    <w:p>
      <w:pPr>
        <w:pStyle w:val="BodyText"/>
        <w:tabs>
          <w:tab w:pos="5190" w:val="left" w:leader="none"/>
        </w:tabs>
        <w:spacing w:before="96"/>
        <w:ind w:left="1222"/>
        <w:jc w:val="both"/>
      </w:pPr>
      <w:r>
        <w:rPr>
          <w:color w:val="231F20"/>
        </w:rPr>
        <w:t>CARTRIDGES,</w:t>
      </w:r>
      <w:r>
        <w:rPr>
          <w:color w:val="231F20"/>
          <w:spacing w:val="27"/>
        </w:rPr>
        <w:t> </w:t>
      </w:r>
      <w:r>
        <w:rPr>
          <w:color w:val="231F20"/>
        </w:rPr>
        <w:t>SMALL</w:t>
      </w:r>
      <w:r>
        <w:rPr>
          <w:color w:val="231F20"/>
          <w:spacing w:val="28"/>
        </w:rPr>
        <w:t> </w:t>
      </w:r>
      <w:r>
        <w:rPr>
          <w:color w:val="231F20"/>
          <w:spacing w:val="-4"/>
        </w:rPr>
        <w:t>ARMS</w:t>
      </w:r>
      <w:r>
        <w:rPr>
          <w:color w:val="231F20"/>
        </w:rPr>
        <w:tab/>
        <w:t>Ammunition</w:t>
      </w:r>
      <w:r>
        <w:rPr>
          <w:color w:val="231F20"/>
          <w:spacing w:val="61"/>
        </w:rPr>
        <w:t> </w:t>
      </w:r>
      <w:r>
        <w:rPr>
          <w:color w:val="231F20"/>
        </w:rPr>
        <w:t>consisting</w:t>
      </w:r>
      <w:r>
        <w:rPr>
          <w:color w:val="231F20"/>
          <w:spacing w:val="61"/>
        </w:rPr>
        <w:t> </w:t>
      </w:r>
      <w:r>
        <w:rPr>
          <w:color w:val="231F20"/>
        </w:rPr>
        <w:t>of</w:t>
      </w:r>
      <w:r>
        <w:rPr>
          <w:color w:val="231F20"/>
          <w:spacing w:val="62"/>
        </w:rPr>
        <w:t> </w:t>
      </w:r>
      <w:r>
        <w:rPr>
          <w:color w:val="231F20"/>
        </w:rPr>
        <w:t>a</w:t>
      </w:r>
      <w:r>
        <w:rPr>
          <w:color w:val="231F20"/>
          <w:spacing w:val="61"/>
        </w:rPr>
        <w:t> </w:t>
      </w:r>
      <w:r>
        <w:rPr>
          <w:color w:val="231F20"/>
        </w:rPr>
        <w:t>cartridge</w:t>
      </w:r>
      <w:r>
        <w:rPr>
          <w:color w:val="231F20"/>
          <w:spacing w:val="61"/>
        </w:rPr>
        <w:t> </w:t>
      </w:r>
      <w:r>
        <w:rPr>
          <w:color w:val="231F20"/>
        </w:rPr>
        <w:t>case</w:t>
      </w:r>
      <w:r>
        <w:rPr>
          <w:color w:val="231F20"/>
          <w:spacing w:val="62"/>
        </w:rPr>
        <w:t> </w:t>
      </w:r>
      <w:r>
        <w:rPr>
          <w:color w:val="231F20"/>
        </w:rPr>
        <w:t>fitted</w:t>
      </w:r>
      <w:r>
        <w:rPr>
          <w:color w:val="231F20"/>
          <w:spacing w:val="61"/>
        </w:rPr>
        <w:t> </w:t>
      </w:r>
      <w:r>
        <w:rPr>
          <w:color w:val="231F20"/>
        </w:rPr>
        <w:t>with</w:t>
      </w:r>
      <w:r>
        <w:rPr>
          <w:color w:val="231F20"/>
          <w:spacing w:val="62"/>
        </w:rPr>
        <w:t> </w:t>
      </w:r>
      <w:r>
        <w:rPr>
          <w:color w:val="231F20"/>
          <w:spacing w:val="-10"/>
        </w:rPr>
        <w:t>a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centre or rim fire primer and containing both a propelling charge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solid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projectile.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They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designed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fired in</w:t>
      </w:r>
      <w:r>
        <w:rPr>
          <w:color w:val="231F20"/>
          <w:w w:val="105"/>
        </w:rPr>
        <w:t> weapons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calibre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larger</w:t>
      </w:r>
      <w:r>
        <w:rPr>
          <w:color w:val="231F20"/>
          <w:w w:val="105"/>
        </w:rPr>
        <w:t> than</w:t>
      </w:r>
      <w:r>
        <w:rPr>
          <w:color w:val="231F20"/>
          <w:w w:val="105"/>
        </w:rPr>
        <w:t> 19.1</w:t>
      </w:r>
      <w:r>
        <w:rPr>
          <w:color w:val="231F20"/>
          <w:w w:val="105"/>
        </w:rPr>
        <w:t> mm.</w:t>
      </w:r>
      <w:r>
        <w:rPr>
          <w:color w:val="231F20"/>
          <w:w w:val="105"/>
        </w:rPr>
        <w:t> Shotgun cartridges of any calibre are included in this description. </w:t>
      </w:r>
      <w:r>
        <w:rPr>
          <w:color w:val="231F20"/>
        </w:rPr>
        <w:t>The term excludes: CARTRIDGES, SMALL ARMS, BLANK </w:t>
      </w:r>
      <w:r>
        <w:rPr>
          <w:color w:val="231F20"/>
          <w:w w:val="105"/>
        </w:rPr>
        <w:t>listed separately in the Dangerous Goods List; and some </w:t>
      </w:r>
      <w:r>
        <w:rPr>
          <w:color w:val="231F20"/>
        </w:rPr>
        <w:t>small arms cartridges which are listed under CARTRIDGES </w:t>
      </w:r>
      <w:r>
        <w:rPr>
          <w:color w:val="231F20"/>
          <w:w w:val="105"/>
        </w:rPr>
        <w:t>FOR WEAPONS, INERT PROJECTILE.</w:t>
      </w:r>
    </w:p>
    <w:p>
      <w:pPr>
        <w:pStyle w:val="BodyText"/>
        <w:spacing w:before="101"/>
        <w:ind w:left="1222"/>
        <w:jc w:val="both"/>
      </w:pPr>
      <w:r>
        <w:rPr>
          <w:color w:val="231F20"/>
        </w:rPr>
        <w:t>CASES,</w:t>
      </w:r>
      <w:r>
        <w:rPr>
          <w:color w:val="231F20"/>
          <w:spacing w:val="13"/>
        </w:rPr>
        <w:t> </w:t>
      </w:r>
      <w:r>
        <w:rPr>
          <w:color w:val="231F20"/>
        </w:rPr>
        <w:t>CARTRIDGE,</w:t>
      </w:r>
      <w:r>
        <w:rPr>
          <w:color w:val="231F20"/>
          <w:spacing w:val="14"/>
        </w:rPr>
        <w:t> </w:t>
      </w:r>
      <w:r>
        <w:rPr>
          <w:color w:val="231F20"/>
        </w:rPr>
        <w:t>EMPTY,</w:t>
      </w:r>
      <w:r>
        <w:rPr>
          <w:color w:val="231F20"/>
          <w:spacing w:val="14"/>
        </w:rPr>
        <w:t> </w:t>
      </w:r>
      <w:r>
        <w:rPr>
          <w:color w:val="231F20"/>
        </w:rPr>
        <w:t>WITH</w:t>
      </w:r>
      <w:r>
        <w:rPr>
          <w:color w:val="231F20"/>
          <w:spacing w:val="14"/>
        </w:rPr>
        <w:t> </w:t>
      </w:r>
      <w:r>
        <w:rPr>
          <w:color w:val="231F20"/>
        </w:rPr>
        <w:t>PRIMER</w:t>
      </w:r>
      <w:r>
        <w:rPr>
          <w:color w:val="231F20"/>
          <w:spacing w:val="66"/>
        </w:rPr>
        <w:t>   </w:t>
      </w:r>
      <w:r>
        <w:rPr>
          <w:color w:val="231F20"/>
        </w:rPr>
        <w:t>Articles</w:t>
      </w:r>
      <w:r>
        <w:rPr>
          <w:color w:val="231F20"/>
          <w:spacing w:val="37"/>
        </w:rPr>
        <w:t> </w:t>
      </w:r>
      <w:r>
        <w:rPr>
          <w:color w:val="231F20"/>
        </w:rPr>
        <w:t>consisting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7"/>
        </w:rPr>
        <w:t> </w:t>
      </w:r>
      <w:r>
        <w:rPr>
          <w:color w:val="231F20"/>
        </w:rPr>
        <w:t>a</w:t>
      </w:r>
      <w:r>
        <w:rPr>
          <w:color w:val="231F20"/>
          <w:spacing w:val="37"/>
        </w:rPr>
        <w:t> </w:t>
      </w:r>
      <w:r>
        <w:rPr>
          <w:color w:val="231F20"/>
        </w:rPr>
        <w:t>cartridge</w:t>
      </w:r>
      <w:r>
        <w:rPr>
          <w:color w:val="231F20"/>
          <w:spacing w:val="36"/>
        </w:rPr>
        <w:t> </w:t>
      </w:r>
      <w:r>
        <w:rPr>
          <w:color w:val="231F20"/>
        </w:rPr>
        <w:t>case</w:t>
      </w:r>
      <w:r>
        <w:rPr>
          <w:color w:val="231F20"/>
          <w:spacing w:val="37"/>
        </w:rPr>
        <w:t> </w:t>
      </w:r>
      <w:r>
        <w:rPr>
          <w:color w:val="231F20"/>
        </w:rPr>
        <w:t>made</w:t>
      </w:r>
      <w:r>
        <w:rPr>
          <w:color w:val="231F20"/>
          <w:spacing w:val="37"/>
        </w:rPr>
        <w:t> </w:t>
      </w:r>
      <w:r>
        <w:rPr>
          <w:color w:val="231F20"/>
        </w:rPr>
        <w:t>from</w:t>
      </w:r>
      <w:r>
        <w:rPr>
          <w:color w:val="231F20"/>
          <w:spacing w:val="36"/>
        </w:rPr>
        <w:t> </w:t>
      </w:r>
      <w:r>
        <w:rPr>
          <w:color w:val="231F20"/>
          <w:spacing w:val="-2"/>
        </w:rPr>
        <w:t>metal,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plastics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non-flammable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material,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only explosive component is the primer.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line="256" w:lineRule="auto"/>
        <w:ind w:left="1222"/>
      </w:pPr>
      <w:r>
        <w:rPr>
          <w:color w:val="231F20"/>
        </w:rPr>
        <w:t>CASES, COMBUSTIBLE, EMPTY, WITHOUT </w:t>
      </w:r>
      <w:r>
        <w:rPr>
          <w:color w:val="231F20"/>
          <w:spacing w:val="-2"/>
        </w:rPr>
        <w:t>PRIMER</w:t>
      </w:r>
    </w:p>
    <w:p>
      <w:pPr>
        <w:pStyle w:val="BodyText"/>
        <w:spacing w:line="256" w:lineRule="auto"/>
        <w:ind w:left="335" w:right="140"/>
      </w:pPr>
      <w:r>
        <w:rPr/>
        <w:br w:type="column"/>
      </w:r>
      <w:r>
        <w:rPr>
          <w:color w:val="231F20"/>
          <w:w w:val="105"/>
        </w:rPr>
        <w:t>Articles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cartridge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cases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made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partly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entirely from nitrocellulose.</w:t>
      </w:r>
    </w:p>
    <w:p>
      <w:pPr>
        <w:pStyle w:val="BodyText"/>
        <w:spacing w:after="0" w:line="256" w:lineRule="auto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816" w:space="40"/>
            <w:col w:w="5071"/>
          </w:cols>
        </w:sectPr>
      </w:pPr>
    </w:p>
    <w:p>
      <w:pPr>
        <w:pStyle w:val="BodyText"/>
        <w:tabs>
          <w:tab w:pos="5190" w:val="left" w:leader="none"/>
        </w:tabs>
        <w:spacing w:line="256" w:lineRule="auto" w:before="96"/>
        <w:ind w:right="139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7199998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505.134003pt;width:28.35pt;height:168.4pt;mso-position-horizontal-relative:page;mso-position-vertical-relative:page;z-index:15730176" type="#_x0000_t202" id="docshape23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Charges, bursting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explosive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hexolite,</w:t>
      </w:r>
      <w:r>
        <w:rPr>
          <w:color w:val="231F20"/>
          <w:w w:val="105"/>
        </w:rPr>
        <w:t> octolite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plastics</w:t>
      </w:r>
      <w:r>
        <w:rPr>
          <w:color w:val="231F20"/>
          <w:w w:val="105"/>
        </w:rPr>
        <w:t> bonded</w:t>
      </w:r>
      <w:r>
        <w:rPr>
          <w:color w:val="231F20"/>
          <w:w w:val="105"/>
        </w:rPr>
        <w:t> explosive designed to produce effect by blast or fragmentation.</w:t>
      </w:r>
    </w:p>
    <w:p>
      <w:pPr>
        <w:pStyle w:val="BodyText"/>
        <w:tabs>
          <w:tab w:pos="5190" w:val="left" w:leader="none"/>
        </w:tabs>
        <w:spacing w:line="256" w:lineRule="auto" w:before="98"/>
        <w:ind w:right="139" w:hanging="3969"/>
        <w:jc w:val="both"/>
      </w:pPr>
      <w:r>
        <w:rPr>
          <w:color w:val="231F20"/>
          <w:w w:val="105"/>
        </w:rPr>
        <w:t>CHARGES, DEMOLITION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containing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detonating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19"/>
          <w:w w:val="105"/>
        </w:rPr>
        <w:t> </w:t>
      </w:r>
      <w:r>
        <w:rPr>
          <w:color w:val="231F20"/>
          <w:w w:val="105"/>
        </w:rPr>
        <w:t>in a</w:t>
      </w:r>
      <w:r>
        <w:rPr>
          <w:color w:val="231F20"/>
          <w:w w:val="105"/>
        </w:rPr>
        <w:t> casing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fibreboard,</w:t>
      </w:r>
      <w:r>
        <w:rPr>
          <w:color w:val="231F20"/>
          <w:w w:val="105"/>
        </w:rPr>
        <w:t> plastics,</w:t>
      </w:r>
      <w:r>
        <w:rPr>
          <w:color w:val="231F20"/>
          <w:w w:val="105"/>
        </w:rPr>
        <w:t> metal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other</w:t>
      </w:r>
      <w:r>
        <w:rPr>
          <w:color w:val="231F20"/>
          <w:w w:val="105"/>
        </w:rPr>
        <w:t> material. The term excludes the following articles which are listed separately: bombs, mines, etc.</w:t>
      </w:r>
    </w:p>
    <w:p>
      <w:pPr>
        <w:pStyle w:val="BodyText"/>
        <w:tabs>
          <w:tab w:pos="5190" w:val="left" w:leader="none"/>
        </w:tabs>
        <w:spacing w:line="256" w:lineRule="auto" w:before="98"/>
        <w:ind w:right="139" w:hanging="3969"/>
        <w:jc w:val="both"/>
      </w:pPr>
      <w:r>
        <w:rPr>
          <w:color w:val="231F20"/>
          <w:w w:val="105"/>
        </w:rPr>
        <w:t>CHARGES, DEPTH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explosive contained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drum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projectile.</w:t>
      </w:r>
      <w:r>
        <w:rPr>
          <w:color w:val="231F20"/>
          <w:w w:val="105"/>
        </w:rPr>
        <w:t> They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designed</w:t>
      </w:r>
      <w:r>
        <w:rPr>
          <w:color w:val="231F20"/>
          <w:w w:val="105"/>
        </w:rPr>
        <w:t> to detonate under water.</w:t>
      </w:r>
    </w:p>
    <w:p>
      <w:pPr>
        <w:pStyle w:val="BodyText"/>
        <w:tabs>
          <w:tab w:pos="5190" w:val="left" w:leader="none"/>
        </w:tabs>
        <w:spacing w:line="256" w:lineRule="auto" w:before="98"/>
        <w:ind w:right="139" w:hanging="3969"/>
        <w:jc w:val="both"/>
      </w:pPr>
      <w:r>
        <w:rPr>
          <w:color w:val="231F20"/>
          <w:w w:val="105"/>
        </w:rPr>
        <w:t>Charges, expelling</w:t>
      </w:r>
      <w:r>
        <w:rPr>
          <w:color w:val="231F20"/>
        </w:rPr>
        <w:tab/>
      </w:r>
      <w:r>
        <w:rPr>
          <w:color w:val="231F20"/>
          <w:w w:val="105"/>
        </w:rPr>
        <w:t>A charge of deflagrating explosive designed to eject the payload from the parent articles without damage.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before="126"/>
        <w:ind w:left="655"/>
      </w:pPr>
      <w:r>
        <w:rPr>
          <w:color w:val="231F20"/>
        </w:rPr>
        <w:t>CHARGES,</w:t>
      </w:r>
      <w:r>
        <w:rPr>
          <w:color w:val="231F20"/>
          <w:spacing w:val="16"/>
        </w:rPr>
        <w:t> </w:t>
      </w:r>
      <w:r>
        <w:rPr>
          <w:color w:val="231F20"/>
        </w:rPr>
        <w:t>EXPLOSIVE,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COMMERCIAL</w:t>
      </w:r>
    </w:p>
    <w:p>
      <w:pPr>
        <w:pStyle w:val="BodyText"/>
        <w:spacing w:before="15"/>
        <w:ind w:left="655"/>
      </w:pPr>
      <w:r>
        <w:rPr>
          <w:color w:val="231F20"/>
          <w:w w:val="110"/>
        </w:rPr>
        <w:t>without</w:t>
      </w:r>
      <w:r>
        <w:rPr>
          <w:color w:val="231F20"/>
          <w:spacing w:val="10"/>
          <w:w w:val="110"/>
        </w:rPr>
        <w:t> </w:t>
      </w:r>
      <w:r>
        <w:rPr>
          <w:color w:val="231F20"/>
          <w:spacing w:val="-2"/>
          <w:w w:val="110"/>
        </w:rPr>
        <w:t>detonator</w:t>
      </w:r>
    </w:p>
    <w:p>
      <w:pPr>
        <w:pStyle w:val="BodyText"/>
        <w:spacing w:line="256" w:lineRule="auto" w:before="126"/>
        <w:ind w:left="655" w:right="706"/>
        <w:jc w:val="both"/>
      </w:pPr>
      <w:r>
        <w:rPr/>
        <w:br w:type="column"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explosive without</w:t>
      </w:r>
      <w:r>
        <w:rPr>
          <w:color w:val="231F20"/>
          <w:w w:val="105"/>
        </w:rPr>
        <w:t> means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initiation,</w:t>
      </w:r>
      <w:r>
        <w:rPr>
          <w:color w:val="231F20"/>
          <w:w w:val="105"/>
        </w:rPr>
        <w:t> used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welding, jointing, forming and other metallurgical processes.</w:t>
      </w:r>
    </w:p>
    <w:p>
      <w:pPr>
        <w:pStyle w:val="BodyText"/>
        <w:spacing w:after="0" w:line="256" w:lineRule="auto"/>
        <w:jc w:val="both"/>
        <w:sectPr>
          <w:pgSz w:w="11910" w:h="16840"/>
          <w:pgMar w:header="303" w:footer="570" w:top="1520" w:bottom="760" w:left="1275" w:right="708"/>
          <w:cols w:num="2" w:equalWidth="0">
            <w:col w:w="3908" w:space="61"/>
            <w:col w:w="5958"/>
          </w:cols>
        </w:sectPr>
      </w:pP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  <w:w w:val="105"/>
        </w:rPr>
        <w:t>CHARGES, PROPELLING</w:t>
      </w:r>
      <w:r>
        <w:rPr>
          <w:color w:val="231F20"/>
        </w:rPr>
        <w:tab/>
      </w:r>
      <w:r>
        <w:rPr>
          <w:color w:val="231F20"/>
          <w:w w:val="105"/>
        </w:rPr>
        <w:t>Articles consisting of a propellant charge in any physical form, with or without a casing, for use as a component of rocket motors or for reducing the drag of projectiles.</w:t>
      </w:r>
    </w:p>
    <w:p>
      <w:pPr>
        <w:pStyle w:val="BodyText"/>
        <w:tabs>
          <w:tab w:pos="4623" w:val="left" w:leader="none"/>
        </w:tabs>
        <w:spacing w:before="98"/>
        <w:ind w:left="655"/>
      </w:pPr>
      <w:r>
        <w:rPr>
          <w:color w:val="231F20"/>
        </w:rPr>
        <w:t>CHARGES,</w:t>
      </w:r>
      <w:r>
        <w:rPr>
          <w:color w:val="231F20"/>
          <w:spacing w:val="15"/>
        </w:rPr>
        <w:t> </w:t>
      </w:r>
      <w:r>
        <w:rPr>
          <w:color w:val="231F20"/>
        </w:rPr>
        <w:t>PROPELLING</w:t>
      </w:r>
      <w:r>
        <w:rPr>
          <w:color w:val="231F20"/>
          <w:spacing w:val="16"/>
        </w:rPr>
        <w:t> </w:t>
      </w:r>
      <w:r>
        <w:rPr>
          <w:color w:val="231F20"/>
        </w:rPr>
        <w:t>FOR</w:t>
      </w:r>
      <w:r>
        <w:rPr>
          <w:color w:val="231F20"/>
          <w:spacing w:val="16"/>
        </w:rPr>
        <w:t> </w:t>
      </w:r>
      <w:r>
        <w:rPr>
          <w:color w:val="231F20"/>
          <w:spacing w:val="-2"/>
        </w:rPr>
        <w:t>CANNON</w:t>
      </w:r>
      <w:r>
        <w:rPr>
          <w:color w:val="231F20"/>
        </w:rPr>
        <w:tab/>
        <w:t>Articles</w:t>
      </w:r>
      <w:r>
        <w:rPr>
          <w:color w:val="231F20"/>
          <w:spacing w:val="36"/>
        </w:rPr>
        <w:t> </w:t>
      </w:r>
      <w:r>
        <w:rPr>
          <w:color w:val="231F20"/>
        </w:rPr>
        <w:t>consisting</w:t>
      </w:r>
      <w:r>
        <w:rPr>
          <w:color w:val="231F20"/>
          <w:spacing w:val="37"/>
        </w:rPr>
        <w:t> </w:t>
      </w:r>
      <w:r>
        <w:rPr>
          <w:color w:val="231F20"/>
        </w:rPr>
        <w:t>of</w:t>
      </w:r>
      <w:r>
        <w:rPr>
          <w:color w:val="231F20"/>
          <w:spacing w:val="37"/>
        </w:rPr>
        <w:t> </w:t>
      </w:r>
      <w:r>
        <w:rPr>
          <w:color w:val="231F20"/>
        </w:rPr>
        <w:t>a</w:t>
      </w:r>
      <w:r>
        <w:rPr>
          <w:color w:val="231F20"/>
          <w:spacing w:val="37"/>
        </w:rPr>
        <w:t> </w:t>
      </w:r>
      <w:r>
        <w:rPr>
          <w:color w:val="231F20"/>
        </w:rPr>
        <w:t>propellant</w:t>
      </w:r>
      <w:r>
        <w:rPr>
          <w:color w:val="231F20"/>
          <w:spacing w:val="37"/>
        </w:rPr>
        <w:t> </w:t>
      </w:r>
      <w:r>
        <w:rPr>
          <w:color w:val="231F20"/>
        </w:rPr>
        <w:t>charge</w:t>
      </w:r>
      <w:r>
        <w:rPr>
          <w:color w:val="231F20"/>
          <w:spacing w:val="37"/>
        </w:rPr>
        <w:t> </w:t>
      </w:r>
      <w:r>
        <w:rPr>
          <w:color w:val="231F20"/>
        </w:rPr>
        <w:t>in</w:t>
      </w:r>
      <w:r>
        <w:rPr>
          <w:color w:val="231F20"/>
          <w:spacing w:val="37"/>
        </w:rPr>
        <w:t> </w:t>
      </w:r>
      <w:r>
        <w:rPr>
          <w:color w:val="231F20"/>
        </w:rPr>
        <w:t>any</w:t>
      </w:r>
      <w:r>
        <w:rPr>
          <w:color w:val="231F20"/>
          <w:spacing w:val="37"/>
        </w:rPr>
        <w:t> </w:t>
      </w:r>
      <w:r>
        <w:rPr>
          <w:color w:val="231F20"/>
          <w:spacing w:val="-2"/>
        </w:rPr>
        <w:t>physical</w:t>
      </w:r>
    </w:p>
    <w:p>
      <w:pPr>
        <w:pStyle w:val="BodyText"/>
        <w:spacing w:before="14"/>
        <w:ind w:left="4623"/>
      </w:pPr>
      <w:r>
        <w:rPr>
          <w:color w:val="231F20"/>
          <w:w w:val="105"/>
        </w:rPr>
        <w:t>form,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 without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casing, for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use in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"/>
          <w:w w:val="105"/>
        </w:rPr>
        <w:t> </w:t>
      </w:r>
      <w:r>
        <w:rPr>
          <w:color w:val="231F20"/>
          <w:spacing w:val="-2"/>
          <w:w w:val="105"/>
        </w:rPr>
        <w:t>cannon.</w:t>
      </w:r>
    </w:p>
    <w:p>
      <w:pPr>
        <w:pStyle w:val="BodyText"/>
        <w:tabs>
          <w:tab w:pos="4623" w:val="left" w:leader="none"/>
        </w:tabs>
        <w:spacing w:before="110"/>
        <w:ind w:left="655"/>
        <w:jc w:val="both"/>
      </w:pPr>
      <w:r>
        <w:rPr>
          <w:color w:val="231F20"/>
        </w:rPr>
        <w:t>CHARGES,</w:t>
      </w:r>
      <w:r>
        <w:rPr>
          <w:color w:val="231F20"/>
          <w:spacing w:val="33"/>
        </w:rPr>
        <w:t> </w:t>
      </w:r>
      <w:r>
        <w:rPr>
          <w:color w:val="231F20"/>
        </w:rPr>
        <w:t>SHAPED,</w:t>
      </w:r>
      <w:r>
        <w:rPr>
          <w:color w:val="231F20"/>
          <w:spacing w:val="34"/>
        </w:rPr>
        <w:t> </w:t>
      </w:r>
      <w:r>
        <w:rPr>
          <w:color w:val="231F20"/>
        </w:rPr>
        <w:t>without</w:t>
      </w:r>
      <w:r>
        <w:rPr>
          <w:color w:val="231F20"/>
          <w:spacing w:val="34"/>
        </w:rPr>
        <w:t> </w:t>
      </w:r>
      <w:r>
        <w:rPr>
          <w:color w:val="231F20"/>
          <w:spacing w:val="-2"/>
        </w:rPr>
        <w:t>detonator</w:t>
      </w:r>
      <w:r>
        <w:rPr>
          <w:color w:val="231F20"/>
        </w:rPr>
        <w:tab/>
        <w:t>Articles</w:t>
      </w:r>
      <w:r>
        <w:rPr>
          <w:color w:val="231F20"/>
          <w:spacing w:val="73"/>
        </w:rPr>
        <w:t> </w:t>
      </w:r>
      <w:r>
        <w:rPr>
          <w:color w:val="231F20"/>
        </w:rPr>
        <w:t>consisting</w:t>
      </w:r>
      <w:r>
        <w:rPr>
          <w:color w:val="231F20"/>
          <w:spacing w:val="73"/>
        </w:rPr>
        <w:t> </w:t>
      </w:r>
      <w:r>
        <w:rPr>
          <w:color w:val="231F20"/>
        </w:rPr>
        <w:t>of</w:t>
      </w:r>
      <w:r>
        <w:rPr>
          <w:color w:val="231F20"/>
          <w:spacing w:val="73"/>
        </w:rPr>
        <w:t> </w:t>
      </w:r>
      <w:r>
        <w:rPr>
          <w:color w:val="231F20"/>
        </w:rPr>
        <w:t>a</w:t>
      </w:r>
      <w:r>
        <w:rPr>
          <w:color w:val="231F20"/>
          <w:spacing w:val="73"/>
        </w:rPr>
        <w:t> </w:t>
      </w:r>
      <w:r>
        <w:rPr>
          <w:color w:val="231F20"/>
        </w:rPr>
        <w:t>casing</w:t>
      </w:r>
      <w:r>
        <w:rPr>
          <w:color w:val="231F20"/>
          <w:spacing w:val="73"/>
        </w:rPr>
        <w:t> </w:t>
      </w:r>
      <w:r>
        <w:rPr>
          <w:color w:val="231F20"/>
        </w:rPr>
        <w:t>containing</w:t>
      </w:r>
      <w:r>
        <w:rPr>
          <w:color w:val="231F20"/>
          <w:spacing w:val="73"/>
        </w:rPr>
        <w:t> </w:t>
      </w:r>
      <w:r>
        <w:rPr>
          <w:color w:val="231F20"/>
        </w:rPr>
        <w:t>a</w:t>
      </w:r>
      <w:r>
        <w:rPr>
          <w:color w:val="231F20"/>
          <w:spacing w:val="73"/>
        </w:rPr>
        <w:t> </w:t>
      </w:r>
      <w:r>
        <w:rPr>
          <w:color w:val="231F20"/>
        </w:rPr>
        <w:t>charge</w:t>
      </w:r>
      <w:r>
        <w:rPr>
          <w:color w:val="231F20"/>
          <w:spacing w:val="73"/>
        </w:rPr>
        <w:t> </w:t>
      </w:r>
      <w:r>
        <w:rPr>
          <w:color w:val="231F20"/>
          <w:spacing w:val="-5"/>
        </w:rPr>
        <w:t>of</w:t>
      </w:r>
    </w:p>
    <w:p>
      <w:pPr>
        <w:pStyle w:val="BodyText"/>
        <w:spacing w:line="256" w:lineRule="auto" w:before="14"/>
        <w:ind w:left="4623" w:right="707"/>
        <w:jc w:val="both"/>
      </w:pPr>
      <w:r>
        <w:rPr>
          <w:color w:val="231F20"/>
          <w:w w:val="105"/>
        </w:rPr>
        <w:t>detonating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cavity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lined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rigid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material, without means of initiation. They are designed to produce a powerful, penetrating jet effect.</w:t>
      </w:r>
    </w:p>
    <w:p>
      <w:pPr>
        <w:pStyle w:val="BodyText"/>
        <w:tabs>
          <w:tab w:pos="4623" w:val="left" w:leader="none"/>
        </w:tabs>
        <w:spacing w:before="98"/>
        <w:ind w:left="655"/>
      </w:pPr>
      <w:r>
        <w:rPr>
          <w:color w:val="231F20"/>
        </w:rPr>
        <w:t>CHARGES,</w:t>
      </w:r>
      <w:r>
        <w:rPr>
          <w:color w:val="231F20"/>
          <w:spacing w:val="22"/>
        </w:rPr>
        <w:t> </w:t>
      </w:r>
      <w:r>
        <w:rPr>
          <w:color w:val="231F20"/>
        </w:rPr>
        <w:t>SHAPED,</w:t>
      </w:r>
      <w:r>
        <w:rPr>
          <w:color w:val="231F20"/>
          <w:spacing w:val="22"/>
        </w:rPr>
        <w:t> </w:t>
      </w:r>
      <w:r>
        <w:rPr>
          <w:color w:val="231F20"/>
        </w:rPr>
        <w:t>FLEXIBLE,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LINEAR</w:t>
      </w:r>
      <w:r>
        <w:rPr>
          <w:color w:val="231F20"/>
        </w:rPr>
        <w:tab/>
        <w:t>Articles</w:t>
      </w:r>
      <w:r>
        <w:rPr>
          <w:color w:val="231F20"/>
          <w:spacing w:val="61"/>
        </w:rPr>
        <w:t> </w:t>
      </w:r>
      <w:r>
        <w:rPr>
          <w:color w:val="231F20"/>
        </w:rPr>
        <w:t>consisting</w:t>
      </w:r>
      <w:r>
        <w:rPr>
          <w:color w:val="231F20"/>
          <w:spacing w:val="61"/>
        </w:rPr>
        <w:t> </w:t>
      </w:r>
      <w:r>
        <w:rPr>
          <w:color w:val="231F20"/>
        </w:rPr>
        <w:t>of</w:t>
      </w:r>
      <w:r>
        <w:rPr>
          <w:color w:val="231F20"/>
          <w:spacing w:val="61"/>
        </w:rPr>
        <w:t> </w:t>
      </w:r>
      <w:r>
        <w:rPr>
          <w:color w:val="231F20"/>
        </w:rPr>
        <w:t>a</w:t>
      </w:r>
      <w:r>
        <w:rPr>
          <w:color w:val="231F20"/>
          <w:spacing w:val="61"/>
        </w:rPr>
        <w:t> </w:t>
      </w:r>
      <w:r>
        <w:rPr>
          <w:color w:val="231F20"/>
        </w:rPr>
        <w:t>V-shaped</w:t>
      </w:r>
      <w:r>
        <w:rPr>
          <w:color w:val="231F20"/>
          <w:spacing w:val="61"/>
        </w:rPr>
        <w:t> </w:t>
      </w:r>
      <w:r>
        <w:rPr>
          <w:color w:val="231F20"/>
        </w:rPr>
        <w:t>core</w:t>
      </w:r>
      <w:r>
        <w:rPr>
          <w:color w:val="231F20"/>
          <w:spacing w:val="61"/>
        </w:rPr>
        <w:t> </w:t>
      </w:r>
      <w:r>
        <w:rPr>
          <w:color w:val="231F20"/>
        </w:rPr>
        <w:t>of</w:t>
      </w:r>
      <w:r>
        <w:rPr>
          <w:color w:val="231F20"/>
          <w:spacing w:val="61"/>
        </w:rPr>
        <w:t> </w:t>
      </w:r>
      <w:r>
        <w:rPr>
          <w:color w:val="231F20"/>
        </w:rPr>
        <w:t>a</w:t>
      </w:r>
      <w:r>
        <w:rPr>
          <w:color w:val="231F20"/>
          <w:spacing w:val="61"/>
        </w:rPr>
        <w:t> </w:t>
      </w:r>
      <w:r>
        <w:rPr>
          <w:color w:val="231F20"/>
          <w:spacing w:val="-2"/>
        </w:rPr>
        <w:t>detonating</w:t>
      </w:r>
    </w:p>
    <w:p>
      <w:pPr>
        <w:pStyle w:val="BodyText"/>
        <w:spacing w:before="14"/>
        <w:ind w:left="4623"/>
      </w:pPr>
      <w:r>
        <w:rPr>
          <w:color w:val="231F20"/>
          <w:w w:val="105"/>
        </w:rPr>
        <w:t>explosive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clad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flexible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metal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sheath.</w:t>
      </w:r>
    </w:p>
    <w:p>
      <w:pPr>
        <w:pStyle w:val="BodyText"/>
        <w:tabs>
          <w:tab w:pos="4623" w:val="left" w:leader="none"/>
        </w:tabs>
        <w:spacing w:before="110"/>
        <w:ind w:left="655"/>
      </w:pPr>
      <w:r>
        <w:rPr>
          <w:color w:val="231F20"/>
        </w:rPr>
        <w:t>CHARGES,</w:t>
      </w:r>
      <w:r>
        <w:rPr>
          <w:color w:val="231F20"/>
          <w:spacing w:val="14"/>
        </w:rPr>
        <w:t> </w:t>
      </w:r>
      <w:r>
        <w:rPr>
          <w:color w:val="231F20"/>
        </w:rPr>
        <w:t>SUPPLEMENTARY,</w:t>
      </w:r>
      <w:r>
        <w:rPr>
          <w:color w:val="231F20"/>
          <w:spacing w:val="15"/>
        </w:rPr>
        <w:t> </w:t>
      </w:r>
      <w:r>
        <w:rPr>
          <w:color w:val="231F20"/>
          <w:spacing w:val="-2"/>
        </w:rPr>
        <w:t>EXPLOSIVE</w:t>
      </w:r>
      <w:r>
        <w:rPr>
          <w:color w:val="231F20"/>
        </w:rPr>
        <w:tab/>
        <w:t>Articles</w:t>
      </w:r>
      <w:r>
        <w:rPr>
          <w:color w:val="231F20"/>
          <w:spacing w:val="44"/>
        </w:rPr>
        <w:t> </w:t>
      </w:r>
      <w:r>
        <w:rPr>
          <w:color w:val="231F20"/>
        </w:rPr>
        <w:t>consisting</w:t>
      </w:r>
      <w:r>
        <w:rPr>
          <w:color w:val="231F20"/>
          <w:spacing w:val="45"/>
        </w:rPr>
        <w:t> </w:t>
      </w:r>
      <w:r>
        <w:rPr>
          <w:color w:val="231F20"/>
        </w:rPr>
        <w:t>of</w:t>
      </w:r>
      <w:r>
        <w:rPr>
          <w:color w:val="231F20"/>
          <w:spacing w:val="45"/>
        </w:rPr>
        <w:t> </w:t>
      </w:r>
      <w:r>
        <w:rPr>
          <w:color w:val="231F20"/>
        </w:rPr>
        <w:t>a</w:t>
      </w:r>
      <w:r>
        <w:rPr>
          <w:color w:val="231F20"/>
          <w:spacing w:val="45"/>
        </w:rPr>
        <w:t> </w:t>
      </w:r>
      <w:r>
        <w:rPr>
          <w:color w:val="231F20"/>
        </w:rPr>
        <w:t>small</w:t>
      </w:r>
      <w:r>
        <w:rPr>
          <w:color w:val="231F20"/>
          <w:spacing w:val="45"/>
        </w:rPr>
        <w:t> </w:t>
      </w:r>
      <w:r>
        <w:rPr>
          <w:color w:val="231F20"/>
        </w:rPr>
        <w:t>removable</w:t>
      </w:r>
      <w:r>
        <w:rPr>
          <w:color w:val="231F20"/>
          <w:spacing w:val="45"/>
        </w:rPr>
        <w:t> </w:t>
      </w:r>
      <w:r>
        <w:rPr>
          <w:color w:val="231F20"/>
        </w:rPr>
        <w:t>booster</w:t>
      </w:r>
      <w:r>
        <w:rPr>
          <w:color w:val="231F20"/>
          <w:spacing w:val="45"/>
        </w:rPr>
        <w:t> </w:t>
      </w:r>
      <w:r>
        <w:rPr>
          <w:color w:val="231F20"/>
        </w:rPr>
        <w:t>used</w:t>
      </w:r>
      <w:r>
        <w:rPr>
          <w:color w:val="231F20"/>
          <w:spacing w:val="45"/>
        </w:rPr>
        <w:t> </w:t>
      </w:r>
      <w:r>
        <w:rPr>
          <w:color w:val="231F20"/>
          <w:spacing w:val="-5"/>
        </w:rPr>
        <w:t>in</w:t>
      </w:r>
    </w:p>
    <w:p>
      <w:pPr>
        <w:pStyle w:val="BodyText"/>
        <w:spacing w:line="256" w:lineRule="auto" w:before="14"/>
        <w:ind w:left="4623" w:right="708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cavity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projectile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between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fuze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bursting </w:t>
      </w:r>
      <w:r>
        <w:rPr>
          <w:color w:val="231F20"/>
          <w:spacing w:val="-2"/>
          <w:w w:val="105"/>
        </w:rPr>
        <w:t>charge.</w:t>
      </w:r>
    </w:p>
    <w:p>
      <w:pPr>
        <w:pStyle w:val="BodyText"/>
        <w:tabs>
          <w:tab w:pos="4623" w:val="left" w:leader="none"/>
        </w:tabs>
        <w:ind w:left="655"/>
      </w:pPr>
      <w:r>
        <w:rPr>
          <w:color w:val="231F20"/>
        </w:rPr>
        <w:t>COMPONENTS,</w:t>
      </w:r>
      <w:r>
        <w:rPr>
          <w:color w:val="231F20"/>
          <w:spacing w:val="22"/>
        </w:rPr>
        <w:t> </w:t>
      </w:r>
      <w:r>
        <w:rPr>
          <w:color w:val="231F20"/>
        </w:rPr>
        <w:t>EXPLOSIVE</w:t>
      </w:r>
      <w:r>
        <w:rPr>
          <w:color w:val="231F20"/>
          <w:spacing w:val="23"/>
        </w:rPr>
        <w:t> </w:t>
      </w:r>
      <w:r>
        <w:rPr>
          <w:color w:val="231F20"/>
        </w:rPr>
        <w:t>TRAIN,</w:t>
      </w:r>
      <w:r>
        <w:rPr>
          <w:color w:val="231F20"/>
          <w:spacing w:val="23"/>
        </w:rPr>
        <w:t> </w:t>
      </w:r>
      <w:r>
        <w:rPr>
          <w:color w:val="231F20"/>
          <w:spacing w:val="-2"/>
        </w:rPr>
        <w:t>N.O.S.</w:t>
      </w:r>
      <w:r>
        <w:rPr>
          <w:color w:val="231F20"/>
        </w:rPr>
        <w:tab/>
        <w:t>Articles</w:t>
      </w:r>
      <w:r>
        <w:rPr>
          <w:color w:val="231F20"/>
          <w:spacing w:val="42"/>
        </w:rPr>
        <w:t> </w:t>
      </w:r>
      <w:r>
        <w:rPr>
          <w:color w:val="231F20"/>
        </w:rPr>
        <w:t>containing</w:t>
      </w:r>
      <w:r>
        <w:rPr>
          <w:color w:val="231F20"/>
          <w:spacing w:val="43"/>
        </w:rPr>
        <w:t> </w:t>
      </w:r>
      <w:r>
        <w:rPr>
          <w:color w:val="231F20"/>
        </w:rPr>
        <w:t>an</w:t>
      </w:r>
      <w:r>
        <w:rPr>
          <w:color w:val="231F20"/>
          <w:spacing w:val="43"/>
        </w:rPr>
        <w:t> </w:t>
      </w:r>
      <w:r>
        <w:rPr>
          <w:color w:val="231F20"/>
        </w:rPr>
        <w:t>explosive</w:t>
      </w:r>
      <w:r>
        <w:rPr>
          <w:color w:val="231F20"/>
          <w:spacing w:val="43"/>
        </w:rPr>
        <w:t> </w:t>
      </w:r>
      <w:r>
        <w:rPr>
          <w:color w:val="231F20"/>
        </w:rPr>
        <w:t>designed</w:t>
      </w:r>
      <w:r>
        <w:rPr>
          <w:color w:val="231F20"/>
          <w:spacing w:val="43"/>
        </w:rPr>
        <w:t> </w:t>
      </w:r>
      <w:r>
        <w:rPr>
          <w:color w:val="231F20"/>
        </w:rPr>
        <w:t>to</w:t>
      </w:r>
      <w:r>
        <w:rPr>
          <w:color w:val="231F20"/>
          <w:spacing w:val="43"/>
        </w:rPr>
        <w:t> </w:t>
      </w:r>
      <w:r>
        <w:rPr>
          <w:color w:val="231F20"/>
        </w:rPr>
        <w:t>transmit</w:t>
      </w:r>
      <w:r>
        <w:rPr>
          <w:color w:val="231F20"/>
          <w:spacing w:val="43"/>
        </w:rPr>
        <w:t> </w:t>
      </w:r>
      <w:r>
        <w:rPr>
          <w:color w:val="231F20"/>
          <w:spacing w:val="-5"/>
        </w:rPr>
        <w:t>the</w:t>
      </w:r>
    </w:p>
    <w:p>
      <w:pPr>
        <w:pStyle w:val="BodyText"/>
        <w:spacing w:before="14"/>
        <w:ind w:left="4623"/>
      </w:pPr>
      <w:r>
        <w:rPr>
          <w:color w:val="231F20"/>
          <w:w w:val="105"/>
        </w:rPr>
        <w:t>detonation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deflagration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within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-2"/>
          <w:w w:val="105"/>
        </w:rPr>
        <w:t> train.</w:t>
      </w:r>
    </w:p>
    <w:p>
      <w:pPr>
        <w:pStyle w:val="BodyText"/>
        <w:spacing w:after="0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before="110"/>
        <w:ind w:left="655"/>
      </w:pPr>
      <w:r>
        <w:rPr>
          <w:color w:val="231F20"/>
        </w:rPr>
        <w:t>CONTRIVANCES,</w:t>
      </w:r>
      <w:r>
        <w:rPr>
          <w:color w:val="231F20"/>
          <w:spacing w:val="4"/>
        </w:rPr>
        <w:t> </w:t>
      </w:r>
      <w:r>
        <w:rPr>
          <w:color w:val="231F20"/>
        </w:rPr>
        <w:t>WATER-ACTIVATED</w:t>
      </w:r>
      <w:r>
        <w:rPr>
          <w:color w:val="231F20"/>
          <w:spacing w:val="4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line="256" w:lineRule="auto" w:before="14"/>
        <w:ind w:left="655"/>
      </w:pPr>
      <w:r>
        <w:rPr>
          <w:color w:val="231F20"/>
          <w:w w:val="110"/>
        </w:rPr>
        <w:t>burster,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expelling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charge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or</w:t>
      </w:r>
      <w:r>
        <w:rPr>
          <w:color w:val="231F20"/>
          <w:spacing w:val="-9"/>
          <w:w w:val="110"/>
        </w:rPr>
        <w:t> </w:t>
      </w:r>
      <w:r>
        <w:rPr>
          <w:color w:val="231F20"/>
          <w:w w:val="110"/>
        </w:rPr>
        <w:t>propelling </w:t>
      </w:r>
      <w:r>
        <w:rPr>
          <w:color w:val="231F20"/>
          <w:spacing w:val="-2"/>
          <w:w w:val="110"/>
        </w:rPr>
        <w:t>charge</w:t>
      </w:r>
    </w:p>
    <w:p>
      <w:pPr>
        <w:pStyle w:val="BodyText"/>
        <w:spacing w:line="256" w:lineRule="auto" w:before="110"/>
        <w:ind w:left="423" w:right="706"/>
      </w:pPr>
      <w:r>
        <w:rPr/>
        <w:br w:type="column"/>
      </w:r>
      <w:r>
        <w:rPr>
          <w:color w:val="231F20"/>
          <w:w w:val="105"/>
        </w:rPr>
        <w:t>Articles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whose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functioning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depends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upon</w:t>
      </w:r>
      <w:r>
        <w:rPr>
          <w:color w:val="231F20"/>
          <w:spacing w:val="80"/>
          <w:w w:val="150"/>
        </w:rPr>
        <w:t> </w:t>
      </w:r>
      <w:r>
        <w:rPr>
          <w:color w:val="231F20"/>
          <w:w w:val="105"/>
        </w:rPr>
        <w:t>physico-chemical reaction of their contents with water.</w:t>
      </w:r>
    </w:p>
    <w:p>
      <w:pPr>
        <w:pStyle w:val="BodyText"/>
        <w:spacing w:after="0" w:line="256" w:lineRule="auto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161" w:space="40"/>
            <w:col w:w="5726"/>
          </w:cols>
        </w:sectPr>
      </w:pPr>
    </w:p>
    <w:p>
      <w:pPr>
        <w:pStyle w:val="BodyText"/>
        <w:tabs>
          <w:tab w:pos="4623" w:val="left" w:leader="none"/>
        </w:tabs>
        <w:ind w:left="655"/>
      </w:pPr>
      <w:r>
        <w:rPr>
          <w:color w:val="231F20"/>
        </w:rPr>
        <w:t>CORD,</w:t>
      </w:r>
      <w:r>
        <w:rPr>
          <w:color w:val="231F20"/>
          <w:spacing w:val="12"/>
        </w:rPr>
        <w:t> </w:t>
      </w:r>
      <w:r>
        <w:rPr>
          <w:color w:val="231F20"/>
        </w:rPr>
        <w:t>DETONATING,</w:t>
      </w:r>
      <w:r>
        <w:rPr>
          <w:color w:val="231F20"/>
          <w:spacing w:val="12"/>
        </w:rPr>
        <w:t> </w:t>
      </w:r>
      <w:r>
        <w:rPr>
          <w:color w:val="231F20"/>
          <w:spacing w:val="-2"/>
        </w:rPr>
        <w:t>flexible</w:t>
      </w:r>
      <w:r>
        <w:rPr>
          <w:color w:val="231F20"/>
        </w:rPr>
        <w:tab/>
        <w:t>Article</w:t>
      </w:r>
      <w:r>
        <w:rPr>
          <w:color w:val="231F20"/>
          <w:spacing w:val="29"/>
        </w:rPr>
        <w:t>  </w:t>
      </w:r>
      <w:r>
        <w:rPr>
          <w:color w:val="231F20"/>
        </w:rPr>
        <w:t>consisting</w:t>
      </w:r>
      <w:r>
        <w:rPr>
          <w:color w:val="231F20"/>
          <w:spacing w:val="30"/>
        </w:rPr>
        <w:t>  </w:t>
      </w:r>
      <w:r>
        <w:rPr>
          <w:color w:val="231F20"/>
        </w:rPr>
        <w:t>of</w:t>
      </w:r>
      <w:r>
        <w:rPr>
          <w:color w:val="231F20"/>
          <w:spacing w:val="30"/>
        </w:rPr>
        <w:t>  </w:t>
      </w:r>
      <w:r>
        <w:rPr>
          <w:color w:val="231F20"/>
        </w:rPr>
        <w:t>a</w:t>
      </w:r>
      <w:r>
        <w:rPr>
          <w:color w:val="231F20"/>
          <w:spacing w:val="30"/>
        </w:rPr>
        <w:t>  </w:t>
      </w:r>
      <w:r>
        <w:rPr>
          <w:color w:val="231F20"/>
        </w:rPr>
        <w:t>core</w:t>
      </w:r>
      <w:r>
        <w:rPr>
          <w:color w:val="231F20"/>
          <w:spacing w:val="29"/>
        </w:rPr>
        <w:t>  </w:t>
      </w:r>
      <w:r>
        <w:rPr>
          <w:color w:val="231F20"/>
        </w:rPr>
        <w:t>of</w:t>
      </w:r>
      <w:r>
        <w:rPr>
          <w:color w:val="231F20"/>
          <w:spacing w:val="30"/>
        </w:rPr>
        <w:t>  </w:t>
      </w:r>
      <w:r>
        <w:rPr>
          <w:color w:val="231F20"/>
        </w:rPr>
        <w:t>detonating</w:t>
      </w:r>
      <w:r>
        <w:rPr>
          <w:color w:val="231F20"/>
          <w:spacing w:val="30"/>
        </w:rPr>
        <w:t>  </w:t>
      </w:r>
      <w:r>
        <w:rPr>
          <w:color w:val="231F20"/>
          <w:spacing w:val="-2"/>
        </w:rPr>
        <w:t>explosive</w:t>
      </w:r>
    </w:p>
    <w:p>
      <w:pPr>
        <w:pStyle w:val="BodyText"/>
        <w:spacing w:line="256" w:lineRule="auto" w:before="15"/>
        <w:ind w:left="4623" w:right="440"/>
      </w:pPr>
      <w:r>
        <w:rPr>
          <w:color w:val="231F20"/>
          <w:w w:val="105"/>
        </w:rPr>
        <w:t>enclosed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spun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fabric,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plastics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covering unless the spun fabric is sift-proof.</w:t>
      </w:r>
    </w:p>
    <w:p>
      <w:pPr>
        <w:pStyle w:val="BodyText"/>
        <w:tabs>
          <w:tab w:pos="4623" w:val="left" w:leader="none"/>
        </w:tabs>
        <w:spacing w:before="96"/>
        <w:ind w:left="655"/>
      </w:pPr>
      <w:r>
        <w:rPr>
          <w:color w:val="231F20"/>
        </w:rPr>
        <w:t>CORD</w:t>
      </w:r>
      <w:r>
        <w:rPr>
          <w:color w:val="231F20"/>
          <w:spacing w:val="13"/>
        </w:rPr>
        <w:t> </w:t>
      </w:r>
      <w:r>
        <w:rPr>
          <w:color w:val="231F20"/>
        </w:rPr>
        <w:t>(FUSE),</w:t>
      </w:r>
      <w:r>
        <w:rPr>
          <w:color w:val="231F20"/>
          <w:spacing w:val="14"/>
        </w:rPr>
        <w:t> </w:t>
      </w:r>
      <w:r>
        <w:rPr>
          <w:color w:val="231F20"/>
        </w:rPr>
        <w:t>DETONATING,</w:t>
      </w:r>
      <w:r>
        <w:rPr>
          <w:color w:val="231F20"/>
          <w:spacing w:val="14"/>
        </w:rPr>
        <w:t> </w:t>
      </w:r>
      <w:r>
        <w:rPr>
          <w:color w:val="231F20"/>
        </w:rPr>
        <w:t>metal</w:t>
      </w:r>
      <w:r>
        <w:rPr>
          <w:color w:val="231F20"/>
          <w:spacing w:val="14"/>
        </w:rPr>
        <w:t> </w:t>
      </w:r>
      <w:r>
        <w:rPr>
          <w:color w:val="231F20"/>
          <w:spacing w:val="-4"/>
        </w:rPr>
        <w:t>clad</w:t>
      </w:r>
      <w:r>
        <w:rPr>
          <w:color w:val="231F20"/>
        </w:rPr>
        <w:tab/>
        <w:t>Article</w:t>
      </w:r>
      <w:r>
        <w:rPr>
          <w:color w:val="231F20"/>
          <w:spacing w:val="49"/>
        </w:rPr>
        <w:t> </w:t>
      </w:r>
      <w:r>
        <w:rPr>
          <w:color w:val="231F20"/>
        </w:rPr>
        <w:t>consisting</w:t>
      </w:r>
      <w:r>
        <w:rPr>
          <w:color w:val="231F20"/>
          <w:spacing w:val="49"/>
        </w:rPr>
        <w:t> </w:t>
      </w:r>
      <w:r>
        <w:rPr>
          <w:color w:val="231F20"/>
        </w:rPr>
        <w:t>of</w:t>
      </w:r>
      <w:r>
        <w:rPr>
          <w:color w:val="231F20"/>
          <w:spacing w:val="49"/>
        </w:rPr>
        <w:t> </w:t>
      </w:r>
      <w:r>
        <w:rPr>
          <w:color w:val="231F20"/>
        </w:rPr>
        <w:t>a</w:t>
      </w:r>
      <w:r>
        <w:rPr>
          <w:color w:val="231F20"/>
          <w:spacing w:val="50"/>
        </w:rPr>
        <w:t> </w:t>
      </w:r>
      <w:r>
        <w:rPr>
          <w:color w:val="231F20"/>
        </w:rPr>
        <w:t>core</w:t>
      </w:r>
      <w:r>
        <w:rPr>
          <w:color w:val="231F20"/>
          <w:spacing w:val="49"/>
        </w:rPr>
        <w:t> </w:t>
      </w:r>
      <w:r>
        <w:rPr>
          <w:color w:val="231F20"/>
        </w:rPr>
        <w:t>of</w:t>
      </w:r>
      <w:r>
        <w:rPr>
          <w:color w:val="231F20"/>
          <w:spacing w:val="49"/>
        </w:rPr>
        <w:t> </w:t>
      </w:r>
      <w:r>
        <w:rPr>
          <w:color w:val="231F20"/>
        </w:rPr>
        <w:t>detonating</w:t>
      </w:r>
      <w:r>
        <w:rPr>
          <w:color w:val="231F20"/>
          <w:spacing w:val="49"/>
        </w:rPr>
        <w:t> </w:t>
      </w:r>
      <w:r>
        <w:rPr>
          <w:color w:val="231F20"/>
        </w:rPr>
        <w:t>explosive</w:t>
      </w:r>
      <w:r>
        <w:rPr>
          <w:color w:val="231F20"/>
          <w:spacing w:val="50"/>
        </w:rPr>
        <w:t> </w:t>
      </w:r>
      <w:r>
        <w:rPr>
          <w:color w:val="231F20"/>
          <w:spacing w:val="-4"/>
        </w:rPr>
        <w:t>clad</w:t>
      </w:r>
    </w:p>
    <w:p>
      <w:pPr>
        <w:pStyle w:val="BodyText"/>
        <w:spacing w:line="256" w:lineRule="auto" w:before="15"/>
        <w:ind w:left="4623" w:right="706"/>
        <w:jc w:val="both"/>
      </w:pPr>
      <w:r>
        <w:rPr>
          <w:color w:val="231F20"/>
          <w:w w:val="105"/>
        </w:rPr>
        <w:t>by a soft metal tube with or without protective covering. When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core</w:t>
      </w:r>
      <w:r>
        <w:rPr>
          <w:color w:val="231F20"/>
          <w:w w:val="105"/>
        </w:rPr>
        <w:t> contains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sufficiently</w:t>
      </w:r>
      <w:r>
        <w:rPr>
          <w:color w:val="231F20"/>
          <w:w w:val="105"/>
        </w:rPr>
        <w:t> small</w:t>
      </w:r>
      <w:r>
        <w:rPr>
          <w:color w:val="231F20"/>
          <w:w w:val="105"/>
        </w:rPr>
        <w:t> quantity</w:t>
      </w:r>
      <w:r>
        <w:rPr>
          <w:color w:val="231F20"/>
          <w:w w:val="105"/>
        </w:rPr>
        <w:t> of explosive, the words “MILD EFFECT” are added.</w:t>
      </w:r>
    </w:p>
    <w:p>
      <w:pPr>
        <w:pStyle w:val="BodyText"/>
        <w:tabs>
          <w:tab w:pos="4623" w:val="left" w:leader="none"/>
        </w:tabs>
        <w:spacing w:line="256" w:lineRule="auto"/>
        <w:ind w:left="4623" w:right="707" w:hanging="3969"/>
        <w:jc w:val="both"/>
      </w:pPr>
      <w:r>
        <w:rPr>
          <w:color w:val="231F20"/>
          <w:w w:val="105"/>
        </w:rPr>
        <w:t>CORD, IGNITER</w:t>
      </w:r>
      <w:r>
        <w:rPr>
          <w:color w:val="231F20"/>
        </w:rPr>
        <w:tab/>
      </w:r>
      <w:r>
        <w:rPr>
          <w:color w:val="231F20"/>
          <w:w w:val="105"/>
        </w:rPr>
        <w:t>Article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textile</w:t>
      </w:r>
      <w:r>
        <w:rPr>
          <w:color w:val="231F20"/>
          <w:w w:val="105"/>
        </w:rPr>
        <w:t> yarns</w:t>
      </w:r>
      <w:r>
        <w:rPr>
          <w:color w:val="231F20"/>
          <w:w w:val="105"/>
        </w:rPr>
        <w:t> covered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black powder or another fast-burning pyrotechnic composition 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flexible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protective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covering;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consists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core of black powder surrounded by a flexible woven fabric. It burns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progressively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along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its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length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external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flame and is used to transmit ignition from a device to a charge or primer.</w:t>
      </w:r>
    </w:p>
    <w:p>
      <w:pPr>
        <w:pStyle w:val="BodyText"/>
        <w:tabs>
          <w:tab w:pos="4623" w:val="left" w:leader="none"/>
        </w:tabs>
        <w:spacing w:before="101"/>
        <w:ind w:left="655"/>
        <w:jc w:val="both"/>
      </w:pPr>
      <w:r>
        <w:rPr>
          <w:color w:val="231F20"/>
        </w:rPr>
        <w:t>CUTTERS,</w:t>
      </w:r>
      <w:r>
        <w:rPr>
          <w:color w:val="231F20"/>
          <w:spacing w:val="23"/>
        </w:rPr>
        <w:t> </w:t>
      </w:r>
      <w:r>
        <w:rPr>
          <w:color w:val="231F20"/>
        </w:rPr>
        <w:t>CABLE,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EXPLOSIVE</w:t>
      </w:r>
      <w:r>
        <w:rPr>
          <w:color w:val="231F20"/>
        </w:rPr>
        <w:tab/>
        <w:t>Articles</w:t>
      </w:r>
      <w:r>
        <w:rPr>
          <w:color w:val="231F20"/>
          <w:spacing w:val="24"/>
        </w:rPr>
        <w:t> </w:t>
      </w:r>
      <w:r>
        <w:rPr>
          <w:color w:val="231F20"/>
        </w:rPr>
        <w:t>consisting</w:t>
      </w:r>
      <w:r>
        <w:rPr>
          <w:color w:val="231F20"/>
          <w:spacing w:val="24"/>
        </w:rPr>
        <w:t> </w:t>
      </w:r>
      <w:r>
        <w:rPr>
          <w:color w:val="231F20"/>
        </w:rPr>
        <w:t>of</w:t>
      </w:r>
      <w:r>
        <w:rPr>
          <w:color w:val="231F20"/>
          <w:spacing w:val="24"/>
        </w:rPr>
        <w:t> </w:t>
      </w:r>
      <w:r>
        <w:rPr>
          <w:color w:val="231F20"/>
        </w:rPr>
        <w:t>a</w:t>
      </w:r>
      <w:r>
        <w:rPr>
          <w:color w:val="231F20"/>
          <w:spacing w:val="24"/>
        </w:rPr>
        <w:t> </w:t>
      </w:r>
      <w:r>
        <w:rPr>
          <w:color w:val="231F20"/>
        </w:rPr>
        <w:t>knife-edged</w:t>
      </w:r>
      <w:r>
        <w:rPr>
          <w:color w:val="231F20"/>
          <w:spacing w:val="24"/>
        </w:rPr>
        <w:t> </w:t>
      </w:r>
      <w:r>
        <w:rPr>
          <w:color w:val="231F20"/>
        </w:rPr>
        <w:t>device</w:t>
      </w:r>
      <w:r>
        <w:rPr>
          <w:color w:val="231F20"/>
          <w:spacing w:val="24"/>
        </w:rPr>
        <w:t> </w:t>
      </w:r>
      <w:r>
        <w:rPr>
          <w:color w:val="231F20"/>
        </w:rPr>
        <w:t>which</w:t>
      </w:r>
      <w:r>
        <w:rPr>
          <w:color w:val="231F20"/>
          <w:spacing w:val="24"/>
        </w:rPr>
        <w:t> </w:t>
      </w:r>
      <w:r>
        <w:rPr>
          <w:color w:val="231F20"/>
        </w:rPr>
        <w:t>is</w:t>
      </w:r>
      <w:r>
        <w:rPr>
          <w:color w:val="231F20"/>
          <w:spacing w:val="24"/>
        </w:rPr>
        <w:t> </w:t>
      </w:r>
      <w:r>
        <w:rPr>
          <w:color w:val="231F20"/>
          <w:spacing w:val="-2"/>
        </w:rPr>
        <w:t>driven</w:t>
      </w:r>
    </w:p>
    <w:p>
      <w:pPr>
        <w:pStyle w:val="BodyText"/>
        <w:spacing w:before="15"/>
        <w:ind w:left="4623"/>
        <w:jc w:val="both"/>
      </w:pPr>
      <w:r>
        <w:rPr>
          <w:color w:val="231F20"/>
          <w:w w:val="105"/>
        </w:rPr>
        <w:t>by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small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deflagrating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into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4"/>
          <w:w w:val="105"/>
        </w:rPr>
        <w:t> </w:t>
      </w:r>
      <w:r>
        <w:rPr>
          <w:color w:val="231F20"/>
          <w:spacing w:val="-2"/>
          <w:w w:val="105"/>
        </w:rPr>
        <w:t>anvil.</w:t>
      </w:r>
    </w:p>
    <w:p>
      <w:pPr>
        <w:pStyle w:val="BodyText"/>
        <w:spacing w:after="0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before="109"/>
        <w:ind w:left="655"/>
      </w:pPr>
      <w:r>
        <w:rPr>
          <w:color w:val="231F20"/>
        </w:rPr>
        <w:t>DETONATOR</w:t>
      </w:r>
      <w:r>
        <w:rPr>
          <w:color w:val="231F20"/>
          <w:spacing w:val="34"/>
        </w:rPr>
        <w:t> </w:t>
      </w:r>
      <w:r>
        <w:rPr>
          <w:color w:val="231F20"/>
        </w:rPr>
        <w:t>ASSEMBLIES,</w:t>
      </w:r>
      <w:r>
        <w:rPr>
          <w:color w:val="231F20"/>
          <w:spacing w:val="35"/>
        </w:rPr>
        <w:t> </w:t>
      </w:r>
      <w:r>
        <w:rPr>
          <w:color w:val="231F20"/>
        </w:rPr>
        <w:t>NON-</w:t>
      </w:r>
      <w:r>
        <w:rPr>
          <w:color w:val="231F20"/>
          <w:spacing w:val="-2"/>
        </w:rPr>
        <w:t>ELECTRIC</w:t>
      </w:r>
    </w:p>
    <w:p>
      <w:pPr>
        <w:pStyle w:val="BodyText"/>
        <w:spacing w:before="15"/>
        <w:ind w:left="655"/>
      </w:pPr>
      <w:r>
        <w:rPr>
          <w:color w:val="231F20"/>
          <w:w w:val="110"/>
        </w:rPr>
        <w:t>for</w:t>
      </w:r>
      <w:r>
        <w:rPr>
          <w:color w:val="231F20"/>
          <w:spacing w:val="-1"/>
          <w:w w:val="110"/>
        </w:rPr>
        <w:t> </w:t>
      </w:r>
      <w:r>
        <w:rPr>
          <w:color w:val="231F20"/>
          <w:spacing w:val="-2"/>
          <w:w w:val="110"/>
        </w:rPr>
        <w:t>blasting</w:t>
      </w:r>
    </w:p>
    <w:p>
      <w:pPr>
        <w:pStyle w:val="BodyText"/>
        <w:spacing w:line="256" w:lineRule="auto" w:before="108"/>
        <w:ind w:left="248" w:right="707"/>
        <w:jc w:val="both"/>
      </w:pPr>
      <w:r>
        <w:rPr/>
        <w:br w:type="column"/>
      </w:r>
      <w:r>
        <w:rPr>
          <w:color w:val="231F20"/>
          <w:w w:val="105"/>
        </w:rPr>
        <w:t>Non-electric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detonators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assembled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activated by such means as safety fuse, shock tube, flash tube or detonating cord. They may be of instantaneous design or incorporate</w:t>
      </w:r>
      <w:r>
        <w:rPr>
          <w:color w:val="231F20"/>
          <w:w w:val="105"/>
        </w:rPr>
        <w:t> delay</w:t>
      </w:r>
      <w:r>
        <w:rPr>
          <w:color w:val="231F20"/>
          <w:w w:val="105"/>
        </w:rPr>
        <w:t> elements.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relays</w:t>
      </w:r>
      <w:r>
        <w:rPr>
          <w:color w:val="231F20"/>
          <w:w w:val="105"/>
        </w:rPr>
        <w:t> incorpor-</w:t>
      </w:r>
      <w:r>
        <w:rPr>
          <w:color w:val="231F20"/>
        </w:rPr>
        <w:t>ating detonating cord are included. Other detonating relays </w:t>
      </w:r>
      <w:r>
        <w:rPr>
          <w:color w:val="231F20"/>
          <w:w w:val="105"/>
        </w:rPr>
        <w:t>are included in “Detonators, non-electric”.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336" w:space="40"/>
            <w:col w:w="5551"/>
          </w:cols>
        </w:sectPr>
      </w:pPr>
    </w:p>
    <w:p>
      <w:pPr>
        <w:pStyle w:val="BodyText"/>
        <w:tabs>
          <w:tab w:pos="4623" w:val="left" w:leader="none"/>
        </w:tabs>
        <w:spacing w:line="256" w:lineRule="auto" w:before="100"/>
        <w:ind w:left="4623" w:right="706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0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505.134003pt;width:28.35pt;height:168.4pt;mso-position-horizontal-relative:page;mso-position-vertical-relative:page;z-index:15730688" type="#_x0000_t202" id="docshape24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  <w:w w:val="105"/>
        </w:rPr>
        <w:t>Detonators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small</w:t>
      </w:r>
      <w:r>
        <w:rPr>
          <w:color w:val="231F20"/>
          <w:w w:val="105"/>
        </w:rPr>
        <w:t> metal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plastics</w:t>
      </w:r>
      <w:r>
        <w:rPr>
          <w:color w:val="231F20"/>
          <w:w w:val="105"/>
        </w:rPr>
        <w:t> tube containing</w:t>
      </w:r>
      <w:r>
        <w:rPr>
          <w:color w:val="231F20"/>
          <w:w w:val="105"/>
        </w:rPr>
        <w:t> explosives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lead</w:t>
      </w:r>
      <w:r>
        <w:rPr>
          <w:color w:val="231F20"/>
          <w:w w:val="105"/>
        </w:rPr>
        <w:t> azide,</w:t>
      </w:r>
      <w:r>
        <w:rPr>
          <w:color w:val="231F20"/>
          <w:w w:val="105"/>
        </w:rPr>
        <w:t> PETN</w:t>
      </w:r>
      <w:r>
        <w:rPr>
          <w:color w:val="231F20"/>
          <w:w w:val="105"/>
        </w:rPr>
        <w:t> or combinations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explosives.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They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are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designed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35"/>
          <w:w w:val="105"/>
        </w:rPr>
        <w:t> </w:t>
      </w:r>
      <w:r>
        <w:rPr>
          <w:color w:val="231F20"/>
          <w:w w:val="105"/>
        </w:rPr>
        <w:t>start a detonation train. They may be constructed to detonate instantaneously,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may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contain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delay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element.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0"/>
          <w:w w:val="105"/>
        </w:rPr>
        <w:t> </w:t>
      </w:r>
      <w:r>
        <w:rPr>
          <w:color w:val="231F20"/>
          <w:w w:val="105"/>
        </w:rPr>
        <w:t>term </w:t>
      </w:r>
      <w:r>
        <w:rPr>
          <w:color w:val="231F20"/>
          <w:spacing w:val="-2"/>
          <w:w w:val="105"/>
        </w:rPr>
        <w:t>includes:</w:t>
      </w:r>
    </w:p>
    <w:p>
      <w:pPr>
        <w:pStyle w:val="BodyText"/>
        <w:spacing w:before="65"/>
        <w:ind w:left="4863"/>
      </w:pPr>
      <w:r>
        <w:rPr>
          <w:color w:val="231F20"/>
        </w:rPr>
        <w:t>DETONATORS FOR</w:t>
      </w:r>
      <w:r>
        <w:rPr>
          <w:color w:val="231F20"/>
          <w:spacing w:val="1"/>
        </w:rPr>
        <w:t> </w:t>
      </w:r>
      <w:r>
        <w:rPr>
          <w:color w:val="231F20"/>
        </w:rPr>
        <w:t>AMMUNITION</w:t>
      </w:r>
      <w:r>
        <w:rPr>
          <w:color w:val="231F20"/>
          <w:spacing w:val="1"/>
        </w:rPr>
        <w:t> </w:t>
      </w:r>
      <w:r>
        <w:rPr>
          <w:color w:val="231F20"/>
          <w:spacing w:val="-5"/>
        </w:rPr>
        <w:t>and</w:t>
      </w:r>
    </w:p>
    <w:p>
      <w:pPr>
        <w:pStyle w:val="BodyText"/>
        <w:spacing w:before="75"/>
        <w:ind w:left="4863"/>
      </w:pPr>
      <w:r>
        <w:rPr>
          <w:color w:val="231F20"/>
          <w:spacing w:val="-2"/>
        </w:rPr>
        <w:t>DETONATORS for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blasting,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ELECTRIC,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NON-ELECTRIC,</w:t>
      </w:r>
    </w:p>
    <w:p>
      <w:pPr>
        <w:pStyle w:val="BodyText"/>
        <w:spacing w:before="14"/>
        <w:ind w:left="4863"/>
      </w:pPr>
      <w:r>
        <w:rPr>
          <w:color w:val="231F20"/>
        </w:rPr>
        <w:t>and</w:t>
      </w:r>
      <w:r>
        <w:rPr>
          <w:color w:val="231F20"/>
          <w:spacing w:val="-12"/>
        </w:rPr>
        <w:t> </w:t>
      </w:r>
      <w:r>
        <w:rPr>
          <w:color w:val="231F20"/>
        </w:rPr>
        <w:t>ELECTRONIC</w:t>
      </w:r>
      <w:r>
        <w:rPr>
          <w:color w:val="231F20"/>
          <w:spacing w:val="-12"/>
        </w:rPr>
        <w:t> </w:t>
      </w:r>
      <w:r>
        <w:rPr>
          <w:color w:val="231F20"/>
          <w:spacing w:val="-2"/>
        </w:rPr>
        <w:t>programmable.</w:t>
      </w:r>
    </w:p>
    <w:p>
      <w:pPr>
        <w:pStyle w:val="BodyText"/>
        <w:spacing w:line="256" w:lineRule="auto" w:before="135"/>
        <w:ind w:left="4623" w:right="440"/>
      </w:pPr>
      <w:r>
        <w:rPr>
          <w:color w:val="231F20"/>
          <w:w w:val="105"/>
        </w:rPr>
        <w:t>Detonating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relays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flexible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detonating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cord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are </w:t>
      </w:r>
      <w:r>
        <w:rPr>
          <w:color w:val="231F20"/>
          <w:spacing w:val="-2"/>
          <w:w w:val="105"/>
        </w:rPr>
        <w:t>included.</w:t>
      </w:r>
    </w:p>
    <w:p>
      <w:pPr>
        <w:pStyle w:val="BodyText"/>
        <w:spacing w:after="0" w:line="256" w:lineRule="auto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line="256" w:lineRule="auto" w:before="126"/>
        <w:ind w:left="1222"/>
      </w:pPr>
      <w:r>
        <w:rPr>
          <w:color w:val="231F20"/>
        </w:rPr>
        <w:t>DETONATORS, ELECTRONIC programmable </w:t>
      </w:r>
      <w:r>
        <w:rPr>
          <w:color w:val="231F20"/>
          <w:w w:val="105"/>
        </w:rPr>
        <w:t>for blasting</w:t>
      </w:r>
    </w:p>
    <w:p>
      <w:pPr>
        <w:pStyle w:val="BodyText"/>
        <w:spacing w:line="256" w:lineRule="auto" w:before="126"/>
        <w:ind w:left="246" w:right="139"/>
        <w:jc w:val="both"/>
      </w:pPr>
      <w:r>
        <w:rPr/>
        <w:br w:type="column"/>
      </w:r>
      <w:r>
        <w:rPr>
          <w:color w:val="231F20"/>
          <w:w w:val="105"/>
        </w:rPr>
        <w:t>Detonators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enhanced</w:t>
      </w:r>
      <w:r>
        <w:rPr>
          <w:color w:val="231F20"/>
          <w:w w:val="105"/>
        </w:rPr>
        <w:t> safety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security</w:t>
      </w:r>
      <w:r>
        <w:rPr>
          <w:color w:val="231F20"/>
          <w:w w:val="105"/>
        </w:rPr>
        <w:t> features, utilizing electronic components to transmit a firing signal with</w:t>
      </w:r>
      <w:r>
        <w:rPr>
          <w:color w:val="231F20"/>
          <w:w w:val="105"/>
        </w:rPr>
        <w:t> validated</w:t>
      </w:r>
      <w:r>
        <w:rPr>
          <w:color w:val="231F20"/>
          <w:w w:val="105"/>
        </w:rPr>
        <w:t> commands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secure</w:t>
      </w:r>
      <w:r>
        <w:rPr>
          <w:color w:val="231F20"/>
          <w:w w:val="105"/>
        </w:rPr>
        <w:t> communications. Detonators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this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type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cannot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initiated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-7"/>
          <w:w w:val="105"/>
        </w:rPr>
        <w:t> </w:t>
      </w:r>
      <w:r>
        <w:rPr>
          <w:color w:val="231F20"/>
          <w:spacing w:val="-2"/>
          <w:w w:val="105"/>
        </w:rPr>
        <w:t>means.</w:t>
      </w:r>
    </w:p>
    <w:p>
      <w:pPr>
        <w:pStyle w:val="BodyText"/>
        <w:spacing w:after="0" w:line="256" w:lineRule="auto"/>
        <w:jc w:val="both"/>
        <w:sectPr>
          <w:headerReference w:type="default" r:id="rId13"/>
          <w:headerReference w:type="even" r:id="rId14"/>
          <w:footerReference w:type="default" r:id="rId15"/>
          <w:footerReference w:type="even" r:id="rId16"/>
          <w:pgSz w:w="11910" w:h="16840"/>
          <w:pgMar w:header="303" w:footer="570" w:top="1520" w:bottom="760" w:left="1275" w:right="708"/>
          <w:pgNumType w:start="825"/>
          <w:cols w:num="2" w:equalWidth="0">
            <w:col w:w="4905" w:space="40"/>
            <w:col w:w="4982"/>
          </w:cols>
        </w:sectPr>
      </w:pPr>
    </w:p>
    <w:p>
      <w:pPr>
        <w:pStyle w:val="BodyText"/>
        <w:tabs>
          <w:tab w:pos="5190" w:val="left" w:leader="none"/>
        </w:tabs>
        <w:spacing w:before="99"/>
        <w:ind w:left="1222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7199998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505.134003pt;width:28.35pt;height:168.4pt;mso-position-horizontal-relative:page;mso-position-vertical-relative:page;z-index:15731200" type="#_x0000_t202" id="docshape35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10"/>
        </w:rPr>
        <w:t>Entire</w:t>
      </w:r>
      <w:r>
        <w:rPr>
          <w:color w:val="231F20"/>
          <w:spacing w:val="-6"/>
          <w:w w:val="110"/>
        </w:rPr>
        <w:t> </w:t>
      </w:r>
      <w:r>
        <w:rPr>
          <w:color w:val="231F20"/>
          <w:w w:val="110"/>
        </w:rPr>
        <w:t>load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and</w:t>
      </w:r>
      <w:r>
        <w:rPr>
          <w:color w:val="231F20"/>
          <w:spacing w:val="-5"/>
          <w:w w:val="110"/>
        </w:rPr>
        <w:t> </w:t>
      </w:r>
      <w:r>
        <w:rPr>
          <w:color w:val="231F20"/>
          <w:w w:val="110"/>
        </w:rPr>
        <w:t>total</w:t>
      </w:r>
      <w:r>
        <w:rPr>
          <w:color w:val="231F20"/>
          <w:spacing w:val="-6"/>
          <w:w w:val="110"/>
        </w:rPr>
        <w:t> </w:t>
      </w:r>
      <w:r>
        <w:rPr>
          <w:color w:val="231F20"/>
          <w:spacing w:val="-2"/>
          <w:w w:val="110"/>
        </w:rPr>
        <w:t>contents</w:t>
      </w:r>
      <w:r>
        <w:rPr>
          <w:color w:val="231F20"/>
        </w:rPr>
        <w:tab/>
      </w:r>
      <w:r>
        <w:rPr>
          <w:color w:val="231F20"/>
          <w:w w:val="105"/>
        </w:rPr>
        <w:t>The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phrases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“entire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load”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“total</w:t>
      </w:r>
      <w:r>
        <w:rPr>
          <w:color w:val="231F20"/>
          <w:spacing w:val="6"/>
          <w:w w:val="105"/>
        </w:rPr>
        <w:t> </w:t>
      </w:r>
      <w:r>
        <w:rPr>
          <w:color w:val="231F20"/>
          <w:w w:val="105"/>
        </w:rPr>
        <w:t>contents”</w:t>
      </w:r>
      <w:r>
        <w:rPr>
          <w:color w:val="231F20"/>
          <w:spacing w:val="5"/>
          <w:w w:val="105"/>
        </w:rPr>
        <w:t> </w:t>
      </w:r>
      <w:r>
        <w:rPr>
          <w:color w:val="231F20"/>
          <w:w w:val="105"/>
        </w:rPr>
        <w:t>mean</w:t>
      </w:r>
      <w:r>
        <w:rPr>
          <w:color w:val="231F20"/>
          <w:spacing w:val="6"/>
          <w:w w:val="105"/>
        </w:rPr>
        <w:t> </w:t>
      </w:r>
      <w:r>
        <w:rPr>
          <w:color w:val="231F20"/>
          <w:spacing w:val="-4"/>
          <w:w w:val="105"/>
        </w:rPr>
        <w:t>such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a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substantial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proportion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that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practical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hazard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shall be assessed by assuming simultaneous explosion of the whole of the explosive content of the load or package.</w:t>
      </w:r>
    </w:p>
    <w:p>
      <w:pPr>
        <w:pStyle w:val="BodyText"/>
        <w:tabs>
          <w:tab w:pos="5190" w:val="left" w:leader="none"/>
        </w:tabs>
        <w:spacing w:line="256" w:lineRule="auto" w:before="98"/>
        <w:ind w:right="140" w:hanging="3969"/>
        <w:jc w:val="both"/>
      </w:pPr>
      <w:r>
        <w:rPr>
          <w:color w:val="231F20"/>
          <w:spacing w:val="-2"/>
          <w:w w:val="105"/>
        </w:rPr>
        <w:t>Explode</w:t>
      </w:r>
      <w:r>
        <w:rPr>
          <w:color w:val="231F20"/>
        </w:rPr>
        <w:tab/>
      </w:r>
      <w:r>
        <w:rPr>
          <w:color w:val="231F20"/>
          <w:w w:val="105"/>
        </w:rPr>
        <w:t>The verb used to indicate those explosive effects capable of endangering life and property through blast, heat and projection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missiles.</w:t>
      </w:r>
      <w:r>
        <w:rPr>
          <w:color w:val="231F20"/>
          <w:w w:val="105"/>
        </w:rPr>
        <w:t> It</w:t>
      </w:r>
      <w:r>
        <w:rPr>
          <w:color w:val="231F20"/>
          <w:w w:val="105"/>
        </w:rPr>
        <w:t> encompasses</w:t>
      </w:r>
      <w:r>
        <w:rPr>
          <w:color w:val="231F20"/>
          <w:w w:val="105"/>
        </w:rPr>
        <w:t> both</w:t>
      </w:r>
      <w:r>
        <w:rPr>
          <w:color w:val="231F20"/>
          <w:w w:val="105"/>
        </w:rPr>
        <w:t> deflagration and detonation.</w:t>
      </w:r>
    </w:p>
    <w:p>
      <w:pPr>
        <w:pStyle w:val="BodyText"/>
        <w:tabs>
          <w:tab w:pos="5190" w:val="left" w:leader="none"/>
        </w:tabs>
        <w:spacing w:before="98"/>
        <w:ind w:left="1222"/>
        <w:jc w:val="both"/>
      </w:pPr>
      <w:r>
        <w:rPr>
          <w:color w:val="231F20"/>
          <w:w w:val="105"/>
        </w:rPr>
        <w:t>Explosion</w:t>
      </w:r>
      <w:r>
        <w:rPr>
          <w:color w:val="231F20"/>
          <w:spacing w:val="16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18"/>
          <w:w w:val="105"/>
        </w:rPr>
        <w:t> </w:t>
      </w:r>
      <w:r>
        <w:rPr>
          <w:color w:val="231F20"/>
          <w:w w:val="105"/>
        </w:rPr>
        <w:t>total</w:t>
      </w:r>
      <w:r>
        <w:rPr>
          <w:color w:val="231F20"/>
          <w:spacing w:val="19"/>
          <w:w w:val="105"/>
        </w:rPr>
        <w:t> </w:t>
      </w:r>
      <w:r>
        <w:rPr>
          <w:color w:val="231F20"/>
          <w:spacing w:val="-2"/>
          <w:w w:val="105"/>
        </w:rPr>
        <w:t>contents</w:t>
      </w:r>
      <w:r>
        <w:rPr>
          <w:color w:val="231F20"/>
        </w:rPr>
        <w:tab/>
      </w:r>
      <w:r>
        <w:rPr>
          <w:color w:val="231F20"/>
          <w:w w:val="105"/>
        </w:rPr>
        <w:t>The</w:t>
      </w:r>
      <w:r>
        <w:rPr>
          <w:color w:val="231F20"/>
          <w:spacing w:val="61"/>
          <w:w w:val="105"/>
        </w:rPr>
        <w:t> </w:t>
      </w:r>
      <w:r>
        <w:rPr>
          <w:color w:val="231F20"/>
          <w:w w:val="105"/>
        </w:rPr>
        <w:t>phrase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“explosion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total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contents”</w:t>
      </w:r>
      <w:r>
        <w:rPr>
          <w:color w:val="231F20"/>
          <w:spacing w:val="62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62"/>
          <w:w w:val="105"/>
        </w:rPr>
        <w:t> </w:t>
      </w:r>
      <w:r>
        <w:rPr>
          <w:color w:val="231F20"/>
          <w:spacing w:val="-4"/>
          <w:w w:val="105"/>
        </w:rPr>
        <w:t>used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in testing a single article or package or a small stack of articles or packages.</w:t>
      </w:r>
    </w:p>
    <w:p>
      <w:pPr>
        <w:pStyle w:val="BodyText"/>
        <w:tabs>
          <w:tab w:pos="5190" w:val="left" w:leader="none"/>
        </w:tabs>
        <w:spacing w:line="256" w:lineRule="auto" w:before="96"/>
        <w:ind w:right="140" w:hanging="3969"/>
        <w:jc w:val="both"/>
      </w:pPr>
      <w:r>
        <w:rPr>
          <w:color w:val="231F20"/>
          <w:w w:val="105"/>
        </w:rPr>
        <w:t>Explosive, blasting</w:t>
      </w:r>
      <w:r>
        <w:rPr>
          <w:color w:val="231F20"/>
        </w:rPr>
        <w:tab/>
      </w:r>
      <w:r>
        <w:rPr>
          <w:color w:val="231F20"/>
          <w:w w:val="105"/>
        </w:rPr>
        <w:t>Detonating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substances</w:t>
      </w:r>
      <w:r>
        <w:rPr>
          <w:color w:val="231F20"/>
          <w:w w:val="105"/>
        </w:rPr>
        <w:t> used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mining, construction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similar</w:t>
      </w:r>
      <w:r>
        <w:rPr>
          <w:color w:val="231F20"/>
          <w:w w:val="105"/>
        </w:rPr>
        <w:t> tasks.</w:t>
      </w:r>
      <w:r>
        <w:rPr>
          <w:color w:val="231F20"/>
          <w:w w:val="105"/>
        </w:rPr>
        <w:t> Blasting</w:t>
      </w:r>
      <w:r>
        <w:rPr>
          <w:color w:val="231F20"/>
          <w:w w:val="105"/>
        </w:rPr>
        <w:t> explosives</w:t>
      </w:r>
      <w:r>
        <w:rPr>
          <w:color w:val="231F20"/>
          <w:w w:val="105"/>
        </w:rPr>
        <w:t> are assigned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one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five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types.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addition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ingredients listed,</w:t>
      </w:r>
      <w:r>
        <w:rPr>
          <w:color w:val="231F20"/>
          <w:w w:val="105"/>
        </w:rPr>
        <w:t> blasting</w:t>
      </w:r>
      <w:r>
        <w:rPr>
          <w:color w:val="231F20"/>
          <w:w w:val="105"/>
        </w:rPr>
        <w:t> explosives</w:t>
      </w:r>
      <w:r>
        <w:rPr>
          <w:color w:val="231F20"/>
          <w:w w:val="105"/>
        </w:rPr>
        <w:t> may</w:t>
      </w:r>
      <w:r>
        <w:rPr>
          <w:color w:val="231F20"/>
          <w:w w:val="105"/>
        </w:rPr>
        <w:t> also</w:t>
      </w:r>
      <w:r>
        <w:rPr>
          <w:color w:val="231F20"/>
          <w:w w:val="105"/>
        </w:rPr>
        <w:t> contain</w:t>
      </w:r>
      <w:r>
        <w:rPr>
          <w:color w:val="231F20"/>
          <w:w w:val="105"/>
        </w:rPr>
        <w:t> inert components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kieselguhr,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minor</w:t>
      </w:r>
      <w:r>
        <w:rPr>
          <w:color w:val="231F20"/>
          <w:w w:val="105"/>
        </w:rPr>
        <w:t> ingredients such as colouring agents and stabilizers.</w:t>
      </w:r>
    </w:p>
    <w:p>
      <w:pPr>
        <w:pStyle w:val="BodyText"/>
        <w:tabs>
          <w:tab w:pos="5190" w:val="left" w:leader="none"/>
        </w:tabs>
        <w:spacing w:before="100"/>
        <w:ind w:left="1222"/>
      </w:pPr>
      <w:r>
        <w:rPr>
          <w:color w:val="231F20"/>
        </w:rPr>
        <w:t>EXPLOSIVE,</w:t>
      </w:r>
      <w:r>
        <w:rPr>
          <w:color w:val="231F20"/>
          <w:spacing w:val="21"/>
        </w:rPr>
        <w:t> </w:t>
      </w:r>
      <w:r>
        <w:rPr>
          <w:color w:val="231F20"/>
        </w:rPr>
        <w:t>BLASTING,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A</w:t>
      </w:r>
      <w:r>
        <w:rPr>
          <w:color w:val="231F20"/>
        </w:rPr>
        <w:tab/>
        <w:t>Substances</w:t>
      </w:r>
      <w:r>
        <w:rPr>
          <w:color w:val="231F20"/>
          <w:spacing w:val="53"/>
        </w:rPr>
        <w:t> </w:t>
      </w:r>
      <w:r>
        <w:rPr>
          <w:color w:val="231F20"/>
        </w:rPr>
        <w:t>consisting</w:t>
      </w:r>
      <w:r>
        <w:rPr>
          <w:color w:val="231F20"/>
          <w:spacing w:val="53"/>
        </w:rPr>
        <w:t> </w:t>
      </w:r>
      <w:r>
        <w:rPr>
          <w:color w:val="231F20"/>
        </w:rPr>
        <w:t>of</w:t>
      </w:r>
      <w:r>
        <w:rPr>
          <w:color w:val="231F20"/>
          <w:spacing w:val="53"/>
        </w:rPr>
        <w:t> </w:t>
      </w:r>
      <w:r>
        <w:rPr>
          <w:color w:val="231F20"/>
        </w:rPr>
        <w:t>liquid</w:t>
      </w:r>
      <w:r>
        <w:rPr>
          <w:color w:val="231F20"/>
          <w:spacing w:val="53"/>
        </w:rPr>
        <w:t> </w:t>
      </w:r>
      <w:r>
        <w:rPr>
          <w:color w:val="231F20"/>
        </w:rPr>
        <w:t>organic</w:t>
      </w:r>
      <w:r>
        <w:rPr>
          <w:color w:val="231F20"/>
          <w:spacing w:val="53"/>
        </w:rPr>
        <w:t> </w:t>
      </w:r>
      <w:r>
        <w:rPr>
          <w:color w:val="231F20"/>
        </w:rPr>
        <w:t>nitrates</w:t>
      </w:r>
      <w:r>
        <w:rPr>
          <w:color w:val="231F20"/>
          <w:spacing w:val="53"/>
        </w:rPr>
        <w:t> </w:t>
      </w:r>
      <w:r>
        <w:rPr>
          <w:color w:val="231F20"/>
        </w:rPr>
        <w:t>such</w:t>
      </w:r>
      <w:r>
        <w:rPr>
          <w:color w:val="231F20"/>
          <w:spacing w:val="53"/>
        </w:rPr>
        <w:t> </w:t>
      </w:r>
      <w:r>
        <w:rPr>
          <w:color w:val="231F20"/>
          <w:spacing w:val="-5"/>
        </w:rPr>
        <w:t>as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nitroglycerin or a mixture of such ingredients with one or more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following: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nitrocellulose;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ammonium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nitrate or</w:t>
      </w:r>
      <w:r>
        <w:rPr>
          <w:color w:val="231F20"/>
          <w:w w:val="105"/>
        </w:rPr>
        <w:t> other</w:t>
      </w:r>
      <w:r>
        <w:rPr>
          <w:color w:val="231F20"/>
          <w:w w:val="105"/>
        </w:rPr>
        <w:t> inorganic</w:t>
      </w:r>
      <w:r>
        <w:rPr>
          <w:color w:val="231F20"/>
          <w:w w:val="105"/>
        </w:rPr>
        <w:t> nitrates;</w:t>
      </w:r>
      <w:r>
        <w:rPr>
          <w:color w:val="231F20"/>
          <w:w w:val="105"/>
        </w:rPr>
        <w:t> aromatic</w:t>
      </w:r>
      <w:r>
        <w:rPr>
          <w:color w:val="231F20"/>
          <w:w w:val="105"/>
        </w:rPr>
        <w:t> nitro-derivatives,</w:t>
      </w:r>
      <w:r>
        <w:rPr>
          <w:color w:val="231F20"/>
          <w:w w:val="105"/>
        </w:rPr>
        <w:t> or combustible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materials,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such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wood-meal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aluminium powder. Such explosives shall be in powdery, gelatinous or elastic form.</w:t>
      </w:r>
    </w:p>
    <w:p>
      <w:pPr>
        <w:pStyle w:val="BodyText"/>
        <w:spacing w:line="256" w:lineRule="auto" w:before="125"/>
        <w:ind w:right="138"/>
        <w:jc w:val="both"/>
      </w:pPr>
      <w:r>
        <w:rPr>
          <w:color w:val="231F20"/>
          <w:w w:val="105"/>
        </w:rPr>
        <w:t>The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term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includes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dynamite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gelatine,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blasting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gelatine </w:t>
      </w:r>
      <w:r>
        <w:rPr>
          <w:color w:val="231F20"/>
          <w:spacing w:val="-2"/>
          <w:w w:val="105"/>
        </w:rPr>
        <w:t>dynamites.</w:t>
      </w:r>
    </w:p>
    <w:p>
      <w:pPr>
        <w:pStyle w:val="BodyText"/>
        <w:tabs>
          <w:tab w:pos="5190" w:val="left" w:leader="none"/>
        </w:tabs>
        <w:ind w:left="1222"/>
      </w:pPr>
      <w:r>
        <w:rPr>
          <w:color w:val="231F20"/>
        </w:rPr>
        <w:t>EXPLOSIVE,</w:t>
      </w:r>
      <w:r>
        <w:rPr>
          <w:color w:val="231F20"/>
          <w:spacing w:val="21"/>
        </w:rPr>
        <w:t> </w:t>
      </w:r>
      <w:r>
        <w:rPr>
          <w:color w:val="231F20"/>
        </w:rPr>
        <w:t>BLASTING,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B</w:t>
      </w:r>
      <w:r>
        <w:rPr>
          <w:color w:val="231F20"/>
        </w:rPr>
        <w:tab/>
        <w:t>Substances</w:t>
      </w:r>
      <w:r>
        <w:rPr>
          <w:color w:val="231F20"/>
          <w:spacing w:val="78"/>
        </w:rPr>
        <w:t> </w:t>
      </w:r>
      <w:r>
        <w:rPr>
          <w:color w:val="231F20"/>
        </w:rPr>
        <w:t>consisting</w:t>
      </w:r>
      <w:r>
        <w:rPr>
          <w:color w:val="231F20"/>
          <w:spacing w:val="79"/>
        </w:rPr>
        <w:t> </w:t>
      </w:r>
      <w:r>
        <w:rPr>
          <w:color w:val="231F20"/>
        </w:rPr>
        <w:t>of</w:t>
      </w:r>
      <w:r>
        <w:rPr>
          <w:color w:val="231F20"/>
          <w:spacing w:val="79"/>
        </w:rPr>
        <w:t> </w:t>
      </w:r>
      <w:r>
        <w:rPr>
          <w:color w:val="231F20"/>
        </w:rPr>
        <w:t>(a)</w:t>
      </w:r>
      <w:r>
        <w:rPr>
          <w:color w:val="231F20"/>
          <w:spacing w:val="78"/>
        </w:rPr>
        <w:t> </w:t>
      </w:r>
      <w:r>
        <w:rPr>
          <w:color w:val="231F20"/>
        </w:rPr>
        <w:t>a</w:t>
      </w:r>
      <w:r>
        <w:rPr>
          <w:color w:val="231F20"/>
          <w:spacing w:val="79"/>
        </w:rPr>
        <w:t> </w:t>
      </w:r>
      <w:r>
        <w:rPr>
          <w:color w:val="231F20"/>
        </w:rPr>
        <w:t>mixture</w:t>
      </w:r>
      <w:r>
        <w:rPr>
          <w:color w:val="231F20"/>
          <w:spacing w:val="79"/>
        </w:rPr>
        <w:t> </w:t>
      </w:r>
      <w:r>
        <w:rPr>
          <w:color w:val="231F20"/>
        </w:rPr>
        <w:t>of</w:t>
      </w:r>
      <w:r>
        <w:rPr>
          <w:color w:val="231F20"/>
          <w:spacing w:val="78"/>
        </w:rPr>
        <w:t> </w:t>
      </w:r>
      <w:r>
        <w:rPr>
          <w:color w:val="231F20"/>
          <w:spacing w:val="-2"/>
        </w:rPr>
        <w:t>ammonium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nitrate or other inorganic nitrates with an explosive such as trinitrotoluene, with or without other substances such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wood-meal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aluminium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powder,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(b)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36"/>
          <w:w w:val="105"/>
        </w:rPr>
        <w:t> </w:t>
      </w:r>
      <w:r>
        <w:rPr>
          <w:color w:val="231F20"/>
          <w:w w:val="105"/>
        </w:rPr>
        <w:t>mixture of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ammonium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nitrate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other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inorganic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nitrates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with other</w:t>
      </w:r>
      <w:r>
        <w:rPr>
          <w:color w:val="231F20"/>
          <w:w w:val="105"/>
        </w:rPr>
        <w:t> combustible</w:t>
      </w:r>
      <w:r>
        <w:rPr>
          <w:color w:val="231F20"/>
          <w:w w:val="105"/>
        </w:rPr>
        <w:t> substances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explosive </w:t>
      </w:r>
      <w:r>
        <w:rPr>
          <w:color w:val="231F20"/>
        </w:rPr>
        <w:t>ingredients. Such explosives shall not contain nitroglycerin, </w:t>
      </w:r>
      <w:r>
        <w:rPr>
          <w:color w:val="231F20"/>
          <w:w w:val="105"/>
        </w:rPr>
        <w:t>similar liquid organic nitrates, or chlorates.</w:t>
      </w:r>
    </w:p>
    <w:p>
      <w:pPr>
        <w:pStyle w:val="BodyText"/>
        <w:tabs>
          <w:tab w:pos="5190" w:val="left" w:leader="none"/>
        </w:tabs>
        <w:spacing w:before="101"/>
        <w:ind w:left="1222"/>
      </w:pPr>
      <w:r>
        <w:rPr>
          <w:color w:val="231F20"/>
        </w:rPr>
        <w:t>EXPLOSIVE,</w:t>
      </w:r>
      <w:r>
        <w:rPr>
          <w:color w:val="231F20"/>
          <w:spacing w:val="21"/>
        </w:rPr>
        <w:t> </w:t>
      </w:r>
      <w:r>
        <w:rPr>
          <w:color w:val="231F20"/>
        </w:rPr>
        <w:t>BLASTING,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C</w:t>
      </w:r>
      <w:r>
        <w:rPr>
          <w:color w:val="231F20"/>
        </w:rPr>
        <w:tab/>
        <w:t>Substances</w:t>
      </w:r>
      <w:r>
        <w:rPr>
          <w:color w:val="231F20"/>
          <w:spacing w:val="54"/>
        </w:rPr>
        <w:t> </w:t>
      </w:r>
      <w:r>
        <w:rPr>
          <w:color w:val="231F20"/>
        </w:rPr>
        <w:t>consisting</w:t>
      </w:r>
      <w:r>
        <w:rPr>
          <w:color w:val="231F20"/>
          <w:spacing w:val="55"/>
        </w:rPr>
        <w:t> </w:t>
      </w:r>
      <w:r>
        <w:rPr>
          <w:color w:val="231F20"/>
        </w:rPr>
        <w:t>of</w:t>
      </w:r>
      <w:r>
        <w:rPr>
          <w:color w:val="231F20"/>
          <w:spacing w:val="54"/>
        </w:rPr>
        <w:t> </w:t>
      </w:r>
      <w:r>
        <w:rPr>
          <w:color w:val="231F20"/>
        </w:rPr>
        <w:t>a</w:t>
      </w:r>
      <w:r>
        <w:rPr>
          <w:color w:val="231F20"/>
          <w:spacing w:val="55"/>
        </w:rPr>
        <w:t> </w:t>
      </w:r>
      <w:r>
        <w:rPr>
          <w:color w:val="231F20"/>
        </w:rPr>
        <w:t>mixture</w:t>
      </w:r>
      <w:r>
        <w:rPr>
          <w:color w:val="231F20"/>
          <w:spacing w:val="54"/>
        </w:rPr>
        <w:t> </w:t>
      </w:r>
      <w:r>
        <w:rPr>
          <w:color w:val="231F20"/>
        </w:rPr>
        <w:t>of</w:t>
      </w:r>
      <w:r>
        <w:rPr>
          <w:color w:val="231F20"/>
          <w:spacing w:val="55"/>
        </w:rPr>
        <w:t> </w:t>
      </w:r>
      <w:r>
        <w:rPr>
          <w:color w:val="231F20"/>
        </w:rPr>
        <w:t>either</w:t>
      </w:r>
      <w:r>
        <w:rPr>
          <w:color w:val="231F20"/>
          <w:spacing w:val="54"/>
        </w:rPr>
        <w:t> </w:t>
      </w:r>
      <w:r>
        <w:rPr>
          <w:color w:val="231F20"/>
          <w:spacing w:val="-2"/>
        </w:rPr>
        <w:t>potassium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or</w:t>
      </w:r>
      <w:r>
        <w:rPr>
          <w:color w:val="231F20"/>
          <w:w w:val="105"/>
        </w:rPr>
        <w:t> sodium</w:t>
      </w:r>
      <w:r>
        <w:rPr>
          <w:color w:val="231F20"/>
          <w:w w:val="105"/>
        </w:rPr>
        <w:t> chlorate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potassium,</w:t>
      </w:r>
      <w:r>
        <w:rPr>
          <w:color w:val="231F20"/>
          <w:w w:val="105"/>
        </w:rPr>
        <w:t> sodium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ammonium perchlorate with organic nitro-derivatives or combustible materials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such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wood-meal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aluminium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powder or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hydrocarbon.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explosives</w:t>
      </w:r>
      <w:r>
        <w:rPr>
          <w:color w:val="231F20"/>
          <w:w w:val="105"/>
        </w:rPr>
        <w:t> shall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contain nitroglycerin or similar liquid organic nitrates.</w:t>
      </w:r>
    </w:p>
    <w:p>
      <w:pPr>
        <w:pStyle w:val="BodyText"/>
        <w:tabs>
          <w:tab w:pos="5190" w:val="left" w:leader="none"/>
        </w:tabs>
        <w:spacing w:before="99"/>
        <w:ind w:left="1222"/>
      </w:pPr>
      <w:r>
        <w:rPr>
          <w:color w:val="231F20"/>
        </w:rPr>
        <w:t>EXPLOSIVE,</w:t>
      </w:r>
      <w:r>
        <w:rPr>
          <w:color w:val="231F20"/>
          <w:spacing w:val="21"/>
        </w:rPr>
        <w:t> </w:t>
      </w:r>
      <w:r>
        <w:rPr>
          <w:color w:val="231F20"/>
        </w:rPr>
        <w:t>BLASTING,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D</w:t>
      </w:r>
      <w:r>
        <w:rPr>
          <w:color w:val="231F20"/>
        </w:rPr>
        <w:tab/>
        <w:t>Substances</w:t>
      </w:r>
      <w:r>
        <w:rPr>
          <w:color w:val="231F20"/>
          <w:spacing w:val="67"/>
        </w:rPr>
        <w:t> </w:t>
      </w:r>
      <w:r>
        <w:rPr>
          <w:color w:val="231F20"/>
        </w:rPr>
        <w:t>consisting</w:t>
      </w:r>
      <w:r>
        <w:rPr>
          <w:color w:val="231F20"/>
          <w:spacing w:val="68"/>
        </w:rPr>
        <w:t> </w:t>
      </w:r>
      <w:r>
        <w:rPr>
          <w:color w:val="231F20"/>
        </w:rPr>
        <w:t>of</w:t>
      </w:r>
      <w:r>
        <w:rPr>
          <w:color w:val="231F20"/>
          <w:spacing w:val="68"/>
        </w:rPr>
        <w:t> </w:t>
      </w:r>
      <w:r>
        <w:rPr>
          <w:color w:val="231F20"/>
        </w:rPr>
        <w:t>a</w:t>
      </w:r>
      <w:r>
        <w:rPr>
          <w:color w:val="231F20"/>
          <w:spacing w:val="67"/>
        </w:rPr>
        <w:t> </w:t>
      </w:r>
      <w:r>
        <w:rPr>
          <w:color w:val="231F20"/>
        </w:rPr>
        <w:t>mixture</w:t>
      </w:r>
      <w:r>
        <w:rPr>
          <w:color w:val="231F20"/>
          <w:spacing w:val="68"/>
        </w:rPr>
        <w:t> </w:t>
      </w:r>
      <w:r>
        <w:rPr>
          <w:color w:val="231F20"/>
        </w:rPr>
        <w:t>of</w:t>
      </w:r>
      <w:r>
        <w:rPr>
          <w:color w:val="231F20"/>
          <w:spacing w:val="68"/>
        </w:rPr>
        <w:t> </w:t>
      </w:r>
      <w:r>
        <w:rPr>
          <w:color w:val="231F20"/>
        </w:rPr>
        <w:t>organic</w:t>
      </w:r>
      <w:r>
        <w:rPr>
          <w:color w:val="231F20"/>
          <w:spacing w:val="68"/>
        </w:rPr>
        <w:t> </w:t>
      </w:r>
      <w:r>
        <w:rPr>
          <w:color w:val="231F20"/>
          <w:spacing w:val="-2"/>
        </w:rPr>
        <w:t>nitrated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compounds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combustible</w:t>
      </w:r>
      <w:r>
        <w:rPr>
          <w:color w:val="231F20"/>
          <w:w w:val="105"/>
        </w:rPr>
        <w:t> materials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 hydrocarbons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aluminium</w:t>
      </w:r>
      <w:r>
        <w:rPr>
          <w:color w:val="231F20"/>
          <w:w w:val="105"/>
        </w:rPr>
        <w:t> powder.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explosives shall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contain</w:t>
      </w:r>
      <w:r>
        <w:rPr>
          <w:color w:val="231F20"/>
          <w:w w:val="105"/>
        </w:rPr>
        <w:t> nitroglycerin,</w:t>
      </w:r>
      <w:r>
        <w:rPr>
          <w:color w:val="231F20"/>
          <w:w w:val="105"/>
        </w:rPr>
        <w:t> similar</w:t>
      </w:r>
      <w:r>
        <w:rPr>
          <w:color w:val="231F20"/>
          <w:w w:val="105"/>
        </w:rPr>
        <w:t> liquid</w:t>
      </w:r>
      <w:r>
        <w:rPr>
          <w:color w:val="231F20"/>
          <w:w w:val="105"/>
        </w:rPr>
        <w:t> organic </w:t>
      </w:r>
      <w:r>
        <w:rPr>
          <w:color w:val="231F20"/>
        </w:rPr>
        <w:t>nitrates, chlorates or ammonium nitrate. The term generally </w:t>
      </w:r>
      <w:r>
        <w:rPr>
          <w:color w:val="231F20"/>
          <w:w w:val="105"/>
        </w:rPr>
        <w:t>includes plastic explosives.</w:t>
      </w:r>
    </w:p>
    <w:p>
      <w:pPr>
        <w:pStyle w:val="BodyText"/>
        <w:tabs>
          <w:tab w:pos="5190" w:val="left" w:leader="none"/>
        </w:tabs>
        <w:spacing w:before="100"/>
        <w:ind w:left="1222"/>
      </w:pPr>
      <w:r>
        <w:rPr>
          <w:color w:val="231F20"/>
        </w:rPr>
        <w:t>EXPLOSIVE,</w:t>
      </w:r>
      <w:r>
        <w:rPr>
          <w:color w:val="231F20"/>
          <w:spacing w:val="21"/>
        </w:rPr>
        <w:t> </w:t>
      </w:r>
      <w:r>
        <w:rPr>
          <w:color w:val="231F20"/>
        </w:rPr>
        <w:t>BLASTING,</w:t>
      </w:r>
      <w:r>
        <w:rPr>
          <w:color w:val="231F20"/>
          <w:spacing w:val="22"/>
        </w:rPr>
        <w:t> </w:t>
      </w:r>
      <w:r>
        <w:rPr>
          <w:color w:val="231F20"/>
        </w:rPr>
        <w:t>TYPE</w:t>
      </w:r>
      <w:r>
        <w:rPr>
          <w:color w:val="231F20"/>
          <w:spacing w:val="22"/>
        </w:rPr>
        <w:t> </w:t>
      </w:r>
      <w:r>
        <w:rPr>
          <w:color w:val="231F20"/>
          <w:spacing w:val="-10"/>
        </w:rPr>
        <w:t>E</w:t>
      </w:r>
      <w:r>
        <w:rPr>
          <w:color w:val="231F20"/>
        </w:rPr>
        <w:tab/>
        <w:t>Substances</w:t>
      </w:r>
      <w:r>
        <w:rPr>
          <w:color w:val="231F20"/>
          <w:spacing w:val="26"/>
        </w:rPr>
        <w:t> </w:t>
      </w:r>
      <w:r>
        <w:rPr>
          <w:color w:val="231F20"/>
        </w:rPr>
        <w:t>consisting</w:t>
      </w:r>
      <w:r>
        <w:rPr>
          <w:color w:val="231F20"/>
          <w:spacing w:val="27"/>
        </w:rPr>
        <w:t> </w:t>
      </w:r>
      <w:r>
        <w:rPr>
          <w:color w:val="231F20"/>
        </w:rPr>
        <w:t>of</w:t>
      </w:r>
      <w:r>
        <w:rPr>
          <w:color w:val="231F20"/>
          <w:spacing w:val="26"/>
        </w:rPr>
        <w:t> </w:t>
      </w:r>
      <w:r>
        <w:rPr>
          <w:color w:val="231F20"/>
        </w:rPr>
        <w:t>water</w:t>
      </w:r>
      <w:r>
        <w:rPr>
          <w:color w:val="231F20"/>
          <w:spacing w:val="27"/>
        </w:rPr>
        <w:t> </w:t>
      </w:r>
      <w:r>
        <w:rPr>
          <w:color w:val="231F20"/>
        </w:rPr>
        <w:t>as</w:t>
      </w:r>
      <w:r>
        <w:rPr>
          <w:color w:val="231F20"/>
          <w:spacing w:val="26"/>
        </w:rPr>
        <w:t> </w:t>
      </w:r>
      <w:r>
        <w:rPr>
          <w:color w:val="231F20"/>
        </w:rPr>
        <w:t>an</w:t>
      </w:r>
      <w:r>
        <w:rPr>
          <w:color w:val="231F20"/>
          <w:spacing w:val="27"/>
        </w:rPr>
        <w:t> </w:t>
      </w:r>
      <w:r>
        <w:rPr>
          <w:color w:val="231F20"/>
        </w:rPr>
        <w:t>essential</w:t>
      </w:r>
      <w:r>
        <w:rPr>
          <w:color w:val="231F20"/>
          <w:spacing w:val="26"/>
        </w:rPr>
        <w:t> </w:t>
      </w:r>
      <w:r>
        <w:rPr>
          <w:color w:val="231F20"/>
          <w:spacing w:val="-2"/>
        </w:rPr>
        <w:t>ingredient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and</w:t>
      </w:r>
      <w:r>
        <w:rPr>
          <w:color w:val="231F20"/>
          <w:w w:val="105"/>
        </w:rPr>
        <w:t> high</w:t>
      </w:r>
      <w:r>
        <w:rPr>
          <w:color w:val="231F20"/>
          <w:w w:val="105"/>
        </w:rPr>
        <w:t> proportions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ammonium</w:t>
      </w:r>
      <w:r>
        <w:rPr>
          <w:color w:val="231F20"/>
          <w:w w:val="105"/>
        </w:rPr>
        <w:t> nitrate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other oxidizers, some or all of which are in solution. The other constituents</w:t>
      </w:r>
      <w:r>
        <w:rPr>
          <w:color w:val="231F20"/>
          <w:w w:val="105"/>
        </w:rPr>
        <w:t> may</w:t>
      </w:r>
      <w:r>
        <w:rPr>
          <w:color w:val="231F20"/>
          <w:w w:val="105"/>
        </w:rPr>
        <w:t> include</w:t>
      </w:r>
      <w:r>
        <w:rPr>
          <w:color w:val="231F20"/>
          <w:w w:val="105"/>
        </w:rPr>
        <w:t> nitro-derivatives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 trinitrotoluene, hydrocarbons or aluminium powder.</w:t>
      </w:r>
    </w:p>
    <w:p>
      <w:pPr>
        <w:pStyle w:val="BodyText"/>
        <w:spacing w:line="256" w:lineRule="auto" w:before="123"/>
        <w:ind w:right="140"/>
        <w:jc w:val="both"/>
      </w:pPr>
      <w:r>
        <w:rPr>
          <w:color w:val="231F20"/>
          <w:w w:val="105"/>
        </w:rPr>
        <w:t>The term includes explosives, emulsion; explosives slurry and explosives, water gel.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tabs>
          <w:tab w:pos="4623" w:val="left" w:leader="none"/>
        </w:tabs>
        <w:spacing w:line="256" w:lineRule="auto" w:before="126"/>
        <w:ind w:left="4623" w:right="706" w:hanging="3969"/>
        <w:jc w:val="both"/>
      </w:pPr>
      <w:r>
        <w:rPr>
          <w:color w:val="231F20"/>
          <w:w w:val="105"/>
        </w:rPr>
        <w:t>Explosive, deflagrating</w:t>
      </w:r>
      <w:r>
        <w:rPr>
          <w:color w:val="231F20"/>
        </w:rPr>
        <w:tab/>
      </w:r>
      <w:r>
        <w:rPr>
          <w:color w:val="231F20"/>
          <w:w w:val="105"/>
        </w:rPr>
        <w:t>A substance, e.g. propellant, which reacts by deflagration rather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than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detonation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when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ignited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its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normal </w:t>
      </w:r>
      <w:r>
        <w:rPr>
          <w:color w:val="231F20"/>
          <w:spacing w:val="-2"/>
          <w:w w:val="105"/>
        </w:rPr>
        <w:t>manner.</w:t>
      </w: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  <w:w w:val="105"/>
        </w:rPr>
        <w:t>Explosive, detonating</w:t>
      </w:r>
      <w:r>
        <w:rPr>
          <w:color w:val="231F20"/>
        </w:rPr>
        <w:tab/>
      </w:r>
      <w:r>
        <w:rPr>
          <w:color w:val="231F20"/>
          <w:w w:val="105"/>
        </w:rPr>
        <w:t>A</w:t>
      </w:r>
      <w:r>
        <w:rPr>
          <w:color w:val="231F20"/>
          <w:w w:val="105"/>
        </w:rPr>
        <w:t> substance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reacts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detonation</w:t>
      </w:r>
      <w:r>
        <w:rPr>
          <w:color w:val="231F20"/>
          <w:w w:val="105"/>
        </w:rPr>
        <w:t> rather</w:t>
      </w:r>
      <w:r>
        <w:rPr>
          <w:color w:val="231F20"/>
          <w:w w:val="105"/>
        </w:rPr>
        <w:t> than deflagration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when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initiated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used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its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normal</w:t>
      </w:r>
      <w:r>
        <w:rPr>
          <w:color w:val="231F20"/>
          <w:spacing w:val="-2"/>
          <w:w w:val="105"/>
        </w:rPr>
        <w:t> manner.</w:t>
      </w:r>
    </w:p>
    <w:p>
      <w:pPr>
        <w:pStyle w:val="BodyText"/>
        <w:spacing w:after="0" w:line="256" w:lineRule="auto"/>
        <w:jc w:val="both"/>
        <w:sectPr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line="256" w:lineRule="auto"/>
        <w:ind w:left="655" w:right="38"/>
      </w:pPr>
      <w:r>
        <w:rPr>
          <w:color w:val="231F20"/>
          <w:w w:val="105"/>
        </w:rPr>
        <w:t>Explosive, extremely insensitive substance (EIS)</w:t>
      </w:r>
    </w:p>
    <w:p>
      <w:pPr>
        <w:pStyle w:val="BodyText"/>
        <w:spacing w:line="256" w:lineRule="auto"/>
        <w:ind w:left="655" w:right="707"/>
        <w:jc w:val="both"/>
      </w:pPr>
      <w:r>
        <w:rPr/>
        <w:br w:type="column"/>
      </w:r>
      <w:r>
        <w:rPr>
          <w:color w:val="231F20"/>
          <w:w w:val="105"/>
        </w:rPr>
        <w:t>A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substance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has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demonstrated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through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tests</w:t>
      </w:r>
      <w:r>
        <w:rPr>
          <w:color w:val="231F20"/>
          <w:spacing w:val="22"/>
          <w:w w:val="105"/>
        </w:rPr>
        <w:t> </w:t>
      </w:r>
      <w:r>
        <w:rPr>
          <w:color w:val="231F20"/>
          <w:w w:val="105"/>
        </w:rPr>
        <w:t>that it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so</w:t>
      </w:r>
      <w:r>
        <w:rPr>
          <w:color w:val="231F20"/>
          <w:w w:val="105"/>
        </w:rPr>
        <w:t> insensitive</w:t>
      </w:r>
      <w:r>
        <w:rPr>
          <w:color w:val="231F20"/>
          <w:w w:val="105"/>
        </w:rPr>
        <w:t> that</w:t>
      </w:r>
      <w:r>
        <w:rPr>
          <w:color w:val="231F20"/>
          <w:w w:val="105"/>
        </w:rPr>
        <w:t> there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very</w:t>
      </w:r>
      <w:r>
        <w:rPr>
          <w:color w:val="231F20"/>
          <w:w w:val="105"/>
        </w:rPr>
        <w:t> little</w:t>
      </w:r>
      <w:r>
        <w:rPr>
          <w:color w:val="231F20"/>
          <w:w w:val="105"/>
        </w:rPr>
        <w:t> probability</w:t>
      </w:r>
      <w:r>
        <w:rPr>
          <w:color w:val="231F20"/>
          <w:w w:val="105"/>
        </w:rPr>
        <w:t> of accidental initiation.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3321" w:space="648"/>
            <w:col w:w="5958"/>
          </w:cols>
        </w:sectPr>
      </w:pPr>
    </w:p>
    <w:p>
      <w:pPr>
        <w:pStyle w:val="BodyText"/>
        <w:tabs>
          <w:tab w:pos="4623" w:val="left" w:leader="none"/>
        </w:tabs>
        <w:spacing w:line="256" w:lineRule="auto"/>
        <w:ind w:left="4623" w:right="706" w:hanging="3969"/>
        <w:jc w:val="both"/>
      </w:pPr>
      <w:r>
        <w:rPr>
          <w:color w:val="231F20"/>
          <w:w w:val="105"/>
        </w:rPr>
        <w:t>Explosive, primary</w:t>
      </w:r>
      <w:r>
        <w:rPr>
          <w:color w:val="231F20"/>
        </w:rPr>
        <w:tab/>
      </w:r>
      <w:r>
        <w:rPr>
          <w:color w:val="231F20"/>
          <w:w w:val="105"/>
        </w:rPr>
        <w:t>Explosive</w:t>
      </w:r>
      <w:r>
        <w:rPr>
          <w:color w:val="231F20"/>
          <w:w w:val="105"/>
        </w:rPr>
        <w:t> substance</w:t>
      </w:r>
      <w:r>
        <w:rPr>
          <w:color w:val="231F20"/>
          <w:w w:val="105"/>
        </w:rPr>
        <w:t> manufactured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view</w:t>
      </w:r>
      <w:r>
        <w:rPr>
          <w:color w:val="231F20"/>
          <w:w w:val="105"/>
        </w:rPr>
        <w:t> to producing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practical</w:t>
      </w:r>
      <w:r>
        <w:rPr>
          <w:color w:val="231F20"/>
          <w:w w:val="105"/>
        </w:rPr>
        <w:t> effect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explosion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very sensitive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heat,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impact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friction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which,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even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very small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quantities,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either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detonates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burns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very</w:t>
      </w:r>
      <w:r>
        <w:rPr>
          <w:color w:val="231F20"/>
          <w:spacing w:val="33"/>
          <w:w w:val="105"/>
        </w:rPr>
        <w:t> </w:t>
      </w:r>
      <w:r>
        <w:rPr>
          <w:color w:val="231F20"/>
          <w:w w:val="105"/>
        </w:rPr>
        <w:t>rapidly. It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able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transmit</w:t>
      </w:r>
      <w:r>
        <w:rPr>
          <w:color w:val="231F20"/>
          <w:w w:val="105"/>
        </w:rPr>
        <w:t> detonation</w:t>
      </w:r>
      <w:r>
        <w:rPr>
          <w:color w:val="231F20"/>
          <w:w w:val="105"/>
        </w:rPr>
        <w:t> (in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case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initiating explosive)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deflagration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secondary</w:t>
      </w:r>
      <w:r>
        <w:rPr>
          <w:color w:val="231F20"/>
          <w:w w:val="105"/>
        </w:rPr>
        <w:t> explosives</w:t>
      </w:r>
      <w:r>
        <w:rPr>
          <w:color w:val="231F20"/>
          <w:w w:val="105"/>
        </w:rPr>
        <w:t> close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 it. The main primary explosives are mercury fulminate, lead azide and lead styphnate.</w:t>
      </w:r>
    </w:p>
    <w:p>
      <w:pPr>
        <w:pStyle w:val="BodyText"/>
        <w:tabs>
          <w:tab w:pos="4623" w:val="left" w:leader="none"/>
        </w:tabs>
        <w:spacing w:line="256" w:lineRule="auto" w:before="102"/>
        <w:ind w:left="4623" w:right="706" w:hanging="3969"/>
        <w:jc w:val="both"/>
      </w:pPr>
      <w:r>
        <w:rPr>
          <w:color w:val="231F20"/>
          <w:w w:val="105"/>
        </w:rPr>
        <w:t>Explosive, secondary</w:t>
      </w:r>
      <w:r>
        <w:rPr>
          <w:color w:val="231F20"/>
        </w:rPr>
        <w:tab/>
      </w:r>
      <w:r>
        <w:rPr>
          <w:color w:val="231F20"/>
          <w:w w:val="105"/>
        </w:rPr>
        <w:t>Explosive substance which is relatively insensitive (when compared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primary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explosives),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which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usually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initiated by primary explosives with or without the aid of boosters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or supplementary charges. Such an explosive may react as a deflagrating or as a detonating explosive.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  <w:tab w:pos="4623" w:val="left" w:leader="none"/>
        </w:tabs>
        <w:spacing w:line="240" w:lineRule="auto" w:before="100" w:after="0"/>
        <w:ind w:left="654" w:right="0" w:hanging="239"/>
        <w:jc w:val="left"/>
        <w:rPr>
          <w:sz w:val="17"/>
        </w:rPr>
      </w:pPr>
      <w:r>
        <w:rPr>
          <w:color w:val="231F20"/>
          <w:sz w:val="17"/>
        </w:rPr>
        <w:t>FIRE</w:t>
      </w:r>
      <w:r>
        <w:rPr>
          <w:color w:val="231F20"/>
          <w:spacing w:val="14"/>
          <w:sz w:val="17"/>
        </w:rPr>
        <w:t> </w:t>
      </w:r>
      <w:r>
        <w:rPr>
          <w:color w:val="231F20"/>
          <w:sz w:val="17"/>
        </w:rPr>
        <w:t>SUPPRESSANT</w:t>
      </w:r>
      <w:r>
        <w:rPr>
          <w:color w:val="231F20"/>
          <w:spacing w:val="15"/>
          <w:sz w:val="17"/>
        </w:rPr>
        <w:t> </w:t>
      </w:r>
      <w:r>
        <w:rPr>
          <w:color w:val="231F20"/>
          <w:sz w:val="17"/>
        </w:rPr>
        <w:t>DISPERSING</w:t>
      </w:r>
      <w:r>
        <w:rPr>
          <w:color w:val="231F20"/>
          <w:spacing w:val="15"/>
          <w:sz w:val="17"/>
        </w:rPr>
        <w:t> </w:t>
      </w:r>
      <w:r>
        <w:rPr>
          <w:color w:val="231F20"/>
          <w:spacing w:val="-2"/>
          <w:sz w:val="17"/>
        </w:rPr>
        <w:t>DEVICES</w:t>
      </w:r>
      <w:r>
        <w:rPr>
          <w:color w:val="231F20"/>
          <w:sz w:val="17"/>
        </w:rPr>
        <w:tab/>
        <w:t>Articles</w:t>
      </w:r>
      <w:r>
        <w:rPr>
          <w:color w:val="231F20"/>
          <w:spacing w:val="28"/>
          <w:sz w:val="17"/>
        </w:rPr>
        <w:t> </w:t>
      </w:r>
      <w:r>
        <w:rPr>
          <w:color w:val="231F20"/>
          <w:sz w:val="17"/>
        </w:rPr>
        <w:t>which</w:t>
      </w:r>
      <w:r>
        <w:rPr>
          <w:color w:val="231F20"/>
          <w:spacing w:val="29"/>
          <w:sz w:val="17"/>
        </w:rPr>
        <w:t> </w:t>
      </w:r>
      <w:r>
        <w:rPr>
          <w:color w:val="231F20"/>
          <w:sz w:val="17"/>
        </w:rPr>
        <w:t>contain</w:t>
      </w:r>
      <w:r>
        <w:rPr>
          <w:color w:val="231F20"/>
          <w:spacing w:val="28"/>
          <w:sz w:val="17"/>
        </w:rPr>
        <w:t> </w:t>
      </w:r>
      <w:r>
        <w:rPr>
          <w:color w:val="231F20"/>
          <w:sz w:val="17"/>
        </w:rPr>
        <w:t>a</w:t>
      </w:r>
      <w:r>
        <w:rPr>
          <w:color w:val="231F20"/>
          <w:spacing w:val="29"/>
          <w:sz w:val="17"/>
        </w:rPr>
        <w:t> </w:t>
      </w:r>
      <w:r>
        <w:rPr>
          <w:color w:val="231F20"/>
          <w:sz w:val="17"/>
        </w:rPr>
        <w:t>pyrotechnic</w:t>
      </w:r>
      <w:r>
        <w:rPr>
          <w:color w:val="231F20"/>
          <w:spacing w:val="28"/>
          <w:sz w:val="17"/>
        </w:rPr>
        <w:t> </w:t>
      </w:r>
      <w:r>
        <w:rPr>
          <w:color w:val="231F20"/>
          <w:sz w:val="17"/>
        </w:rPr>
        <w:t>substance,</w:t>
      </w:r>
      <w:r>
        <w:rPr>
          <w:color w:val="231F20"/>
          <w:spacing w:val="29"/>
          <w:sz w:val="17"/>
        </w:rPr>
        <w:t> </w:t>
      </w:r>
      <w:r>
        <w:rPr>
          <w:color w:val="231F20"/>
          <w:sz w:val="17"/>
        </w:rPr>
        <w:t>which</w:t>
      </w:r>
      <w:r>
        <w:rPr>
          <w:color w:val="231F20"/>
          <w:spacing w:val="28"/>
          <w:sz w:val="17"/>
        </w:rPr>
        <w:t> </w:t>
      </w:r>
      <w:r>
        <w:rPr>
          <w:color w:val="231F20"/>
          <w:spacing w:val="-5"/>
          <w:sz w:val="17"/>
        </w:rPr>
        <w:t>are</w:t>
      </w:r>
    </w:p>
    <w:p>
      <w:pPr>
        <w:pStyle w:val="BodyText"/>
        <w:spacing w:line="256" w:lineRule="auto" w:before="13"/>
        <w:ind w:left="4623" w:right="707"/>
        <w:jc w:val="both"/>
      </w:pPr>
      <w:r>
        <w:rPr>
          <w:color w:val="231F20"/>
          <w:w w:val="105"/>
        </w:rPr>
        <w:t>intended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disperse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fire-extinguishing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agent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(or</w:t>
      </w:r>
      <w:r>
        <w:rPr>
          <w:color w:val="231F20"/>
          <w:spacing w:val="-9"/>
          <w:w w:val="105"/>
        </w:rPr>
        <w:t> </w:t>
      </w:r>
      <w:r>
        <w:rPr>
          <w:color w:val="231F20"/>
          <w:w w:val="105"/>
        </w:rPr>
        <w:t>aerosol) when</w:t>
      </w:r>
      <w:r>
        <w:rPr>
          <w:color w:val="231F20"/>
          <w:w w:val="105"/>
        </w:rPr>
        <w:t> activated,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do</w:t>
      </w:r>
      <w:r>
        <w:rPr>
          <w:color w:val="231F20"/>
          <w:w w:val="105"/>
        </w:rPr>
        <w:t> not</w:t>
      </w:r>
      <w:r>
        <w:rPr>
          <w:color w:val="231F20"/>
          <w:w w:val="105"/>
        </w:rPr>
        <w:t> contain</w:t>
      </w:r>
      <w:r>
        <w:rPr>
          <w:color w:val="231F20"/>
          <w:w w:val="105"/>
        </w:rPr>
        <w:t> any</w:t>
      </w:r>
      <w:r>
        <w:rPr>
          <w:color w:val="231F20"/>
          <w:w w:val="105"/>
        </w:rPr>
        <w:t> other dangerous goods.</w:t>
      </w:r>
    </w:p>
    <w:p>
      <w:pPr>
        <w:pStyle w:val="BodyText"/>
        <w:tabs>
          <w:tab w:pos="4623" w:val="left" w:leader="none"/>
        </w:tabs>
        <w:ind w:left="655"/>
        <w:jc w:val="both"/>
      </w:pPr>
      <w:r>
        <w:rPr>
          <w:color w:val="231F20"/>
          <w:spacing w:val="-2"/>
          <w:w w:val="105"/>
        </w:rPr>
        <w:t>FIREWORKS</w:t>
      </w:r>
      <w:r>
        <w:rPr>
          <w:color w:val="231F20"/>
        </w:rPr>
        <w:tab/>
      </w:r>
      <w:r>
        <w:rPr>
          <w:color w:val="231F20"/>
          <w:w w:val="105"/>
        </w:rPr>
        <w:t>Pyrotechnic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articles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designed</w:t>
      </w:r>
      <w:r>
        <w:rPr>
          <w:color w:val="231F20"/>
          <w:spacing w:val="3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3"/>
          <w:w w:val="105"/>
        </w:rPr>
        <w:t> </w:t>
      </w:r>
      <w:r>
        <w:rPr>
          <w:color w:val="231F20"/>
          <w:spacing w:val="-2"/>
          <w:w w:val="105"/>
        </w:rPr>
        <w:t>entertainment.</w:t>
      </w:r>
    </w:p>
    <w:p>
      <w:pPr>
        <w:pStyle w:val="BodyText"/>
        <w:tabs>
          <w:tab w:pos="4623" w:val="left" w:leader="none"/>
        </w:tabs>
        <w:spacing w:line="256" w:lineRule="auto" w:before="110"/>
        <w:ind w:left="4623" w:right="705" w:hanging="3969"/>
        <w:jc w:val="both"/>
      </w:pPr>
      <w:r>
        <w:rPr>
          <w:color w:val="231F20"/>
          <w:spacing w:val="-2"/>
          <w:w w:val="105"/>
        </w:rPr>
        <w:t>Flares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pyrotechnic</w:t>
      </w:r>
      <w:r>
        <w:rPr>
          <w:color w:val="231F20"/>
          <w:w w:val="105"/>
        </w:rPr>
        <w:t> substances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are designed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use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illuminate,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identify,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signal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warn.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The term includes:</w:t>
      </w:r>
    </w:p>
    <w:p>
      <w:pPr>
        <w:pStyle w:val="BodyText"/>
        <w:spacing w:line="331" w:lineRule="auto" w:before="62"/>
        <w:ind w:left="4863" w:right="3440"/>
      </w:pPr>
      <w:r>
        <w:rPr>
          <w:color w:val="231F20"/>
        </w:rPr>
        <w:t>FLARES, AERIAL; FLARES,</w:t>
      </w:r>
      <w:r>
        <w:rPr>
          <w:color w:val="231F20"/>
          <w:spacing w:val="-12"/>
        </w:rPr>
        <w:t> </w:t>
      </w:r>
      <w:r>
        <w:rPr>
          <w:color w:val="231F20"/>
        </w:rPr>
        <w:t>SURFACE.</w:t>
      </w:r>
    </w:p>
    <w:p>
      <w:pPr>
        <w:pStyle w:val="BodyText"/>
        <w:tabs>
          <w:tab w:pos="4623" w:val="left" w:leader="none"/>
        </w:tabs>
        <w:spacing w:line="256" w:lineRule="auto" w:before="36"/>
        <w:ind w:left="4623" w:right="707" w:hanging="3969"/>
        <w:jc w:val="both"/>
      </w:pPr>
      <w:r>
        <w:rPr>
          <w:color w:val="231F20"/>
          <w:w w:val="105"/>
        </w:rPr>
        <w:t>FLASH POWDER</w:t>
      </w:r>
      <w:r>
        <w:rPr>
          <w:color w:val="231F20"/>
        </w:rPr>
        <w:tab/>
      </w:r>
      <w:r>
        <w:rPr>
          <w:color w:val="231F20"/>
          <w:w w:val="105"/>
        </w:rPr>
        <w:t>Pyrotechnic substance which, when ignited, produces an intense light.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ind w:left="655"/>
      </w:pPr>
      <w:r>
        <w:rPr>
          <w:color w:val="231F20"/>
        </w:rPr>
        <w:t>FRACTURING</w:t>
      </w:r>
      <w:r>
        <w:rPr>
          <w:color w:val="231F20"/>
          <w:spacing w:val="17"/>
        </w:rPr>
        <w:t> </w:t>
      </w:r>
      <w:r>
        <w:rPr>
          <w:color w:val="231F20"/>
        </w:rPr>
        <w:t>DEVICES,</w:t>
      </w:r>
      <w:r>
        <w:rPr>
          <w:color w:val="231F20"/>
          <w:spacing w:val="17"/>
        </w:rPr>
        <w:t> </w:t>
      </w:r>
      <w:r>
        <w:rPr>
          <w:color w:val="231F20"/>
        </w:rPr>
        <w:t>EXPLOSIVE</w:t>
      </w:r>
      <w:r>
        <w:rPr>
          <w:color w:val="231F20"/>
          <w:spacing w:val="17"/>
        </w:rPr>
        <w:t> </w:t>
      </w:r>
      <w:r>
        <w:rPr>
          <w:color w:val="231F20"/>
        </w:rPr>
        <w:t>for</w:t>
      </w:r>
      <w:r>
        <w:rPr>
          <w:color w:val="231F20"/>
          <w:spacing w:val="17"/>
        </w:rPr>
        <w:t> </w:t>
      </w:r>
      <w:r>
        <w:rPr>
          <w:color w:val="231F20"/>
          <w:spacing w:val="-5"/>
        </w:rPr>
        <w:t>oil</w:t>
      </w:r>
    </w:p>
    <w:p>
      <w:pPr>
        <w:pStyle w:val="BodyText"/>
        <w:spacing w:before="14"/>
        <w:ind w:left="655"/>
      </w:pPr>
      <w:r>
        <w:rPr>
          <w:color w:val="231F20"/>
          <w:w w:val="110"/>
        </w:rPr>
        <w:t>wells,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without </w:t>
      </w:r>
      <w:r>
        <w:rPr>
          <w:color w:val="231F20"/>
          <w:spacing w:val="-2"/>
          <w:w w:val="110"/>
        </w:rPr>
        <w:t>detonator</w:t>
      </w:r>
    </w:p>
    <w:p>
      <w:pPr>
        <w:pStyle w:val="BodyText"/>
        <w:spacing w:line="256" w:lineRule="auto"/>
        <w:ind w:left="388" w:right="707"/>
        <w:jc w:val="both"/>
      </w:pPr>
      <w:r>
        <w:rPr/>
        <w:br w:type="column"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charge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explosive contained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casing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means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initiation.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are used to fracture the rock around a drill shaft to assist the flow of crude oil from the rock.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195" w:space="40"/>
            <w:col w:w="5692"/>
          </w:cols>
        </w:sectPr>
      </w:pP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>
          <w:color w:val="231F20"/>
          <w:spacing w:val="-2"/>
          <w:w w:val="105"/>
        </w:rPr>
        <w:t>Fuse/Fuze</w:t>
      </w:r>
      <w:r>
        <w:rPr>
          <w:color w:val="231F20"/>
        </w:rPr>
        <w:tab/>
      </w:r>
      <w:r>
        <w:rPr>
          <w:color w:val="231F20"/>
          <w:w w:val="105"/>
        </w:rPr>
        <w:t>Although these two words have a common origin (French fusée, fusil) and are sometimes considered to be different spellings, it is useful to maintain the convention that fuse refers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cord-like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igniting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device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whereas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fuze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refers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2"/>
          <w:w w:val="105"/>
        </w:rPr>
        <w:t> </w:t>
      </w:r>
      <w:r>
        <w:rPr>
          <w:color w:val="231F20"/>
          <w:w w:val="105"/>
        </w:rPr>
        <w:t>a </w:t>
      </w:r>
      <w:r>
        <w:rPr>
          <w:color w:val="231F20"/>
        </w:rPr>
        <w:t>device used in ammunition which incorporates mechanical, </w:t>
      </w:r>
      <w:r>
        <w:rPr>
          <w:color w:val="231F20"/>
          <w:w w:val="105"/>
        </w:rPr>
        <w:t>electrical,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chemical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hydrostatic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components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initiate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 train by deflagration or detonation.</w:t>
      </w:r>
    </w:p>
    <w:p>
      <w:pPr>
        <w:pStyle w:val="BodyText"/>
        <w:tabs>
          <w:tab w:pos="4623" w:val="left" w:leader="none"/>
        </w:tabs>
        <w:spacing w:line="256" w:lineRule="auto" w:before="101"/>
        <w:ind w:left="4623" w:right="707" w:hanging="3969"/>
        <w:jc w:val="both"/>
      </w:pPr>
      <w:r>
        <w:rPr>
          <w:color w:val="231F20"/>
          <w:w w:val="105"/>
        </w:rPr>
        <w:t>FUSE, IGNITER, tubular, metal clad</w:t>
      </w:r>
      <w:r>
        <w:rPr>
          <w:color w:val="231F20"/>
        </w:rPr>
        <w:tab/>
      </w:r>
      <w:r>
        <w:rPr>
          <w:color w:val="231F20"/>
          <w:w w:val="105"/>
        </w:rPr>
        <w:t>Article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metal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tube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core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deflagrating </w:t>
      </w:r>
      <w:r>
        <w:rPr>
          <w:color w:val="231F20"/>
          <w:spacing w:val="-2"/>
          <w:w w:val="105"/>
        </w:rPr>
        <w:t>explosive.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spacing w:line="256" w:lineRule="auto"/>
        <w:ind w:left="655"/>
      </w:pPr>
      <w:r>
        <w:rPr>
          <w:color w:val="231F20"/>
        </w:rPr>
        <w:t>FUSE, INSTANTANEOUS, NON-DETONATING </w:t>
      </w:r>
      <w:r>
        <w:rPr>
          <w:color w:val="231F20"/>
          <w:spacing w:val="-2"/>
        </w:rPr>
        <w:t>(QUICKMATCH)</w:t>
      </w:r>
    </w:p>
    <w:p>
      <w:pPr>
        <w:pStyle w:val="BodyText"/>
        <w:spacing w:line="256" w:lineRule="auto"/>
        <w:ind w:left="199" w:right="707"/>
        <w:jc w:val="both"/>
      </w:pPr>
      <w:r>
        <w:rPr/>
        <w:br w:type="column"/>
      </w:r>
      <w:r>
        <w:rPr>
          <w:color w:val="231F20"/>
          <w:w w:val="105"/>
        </w:rPr>
        <w:t>Article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cotton</w:t>
      </w:r>
      <w:r>
        <w:rPr>
          <w:color w:val="231F20"/>
          <w:w w:val="105"/>
        </w:rPr>
        <w:t> yarns</w:t>
      </w:r>
      <w:r>
        <w:rPr>
          <w:color w:val="231F20"/>
          <w:w w:val="105"/>
        </w:rPr>
        <w:t> impregnated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fine black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powder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(Quickmatch).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It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burns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external</w:t>
      </w:r>
      <w:r>
        <w:rPr>
          <w:color w:val="231F20"/>
          <w:spacing w:val="-11"/>
          <w:w w:val="105"/>
        </w:rPr>
        <w:t> </w:t>
      </w:r>
      <w:r>
        <w:rPr>
          <w:color w:val="231F20"/>
          <w:w w:val="105"/>
        </w:rPr>
        <w:t>flame and is used in ignition trains for fireworks, etc.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385" w:space="40"/>
            <w:col w:w="5502"/>
          </w:cols>
        </w:sectPr>
      </w:pPr>
    </w:p>
    <w:p>
      <w:pPr>
        <w:pStyle w:val="BodyText"/>
        <w:tabs>
          <w:tab w:pos="4623" w:val="left" w:leader="none"/>
        </w:tabs>
        <w:spacing w:line="256" w:lineRule="auto"/>
        <w:ind w:left="4623" w:right="707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505.134003pt;width:28.35pt;height:168.4pt;mso-position-horizontal-relative:page;mso-position-vertical-relative:page;z-index:15731712" type="#_x0000_t202" id="docshape36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FUSE, SAFETY</w:t>
      </w:r>
      <w:r>
        <w:rPr>
          <w:color w:val="231F20"/>
        </w:rPr>
        <w:tab/>
      </w:r>
      <w:r>
        <w:rPr>
          <w:color w:val="231F20"/>
          <w:w w:val="105"/>
        </w:rPr>
        <w:t>Article consisting of a core of fine-grained black powder surrounded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flexible</w:t>
      </w:r>
      <w:r>
        <w:rPr>
          <w:color w:val="231F20"/>
          <w:w w:val="105"/>
        </w:rPr>
        <w:t> woven</w:t>
      </w:r>
      <w:r>
        <w:rPr>
          <w:color w:val="231F20"/>
          <w:w w:val="105"/>
        </w:rPr>
        <w:t> fabric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more protective</w:t>
      </w:r>
      <w:r>
        <w:rPr>
          <w:color w:val="231F20"/>
          <w:w w:val="105"/>
        </w:rPr>
        <w:t> outer</w:t>
      </w:r>
      <w:r>
        <w:rPr>
          <w:color w:val="231F20"/>
          <w:w w:val="105"/>
        </w:rPr>
        <w:t> coverings.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ignited,</w:t>
      </w:r>
      <w:r>
        <w:rPr>
          <w:color w:val="231F20"/>
          <w:w w:val="105"/>
        </w:rPr>
        <w:t> it</w:t>
      </w:r>
      <w:r>
        <w:rPr>
          <w:color w:val="231F20"/>
          <w:w w:val="105"/>
        </w:rPr>
        <w:t> burns</w:t>
      </w:r>
      <w:r>
        <w:rPr>
          <w:color w:val="231F20"/>
          <w:w w:val="105"/>
        </w:rPr>
        <w:t> at</w:t>
      </w:r>
      <w:r>
        <w:rPr>
          <w:color w:val="231F20"/>
          <w:w w:val="105"/>
        </w:rPr>
        <w:t> a predetermined rate without any external explosive effect.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tabs>
          <w:tab w:pos="5190" w:val="left" w:leader="none"/>
        </w:tabs>
        <w:spacing w:line="256" w:lineRule="auto" w:before="126"/>
        <w:ind w:right="140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7199998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505.134003pt;width:28.35pt;height:168.4pt;mso-position-horizontal-relative:page;mso-position-vertical-relative:page;z-index:15732224" type="#_x0000_t202" id="docshape47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  <w:w w:val="105"/>
        </w:rPr>
        <w:t>Fuzes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designed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start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detonation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28"/>
          <w:w w:val="105"/>
        </w:rPr>
        <w:t> </w:t>
      </w:r>
      <w:r>
        <w:rPr>
          <w:color w:val="231F20"/>
          <w:w w:val="105"/>
        </w:rPr>
        <w:t>deflagration in</w:t>
      </w:r>
      <w:r>
        <w:rPr>
          <w:color w:val="231F20"/>
          <w:w w:val="105"/>
        </w:rPr>
        <w:t> ammunition.</w:t>
      </w:r>
      <w:r>
        <w:rPr>
          <w:color w:val="231F20"/>
          <w:w w:val="105"/>
        </w:rPr>
        <w:t> They</w:t>
      </w:r>
      <w:r>
        <w:rPr>
          <w:color w:val="231F20"/>
          <w:w w:val="105"/>
        </w:rPr>
        <w:t> incorporate</w:t>
      </w:r>
      <w:r>
        <w:rPr>
          <w:color w:val="231F20"/>
          <w:w w:val="105"/>
        </w:rPr>
        <w:t> mechanical,</w:t>
      </w:r>
      <w:r>
        <w:rPr>
          <w:color w:val="231F20"/>
          <w:w w:val="105"/>
        </w:rPr>
        <w:t> electrical, chemical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hydrostatic</w:t>
      </w:r>
      <w:r>
        <w:rPr>
          <w:color w:val="231F20"/>
          <w:w w:val="105"/>
        </w:rPr>
        <w:t> components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generally protective features. The term includes:</w:t>
      </w:r>
    </w:p>
    <w:p>
      <w:pPr>
        <w:pStyle w:val="BodyText"/>
        <w:spacing w:before="64"/>
        <w:ind w:left="5430"/>
      </w:pPr>
      <w:r>
        <w:rPr>
          <w:color w:val="231F20"/>
        </w:rPr>
        <w:t>FUZES,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DETONATING;</w:t>
      </w:r>
    </w:p>
    <w:p>
      <w:pPr>
        <w:pStyle w:val="BodyText"/>
        <w:spacing w:line="331" w:lineRule="auto" w:before="74"/>
        <w:ind w:left="5430" w:right="440"/>
      </w:pPr>
      <w:r>
        <w:rPr>
          <w:color w:val="231F20"/>
        </w:rPr>
        <w:t>FUZES, DETONATING with protective features; FUZES, IGNITING.</w:t>
      </w:r>
    </w:p>
    <w:p>
      <w:pPr>
        <w:pStyle w:val="BodyText"/>
        <w:tabs>
          <w:tab w:pos="5190" w:val="left" w:leader="none"/>
        </w:tabs>
        <w:spacing w:line="256" w:lineRule="auto" w:before="36"/>
        <w:ind w:right="141" w:hanging="3969"/>
        <w:jc w:val="both"/>
      </w:pPr>
      <w:r>
        <w:rPr>
          <w:color w:val="231F20"/>
          <w:w w:val="105"/>
        </w:rPr>
        <w:t>GRENADES, hand or rifle</w:t>
      </w:r>
      <w:r>
        <w:rPr>
          <w:color w:val="231F20"/>
        </w:rPr>
        <w:tab/>
      </w:r>
      <w:r>
        <w:rPr>
          <w:color w:val="231F20"/>
          <w:w w:val="105"/>
        </w:rPr>
        <w:t>Articles which are designed to be thrown by hand or to be projected by a rifle. The term includes:</w:t>
      </w:r>
    </w:p>
    <w:p>
      <w:pPr>
        <w:pStyle w:val="BodyText"/>
        <w:spacing w:line="331" w:lineRule="auto" w:before="62"/>
        <w:ind w:left="5430"/>
      </w:pPr>
      <w:r>
        <w:rPr>
          <w:color w:val="231F20"/>
        </w:rPr>
        <w:t>GRENADES, hand or rifle, with bursting charge; GRENADES, PRACTICE, hand or rifle.</w:t>
      </w:r>
    </w:p>
    <w:p>
      <w:pPr>
        <w:pStyle w:val="BodyText"/>
        <w:spacing w:line="256" w:lineRule="auto" w:before="60"/>
      </w:pPr>
      <w:r>
        <w:rPr>
          <w:color w:val="231F20"/>
        </w:rPr>
        <w:t>The term excludes grenades, smoke which are listed under AMMUNITION, SMOKE.</w:t>
      </w:r>
    </w:p>
    <w:p>
      <w:pPr>
        <w:pStyle w:val="BodyText"/>
        <w:tabs>
          <w:tab w:pos="5190" w:val="left" w:leader="none"/>
        </w:tabs>
        <w:spacing w:line="256" w:lineRule="auto"/>
        <w:ind w:right="140" w:hanging="3969"/>
        <w:jc w:val="both"/>
      </w:pPr>
      <w:r>
        <w:rPr>
          <w:color w:val="231F20"/>
          <w:spacing w:val="-2"/>
          <w:w w:val="105"/>
        </w:rPr>
        <w:t>IGNITERS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more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substances used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start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deflagration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explosive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train.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They may be actuated chemically, electrically or mechanically. This term excludes the following articles which are listed separately:</w:t>
      </w:r>
      <w:r>
        <w:rPr>
          <w:color w:val="231F20"/>
          <w:w w:val="105"/>
        </w:rPr>
        <w:t> CORD,</w:t>
      </w:r>
      <w:r>
        <w:rPr>
          <w:color w:val="231F20"/>
          <w:w w:val="105"/>
        </w:rPr>
        <w:t> IGNITER;</w:t>
      </w:r>
      <w:r>
        <w:rPr>
          <w:color w:val="231F20"/>
          <w:w w:val="105"/>
        </w:rPr>
        <w:t> FUSE,</w:t>
      </w:r>
      <w:r>
        <w:rPr>
          <w:color w:val="231F20"/>
          <w:w w:val="105"/>
        </w:rPr>
        <w:t> IGNITER;</w:t>
      </w:r>
      <w:r>
        <w:rPr>
          <w:color w:val="231F20"/>
          <w:w w:val="105"/>
        </w:rPr>
        <w:t> FUSE, </w:t>
      </w:r>
      <w:r>
        <w:rPr>
          <w:color w:val="231F20"/>
        </w:rPr>
        <w:t>NON-DETONATING;</w:t>
      </w:r>
      <w:r>
        <w:rPr>
          <w:color w:val="231F20"/>
          <w:spacing w:val="-9"/>
        </w:rPr>
        <w:t> </w:t>
      </w:r>
      <w:r>
        <w:rPr>
          <w:color w:val="231F20"/>
        </w:rPr>
        <w:t>FUZES,</w:t>
      </w:r>
      <w:r>
        <w:rPr>
          <w:color w:val="231F20"/>
          <w:spacing w:val="-9"/>
        </w:rPr>
        <w:t> </w:t>
      </w:r>
      <w:r>
        <w:rPr>
          <w:color w:val="231F20"/>
        </w:rPr>
        <w:t>IGNITING;</w:t>
      </w:r>
      <w:r>
        <w:rPr>
          <w:color w:val="231F20"/>
          <w:spacing w:val="-9"/>
        </w:rPr>
        <w:t> </w:t>
      </w:r>
      <w:r>
        <w:rPr>
          <w:color w:val="231F20"/>
        </w:rPr>
        <w:t>LIGHTERS,</w:t>
      </w:r>
      <w:r>
        <w:rPr>
          <w:color w:val="231F20"/>
          <w:spacing w:val="-9"/>
        </w:rPr>
        <w:t> </w:t>
      </w:r>
      <w:r>
        <w:rPr>
          <w:color w:val="231F20"/>
        </w:rPr>
        <w:t>FUSE; </w:t>
      </w:r>
      <w:r>
        <w:rPr>
          <w:color w:val="231F20"/>
          <w:w w:val="105"/>
        </w:rPr>
        <w:t>PRIMERS, CAP TYPE; PRIMERS, TUBULAR.</w:t>
      </w:r>
    </w:p>
    <w:p>
      <w:pPr>
        <w:pStyle w:val="BodyText"/>
        <w:tabs>
          <w:tab w:pos="5190" w:val="left" w:leader="none"/>
        </w:tabs>
        <w:spacing w:line="256" w:lineRule="auto" w:before="101"/>
        <w:ind w:right="140" w:hanging="3969"/>
        <w:jc w:val="both"/>
      </w:pPr>
      <w:r>
        <w:rPr>
          <w:color w:val="231F20"/>
          <w:w w:val="105"/>
        </w:rPr>
        <w:t>Ignition, means of</w:t>
      </w:r>
      <w:r>
        <w:rPr>
          <w:color w:val="231F20"/>
        </w:rPr>
        <w:tab/>
      </w:r>
      <w:r>
        <w:rPr>
          <w:color w:val="231F20"/>
          <w:w w:val="105"/>
        </w:rPr>
        <w:t>A</w:t>
      </w:r>
      <w:r>
        <w:rPr>
          <w:color w:val="231F20"/>
          <w:w w:val="105"/>
        </w:rPr>
        <w:t> general</w:t>
      </w:r>
      <w:r>
        <w:rPr>
          <w:color w:val="231F20"/>
          <w:w w:val="105"/>
        </w:rPr>
        <w:t> term</w:t>
      </w:r>
      <w:r>
        <w:rPr>
          <w:color w:val="231F20"/>
          <w:w w:val="105"/>
        </w:rPr>
        <w:t> used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connection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method employed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ignite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deflagrating</w:t>
      </w:r>
      <w:r>
        <w:rPr>
          <w:color w:val="231F20"/>
          <w:w w:val="105"/>
        </w:rPr>
        <w:t> train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or pyrotechnic</w:t>
      </w:r>
      <w:r>
        <w:rPr>
          <w:color w:val="231F20"/>
          <w:w w:val="105"/>
        </w:rPr>
        <w:t> substances</w:t>
      </w:r>
      <w:r>
        <w:rPr>
          <w:color w:val="231F20"/>
          <w:w w:val="105"/>
        </w:rPr>
        <w:t> (for</w:t>
      </w:r>
      <w:r>
        <w:rPr>
          <w:color w:val="231F20"/>
          <w:w w:val="105"/>
        </w:rPr>
        <w:t> example: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primer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a propelling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charge;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igniter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for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rocket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motor;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an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igniting </w:t>
      </w:r>
      <w:r>
        <w:rPr>
          <w:color w:val="231F20"/>
          <w:spacing w:val="-2"/>
          <w:w w:val="105"/>
        </w:rPr>
        <w:t>fuze).</w:t>
      </w:r>
    </w:p>
    <w:p>
      <w:pPr>
        <w:pStyle w:val="BodyText"/>
        <w:tabs>
          <w:tab w:pos="5190" w:val="left" w:leader="none"/>
        </w:tabs>
        <w:spacing w:line="256" w:lineRule="auto" w:before="99"/>
        <w:ind w:left="5670" w:right="140" w:hanging="4449"/>
        <w:jc w:val="both"/>
      </w:pPr>
      <w:r>
        <w:rPr>
          <w:color w:val="231F20"/>
          <w:w w:val="105"/>
        </w:rPr>
        <w:t>Initiation, means of</w:t>
      </w:r>
      <w:r>
        <w:rPr>
          <w:color w:val="231F20"/>
        </w:rPr>
        <w:tab/>
      </w:r>
      <w:r>
        <w:rPr>
          <w:color w:val="231F20"/>
          <w:w w:val="105"/>
        </w:rPr>
        <w:t>.1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w w:val="105"/>
        </w:rPr>
        <w:t> device</w:t>
      </w:r>
      <w:r>
        <w:rPr>
          <w:color w:val="231F20"/>
          <w:w w:val="105"/>
        </w:rPr>
        <w:t> intended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cause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detonation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an explosive</w:t>
      </w:r>
      <w:r>
        <w:rPr>
          <w:color w:val="231F20"/>
          <w:w w:val="105"/>
        </w:rPr>
        <w:t> (for</w:t>
      </w:r>
      <w:r>
        <w:rPr>
          <w:color w:val="231F20"/>
          <w:w w:val="105"/>
        </w:rPr>
        <w:t> example:</w:t>
      </w:r>
      <w:r>
        <w:rPr>
          <w:color w:val="231F20"/>
          <w:w w:val="105"/>
        </w:rPr>
        <w:t> detonator;</w:t>
      </w:r>
      <w:r>
        <w:rPr>
          <w:color w:val="231F20"/>
          <w:w w:val="105"/>
        </w:rPr>
        <w:t> detonator</w:t>
      </w:r>
      <w:r>
        <w:rPr>
          <w:color w:val="231F20"/>
          <w:w w:val="105"/>
        </w:rPr>
        <w:t> for ammunition; detonating fuze).</w:t>
      </w:r>
    </w:p>
    <w:p>
      <w:pPr>
        <w:pStyle w:val="ListParagraph"/>
        <w:numPr>
          <w:ilvl w:val="0"/>
          <w:numId w:val="2"/>
        </w:numPr>
        <w:tabs>
          <w:tab w:pos="5668" w:val="left" w:leader="none"/>
          <w:tab w:pos="5670" w:val="left" w:leader="none"/>
        </w:tabs>
        <w:spacing w:line="256" w:lineRule="auto" w:before="122" w:after="0"/>
        <w:ind w:left="5670" w:right="140" w:hanging="481"/>
        <w:jc w:val="both"/>
        <w:rPr>
          <w:sz w:val="17"/>
        </w:rPr>
      </w:pPr>
      <w:r>
        <w:rPr>
          <w:color w:val="231F20"/>
          <w:w w:val="105"/>
          <w:sz w:val="17"/>
        </w:rPr>
        <w:t>The</w:t>
      </w:r>
      <w:r>
        <w:rPr>
          <w:color w:val="231F20"/>
          <w:w w:val="105"/>
          <w:sz w:val="17"/>
        </w:rPr>
        <w:t> term</w:t>
      </w:r>
      <w:r>
        <w:rPr>
          <w:color w:val="231F20"/>
          <w:w w:val="105"/>
          <w:sz w:val="17"/>
        </w:rPr>
        <w:t> “with</w:t>
      </w:r>
      <w:r>
        <w:rPr>
          <w:color w:val="231F20"/>
          <w:w w:val="105"/>
          <w:sz w:val="17"/>
        </w:rPr>
        <w:t> its</w:t>
      </w:r>
      <w:r>
        <w:rPr>
          <w:color w:val="231F20"/>
          <w:w w:val="105"/>
          <w:sz w:val="17"/>
        </w:rPr>
        <w:t> own</w:t>
      </w:r>
      <w:r>
        <w:rPr>
          <w:color w:val="231F20"/>
          <w:w w:val="105"/>
          <w:sz w:val="17"/>
        </w:rPr>
        <w:t> means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initiation”</w:t>
      </w:r>
      <w:r>
        <w:rPr>
          <w:color w:val="231F20"/>
          <w:w w:val="105"/>
          <w:sz w:val="17"/>
        </w:rPr>
        <w:t> means that the contrivance has its normal initiating device assembled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it</w:t>
      </w:r>
      <w:r>
        <w:rPr>
          <w:color w:val="231F20"/>
          <w:w w:val="105"/>
          <w:sz w:val="17"/>
        </w:rPr>
        <w:t> and</w:t>
      </w:r>
      <w:r>
        <w:rPr>
          <w:color w:val="231F20"/>
          <w:w w:val="105"/>
          <w:sz w:val="17"/>
        </w:rPr>
        <w:t> this</w:t>
      </w:r>
      <w:r>
        <w:rPr>
          <w:color w:val="231F20"/>
          <w:w w:val="105"/>
          <w:sz w:val="17"/>
        </w:rPr>
        <w:t> device</w:t>
      </w:r>
      <w:r>
        <w:rPr>
          <w:color w:val="231F20"/>
          <w:w w:val="105"/>
          <w:sz w:val="17"/>
        </w:rPr>
        <w:t> is</w:t>
      </w:r>
      <w:r>
        <w:rPr>
          <w:color w:val="231F20"/>
          <w:w w:val="105"/>
          <w:sz w:val="17"/>
        </w:rPr>
        <w:t> considered</w:t>
      </w:r>
      <w:r>
        <w:rPr>
          <w:color w:val="231F20"/>
          <w:w w:val="105"/>
          <w:sz w:val="17"/>
        </w:rPr>
        <w:t> to present</w:t>
      </w:r>
      <w:r>
        <w:rPr>
          <w:color w:val="231F20"/>
          <w:w w:val="105"/>
          <w:sz w:val="17"/>
        </w:rPr>
        <w:t> a</w:t>
      </w:r>
      <w:r>
        <w:rPr>
          <w:color w:val="231F20"/>
          <w:w w:val="105"/>
          <w:sz w:val="17"/>
        </w:rPr>
        <w:t> significant</w:t>
      </w:r>
      <w:r>
        <w:rPr>
          <w:color w:val="231F20"/>
          <w:w w:val="105"/>
          <w:sz w:val="17"/>
        </w:rPr>
        <w:t> risk</w:t>
      </w:r>
      <w:r>
        <w:rPr>
          <w:color w:val="231F20"/>
          <w:w w:val="105"/>
          <w:sz w:val="17"/>
        </w:rPr>
        <w:t> during</w:t>
      </w:r>
      <w:r>
        <w:rPr>
          <w:color w:val="231F20"/>
          <w:w w:val="105"/>
          <w:sz w:val="17"/>
        </w:rPr>
        <w:t> transport</w:t>
      </w:r>
      <w:r>
        <w:rPr>
          <w:color w:val="231F20"/>
          <w:w w:val="105"/>
          <w:sz w:val="17"/>
        </w:rPr>
        <w:t> but</w:t>
      </w:r>
      <w:r>
        <w:rPr>
          <w:color w:val="231F20"/>
          <w:w w:val="105"/>
          <w:sz w:val="17"/>
        </w:rPr>
        <w:t> not one great enough to be unacceptable. The term does</w:t>
      </w:r>
      <w:r>
        <w:rPr>
          <w:color w:val="231F20"/>
          <w:w w:val="105"/>
          <w:sz w:val="17"/>
        </w:rPr>
        <w:t> not</w:t>
      </w:r>
      <w:r>
        <w:rPr>
          <w:color w:val="231F20"/>
          <w:w w:val="105"/>
          <w:sz w:val="17"/>
        </w:rPr>
        <w:t> apply,</w:t>
      </w:r>
      <w:r>
        <w:rPr>
          <w:color w:val="231F20"/>
          <w:w w:val="105"/>
          <w:sz w:val="17"/>
        </w:rPr>
        <w:t> however,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a</w:t>
      </w:r>
      <w:r>
        <w:rPr>
          <w:color w:val="231F20"/>
          <w:w w:val="105"/>
          <w:sz w:val="17"/>
        </w:rPr>
        <w:t> contrivance</w:t>
      </w:r>
      <w:r>
        <w:rPr>
          <w:color w:val="231F20"/>
          <w:w w:val="105"/>
          <w:sz w:val="17"/>
        </w:rPr>
        <w:t> packed together</w:t>
      </w:r>
      <w:r>
        <w:rPr>
          <w:color w:val="231F20"/>
          <w:w w:val="105"/>
          <w:sz w:val="17"/>
        </w:rPr>
        <w:t> with</w:t>
      </w:r>
      <w:r>
        <w:rPr>
          <w:color w:val="231F20"/>
          <w:w w:val="105"/>
          <w:sz w:val="17"/>
        </w:rPr>
        <w:t> its</w:t>
      </w:r>
      <w:r>
        <w:rPr>
          <w:color w:val="231F20"/>
          <w:w w:val="105"/>
          <w:sz w:val="17"/>
        </w:rPr>
        <w:t> means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initiation</w:t>
      </w:r>
      <w:r>
        <w:rPr>
          <w:color w:val="231F20"/>
          <w:w w:val="105"/>
          <w:sz w:val="17"/>
        </w:rPr>
        <w:t> provided</w:t>
      </w:r>
      <w:r>
        <w:rPr>
          <w:color w:val="231F20"/>
          <w:w w:val="105"/>
          <w:sz w:val="17"/>
        </w:rPr>
        <w:t> the device</w:t>
      </w:r>
      <w:r>
        <w:rPr>
          <w:color w:val="231F20"/>
          <w:w w:val="105"/>
          <w:sz w:val="17"/>
        </w:rPr>
        <w:t> is</w:t>
      </w:r>
      <w:r>
        <w:rPr>
          <w:color w:val="231F20"/>
          <w:w w:val="105"/>
          <w:sz w:val="17"/>
        </w:rPr>
        <w:t> packaged</w:t>
      </w:r>
      <w:r>
        <w:rPr>
          <w:color w:val="231F20"/>
          <w:w w:val="105"/>
          <w:sz w:val="17"/>
        </w:rPr>
        <w:t> so</w:t>
      </w:r>
      <w:r>
        <w:rPr>
          <w:color w:val="231F20"/>
          <w:w w:val="105"/>
          <w:sz w:val="17"/>
        </w:rPr>
        <w:t> as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eliminate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risk</w:t>
      </w:r>
      <w:r>
        <w:rPr>
          <w:color w:val="231F20"/>
          <w:w w:val="105"/>
          <w:sz w:val="17"/>
        </w:rPr>
        <w:t> of causing</w:t>
      </w:r>
      <w:r>
        <w:rPr>
          <w:color w:val="231F20"/>
          <w:w w:val="105"/>
          <w:sz w:val="17"/>
        </w:rPr>
        <w:t> detonation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contrivance</w:t>
      </w:r>
      <w:r>
        <w:rPr>
          <w:color w:val="231F20"/>
          <w:w w:val="105"/>
          <w:sz w:val="17"/>
        </w:rPr>
        <w:t> in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event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accidental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functioning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initiating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device.</w:t>
      </w:r>
      <w:r>
        <w:rPr>
          <w:color w:val="231F20"/>
          <w:spacing w:val="-2"/>
          <w:w w:val="105"/>
          <w:sz w:val="17"/>
        </w:rPr>
        <w:t> </w:t>
      </w:r>
      <w:r>
        <w:rPr>
          <w:color w:val="231F20"/>
          <w:w w:val="105"/>
          <w:sz w:val="17"/>
        </w:rPr>
        <w:t>The means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initiating</w:t>
      </w:r>
      <w:r>
        <w:rPr>
          <w:color w:val="231F20"/>
          <w:w w:val="105"/>
          <w:sz w:val="17"/>
        </w:rPr>
        <w:t> can</w:t>
      </w:r>
      <w:r>
        <w:rPr>
          <w:color w:val="231F20"/>
          <w:w w:val="105"/>
          <w:sz w:val="17"/>
        </w:rPr>
        <w:t> even</w:t>
      </w:r>
      <w:r>
        <w:rPr>
          <w:color w:val="231F20"/>
          <w:w w:val="105"/>
          <w:sz w:val="17"/>
        </w:rPr>
        <w:t> be</w:t>
      </w:r>
      <w:r>
        <w:rPr>
          <w:color w:val="231F20"/>
          <w:w w:val="105"/>
          <w:sz w:val="17"/>
        </w:rPr>
        <w:t> assembled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the contrivance</w:t>
      </w:r>
      <w:r>
        <w:rPr>
          <w:color w:val="231F20"/>
          <w:w w:val="105"/>
          <w:sz w:val="17"/>
        </w:rPr>
        <w:t> provided</w:t>
      </w:r>
      <w:r>
        <w:rPr>
          <w:color w:val="231F20"/>
          <w:w w:val="105"/>
          <w:sz w:val="17"/>
        </w:rPr>
        <w:t> there</w:t>
      </w:r>
      <w:r>
        <w:rPr>
          <w:color w:val="231F20"/>
          <w:w w:val="105"/>
          <w:sz w:val="17"/>
        </w:rPr>
        <w:t> are</w:t>
      </w:r>
      <w:r>
        <w:rPr>
          <w:color w:val="231F20"/>
          <w:w w:val="105"/>
          <w:sz w:val="17"/>
        </w:rPr>
        <w:t> protective</w:t>
      </w:r>
      <w:r>
        <w:rPr>
          <w:color w:val="231F20"/>
          <w:w w:val="105"/>
          <w:sz w:val="17"/>
        </w:rPr>
        <w:t> features such</w:t>
      </w:r>
      <w:r>
        <w:rPr>
          <w:color w:val="231F20"/>
          <w:w w:val="105"/>
          <w:sz w:val="17"/>
        </w:rPr>
        <w:t> that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device</w:t>
      </w:r>
      <w:r>
        <w:rPr>
          <w:color w:val="231F20"/>
          <w:w w:val="105"/>
          <w:sz w:val="17"/>
        </w:rPr>
        <w:t> is</w:t>
      </w:r>
      <w:r>
        <w:rPr>
          <w:color w:val="231F20"/>
          <w:w w:val="105"/>
          <w:sz w:val="17"/>
        </w:rPr>
        <w:t> very</w:t>
      </w:r>
      <w:r>
        <w:rPr>
          <w:color w:val="231F20"/>
          <w:w w:val="105"/>
          <w:sz w:val="17"/>
        </w:rPr>
        <w:t> unlikely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cause detonation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contrivance</w:t>
      </w:r>
      <w:r>
        <w:rPr>
          <w:color w:val="231F20"/>
          <w:w w:val="105"/>
          <w:sz w:val="17"/>
        </w:rPr>
        <w:t> in</w:t>
      </w:r>
      <w:r>
        <w:rPr>
          <w:color w:val="231F20"/>
          <w:w w:val="105"/>
          <w:sz w:val="17"/>
        </w:rPr>
        <w:t> conditions</w:t>
      </w:r>
      <w:r>
        <w:rPr>
          <w:color w:val="231F20"/>
          <w:w w:val="105"/>
          <w:sz w:val="17"/>
        </w:rPr>
        <w:t> which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are associated with transport.</w:t>
      </w:r>
    </w:p>
    <w:p>
      <w:pPr>
        <w:pStyle w:val="ListParagraph"/>
        <w:numPr>
          <w:ilvl w:val="0"/>
          <w:numId w:val="2"/>
        </w:numPr>
        <w:tabs>
          <w:tab w:pos="5668" w:val="left" w:leader="none"/>
          <w:tab w:pos="5670" w:val="left" w:leader="none"/>
        </w:tabs>
        <w:spacing w:line="256" w:lineRule="auto" w:before="133" w:after="0"/>
        <w:ind w:left="5670" w:right="140" w:hanging="481"/>
        <w:jc w:val="both"/>
        <w:rPr>
          <w:sz w:val="17"/>
        </w:rPr>
      </w:pPr>
      <w:r>
        <w:rPr>
          <w:color w:val="231F20"/>
          <w:w w:val="105"/>
          <w:sz w:val="17"/>
        </w:rPr>
        <w:t>For</w:t>
      </w:r>
      <w:r>
        <w:rPr>
          <w:color w:val="231F20"/>
          <w:w w:val="105"/>
          <w:sz w:val="17"/>
        </w:rPr>
        <w:t> the</w:t>
      </w:r>
      <w:r>
        <w:rPr>
          <w:color w:val="231F20"/>
          <w:w w:val="105"/>
          <w:sz w:val="17"/>
        </w:rPr>
        <w:t> purposes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classification</w:t>
      </w:r>
      <w:r>
        <w:rPr>
          <w:color w:val="231F20"/>
          <w:w w:val="105"/>
          <w:sz w:val="17"/>
        </w:rPr>
        <w:t> any</w:t>
      </w:r>
      <w:r>
        <w:rPr>
          <w:color w:val="231F20"/>
          <w:w w:val="105"/>
          <w:sz w:val="17"/>
        </w:rPr>
        <w:t> means</w:t>
      </w:r>
      <w:r>
        <w:rPr>
          <w:color w:val="231F20"/>
          <w:w w:val="105"/>
          <w:sz w:val="17"/>
        </w:rPr>
        <w:t> of initiation</w:t>
      </w:r>
      <w:r>
        <w:rPr>
          <w:color w:val="231F20"/>
          <w:w w:val="105"/>
          <w:sz w:val="17"/>
        </w:rPr>
        <w:t> without</w:t>
      </w:r>
      <w:r>
        <w:rPr>
          <w:color w:val="231F20"/>
          <w:w w:val="105"/>
          <w:sz w:val="17"/>
        </w:rPr>
        <w:t> two</w:t>
      </w:r>
      <w:r>
        <w:rPr>
          <w:color w:val="231F20"/>
          <w:w w:val="105"/>
          <w:sz w:val="17"/>
        </w:rPr>
        <w:t> effective</w:t>
      </w:r>
      <w:r>
        <w:rPr>
          <w:color w:val="231F20"/>
          <w:w w:val="105"/>
          <w:sz w:val="17"/>
        </w:rPr>
        <w:t> protective</w:t>
      </w:r>
      <w:r>
        <w:rPr>
          <w:color w:val="231F20"/>
          <w:w w:val="105"/>
          <w:sz w:val="17"/>
        </w:rPr>
        <w:t> features shall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be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regarded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compatibility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group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B;</w:t>
      </w:r>
      <w:r>
        <w:rPr>
          <w:color w:val="231F20"/>
          <w:spacing w:val="-10"/>
          <w:w w:val="105"/>
          <w:sz w:val="17"/>
        </w:rPr>
        <w:t> </w:t>
      </w:r>
      <w:r>
        <w:rPr>
          <w:color w:val="231F20"/>
          <w:w w:val="105"/>
          <w:sz w:val="17"/>
        </w:rPr>
        <w:t>an</w:t>
      </w:r>
      <w:r>
        <w:rPr>
          <w:color w:val="231F20"/>
          <w:spacing w:val="-9"/>
          <w:w w:val="105"/>
          <w:sz w:val="17"/>
        </w:rPr>
        <w:t> </w:t>
      </w:r>
      <w:r>
        <w:rPr>
          <w:color w:val="231F20"/>
          <w:w w:val="105"/>
          <w:sz w:val="17"/>
        </w:rPr>
        <w:t>article with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its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own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means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initiation,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without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two</w:t>
      </w:r>
      <w:r>
        <w:rPr>
          <w:color w:val="231F20"/>
          <w:spacing w:val="-6"/>
          <w:w w:val="105"/>
          <w:sz w:val="17"/>
        </w:rPr>
        <w:t> </w:t>
      </w:r>
      <w:r>
        <w:rPr>
          <w:color w:val="231F20"/>
          <w:w w:val="105"/>
          <w:sz w:val="17"/>
        </w:rPr>
        <w:t>effective protective features, would be compatibility group F. On the other hand a means of initiation which itself </w:t>
      </w:r>
      <w:r>
        <w:rPr>
          <w:color w:val="231F20"/>
          <w:sz w:val="17"/>
        </w:rPr>
        <w:t>possesses two effective protective features would be </w:t>
      </w:r>
      <w:r>
        <w:rPr>
          <w:color w:val="231F20"/>
          <w:w w:val="105"/>
          <w:sz w:val="17"/>
        </w:rPr>
        <w:t>compatibility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group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D;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and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an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article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with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a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means</w:t>
      </w:r>
      <w:r>
        <w:rPr>
          <w:color w:val="231F20"/>
          <w:spacing w:val="-7"/>
          <w:w w:val="105"/>
          <w:sz w:val="17"/>
        </w:rPr>
        <w:t> </w:t>
      </w:r>
      <w:r>
        <w:rPr>
          <w:color w:val="231F20"/>
          <w:w w:val="105"/>
          <w:sz w:val="17"/>
        </w:rPr>
        <w:t>of initiation</w:t>
      </w:r>
      <w:r>
        <w:rPr>
          <w:color w:val="231F20"/>
          <w:w w:val="105"/>
          <w:sz w:val="17"/>
        </w:rPr>
        <w:t> which</w:t>
      </w:r>
      <w:r>
        <w:rPr>
          <w:color w:val="231F20"/>
          <w:w w:val="105"/>
          <w:sz w:val="17"/>
        </w:rPr>
        <w:t> possesses</w:t>
      </w:r>
      <w:r>
        <w:rPr>
          <w:color w:val="231F20"/>
          <w:w w:val="105"/>
          <w:sz w:val="17"/>
        </w:rPr>
        <w:t> two</w:t>
      </w:r>
      <w:r>
        <w:rPr>
          <w:color w:val="231F20"/>
          <w:w w:val="105"/>
          <w:sz w:val="17"/>
        </w:rPr>
        <w:t> effective</w:t>
      </w:r>
      <w:r>
        <w:rPr>
          <w:color w:val="231F20"/>
          <w:w w:val="105"/>
          <w:sz w:val="17"/>
        </w:rPr>
        <w:t> protective features</w:t>
      </w:r>
      <w:r>
        <w:rPr>
          <w:color w:val="231F20"/>
          <w:w w:val="105"/>
          <w:sz w:val="17"/>
        </w:rPr>
        <w:t> would</w:t>
      </w:r>
      <w:r>
        <w:rPr>
          <w:color w:val="231F20"/>
          <w:w w:val="105"/>
          <w:sz w:val="17"/>
        </w:rPr>
        <w:t> be</w:t>
      </w:r>
      <w:r>
        <w:rPr>
          <w:color w:val="231F20"/>
          <w:w w:val="105"/>
          <w:sz w:val="17"/>
        </w:rPr>
        <w:t> compatibility</w:t>
      </w:r>
      <w:r>
        <w:rPr>
          <w:color w:val="231F20"/>
          <w:w w:val="105"/>
          <w:sz w:val="17"/>
        </w:rPr>
        <w:t> group</w:t>
      </w:r>
      <w:r>
        <w:rPr>
          <w:color w:val="231F20"/>
          <w:w w:val="105"/>
          <w:sz w:val="17"/>
        </w:rPr>
        <w:t> D</w:t>
      </w:r>
      <w:r>
        <w:rPr>
          <w:color w:val="231F20"/>
          <w:w w:val="105"/>
          <w:sz w:val="17"/>
        </w:rPr>
        <w:t> or</w:t>
      </w:r>
      <w:r>
        <w:rPr>
          <w:color w:val="231F20"/>
          <w:w w:val="105"/>
          <w:sz w:val="17"/>
        </w:rPr>
        <w:t> E.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Means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initiation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adjudged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as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having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two</w:t>
      </w:r>
      <w:r>
        <w:rPr>
          <w:color w:val="231F20"/>
          <w:spacing w:val="-1"/>
          <w:w w:val="105"/>
          <w:sz w:val="17"/>
        </w:rPr>
        <w:t> </w:t>
      </w:r>
      <w:r>
        <w:rPr>
          <w:color w:val="231F20"/>
          <w:w w:val="105"/>
          <w:sz w:val="17"/>
        </w:rPr>
        <w:t>effective protective</w:t>
      </w:r>
      <w:r>
        <w:rPr>
          <w:color w:val="231F20"/>
          <w:w w:val="105"/>
          <w:sz w:val="17"/>
        </w:rPr>
        <w:t> features</w:t>
      </w:r>
      <w:r>
        <w:rPr>
          <w:color w:val="231F20"/>
          <w:w w:val="105"/>
          <w:sz w:val="17"/>
        </w:rPr>
        <w:t> shall</w:t>
      </w:r>
      <w:r>
        <w:rPr>
          <w:color w:val="231F20"/>
          <w:w w:val="105"/>
          <w:sz w:val="17"/>
        </w:rPr>
        <w:t> have</w:t>
      </w:r>
      <w:r>
        <w:rPr>
          <w:color w:val="231F20"/>
          <w:w w:val="105"/>
          <w:sz w:val="17"/>
        </w:rPr>
        <w:t> been</w:t>
      </w:r>
      <w:r>
        <w:rPr>
          <w:color w:val="231F20"/>
          <w:w w:val="105"/>
          <w:sz w:val="17"/>
        </w:rPr>
        <w:t> approved</w:t>
      </w:r>
      <w:r>
        <w:rPr>
          <w:color w:val="231F20"/>
          <w:w w:val="105"/>
          <w:sz w:val="17"/>
        </w:rPr>
        <w:t> by</w:t>
      </w:r>
      <w:r>
        <w:rPr>
          <w:color w:val="231F20"/>
          <w:spacing w:val="80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w w:val="105"/>
          <w:sz w:val="17"/>
        </w:rPr>
        <w:t> competent</w:t>
      </w:r>
      <w:r>
        <w:rPr>
          <w:color w:val="231F20"/>
          <w:w w:val="105"/>
          <w:sz w:val="17"/>
        </w:rPr>
        <w:t> national</w:t>
      </w:r>
      <w:r>
        <w:rPr>
          <w:color w:val="231F20"/>
          <w:w w:val="105"/>
          <w:sz w:val="17"/>
        </w:rPr>
        <w:t> authority.</w:t>
      </w:r>
      <w:r>
        <w:rPr>
          <w:color w:val="231F20"/>
          <w:w w:val="105"/>
          <w:sz w:val="17"/>
        </w:rPr>
        <w:t> A</w:t>
      </w:r>
      <w:r>
        <w:rPr>
          <w:color w:val="231F20"/>
          <w:w w:val="105"/>
          <w:sz w:val="17"/>
        </w:rPr>
        <w:t> common</w:t>
      </w:r>
      <w:r>
        <w:rPr>
          <w:color w:val="231F20"/>
          <w:w w:val="105"/>
          <w:sz w:val="17"/>
        </w:rPr>
        <w:t> and effective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way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of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achieving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the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necessary</w:t>
      </w:r>
      <w:r>
        <w:rPr>
          <w:color w:val="231F20"/>
          <w:spacing w:val="40"/>
          <w:w w:val="105"/>
          <w:sz w:val="17"/>
        </w:rPr>
        <w:t> </w:t>
      </w:r>
      <w:r>
        <w:rPr>
          <w:color w:val="231F20"/>
          <w:w w:val="105"/>
          <w:sz w:val="17"/>
        </w:rPr>
        <w:t>degree of</w:t>
      </w:r>
      <w:r>
        <w:rPr>
          <w:color w:val="231F20"/>
          <w:w w:val="105"/>
          <w:sz w:val="17"/>
        </w:rPr>
        <w:t> protection</w:t>
      </w:r>
      <w:r>
        <w:rPr>
          <w:color w:val="231F20"/>
          <w:w w:val="105"/>
          <w:sz w:val="17"/>
        </w:rPr>
        <w:t> is</w:t>
      </w:r>
      <w:r>
        <w:rPr>
          <w:color w:val="231F20"/>
          <w:w w:val="105"/>
          <w:sz w:val="17"/>
        </w:rPr>
        <w:t> to</w:t>
      </w:r>
      <w:r>
        <w:rPr>
          <w:color w:val="231F20"/>
          <w:w w:val="105"/>
          <w:sz w:val="17"/>
        </w:rPr>
        <w:t> use</w:t>
      </w:r>
      <w:r>
        <w:rPr>
          <w:color w:val="231F20"/>
          <w:w w:val="105"/>
          <w:sz w:val="17"/>
        </w:rPr>
        <w:t> a</w:t>
      </w:r>
      <w:r>
        <w:rPr>
          <w:color w:val="231F20"/>
          <w:w w:val="105"/>
          <w:sz w:val="17"/>
        </w:rPr>
        <w:t> means</w:t>
      </w:r>
      <w:r>
        <w:rPr>
          <w:color w:val="231F20"/>
          <w:w w:val="105"/>
          <w:sz w:val="17"/>
        </w:rPr>
        <w:t> of</w:t>
      </w:r>
      <w:r>
        <w:rPr>
          <w:color w:val="231F20"/>
          <w:w w:val="105"/>
          <w:sz w:val="17"/>
        </w:rPr>
        <w:t> initiation</w:t>
      </w:r>
      <w:r>
        <w:rPr>
          <w:color w:val="231F20"/>
          <w:w w:val="105"/>
          <w:sz w:val="17"/>
        </w:rPr>
        <w:t> which incorporates</w:t>
      </w:r>
      <w:r>
        <w:rPr>
          <w:color w:val="231F20"/>
          <w:w w:val="105"/>
          <w:sz w:val="17"/>
        </w:rPr>
        <w:t> two</w:t>
      </w:r>
      <w:r>
        <w:rPr>
          <w:color w:val="231F20"/>
          <w:w w:val="105"/>
          <w:sz w:val="17"/>
        </w:rPr>
        <w:t> or</w:t>
      </w:r>
      <w:r>
        <w:rPr>
          <w:color w:val="231F20"/>
          <w:w w:val="105"/>
          <w:sz w:val="17"/>
        </w:rPr>
        <w:t> more</w:t>
      </w:r>
      <w:r>
        <w:rPr>
          <w:color w:val="231F20"/>
          <w:w w:val="105"/>
          <w:sz w:val="17"/>
        </w:rPr>
        <w:t> independent</w:t>
      </w:r>
      <w:r>
        <w:rPr>
          <w:color w:val="231F20"/>
          <w:w w:val="105"/>
          <w:sz w:val="17"/>
        </w:rPr>
        <w:t> safety </w:t>
      </w:r>
      <w:r>
        <w:rPr>
          <w:color w:val="231F20"/>
          <w:spacing w:val="-2"/>
          <w:w w:val="105"/>
          <w:sz w:val="17"/>
        </w:rPr>
        <w:t>features.</w:t>
      </w:r>
    </w:p>
    <w:p>
      <w:pPr>
        <w:pStyle w:val="ListParagraph"/>
        <w:spacing w:after="0" w:line="256" w:lineRule="auto"/>
        <w:jc w:val="both"/>
        <w:rPr>
          <w:sz w:val="17"/>
        </w:rPr>
        <w:sectPr>
          <w:headerReference w:type="default" r:id="rId17"/>
          <w:headerReference w:type="even" r:id="rId18"/>
          <w:footerReference w:type="default" r:id="rId19"/>
          <w:footerReference w:type="even" r:id="rId20"/>
          <w:pgSz w:w="11910" w:h="16840"/>
          <w:pgMar w:header="303" w:footer="570" w:top="1520" w:bottom="760" w:left="1275" w:right="708"/>
          <w:pgNumType w:start="827"/>
        </w:sectPr>
      </w:pPr>
    </w:p>
    <w:p>
      <w:pPr>
        <w:pStyle w:val="BodyText"/>
        <w:spacing w:before="126"/>
        <w:ind w:left="655"/>
      </w:pPr>
      <w:r>
        <w:rPr>
          <w:color w:val="231F20"/>
        </w:rPr>
        <w:t>JET</w:t>
      </w:r>
      <w:r>
        <w:rPr>
          <w:color w:val="231F20"/>
          <w:spacing w:val="13"/>
        </w:rPr>
        <w:t> </w:t>
      </w:r>
      <w:r>
        <w:rPr>
          <w:color w:val="231F20"/>
        </w:rPr>
        <w:t>PERFORATING</w:t>
      </w:r>
      <w:r>
        <w:rPr>
          <w:color w:val="231F20"/>
          <w:spacing w:val="13"/>
        </w:rPr>
        <w:t> </w:t>
      </w:r>
      <w:r>
        <w:rPr>
          <w:color w:val="231F20"/>
        </w:rPr>
        <w:t>GUNS,</w:t>
      </w:r>
      <w:r>
        <w:rPr>
          <w:color w:val="231F20"/>
          <w:spacing w:val="14"/>
        </w:rPr>
        <w:t> </w:t>
      </w:r>
      <w:r>
        <w:rPr>
          <w:color w:val="231F20"/>
        </w:rPr>
        <w:t>CHARGED,</w:t>
      </w:r>
      <w:r>
        <w:rPr>
          <w:color w:val="231F20"/>
          <w:spacing w:val="13"/>
        </w:rPr>
        <w:t> </w:t>
      </w:r>
      <w:r>
        <w:rPr>
          <w:color w:val="231F20"/>
          <w:spacing w:val="-5"/>
        </w:rPr>
        <w:t>oil</w:t>
      </w:r>
    </w:p>
    <w:p>
      <w:pPr>
        <w:pStyle w:val="BodyText"/>
        <w:spacing w:before="15"/>
        <w:ind w:left="655"/>
      </w:pPr>
      <w:r>
        <w:rPr>
          <w:color w:val="231F20"/>
          <w:w w:val="110"/>
        </w:rPr>
        <w:t>well,</w:t>
      </w:r>
      <w:r>
        <w:rPr>
          <w:color w:val="231F20"/>
          <w:spacing w:val="-1"/>
          <w:w w:val="110"/>
        </w:rPr>
        <w:t> </w:t>
      </w:r>
      <w:r>
        <w:rPr>
          <w:color w:val="231F20"/>
          <w:w w:val="110"/>
        </w:rPr>
        <w:t>without </w:t>
      </w:r>
      <w:r>
        <w:rPr>
          <w:color w:val="231F20"/>
          <w:spacing w:val="-2"/>
          <w:w w:val="110"/>
        </w:rPr>
        <w:t>detonator</w:t>
      </w:r>
    </w:p>
    <w:p>
      <w:pPr>
        <w:pStyle w:val="BodyText"/>
        <w:spacing w:line="256" w:lineRule="auto" w:before="126"/>
        <w:ind w:left="497" w:right="707"/>
        <w:jc w:val="both"/>
      </w:pPr>
      <w:r>
        <w:rPr/>
        <w:br w:type="column"/>
      </w:r>
      <w:r>
        <w:rPr>
          <w:color w:val="231F20"/>
          <w:w w:val="105"/>
        </w:rPr>
        <w:t>Articles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steel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tube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metallic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strip, into which are inserted shaped charges connected by detonating cord, without means of initiation.</w:t>
      </w:r>
    </w:p>
    <w:p>
      <w:pPr>
        <w:pStyle w:val="BodyText"/>
        <w:spacing w:after="0" w:line="256" w:lineRule="auto"/>
        <w:jc w:val="both"/>
        <w:sectPr>
          <w:pgSz w:w="11910" w:h="16840"/>
          <w:pgMar w:header="303" w:footer="570" w:top="1520" w:bottom="760" w:left="1275" w:right="708"/>
          <w:cols w:num="2" w:equalWidth="0">
            <w:col w:w="4087" w:space="40"/>
            <w:col w:w="5800"/>
          </w:cols>
        </w:sectPr>
      </w:pPr>
    </w:p>
    <w:p>
      <w:pPr>
        <w:pStyle w:val="BodyText"/>
        <w:tabs>
          <w:tab w:pos="4623" w:val="left" w:leader="none"/>
        </w:tabs>
        <w:spacing w:line="256" w:lineRule="auto" w:before="98"/>
        <w:ind w:left="4623" w:right="707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0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505.134003pt;width:28.35pt;height:168.4pt;mso-position-horizontal-relative:page;mso-position-vertical-relative:page;z-index:15732736" type="#_x0000_t202" id="docshape48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w w:val="105"/>
        </w:rPr>
        <w:t>LIGHTERS, FUSE</w:t>
      </w:r>
      <w:r>
        <w:rPr>
          <w:color w:val="231F20"/>
        </w:rPr>
        <w:tab/>
      </w:r>
      <w:r>
        <w:rPr>
          <w:color w:val="231F20"/>
          <w:w w:val="105"/>
        </w:rPr>
        <w:t>Articles of various design actuated by friction, percussion or electricity and used to ignite safety fuse.</w:t>
      </w:r>
    </w:p>
    <w:p>
      <w:pPr>
        <w:pStyle w:val="BodyText"/>
        <w:tabs>
          <w:tab w:pos="4623" w:val="left" w:leader="none"/>
        </w:tabs>
        <w:spacing w:line="256" w:lineRule="auto"/>
        <w:ind w:left="4623" w:right="706" w:hanging="3969"/>
        <w:jc w:val="both"/>
      </w:pPr>
      <w:r>
        <w:rPr>
          <w:color w:val="231F20"/>
          <w:w w:val="105"/>
        </w:rPr>
        <w:t>Mass explosion</w:t>
      </w:r>
      <w:r>
        <w:rPr>
          <w:color w:val="231F20"/>
        </w:rPr>
        <w:tab/>
      </w:r>
      <w:r>
        <w:rPr>
          <w:color w:val="231F20"/>
          <w:w w:val="105"/>
        </w:rPr>
        <w:t>Explosion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affects</w:t>
      </w:r>
      <w:r>
        <w:rPr>
          <w:color w:val="231F20"/>
          <w:w w:val="105"/>
        </w:rPr>
        <w:t> almost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entire</w:t>
      </w:r>
      <w:r>
        <w:rPr>
          <w:color w:val="231F20"/>
          <w:w w:val="105"/>
        </w:rPr>
        <w:t> load</w:t>
      </w:r>
      <w:r>
        <w:rPr>
          <w:color w:val="231F20"/>
          <w:w w:val="105"/>
        </w:rPr>
        <w:t> virtually </w:t>
      </w:r>
      <w:r>
        <w:rPr>
          <w:color w:val="231F20"/>
          <w:spacing w:val="-2"/>
          <w:w w:val="105"/>
        </w:rPr>
        <w:t>instantaneously.</w:t>
      </w:r>
    </w:p>
    <w:p>
      <w:pPr>
        <w:pStyle w:val="BodyText"/>
        <w:tabs>
          <w:tab w:pos="4623" w:val="left" w:leader="none"/>
        </w:tabs>
        <w:spacing w:line="256" w:lineRule="auto" w:before="96"/>
        <w:ind w:left="4623" w:right="707" w:hanging="3969"/>
        <w:jc w:val="both"/>
      </w:pPr>
      <w:r>
        <w:rPr>
          <w:color w:val="231F20"/>
          <w:spacing w:val="-2"/>
          <w:w w:val="105"/>
        </w:rPr>
        <w:t>MINES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normally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metal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composition receptacles and a bursting charge. They are designed to </w:t>
      </w:r>
      <w:r>
        <w:rPr>
          <w:color w:val="231F20"/>
        </w:rPr>
        <w:t>be operated by the passage of ships, vehicles or personnel. </w:t>
      </w:r>
      <w:r>
        <w:rPr>
          <w:color w:val="231F20"/>
          <w:w w:val="105"/>
        </w:rPr>
        <w:t>The term includes “Bangalore torpedoes”.</w:t>
      </w:r>
    </w:p>
    <w:p>
      <w:pPr>
        <w:pStyle w:val="BodyText"/>
        <w:tabs>
          <w:tab w:pos="4623" w:val="left" w:leader="none"/>
        </w:tabs>
        <w:spacing w:before="99"/>
        <w:ind w:left="655"/>
      </w:pPr>
      <w:r>
        <w:rPr>
          <w:color w:val="231F20"/>
        </w:rPr>
        <w:t>OXYGEN</w:t>
      </w:r>
      <w:r>
        <w:rPr>
          <w:color w:val="231F20"/>
          <w:spacing w:val="5"/>
        </w:rPr>
        <w:t> </w:t>
      </w:r>
      <w:r>
        <w:rPr>
          <w:color w:val="231F20"/>
        </w:rPr>
        <w:t>GENERATORS,</w:t>
      </w:r>
      <w:r>
        <w:rPr>
          <w:color w:val="231F20"/>
          <w:spacing w:val="5"/>
        </w:rPr>
        <w:t> </w:t>
      </w:r>
      <w:r>
        <w:rPr>
          <w:color w:val="231F20"/>
          <w:spacing w:val="-2"/>
        </w:rPr>
        <w:t>CHEMICAL</w:t>
      </w:r>
      <w:r>
        <w:rPr>
          <w:color w:val="231F20"/>
        </w:rPr>
        <w:tab/>
        <w:t>Oxygen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generators,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chemical,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are</w:t>
      </w:r>
      <w:r>
        <w:rPr>
          <w:color w:val="231F20"/>
          <w:spacing w:val="76"/>
          <w:w w:val="150"/>
        </w:rPr>
        <w:t> </w:t>
      </w:r>
      <w:r>
        <w:rPr>
          <w:color w:val="231F20"/>
        </w:rPr>
        <w:t>devices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</w:rPr>
        <w:t>containing</w:t>
      </w:r>
    </w:p>
    <w:p>
      <w:pPr>
        <w:pStyle w:val="BodyText"/>
        <w:spacing w:line="256" w:lineRule="auto" w:before="14"/>
        <w:ind w:left="4623" w:right="706"/>
        <w:jc w:val="both"/>
      </w:pPr>
      <w:r>
        <w:rPr>
          <w:color w:val="231F20"/>
          <w:w w:val="105"/>
        </w:rPr>
        <w:t>chemicals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upon</w:t>
      </w:r>
      <w:r>
        <w:rPr>
          <w:color w:val="231F20"/>
          <w:w w:val="105"/>
        </w:rPr>
        <w:t> activation</w:t>
      </w:r>
      <w:r>
        <w:rPr>
          <w:color w:val="231F20"/>
          <w:w w:val="105"/>
        </w:rPr>
        <w:t> release</w:t>
      </w:r>
      <w:r>
        <w:rPr>
          <w:color w:val="231F20"/>
          <w:w w:val="105"/>
        </w:rPr>
        <w:t> oxygen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a product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chemical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reaction.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Chemical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oxygen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generators are</w:t>
      </w:r>
      <w:r>
        <w:rPr>
          <w:color w:val="231F20"/>
          <w:w w:val="105"/>
        </w:rPr>
        <w:t> used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generation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oxygen</w:t>
      </w:r>
      <w:r>
        <w:rPr>
          <w:color w:val="231F20"/>
          <w:w w:val="105"/>
        </w:rPr>
        <w:t> for</w:t>
      </w:r>
      <w:r>
        <w:rPr>
          <w:color w:val="231F20"/>
          <w:w w:val="105"/>
        </w:rPr>
        <w:t> respiratory support,</w:t>
      </w:r>
      <w:r>
        <w:rPr>
          <w:color w:val="231F20"/>
          <w:w w:val="105"/>
        </w:rPr>
        <w:t> e.g.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aircraft,</w:t>
      </w:r>
      <w:r>
        <w:rPr>
          <w:color w:val="231F20"/>
          <w:w w:val="105"/>
        </w:rPr>
        <w:t> submarines,</w:t>
      </w:r>
      <w:r>
        <w:rPr>
          <w:color w:val="231F20"/>
          <w:w w:val="105"/>
        </w:rPr>
        <w:t> spacecraft,</w:t>
      </w:r>
      <w:r>
        <w:rPr>
          <w:color w:val="231F20"/>
          <w:w w:val="105"/>
        </w:rPr>
        <w:t> bomb shelters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and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breathing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apparatus.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Oxidizing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salts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such as</w:t>
      </w:r>
      <w:r>
        <w:rPr>
          <w:color w:val="231F20"/>
          <w:w w:val="105"/>
        </w:rPr>
        <w:t> chlorates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perchlorates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lithium,</w:t>
      </w:r>
      <w:r>
        <w:rPr>
          <w:color w:val="231F20"/>
          <w:w w:val="105"/>
        </w:rPr>
        <w:t> sodium</w:t>
      </w:r>
      <w:r>
        <w:rPr>
          <w:color w:val="231F20"/>
          <w:w w:val="105"/>
        </w:rPr>
        <w:t> and </w:t>
      </w:r>
      <w:r>
        <w:rPr>
          <w:color w:val="231F20"/>
        </w:rPr>
        <w:t>potassium, which are used in chemical oxygen generators, </w:t>
      </w:r>
      <w:r>
        <w:rPr>
          <w:color w:val="231F20"/>
          <w:w w:val="105"/>
        </w:rPr>
        <w:t>evolve</w:t>
      </w:r>
      <w:r>
        <w:rPr>
          <w:color w:val="231F20"/>
          <w:w w:val="105"/>
        </w:rPr>
        <w:t> oxygen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heated.</w:t>
      </w:r>
      <w:r>
        <w:rPr>
          <w:color w:val="231F20"/>
          <w:w w:val="105"/>
        </w:rPr>
        <w:t> These</w:t>
      </w:r>
      <w:r>
        <w:rPr>
          <w:color w:val="231F20"/>
          <w:w w:val="105"/>
        </w:rPr>
        <w:t> salts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mixed (compounded) with a fuel, usually iron powder, to form a chlorate</w:t>
      </w:r>
      <w:r>
        <w:rPr>
          <w:color w:val="231F20"/>
          <w:w w:val="105"/>
        </w:rPr>
        <w:t> candle,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produces</w:t>
      </w:r>
      <w:r>
        <w:rPr>
          <w:color w:val="231F20"/>
          <w:w w:val="105"/>
        </w:rPr>
        <w:t> oxygen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continuous reaction. The fuel is used to generate heat by oxidation. Once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reaction</w:t>
      </w:r>
      <w:r>
        <w:rPr>
          <w:color w:val="231F20"/>
          <w:w w:val="105"/>
        </w:rPr>
        <w:t> begins,</w:t>
      </w:r>
      <w:r>
        <w:rPr>
          <w:color w:val="231F20"/>
          <w:w w:val="105"/>
        </w:rPr>
        <w:t> oxygen</w:t>
      </w:r>
      <w:r>
        <w:rPr>
          <w:color w:val="231F20"/>
          <w:w w:val="105"/>
        </w:rPr>
        <w:t> is</w:t>
      </w:r>
      <w:r>
        <w:rPr>
          <w:color w:val="231F20"/>
          <w:w w:val="105"/>
        </w:rPr>
        <w:t> released</w:t>
      </w:r>
      <w:r>
        <w:rPr>
          <w:color w:val="231F20"/>
          <w:w w:val="105"/>
        </w:rPr>
        <w:t> from</w:t>
      </w:r>
      <w:r>
        <w:rPr>
          <w:color w:val="231F20"/>
          <w:w w:val="105"/>
        </w:rPr>
        <w:t> the</w:t>
      </w:r>
      <w:r>
        <w:rPr>
          <w:color w:val="231F20"/>
          <w:spacing w:val="80"/>
          <w:w w:val="105"/>
        </w:rPr>
        <w:t> </w:t>
      </w:r>
      <w:r>
        <w:rPr>
          <w:color w:val="231F20"/>
          <w:w w:val="105"/>
        </w:rPr>
        <w:t>hot</w:t>
      </w:r>
      <w:r>
        <w:rPr>
          <w:color w:val="231F20"/>
          <w:w w:val="105"/>
        </w:rPr>
        <w:t> salt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thermal</w:t>
      </w:r>
      <w:r>
        <w:rPr>
          <w:color w:val="231F20"/>
          <w:w w:val="105"/>
        </w:rPr>
        <w:t> decomposition</w:t>
      </w:r>
      <w:r>
        <w:rPr>
          <w:color w:val="231F20"/>
          <w:w w:val="105"/>
        </w:rPr>
        <w:t> (a</w:t>
      </w:r>
      <w:r>
        <w:rPr>
          <w:color w:val="231F20"/>
          <w:w w:val="105"/>
        </w:rPr>
        <w:t> thermal</w:t>
      </w:r>
      <w:r>
        <w:rPr>
          <w:color w:val="231F20"/>
          <w:w w:val="105"/>
        </w:rPr>
        <w:t> shield</w:t>
      </w:r>
      <w:r>
        <w:rPr>
          <w:color w:val="231F20"/>
          <w:w w:val="105"/>
        </w:rPr>
        <w:t> is used</w:t>
      </w:r>
      <w:r>
        <w:rPr>
          <w:color w:val="231F20"/>
          <w:w w:val="105"/>
        </w:rPr>
        <w:t> around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generator).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portion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oxygen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reacts with the fuel to produce more heat which produces more oxygen, and so on. Initiation of the reaction can be achieved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percussion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device,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friction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device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5"/>
          <w:w w:val="105"/>
        </w:rPr>
        <w:t> </w:t>
      </w:r>
      <w:r>
        <w:rPr>
          <w:color w:val="231F20"/>
          <w:w w:val="105"/>
        </w:rPr>
        <w:t>electric </w:t>
      </w:r>
      <w:r>
        <w:rPr>
          <w:color w:val="231F20"/>
          <w:spacing w:val="-4"/>
          <w:w w:val="105"/>
        </w:rPr>
        <w:t>wire.</w:t>
      </w:r>
    </w:p>
    <w:p>
      <w:pPr>
        <w:pStyle w:val="BodyText"/>
        <w:tabs>
          <w:tab w:pos="4623" w:val="left" w:leader="none"/>
        </w:tabs>
        <w:spacing w:before="110"/>
        <w:ind w:left="655"/>
      </w:pPr>
      <w:r>
        <w:rPr>
          <w:color w:val="231F20"/>
        </w:rPr>
        <w:t>POWDER</w:t>
      </w:r>
      <w:r>
        <w:rPr>
          <w:color w:val="231F20"/>
          <w:spacing w:val="3"/>
        </w:rPr>
        <w:t> </w:t>
      </w:r>
      <w:r>
        <w:rPr>
          <w:color w:val="231F20"/>
        </w:rPr>
        <w:t>CAKE</w:t>
      </w:r>
      <w:r>
        <w:rPr>
          <w:color w:val="231F20"/>
          <w:spacing w:val="4"/>
        </w:rPr>
        <w:t> </w:t>
      </w:r>
      <w:r>
        <w:rPr>
          <w:color w:val="231F20"/>
        </w:rPr>
        <w:t>(POWDER</w:t>
      </w:r>
      <w:r>
        <w:rPr>
          <w:color w:val="231F20"/>
          <w:spacing w:val="4"/>
        </w:rPr>
        <w:t> </w:t>
      </w:r>
      <w:r>
        <w:rPr>
          <w:color w:val="231F20"/>
        </w:rPr>
        <w:t>PASTE),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WETTED</w:t>
      </w:r>
      <w:r>
        <w:rPr>
          <w:color w:val="231F20"/>
        </w:rPr>
        <w:tab/>
        <w:t>Substance</w:t>
      </w:r>
      <w:r>
        <w:rPr>
          <w:color w:val="231F20"/>
          <w:spacing w:val="69"/>
        </w:rPr>
        <w:t> </w:t>
      </w:r>
      <w:r>
        <w:rPr>
          <w:color w:val="231F20"/>
        </w:rPr>
        <w:t>consisting</w:t>
      </w:r>
      <w:r>
        <w:rPr>
          <w:color w:val="231F20"/>
          <w:spacing w:val="69"/>
        </w:rPr>
        <w:t> </w:t>
      </w:r>
      <w:r>
        <w:rPr>
          <w:color w:val="231F20"/>
        </w:rPr>
        <w:t>of</w:t>
      </w:r>
      <w:r>
        <w:rPr>
          <w:color w:val="231F20"/>
          <w:spacing w:val="69"/>
        </w:rPr>
        <w:t> </w:t>
      </w:r>
      <w:r>
        <w:rPr>
          <w:color w:val="231F20"/>
        </w:rPr>
        <w:t>nitrocellulose</w:t>
      </w:r>
      <w:r>
        <w:rPr>
          <w:color w:val="231F20"/>
          <w:spacing w:val="69"/>
        </w:rPr>
        <w:t> </w:t>
      </w:r>
      <w:r>
        <w:rPr>
          <w:color w:val="231F20"/>
        </w:rPr>
        <w:t>impregnated</w:t>
      </w:r>
      <w:r>
        <w:rPr>
          <w:color w:val="231F20"/>
          <w:spacing w:val="69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line="256" w:lineRule="auto" w:before="15"/>
        <w:ind w:left="4623" w:right="707"/>
        <w:jc w:val="both"/>
      </w:pPr>
      <w:r>
        <w:rPr>
          <w:color w:val="231F20"/>
          <w:w w:val="105"/>
        </w:rPr>
        <w:t>not more than 60% of nitroglycerin or other liquid organic nitrates or a mixture of these.</w:t>
      </w:r>
    </w:p>
    <w:p>
      <w:pPr>
        <w:pStyle w:val="BodyText"/>
        <w:tabs>
          <w:tab w:pos="4623" w:val="left" w:leader="none"/>
        </w:tabs>
        <w:spacing w:line="256" w:lineRule="auto" w:before="96"/>
        <w:ind w:left="4623" w:right="706" w:hanging="3969"/>
        <w:jc w:val="both"/>
      </w:pPr>
      <w:r>
        <w:rPr>
          <w:color w:val="231F20"/>
        </w:rPr>
        <w:t>POWDER, SMOKELESS</w:t>
        <w:tab/>
        <w:t>Substance based on nitrocellulose used as propellant. The </w:t>
      </w:r>
      <w:r>
        <w:rPr>
          <w:color w:val="231F20"/>
          <w:w w:val="105"/>
        </w:rPr>
        <w:t>term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includes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propellants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single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base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(nitrocellulose (NC)</w:t>
      </w:r>
      <w:r>
        <w:rPr>
          <w:color w:val="231F20"/>
          <w:w w:val="105"/>
        </w:rPr>
        <w:t> alone),</w:t>
      </w:r>
      <w:r>
        <w:rPr>
          <w:color w:val="231F20"/>
          <w:w w:val="105"/>
        </w:rPr>
        <w:t> those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double</w:t>
      </w:r>
      <w:r>
        <w:rPr>
          <w:color w:val="231F20"/>
          <w:w w:val="105"/>
        </w:rPr>
        <w:t> base</w:t>
      </w:r>
      <w:r>
        <w:rPr>
          <w:color w:val="231F20"/>
          <w:w w:val="105"/>
        </w:rPr>
        <w:t> (such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NC</w:t>
      </w:r>
      <w:r>
        <w:rPr>
          <w:color w:val="231F20"/>
          <w:w w:val="105"/>
        </w:rPr>
        <w:t> and nitroglycerin</w:t>
      </w:r>
      <w:r>
        <w:rPr>
          <w:color w:val="231F20"/>
          <w:w w:val="105"/>
        </w:rPr>
        <w:t> (NG))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those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triple</w:t>
      </w:r>
      <w:r>
        <w:rPr>
          <w:color w:val="231F20"/>
          <w:w w:val="105"/>
        </w:rPr>
        <w:t> base</w:t>
      </w:r>
      <w:r>
        <w:rPr>
          <w:color w:val="231F20"/>
          <w:w w:val="105"/>
        </w:rPr>
        <w:t> (such</w:t>
      </w:r>
      <w:r>
        <w:rPr>
          <w:color w:val="231F20"/>
          <w:w w:val="105"/>
        </w:rPr>
        <w:t> as NC/NG/nitroguanidine).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Cast,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pressed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bag-charges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w w:val="105"/>
        </w:rPr>
        <w:t> smokeless</w:t>
      </w:r>
      <w:r>
        <w:rPr>
          <w:color w:val="231F20"/>
          <w:w w:val="105"/>
        </w:rPr>
        <w:t> powder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listed</w:t>
      </w:r>
      <w:r>
        <w:rPr>
          <w:color w:val="231F20"/>
          <w:w w:val="105"/>
        </w:rPr>
        <w:t> under</w:t>
      </w:r>
      <w:r>
        <w:rPr>
          <w:color w:val="231F20"/>
          <w:w w:val="105"/>
        </w:rPr>
        <w:t> “CHARGES, PROPELLING”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“CHARGES,</w:t>
      </w:r>
      <w:r>
        <w:rPr>
          <w:color w:val="231F20"/>
          <w:w w:val="105"/>
        </w:rPr>
        <w:t> PROPELLING</w:t>
      </w:r>
      <w:r>
        <w:rPr>
          <w:color w:val="231F20"/>
          <w:w w:val="105"/>
        </w:rPr>
        <w:t> FOR </w:t>
      </w:r>
      <w:r>
        <w:rPr>
          <w:color w:val="231F20"/>
          <w:spacing w:val="-2"/>
          <w:w w:val="105"/>
        </w:rPr>
        <w:t>CANNON”.</w:t>
      </w:r>
    </w:p>
    <w:p>
      <w:pPr>
        <w:pStyle w:val="BodyText"/>
        <w:tabs>
          <w:tab w:pos="4623" w:val="left" w:leader="none"/>
        </w:tabs>
        <w:spacing w:line="256" w:lineRule="auto" w:before="102"/>
        <w:ind w:left="4623" w:right="706" w:hanging="3969"/>
        <w:jc w:val="both"/>
      </w:pPr>
      <w:r>
        <w:rPr>
          <w:color w:val="231F20"/>
          <w:w w:val="105"/>
        </w:rPr>
        <w:t>PRIMERS, CAP TYPE</w:t>
      </w:r>
      <w:r>
        <w:rPr>
          <w:color w:val="231F20"/>
        </w:rPr>
        <w:tab/>
      </w:r>
      <w:r>
        <w:rPr>
          <w:color w:val="231F20"/>
          <w:w w:val="105"/>
        </w:rPr>
        <w:t>Articles consisting of a metal or plastics cap containing a small amount of primary explosive mixture that is readily ignited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by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impact.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They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serve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as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igniting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elements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in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small arms cartridges, and in percussion primers for propelling </w:t>
      </w:r>
      <w:r>
        <w:rPr>
          <w:color w:val="231F20"/>
          <w:spacing w:val="-2"/>
          <w:w w:val="105"/>
        </w:rPr>
        <w:t>charges.</w:t>
      </w:r>
    </w:p>
    <w:p>
      <w:pPr>
        <w:pStyle w:val="BodyText"/>
        <w:tabs>
          <w:tab w:pos="4623" w:val="left" w:leader="none"/>
        </w:tabs>
        <w:spacing w:line="256" w:lineRule="auto" w:before="99"/>
        <w:ind w:left="4623" w:right="707" w:hanging="3969"/>
        <w:jc w:val="both"/>
      </w:pPr>
      <w:r>
        <w:rPr>
          <w:color w:val="231F20"/>
          <w:w w:val="105"/>
        </w:rPr>
        <w:t>PRIMERS, TUBULAR</w:t>
      </w:r>
      <w:r>
        <w:rPr>
          <w:color w:val="231F20"/>
        </w:rPr>
        <w:tab/>
      </w:r>
      <w:r>
        <w:rPr>
          <w:color w:val="231F20"/>
          <w:w w:val="105"/>
        </w:rPr>
        <w:t>Articles consisting of a primer for ignition and an auxiliary charge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deflagrating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black</w:t>
      </w:r>
      <w:r>
        <w:rPr>
          <w:color w:val="231F20"/>
          <w:w w:val="105"/>
        </w:rPr>
        <w:t> powder used to ignite the propelling charge in a cartridge case for cannon, etc.</w:t>
      </w:r>
    </w:p>
    <w:p>
      <w:pPr>
        <w:pStyle w:val="BodyText"/>
        <w:tabs>
          <w:tab w:pos="4623" w:val="left" w:leader="none"/>
        </w:tabs>
        <w:spacing w:line="256" w:lineRule="auto" w:before="99"/>
        <w:ind w:left="4623" w:right="706" w:hanging="3969"/>
        <w:jc w:val="both"/>
      </w:pPr>
      <w:r>
        <w:rPr>
          <w:color w:val="231F20"/>
          <w:spacing w:val="-2"/>
          <w:w w:val="105"/>
        </w:rPr>
        <w:t>PROJECTILES</w:t>
      </w:r>
      <w:r>
        <w:rPr>
          <w:color w:val="231F20"/>
        </w:rPr>
        <w:tab/>
      </w:r>
      <w:r>
        <w:rPr>
          <w:color w:val="231F20"/>
          <w:w w:val="105"/>
        </w:rPr>
        <w:t>Articles such as a shell or bullet which are projected from a</w:t>
      </w:r>
      <w:r>
        <w:rPr>
          <w:color w:val="231F20"/>
          <w:w w:val="105"/>
        </w:rPr>
        <w:t> cannon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other</w:t>
      </w:r>
      <w:r>
        <w:rPr>
          <w:color w:val="231F20"/>
          <w:w w:val="105"/>
        </w:rPr>
        <w:t> artillery</w:t>
      </w:r>
      <w:r>
        <w:rPr>
          <w:color w:val="231F20"/>
          <w:w w:val="105"/>
        </w:rPr>
        <w:t> gun,</w:t>
      </w:r>
      <w:r>
        <w:rPr>
          <w:color w:val="231F20"/>
          <w:w w:val="105"/>
        </w:rPr>
        <w:t> rifle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other</w:t>
      </w:r>
      <w:r>
        <w:rPr>
          <w:color w:val="231F20"/>
          <w:w w:val="105"/>
        </w:rPr>
        <w:t> small</w:t>
      </w:r>
      <w:r>
        <w:rPr>
          <w:color w:val="231F20"/>
          <w:w w:val="105"/>
        </w:rPr>
        <w:t> arm. They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may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inert,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tracer,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may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contain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 burster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bursting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charge.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1"/>
          <w:w w:val="105"/>
        </w:rPr>
        <w:t> </w:t>
      </w:r>
      <w:r>
        <w:rPr>
          <w:color w:val="231F20"/>
          <w:w w:val="105"/>
        </w:rPr>
        <w:t>term </w:t>
      </w:r>
      <w:r>
        <w:rPr>
          <w:color w:val="231F20"/>
          <w:spacing w:val="-2"/>
          <w:w w:val="105"/>
        </w:rPr>
        <w:t>includes:</w:t>
      </w:r>
    </w:p>
    <w:p>
      <w:pPr>
        <w:pStyle w:val="BodyText"/>
        <w:spacing w:line="331" w:lineRule="auto" w:before="64"/>
        <w:ind w:left="4863" w:right="1296"/>
      </w:pPr>
      <w:r>
        <w:rPr>
          <w:color w:val="231F20"/>
        </w:rPr>
        <w:t>PROJECTILES,</w:t>
      </w:r>
      <w:r>
        <w:rPr>
          <w:color w:val="231F20"/>
          <w:spacing w:val="35"/>
        </w:rPr>
        <w:t> </w:t>
      </w:r>
      <w:r>
        <w:rPr>
          <w:color w:val="231F20"/>
        </w:rPr>
        <w:t>inert,</w:t>
      </w:r>
      <w:r>
        <w:rPr>
          <w:color w:val="231F20"/>
          <w:spacing w:val="35"/>
        </w:rPr>
        <w:t> </w:t>
      </w:r>
      <w:r>
        <w:rPr>
          <w:color w:val="231F20"/>
        </w:rPr>
        <w:t>with</w:t>
      </w:r>
      <w:r>
        <w:rPr>
          <w:color w:val="231F20"/>
          <w:spacing w:val="35"/>
        </w:rPr>
        <w:t> </w:t>
      </w:r>
      <w:r>
        <w:rPr>
          <w:color w:val="231F20"/>
        </w:rPr>
        <w:t>tracer; PROJECTILES with burster or expelling charge; PROJECTILES with bursting charge.</w:t>
      </w:r>
    </w:p>
    <w:p>
      <w:pPr>
        <w:pStyle w:val="BodyText"/>
        <w:spacing w:after="0" w:line="331" w:lineRule="auto"/>
        <w:sectPr>
          <w:type w:val="continuous"/>
          <w:pgSz w:w="11910" w:h="16840"/>
          <w:pgMar w:header="303" w:footer="570" w:top="1520" w:bottom="760" w:left="1275" w:right="708"/>
        </w:sectPr>
      </w:pPr>
    </w:p>
    <w:p>
      <w:pPr>
        <w:pStyle w:val="BodyText"/>
        <w:tabs>
          <w:tab w:pos="5190" w:val="left" w:leader="none"/>
        </w:tabs>
        <w:spacing w:line="256" w:lineRule="auto" w:before="126"/>
        <w:ind w:right="138" w:hanging="3969"/>
      </w:pPr>
      <w:r>
        <w:rPr>
          <w:color w:val="231F20"/>
          <w:spacing w:val="-2"/>
          <w:w w:val="105"/>
        </w:rPr>
        <w:t>PROPELLANTS</w:t>
      </w:r>
      <w:r>
        <w:rPr>
          <w:color w:val="231F20"/>
        </w:rPr>
        <w:tab/>
      </w:r>
      <w:r>
        <w:rPr>
          <w:color w:val="231F20"/>
          <w:w w:val="105"/>
        </w:rPr>
        <w:t>Deflagrating explosive used for propulsion or for reducing the drag of projectiles.</w:t>
      </w:r>
    </w:p>
    <w:p>
      <w:pPr>
        <w:pStyle w:val="BodyText"/>
        <w:tabs>
          <w:tab w:pos="5190" w:val="left" w:leader="none"/>
        </w:tabs>
        <w:spacing w:line="256" w:lineRule="auto"/>
        <w:ind w:right="139" w:hanging="3969"/>
      </w:pPr>
      <w:r>
        <w:rPr>
          <w:color w:val="231F20"/>
          <w:w w:val="105"/>
        </w:rPr>
        <w:t>PROPELLANTS, LIQUID</w:t>
      </w:r>
      <w:r>
        <w:rPr>
          <w:color w:val="231F20"/>
        </w:rPr>
        <w:tab/>
      </w:r>
      <w:r>
        <w:rPr>
          <w:color w:val="231F20"/>
          <w:w w:val="105"/>
        </w:rPr>
        <w:t>Substances consisting of a deflagrating liquid explosive, used for propulsion.</w:t>
      </w:r>
    </w:p>
    <w:p>
      <w:pPr>
        <w:pStyle w:val="BodyText"/>
        <w:tabs>
          <w:tab w:pos="5190" w:val="left" w:leader="none"/>
        </w:tabs>
        <w:spacing w:line="256" w:lineRule="auto"/>
        <w:ind w:right="139" w:hanging="3969"/>
      </w:pPr>
      <w:r>
        <w:rPr>
          <w:color w:val="231F20"/>
          <w:w w:val="105"/>
        </w:rPr>
        <w:t>PROPELLANTS, SOLID</w:t>
      </w:r>
      <w:r>
        <w:rPr>
          <w:color w:val="231F20"/>
        </w:rPr>
        <w:tab/>
      </w:r>
      <w:r>
        <w:rPr>
          <w:color w:val="231F20"/>
          <w:w w:val="105"/>
        </w:rPr>
        <w:t>Substances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consisting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deflagrating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solid</w:t>
      </w:r>
      <w:r>
        <w:rPr>
          <w:color w:val="231F20"/>
          <w:spacing w:val="31"/>
          <w:w w:val="105"/>
        </w:rPr>
        <w:t> </w:t>
      </w:r>
      <w:r>
        <w:rPr>
          <w:color w:val="231F20"/>
          <w:w w:val="105"/>
        </w:rPr>
        <w:t>explosive, used for propulsion.</w:t>
      </w:r>
    </w:p>
    <w:p>
      <w:pPr>
        <w:pStyle w:val="BodyText"/>
        <w:tabs>
          <w:tab w:pos="5190" w:val="left" w:leader="none"/>
        </w:tabs>
        <w:ind w:left="1222"/>
      </w:pPr>
      <w:r>
        <w:rPr>
          <w:color w:val="231F20"/>
        </w:rPr>
        <w:t>RELEASE</w:t>
      </w:r>
      <w:r>
        <w:rPr>
          <w:color w:val="231F20"/>
          <w:spacing w:val="10"/>
        </w:rPr>
        <w:t> </w:t>
      </w:r>
      <w:r>
        <w:rPr>
          <w:color w:val="231F20"/>
        </w:rPr>
        <w:t>DEVICES,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EXPLOSIVE</w:t>
      </w:r>
      <w:r>
        <w:rPr>
          <w:color w:val="231F20"/>
        </w:rPr>
        <w:tab/>
        <w:t>Articles</w:t>
      </w:r>
      <w:r>
        <w:rPr>
          <w:color w:val="231F20"/>
          <w:spacing w:val="65"/>
        </w:rPr>
        <w:t> </w:t>
      </w:r>
      <w:r>
        <w:rPr>
          <w:color w:val="231F20"/>
        </w:rPr>
        <w:t>consisting</w:t>
      </w:r>
      <w:r>
        <w:rPr>
          <w:color w:val="231F20"/>
          <w:spacing w:val="66"/>
        </w:rPr>
        <w:t> </w:t>
      </w:r>
      <w:r>
        <w:rPr>
          <w:color w:val="231F20"/>
        </w:rPr>
        <w:t>of</w:t>
      </w:r>
      <w:r>
        <w:rPr>
          <w:color w:val="231F20"/>
          <w:spacing w:val="66"/>
        </w:rPr>
        <w:t> </w:t>
      </w:r>
      <w:r>
        <w:rPr>
          <w:color w:val="231F20"/>
        </w:rPr>
        <w:t>a</w:t>
      </w:r>
      <w:r>
        <w:rPr>
          <w:color w:val="231F20"/>
          <w:spacing w:val="66"/>
        </w:rPr>
        <w:t> </w:t>
      </w:r>
      <w:r>
        <w:rPr>
          <w:color w:val="231F20"/>
        </w:rPr>
        <w:t>small</w:t>
      </w:r>
      <w:r>
        <w:rPr>
          <w:color w:val="231F20"/>
          <w:spacing w:val="66"/>
        </w:rPr>
        <w:t> </w:t>
      </w:r>
      <w:r>
        <w:rPr>
          <w:color w:val="231F20"/>
        </w:rPr>
        <w:t>charge</w:t>
      </w:r>
      <w:r>
        <w:rPr>
          <w:color w:val="231F20"/>
          <w:spacing w:val="65"/>
        </w:rPr>
        <w:t> </w:t>
      </w:r>
      <w:r>
        <w:rPr>
          <w:color w:val="231F20"/>
        </w:rPr>
        <w:t>of</w:t>
      </w:r>
      <w:r>
        <w:rPr>
          <w:color w:val="231F20"/>
          <w:spacing w:val="66"/>
        </w:rPr>
        <w:t> </w:t>
      </w:r>
      <w:r>
        <w:rPr>
          <w:color w:val="231F20"/>
        </w:rPr>
        <w:t>explosive</w:t>
      </w:r>
      <w:r>
        <w:rPr>
          <w:color w:val="231F20"/>
          <w:spacing w:val="66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line="256" w:lineRule="auto" w:before="14"/>
        <w:ind w:right="140"/>
        <w:jc w:val="both"/>
      </w:pPr>
      <w:r>
        <w:rPr>
          <w:color w:val="231F20"/>
          <w:w w:val="105"/>
        </w:rPr>
        <w:t>means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initiation.</w:t>
      </w:r>
      <w:r>
        <w:rPr>
          <w:color w:val="231F20"/>
          <w:w w:val="105"/>
        </w:rPr>
        <w:t> They</w:t>
      </w:r>
      <w:r>
        <w:rPr>
          <w:color w:val="231F20"/>
          <w:w w:val="105"/>
        </w:rPr>
        <w:t> sever</w:t>
      </w:r>
      <w:r>
        <w:rPr>
          <w:color w:val="231F20"/>
          <w:w w:val="105"/>
        </w:rPr>
        <w:t> rods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links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release equipment quickly.</w:t>
      </w:r>
    </w:p>
    <w:p>
      <w:pPr>
        <w:pStyle w:val="BodyText"/>
        <w:tabs>
          <w:tab w:pos="5190" w:val="left" w:leader="none"/>
        </w:tabs>
        <w:spacing w:line="256" w:lineRule="auto"/>
        <w:ind w:right="139" w:hanging="3969"/>
        <w:jc w:val="both"/>
      </w:pPr>
      <w:r>
        <w:rPr>
          <w:color w:val="231F20"/>
          <w:w w:val="105"/>
        </w:rPr>
        <w:t>ROCKET MOTORS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solid,</w:t>
      </w:r>
      <w:r>
        <w:rPr>
          <w:color w:val="231F20"/>
          <w:w w:val="105"/>
        </w:rPr>
        <w:t> liquid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hypergolic</w:t>
      </w:r>
      <w:r>
        <w:rPr>
          <w:color w:val="231F20"/>
          <w:w w:val="105"/>
        </w:rPr>
        <w:t> fuel contained</w:t>
      </w:r>
      <w:r>
        <w:rPr>
          <w:color w:val="231F20"/>
          <w:w w:val="105"/>
        </w:rPr>
        <w:t> in</w:t>
      </w:r>
      <w:r>
        <w:rPr>
          <w:color w:val="231F20"/>
          <w:w w:val="105"/>
        </w:rPr>
        <w:t> a</w:t>
      </w:r>
      <w:r>
        <w:rPr>
          <w:color w:val="231F20"/>
          <w:w w:val="105"/>
        </w:rPr>
        <w:t> cylinder</w:t>
      </w:r>
      <w:r>
        <w:rPr>
          <w:color w:val="231F20"/>
          <w:w w:val="105"/>
        </w:rPr>
        <w:t> fitted</w:t>
      </w:r>
      <w:r>
        <w:rPr>
          <w:color w:val="231F20"/>
          <w:w w:val="105"/>
        </w:rPr>
        <w:t> with</w:t>
      </w:r>
      <w:r>
        <w:rPr>
          <w:color w:val="231F20"/>
          <w:w w:val="105"/>
        </w:rPr>
        <w:t> one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more</w:t>
      </w:r>
      <w:r>
        <w:rPr>
          <w:color w:val="231F20"/>
          <w:w w:val="105"/>
        </w:rPr>
        <w:t> nozzles. They are designed to propel a rocket or a guided missile. The term includes:</w:t>
      </w:r>
    </w:p>
    <w:p>
      <w:pPr>
        <w:pStyle w:val="BodyText"/>
        <w:spacing w:before="63"/>
        <w:ind w:left="5430"/>
      </w:pPr>
      <w:r>
        <w:rPr>
          <w:color w:val="231F20"/>
        </w:rPr>
        <w:t>ROCKET</w:t>
      </w:r>
      <w:r>
        <w:rPr>
          <w:color w:val="231F20"/>
          <w:spacing w:val="1"/>
        </w:rPr>
        <w:t> </w:t>
      </w:r>
      <w:r>
        <w:rPr>
          <w:color w:val="231F20"/>
          <w:spacing w:val="-2"/>
        </w:rPr>
        <w:t>MOTORS;</w:t>
      </w:r>
    </w:p>
    <w:p>
      <w:pPr>
        <w:pStyle w:val="BodyText"/>
        <w:spacing w:before="75"/>
        <w:ind w:left="5430"/>
      </w:pPr>
      <w:r>
        <w:rPr>
          <w:color w:val="231F20"/>
        </w:rPr>
        <w:t>ROCKET</w:t>
      </w:r>
      <w:r>
        <w:rPr>
          <w:color w:val="231F20"/>
          <w:spacing w:val="12"/>
        </w:rPr>
        <w:t> </w:t>
      </w:r>
      <w:r>
        <w:rPr>
          <w:color w:val="231F20"/>
        </w:rPr>
        <w:t>MOTORS</w:t>
      </w:r>
      <w:r>
        <w:rPr>
          <w:color w:val="231F20"/>
          <w:spacing w:val="12"/>
        </w:rPr>
        <w:t> </w:t>
      </w:r>
      <w:r>
        <w:rPr>
          <w:color w:val="231F20"/>
        </w:rPr>
        <w:t>WITH</w:t>
      </w:r>
      <w:r>
        <w:rPr>
          <w:color w:val="231F20"/>
          <w:spacing w:val="12"/>
        </w:rPr>
        <w:t> </w:t>
      </w:r>
      <w:r>
        <w:rPr>
          <w:color w:val="231F20"/>
        </w:rPr>
        <w:t>HYPERGOLIC</w:t>
      </w:r>
      <w:r>
        <w:rPr>
          <w:color w:val="231F20"/>
          <w:spacing w:val="12"/>
        </w:rPr>
        <w:t> </w:t>
      </w:r>
      <w:r>
        <w:rPr>
          <w:color w:val="231F20"/>
        </w:rPr>
        <w:t>LIQUIDS</w:t>
      </w:r>
      <w:r>
        <w:rPr>
          <w:color w:val="231F20"/>
          <w:spacing w:val="12"/>
        </w:rPr>
        <w:t> </w:t>
      </w:r>
      <w:r>
        <w:rPr>
          <w:color w:val="231F20"/>
          <w:spacing w:val="-4"/>
        </w:rPr>
        <w:t>with</w:t>
      </w:r>
    </w:p>
    <w:p>
      <w:pPr>
        <w:pStyle w:val="BodyText"/>
        <w:spacing w:before="14"/>
        <w:ind w:left="5430"/>
      </w:pPr>
      <w:r>
        <w:rPr>
          <w:color w:val="231F20"/>
          <w:w w:val="105"/>
        </w:rPr>
        <w:t>or</w:t>
      </w:r>
      <w:r>
        <w:rPr>
          <w:color w:val="231F20"/>
          <w:spacing w:val="1"/>
          <w:w w:val="105"/>
        </w:rPr>
        <w:t> </w:t>
      </w:r>
      <w:r>
        <w:rPr>
          <w:color w:val="231F20"/>
          <w:w w:val="105"/>
        </w:rPr>
        <w:t>without</w:t>
      </w:r>
      <w:r>
        <w:rPr>
          <w:color w:val="231F20"/>
          <w:spacing w:val="2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2"/>
          <w:w w:val="105"/>
        </w:rPr>
        <w:t> </w:t>
      </w:r>
      <w:r>
        <w:rPr>
          <w:color w:val="231F20"/>
          <w:spacing w:val="-2"/>
          <w:w w:val="105"/>
        </w:rPr>
        <w:t>charge;</w:t>
      </w:r>
    </w:p>
    <w:p>
      <w:pPr>
        <w:pStyle w:val="BodyText"/>
        <w:spacing w:before="75"/>
        <w:ind w:left="5430"/>
      </w:pPr>
      <w:r>
        <w:rPr>
          <w:color w:val="231F20"/>
        </w:rPr>
        <w:t>ROCKET</w:t>
      </w:r>
      <w:r>
        <w:rPr>
          <w:color w:val="231F20"/>
          <w:spacing w:val="3"/>
        </w:rPr>
        <w:t> </w:t>
      </w:r>
      <w:r>
        <w:rPr>
          <w:color w:val="231F20"/>
        </w:rPr>
        <w:t>MOTORS,</w:t>
      </w:r>
      <w:r>
        <w:rPr>
          <w:color w:val="231F20"/>
          <w:spacing w:val="3"/>
        </w:rPr>
        <w:t> </w:t>
      </w:r>
      <w:r>
        <w:rPr>
          <w:color w:val="231F20"/>
        </w:rPr>
        <w:t>LIQUID</w:t>
      </w:r>
      <w:r>
        <w:rPr>
          <w:color w:val="231F20"/>
          <w:spacing w:val="3"/>
        </w:rPr>
        <w:t> </w:t>
      </w:r>
      <w:r>
        <w:rPr>
          <w:color w:val="231F20"/>
          <w:spacing w:val="-2"/>
        </w:rPr>
        <w:t>FUELLED.</w:t>
      </w:r>
    </w:p>
    <w:p>
      <w:pPr>
        <w:pStyle w:val="BodyText"/>
        <w:tabs>
          <w:tab w:pos="5190" w:val="left" w:leader="none"/>
        </w:tabs>
        <w:spacing w:line="256" w:lineRule="auto" w:before="109"/>
        <w:ind w:right="140" w:hanging="3969"/>
        <w:jc w:val="both"/>
      </w:pPr>
      <w:r>
        <w:rPr>
          <w:color w:val="231F20"/>
          <w:spacing w:val="-2"/>
          <w:w w:val="105"/>
        </w:rPr>
        <w:t>ROCKETS</w:t>
      </w:r>
      <w:r>
        <w:rPr>
          <w:color w:val="231F20"/>
        </w:rPr>
        <w:tab/>
      </w:r>
      <w:r>
        <w:rPr>
          <w:color w:val="231F20"/>
          <w:w w:val="105"/>
        </w:rPr>
        <w:t>Articles consisting of a rocket motor and a payload which may be</w:t>
      </w:r>
      <w:r>
        <w:rPr>
          <w:color w:val="231F20"/>
          <w:w w:val="105"/>
        </w:rPr>
        <w:t> an</w:t>
      </w:r>
      <w:r>
        <w:rPr>
          <w:color w:val="231F20"/>
          <w:w w:val="105"/>
        </w:rPr>
        <w:t> explosive warhead or</w:t>
      </w:r>
      <w:r>
        <w:rPr>
          <w:color w:val="231F20"/>
          <w:w w:val="105"/>
        </w:rPr>
        <w:t> other device.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term includes guided missiles and:</w:t>
      </w:r>
    </w:p>
    <w:p>
      <w:pPr>
        <w:pStyle w:val="BodyText"/>
        <w:spacing w:before="63"/>
        <w:ind w:left="5430"/>
      </w:pPr>
      <w:r>
        <w:rPr>
          <w:color w:val="231F20"/>
        </w:rPr>
        <w:t>ROCKETS, LINE-</w:t>
      </w:r>
      <w:r>
        <w:rPr>
          <w:color w:val="231F20"/>
          <w:spacing w:val="-2"/>
        </w:rPr>
        <w:t>THROWING;</w:t>
      </w:r>
    </w:p>
    <w:p>
      <w:pPr>
        <w:pStyle w:val="BodyText"/>
        <w:spacing w:line="331" w:lineRule="auto" w:before="74"/>
        <w:ind w:left="5430" w:right="139"/>
      </w:pPr>
      <w:r>
        <w:rPr>
          <w:color w:val="231F20"/>
        </w:rPr>
        <w:t>ROCKETS, LIQUID FUELLED with bursting charge; ROCKETS with bursting charge;</w:t>
      </w:r>
    </w:p>
    <w:p>
      <w:pPr>
        <w:pStyle w:val="BodyText"/>
        <w:spacing w:line="331" w:lineRule="auto" w:before="1"/>
        <w:ind w:left="5430" w:right="1296"/>
      </w:pPr>
      <w:r>
        <w:rPr>
          <w:color w:val="231F20"/>
        </w:rPr>
        <w:t>ROCKETS with expelling charge; </w:t>
      </w:r>
      <w:r>
        <w:rPr>
          <w:color w:val="231F20"/>
          <w:w w:val="105"/>
        </w:rPr>
        <w:t>ROCKETS with inert head.</w:t>
      </w:r>
    </w:p>
    <w:p>
      <w:pPr>
        <w:pStyle w:val="BodyText"/>
        <w:tabs>
          <w:tab w:pos="5190" w:val="left" w:leader="none"/>
        </w:tabs>
        <w:spacing w:before="35"/>
        <w:ind w:left="1221"/>
        <w:jc w:val="both"/>
      </w:pPr>
      <w:r>
        <w:rPr>
          <w:color w:val="231F20"/>
        </w:rPr>
        <w:t>SAFETY</w:t>
      </w:r>
      <w:r>
        <w:rPr>
          <w:color w:val="231F20"/>
          <w:spacing w:val="37"/>
        </w:rPr>
        <w:t> </w:t>
      </w:r>
      <w:r>
        <w:rPr>
          <w:color w:val="231F20"/>
        </w:rPr>
        <w:t>DEVICES,</w:t>
      </w:r>
      <w:r>
        <w:rPr>
          <w:color w:val="231F20"/>
          <w:spacing w:val="38"/>
        </w:rPr>
        <w:t> </w:t>
      </w:r>
      <w:r>
        <w:rPr>
          <w:color w:val="231F20"/>
        </w:rPr>
        <w:t>electrically</w:t>
      </w:r>
      <w:r>
        <w:rPr>
          <w:color w:val="231F20"/>
          <w:spacing w:val="38"/>
        </w:rPr>
        <w:t> </w:t>
      </w:r>
      <w:r>
        <w:rPr>
          <w:color w:val="231F20"/>
          <w:spacing w:val="-2"/>
        </w:rPr>
        <w:t>initiated</w:t>
      </w:r>
      <w:r>
        <w:rPr>
          <w:color w:val="231F20"/>
        </w:rPr>
        <w:tab/>
      </w:r>
      <w:r>
        <w:rPr>
          <w:color w:val="231F20"/>
          <w:spacing w:val="2"/>
        </w:rPr>
        <w:t>Articles</w:t>
      </w:r>
      <w:r>
        <w:rPr>
          <w:color w:val="231F20"/>
          <w:spacing w:val="-14"/>
        </w:rPr>
        <w:t> </w:t>
      </w:r>
      <w:r>
        <w:rPr>
          <w:color w:val="231F20"/>
          <w:spacing w:val="2"/>
        </w:rPr>
        <w:t>which</w:t>
      </w:r>
      <w:r>
        <w:rPr>
          <w:color w:val="231F20"/>
          <w:spacing w:val="-14"/>
        </w:rPr>
        <w:t> </w:t>
      </w:r>
      <w:r>
        <w:rPr>
          <w:color w:val="231F20"/>
          <w:spacing w:val="2"/>
        </w:rPr>
        <w:t>contain</w:t>
      </w:r>
      <w:r>
        <w:rPr>
          <w:color w:val="231F20"/>
          <w:spacing w:val="-13"/>
        </w:rPr>
        <w:t> </w:t>
      </w:r>
      <w:r>
        <w:rPr>
          <w:color w:val="231F20"/>
          <w:spacing w:val="2"/>
        </w:rPr>
        <w:t>pyrotechnic</w:t>
      </w:r>
      <w:r>
        <w:rPr>
          <w:color w:val="231F20"/>
          <w:spacing w:val="-14"/>
        </w:rPr>
        <w:t> </w:t>
      </w:r>
      <w:r>
        <w:rPr>
          <w:color w:val="231F20"/>
          <w:spacing w:val="2"/>
        </w:rPr>
        <w:t>substances</w:t>
      </w:r>
      <w:r>
        <w:rPr>
          <w:color w:val="231F20"/>
          <w:spacing w:val="-13"/>
        </w:rPr>
        <w:t> </w:t>
      </w:r>
      <w:r>
        <w:rPr>
          <w:color w:val="231F20"/>
          <w:spacing w:val="2"/>
        </w:rPr>
        <w:t>or</w:t>
      </w:r>
      <w:r>
        <w:rPr>
          <w:color w:val="231F20"/>
          <w:spacing w:val="-14"/>
        </w:rPr>
        <w:t> </w:t>
      </w:r>
      <w:r>
        <w:rPr>
          <w:color w:val="231F20"/>
          <w:spacing w:val="-2"/>
        </w:rPr>
        <w:t>dangerous</w:t>
      </w:r>
    </w:p>
    <w:p>
      <w:pPr>
        <w:pStyle w:val="BodyText"/>
        <w:spacing w:line="256" w:lineRule="auto" w:before="14"/>
        <w:ind w:right="139"/>
        <w:jc w:val="both"/>
      </w:pPr>
      <w:r>
        <w:rPr>
          <w:color w:val="231F20"/>
        </w:rPr>
        <w:t>goods</w:t>
      </w:r>
      <w:r>
        <w:rPr>
          <w:color w:val="231F20"/>
          <w:spacing w:val="34"/>
        </w:rPr>
        <w:t> </w:t>
      </w:r>
      <w:r>
        <w:rPr>
          <w:color w:val="231F20"/>
        </w:rPr>
        <w:t>of</w:t>
      </w:r>
      <w:r>
        <w:rPr>
          <w:color w:val="231F20"/>
          <w:spacing w:val="34"/>
        </w:rPr>
        <w:t> </w:t>
      </w:r>
      <w:r>
        <w:rPr>
          <w:color w:val="231F20"/>
        </w:rPr>
        <w:t>other</w:t>
      </w:r>
      <w:r>
        <w:rPr>
          <w:color w:val="231F20"/>
          <w:spacing w:val="34"/>
        </w:rPr>
        <w:t> </w:t>
      </w:r>
      <w:r>
        <w:rPr>
          <w:color w:val="231F20"/>
        </w:rPr>
        <w:t>classes</w:t>
      </w:r>
      <w:r>
        <w:rPr>
          <w:color w:val="231F20"/>
          <w:spacing w:val="34"/>
        </w:rPr>
        <w:t> </w:t>
      </w:r>
      <w:r>
        <w:rPr>
          <w:color w:val="231F20"/>
        </w:rPr>
        <w:t>and</w:t>
      </w:r>
      <w:r>
        <w:rPr>
          <w:color w:val="231F20"/>
          <w:spacing w:val="34"/>
        </w:rPr>
        <w:t> </w:t>
      </w:r>
      <w:r>
        <w:rPr>
          <w:color w:val="231F20"/>
        </w:rPr>
        <w:t>are</w:t>
      </w:r>
      <w:r>
        <w:rPr>
          <w:color w:val="231F20"/>
          <w:spacing w:val="34"/>
        </w:rPr>
        <w:t> </w:t>
      </w:r>
      <w:r>
        <w:rPr>
          <w:color w:val="231F20"/>
        </w:rPr>
        <w:t>used</w:t>
      </w:r>
      <w:r>
        <w:rPr>
          <w:color w:val="231F20"/>
          <w:spacing w:val="34"/>
        </w:rPr>
        <w:t> </w:t>
      </w:r>
      <w:r>
        <w:rPr>
          <w:color w:val="231F20"/>
        </w:rPr>
        <w:t>in</w:t>
      </w:r>
      <w:r>
        <w:rPr>
          <w:color w:val="231F20"/>
          <w:spacing w:val="34"/>
        </w:rPr>
        <w:t> </w:t>
      </w:r>
      <w:r>
        <w:rPr>
          <w:color w:val="231F20"/>
        </w:rPr>
        <w:t>vehicles,</w:t>
      </w:r>
      <w:r>
        <w:rPr>
          <w:color w:val="231F20"/>
          <w:spacing w:val="34"/>
        </w:rPr>
        <w:t> </w:t>
      </w:r>
      <w:r>
        <w:rPr>
          <w:color w:val="231F20"/>
        </w:rPr>
        <w:t>vessels or</w:t>
      </w:r>
      <w:r>
        <w:rPr>
          <w:color w:val="231F20"/>
          <w:spacing w:val="40"/>
        </w:rPr>
        <w:t> </w:t>
      </w:r>
      <w:r>
        <w:rPr>
          <w:color w:val="231F20"/>
        </w:rPr>
        <w:t>aircraft</w:t>
      </w:r>
      <w:r>
        <w:rPr>
          <w:color w:val="231F20"/>
          <w:spacing w:val="40"/>
        </w:rPr>
        <w:t> </w:t>
      </w:r>
      <w:r>
        <w:rPr>
          <w:color w:val="231F20"/>
        </w:rPr>
        <w:t>to</w:t>
      </w:r>
      <w:r>
        <w:rPr>
          <w:color w:val="231F20"/>
          <w:spacing w:val="40"/>
        </w:rPr>
        <w:t> </w:t>
      </w:r>
      <w:r>
        <w:rPr>
          <w:color w:val="231F20"/>
        </w:rPr>
        <w:t>enhance</w:t>
      </w:r>
      <w:r>
        <w:rPr>
          <w:color w:val="231F20"/>
          <w:spacing w:val="40"/>
        </w:rPr>
        <w:t> </w:t>
      </w:r>
      <w:r>
        <w:rPr>
          <w:color w:val="231F20"/>
        </w:rPr>
        <w:t>safety</w:t>
      </w:r>
      <w:r>
        <w:rPr>
          <w:color w:val="231F20"/>
          <w:spacing w:val="40"/>
        </w:rPr>
        <w:t> </w:t>
      </w:r>
      <w:r>
        <w:rPr>
          <w:color w:val="231F20"/>
        </w:rPr>
        <w:t>to</w:t>
      </w:r>
      <w:r>
        <w:rPr>
          <w:color w:val="231F20"/>
          <w:spacing w:val="40"/>
        </w:rPr>
        <w:t> </w:t>
      </w:r>
      <w:r>
        <w:rPr>
          <w:color w:val="231F20"/>
        </w:rPr>
        <w:t>persons.</w:t>
      </w:r>
      <w:r>
        <w:rPr>
          <w:color w:val="231F20"/>
          <w:spacing w:val="40"/>
        </w:rPr>
        <w:t> </w:t>
      </w:r>
      <w:r>
        <w:rPr>
          <w:color w:val="231F20"/>
        </w:rPr>
        <w:t>Examples</w:t>
      </w:r>
      <w:r>
        <w:rPr>
          <w:color w:val="231F20"/>
          <w:spacing w:val="40"/>
        </w:rPr>
        <w:t> </w:t>
      </w:r>
      <w:r>
        <w:rPr>
          <w:color w:val="231F20"/>
        </w:rPr>
        <w:t>are air bag inflators, air bag modules, seat-belt pretensioners</w:t>
      </w:r>
      <w:r>
        <w:rPr>
          <w:color w:val="231F20"/>
          <w:spacing w:val="40"/>
        </w:rPr>
        <w:t> </w:t>
      </w:r>
      <w:r>
        <w:rPr>
          <w:color w:val="231F20"/>
        </w:rPr>
        <w:t>and pyromechanical devices. These pyromechanical</w:t>
      </w:r>
      <w:r>
        <w:rPr>
          <w:color w:val="231F20"/>
          <w:spacing w:val="80"/>
        </w:rPr>
        <w:t> </w:t>
      </w:r>
      <w:r>
        <w:rPr>
          <w:color w:val="231F20"/>
        </w:rPr>
        <w:t>devices are assembled components for tasks such as but</w:t>
      </w:r>
      <w:r>
        <w:rPr>
          <w:color w:val="231F20"/>
          <w:spacing w:val="40"/>
        </w:rPr>
        <w:t> </w:t>
      </w:r>
      <w:r>
        <w:rPr>
          <w:color w:val="231F20"/>
        </w:rPr>
        <w:t>not limited to separation, locking, or release-and-drive or occupant restraint. The term includes “SAFETY DEVICES, </w:t>
      </w:r>
      <w:r>
        <w:rPr>
          <w:color w:val="231F20"/>
          <w:spacing w:val="-2"/>
        </w:rPr>
        <w:t>PYROTECHNIC”.</w:t>
      </w:r>
    </w:p>
    <w:p>
      <w:pPr>
        <w:pStyle w:val="BodyText"/>
        <w:tabs>
          <w:tab w:pos="5190" w:val="left" w:leader="none"/>
        </w:tabs>
        <w:spacing w:line="256" w:lineRule="auto" w:before="102"/>
        <w:ind w:right="140" w:hanging="3969"/>
        <w:jc w:val="both"/>
      </w:pPr>
      <w:r>
        <w:rPr>
          <w:color w:val="231F20"/>
          <w:spacing w:val="-2"/>
          <w:w w:val="105"/>
        </w:rPr>
        <w:t>SIGNALS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pyrotechnic</w:t>
      </w:r>
      <w:r>
        <w:rPr>
          <w:color w:val="231F20"/>
          <w:w w:val="105"/>
        </w:rPr>
        <w:t> substances</w:t>
      </w:r>
      <w:r>
        <w:rPr>
          <w:color w:val="231F20"/>
          <w:w w:val="105"/>
        </w:rPr>
        <w:t> designed</w:t>
      </w:r>
      <w:r>
        <w:rPr>
          <w:color w:val="231F20"/>
          <w:w w:val="105"/>
        </w:rPr>
        <w:t> to produce</w:t>
      </w:r>
      <w:r>
        <w:rPr>
          <w:color w:val="231F20"/>
          <w:w w:val="105"/>
        </w:rPr>
        <w:t> signals</w:t>
      </w:r>
      <w:r>
        <w:rPr>
          <w:color w:val="231F20"/>
          <w:w w:val="105"/>
        </w:rPr>
        <w:t> by</w:t>
      </w:r>
      <w:r>
        <w:rPr>
          <w:color w:val="231F20"/>
          <w:w w:val="105"/>
        </w:rPr>
        <w:t> means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sound,</w:t>
      </w:r>
      <w:r>
        <w:rPr>
          <w:color w:val="231F20"/>
          <w:w w:val="105"/>
        </w:rPr>
        <w:t> flame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smoke</w:t>
      </w:r>
      <w:r>
        <w:rPr>
          <w:color w:val="231F20"/>
          <w:w w:val="105"/>
        </w:rPr>
        <w:t> or any combinations thereof. The term includes:</w:t>
      </w:r>
    </w:p>
    <w:p>
      <w:pPr>
        <w:pStyle w:val="BodyText"/>
        <w:spacing w:line="331" w:lineRule="auto" w:before="62"/>
        <w:ind w:left="5430" w:right="1692"/>
      </w:pPr>
      <w:r>
        <w:rPr>
          <w:color w:val="231F20"/>
        </w:rPr>
        <w:t>SIGNAL DEVICES, HAND; SIGNALS, DISTRESS, ship;</w:t>
      </w:r>
    </w:p>
    <w:p>
      <w:pPr>
        <w:pStyle w:val="BodyText"/>
        <w:spacing w:line="331" w:lineRule="auto" w:before="1"/>
        <w:ind w:left="5430" w:right="440"/>
      </w:pPr>
      <w:r>
        <w:rPr>
          <w:color w:val="231F20"/>
        </w:rPr>
        <w:t>SIGNALS,</w:t>
      </w:r>
      <w:r>
        <w:rPr>
          <w:color w:val="231F20"/>
          <w:spacing w:val="-8"/>
        </w:rPr>
        <w:t> </w:t>
      </w:r>
      <w:r>
        <w:rPr>
          <w:color w:val="231F20"/>
        </w:rPr>
        <w:t>RAILWAY</w:t>
      </w:r>
      <w:r>
        <w:rPr>
          <w:color w:val="231F20"/>
          <w:spacing w:val="-8"/>
        </w:rPr>
        <w:t> </w:t>
      </w:r>
      <w:r>
        <w:rPr>
          <w:color w:val="231F20"/>
        </w:rPr>
        <w:t>TRACK,</w:t>
      </w:r>
      <w:r>
        <w:rPr>
          <w:color w:val="231F20"/>
          <w:spacing w:val="-8"/>
        </w:rPr>
        <w:t> </w:t>
      </w:r>
      <w:r>
        <w:rPr>
          <w:color w:val="231F20"/>
        </w:rPr>
        <w:t>EXPLOSIVE; SIGNALS, SMOKE.</w:t>
      </w:r>
    </w:p>
    <w:p>
      <w:pPr>
        <w:pStyle w:val="BodyText"/>
        <w:tabs>
          <w:tab w:pos="5190" w:val="left" w:leader="none"/>
        </w:tabs>
        <w:spacing w:before="35"/>
        <w:ind w:left="1222"/>
      </w:pPr>
      <w:r>
        <w:rPr>
          <w:color w:val="231F20"/>
        </w:rPr>
        <w:t>SOUNDING</w:t>
      </w:r>
      <w:r>
        <w:rPr>
          <w:color w:val="231F20"/>
          <w:spacing w:val="17"/>
        </w:rPr>
        <w:t> </w:t>
      </w:r>
      <w:r>
        <w:rPr>
          <w:color w:val="231F20"/>
        </w:rPr>
        <w:t>DEVICES,</w:t>
      </w:r>
      <w:r>
        <w:rPr>
          <w:color w:val="231F20"/>
          <w:spacing w:val="17"/>
        </w:rPr>
        <w:t> </w:t>
      </w:r>
      <w:r>
        <w:rPr>
          <w:color w:val="231F20"/>
          <w:spacing w:val="-2"/>
        </w:rPr>
        <w:t>EXPLOSIVE</w:t>
      </w:r>
      <w:r>
        <w:rPr>
          <w:color w:val="231F20"/>
        </w:rPr>
        <w:tab/>
        <w:t>Articles</w:t>
      </w:r>
      <w:r>
        <w:rPr>
          <w:color w:val="231F20"/>
          <w:spacing w:val="59"/>
        </w:rPr>
        <w:t> </w:t>
      </w:r>
      <w:r>
        <w:rPr>
          <w:color w:val="231F20"/>
        </w:rPr>
        <w:t>consisting</w:t>
      </w:r>
      <w:r>
        <w:rPr>
          <w:color w:val="231F20"/>
          <w:spacing w:val="59"/>
        </w:rPr>
        <w:t> </w:t>
      </w:r>
      <w:r>
        <w:rPr>
          <w:color w:val="231F20"/>
        </w:rPr>
        <w:t>of</w:t>
      </w:r>
      <w:r>
        <w:rPr>
          <w:color w:val="231F20"/>
          <w:spacing w:val="60"/>
        </w:rPr>
        <w:t> </w:t>
      </w:r>
      <w:r>
        <w:rPr>
          <w:color w:val="231F20"/>
        </w:rPr>
        <w:t>a</w:t>
      </w:r>
      <w:r>
        <w:rPr>
          <w:color w:val="231F20"/>
          <w:spacing w:val="59"/>
        </w:rPr>
        <w:t> </w:t>
      </w:r>
      <w:r>
        <w:rPr>
          <w:color w:val="231F20"/>
        </w:rPr>
        <w:t>charge</w:t>
      </w:r>
      <w:r>
        <w:rPr>
          <w:color w:val="231F20"/>
          <w:spacing w:val="60"/>
        </w:rPr>
        <w:t> </w:t>
      </w:r>
      <w:r>
        <w:rPr>
          <w:color w:val="231F20"/>
        </w:rPr>
        <w:t>of</w:t>
      </w:r>
      <w:r>
        <w:rPr>
          <w:color w:val="231F20"/>
          <w:spacing w:val="59"/>
        </w:rPr>
        <w:t> </w:t>
      </w:r>
      <w:r>
        <w:rPr>
          <w:color w:val="231F20"/>
        </w:rPr>
        <w:t>detonating</w:t>
      </w:r>
      <w:r>
        <w:rPr>
          <w:color w:val="231F20"/>
          <w:spacing w:val="60"/>
        </w:rPr>
        <w:t> </w:t>
      </w:r>
      <w:r>
        <w:rPr>
          <w:color w:val="231F20"/>
          <w:spacing w:val="-2"/>
        </w:rPr>
        <w:t>explosive.</w:t>
      </w:r>
    </w:p>
    <w:p>
      <w:pPr>
        <w:pStyle w:val="BodyText"/>
        <w:spacing w:line="256" w:lineRule="auto" w:before="15"/>
        <w:ind w:right="140"/>
        <w:jc w:val="both"/>
      </w:pPr>
      <w:r>
        <w:rPr>
          <w:color w:val="231F20"/>
          <w:w w:val="105"/>
        </w:rPr>
        <w:t>They</w:t>
      </w:r>
      <w:r>
        <w:rPr>
          <w:color w:val="231F20"/>
          <w:w w:val="105"/>
        </w:rPr>
        <w:t> are</w:t>
      </w:r>
      <w:r>
        <w:rPr>
          <w:color w:val="231F20"/>
          <w:w w:val="105"/>
        </w:rPr>
        <w:t> dropped</w:t>
      </w:r>
      <w:r>
        <w:rPr>
          <w:color w:val="231F20"/>
          <w:w w:val="105"/>
        </w:rPr>
        <w:t> from</w:t>
      </w:r>
      <w:r>
        <w:rPr>
          <w:color w:val="231F20"/>
          <w:w w:val="105"/>
        </w:rPr>
        <w:t> ships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function</w:t>
      </w:r>
      <w:r>
        <w:rPr>
          <w:color w:val="231F20"/>
          <w:w w:val="105"/>
        </w:rPr>
        <w:t> when</w:t>
      </w:r>
      <w:r>
        <w:rPr>
          <w:color w:val="231F20"/>
          <w:w w:val="105"/>
        </w:rPr>
        <w:t> they reach a predetermined depth or the sea bed.</w:t>
      </w:r>
    </w:p>
    <w:p>
      <w:pPr>
        <w:pStyle w:val="BodyText"/>
        <w:tabs>
          <w:tab w:pos="5190" w:val="left" w:leader="none"/>
        </w:tabs>
        <w:spacing w:line="256" w:lineRule="auto"/>
        <w:ind w:right="140" w:hanging="3969"/>
        <w:jc w:val="both"/>
      </w:pPr>
      <w:r>
        <w:rPr>
          <w:color w:val="231F20"/>
          <w:spacing w:val="-2"/>
          <w:w w:val="105"/>
        </w:rPr>
        <w:t>STABILIZED</w:t>
      </w:r>
      <w:r>
        <w:rPr>
          <w:color w:val="231F20"/>
        </w:rPr>
        <w:tab/>
      </w:r>
      <w:r>
        <w:rPr>
          <w:color w:val="231F20"/>
          <w:w w:val="105"/>
        </w:rPr>
        <w:t>Stabilized means that the substance is in a condition that precludes uncontrolled reaction. This may be achieved by methods</w:t>
      </w:r>
      <w:r>
        <w:rPr>
          <w:color w:val="231F20"/>
          <w:w w:val="105"/>
        </w:rPr>
        <w:t> such</w:t>
      </w:r>
      <w:r>
        <w:rPr>
          <w:color w:val="231F20"/>
          <w:w w:val="105"/>
        </w:rPr>
        <w:t> as</w:t>
      </w:r>
      <w:r>
        <w:rPr>
          <w:color w:val="231F20"/>
          <w:w w:val="105"/>
        </w:rPr>
        <w:t> the</w:t>
      </w:r>
      <w:r>
        <w:rPr>
          <w:color w:val="231F20"/>
          <w:w w:val="105"/>
        </w:rPr>
        <w:t> addition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an</w:t>
      </w:r>
      <w:r>
        <w:rPr>
          <w:color w:val="231F20"/>
          <w:w w:val="105"/>
        </w:rPr>
        <w:t> inhibiting</w:t>
      </w:r>
      <w:r>
        <w:rPr>
          <w:color w:val="231F20"/>
          <w:w w:val="105"/>
        </w:rPr>
        <w:t> chemical, degassing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substance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remove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dissolved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oxygen</w:t>
      </w:r>
      <w:r>
        <w:rPr>
          <w:color w:val="231F20"/>
          <w:spacing w:val="-4"/>
          <w:w w:val="105"/>
        </w:rPr>
        <w:t> </w:t>
      </w:r>
      <w:r>
        <w:rPr>
          <w:color w:val="231F20"/>
          <w:w w:val="105"/>
        </w:rPr>
        <w:t>and inerting the air space in the package, or maintaining the substance under temperature control.</w:t>
      </w:r>
    </w:p>
    <w:p>
      <w:pPr>
        <w:pStyle w:val="BodyText"/>
        <w:spacing w:after="0" w:line="256" w:lineRule="auto"/>
        <w:jc w:val="both"/>
        <w:sectPr>
          <w:headerReference w:type="default" r:id="rId21"/>
          <w:headerReference w:type="even" r:id="rId22"/>
          <w:footerReference w:type="default" r:id="rId23"/>
          <w:footerReference w:type="even" r:id="rId24"/>
          <w:pgSz w:w="11910" w:h="16840"/>
          <w:pgMar w:header="303" w:footer="570" w:top="1520" w:bottom="760" w:left="1275" w:right="708"/>
          <w:pgNumType w:start="829"/>
        </w:sectPr>
      </w:pPr>
    </w:p>
    <w:p>
      <w:pPr>
        <w:pStyle w:val="BodyText"/>
        <w:spacing w:line="256" w:lineRule="auto" w:before="100"/>
        <w:ind w:left="12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7199998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6.929016pt;margin-top:505.134003pt;width:28.35pt;height:168.4pt;mso-position-horizontal-relative:page;mso-position-vertical-relative:page;z-index:15733248" type="#_x0000_t202" id="docshape59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</w:rPr>
        <w:t>SUBSTANCES, EXPLOSIVE, VERY INSENSITIVE (SUBSTANCES, EVI), N.O.S.</w:t>
      </w:r>
    </w:p>
    <w:p>
      <w:pPr>
        <w:pStyle w:val="BodyText"/>
        <w:spacing w:line="256" w:lineRule="auto" w:before="100"/>
        <w:ind w:left="527" w:right="140"/>
        <w:jc w:val="both"/>
      </w:pPr>
      <w:r>
        <w:rPr/>
        <w:br w:type="column"/>
      </w:r>
      <w:r>
        <w:rPr>
          <w:color w:val="231F20"/>
          <w:w w:val="105"/>
        </w:rPr>
        <w:t>Substances which present a mass explosion hazard but which are so insensitive that there is very little probability of</w:t>
      </w:r>
      <w:r>
        <w:rPr>
          <w:color w:val="231F20"/>
          <w:w w:val="105"/>
        </w:rPr>
        <w:t> initiation,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transition</w:t>
      </w:r>
      <w:r>
        <w:rPr>
          <w:color w:val="231F20"/>
          <w:w w:val="105"/>
        </w:rPr>
        <w:t> from</w:t>
      </w:r>
      <w:r>
        <w:rPr>
          <w:color w:val="231F20"/>
          <w:w w:val="105"/>
        </w:rPr>
        <w:t> burning</w:t>
      </w:r>
      <w:r>
        <w:rPr>
          <w:color w:val="231F20"/>
          <w:w w:val="105"/>
        </w:rPr>
        <w:t> to</w:t>
      </w:r>
      <w:r>
        <w:rPr>
          <w:color w:val="231F20"/>
          <w:w w:val="105"/>
        </w:rPr>
        <w:t> detonation (under</w:t>
      </w:r>
      <w:r>
        <w:rPr>
          <w:color w:val="231F20"/>
          <w:w w:val="105"/>
        </w:rPr>
        <w:t> normal</w:t>
      </w:r>
      <w:r>
        <w:rPr>
          <w:color w:val="231F20"/>
          <w:w w:val="105"/>
        </w:rPr>
        <w:t> conditions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transport)</w:t>
      </w:r>
      <w:r>
        <w:rPr>
          <w:color w:val="231F20"/>
          <w:w w:val="105"/>
        </w:rPr>
        <w:t> and</w:t>
      </w:r>
      <w:r>
        <w:rPr>
          <w:color w:val="231F20"/>
          <w:w w:val="105"/>
        </w:rPr>
        <w:t> which</w:t>
      </w:r>
      <w:r>
        <w:rPr>
          <w:color w:val="231F20"/>
          <w:w w:val="105"/>
        </w:rPr>
        <w:t> have passed test series 5.</w:t>
      </w:r>
    </w:p>
    <w:p>
      <w:pPr>
        <w:pStyle w:val="BodyText"/>
        <w:spacing w:after="0" w:line="256" w:lineRule="auto"/>
        <w:jc w:val="both"/>
        <w:sectPr>
          <w:type w:val="continuous"/>
          <w:pgSz w:w="11910" w:h="16840"/>
          <w:pgMar w:header="303" w:footer="570" w:top="1520" w:bottom="760" w:left="1275" w:right="708"/>
          <w:cols w:num="2" w:equalWidth="0">
            <w:col w:w="4623" w:space="40"/>
            <w:col w:w="5264"/>
          </w:cols>
        </w:sectPr>
      </w:pPr>
    </w:p>
    <w:p>
      <w:pPr>
        <w:pStyle w:val="BodyText"/>
        <w:tabs>
          <w:tab w:pos="4608" w:val="left" w:leader="none"/>
        </w:tabs>
        <w:spacing w:line="256" w:lineRule="auto" w:before="101"/>
        <w:ind w:left="4608" w:right="721" w:hanging="396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0</wp:posOffset>
                </wp:positionH>
                <wp:positionV relativeFrom="page">
                  <wp:posOffset>6415201</wp:posOffset>
                </wp:positionV>
                <wp:extent cx="360045" cy="2138680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360045" cy="2138680"/>
                        </a:xfrm>
                        <a:prstGeom prst="rect">
                          <a:avLst/>
                        </a:prstGeom>
                        <a:solidFill>
                          <a:srgbClr val="58595B"/>
                        </a:solidFill>
                      </wps:spPr>
                      <wps:txbx>
                        <w:txbxContent>
                          <w:p>
                            <w:pPr>
                              <w:spacing w:before="74"/>
                              <w:ind w:left="845" w:right="0" w:firstLine="0"/>
                              <w:jc w:val="left"/>
                              <w:rPr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color w:val="FFFFFF"/>
                                <w:w w:val="75"/>
                                <w:sz w:val="36"/>
                              </w:rPr>
                              <w:t>APPENDIX</w:t>
                            </w:r>
                            <w:r>
                              <w:rPr>
                                <w:color w:val="FFFFFF"/>
                                <w:spacing w:val="4"/>
                                <w:sz w:val="36"/>
                              </w:rPr>
                              <w:t> </w:t>
                            </w:r>
                            <w:r>
                              <w:rPr>
                                <w:color w:val="FFFFFF"/>
                                <w:spacing w:val="-10"/>
                                <w:w w:val="90"/>
                                <w:sz w:val="36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.0pt;margin-top:505.134003pt;width:28.35pt;height:168.4pt;mso-position-horizontal-relative:page;mso-position-vertical-relative:page;z-index:15733760" type="#_x0000_t202" id="docshape60" filled="true" fillcolor="#58595b" stroked="false">
                <v:textbox inset="0,0,0,0" style="layout-flow:vertical;mso-layout-flow-alt:bottom-to-top">
                  <w:txbxContent>
                    <w:p>
                      <w:pPr>
                        <w:spacing w:before="74"/>
                        <w:ind w:left="845" w:right="0" w:firstLine="0"/>
                        <w:jc w:val="left"/>
                        <w:rPr>
                          <w:color w:val="000000"/>
                          <w:sz w:val="36"/>
                        </w:rPr>
                      </w:pPr>
                      <w:r>
                        <w:rPr>
                          <w:color w:val="FFFFFF"/>
                          <w:w w:val="75"/>
                          <w:sz w:val="36"/>
                        </w:rPr>
                        <w:t>APPENDIX</w:t>
                      </w:r>
                      <w:r>
                        <w:rPr>
                          <w:color w:val="FFFFFF"/>
                          <w:spacing w:val="4"/>
                          <w:sz w:val="36"/>
                        </w:rPr>
                        <w:t> </w:t>
                      </w:r>
                      <w:r>
                        <w:rPr>
                          <w:color w:val="FFFFFF"/>
                          <w:spacing w:val="-10"/>
                          <w:w w:val="90"/>
                          <w:sz w:val="36"/>
                        </w:rPr>
                        <w:t>B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231F20"/>
          <w:spacing w:val="-2"/>
          <w:w w:val="105"/>
        </w:rPr>
        <w:t>TORPEDOES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containing</w:t>
      </w:r>
      <w:r>
        <w:rPr>
          <w:color w:val="231F20"/>
          <w:w w:val="105"/>
        </w:rPr>
        <w:t> an</w:t>
      </w:r>
      <w:r>
        <w:rPr>
          <w:color w:val="231F20"/>
          <w:w w:val="105"/>
        </w:rPr>
        <w:t> explosive</w:t>
      </w:r>
      <w:r>
        <w:rPr>
          <w:color w:val="231F20"/>
          <w:w w:val="105"/>
        </w:rPr>
        <w:t> or</w:t>
      </w:r>
      <w:r>
        <w:rPr>
          <w:color w:val="231F20"/>
          <w:w w:val="105"/>
        </w:rPr>
        <w:t> non-explosive propulsion system and designed to be propelled through water. They may contain an inert head or a warhead. The term includes:</w:t>
      </w:r>
    </w:p>
    <w:p>
      <w:pPr>
        <w:pStyle w:val="BodyText"/>
        <w:spacing w:before="63"/>
        <w:ind w:left="4848"/>
      </w:pPr>
      <w:r>
        <w:rPr>
          <w:color w:val="231F20"/>
        </w:rPr>
        <w:t>TORPEDOES,</w:t>
      </w:r>
      <w:r>
        <w:rPr>
          <w:color w:val="231F20"/>
          <w:spacing w:val="4"/>
        </w:rPr>
        <w:t> </w:t>
      </w:r>
      <w:r>
        <w:rPr>
          <w:color w:val="231F20"/>
        </w:rPr>
        <w:t>LIQUID</w:t>
      </w:r>
      <w:r>
        <w:rPr>
          <w:color w:val="231F20"/>
          <w:spacing w:val="4"/>
        </w:rPr>
        <w:t> </w:t>
      </w:r>
      <w:r>
        <w:rPr>
          <w:color w:val="231F20"/>
        </w:rPr>
        <w:t>FUELLED</w:t>
      </w:r>
      <w:r>
        <w:rPr>
          <w:color w:val="231F20"/>
          <w:spacing w:val="5"/>
        </w:rPr>
        <w:t> </w:t>
      </w:r>
      <w:r>
        <w:rPr>
          <w:color w:val="231F20"/>
        </w:rPr>
        <w:t>with</w:t>
      </w:r>
      <w:r>
        <w:rPr>
          <w:color w:val="231F20"/>
          <w:spacing w:val="4"/>
        </w:rPr>
        <w:t> </w:t>
      </w:r>
      <w:r>
        <w:rPr>
          <w:color w:val="231F20"/>
        </w:rPr>
        <w:t>inert</w:t>
      </w:r>
      <w:r>
        <w:rPr>
          <w:color w:val="231F20"/>
          <w:spacing w:val="5"/>
        </w:rPr>
        <w:t> </w:t>
      </w:r>
      <w:r>
        <w:rPr>
          <w:color w:val="231F20"/>
          <w:spacing w:val="-4"/>
        </w:rPr>
        <w:t>head;</w:t>
      </w:r>
    </w:p>
    <w:p>
      <w:pPr>
        <w:pStyle w:val="BodyText"/>
        <w:spacing w:line="256" w:lineRule="auto" w:before="74"/>
        <w:ind w:left="4848" w:right="440"/>
      </w:pPr>
      <w:r>
        <w:rPr>
          <w:color w:val="231F20"/>
        </w:rPr>
        <w:t>TORPEDOES,</w:t>
      </w:r>
      <w:r>
        <w:rPr>
          <w:color w:val="231F20"/>
          <w:spacing w:val="80"/>
        </w:rPr>
        <w:t> </w:t>
      </w:r>
      <w:r>
        <w:rPr>
          <w:color w:val="231F20"/>
        </w:rPr>
        <w:t>LIQUID</w:t>
      </w:r>
      <w:r>
        <w:rPr>
          <w:color w:val="231F20"/>
          <w:spacing w:val="80"/>
        </w:rPr>
        <w:t> </w:t>
      </w:r>
      <w:r>
        <w:rPr>
          <w:color w:val="231F20"/>
        </w:rPr>
        <w:t>FUELLED</w:t>
      </w:r>
      <w:r>
        <w:rPr>
          <w:color w:val="231F20"/>
          <w:spacing w:val="80"/>
        </w:rPr>
        <w:t> </w:t>
      </w:r>
      <w:r>
        <w:rPr>
          <w:color w:val="231F20"/>
        </w:rPr>
        <w:t>with</w:t>
      </w:r>
      <w:r>
        <w:rPr>
          <w:color w:val="231F20"/>
          <w:spacing w:val="80"/>
        </w:rPr>
        <w:t> </w:t>
      </w:r>
      <w:r>
        <w:rPr>
          <w:color w:val="231F20"/>
        </w:rPr>
        <w:t>or</w:t>
      </w:r>
      <w:r>
        <w:rPr>
          <w:color w:val="231F20"/>
          <w:spacing w:val="80"/>
        </w:rPr>
        <w:t> </w:t>
      </w:r>
      <w:r>
        <w:rPr>
          <w:color w:val="231F20"/>
        </w:rPr>
        <w:t>without</w:t>
      </w:r>
      <w:r>
        <w:rPr>
          <w:color w:val="231F20"/>
          <w:spacing w:val="80"/>
        </w:rPr>
        <w:t> </w:t>
      </w:r>
      <w:r>
        <w:rPr>
          <w:color w:val="231F20"/>
        </w:rPr>
        <w:t>bursting charge;</w:t>
      </w:r>
    </w:p>
    <w:p>
      <w:pPr>
        <w:pStyle w:val="BodyText"/>
        <w:spacing w:before="62"/>
        <w:ind w:left="4848"/>
      </w:pPr>
      <w:r>
        <w:rPr>
          <w:color w:val="231F20"/>
        </w:rPr>
        <w:t>TORPEDOES</w:t>
      </w:r>
      <w:r>
        <w:rPr>
          <w:color w:val="231F20"/>
          <w:spacing w:val="13"/>
        </w:rPr>
        <w:t> </w:t>
      </w:r>
      <w:r>
        <w:rPr>
          <w:color w:val="231F20"/>
        </w:rPr>
        <w:t>with</w:t>
      </w:r>
      <w:r>
        <w:rPr>
          <w:color w:val="231F20"/>
          <w:spacing w:val="14"/>
        </w:rPr>
        <w:t> </w:t>
      </w:r>
      <w:r>
        <w:rPr>
          <w:color w:val="231F20"/>
        </w:rPr>
        <w:t>bursting</w:t>
      </w:r>
      <w:r>
        <w:rPr>
          <w:color w:val="231F20"/>
          <w:spacing w:val="14"/>
        </w:rPr>
        <w:t> </w:t>
      </w:r>
      <w:r>
        <w:rPr>
          <w:color w:val="231F20"/>
          <w:spacing w:val="-2"/>
        </w:rPr>
        <w:t>charge.</w:t>
      </w:r>
    </w:p>
    <w:p>
      <w:pPr>
        <w:pStyle w:val="BodyText"/>
        <w:tabs>
          <w:tab w:pos="4608" w:val="left" w:leader="none"/>
        </w:tabs>
        <w:spacing w:before="110"/>
        <w:ind w:left="640"/>
      </w:pPr>
      <w:r>
        <w:rPr>
          <w:color w:val="231F20"/>
        </w:rPr>
        <w:t>TRACERS</w:t>
      </w:r>
      <w:r>
        <w:rPr>
          <w:color w:val="231F20"/>
          <w:spacing w:val="6"/>
        </w:rPr>
        <w:t> </w:t>
      </w:r>
      <w:r>
        <w:rPr>
          <w:color w:val="231F20"/>
        </w:rPr>
        <w:t>FOR</w:t>
      </w:r>
      <w:r>
        <w:rPr>
          <w:color w:val="231F20"/>
          <w:spacing w:val="6"/>
        </w:rPr>
        <w:t> </w:t>
      </w:r>
      <w:r>
        <w:rPr>
          <w:color w:val="231F20"/>
          <w:spacing w:val="-2"/>
        </w:rPr>
        <w:t>AMMUNITION</w:t>
      </w:r>
      <w:r>
        <w:rPr>
          <w:color w:val="231F20"/>
        </w:rPr>
        <w:tab/>
        <w:t>Sealed</w:t>
      </w:r>
      <w:r>
        <w:rPr>
          <w:color w:val="231F20"/>
          <w:spacing w:val="61"/>
        </w:rPr>
        <w:t>  </w:t>
      </w:r>
      <w:r>
        <w:rPr>
          <w:color w:val="231F20"/>
        </w:rPr>
        <w:t>articles</w:t>
      </w:r>
      <w:r>
        <w:rPr>
          <w:color w:val="231F20"/>
          <w:spacing w:val="62"/>
        </w:rPr>
        <w:t>  </w:t>
      </w:r>
      <w:r>
        <w:rPr>
          <w:color w:val="231F20"/>
        </w:rPr>
        <w:t>containing</w:t>
      </w:r>
      <w:r>
        <w:rPr>
          <w:color w:val="231F20"/>
          <w:spacing w:val="62"/>
        </w:rPr>
        <w:t>  </w:t>
      </w:r>
      <w:r>
        <w:rPr>
          <w:color w:val="231F20"/>
        </w:rPr>
        <w:t>pyrotechnic</w:t>
      </w:r>
      <w:r>
        <w:rPr>
          <w:color w:val="231F20"/>
          <w:spacing w:val="62"/>
        </w:rPr>
        <w:t>  </w:t>
      </w:r>
      <w:r>
        <w:rPr>
          <w:color w:val="231F20"/>
          <w:spacing w:val="-2"/>
        </w:rPr>
        <w:t>substances,</w:t>
      </w:r>
    </w:p>
    <w:p>
      <w:pPr>
        <w:pStyle w:val="BodyText"/>
        <w:spacing w:before="14"/>
        <w:ind w:left="4608"/>
      </w:pPr>
      <w:r>
        <w:rPr>
          <w:color w:val="231F20"/>
          <w:w w:val="105"/>
        </w:rPr>
        <w:t>designed</w:t>
      </w:r>
      <w:r>
        <w:rPr>
          <w:color w:val="231F20"/>
          <w:spacing w:val="-3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reveal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the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trajectory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of</w:t>
      </w:r>
      <w:r>
        <w:rPr>
          <w:color w:val="231F20"/>
          <w:spacing w:val="-2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3"/>
          <w:w w:val="105"/>
        </w:rPr>
        <w:t> </w:t>
      </w:r>
      <w:r>
        <w:rPr>
          <w:color w:val="231F20"/>
          <w:spacing w:val="-2"/>
          <w:w w:val="105"/>
        </w:rPr>
        <w:t>projectile.</w:t>
      </w:r>
    </w:p>
    <w:p>
      <w:pPr>
        <w:pStyle w:val="BodyText"/>
        <w:tabs>
          <w:tab w:pos="4608" w:val="left" w:leader="none"/>
        </w:tabs>
        <w:spacing w:line="256" w:lineRule="auto" w:before="110"/>
        <w:ind w:left="4608" w:right="722" w:hanging="3969"/>
        <w:jc w:val="both"/>
      </w:pPr>
      <w:r>
        <w:rPr>
          <w:color w:val="231F20"/>
          <w:spacing w:val="-2"/>
          <w:w w:val="105"/>
        </w:rPr>
        <w:t>Warheads</w:t>
      </w:r>
      <w:r>
        <w:rPr>
          <w:color w:val="231F20"/>
        </w:rPr>
        <w:tab/>
      </w:r>
      <w:r>
        <w:rPr>
          <w:color w:val="231F20"/>
          <w:w w:val="105"/>
        </w:rPr>
        <w:t>Articles</w:t>
      </w:r>
      <w:r>
        <w:rPr>
          <w:color w:val="231F20"/>
          <w:w w:val="105"/>
        </w:rPr>
        <w:t> consisting</w:t>
      </w:r>
      <w:r>
        <w:rPr>
          <w:color w:val="231F20"/>
          <w:w w:val="105"/>
        </w:rPr>
        <w:t> of</w:t>
      </w:r>
      <w:r>
        <w:rPr>
          <w:color w:val="231F20"/>
          <w:w w:val="105"/>
        </w:rPr>
        <w:t> detonating</w:t>
      </w:r>
      <w:r>
        <w:rPr>
          <w:color w:val="231F20"/>
          <w:w w:val="105"/>
        </w:rPr>
        <w:t> explosives.</w:t>
      </w:r>
      <w:r>
        <w:rPr>
          <w:color w:val="231F20"/>
          <w:w w:val="105"/>
        </w:rPr>
        <w:t> They</w:t>
      </w:r>
      <w:r>
        <w:rPr>
          <w:color w:val="231F20"/>
          <w:w w:val="105"/>
        </w:rPr>
        <w:t> are designed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be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fitted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rocket,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guided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missile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8"/>
          <w:w w:val="105"/>
        </w:rPr>
        <w:t> </w:t>
      </w:r>
      <w:r>
        <w:rPr>
          <w:color w:val="231F20"/>
          <w:w w:val="105"/>
        </w:rPr>
        <w:t>torpedo. They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may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contain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a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burster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expelling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charge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or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bursting charge. The term includes:</w:t>
      </w:r>
    </w:p>
    <w:p>
      <w:pPr>
        <w:pStyle w:val="BodyText"/>
        <w:spacing w:line="405" w:lineRule="auto" w:before="123"/>
        <w:ind w:left="4608" w:right="908"/>
      </w:pPr>
      <w:r>
        <w:rPr>
          <w:color w:val="231F20"/>
        </w:rPr>
        <w:t>WARHEADS, ROCKET with burster or expelling charge; WARHEADS, ROCKET with bursting charge; WARHEADS, TORPEDO with bursting charge.</w:t>
      </w:r>
    </w:p>
    <w:sectPr>
      <w:pgSz w:w="11910" w:h="16840"/>
      <w:pgMar w:header="303" w:footer="570" w:top="1520" w:bottom="76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5" name="Group 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" name="Group 5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8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6024064" id="docshapegroup4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v:line style="position:absolute" from="5953,15992" to="11055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6023552" type="#_x0000_t202" id="docshape5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6793736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255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3988pt;margin-top:800.638916pt;width:18.850pt;height:13.8pt;mso-position-horizontal-relative:page;mso-position-vertical-relative:page;z-index:-16023040" type="#_x0000_t202" id="docshape6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255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11" name="Group 1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1" name="Group 11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6022528" id="docshapegroup7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850pt;height:13.8pt;mso-position-horizontal-relative:page;mso-position-vertical-relative:page;z-index:-16022016" type="#_x0000_t202" id="docshape8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256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6021504" type="#_x0000_t202" id="docshape9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25" name="Group 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" name="Group 25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6017920" id="docshapegroup17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6017408" type="#_x0000_t202" id="docshape1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584">
              <wp:simplePos x="0" y="0"/>
              <wp:positionH relativeFrom="page">
                <wp:posOffset>6796009</wp:posOffset>
              </wp:positionH>
              <wp:positionV relativeFrom="page">
                <wp:posOffset>10168114</wp:posOffset>
              </wp:positionV>
              <wp:extent cx="236220" cy="17526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23622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118896pt;margin-top:800.638916pt;width:18.6pt;height:13.8pt;mso-position-horizontal-relative:page;mso-position-vertical-relative:page;z-index:-16016896" type="#_x0000_t202" id="docshape19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257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096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30" name="Group 30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30" name="Group 30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31" name="Graphic 31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Graphic 32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6016384" id="docshapegroup20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0608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258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850pt;height:13.8pt;mso-position-horizontal-relative:page;mso-position-vertical-relative:page;z-index:-16015872" type="#_x0000_t202" id="docshape2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258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120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6015360" type="#_x0000_t202" id="docshape22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704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43" name="Group 43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3" name="Group 43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44" name="Graphic 44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5" name="Graphic 45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6011776" id="docshapegroup29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216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6011264" type="#_x0000_t202" id="docshape30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5728">
              <wp:simplePos x="0" y="0"/>
              <wp:positionH relativeFrom="page">
                <wp:posOffset>6794372</wp:posOffset>
              </wp:positionH>
              <wp:positionV relativeFrom="page">
                <wp:posOffset>10168114</wp:posOffset>
              </wp:positionV>
              <wp:extent cx="238760" cy="17526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3876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259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989929pt;margin-top:800.638916pt;width:18.8pt;height:13.8pt;mso-position-horizontal-relative:page;mso-position-vertical-relative:page;z-index:-16010752" type="#_x0000_t202" id="docshape31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259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240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48" name="Group 48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48" name="Group 48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49" name="Graphic 49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Graphic 50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6010240" id="docshapegroup32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6752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40665" cy="17526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24066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260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95pt;height:13.8pt;mso-position-horizontal-relative:page;mso-position-vertical-relative:page;z-index:-16009728" type="#_x0000_t202" id="docshape3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260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264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52" name="Textbox 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2" name="Textbox 52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6009216" type="#_x0000_t202" id="docshape3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61" name="Group 6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1" name="Group 61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62" name="Graphic 62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Graphic 63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6005632" id="docshapegroup41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360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6005120" type="#_x0000_t202" id="docshape42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1872">
              <wp:simplePos x="0" y="0"/>
              <wp:positionH relativeFrom="page">
                <wp:posOffset>6794879</wp:posOffset>
              </wp:positionH>
              <wp:positionV relativeFrom="page">
                <wp:posOffset>10168114</wp:posOffset>
              </wp:positionV>
              <wp:extent cx="238125" cy="17526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23812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261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5.029907pt;margin-top:800.638916pt;width:18.75pt;height:13.8pt;mso-position-horizontal-relative:page;mso-position-vertical-relative:page;z-index:-16004608" type="#_x0000_t202" id="docshape43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261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2384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66" name="Group 6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66" name="Group 66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67" name="Graphic 67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8" name="Graphic 68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6004096" id="docshapegroup44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2896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39395" cy="175260"/>
              <wp:effectExtent l="0" t="0" r="0" b="0"/>
              <wp:wrapNone/>
              <wp:docPr id="69" name="Textbox 6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9" name="Textbox 69"/>
                    <wps:cNvSpPr txBox="1"/>
                    <wps:spPr>
                      <a:xfrm>
                        <a:off x="0" y="0"/>
                        <a:ext cx="23939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262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850pt;height:13.8pt;mso-position-horizontal-relative:page;mso-position-vertical-relative:page;z-index:-16003584" type="#_x0000_t202" id="docshape4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262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408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6003072" type="#_x0000_t202" id="docshape46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899999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79" name="Group 7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79" name="Group 79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80" name="Graphic 80"/>
                      <wps:cNvSpPr/>
                      <wps:spPr>
                        <a:xfrm>
                          <a:off x="288000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0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096pt;margin-top:799.3703pt;width:481.9pt;height:.5pt;mso-position-horizontal-relative:page;mso-position-vertical-relative:page;z-index:-15999488" id="docshapegroup53" coordorigin="1417,15987" coordsize="9638,10">
              <v:line style="position:absolute" from="5953,15992" to="11055,15992" stroked="true" strokeweight=".5pt" strokecolor="#231f20">
                <v:stroke dashstyle="solid"/>
              </v:line>
              <v:line style="position:absolute" from="1417,15992" to="5953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887299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82" name="Textbox 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2" name="Textbox 82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096pt;margin-top:800.478943pt;width:218.8pt;height:14pt;mso-position-horizontal-relative:page;mso-position-vertical-relative:page;z-index:-15998976" type="#_x0000_t202" id="docshape54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6792403</wp:posOffset>
              </wp:positionH>
              <wp:positionV relativeFrom="page">
                <wp:posOffset>10168114</wp:posOffset>
              </wp:positionV>
              <wp:extent cx="240665" cy="175260"/>
              <wp:effectExtent l="0" t="0" r="0" b="0"/>
              <wp:wrapNone/>
              <wp:docPr id="83" name="Textbox 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3" name="Textbox 83"/>
                    <wps:cNvSpPr txBox="1"/>
                    <wps:spPr>
                      <a:xfrm>
                        <a:off x="0" y="0"/>
                        <a:ext cx="24066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263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834900pt;margin-top:800.638916pt;width:18.95pt;height:13.8pt;mso-position-horizontal-relative:page;mso-position-vertical-relative:page;z-index:-15998464" type="#_x0000_t202" id="docshape55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263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540000</wp:posOffset>
              </wp:positionH>
              <wp:positionV relativeFrom="page">
                <wp:posOffset>10152002</wp:posOffset>
              </wp:positionV>
              <wp:extent cx="6120130" cy="6350"/>
              <wp:effectExtent l="0" t="0" r="0" b="0"/>
              <wp:wrapNone/>
              <wp:docPr id="84" name="Group 84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84" name="Group 84"/>
                    <wpg:cNvGrpSpPr/>
                    <wpg:grpSpPr>
                      <a:xfrm>
                        <a:off x="0" y="0"/>
                        <a:ext cx="6120130" cy="6350"/>
                        <a:chExt cx="6120130" cy="6350"/>
                      </a:xfrm>
                    </wpg:grpSpPr>
                    <wps:wsp>
                      <wps:cNvPr id="85" name="Graphic 85"/>
                      <wps:cNvSpPr/>
                      <wps:spPr>
                        <a:xfrm>
                          <a:off x="0" y="3175"/>
                          <a:ext cx="3240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40405" h="0">
                              <a:moveTo>
                                <a:pt x="0" y="0"/>
                              </a:moveTo>
                              <a:lnTo>
                                <a:pt x="323999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6" name="Graphic 86"/>
                      <wps:cNvSpPr/>
                      <wps:spPr>
                        <a:xfrm>
                          <a:off x="3239999" y="3175"/>
                          <a:ext cx="28803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0360" h="0">
                              <a:moveTo>
                                <a:pt x="0" y="0"/>
                              </a:moveTo>
                              <a:lnTo>
                                <a:pt x="2880004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31F2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42.519699pt;margin-top:799.3703pt;width:481.9pt;height:.5pt;mso-position-horizontal-relative:page;mso-position-vertical-relative:page;z-index:-15997952" id="docshapegroup56" coordorigin="850,15987" coordsize="9638,10">
              <v:line style="position:absolute" from="850,15992" to="5953,15992" stroked="true" strokeweight=".5pt" strokecolor="#231f20">
                <v:stroke dashstyle="solid"/>
              </v:line>
              <v:line style="position:absolute" from="5953,15992" to="10488,15992" stroked="true" strokeweight=".5pt" strokecolor="#231f20">
                <v:stroke dashstyle="solid"/>
              </v:lin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040">
              <wp:simplePos x="0" y="0"/>
              <wp:positionH relativeFrom="page">
                <wp:posOffset>527300</wp:posOffset>
              </wp:positionH>
              <wp:positionV relativeFrom="page">
                <wp:posOffset>10168114</wp:posOffset>
              </wp:positionV>
              <wp:extent cx="240665" cy="175260"/>
              <wp:effectExtent l="0" t="0" r="0" b="0"/>
              <wp:wrapNone/>
              <wp:docPr id="87" name="Textbox 8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7" name="Textbox 87"/>
                    <wps:cNvSpPr txBox="1"/>
                    <wps:spPr>
                      <a:xfrm>
                        <a:off x="0" y="0"/>
                        <a:ext cx="240665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4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pacing w:val="-5"/>
                              <w:sz w:val="20"/>
                            </w:rPr>
                            <w:t>264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800.638916pt;width:18.95pt;height:13.8pt;mso-position-horizontal-relative:page;mso-position-vertical-relative:page;z-index:-15997440" type="#_x0000_t202" id="docshape57" filled="false" stroked="false">
              <v:textbox inset="0,0,0,0">
                <w:txbxContent>
                  <w:p>
                    <w:pPr>
                      <w:spacing w:before="24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pacing w:val="-5"/>
                        <w:sz w:val="20"/>
                      </w:rPr>
                      <w:t>264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9552">
              <wp:simplePos x="0" y="0"/>
              <wp:positionH relativeFrom="page">
                <wp:posOffset>3894905</wp:posOffset>
              </wp:positionH>
              <wp:positionV relativeFrom="page">
                <wp:posOffset>10166082</wp:posOffset>
              </wp:positionV>
              <wp:extent cx="2778760" cy="177800"/>
              <wp:effectExtent l="0" t="0" r="0" b="0"/>
              <wp:wrapNone/>
              <wp:docPr id="88" name="Textbox 8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8" name="Textbox 88"/>
                    <wps:cNvSpPr txBox="1"/>
                    <wps:spPr>
                      <a:xfrm>
                        <a:off x="0" y="0"/>
                        <a:ext cx="27787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7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color w:val="231F20"/>
                              <w:sz w:val="20"/>
                            </w:rPr>
                            <w:t>IMDG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Code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(Amendment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42-24)</w:t>
                          </w:r>
                          <w:r>
                            <w:rPr>
                              <w:color w:val="231F20"/>
                              <w:spacing w:val="52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z w:val="20"/>
                            </w:rPr>
                            <w:t>2024</w:t>
                          </w:r>
                          <w:r>
                            <w:rPr>
                              <w:color w:val="231F20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sz w:val="20"/>
                            </w:rPr>
                            <w:t>EDITION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6.685486pt;margin-top:800.478943pt;width:218.8pt;height:14pt;mso-position-horizontal-relative:page;mso-position-vertical-relative:page;z-index:-15996928" type="#_x0000_t202" id="docshape58" filled="false" stroked="false">
              <v:textbox inset="0,0,0,0">
                <w:txbxContent>
                  <w:p>
                    <w:pPr>
                      <w:spacing w:before="27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color w:val="231F20"/>
                        <w:sz w:val="20"/>
                      </w:rPr>
                      <w:t>IMDG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Code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(Amendment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42-24)</w:t>
                    </w:r>
                    <w:r>
                      <w:rPr>
                        <w:color w:val="231F20"/>
                        <w:spacing w:val="52"/>
                        <w:sz w:val="20"/>
                      </w:rPr>
                      <w:t> </w:t>
                    </w:r>
                    <w:r>
                      <w:rPr>
                        <w:color w:val="231F20"/>
                        <w:sz w:val="20"/>
                      </w:rPr>
                      <w:t>2024</w:t>
                    </w:r>
                    <w:r>
                      <w:rPr>
                        <w:color w:val="231F20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231F20"/>
                        <w:spacing w:val="-2"/>
                        <w:sz w:val="20"/>
                      </w:rPr>
                      <w:t>EDITION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821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5.710175pt;margin-top:14.158673pt;width:81.05pt;height:22.9pt;mso-position-horizontal-relative:page;mso-position-vertical-relative:page;z-index:-1602611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821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5600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822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25088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822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6024576" type="#_x0000_t202" id="docshape3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19" name="Graphic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Graphic 19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20992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823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20480" type="#_x0000_t202" id="docshape1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823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5351347</wp:posOffset>
              </wp:positionH>
              <wp:positionV relativeFrom="page">
                <wp:posOffset>608297</wp:posOffset>
              </wp:positionV>
              <wp:extent cx="1681480" cy="15684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6814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color w:val="231F20"/>
                              <w:w w:val="105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B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Glossary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</w:rPr>
                            <w:t>terms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1.365906pt;margin-top:47.897465pt;width:132.4pt;height:12.35pt;mso-position-horizontal-relative:page;mso-position-vertical-relative:page;z-index:-16019968" type="#_x0000_t202" id="docshape14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color w:val="231F20"/>
                        <w:w w:val="105"/>
                      </w:rPr>
                      <w:t>Appendix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B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–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Glossary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of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</w:rPr>
                      <w:t>terms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024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9456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824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18944" type="#_x0000_t202" id="docshape1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824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6018432" type="#_x0000_t202" id="docshape16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1632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37" name="Graphic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Graphic 37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4848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14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825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14336" type="#_x0000_t202" id="docshape2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825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2656">
              <wp:simplePos x="0" y="0"/>
              <wp:positionH relativeFrom="page">
                <wp:posOffset>5351347</wp:posOffset>
              </wp:positionH>
              <wp:positionV relativeFrom="page">
                <wp:posOffset>608297</wp:posOffset>
              </wp:positionV>
              <wp:extent cx="1681480" cy="156845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16814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color w:val="231F20"/>
                              <w:w w:val="105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B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Glossary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</w:rPr>
                            <w:t>terms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1.365906pt;margin-top:47.897465pt;width:132.4pt;height:12.35pt;mso-position-horizontal-relative:page;mso-position-vertical-relative:page;z-index:-16013824" type="#_x0000_t202" id="docshape26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color w:val="231F20"/>
                        <w:w w:val="105"/>
                      </w:rPr>
                      <w:t>Appendix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B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–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Glossary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of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</w:rPr>
                      <w:t>terms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168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40" name="Graphic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Graphic 40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13312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3680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826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12800" type="#_x0000_t202" id="docshape2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826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4192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6012288" type="#_x0000_t202" id="docshape28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7776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55" name="Graphic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Graphic 55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8704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28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827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08192" type="#_x0000_t202" id="docshape3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827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8800">
              <wp:simplePos x="0" y="0"/>
              <wp:positionH relativeFrom="page">
                <wp:posOffset>5351347</wp:posOffset>
              </wp:positionH>
              <wp:positionV relativeFrom="page">
                <wp:posOffset>608297</wp:posOffset>
              </wp:positionV>
              <wp:extent cx="1681480" cy="156845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16814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color w:val="231F20"/>
                              <w:w w:val="105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B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Glossary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</w:rPr>
                            <w:t>terms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1.365906pt;margin-top:47.897465pt;width:132.4pt;height:12.35pt;mso-position-horizontal-relative:page;mso-position-vertical-relative:page;z-index:-16007680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color w:val="231F20"/>
                        <w:w w:val="105"/>
                      </w:rPr>
                      <w:t>Appendix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B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–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Glossary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of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</w:rPr>
                      <w:t>terms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312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7168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59" name="Textbox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Textbox 59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828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06656" type="#_x0000_t202" id="docshape3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828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6006144" type="#_x0000_t202" id="docshape40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899999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73" name="Graphic 7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3" name="Graphic 73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2560" from="70.866096pt,63.521214pt" to="552.756096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432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829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02048" type="#_x0000_t202" id="docshape4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829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4944">
              <wp:simplePos x="0" y="0"/>
              <wp:positionH relativeFrom="page">
                <wp:posOffset>5351347</wp:posOffset>
              </wp:positionH>
              <wp:positionV relativeFrom="page">
                <wp:posOffset>608297</wp:posOffset>
              </wp:positionV>
              <wp:extent cx="1681480" cy="156845"/>
              <wp:effectExtent l="0" t="0" r="0" b="0"/>
              <wp:wrapNone/>
              <wp:docPr id="75" name="Textbox 7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5" name="Textbox 75"/>
                    <wps:cNvSpPr txBox="1"/>
                    <wps:spPr>
                      <a:xfrm>
                        <a:off x="0" y="0"/>
                        <a:ext cx="168148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8"/>
                            <w:ind w:left="20"/>
                          </w:pPr>
                          <w:r>
                            <w:rPr>
                              <w:color w:val="231F20"/>
                              <w:w w:val="105"/>
                            </w:rPr>
                            <w:t>Appendix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B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–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Glossary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w w:val="105"/>
                            </w:rPr>
                            <w:t>of</w:t>
                          </w:r>
                          <w:r>
                            <w:rPr>
                              <w:color w:val="231F20"/>
                              <w:spacing w:val="11"/>
                              <w:w w:val="105"/>
                            </w:rPr>
                            <w:t> </w:t>
                          </w:r>
                          <w:r>
                            <w:rPr>
                              <w:color w:val="231F20"/>
                              <w:spacing w:val="-2"/>
                              <w:w w:val="105"/>
                            </w:rPr>
                            <w:t>terms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1.365906pt;margin-top:47.897465pt;width:132.4pt;height:12.35pt;mso-position-horizontal-relative:page;mso-position-vertical-relative:page;z-index:-16001536" type="#_x0000_t202" id="docshape50" filled="false" stroked="false">
              <v:textbox inset="0,0,0,0">
                <w:txbxContent>
                  <w:p>
                    <w:pPr>
                      <w:pStyle w:val="BodyText"/>
                      <w:spacing w:before="28"/>
                      <w:ind w:left="20"/>
                    </w:pPr>
                    <w:r>
                      <w:rPr>
                        <w:color w:val="231F20"/>
                        <w:w w:val="105"/>
                      </w:rPr>
                      <w:t>Appendix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B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–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Glossary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w w:val="105"/>
                      </w:rPr>
                      <w:t>of</w:t>
                    </w:r>
                    <w:r>
                      <w:rPr>
                        <w:color w:val="231F20"/>
                        <w:spacing w:val="11"/>
                        <w:w w:val="105"/>
                      </w:rPr>
                      <w:t> </w:t>
                    </w:r>
                    <w:r>
                      <w:rPr>
                        <w:color w:val="231F20"/>
                        <w:spacing w:val="-2"/>
                        <w:w w:val="105"/>
                      </w:rPr>
                      <w:t>terms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540000</wp:posOffset>
              </wp:positionH>
              <wp:positionV relativeFrom="page">
                <wp:posOffset>806719</wp:posOffset>
              </wp:positionV>
              <wp:extent cx="6120130" cy="1270"/>
              <wp:effectExtent l="0" t="0" r="0" b="0"/>
              <wp:wrapNone/>
              <wp:docPr id="76" name="Graphic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Graphic 76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50">
                        <a:solidFill>
                          <a:srgbClr val="231F2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1024" from="42.519699pt,63.521214pt" to="524.409699pt,63.521214pt" stroked="true" strokeweight=".5pt" strokecolor="#231f2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968">
              <wp:simplePos x="0" y="0"/>
              <wp:positionH relativeFrom="page">
                <wp:posOffset>6041519</wp:posOffset>
              </wp:positionH>
              <wp:positionV relativeFrom="page">
                <wp:posOffset>179815</wp:posOffset>
              </wp:positionV>
              <wp:extent cx="1029335" cy="290830"/>
              <wp:effectExtent l="0" t="0" r="0" b="0"/>
              <wp:wrapNone/>
              <wp:docPr id="77" name="Textbox 7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7" name="Textbox 77"/>
                    <wps:cNvSpPr txBox="1"/>
                    <wps:spPr>
                      <a:xfrm>
                        <a:off x="0" y="0"/>
                        <a:ext cx="1029335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MSC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108/20/Add.2</w:t>
                          </w:r>
                        </w:p>
                        <w:p>
                          <w:pPr>
                            <w:spacing w:before="9"/>
                            <w:ind w:left="29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Annex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8,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8"/>
                            </w:rPr>
                            <w:t>830</w:t>
                          </w:r>
                          <w:r>
                            <w:rPr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5.710175pt;margin-top:14.158673pt;width:81.05pt;height:22.9pt;mso-position-horizontal-relative:page;mso-position-vertical-relative:page;z-index:-16000512" type="#_x0000_t202" id="docshape5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MSC</w:t>
                    </w:r>
                    <w:r>
                      <w:rPr>
                        <w:spacing w:val="-2"/>
                        <w:sz w:val="18"/>
                      </w:rPr>
                      <w:t> 108/20/Add.2</w:t>
                    </w:r>
                  </w:p>
                  <w:p>
                    <w:pPr>
                      <w:spacing w:before="9"/>
                      <w:ind w:left="29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Annex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8,</w:t>
                    </w:r>
                    <w:r>
                      <w:rPr>
                        <w:spacing w:val="-2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1"/>
                        <w:sz w:val="18"/>
                      </w:rPr>
                      <w:t> </w:t>
                    </w:r>
                    <w:r>
                      <w:rPr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spacing w:val="-5"/>
                        <w:sz w:val="18"/>
                      </w:rPr>
                      <w:instrText> PAGE </w:instrText>
                    </w:r>
                    <w:r>
                      <w:rPr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spacing w:val="-5"/>
                        <w:sz w:val="18"/>
                      </w:rPr>
                      <w:t>830</w:t>
                    </w:r>
                    <w:r>
                      <w:rPr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480">
              <wp:simplePos x="0" y="0"/>
              <wp:positionH relativeFrom="page">
                <wp:posOffset>527300</wp:posOffset>
              </wp:positionH>
              <wp:positionV relativeFrom="page">
                <wp:posOffset>608408</wp:posOffset>
              </wp:positionV>
              <wp:extent cx="654050" cy="15684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654050" cy="1568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8"/>
                            <w:ind w:left="20" w:right="0" w:firstLine="0"/>
                            <w:jc w:val="left"/>
                            <w:rPr>
                              <w:rFonts w:ascii="Arial"/>
                              <w:i/>
                              <w:sz w:val="17"/>
                            </w:rPr>
                          </w:pPr>
                          <w:r>
                            <w:rPr>
                              <w:rFonts w:ascii="Arial"/>
                              <w:i/>
                              <w:color w:val="231F20"/>
                              <w:spacing w:val="-2"/>
                              <w:w w:val="110"/>
                              <w:sz w:val="17"/>
                            </w:rPr>
                            <w:t>Appendices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19699pt;margin-top:47.906216pt;width:51.5pt;height:12.35pt;mso-position-horizontal-relative:page;mso-position-vertical-relative:page;z-index:-16000000" type="#_x0000_t202" id="docshape52" filled="false" stroked="false">
              <v:textbox inset="0,0,0,0">
                <w:txbxContent>
                  <w:p>
                    <w:pPr>
                      <w:spacing w:before="28"/>
                      <w:ind w:left="20" w:right="0" w:firstLine="0"/>
                      <w:jc w:val="left"/>
                      <w:rPr>
                        <w:rFonts w:ascii="Arial"/>
                        <w:i/>
                        <w:sz w:val="17"/>
                      </w:rPr>
                    </w:pPr>
                    <w:r>
                      <w:rPr>
                        <w:rFonts w:ascii="Arial"/>
                        <w:i/>
                        <w:color w:val="231F20"/>
                        <w:spacing w:val="-2"/>
                        <w:w w:val="110"/>
                        <w:sz w:val="17"/>
                      </w:rPr>
                      <w:t>Appendices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2"/>
      <w:numFmt w:val="decimal"/>
      <w:lvlText w:val=".%1"/>
      <w:lvlJc w:val="left"/>
      <w:pPr>
        <w:ind w:left="5670" w:hanging="48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231F20"/>
        <w:spacing w:val="0"/>
        <w:w w:val="10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104" w:hanging="4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528" w:hanging="4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952" w:hanging="4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377" w:hanging="4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01" w:hanging="4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225" w:hanging="4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9" w:hanging="4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4" w:hanging="48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655" w:hanging="2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31F20"/>
        <w:spacing w:val="0"/>
        <w:w w:val="132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6" w:hanging="2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2" w:hanging="2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8" w:hanging="2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5" w:hanging="2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1" w:hanging="2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7" w:hanging="2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3" w:hanging="2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0" w:hanging="24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7"/>
      <w:ind w:left="5190"/>
    </w:pPr>
    <w:rPr>
      <w:rFonts w:ascii="Arial MT" w:hAnsi="Arial MT" w:eastAsia="Arial MT" w:cs="Arial MT"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2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0"/>
      <w:ind w:left="5670" w:right="140" w:hanging="481"/>
      <w:jc w:val="both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header" Target="header5.xml"/><Relationship Id="rId14" Type="http://schemas.openxmlformats.org/officeDocument/2006/relationships/header" Target="header6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header" Target="header7.xml"/><Relationship Id="rId18" Type="http://schemas.openxmlformats.org/officeDocument/2006/relationships/header" Target="header8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header" Target="header9.xml"/><Relationship Id="rId22" Type="http://schemas.openxmlformats.org/officeDocument/2006/relationships/header" Target="header10.xml"/><Relationship Id="rId23" Type="http://schemas.openxmlformats.org/officeDocument/2006/relationships/footer" Target="footer9.xml"/><Relationship Id="rId24" Type="http://schemas.openxmlformats.org/officeDocument/2006/relationships/footer" Target="footer10.xml"/><Relationship Id="rId2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2026-06-20T03:33:13Z</dcterms:created>
  <dcterms:modified xsi:type="dcterms:W3CDTF">2026-06-20T03:33:13Z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pdf-lib (https://github.com/Hopding/pdf-lib)</vt:lpwstr>
  </property>
  <property fmtid="{D5CDD505-2E9C-101B-9397-08002B2CF9AE}" pid="5" name="LastSaved">
    <vt:filetime>2026-06-20T00:00:00Z</vt:filetime>
  </property>
  <property fmtid="{D5CDD505-2E9C-101B-9397-08002B2CF9AE}" pid="6" name="Producer">
    <vt:lpwstr>pdf-lib (https://github.com/Hopding/pdf-lib)</vt:lpwstr>
  </property>
</Properties>
</file>