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29"/>
        <w:rPr>
          <w:rFonts w:ascii="Times New Roman"/>
          <w:sz w:val="40"/>
        </w:rPr>
      </w:pPr>
    </w:p>
    <w:p>
      <w:pPr>
        <w:spacing w:before="0"/>
        <w:ind w:left="1410" w:right="0" w:firstLine="0"/>
        <w:jc w:val="left"/>
        <w:rPr>
          <w:sz w:val="40"/>
        </w:rPr>
      </w:pPr>
      <w:r>
        <w:rPr>
          <w:sz w:val="40"/>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-29383</wp:posOffset>
                </wp:positionV>
                <wp:extent cx="360045" cy="15303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313647pt;width:28.35pt;height:120.5pt;mso-position-horizontal-relative:page;mso-position-vertical-relative:paragraph;z-index:15729152" type="#_x0000_t202" id="docshape1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3"/>
          <w:sz w:val="40"/>
        </w:rPr>
        <w:t> </w:t>
      </w:r>
      <w:r>
        <w:rPr>
          <w:color w:val="231F20"/>
          <w:spacing w:val="-5"/>
          <w:sz w:val="40"/>
        </w:rPr>
        <w:t>2.7</w:t>
      </w:r>
    </w:p>
    <w:p>
      <w:pPr>
        <w:pStyle w:val="BodyText"/>
        <w:spacing w:before="3"/>
        <w:rPr>
          <w:sz w:val="6"/>
        </w:rPr>
      </w:pPr>
      <w:r>
        <w:rPr>
          <w:sz w:val="6"/>
        </w:rPr>
        <mc:AlternateContent>
          <mc:Choice Requires="wps">
            <w:drawing>
              <wp:anchor distT="0" distB="0" distL="0" distR="0" allowOverlap="1" layoutInCell="1" locked="0" behindDoc="1" simplePos="0" relativeHeight="487587840">
                <wp:simplePos x="0" y="0"/>
                <wp:positionH relativeFrom="page">
                  <wp:posOffset>895350</wp:posOffset>
                </wp:positionH>
                <wp:positionV relativeFrom="paragraph">
                  <wp:posOffset>60970</wp:posOffset>
                </wp:positionV>
                <wp:extent cx="61201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5pt;margin-top:4.800807pt;width:481.9pt;height:.1pt;mso-position-horizontal-relative:page;mso-position-vertical-relative:paragraph;z-index:-15728640;mso-wrap-distance-left:0;mso-wrap-distance-right:0" id="docshape11" coordorigin="1410,96" coordsize="9638,0" path="m1410,96l11048,96e" filled="false" stroked="true" strokeweight="2pt" strokecolor="#231f20">
                <v:path arrowok="t"/>
                <v:stroke dashstyle="solid"/>
                <w10:wrap type="topAndBottom"/>
              </v:shape>
            </w:pict>
          </mc:Fallback>
        </mc:AlternateContent>
      </w:r>
    </w:p>
    <w:p>
      <w:pPr>
        <w:spacing w:before="62"/>
        <w:ind w:left="1410" w:right="0" w:firstLine="0"/>
        <w:jc w:val="left"/>
        <w:rPr>
          <w:rFonts w:ascii="Arial" w:hAnsi="Arial"/>
          <w:i/>
          <w:sz w:val="36"/>
        </w:rPr>
      </w:pPr>
      <w:r>
        <w:rPr>
          <w:rFonts w:ascii="Arial" w:hAnsi="Arial"/>
          <w:i/>
          <w:color w:val="231F20"/>
          <w:sz w:val="36"/>
        </w:rPr>
        <w:t>Class</w:t>
      </w:r>
      <w:r>
        <w:rPr>
          <w:rFonts w:ascii="Arial" w:hAnsi="Arial"/>
          <w:i/>
          <w:color w:val="231F20"/>
          <w:spacing w:val="-23"/>
          <w:sz w:val="36"/>
        </w:rPr>
        <w:t> </w:t>
      </w:r>
      <w:r>
        <w:rPr>
          <w:rFonts w:ascii="Arial" w:hAnsi="Arial"/>
          <w:i/>
          <w:color w:val="231F20"/>
          <w:sz w:val="36"/>
        </w:rPr>
        <w:t>7</w:t>
      </w:r>
      <w:r>
        <w:rPr>
          <w:rFonts w:ascii="Arial" w:hAnsi="Arial"/>
          <w:i/>
          <w:color w:val="231F20"/>
          <w:spacing w:val="-23"/>
          <w:sz w:val="36"/>
        </w:rPr>
        <w:t> </w:t>
      </w:r>
      <w:r>
        <w:rPr>
          <w:rFonts w:ascii="Arial" w:hAnsi="Arial"/>
          <w:i/>
          <w:color w:val="231F20"/>
          <w:sz w:val="36"/>
        </w:rPr>
        <w:t>–</w:t>
      </w:r>
      <w:r>
        <w:rPr>
          <w:rFonts w:ascii="Arial" w:hAnsi="Arial"/>
          <w:i/>
          <w:color w:val="231F20"/>
          <w:spacing w:val="-23"/>
          <w:sz w:val="36"/>
        </w:rPr>
        <w:t> </w:t>
      </w:r>
      <w:r>
        <w:rPr>
          <w:rFonts w:ascii="Arial" w:hAnsi="Arial"/>
          <w:i/>
          <w:color w:val="231F20"/>
          <w:sz w:val="36"/>
        </w:rPr>
        <w:t>Radioactive</w:t>
      </w:r>
      <w:r>
        <w:rPr>
          <w:rFonts w:ascii="Arial" w:hAnsi="Arial"/>
          <w:i/>
          <w:color w:val="231F20"/>
          <w:spacing w:val="-23"/>
          <w:sz w:val="36"/>
        </w:rPr>
        <w:t> </w:t>
      </w:r>
      <w:r>
        <w:rPr>
          <w:rFonts w:ascii="Arial" w:hAnsi="Arial"/>
          <w:i/>
          <w:color w:val="231F20"/>
          <w:spacing w:val="-2"/>
          <w:sz w:val="36"/>
        </w:rPr>
        <w:t>material</w:t>
      </w:r>
    </w:p>
    <w:p>
      <w:pPr>
        <w:pStyle w:val="BodyText"/>
        <w:spacing w:before="215"/>
        <w:rPr>
          <w:rFonts w:ascii="Arial"/>
          <w:i/>
          <w:sz w:val="36"/>
        </w:rPr>
      </w:pPr>
    </w:p>
    <w:p>
      <w:pPr>
        <w:pStyle w:val="BodyText"/>
        <w:tabs>
          <w:tab w:pos="1080" w:val="left" w:leader="none"/>
        </w:tabs>
        <w:ind w:right="3221"/>
        <w:jc w:val="right"/>
      </w:pPr>
      <w:r>
        <w:rPr>
          <w:rFonts w:ascii="Arial"/>
          <w:b/>
          <w:color w:val="231F20"/>
          <w:spacing w:val="-4"/>
          <w:w w:val="105"/>
        </w:rPr>
        <w:t>Note:</w:t>
      </w:r>
      <w:r>
        <w:rPr>
          <w:rFonts w:ascii="Arial"/>
          <w:b/>
          <w:color w:val="231F20"/>
        </w:rPr>
        <w:tab/>
      </w:r>
      <w:r>
        <w:rPr>
          <w:color w:val="231F20"/>
          <w:w w:val="105"/>
        </w:rPr>
        <w:t>For</w:t>
      </w:r>
      <w:r>
        <w:rPr>
          <w:color w:val="231F20"/>
          <w:spacing w:val="-5"/>
          <w:w w:val="105"/>
        </w:rPr>
        <w:t> </w:t>
      </w:r>
      <w:r>
        <w:rPr>
          <w:color w:val="231F20"/>
          <w:w w:val="105"/>
        </w:rPr>
        <w:t>class</w:t>
      </w:r>
      <w:r>
        <w:rPr>
          <w:color w:val="231F20"/>
          <w:spacing w:val="-5"/>
          <w:w w:val="105"/>
        </w:rPr>
        <w:t> </w:t>
      </w:r>
      <w:r>
        <w:rPr>
          <w:color w:val="231F20"/>
          <w:w w:val="105"/>
        </w:rPr>
        <w:t>7,</w:t>
      </w:r>
      <w:r>
        <w:rPr>
          <w:color w:val="231F20"/>
          <w:spacing w:val="-4"/>
          <w:w w:val="105"/>
        </w:rPr>
        <w:t> </w:t>
      </w:r>
      <w:r>
        <w:rPr>
          <w:color w:val="231F20"/>
          <w:w w:val="105"/>
        </w:rPr>
        <w:t>the</w:t>
      </w:r>
      <w:r>
        <w:rPr>
          <w:color w:val="231F20"/>
          <w:spacing w:val="-5"/>
          <w:w w:val="105"/>
        </w:rPr>
        <w:t> </w:t>
      </w:r>
      <w:r>
        <w:rPr>
          <w:color w:val="231F20"/>
          <w:w w:val="105"/>
        </w:rPr>
        <w:t>type</w:t>
      </w:r>
      <w:r>
        <w:rPr>
          <w:color w:val="231F20"/>
          <w:spacing w:val="-4"/>
          <w:w w:val="105"/>
        </w:rPr>
        <w:t> </w:t>
      </w:r>
      <w:r>
        <w:rPr>
          <w:color w:val="231F20"/>
          <w:w w:val="105"/>
        </w:rPr>
        <w:t>of</w:t>
      </w:r>
      <w:r>
        <w:rPr>
          <w:color w:val="231F20"/>
          <w:spacing w:val="-5"/>
          <w:w w:val="105"/>
        </w:rPr>
        <w:t> </w:t>
      </w:r>
      <w:r>
        <w:rPr>
          <w:color w:val="231F20"/>
          <w:w w:val="105"/>
        </w:rPr>
        <w:t>packaging</w:t>
      </w:r>
      <w:r>
        <w:rPr>
          <w:color w:val="231F20"/>
          <w:spacing w:val="-5"/>
          <w:w w:val="105"/>
        </w:rPr>
        <w:t> </w:t>
      </w:r>
      <w:r>
        <w:rPr>
          <w:color w:val="231F20"/>
          <w:w w:val="105"/>
        </w:rPr>
        <w:t>may</w:t>
      </w:r>
      <w:r>
        <w:rPr>
          <w:color w:val="231F20"/>
          <w:spacing w:val="-4"/>
          <w:w w:val="105"/>
        </w:rPr>
        <w:t> </w:t>
      </w:r>
      <w:r>
        <w:rPr>
          <w:color w:val="231F20"/>
          <w:w w:val="105"/>
        </w:rPr>
        <w:t>have</w:t>
      </w:r>
      <w:r>
        <w:rPr>
          <w:color w:val="231F20"/>
          <w:spacing w:val="-5"/>
          <w:w w:val="105"/>
        </w:rPr>
        <w:t> </w:t>
      </w:r>
      <w:r>
        <w:rPr>
          <w:color w:val="231F20"/>
          <w:w w:val="105"/>
        </w:rPr>
        <w:t>a</w:t>
      </w:r>
      <w:r>
        <w:rPr>
          <w:color w:val="231F20"/>
          <w:spacing w:val="-5"/>
          <w:w w:val="105"/>
        </w:rPr>
        <w:t> </w:t>
      </w:r>
      <w:r>
        <w:rPr>
          <w:color w:val="231F20"/>
          <w:w w:val="105"/>
        </w:rPr>
        <w:t>decisive</w:t>
      </w:r>
      <w:r>
        <w:rPr>
          <w:color w:val="231F20"/>
          <w:spacing w:val="-4"/>
          <w:w w:val="105"/>
        </w:rPr>
        <w:t> </w:t>
      </w:r>
      <w:r>
        <w:rPr>
          <w:color w:val="231F20"/>
          <w:w w:val="105"/>
        </w:rPr>
        <w:t>effect</w:t>
      </w:r>
      <w:r>
        <w:rPr>
          <w:color w:val="231F20"/>
          <w:spacing w:val="-5"/>
          <w:w w:val="105"/>
        </w:rPr>
        <w:t> </w:t>
      </w:r>
      <w:r>
        <w:rPr>
          <w:color w:val="231F20"/>
          <w:w w:val="105"/>
        </w:rPr>
        <w:t>on</w:t>
      </w:r>
      <w:r>
        <w:rPr>
          <w:color w:val="231F20"/>
          <w:spacing w:val="-4"/>
          <w:w w:val="105"/>
        </w:rPr>
        <w:t> </w:t>
      </w:r>
      <w:r>
        <w:rPr>
          <w:color w:val="231F20"/>
          <w:spacing w:val="-2"/>
          <w:w w:val="105"/>
        </w:rPr>
        <w:t>classification.</w:t>
      </w:r>
    </w:p>
    <w:p>
      <w:pPr>
        <w:pStyle w:val="BodyText"/>
      </w:pPr>
    </w:p>
    <w:p>
      <w:pPr>
        <w:pStyle w:val="BodyText"/>
        <w:spacing w:before="17"/>
      </w:pPr>
    </w:p>
    <w:p>
      <w:pPr>
        <w:pStyle w:val="ListParagraph"/>
        <w:numPr>
          <w:ilvl w:val="2"/>
          <w:numId w:val="1"/>
        </w:numPr>
        <w:tabs>
          <w:tab w:pos="2489" w:val="left" w:leader="none"/>
        </w:tabs>
        <w:spacing w:line="240" w:lineRule="auto" w:before="1" w:after="0"/>
        <w:ind w:left="2489" w:right="0" w:hanging="1079"/>
        <w:jc w:val="left"/>
        <w:rPr>
          <w:sz w:val="22"/>
        </w:rPr>
      </w:pPr>
      <w:r>
        <w:rPr>
          <w:color w:val="231F20"/>
          <w:spacing w:val="-2"/>
          <w:w w:val="105"/>
          <w:sz w:val="22"/>
        </w:rPr>
        <w:t>Definitions</w:t>
      </w:r>
    </w:p>
    <w:p>
      <w:pPr>
        <w:pStyle w:val="ListParagraph"/>
        <w:numPr>
          <w:ilvl w:val="3"/>
          <w:numId w:val="1"/>
        </w:numPr>
        <w:tabs>
          <w:tab w:pos="2489" w:val="left" w:leader="none"/>
        </w:tabs>
        <w:spacing w:line="256" w:lineRule="auto" w:before="148" w:after="0"/>
        <w:ind w:left="2489" w:right="855" w:hanging="1080"/>
        <w:jc w:val="left"/>
        <w:rPr>
          <w:color w:val="231F20"/>
          <w:sz w:val="17"/>
        </w:rPr>
      </w:pPr>
      <w:r>
        <w:rPr>
          <w:rFonts w:ascii="Arial"/>
          <w:i/>
          <w:color w:val="231F20"/>
          <w:w w:val="105"/>
          <w:sz w:val="17"/>
        </w:rPr>
        <w:t>Radioactive material </w:t>
      </w:r>
      <w:r>
        <w:rPr>
          <w:color w:val="231F20"/>
          <w:w w:val="105"/>
          <w:sz w:val="17"/>
        </w:rPr>
        <w:t>means any material containing radionuclides where both the activity concentration and the total activity in the consignment exceed the values specified in 2.7.2.2.1 to 2.7.2.2.6.</w:t>
      </w:r>
    </w:p>
    <w:p>
      <w:pPr>
        <w:pStyle w:val="BodyText"/>
        <w:spacing w:before="122"/>
      </w:pPr>
    </w:p>
    <w:p>
      <w:pPr>
        <w:pStyle w:val="Heading1"/>
        <w:numPr>
          <w:ilvl w:val="3"/>
          <w:numId w:val="1"/>
        </w:numPr>
        <w:tabs>
          <w:tab w:pos="2489" w:val="left" w:leader="none"/>
        </w:tabs>
        <w:spacing w:line="240" w:lineRule="auto" w:before="0" w:after="0"/>
        <w:ind w:left="2489" w:right="0" w:hanging="1079"/>
        <w:jc w:val="left"/>
        <w:rPr>
          <w:color w:val="231F20"/>
        </w:rPr>
      </w:pPr>
      <w:r>
        <w:rPr>
          <w:color w:val="231F20"/>
          <w:spacing w:val="-2"/>
          <w:w w:val="105"/>
        </w:rPr>
        <w:t>Contamination</w:t>
      </w:r>
    </w:p>
    <w:p>
      <w:pPr>
        <w:pStyle w:val="BodyText"/>
        <w:spacing w:line="256" w:lineRule="auto" w:before="137"/>
        <w:ind w:left="2489" w:right="855"/>
        <w:jc w:val="both"/>
      </w:pPr>
      <w:r>
        <w:rPr>
          <w:rFonts w:ascii="Arial"/>
          <w:i/>
          <w:color w:val="231F20"/>
        </w:rPr>
        <w:t>Contamination </w:t>
      </w:r>
      <w:r>
        <w:rPr>
          <w:color w:val="231F20"/>
        </w:rPr>
        <w:t>means the presence of a radioactive substance on a surface in quantities in excess of 0.4 Bq</w:t>
      </w:r>
      <w:r>
        <w:rPr>
          <w:rFonts w:ascii="Times New Roman"/>
          <w:color w:val="231F20"/>
        </w:rPr>
        <w:t>/</w:t>
      </w:r>
      <w:r>
        <w:rPr>
          <w:color w:val="231F20"/>
        </w:rPr>
        <w:t>cm</w:t>
      </w:r>
      <w:r>
        <w:rPr>
          <w:color w:val="231F20"/>
          <w:vertAlign w:val="superscript"/>
        </w:rPr>
        <w:t>2</w:t>
      </w:r>
      <w:r>
        <w:rPr>
          <w:color w:val="231F20"/>
          <w:vertAlign w:val="baseline"/>
        </w:rPr>
        <w:t> </w:t>
      </w:r>
      <w:r>
        <w:rPr>
          <w:color w:val="231F20"/>
          <w:w w:val="105"/>
          <w:vertAlign w:val="baseline"/>
        </w:rPr>
        <w:t>for beta and gamma emitters and low-toxicity alpha emitters, or 0.04 Bq/cm</w:t>
      </w:r>
      <w:r>
        <w:rPr>
          <w:color w:val="231F20"/>
          <w:w w:val="105"/>
          <w:vertAlign w:val="superscript"/>
        </w:rPr>
        <w:t>2</w:t>
      </w:r>
      <w:r>
        <w:rPr>
          <w:color w:val="231F20"/>
          <w:w w:val="105"/>
          <w:vertAlign w:val="baseline"/>
        </w:rPr>
        <w:t> for all other alpha emitters.</w:t>
      </w:r>
    </w:p>
    <w:p>
      <w:pPr>
        <w:spacing w:line="256" w:lineRule="auto" w:before="133"/>
        <w:ind w:left="2490" w:right="856" w:firstLine="0"/>
        <w:jc w:val="both"/>
        <w:rPr>
          <w:sz w:val="17"/>
        </w:rPr>
      </w:pPr>
      <w:r>
        <w:rPr>
          <w:rFonts w:ascii="Arial"/>
          <w:i/>
          <w:color w:val="231F20"/>
          <w:w w:val="105"/>
          <w:sz w:val="17"/>
        </w:rPr>
        <w:t>Non-fixed</w:t>
      </w:r>
      <w:r>
        <w:rPr>
          <w:rFonts w:ascii="Arial"/>
          <w:i/>
          <w:color w:val="231F20"/>
          <w:spacing w:val="-1"/>
          <w:w w:val="105"/>
          <w:sz w:val="17"/>
        </w:rPr>
        <w:t> </w:t>
      </w:r>
      <w:r>
        <w:rPr>
          <w:rFonts w:ascii="Arial"/>
          <w:i/>
          <w:color w:val="231F20"/>
          <w:w w:val="105"/>
          <w:sz w:val="17"/>
        </w:rPr>
        <w:t>contamination</w:t>
      </w:r>
      <w:r>
        <w:rPr>
          <w:rFonts w:ascii="Arial"/>
          <w:i/>
          <w:color w:val="231F20"/>
          <w:spacing w:val="-1"/>
          <w:w w:val="105"/>
          <w:sz w:val="17"/>
        </w:rPr>
        <w:t> </w:t>
      </w:r>
      <w:r>
        <w:rPr>
          <w:color w:val="231F20"/>
          <w:w w:val="105"/>
          <w:sz w:val="17"/>
        </w:rPr>
        <w:t>means</w:t>
      </w:r>
      <w:r>
        <w:rPr>
          <w:color w:val="231F20"/>
          <w:spacing w:val="-1"/>
          <w:w w:val="105"/>
          <w:sz w:val="17"/>
        </w:rPr>
        <w:t> </w:t>
      </w:r>
      <w:r>
        <w:rPr>
          <w:color w:val="231F20"/>
          <w:w w:val="105"/>
          <w:sz w:val="17"/>
        </w:rPr>
        <w:t>contamination</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can</w:t>
      </w:r>
      <w:r>
        <w:rPr>
          <w:color w:val="231F20"/>
          <w:spacing w:val="-1"/>
          <w:w w:val="105"/>
          <w:sz w:val="17"/>
        </w:rPr>
        <w:t> </w:t>
      </w:r>
      <w:r>
        <w:rPr>
          <w:color w:val="231F20"/>
          <w:w w:val="105"/>
          <w:sz w:val="17"/>
        </w:rPr>
        <w:t>be</w:t>
      </w:r>
      <w:r>
        <w:rPr>
          <w:color w:val="231F20"/>
          <w:spacing w:val="-1"/>
          <w:w w:val="105"/>
          <w:sz w:val="17"/>
        </w:rPr>
        <w:t> </w:t>
      </w:r>
      <w:r>
        <w:rPr>
          <w:color w:val="231F20"/>
          <w:w w:val="105"/>
          <w:sz w:val="17"/>
        </w:rPr>
        <w:t>removed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a</w:t>
      </w:r>
      <w:r>
        <w:rPr>
          <w:color w:val="231F20"/>
          <w:spacing w:val="-1"/>
          <w:w w:val="105"/>
          <w:sz w:val="17"/>
        </w:rPr>
        <w:t> </w:t>
      </w:r>
      <w:r>
        <w:rPr>
          <w:color w:val="231F20"/>
          <w:w w:val="105"/>
          <w:sz w:val="17"/>
        </w:rPr>
        <w:t>surface</w:t>
      </w:r>
      <w:r>
        <w:rPr>
          <w:color w:val="231F20"/>
          <w:spacing w:val="-1"/>
          <w:w w:val="105"/>
          <w:sz w:val="17"/>
        </w:rPr>
        <w:t> </w:t>
      </w:r>
      <w:r>
        <w:rPr>
          <w:color w:val="231F20"/>
          <w:w w:val="105"/>
          <w:sz w:val="17"/>
        </w:rPr>
        <w:t>during</w:t>
      </w:r>
      <w:r>
        <w:rPr>
          <w:color w:val="231F20"/>
          <w:spacing w:val="-1"/>
          <w:w w:val="105"/>
          <w:sz w:val="17"/>
        </w:rPr>
        <w:t> </w:t>
      </w:r>
      <w:r>
        <w:rPr>
          <w:color w:val="231F20"/>
          <w:w w:val="105"/>
          <w:sz w:val="17"/>
        </w:rPr>
        <w:t>routine</w:t>
      </w:r>
      <w:r>
        <w:rPr>
          <w:color w:val="231F20"/>
          <w:spacing w:val="-1"/>
          <w:w w:val="105"/>
          <w:sz w:val="17"/>
        </w:rPr>
        <w:t> </w:t>
      </w:r>
      <w:r>
        <w:rPr>
          <w:color w:val="231F20"/>
          <w:w w:val="105"/>
          <w:sz w:val="17"/>
        </w:rPr>
        <w:t>conditions of transport.</w:t>
      </w:r>
    </w:p>
    <w:p>
      <w:pPr>
        <w:spacing w:before="134"/>
        <w:ind w:left="0" w:right="3161" w:firstLine="0"/>
        <w:jc w:val="right"/>
        <w:rPr>
          <w:sz w:val="17"/>
        </w:rPr>
      </w:pPr>
      <w:r>
        <w:rPr>
          <w:rFonts w:ascii="Arial"/>
          <w:i/>
          <w:color w:val="231F20"/>
          <w:w w:val="105"/>
          <w:sz w:val="17"/>
        </w:rPr>
        <w:t>Fixed</w:t>
      </w:r>
      <w:r>
        <w:rPr>
          <w:rFonts w:ascii="Arial"/>
          <w:i/>
          <w:color w:val="231F20"/>
          <w:spacing w:val="-2"/>
          <w:w w:val="105"/>
          <w:sz w:val="17"/>
        </w:rPr>
        <w:t> </w:t>
      </w:r>
      <w:r>
        <w:rPr>
          <w:rFonts w:ascii="Arial"/>
          <w:i/>
          <w:color w:val="231F20"/>
          <w:w w:val="105"/>
          <w:sz w:val="17"/>
        </w:rPr>
        <w:t>contamination</w:t>
      </w:r>
      <w:r>
        <w:rPr>
          <w:rFonts w:ascii="Arial"/>
          <w:i/>
          <w:color w:val="231F20"/>
          <w:spacing w:val="-1"/>
          <w:w w:val="105"/>
          <w:sz w:val="17"/>
        </w:rPr>
        <w:t> </w:t>
      </w:r>
      <w:r>
        <w:rPr>
          <w:color w:val="231F20"/>
          <w:w w:val="105"/>
          <w:sz w:val="17"/>
        </w:rPr>
        <w:t>means</w:t>
      </w:r>
      <w:r>
        <w:rPr>
          <w:color w:val="231F20"/>
          <w:spacing w:val="-1"/>
          <w:w w:val="105"/>
          <w:sz w:val="17"/>
        </w:rPr>
        <w:t> </w:t>
      </w:r>
      <w:r>
        <w:rPr>
          <w:color w:val="231F20"/>
          <w:w w:val="105"/>
          <w:sz w:val="17"/>
        </w:rPr>
        <w:t>contamination</w:t>
      </w:r>
      <w:r>
        <w:rPr>
          <w:color w:val="231F20"/>
          <w:spacing w:val="-2"/>
          <w:w w:val="105"/>
          <w:sz w:val="17"/>
        </w:rPr>
        <w:t> </w:t>
      </w:r>
      <w:r>
        <w:rPr>
          <w:color w:val="231F20"/>
          <w:w w:val="105"/>
          <w:sz w:val="17"/>
        </w:rPr>
        <w:t>other</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non-fixed</w:t>
      </w:r>
      <w:r>
        <w:rPr>
          <w:color w:val="231F20"/>
          <w:spacing w:val="-1"/>
          <w:w w:val="105"/>
          <w:sz w:val="17"/>
        </w:rPr>
        <w:t> </w:t>
      </w:r>
      <w:r>
        <w:rPr>
          <w:color w:val="231F20"/>
          <w:spacing w:val="-2"/>
          <w:w w:val="105"/>
          <w:sz w:val="17"/>
        </w:rPr>
        <w:t>contamination.</w:t>
      </w:r>
    </w:p>
    <w:p>
      <w:pPr>
        <w:pStyle w:val="BodyText"/>
        <w:spacing w:before="134"/>
      </w:pPr>
    </w:p>
    <w:p>
      <w:pPr>
        <w:pStyle w:val="Heading1"/>
        <w:numPr>
          <w:ilvl w:val="3"/>
          <w:numId w:val="1"/>
        </w:numPr>
        <w:tabs>
          <w:tab w:pos="2489" w:val="left" w:leader="none"/>
        </w:tabs>
        <w:spacing w:line="240" w:lineRule="auto" w:before="0" w:after="0"/>
        <w:ind w:left="2489" w:right="0" w:hanging="1079"/>
        <w:jc w:val="left"/>
        <w:rPr>
          <w:color w:val="231F20"/>
        </w:rPr>
      </w:pPr>
      <w:r>
        <w:rPr>
          <w:color w:val="231F20"/>
          <w:w w:val="105"/>
        </w:rPr>
        <w:t>Definitions</w:t>
      </w:r>
      <w:r>
        <w:rPr>
          <w:color w:val="231F20"/>
          <w:spacing w:val="8"/>
          <w:w w:val="105"/>
        </w:rPr>
        <w:t> </w:t>
      </w:r>
      <w:r>
        <w:rPr>
          <w:color w:val="231F20"/>
          <w:w w:val="105"/>
        </w:rPr>
        <w:t>of</w:t>
      </w:r>
      <w:r>
        <w:rPr>
          <w:color w:val="231F20"/>
          <w:spacing w:val="8"/>
          <w:w w:val="105"/>
        </w:rPr>
        <w:t> </w:t>
      </w:r>
      <w:r>
        <w:rPr>
          <w:color w:val="231F20"/>
          <w:w w:val="105"/>
        </w:rPr>
        <w:t>specific</w:t>
      </w:r>
      <w:r>
        <w:rPr>
          <w:color w:val="231F20"/>
          <w:spacing w:val="9"/>
          <w:w w:val="105"/>
        </w:rPr>
        <w:t> </w:t>
      </w:r>
      <w:r>
        <w:rPr>
          <w:color w:val="231F20"/>
          <w:spacing w:val="-4"/>
          <w:w w:val="105"/>
        </w:rPr>
        <w:t>terms</w:t>
      </w:r>
    </w:p>
    <w:p>
      <w:pPr>
        <w:spacing w:before="145"/>
        <w:ind w:left="2490" w:right="0" w:firstLine="0"/>
        <w:jc w:val="both"/>
        <w:rPr>
          <w:position w:val="-3"/>
          <w:sz w:val="12"/>
        </w:rPr>
      </w:pPr>
      <w:r>
        <w:rPr>
          <w:rFonts w:ascii="Arial"/>
          <w:i/>
          <w:color w:val="231F20"/>
          <w:sz w:val="17"/>
        </w:rPr>
        <w:t>A</w:t>
      </w:r>
      <w:r>
        <w:rPr>
          <w:color w:val="231F20"/>
          <w:position w:val="-3"/>
          <w:sz w:val="12"/>
        </w:rPr>
        <w:t>1</w:t>
      </w:r>
      <w:r>
        <w:rPr>
          <w:color w:val="231F20"/>
          <w:spacing w:val="20"/>
          <w:position w:val="-3"/>
          <w:sz w:val="12"/>
        </w:rPr>
        <w:t> </w:t>
      </w:r>
      <w:r>
        <w:rPr>
          <w:color w:val="231F20"/>
          <w:sz w:val="17"/>
        </w:rPr>
        <w:t>and</w:t>
      </w:r>
      <w:r>
        <w:rPr>
          <w:color w:val="231F20"/>
          <w:spacing w:val="6"/>
          <w:sz w:val="17"/>
        </w:rPr>
        <w:t> </w:t>
      </w:r>
      <w:r>
        <w:rPr>
          <w:rFonts w:ascii="Arial"/>
          <w:i/>
          <w:color w:val="231F20"/>
          <w:spacing w:val="-5"/>
          <w:sz w:val="17"/>
        </w:rPr>
        <w:t>A</w:t>
      </w:r>
      <w:r>
        <w:rPr>
          <w:color w:val="231F20"/>
          <w:spacing w:val="-5"/>
          <w:position w:val="-3"/>
          <w:sz w:val="12"/>
        </w:rPr>
        <w:t>2</w:t>
      </w:r>
    </w:p>
    <w:p>
      <w:pPr>
        <w:pStyle w:val="BodyText"/>
        <w:spacing w:line="256" w:lineRule="auto" w:before="74"/>
        <w:ind w:left="2849" w:right="856"/>
        <w:jc w:val="both"/>
      </w:pPr>
      <w:r>
        <w:rPr>
          <w:rFonts w:ascii="Arial"/>
          <w:i/>
          <w:color w:val="231F20"/>
          <w:w w:val="105"/>
        </w:rPr>
        <w:t>A</w:t>
      </w:r>
      <w:r>
        <w:rPr>
          <w:color w:val="231F20"/>
          <w:w w:val="105"/>
          <w:vertAlign w:val="subscript"/>
        </w:rPr>
        <w:t>1</w:t>
      </w:r>
      <w:r>
        <w:rPr>
          <w:color w:val="231F20"/>
          <w:w w:val="105"/>
          <w:vertAlign w:val="baseline"/>
        </w:rPr>
        <w:t> means the activity value of special form radioactive material which is listed in the table in 2.7.2.2.1 or derived in 2.7.2.2.2 and is used to determine the activity limits for the provisions of this Code.</w:t>
      </w:r>
    </w:p>
    <w:p>
      <w:pPr>
        <w:pStyle w:val="BodyText"/>
        <w:spacing w:line="256" w:lineRule="auto" w:before="91"/>
        <w:ind w:left="2850" w:right="854" w:hanging="1"/>
        <w:jc w:val="both"/>
      </w:pPr>
      <w:r>
        <w:rPr>
          <w:rFonts w:ascii="Arial"/>
          <w:i/>
          <w:color w:val="231F20"/>
          <w:w w:val="105"/>
        </w:rPr>
        <w:t>A</w:t>
      </w:r>
      <w:r>
        <w:rPr>
          <w:color w:val="231F20"/>
          <w:w w:val="105"/>
          <w:vertAlign w:val="subscript"/>
        </w:rPr>
        <w:t>2</w:t>
      </w:r>
      <w:r>
        <w:rPr>
          <w:color w:val="231F20"/>
          <w:w w:val="105"/>
          <w:vertAlign w:val="baseline"/>
        </w:rPr>
        <w:t> means the activity value of radioactive material, other than special form radioactive material, which</w:t>
      </w:r>
      <w:r>
        <w:rPr>
          <w:color w:val="231F20"/>
          <w:spacing w:val="80"/>
          <w:w w:val="105"/>
          <w:vertAlign w:val="baseline"/>
        </w:rPr>
        <w:t> </w:t>
      </w:r>
      <w:r>
        <w:rPr>
          <w:color w:val="231F20"/>
          <w:w w:val="105"/>
          <w:vertAlign w:val="baseline"/>
        </w:rPr>
        <w:t>is listed in the table in 2.7.2.2.1 or derived in 2.7.2.2.2 and is used to determine the activity limits for the provisions of this Code.</w:t>
      </w:r>
    </w:p>
    <w:p>
      <w:pPr>
        <w:pStyle w:val="BodyText"/>
        <w:spacing w:line="256" w:lineRule="auto" w:before="134"/>
        <w:ind w:left="2490" w:right="855"/>
        <w:jc w:val="both"/>
      </w:pPr>
      <w:r>
        <w:rPr>
          <w:rFonts w:ascii="Arial"/>
          <w:i/>
          <w:color w:val="231F20"/>
        </w:rPr>
        <w:t>Fissile nuclides </w:t>
      </w:r>
      <w:r>
        <w:rPr>
          <w:color w:val="231F20"/>
        </w:rPr>
        <w:t>means uranium-233, uranium-235, plutonium-239 and plutonium-241. </w:t>
      </w:r>
      <w:r>
        <w:rPr>
          <w:rFonts w:ascii="Arial"/>
          <w:i/>
          <w:color w:val="231F20"/>
        </w:rPr>
        <w:t>Fissile material </w:t>
      </w:r>
      <w:r>
        <w:rPr>
          <w:color w:val="231F20"/>
        </w:rPr>
        <w:t>means a </w:t>
      </w:r>
      <w:r>
        <w:rPr>
          <w:color w:val="231F20"/>
          <w:w w:val="105"/>
        </w:rPr>
        <w:t>material</w:t>
      </w:r>
      <w:r>
        <w:rPr>
          <w:color w:val="231F20"/>
          <w:spacing w:val="-6"/>
          <w:w w:val="105"/>
        </w:rPr>
        <w:t> </w:t>
      </w:r>
      <w:r>
        <w:rPr>
          <w:color w:val="231F20"/>
          <w:w w:val="105"/>
        </w:rPr>
        <w:t>containing</w:t>
      </w:r>
      <w:r>
        <w:rPr>
          <w:color w:val="231F20"/>
          <w:spacing w:val="-6"/>
          <w:w w:val="105"/>
        </w:rPr>
        <w:t> </w:t>
      </w:r>
      <w:r>
        <w:rPr>
          <w:color w:val="231F20"/>
          <w:w w:val="105"/>
        </w:rPr>
        <w:t>any</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fissile</w:t>
      </w:r>
      <w:r>
        <w:rPr>
          <w:color w:val="231F20"/>
          <w:spacing w:val="-6"/>
          <w:w w:val="105"/>
        </w:rPr>
        <w:t> </w:t>
      </w:r>
      <w:r>
        <w:rPr>
          <w:color w:val="231F20"/>
          <w:w w:val="105"/>
        </w:rPr>
        <w:t>nuclides.</w:t>
      </w:r>
      <w:r>
        <w:rPr>
          <w:color w:val="231F20"/>
          <w:spacing w:val="-6"/>
          <w:w w:val="105"/>
        </w:rPr>
        <w:t> </w:t>
      </w:r>
      <w:r>
        <w:rPr>
          <w:color w:val="231F20"/>
          <w:w w:val="105"/>
        </w:rPr>
        <w:t>Excluded</w:t>
      </w:r>
      <w:r>
        <w:rPr>
          <w:color w:val="231F20"/>
          <w:spacing w:val="-6"/>
          <w:w w:val="105"/>
        </w:rPr>
        <w:t> </w:t>
      </w:r>
      <w:r>
        <w:rPr>
          <w:color w:val="231F20"/>
          <w:w w:val="105"/>
        </w:rPr>
        <w:t>from</w:t>
      </w:r>
      <w:r>
        <w:rPr>
          <w:color w:val="231F20"/>
          <w:spacing w:val="-6"/>
          <w:w w:val="105"/>
        </w:rPr>
        <w:t> </w:t>
      </w:r>
      <w:r>
        <w:rPr>
          <w:color w:val="231F20"/>
          <w:w w:val="105"/>
        </w:rPr>
        <w:t>the</w:t>
      </w:r>
      <w:r>
        <w:rPr>
          <w:color w:val="231F20"/>
          <w:spacing w:val="-6"/>
          <w:w w:val="105"/>
        </w:rPr>
        <w:t> </w:t>
      </w:r>
      <w:r>
        <w:rPr>
          <w:color w:val="231F20"/>
          <w:w w:val="105"/>
        </w:rPr>
        <w:t>definition</w:t>
      </w:r>
      <w:r>
        <w:rPr>
          <w:color w:val="231F20"/>
          <w:spacing w:val="-6"/>
          <w:w w:val="105"/>
        </w:rPr>
        <w:t> </w:t>
      </w:r>
      <w:r>
        <w:rPr>
          <w:color w:val="231F20"/>
          <w:w w:val="105"/>
        </w:rPr>
        <w:t>of</w:t>
      </w:r>
      <w:r>
        <w:rPr>
          <w:color w:val="231F20"/>
          <w:spacing w:val="-6"/>
          <w:w w:val="105"/>
        </w:rPr>
        <w:t> </w:t>
      </w:r>
      <w:r>
        <w:rPr>
          <w:color w:val="231F20"/>
          <w:w w:val="105"/>
        </w:rPr>
        <w:t>fissile</w:t>
      </w:r>
      <w:r>
        <w:rPr>
          <w:color w:val="231F20"/>
          <w:spacing w:val="-6"/>
          <w:w w:val="105"/>
        </w:rPr>
        <w:t> </w:t>
      </w:r>
      <w:r>
        <w:rPr>
          <w:color w:val="231F20"/>
          <w:w w:val="105"/>
        </w:rPr>
        <w:t>material</w:t>
      </w:r>
      <w:r>
        <w:rPr>
          <w:color w:val="231F20"/>
          <w:spacing w:val="-6"/>
          <w:w w:val="105"/>
        </w:rPr>
        <w:t> </w:t>
      </w:r>
      <w:r>
        <w:rPr>
          <w:color w:val="231F20"/>
          <w:w w:val="105"/>
        </w:rPr>
        <w:t>are</w:t>
      </w:r>
      <w:r>
        <w:rPr>
          <w:color w:val="231F20"/>
          <w:spacing w:val="-6"/>
          <w:w w:val="105"/>
        </w:rPr>
        <w:t> </w:t>
      </w:r>
      <w:r>
        <w:rPr>
          <w:color w:val="231F20"/>
          <w:w w:val="105"/>
        </w:rPr>
        <w:t>the</w:t>
      </w:r>
      <w:r>
        <w:rPr>
          <w:color w:val="231F20"/>
          <w:spacing w:val="-6"/>
          <w:w w:val="105"/>
        </w:rPr>
        <w:t> </w:t>
      </w:r>
      <w:r>
        <w:rPr>
          <w:color w:val="231F20"/>
          <w:w w:val="105"/>
        </w:rPr>
        <w:t>following:</w:t>
      </w:r>
    </w:p>
    <w:p>
      <w:pPr>
        <w:pStyle w:val="ListParagraph"/>
        <w:numPr>
          <w:ilvl w:val="0"/>
          <w:numId w:val="2"/>
        </w:numPr>
        <w:tabs>
          <w:tab w:pos="2849" w:val="left" w:leader="none"/>
        </w:tabs>
        <w:spacing w:line="240" w:lineRule="auto" w:before="87" w:after="0"/>
        <w:ind w:left="2849" w:right="0" w:hanging="359"/>
        <w:jc w:val="both"/>
        <w:rPr>
          <w:sz w:val="17"/>
        </w:rPr>
      </w:pPr>
      <w:r>
        <w:rPr>
          <w:color w:val="231F20"/>
          <w:w w:val="105"/>
          <w:sz w:val="17"/>
        </w:rPr>
        <w:t>natural</w:t>
      </w:r>
      <w:r>
        <w:rPr>
          <w:color w:val="231F20"/>
          <w:spacing w:val="-4"/>
          <w:w w:val="105"/>
          <w:sz w:val="17"/>
        </w:rPr>
        <w:t> </w:t>
      </w:r>
      <w:r>
        <w:rPr>
          <w:color w:val="231F20"/>
          <w:w w:val="105"/>
          <w:sz w:val="17"/>
        </w:rPr>
        <w:t>uranium</w:t>
      </w:r>
      <w:r>
        <w:rPr>
          <w:color w:val="231F20"/>
          <w:spacing w:val="-4"/>
          <w:w w:val="105"/>
          <w:sz w:val="17"/>
        </w:rPr>
        <w:t> </w:t>
      </w:r>
      <w:r>
        <w:rPr>
          <w:color w:val="231F20"/>
          <w:w w:val="105"/>
          <w:sz w:val="17"/>
        </w:rPr>
        <w:t>or</w:t>
      </w:r>
      <w:r>
        <w:rPr>
          <w:color w:val="231F20"/>
          <w:spacing w:val="-3"/>
          <w:w w:val="105"/>
          <w:sz w:val="17"/>
        </w:rPr>
        <w:t> </w:t>
      </w:r>
      <w:r>
        <w:rPr>
          <w:color w:val="231F20"/>
          <w:w w:val="105"/>
          <w:sz w:val="17"/>
        </w:rPr>
        <w:t>depleted</w:t>
      </w:r>
      <w:r>
        <w:rPr>
          <w:color w:val="231F20"/>
          <w:spacing w:val="-4"/>
          <w:w w:val="105"/>
          <w:sz w:val="17"/>
        </w:rPr>
        <w:t> </w:t>
      </w:r>
      <w:r>
        <w:rPr>
          <w:color w:val="231F20"/>
          <w:w w:val="105"/>
          <w:sz w:val="17"/>
        </w:rPr>
        <w:t>uranium</w:t>
      </w:r>
      <w:r>
        <w:rPr>
          <w:color w:val="231F20"/>
          <w:spacing w:val="-3"/>
          <w:w w:val="105"/>
          <w:sz w:val="17"/>
        </w:rPr>
        <w:t> </w:t>
      </w:r>
      <w:r>
        <w:rPr>
          <w:color w:val="231F20"/>
          <w:w w:val="105"/>
          <w:sz w:val="17"/>
        </w:rPr>
        <w:t>which</w:t>
      </w:r>
      <w:r>
        <w:rPr>
          <w:color w:val="231F20"/>
          <w:spacing w:val="-4"/>
          <w:w w:val="105"/>
          <w:sz w:val="17"/>
        </w:rPr>
        <w:t> </w:t>
      </w:r>
      <w:r>
        <w:rPr>
          <w:color w:val="231F20"/>
          <w:w w:val="105"/>
          <w:sz w:val="17"/>
        </w:rPr>
        <w:t>is</w:t>
      </w:r>
      <w:r>
        <w:rPr>
          <w:color w:val="231F20"/>
          <w:spacing w:val="-4"/>
          <w:w w:val="105"/>
          <w:sz w:val="17"/>
        </w:rPr>
        <w:t> </w:t>
      </w:r>
      <w:r>
        <w:rPr>
          <w:color w:val="231F20"/>
          <w:spacing w:val="-2"/>
          <w:w w:val="105"/>
          <w:sz w:val="17"/>
        </w:rPr>
        <w:t>unirradiated;</w:t>
      </w:r>
    </w:p>
    <w:p>
      <w:pPr>
        <w:pStyle w:val="ListParagraph"/>
        <w:numPr>
          <w:ilvl w:val="0"/>
          <w:numId w:val="2"/>
        </w:numPr>
        <w:tabs>
          <w:tab w:pos="2849" w:val="left" w:leader="none"/>
        </w:tabs>
        <w:spacing w:line="240" w:lineRule="auto" w:before="99" w:after="0"/>
        <w:ind w:left="2849" w:right="0" w:hanging="359"/>
        <w:jc w:val="left"/>
        <w:rPr>
          <w:sz w:val="17"/>
        </w:rPr>
      </w:pPr>
      <w:r>
        <w:rPr>
          <w:color w:val="231F20"/>
          <w:w w:val="105"/>
          <w:sz w:val="17"/>
        </w:rPr>
        <w:t>natural</w:t>
      </w:r>
      <w:r>
        <w:rPr>
          <w:color w:val="231F20"/>
          <w:spacing w:val="-4"/>
          <w:w w:val="105"/>
          <w:sz w:val="17"/>
        </w:rPr>
        <w:t> </w:t>
      </w:r>
      <w:r>
        <w:rPr>
          <w:color w:val="231F20"/>
          <w:w w:val="105"/>
          <w:sz w:val="17"/>
        </w:rPr>
        <w:t>uranium</w:t>
      </w:r>
      <w:r>
        <w:rPr>
          <w:color w:val="231F20"/>
          <w:spacing w:val="-4"/>
          <w:w w:val="105"/>
          <w:sz w:val="17"/>
        </w:rPr>
        <w:t> </w:t>
      </w:r>
      <w:r>
        <w:rPr>
          <w:color w:val="231F20"/>
          <w:w w:val="105"/>
          <w:sz w:val="17"/>
        </w:rPr>
        <w:t>or</w:t>
      </w:r>
      <w:r>
        <w:rPr>
          <w:color w:val="231F20"/>
          <w:spacing w:val="-3"/>
          <w:w w:val="105"/>
          <w:sz w:val="17"/>
        </w:rPr>
        <w:t> </w:t>
      </w:r>
      <w:r>
        <w:rPr>
          <w:color w:val="231F20"/>
          <w:w w:val="105"/>
          <w:sz w:val="17"/>
        </w:rPr>
        <w:t>depleted</w:t>
      </w:r>
      <w:r>
        <w:rPr>
          <w:color w:val="231F20"/>
          <w:spacing w:val="-4"/>
          <w:w w:val="105"/>
          <w:sz w:val="17"/>
        </w:rPr>
        <w:t> </w:t>
      </w:r>
      <w:r>
        <w:rPr>
          <w:color w:val="231F20"/>
          <w:w w:val="105"/>
          <w:sz w:val="17"/>
        </w:rPr>
        <w:t>uranium</w:t>
      </w:r>
      <w:r>
        <w:rPr>
          <w:color w:val="231F20"/>
          <w:spacing w:val="-3"/>
          <w:w w:val="105"/>
          <w:sz w:val="17"/>
        </w:rPr>
        <w:t> </w:t>
      </w:r>
      <w:r>
        <w:rPr>
          <w:color w:val="231F20"/>
          <w:w w:val="105"/>
          <w:sz w:val="17"/>
        </w:rPr>
        <w:t>which</w:t>
      </w:r>
      <w:r>
        <w:rPr>
          <w:color w:val="231F20"/>
          <w:spacing w:val="-4"/>
          <w:w w:val="105"/>
          <w:sz w:val="17"/>
        </w:rPr>
        <w:t> </w:t>
      </w:r>
      <w:r>
        <w:rPr>
          <w:color w:val="231F20"/>
          <w:w w:val="105"/>
          <w:sz w:val="17"/>
        </w:rPr>
        <w:t>has</w:t>
      </w:r>
      <w:r>
        <w:rPr>
          <w:color w:val="231F20"/>
          <w:spacing w:val="-3"/>
          <w:w w:val="105"/>
          <w:sz w:val="17"/>
        </w:rPr>
        <w:t> </w:t>
      </w:r>
      <w:r>
        <w:rPr>
          <w:color w:val="231F20"/>
          <w:w w:val="105"/>
          <w:sz w:val="17"/>
        </w:rPr>
        <w:t>been</w:t>
      </w:r>
      <w:r>
        <w:rPr>
          <w:color w:val="231F20"/>
          <w:spacing w:val="-4"/>
          <w:w w:val="105"/>
          <w:sz w:val="17"/>
        </w:rPr>
        <w:t> </w:t>
      </w:r>
      <w:r>
        <w:rPr>
          <w:color w:val="231F20"/>
          <w:w w:val="105"/>
          <w:sz w:val="17"/>
        </w:rPr>
        <w:t>irradiated</w:t>
      </w:r>
      <w:r>
        <w:rPr>
          <w:color w:val="231F20"/>
          <w:spacing w:val="-3"/>
          <w:w w:val="105"/>
          <w:sz w:val="17"/>
        </w:rPr>
        <w:t> </w:t>
      </w:r>
      <w:r>
        <w:rPr>
          <w:color w:val="231F20"/>
          <w:w w:val="105"/>
          <w:sz w:val="17"/>
        </w:rPr>
        <w:t>in</w:t>
      </w:r>
      <w:r>
        <w:rPr>
          <w:color w:val="231F20"/>
          <w:spacing w:val="-4"/>
          <w:w w:val="105"/>
          <w:sz w:val="17"/>
        </w:rPr>
        <w:t> </w:t>
      </w:r>
      <w:r>
        <w:rPr>
          <w:color w:val="231F20"/>
          <w:w w:val="105"/>
          <w:sz w:val="17"/>
        </w:rPr>
        <w:t>thermal</w:t>
      </w:r>
      <w:r>
        <w:rPr>
          <w:color w:val="231F20"/>
          <w:spacing w:val="-3"/>
          <w:w w:val="105"/>
          <w:sz w:val="17"/>
        </w:rPr>
        <w:t> </w:t>
      </w:r>
      <w:r>
        <w:rPr>
          <w:color w:val="231F20"/>
          <w:w w:val="105"/>
          <w:sz w:val="17"/>
        </w:rPr>
        <w:t>reactors</w:t>
      </w:r>
      <w:r>
        <w:rPr>
          <w:color w:val="231F20"/>
          <w:spacing w:val="-4"/>
          <w:w w:val="105"/>
          <w:sz w:val="17"/>
        </w:rPr>
        <w:t> only;</w:t>
      </w:r>
    </w:p>
    <w:p>
      <w:pPr>
        <w:pStyle w:val="ListParagraph"/>
        <w:numPr>
          <w:ilvl w:val="0"/>
          <w:numId w:val="2"/>
        </w:numPr>
        <w:tabs>
          <w:tab w:pos="2849" w:val="left" w:leader="none"/>
        </w:tabs>
        <w:spacing w:line="240" w:lineRule="auto" w:before="99" w:after="0"/>
        <w:ind w:left="2849" w:right="0" w:hanging="359"/>
        <w:jc w:val="left"/>
        <w:rPr>
          <w:sz w:val="17"/>
        </w:rPr>
      </w:pPr>
      <w:r>
        <w:rPr>
          <w:color w:val="231F20"/>
          <w:w w:val="105"/>
          <w:sz w:val="17"/>
        </w:rPr>
        <w:t>material</w:t>
      </w:r>
      <w:r>
        <w:rPr>
          <w:color w:val="231F20"/>
          <w:spacing w:val="-4"/>
          <w:w w:val="105"/>
          <w:sz w:val="17"/>
        </w:rPr>
        <w:t> </w:t>
      </w:r>
      <w:r>
        <w:rPr>
          <w:color w:val="231F20"/>
          <w:w w:val="105"/>
          <w:sz w:val="17"/>
        </w:rPr>
        <w:t>with</w:t>
      </w:r>
      <w:r>
        <w:rPr>
          <w:color w:val="231F20"/>
          <w:spacing w:val="-3"/>
          <w:w w:val="105"/>
          <w:sz w:val="17"/>
        </w:rPr>
        <w:t> </w:t>
      </w:r>
      <w:r>
        <w:rPr>
          <w:color w:val="231F20"/>
          <w:w w:val="105"/>
          <w:sz w:val="17"/>
        </w:rPr>
        <w:t>fissile</w:t>
      </w:r>
      <w:r>
        <w:rPr>
          <w:color w:val="231F20"/>
          <w:spacing w:val="-3"/>
          <w:w w:val="105"/>
          <w:sz w:val="17"/>
        </w:rPr>
        <w:t> </w:t>
      </w:r>
      <w:r>
        <w:rPr>
          <w:color w:val="231F20"/>
          <w:w w:val="105"/>
          <w:sz w:val="17"/>
        </w:rPr>
        <w:t>nuclides</w:t>
      </w:r>
      <w:r>
        <w:rPr>
          <w:color w:val="231F20"/>
          <w:spacing w:val="-4"/>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a</w:t>
      </w:r>
      <w:r>
        <w:rPr>
          <w:color w:val="231F20"/>
          <w:spacing w:val="-3"/>
          <w:w w:val="105"/>
          <w:sz w:val="17"/>
        </w:rPr>
        <w:t> </w:t>
      </w:r>
      <w:r>
        <w:rPr>
          <w:color w:val="231F20"/>
          <w:w w:val="105"/>
          <w:sz w:val="17"/>
        </w:rPr>
        <w:t>total</w:t>
      </w:r>
      <w:r>
        <w:rPr>
          <w:color w:val="231F20"/>
          <w:spacing w:val="-4"/>
          <w:w w:val="105"/>
          <w:sz w:val="17"/>
        </w:rPr>
        <w:t> </w:t>
      </w:r>
      <w:r>
        <w:rPr>
          <w:color w:val="231F20"/>
          <w:w w:val="105"/>
          <w:sz w:val="17"/>
        </w:rPr>
        <w:t>of</w:t>
      </w:r>
      <w:r>
        <w:rPr>
          <w:color w:val="231F20"/>
          <w:spacing w:val="-3"/>
          <w:w w:val="105"/>
          <w:sz w:val="17"/>
        </w:rPr>
        <w:t> </w:t>
      </w:r>
      <w:r>
        <w:rPr>
          <w:color w:val="231F20"/>
          <w:w w:val="105"/>
          <w:sz w:val="17"/>
        </w:rPr>
        <w:t>0.25</w:t>
      </w:r>
      <w:r>
        <w:rPr>
          <w:color w:val="231F20"/>
          <w:spacing w:val="-3"/>
          <w:w w:val="105"/>
          <w:sz w:val="17"/>
        </w:rPr>
        <w:t> </w:t>
      </w:r>
      <w:r>
        <w:rPr>
          <w:color w:val="231F20"/>
          <w:spacing w:val="-5"/>
          <w:w w:val="105"/>
          <w:sz w:val="17"/>
        </w:rPr>
        <w:t>g;</w:t>
      </w:r>
    </w:p>
    <w:p>
      <w:pPr>
        <w:pStyle w:val="ListParagraph"/>
        <w:numPr>
          <w:ilvl w:val="0"/>
          <w:numId w:val="2"/>
        </w:numPr>
        <w:tabs>
          <w:tab w:pos="2849" w:val="left" w:leader="none"/>
        </w:tabs>
        <w:spacing w:line="240" w:lineRule="auto" w:before="99" w:after="0"/>
        <w:ind w:left="2849" w:right="0" w:hanging="359"/>
        <w:jc w:val="left"/>
        <w:rPr>
          <w:sz w:val="17"/>
        </w:rPr>
      </w:pPr>
      <w:r>
        <w:rPr>
          <w:color w:val="231F20"/>
          <w:w w:val="105"/>
          <w:sz w:val="17"/>
        </w:rPr>
        <w:t>any</w:t>
      </w:r>
      <w:r>
        <w:rPr>
          <w:color w:val="231F20"/>
          <w:spacing w:val="-5"/>
          <w:w w:val="105"/>
          <w:sz w:val="17"/>
        </w:rPr>
        <w:t> </w:t>
      </w:r>
      <w:r>
        <w:rPr>
          <w:color w:val="231F20"/>
          <w:w w:val="105"/>
          <w:sz w:val="17"/>
        </w:rPr>
        <w:t>combination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.1,</w:t>
      </w:r>
      <w:r>
        <w:rPr>
          <w:color w:val="231F20"/>
          <w:spacing w:val="-4"/>
          <w:w w:val="105"/>
          <w:sz w:val="17"/>
        </w:rPr>
        <w:t> </w:t>
      </w:r>
      <w:r>
        <w:rPr>
          <w:color w:val="231F20"/>
          <w:w w:val="105"/>
          <w:sz w:val="17"/>
        </w:rPr>
        <w:t>.2</w:t>
      </w:r>
      <w:r>
        <w:rPr>
          <w:color w:val="231F20"/>
          <w:spacing w:val="-5"/>
          <w:w w:val="105"/>
          <w:sz w:val="17"/>
        </w:rPr>
        <w:t> </w:t>
      </w:r>
      <w:r>
        <w:rPr>
          <w:color w:val="231F20"/>
          <w:w w:val="105"/>
          <w:sz w:val="17"/>
        </w:rPr>
        <w:t>and/or</w:t>
      </w:r>
      <w:r>
        <w:rPr>
          <w:color w:val="231F20"/>
          <w:spacing w:val="-5"/>
          <w:w w:val="105"/>
          <w:sz w:val="17"/>
        </w:rPr>
        <w:t> .3.</w:t>
      </w:r>
    </w:p>
    <w:p>
      <w:pPr>
        <w:pStyle w:val="BodyText"/>
        <w:spacing w:line="256" w:lineRule="auto" w:before="159"/>
        <w:ind w:left="2490" w:right="855"/>
        <w:jc w:val="both"/>
      </w:pPr>
      <w:r>
        <w:rPr>
          <w:color w:val="231F20"/>
          <w:w w:val="105"/>
        </w:rPr>
        <w:t>These</w:t>
      </w:r>
      <w:r>
        <w:rPr>
          <w:color w:val="231F20"/>
          <w:w w:val="105"/>
        </w:rPr>
        <w:t> exclusions</w:t>
      </w:r>
      <w:r>
        <w:rPr>
          <w:color w:val="231F20"/>
          <w:w w:val="105"/>
        </w:rPr>
        <w:t> are</w:t>
      </w:r>
      <w:r>
        <w:rPr>
          <w:color w:val="231F20"/>
          <w:w w:val="105"/>
        </w:rPr>
        <w:t> only</w:t>
      </w:r>
      <w:r>
        <w:rPr>
          <w:color w:val="231F20"/>
          <w:w w:val="105"/>
        </w:rPr>
        <w:t> valid</w:t>
      </w:r>
      <w:r>
        <w:rPr>
          <w:color w:val="231F20"/>
          <w:w w:val="105"/>
        </w:rPr>
        <w:t> if</w:t>
      </w:r>
      <w:r>
        <w:rPr>
          <w:color w:val="231F20"/>
          <w:w w:val="105"/>
        </w:rPr>
        <w:t> there</w:t>
      </w:r>
      <w:r>
        <w:rPr>
          <w:color w:val="231F20"/>
          <w:w w:val="105"/>
        </w:rPr>
        <w:t> is</w:t>
      </w:r>
      <w:r>
        <w:rPr>
          <w:color w:val="231F20"/>
          <w:w w:val="105"/>
        </w:rPr>
        <w:t> no</w:t>
      </w:r>
      <w:r>
        <w:rPr>
          <w:color w:val="231F20"/>
          <w:w w:val="105"/>
        </w:rPr>
        <w:t> other</w:t>
      </w:r>
      <w:r>
        <w:rPr>
          <w:color w:val="231F20"/>
          <w:w w:val="105"/>
        </w:rPr>
        <w:t> material</w:t>
      </w:r>
      <w:r>
        <w:rPr>
          <w:color w:val="231F20"/>
          <w:w w:val="105"/>
        </w:rPr>
        <w:t> with</w:t>
      </w:r>
      <w:r>
        <w:rPr>
          <w:color w:val="231F20"/>
          <w:w w:val="105"/>
        </w:rPr>
        <w:t> fissile</w:t>
      </w:r>
      <w:r>
        <w:rPr>
          <w:color w:val="231F20"/>
          <w:w w:val="105"/>
        </w:rPr>
        <w:t> nuclides</w:t>
      </w:r>
      <w:r>
        <w:rPr>
          <w:color w:val="231F20"/>
          <w:w w:val="105"/>
        </w:rPr>
        <w:t> in</w:t>
      </w:r>
      <w:r>
        <w:rPr>
          <w:color w:val="231F20"/>
          <w:w w:val="105"/>
        </w:rPr>
        <w:t> the</w:t>
      </w:r>
      <w:r>
        <w:rPr>
          <w:color w:val="231F20"/>
          <w:w w:val="105"/>
        </w:rPr>
        <w:t> package</w:t>
      </w:r>
      <w:r>
        <w:rPr>
          <w:color w:val="231F20"/>
          <w:w w:val="105"/>
        </w:rPr>
        <w:t> or</w:t>
      </w:r>
      <w:r>
        <w:rPr>
          <w:color w:val="231F20"/>
          <w:w w:val="105"/>
        </w:rPr>
        <w:t> in</w:t>
      </w:r>
      <w:r>
        <w:rPr>
          <w:color w:val="231F20"/>
          <w:w w:val="105"/>
        </w:rPr>
        <w:t> the consignment if shipped unpackaged.</w:t>
      </w:r>
    </w:p>
    <w:p>
      <w:pPr>
        <w:pStyle w:val="BodyText"/>
        <w:spacing w:line="256" w:lineRule="auto" w:before="147"/>
        <w:ind w:left="2490" w:right="856"/>
        <w:jc w:val="both"/>
      </w:pPr>
      <w:r>
        <w:rPr>
          <w:rFonts w:ascii="Arial"/>
          <w:i/>
          <w:color w:val="231F20"/>
          <w:w w:val="105"/>
        </w:rPr>
        <w:t>Low dispersible radioactive material </w:t>
      </w:r>
      <w:r>
        <w:rPr>
          <w:color w:val="231F20"/>
          <w:w w:val="105"/>
        </w:rPr>
        <w:t>means either a solid radioactive material or a solid radioactive material in a sealed capsule, that has limited dispersibility and is not in powder form.</w:t>
      </w:r>
    </w:p>
    <w:p>
      <w:pPr>
        <w:pStyle w:val="BodyText"/>
        <w:spacing w:line="256" w:lineRule="auto" w:before="133"/>
        <w:ind w:left="2490" w:right="856"/>
        <w:jc w:val="both"/>
      </w:pPr>
      <w:r>
        <w:rPr>
          <w:rFonts w:ascii="Arial"/>
          <w:i/>
          <w:color w:val="231F20"/>
          <w:w w:val="105"/>
        </w:rPr>
        <w:t>Low</w:t>
      </w:r>
      <w:r>
        <w:rPr>
          <w:rFonts w:ascii="Arial"/>
          <w:i/>
          <w:color w:val="231F20"/>
          <w:w w:val="105"/>
        </w:rPr>
        <w:t> specific</w:t>
      </w:r>
      <w:r>
        <w:rPr>
          <w:rFonts w:ascii="Arial"/>
          <w:i/>
          <w:color w:val="231F20"/>
          <w:w w:val="105"/>
        </w:rPr>
        <w:t> activity</w:t>
      </w:r>
      <w:r>
        <w:rPr>
          <w:rFonts w:ascii="Arial"/>
          <w:i/>
          <w:color w:val="231F20"/>
          <w:w w:val="105"/>
        </w:rPr>
        <w:t> (LSA)</w:t>
      </w:r>
      <w:r>
        <w:rPr>
          <w:rFonts w:ascii="Arial"/>
          <w:i/>
          <w:color w:val="231F20"/>
          <w:w w:val="105"/>
        </w:rPr>
        <w:t> material</w:t>
      </w:r>
      <w:r>
        <w:rPr>
          <w:rFonts w:ascii="Arial"/>
          <w:i/>
          <w:color w:val="231F20"/>
          <w:w w:val="105"/>
        </w:rPr>
        <w:t> </w:t>
      </w:r>
      <w:r>
        <w:rPr>
          <w:color w:val="231F20"/>
          <w:w w:val="105"/>
        </w:rPr>
        <w:t>means</w:t>
      </w:r>
      <w:r>
        <w:rPr>
          <w:color w:val="231F20"/>
          <w:w w:val="105"/>
        </w:rPr>
        <w:t> radioactive</w:t>
      </w:r>
      <w:r>
        <w:rPr>
          <w:color w:val="231F20"/>
          <w:w w:val="105"/>
        </w:rPr>
        <w:t> material</w:t>
      </w:r>
      <w:r>
        <w:rPr>
          <w:color w:val="231F20"/>
          <w:w w:val="105"/>
        </w:rPr>
        <w:t> which</w:t>
      </w:r>
      <w:r>
        <w:rPr>
          <w:color w:val="231F20"/>
          <w:w w:val="105"/>
        </w:rPr>
        <w:t> by</w:t>
      </w:r>
      <w:r>
        <w:rPr>
          <w:color w:val="231F20"/>
          <w:w w:val="105"/>
        </w:rPr>
        <w:t> its</w:t>
      </w:r>
      <w:r>
        <w:rPr>
          <w:color w:val="231F20"/>
          <w:w w:val="105"/>
        </w:rPr>
        <w:t> nature</w:t>
      </w:r>
      <w:r>
        <w:rPr>
          <w:color w:val="231F20"/>
          <w:w w:val="105"/>
        </w:rPr>
        <w:t> has</w:t>
      </w:r>
      <w:r>
        <w:rPr>
          <w:color w:val="231F20"/>
          <w:w w:val="105"/>
        </w:rPr>
        <w:t> a</w:t>
      </w:r>
      <w:r>
        <w:rPr>
          <w:color w:val="231F20"/>
          <w:w w:val="105"/>
        </w:rPr>
        <w:t> limited</w:t>
      </w:r>
      <w:r>
        <w:rPr>
          <w:color w:val="231F20"/>
          <w:w w:val="105"/>
        </w:rPr>
        <w:t> specific activity,</w:t>
      </w:r>
      <w:r>
        <w:rPr>
          <w:color w:val="231F20"/>
          <w:spacing w:val="-3"/>
          <w:w w:val="105"/>
        </w:rPr>
        <w:t> </w:t>
      </w:r>
      <w:r>
        <w:rPr>
          <w:color w:val="231F20"/>
          <w:w w:val="105"/>
        </w:rPr>
        <w:t>or</w:t>
      </w:r>
      <w:r>
        <w:rPr>
          <w:color w:val="231F20"/>
          <w:spacing w:val="-3"/>
          <w:w w:val="105"/>
        </w:rPr>
        <w:t> </w:t>
      </w:r>
      <w:r>
        <w:rPr>
          <w:color w:val="231F20"/>
          <w:w w:val="105"/>
        </w:rPr>
        <w:t>radioactive</w:t>
      </w:r>
      <w:r>
        <w:rPr>
          <w:color w:val="231F20"/>
          <w:spacing w:val="-3"/>
          <w:w w:val="105"/>
        </w:rPr>
        <w:t> </w:t>
      </w:r>
      <w:r>
        <w:rPr>
          <w:color w:val="231F20"/>
          <w:w w:val="105"/>
        </w:rPr>
        <w:t>material</w:t>
      </w:r>
      <w:r>
        <w:rPr>
          <w:color w:val="231F20"/>
          <w:spacing w:val="-3"/>
          <w:w w:val="105"/>
        </w:rPr>
        <w:t> </w:t>
      </w:r>
      <w:r>
        <w:rPr>
          <w:color w:val="231F20"/>
          <w:w w:val="105"/>
        </w:rPr>
        <w:t>for</w:t>
      </w:r>
      <w:r>
        <w:rPr>
          <w:color w:val="231F20"/>
          <w:spacing w:val="-3"/>
          <w:w w:val="105"/>
        </w:rPr>
        <w:t> </w:t>
      </w:r>
      <w:r>
        <w:rPr>
          <w:color w:val="231F20"/>
          <w:w w:val="105"/>
        </w:rPr>
        <w:t>which</w:t>
      </w:r>
      <w:r>
        <w:rPr>
          <w:color w:val="231F20"/>
          <w:spacing w:val="-3"/>
          <w:w w:val="105"/>
        </w:rPr>
        <w:t> </w:t>
      </w:r>
      <w:r>
        <w:rPr>
          <w:color w:val="231F20"/>
          <w:w w:val="105"/>
        </w:rPr>
        <w:t>limits</w:t>
      </w:r>
      <w:r>
        <w:rPr>
          <w:color w:val="231F20"/>
          <w:spacing w:val="-3"/>
          <w:w w:val="105"/>
        </w:rPr>
        <w:t> </w:t>
      </w:r>
      <w:r>
        <w:rPr>
          <w:color w:val="231F20"/>
          <w:w w:val="105"/>
        </w:rPr>
        <w:t>of</w:t>
      </w:r>
      <w:r>
        <w:rPr>
          <w:color w:val="231F20"/>
          <w:spacing w:val="-3"/>
          <w:w w:val="105"/>
        </w:rPr>
        <w:t> </w:t>
      </w:r>
      <w:r>
        <w:rPr>
          <w:color w:val="231F20"/>
          <w:w w:val="105"/>
        </w:rPr>
        <w:t>estimated</w:t>
      </w:r>
      <w:r>
        <w:rPr>
          <w:color w:val="231F20"/>
          <w:spacing w:val="-3"/>
          <w:w w:val="105"/>
        </w:rPr>
        <w:t> </w:t>
      </w:r>
      <w:r>
        <w:rPr>
          <w:color w:val="231F20"/>
          <w:w w:val="105"/>
        </w:rPr>
        <w:t>average</w:t>
      </w:r>
      <w:r>
        <w:rPr>
          <w:color w:val="231F20"/>
          <w:spacing w:val="-3"/>
          <w:w w:val="105"/>
        </w:rPr>
        <w:t> </w:t>
      </w:r>
      <w:r>
        <w:rPr>
          <w:color w:val="231F20"/>
          <w:w w:val="105"/>
        </w:rPr>
        <w:t>specific</w:t>
      </w:r>
      <w:r>
        <w:rPr>
          <w:color w:val="231F20"/>
          <w:spacing w:val="-3"/>
          <w:w w:val="105"/>
        </w:rPr>
        <w:t> </w:t>
      </w:r>
      <w:r>
        <w:rPr>
          <w:color w:val="231F20"/>
          <w:w w:val="105"/>
        </w:rPr>
        <w:t>activity</w:t>
      </w:r>
      <w:r>
        <w:rPr>
          <w:color w:val="231F20"/>
          <w:spacing w:val="-3"/>
          <w:w w:val="105"/>
        </w:rPr>
        <w:t> </w:t>
      </w:r>
      <w:r>
        <w:rPr>
          <w:color w:val="231F20"/>
          <w:w w:val="105"/>
        </w:rPr>
        <w:t>apply.</w:t>
      </w:r>
      <w:r>
        <w:rPr>
          <w:color w:val="231F20"/>
          <w:spacing w:val="-3"/>
          <w:w w:val="105"/>
        </w:rPr>
        <w:t> </w:t>
      </w:r>
      <w:r>
        <w:rPr>
          <w:color w:val="231F20"/>
          <w:w w:val="105"/>
        </w:rPr>
        <w:t>External</w:t>
      </w:r>
      <w:r>
        <w:rPr>
          <w:color w:val="231F20"/>
          <w:spacing w:val="-3"/>
          <w:w w:val="105"/>
        </w:rPr>
        <w:t> </w:t>
      </w:r>
      <w:r>
        <w:rPr>
          <w:color w:val="231F20"/>
          <w:w w:val="105"/>
        </w:rPr>
        <w:t>shielding materials</w:t>
      </w:r>
      <w:r>
        <w:rPr>
          <w:color w:val="231F20"/>
          <w:spacing w:val="-6"/>
          <w:w w:val="105"/>
        </w:rPr>
        <w:t> </w:t>
      </w:r>
      <w:r>
        <w:rPr>
          <w:color w:val="231F20"/>
          <w:w w:val="105"/>
        </w:rPr>
        <w:t>surrounding</w:t>
      </w:r>
      <w:r>
        <w:rPr>
          <w:color w:val="231F20"/>
          <w:spacing w:val="-6"/>
          <w:w w:val="105"/>
        </w:rPr>
        <w:t> </w:t>
      </w:r>
      <w:r>
        <w:rPr>
          <w:color w:val="231F20"/>
          <w:w w:val="105"/>
        </w:rPr>
        <w:t>the</w:t>
      </w:r>
      <w:r>
        <w:rPr>
          <w:color w:val="231F20"/>
          <w:spacing w:val="-6"/>
          <w:w w:val="105"/>
        </w:rPr>
        <w:t> </w:t>
      </w:r>
      <w:r>
        <w:rPr>
          <w:color w:val="231F20"/>
          <w:w w:val="105"/>
        </w:rPr>
        <w:t>LSA</w:t>
      </w:r>
      <w:r>
        <w:rPr>
          <w:color w:val="231F20"/>
          <w:spacing w:val="-6"/>
          <w:w w:val="105"/>
        </w:rPr>
        <w:t> </w:t>
      </w:r>
      <w:r>
        <w:rPr>
          <w:color w:val="231F20"/>
          <w:w w:val="105"/>
        </w:rPr>
        <w:t>material</w:t>
      </w:r>
      <w:r>
        <w:rPr>
          <w:color w:val="231F20"/>
          <w:spacing w:val="-6"/>
          <w:w w:val="105"/>
        </w:rPr>
        <w:t> </w:t>
      </w:r>
      <w:r>
        <w:rPr>
          <w:color w:val="231F20"/>
          <w:w w:val="105"/>
        </w:rPr>
        <w:t>shall</w:t>
      </w:r>
      <w:r>
        <w:rPr>
          <w:color w:val="231F20"/>
          <w:spacing w:val="-6"/>
          <w:w w:val="105"/>
        </w:rPr>
        <w:t> </w:t>
      </w:r>
      <w:r>
        <w:rPr>
          <w:color w:val="231F20"/>
          <w:w w:val="105"/>
        </w:rPr>
        <w:t>not</w:t>
      </w:r>
      <w:r>
        <w:rPr>
          <w:color w:val="231F20"/>
          <w:spacing w:val="-6"/>
          <w:w w:val="105"/>
        </w:rPr>
        <w:t> </w:t>
      </w:r>
      <w:r>
        <w:rPr>
          <w:color w:val="231F20"/>
          <w:w w:val="105"/>
        </w:rPr>
        <w:t>be</w:t>
      </w:r>
      <w:r>
        <w:rPr>
          <w:color w:val="231F20"/>
          <w:spacing w:val="-6"/>
          <w:w w:val="105"/>
        </w:rPr>
        <w:t> </w:t>
      </w:r>
      <w:r>
        <w:rPr>
          <w:color w:val="231F20"/>
          <w:w w:val="105"/>
        </w:rPr>
        <w:t>considered</w:t>
      </w:r>
      <w:r>
        <w:rPr>
          <w:color w:val="231F20"/>
          <w:spacing w:val="-6"/>
          <w:w w:val="105"/>
        </w:rPr>
        <w:t> </w:t>
      </w:r>
      <w:r>
        <w:rPr>
          <w:color w:val="231F20"/>
          <w:w w:val="105"/>
        </w:rPr>
        <w:t>in</w:t>
      </w:r>
      <w:r>
        <w:rPr>
          <w:color w:val="231F20"/>
          <w:spacing w:val="-6"/>
          <w:w w:val="105"/>
        </w:rPr>
        <w:t> </w:t>
      </w:r>
      <w:r>
        <w:rPr>
          <w:color w:val="231F20"/>
          <w:w w:val="105"/>
        </w:rPr>
        <w:t>determining</w:t>
      </w:r>
      <w:r>
        <w:rPr>
          <w:color w:val="231F20"/>
          <w:spacing w:val="-6"/>
          <w:w w:val="105"/>
        </w:rPr>
        <w:t> </w:t>
      </w:r>
      <w:r>
        <w:rPr>
          <w:color w:val="231F20"/>
          <w:w w:val="105"/>
        </w:rPr>
        <w:t>the</w:t>
      </w:r>
      <w:r>
        <w:rPr>
          <w:color w:val="231F20"/>
          <w:spacing w:val="-6"/>
          <w:w w:val="105"/>
        </w:rPr>
        <w:t> </w:t>
      </w:r>
      <w:r>
        <w:rPr>
          <w:color w:val="231F20"/>
          <w:w w:val="105"/>
        </w:rPr>
        <w:t>estimated</w:t>
      </w:r>
      <w:r>
        <w:rPr>
          <w:color w:val="231F20"/>
          <w:spacing w:val="-6"/>
          <w:w w:val="105"/>
        </w:rPr>
        <w:t> </w:t>
      </w:r>
      <w:r>
        <w:rPr>
          <w:color w:val="231F20"/>
          <w:w w:val="105"/>
        </w:rPr>
        <w:t>average</w:t>
      </w:r>
      <w:r>
        <w:rPr>
          <w:color w:val="231F20"/>
          <w:spacing w:val="-6"/>
          <w:w w:val="105"/>
        </w:rPr>
        <w:t> </w:t>
      </w:r>
      <w:r>
        <w:rPr>
          <w:color w:val="231F20"/>
          <w:w w:val="105"/>
        </w:rPr>
        <w:t>specific </w:t>
      </w:r>
      <w:r>
        <w:rPr>
          <w:color w:val="231F20"/>
          <w:spacing w:val="-2"/>
          <w:w w:val="105"/>
        </w:rPr>
        <w:t>activity.</w:t>
      </w:r>
    </w:p>
    <w:p>
      <w:pPr>
        <w:pStyle w:val="BodyText"/>
        <w:spacing w:line="256" w:lineRule="auto" w:before="136"/>
        <w:ind w:left="2490" w:right="855"/>
        <w:jc w:val="both"/>
      </w:pPr>
      <w:r>
        <w:rPr>
          <w:rFonts w:ascii="Arial"/>
          <w:i/>
          <w:color w:val="231F20"/>
          <w:w w:val="105"/>
        </w:rPr>
        <w:t>Low</w:t>
      </w:r>
      <w:r>
        <w:rPr>
          <w:rFonts w:ascii="Arial"/>
          <w:i/>
          <w:color w:val="231F20"/>
          <w:w w:val="105"/>
        </w:rPr>
        <w:t> toxicity</w:t>
      </w:r>
      <w:r>
        <w:rPr>
          <w:rFonts w:ascii="Arial"/>
          <w:i/>
          <w:color w:val="231F20"/>
          <w:w w:val="105"/>
        </w:rPr>
        <w:t> alpha</w:t>
      </w:r>
      <w:r>
        <w:rPr>
          <w:rFonts w:ascii="Arial"/>
          <w:i/>
          <w:color w:val="231F20"/>
          <w:w w:val="105"/>
        </w:rPr>
        <w:t> emitters</w:t>
      </w:r>
      <w:r>
        <w:rPr>
          <w:rFonts w:ascii="Arial"/>
          <w:i/>
          <w:color w:val="231F20"/>
          <w:w w:val="105"/>
        </w:rPr>
        <w:t> </w:t>
      </w:r>
      <w:r>
        <w:rPr>
          <w:color w:val="231F20"/>
          <w:w w:val="105"/>
        </w:rPr>
        <w:t>are:</w:t>
      </w:r>
      <w:r>
        <w:rPr>
          <w:color w:val="231F20"/>
          <w:w w:val="105"/>
        </w:rPr>
        <w:t> natural</w:t>
      </w:r>
      <w:r>
        <w:rPr>
          <w:color w:val="231F20"/>
          <w:w w:val="105"/>
        </w:rPr>
        <w:t> uranium;</w:t>
      </w:r>
      <w:r>
        <w:rPr>
          <w:color w:val="231F20"/>
          <w:w w:val="105"/>
        </w:rPr>
        <w:t> depleted</w:t>
      </w:r>
      <w:r>
        <w:rPr>
          <w:color w:val="231F20"/>
          <w:w w:val="105"/>
        </w:rPr>
        <w:t> uranium;</w:t>
      </w:r>
      <w:r>
        <w:rPr>
          <w:color w:val="231F20"/>
          <w:w w:val="105"/>
        </w:rPr>
        <w:t> natural</w:t>
      </w:r>
      <w:r>
        <w:rPr>
          <w:color w:val="231F20"/>
          <w:w w:val="105"/>
        </w:rPr>
        <w:t> thorium;</w:t>
      </w:r>
      <w:r>
        <w:rPr>
          <w:color w:val="231F20"/>
          <w:w w:val="105"/>
        </w:rPr>
        <w:t> uranium-235</w:t>
      </w:r>
      <w:r>
        <w:rPr>
          <w:color w:val="231F20"/>
          <w:w w:val="105"/>
        </w:rPr>
        <w:t> or</w:t>
      </w:r>
      <w:r>
        <w:rPr>
          <w:color w:val="231F20"/>
          <w:spacing w:val="40"/>
          <w:w w:val="105"/>
        </w:rPr>
        <w:t> </w:t>
      </w:r>
      <w:r>
        <w:rPr>
          <w:color w:val="231F20"/>
          <w:w w:val="105"/>
        </w:rPr>
        <w:t>uranium-238; thorium-232; thorium-228 and thorium-230 when contained in ores or physical and chemical concentrates; or alpha emitters with a half-life of less than 10 days.</w:t>
      </w:r>
    </w:p>
    <w:p>
      <w:pPr>
        <w:pStyle w:val="BodyText"/>
        <w:spacing w:line="256" w:lineRule="auto" w:before="134"/>
        <w:ind w:left="2490" w:right="855"/>
        <w:jc w:val="both"/>
      </w:pPr>
      <w:r>
        <w:rPr>
          <w:rFonts w:ascii="Arial"/>
          <w:i/>
          <w:color w:val="231F20"/>
          <w:w w:val="105"/>
        </w:rPr>
        <w:t>Specific</w:t>
      </w:r>
      <w:r>
        <w:rPr>
          <w:rFonts w:ascii="Arial"/>
          <w:i/>
          <w:color w:val="231F20"/>
          <w:spacing w:val="19"/>
          <w:w w:val="105"/>
        </w:rPr>
        <w:t> </w:t>
      </w:r>
      <w:r>
        <w:rPr>
          <w:rFonts w:ascii="Arial"/>
          <w:i/>
          <w:color w:val="231F20"/>
          <w:w w:val="105"/>
        </w:rPr>
        <w:t>activity</w:t>
      </w:r>
      <w:r>
        <w:rPr>
          <w:rFonts w:ascii="Arial"/>
          <w:i/>
          <w:color w:val="231F20"/>
          <w:spacing w:val="19"/>
          <w:w w:val="105"/>
        </w:rPr>
        <w:t> </w:t>
      </w:r>
      <w:r>
        <w:rPr>
          <w:rFonts w:ascii="Arial"/>
          <w:i/>
          <w:color w:val="231F20"/>
          <w:w w:val="105"/>
        </w:rPr>
        <w:t>of</w:t>
      </w:r>
      <w:r>
        <w:rPr>
          <w:rFonts w:ascii="Arial"/>
          <w:i/>
          <w:color w:val="231F20"/>
          <w:spacing w:val="19"/>
          <w:w w:val="105"/>
        </w:rPr>
        <w:t> </w:t>
      </w:r>
      <w:r>
        <w:rPr>
          <w:rFonts w:ascii="Arial"/>
          <w:i/>
          <w:color w:val="231F20"/>
          <w:w w:val="105"/>
        </w:rPr>
        <w:t>a</w:t>
      </w:r>
      <w:r>
        <w:rPr>
          <w:rFonts w:ascii="Arial"/>
          <w:i/>
          <w:color w:val="231F20"/>
          <w:spacing w:val="19"/>
          <w:w w:val="105"/>
        </w:rPr>
        <w:t> </w:t>
      </w:r>
      <w:r>
        <w:rPr>
          <w:rFonts w:ascii="Arial"/>
          <w:i/>
          <w:color w:val="231F20"/>
          <w:w w:val="105"/>
        </w:rPr>
        <w:t>radionuclide</w:t>
      </w:r>
      <w:r>
        <w:rPr>
          <w:rFonts w:ascii="Arial"/>
          <w:i/>
          <w:color w:val="231F20"/>
          <w:spacing w:val="19"/>
          <w:w w:val="105"/>
        </w:rPr>
        <w:t> </w:t>
      </w:r>
      <w:r>
        <w:rPr>
          <w:color w:val="231F20"/>
          <w:w w:val="105"/>
        </w:rPr>
        <w:t>means</w:t>
      </w:r>
      <w:r>
        <w:rPr>
          <w:color w:val="231F20"/>
          <w:spacing w:val="19"/>
          <w:w w:val="105"/>
        </w:rPr>
        <w:t> </w:t>
      </w:r>
      <w:r>
        <w:rPr>
          <w:color w:val="231F20"/>
          <w:w w:val="105"/>
        </w:rPr>
        <w:t>the</w:t>
      </w:r>
      <w:r>
        <w:rPr>
          <w:color w:val="231F20"/>
          <w:spacing w:val="19"/>
          <w:w w:val="105"/>
        </w:rPr>
        <w:t> </w:t>
      </w:r>
      <w:r>
        <w:rPr>
          <w:color w:val="231F20"/>
          <w:w w:val="105"/>
        </w:rPr>
        <w:t>activity</w:t>
      </w:r>
      <w:r>
        <w:rPr>
          <w:color w:val="231F20"/>
          <w:spacing w:val="19"/>
          <w:w w:val="105"/>
        </w:rPr>
        <w:t> </w:t>
      </w:r>
      <w:r>
        <w:rPr>
          <w:color w:val="231F20"/>
          <w:w w:val="105"/>
        </w:rPr>
        <w:t>per</w:t>
      </w:r>
      <w:r>
        <w:rPr>
          <w:color w:val="231F20"/>
          <w:spacing w:val="19"/>
          <w:w w:val="105"/>
        </w:rPr>
        <w:t> </w:t>
      </w:r>
      <w:r>
        <w:rPr>
          <w:color w:val="231F20"/>
          <w:w w:val="105"/>
        </w:rPr>
        <w:t>unit</w:t>
      </w:r>
      <w:r>
        <w:rPr>
          <w:color w:val="231F20"/>
          <w:spacing w:val="19"/>
          <w:w w:val="105"/>
        </w:rPr>
        <w:t> </w:t>
      </w:r>
      <w:r>
        <w:rPr>
          <w:color w:val="231F20"/>
          <w:w w:val="105"/>
        </w:rPr>
        <w:t>mass</w:t>
      </w:r>
      <w:r>
        <w:rPr>
          <w:color w:val="231F20"/>
          <w:spacing w:val="19"/>
          <w:w w:val="105"/>
        </w:rPr>
        <w:t> </w:t>
      </w:r>
      <w:r>
        <w:rPr>
          <w:color w:val="231F20"/>
          <w:w w:val="105"/>
        </w:rPr>
        <w:t>of</w:t>
      </w:r>
      <w:r>
        <w:rPr>
          <w:color w:val="231F20"/>
          <w:spacing w:val="19"/>
          <w:w w:val="105"/>
        </w:rPr>
        <w:t> </w:t>
      </w:r>
      <w:r>
        <w:rPr>
          <w:color w:val="231F20"/>
          <w:w w:val="105"/>
        </w:rPr>
        <w:t>that</w:t>
      </w:r>
      <w:r>
        <w:rPr>
          <w:color w:val="231F20"/>
          <w:spacing w:val="19"/>
          <w:w w:val="105"/>
        </w:rPr>
        <w:t> </w:t>
      </w:r>
      <w:r>
        <w:rPr>
          <w:color w:val="231F20"/>
          <w:w w:val="105"/>
        </w:rPr>
        <w:t>nuclide.</w:t>
      </w:r>
      <w:r>
        <w:rPr>
          <w:color w:val="231F20"/>
          <w:spacing w:val="19"/>
          <w:w w:val="105"/>
        </w:rPr>
        <w:t> </w:t>
      </w:r>
      <w:r>
        <w:rPr>
          <w:color w:val="231F20"/>
          <w:w w:val="105"/>
        </w:rPr>
        <w:t>The</w:t>
      </w:r>
      <w:r>
        <w:rPr>
          <w:color w:val="231F20"/>
          <w:spacing w:val="19"/>
          <w:w w:val="105"/>
        </w:rPr>
        <w:t> </w:t>
      </w:r>
      <w:r>
        <w:rPr>
          <w:color w:val="231F20"/>
          <w:w w:val="105"/>
        </w:rPr>
        <w:t>specific</w:t>
      </w:r>
      <w:r>
        <w:rPr>
          <w:color w:val="231F20"/>
          <w:spacing w:val="19"/>
          <w:w w:val="105"/>
        </w:rPr>
        <w:t> </w:t>
      </w:r>
      <w:r>
        <w:rPr>
          <w:color w:val="231F20"/>
          <w:w w:val="105"/>
        </w:rPr>
        <w:t>activity</w:t>
      </w:r>
      <w:r>
        <w:rPr>
          <w:color w:val="231F20"/>
          <w:spacing w:val="19"/>
          <w:w w:val="105"/>
        </w:rPr>
        <w:t> </w:t>
      </w:r>
      <w:r>
        <w:rPr>
          <w:color w:val="231F20"/>
          <w:w w:val="105"/>
        </w:rPr>
        <w:t>of a material shall mean the activity per unit mass of the material in which the radionuclides are essentially uniformly distributed.</w:t>
      </w:r>
    </w:p>
    <w:p>
      <w:pPr>
        <w:pStyle w:val="ListParagraph"/>
        <w:numPr>
          <w:ilvl w:val="0"/>
          <w:numId w:val="3"/>
        </w:numPr>
        <w:tabs>
          <w:tab w:pos="2488" w:val="left" w:leader="none"/>
        </w:tabs>
        <w:spacing w:line="240" w:lineRule="auto" w:before="147" w:after="0"/>
        <w:ind w:left="2488" w:right="0" w:hanging="238"/>
        <w:jc w:val="left"/>
        <w:rPr>
          <w:sz w:val="17"/>
        </w:rPr>
      </w:pPr>
      <w:r>
        <w:rPr>
          <w:rFonts w:ascii="Arial" w:hAnsi="Arial"/>
          <w:b/>
          <w:color w:val="231F20"/>
          <w:w w:val="105"/>
          <w:sz w:val="17"/>
        </w:rPr>
        <w:t>Note:</w:t>
      </w:r>
      <w:r>
        <w:rPr>
          <w:rFonts w:ascii="Arial" w:hAnsi="Arial"/>
          <w:b/>
          <w:color w:val="231F20"/>
          <w:spacing w:val="-4"/>
          <w:w w:val="105"/>
          <w:sz w:val="17"/>
        </w:rPr>
        <w:t> </w:t>
      </w:r>
      <w:r>
        <w:rPr>
          <w:color w:val="231F20"/>
          <w:w w:val="105"/>
          <w:sz w:val="17"/>
        </w:rPr>
        <w:t>The</w:t>
      </w:r>
      <w:r>
        <w:rPr>
          <w:color w:val="231F20"/>
          <w:spacing w:val="-3"/>
          <w:w w:val="105"/>
          <w:sz w:val="17"/>
        </w:rPr>
        <w:t> </w:t>
      </w:r>
      <w:r>
        <w:rPr>
          <w:color w:val="231F20"/>
          <w:w w:val="105"/>
          <w:sz w:val="17"/>
        </w:rPr>
        <w:t>terms</w:t>
      </w:r>
      <w:r>
        <w:rPr>
          <w:color w:val="231F20"/>
          <w:spacing w:val="-3"/>
          <w:w w:val="105"/>
          <w:sz w:val="17"/>
        </w:rPr>
        <w:t> </w:t>
      </w:r>
      <w:r>
        <w:rPr>
          <w:color w:val="231F20"/>
          <w:w w:val="105"/>
          <w:sz w:val="17"/>
        </w:rPr>
        <w:t>“activity</w:t>
      </w:r>
      <w:r>
        <w:rPr>
          <w:color w:val="231F20"/>
          <w:spacing w:val="-3"/>
          <w:w w:val="105"/>
          <w:sz w:val="17"/>
        </w:rPr>
        <w:t> </w:t>
      </w:r>
      <w:r>
        <w:rPr>
          <w:color w:val="231F20"/>
          <w:w w:val="105"/>
          <w:sz w:val="17"/>
        </w:rPr>
        <w:t>concentration”</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“specific</w:t>
      </w:r>
      <w:r>
        <w:rPr>
          <w:color w:val="231F20"/>
          <w:spacing w:val="-3"/>
          <w:w w:val="105"/>
          <w:sz w:val="17"/>
        </w:rPr>
        <w:t> </w:t>
      </w:r>
      <w:r>
        <w:rPr>
          <w:color w:val="231F20"/>
          <w:w w:val="105"/>
          <w:sz w:val="17"/>
        </w:rPr>
        <w:t>activity”</w:t>
      </w:r>
      <w:r>
        <w:rPr>
          <w:color w:val="231F20"/>
          <w:spacing w:val="-4"/>
          <w:w w:val="105"/>
          <w:sz w:val="17"/>
        </w:rPr>
        <w:t> </w:t>
      </w:r>
      <w:r>
        <w:rPr>
          <w:color w:val="231F20"/>
          <w:w w:val="105"/>
          <w:sz w:val="17"/>
        </w:rPr>
        <w:t>are</w:t>
      </w:r>
      <w:r>
        <w:rPr>
          <w:color w:val="231F20"/>
          <w:spacing w:val="-3"/>
          <w:w w:val="105"/>
          <w:sz w:val="17"/>
        </w:rPr>
        <w:t> </w:t>
      </w:r>
      <w:r>
        <w:rPr>
          <w:color w:val="231F20"/>
          <w:w w:val="105"/>
          <w:sz w:val="17"/>
        </w:rPr>
        <w:t>synonymous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purpose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4"/>
          <w:w w:val="105"/>
          <w:sz w:val="17"/>
        </w:rPr>
        <w:t> Code.</w:t>
      </w:r>
    </w:p>
    <w:p>
      <w:pPr>
        <w:pStyle w:val="ListParagraph"/>
        <w:spacing w:after="0" w:line="240" w:lineRule="auto"/>
        <w:jc w:val="left"/>
        <w:rPr>
          <w:sz w:val="17"/>
        </w:rPr>
        <w:sectPr>
          <w:headerReference w:type="even" r:id="rId5"/>
          <w:headerReference w:type="default" r:id="rId6"/>
          <w:footerReference w:type="even" r:id="rId7"/>
          <w:footerReference w:type="default" r:id="rId8"/>
          <w:type w:val="continuous"/>
          <w:pgSz w:w="11910" w:h="16840"/>
          <w:pgMar w:header="303" w:footer="570" w:top="1540" w:bottom="760" w:left="0" w:right="0"/>
          <w:pgNumType w:start="116"/>
        </w:sectPr>
      </w:pPr>
    </w:p>
    <w:p>
      <w:pPr>
        <w:spacing w:before="113"/>
        <w:ind w:left="1930" w:right="0" w:firstLine="0"/>
        <w:jc w:val="left"/>
        <w:rPr>
          <w:sz w:val="17"/>
        </w:rPr>
      </w:pPr>
      <w:r>
        <w:rPr>
          <w:rFonts w:ascii="Arial"/>
          <w:i/>
          <w:color w:val="231F20"/>
          <w:sz w:val="17"/>
        </w:rPr>
        <w:t>Special</w:t>
      </w:r>
      <w:r>
        <w:rPr>
          <w:rFonts w:ascii="Arial"/>
          <w:i/>
          <w:color w:val="231F20"/>
          <w:spacing w:val="27"/>
          <w:sz w:val="17"/>
        </w:rPr>
        <w:t> </w:t>
      </w:r>
      <w:r>
        <w:rPr>
          <w:rFonts w:ascii="Arial"/>
          <w:i/>
          <w:color w:val="231F20"/>
          <w:sz w:val="17"/>
        </w:rPr>
        <w:t>form</w:t>
      </w:r>
      <w:r>
        <w:rPr>
          <w:rFonts w:ascii="Arial"/>
          <w:i/>
          <w:color w:val="231F20"/>
          <w:spacing w:val="27"/>
          <w:sz w:val="17"/>
        </w:rPr>
        <w:t> </w:t>
      </w:r>
      <w:r>
        <w:rPr>
          <w:rFonts w:ascii="Arial"/>
          <w:i/>
          <w:color w:val="231F20"/>
          <w:sz w:val="17"/>
        </w:rPr>
        <w:t>radioactive</w:t>
      </w:r>
      <w:r>
        <w:rPr>
          <w:rFonts w:ascii="Arial"/>
          <w:i/>
          <w:color w:val="231F20"/>
          <w:spacing w:val="27"/>
          <w:sz w:val="17"/>
        </w:rPr>
        <w:t> </w:t>
      </w:r>
      <w:r>
        <w:rPr>
          <w:rFonts w:ascii="Arial"/>
          <w:i/>
          <w:color w:val="231F20"/>
          <w:sz w:val="17"/>
        </w:rPr>
        <w:t>material</w:t>
      </w:r>
      <w:r>
        <w:rPr>
          <w:rFonts w:ascii="Arial"/>
          <w:i/>
          <w:color w:val="231F20"/>
          <w:spacing w:val="28"/>
          <w:sz w:val="17"/>
        </w:rPr>
        <w:t> </w:t>
      </w:r>
      <w:r>
        <w:rPr>
          <w:color w:val="231F20"/>
          <w:sz w:val="17"/>
        </w:rPr>
        <w:t>means</w:t>
      </w:r>
      <w:r>
        <w:rPr>
          <w:color w:val="231F20"/>
          <w:spacing w:val="27"/>
          <w:sz w:val="17"/>
        </w:rPr>
        <w:t> </w:t>
      </w:r>
      <w:r>
        <w:rPr>
          <w:color w:val="231F20"/>
          <w:spacing w:val="-2"/>
          <w:sz w:val="17"/>
        </w:rPr>
        <w:t>either:</w:t>
      </w:r>
    </w:p>
    <w:p>
      <w:pPr>
        <w:pStyle w:val="ListParagraph"/>
        <w:numPr>
          <w:ilvl w:val="0"/>
          <w:numId w:val="4"/>
        </w:numPr>
        <w:tabs>
          <w:tab w:pos="2338" w:val="left" w:leader="none"/>
        </w:tabs>
        <w:spacing w:line="240" w:lineRule="auto" w:before="108" w:after="0"/>
        <w:ind w:left="2338" w:right="0" w:hanging="408"/>
        <w:jc w:val="left"/>
        <w:rPr>
          <w:sz w:val="17"/>
        </w:rPr>
      </w:pPr>
      <w:r>
        <w:rPr>
          <w:color w:val="231F20"/>
          <w:w w:val="105"/>
          <w:sz w:val="17"/>
        </w:rPr>
        <w:t>an</w:t>
      </w:r>
      <w:r>
        <w:rPr>
          <w:color w:val="231F20"/>
          <w:spacing w:val="-5"/>
          <w:w w:val="105"/>
          <w:sz w:val="17"/>
        </w:rPr>
        <w:t> </w:t>
      </w:r>
      <w:r>
        <w:rPr>
          <w:color w:val="231F20"/>
          <w:w w:val="105"/>
          <w:sz w:val="17"/>
        </w:rPr>
        <w:t>indispersible</w:t>
      </w:r>
      <w:r>
        <w:rPr>
          <w:color w:val="231F20"/>
          <w:spacing w:val="-4"/>
          <w:w w:val="105"/>
          <w:sz w:val="17"/>
        </w:rPr>
        <w:t> </w:t>
      </w:r>
      <w:r>
        <w:rPr>
          <w:color w:val="231F20"/>
          <w:w w:val="105"/>
          <w:sz w:val="17"/>
        </w:rPr>
        <w:t>solid</w:t>
      </w:r>
      <w:r>
        <w:rPr>
          <w:color w:val="231F20"/>
          <w:spacing w:val="-4"/>
          <w:w w:val="105"/>
          <w:sz w:val="17"/>
        </w:rPr>
        <w:t> </w:t>
      </w:r>
      <w:r>
        <w:rPr>
          <w:color w:val="231F20"/>
          <w:w w:val="105"/>
          <w:sz w:val="17"/>
        </w:rPr>
        <w:t>radioactive</w:t>
      </w:r>
      <w:r>
        <w:rPr>
          <w:color w:val="231F20"/>
          <w:spacing w:val="-4"/>
          <w:w w:val="105"/>
          <w:sz w:val="17"/>
        </w:rPr>
        <w:t> </w:t>
      </w:r>
      <w:r>
        <w:rPr>
          <w:color w:val="231F20"/>
          <w:w w:val="105"/>
          <w:sz w:val="17"/>
        </w:rPr>
        <w:t>material;</w:t>
      </w:r>
      <w:r>
        <w:rPr>
          <w:color w:val="231F20"/>
          <w:spacing w:val="-4"/>
          <w:w w:val="105"/>
          <w:sz w:val="17"/>
        </w:rPr>
        <w:t> </w:t>
      </w:r>
      <w:r>
        <w:rPr>
          <w:color w:val="231F20"/>
          <w:spacing w:val="-5"/>
          <w:w w:val="105"/>
          <w:sz w:val="17"/>
        </w:rPr>
        <w:t>or</w:t>
      </w:r>
    </w:p>
    <w:p>
      <w:pPr>
        <w:pStyle w:val="ListParagraph"/>
        <w:numPr>
          <w:ilvl w:val="0"/>
          <w:numId w:val="4"/>
        </w:numPr>
        <w:tabs>
          <w:tab w:pos="2338" w:val="left" w:leader="none"/>
        </w:tabs>
        <w:spacing w:line="240" w:lineRule="auto" w:before="108" w:after="0"/>
        <w:ind w:left="2338" w:right="0" w:hanging="408"/>
        <w:jc w:val="left"/>
        <w:rPr>
          <w:sz w:val="17"/>
        </w:rPr>
      </w:pPr>
      <w:r>
        <w:rPr>
          <w:sz w:val="17"/>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146507</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11.53606pt;width:28.35pt;height:120.5pt;mso-position-horizontal-relative:page;mso-position-vertical-relative:paragraph;z-index:15729664" type="#_x0000_t202" id="docshape12" filled="true" fillcolor="#58595b" stroked="false">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a</w:t>
      </w:r>
      <w:r>
        <w:rPr>
          <w:color w:val="231F20"/>
          <w:spacing w:val="-4"/>
          <w:w w:val="105"/>
          <w:sz w:val="17"/>
        </w:rPr>
        <w:t> </w:t>
      </w:r>
      <w:r>
        <w:rPr>
          <w:color w:val="231F20"/>
          <w:w w:val="105"/>
          <w:sz w:val="17"/>
        </w:rPr>
        <w:t>sealed</w:t>
      </w:r>
      <w:r>
        <w:rPr>
          <w:color w:val="231F20"/>
          <w:spacing w:val="-3"/>
          <w:w w:val="105"/>
          <w:sz w:val="17"/>
        </w:rPr>
        <w:t> </w:t>
      </w:r>
      <w:r>
        <w:rPr>
          <w:color w:val="231F20"/>
          <w:w w:val="105"/>
          <w:sz w:val="17"/>
        </w:rPr>
        <w:t>capsule</w:t>
      </w:r>
      <w:r>
        <w:rPr>
          <w:color w:val="231F20"/>
          <w:spacing w:val="-4"/>
          <w:w w:val="105"/>
          <w:sz w:val="17"/>
        </w:rPr>
        <w:t> </w:t>
      </w:r>
      <w:r>
        <w:rPr>
          <w:color w:val="231F20"/>
          <w:w w:val="105"/>
          <w:sz w:val="17"/>
        </w:rPr>
        <w:t>containing</w:t>
      </w:r>
      <w:r>
        <w:rPr>
          <w:color w:val="231F20"/>
          <w:spacing w:val="-3"/>
          <w:w w:val="105"/>
          <w:sz w:val="17"/>
        </w:rPr>
        <w:t> </w:t>
      </w:r>
      <w:r>
        <w:rPr>
          <w:color w:val="231F20"/>
          <w:w w:val="105"/>
          <w:sz w:val="17"/>
        </w:rPr>
        <w:t>radioactive</w:t>
      </w:r>
      <w:r>
        <w:rPr>
          <w:color w:val="231F20"/>
          <w:spacing w:val="-3"/>
          <w:w w:val="105"/>
          <w:sz w:val="17"/>
        </w:rPr>
        <w:t> </w:t>
      </w:r>
      <w:r>
        <w:rPr>
          <w:color w:val="231F20"/>
          <w:spacing w:val="-2"/>
          <w:w w:val="105"/>
          <w:sz w:val="17"/>
        </w:rPr>
        <w:t>material.</w:t>
      </w:r>
    </w:p>
    <w:p>
      <w:pPr>
        <w:spacing w:line="256" w:lineRule="auto" w:before="156"/>
        <w:ind w:left="1930" w:right="1415" w:firstLine="0"/>
        <w:jc w:val="both"/>
        <w:rPr>
          <w:sz w:val="17"/>
        </w:rPr>
      </w:pPr>
      <w:r>
        <w:rPr>
          <w:rFonts w:ascii="Arial"/>
          <w:i/>
          <w:color w:val="231F20"/>
          <w:w w:val="105"/>
          <w:sz w:val="17"/>
        </w:rPr>
        <w:t>Surface</w:t>
      </w:r>
      <w:r>
        <w:rPr>
          <w:rFonts w:ascii="Arial"/>
          <w:i/>
          <w:color w:val="231F20"/>
          <w:w w:val="105"/>
          <w:sz w:val="17"/>
        </w:rPr>
        <w:t> contaminated</w:t>
      </w:r>
      <w:r>
        <w:rPr>
          <w:rFonts w:ascii="Arial"/>
          <w:i/>
          <w:color w:val="231F20"/>
          <w:w w:val="105"/>
          <w:sz w:val="17"/>
        </w:rPr>
        <w:t> object</w:t>
      </w:r>
      <w:r>
        <w:rPr>
          <w:rFonts w:ascii="Arial"/>
          <w:i/>
          <w:color w:val="231F20"/>
          <w:w w:val="105"/>
          <w:sz w:val="17"/>
        </w:rPr>
        <w:t> (SCO)</w:t>
      </w:r>
      <w:r>
        <w:rPr>
          <w:rFonts w:ascii="Arial"/>
          <w:i/>
          <w:color w:val="231F20"/>
          <w:w w:val="105"/>
          <w:sz w:val="17"/>
        </w:rPr>
        <w:t> </w:t>
      </w:r>
      <w:r>
        <w:rPr>
          <w:color w:val="231F20"/>
          <w:w w:val="105"/>
          <w:sz w:val="17"/>
        </w:rPr>
        <w:t>means</w:t>
      </w:r>
      <w:r>
        <w:rPr>
          <w:color w:val="231F20"/>
          <w:w w:val="105"/>
          <w:sz w:val="17"/>
        </w:rPr>
        <w:t> a</w:t>
      </w:r>
      <w:r>
        <w:rPr>
          <w:color w:val="231F20"/>
          <w:w w:val="105"/>
          <w:sz w:val="17"/>
        </w:rPr>
        <w:t> solid</w:t>
      </w:r>
      <w:r>
        <w:rPr>
          <w:color w:val="231F20"/>
          <w:w w:val="105"/>
          <w:sz w:val="17"/>
        </w:rPr>
        <w:t> object</w:t>
      </w:r>
      <w:r>
        <w:rPr>
          <w:color w:val="231F20"/>
          <w:w w:val="105"/>
          <w:sz w:val="17"/>
        </w:rPr>
        <w:t> which</w:t>
      </w:r>
      <w:r>
        <w:rPr>
          <w:color w:val="231F20"/>
          <w:w w:val="105"/>
          <w:sz w:val="17"/>
        </w:rPr>
        <w:t> is</w:t>
      </w:r>
      <w:r>
        <w:rPr>
          <w:color w:val="231F20"/>
          <w:w w:val="105"/>
          <w:sz w:val="17"/>
        </w:rPr>
        <w:t> not</w:t>
      </w:r>
      <w:r>
        <w:rPr>
          <w:color w:val="231F20"/>
          <w:w w:val="105"/>
          <w:sz w:val="17"/>
        </w:rPr>
        <w:t> itself</w:t>
      </w:r>
      <w:r>
        <w:rPr>
          <w:color w:val="231F20"/>
          <w:w w:val="105"/>
          <w:sz w:val="17"/>
        </w:rPr>
        <w:t> radioactive</w:t>
      </w:r>
      <w:r>
        <w:rPr>
          <w:color w:val="231F20"/>
          <w:w w:val="105"/>
          <w:sz w:val="17"/>
        </w:rPr>
        <w:t> but</w:t>
      </w:r>
      <w:r>
        <w:rPr>
          <w:color w:val="231F20"/>
          <w:w w:val="105"/>
          <w:sz w:val="17"/>
        </w:rPr>
        <w:t> which</w:t>
      </w:r>
      <w:r>
        <w:rPr>
          <w:color w:val="231F20"/>
          <w:w w:val="105"/>
          <w:sz w:val="17"/>
        </w:rPr>
        <w:t> has radioactive material distributed on its surface.</w:t>
      </w:r>
    </w:p>
    <w:p>
      <w:pPr>
        <w:pStyle w:val="BodyText"/>
        <w:spacing w:before="142"/>
        <w:ind w:left="1930"/>
      </w:pPr>
      <w:r>
        <w:rPr>
          <w:rFonts w:ascii="Arial"/>
          <w:i/>
          <w:color w:val="231F20"/>
        </w:rPr>
        <w:t>Unirradiated</w:t>
      </w:r>
      <w:r>
        <w:rPr>
          <w:rFonts w:ascii="Arial"/>
          <w:i/>
          <w:color w:val="231F20"/>
          <w:spacing w:val="17"/>
        </w:rPr>
        <w:t> </w:t>
      </w:r>
      <w:r>
        <w:rPr>
          <w:rFonts w:ascii="Arial"/>
          <w:i/>
          <w:color w:val="231F20"/>
        </w:rPr>
        <w:t>thorium</w:t>
      </w:r>
      <w:r>
        <w:rPr>
          <w:rFonts w:ascii="Arial"/>
          <w:i/>
          <w:color w:val="231F20"/>
          <w:spacing w:val="17"/>
        </w:rPr>
        <w:t> </w:t>
      </w:r>
      <w:r>
        <w:rPr>
          <w:color w:val="231F20"/>
        </w:rPr>
        <w:t>means</w:t>
      </w:r>
      <w:r>
        <w:rPr>
          <w:color w:val="231F20"/>
          <w:spacing w:val="17"/>
        </w:rPr>
        <w:t> </w:t>
      </w:r>
      <w:r>
        <w:rPr>
          <w:color w:val="231F20"/>
        </w:rPr>
        <w:t>thorium</w:t>
      </w:r>
      <w:r>
        <w:rPr>
          <w:color w:val="231F20"/>
          <w:spacing w:val="17"/>
        </w:rPr>
        <w:t> </w:t>
      </w:r>
      <w:r>
        <w:rPr>
          <w:color w:val="231F20"/>
        </w:rPr>
        <w:t>containing</w:t>
      </w:r>
      <w:r>
        <w:rPr>
          <w:color w:val="231F20"/>
          <w:spacing w:val="17"/>
        </w:rPr>
        <w:t> </w:t>
      </w:r>
      <w:r>
        <w:rPr>
          <w:color w:val="231F20"/>
        </w:rPr>
        <w:t>not</w:t>
      </w:r>
      <w:r>
        <w:rPr>
          <w:color w:val="231F20"/>
          <w:spacing w:val="17"/>
        </w:rPr>
        <w:t> </w:t>
      </w:r>
      <w:r>
        <w:rPr>
          <w:color w:val="231F20"/>
        </w:rPr>
        <w:t>more</w:t>
      </w:r>
      <w:r>
        <w:rPr>
          <w:color w:val="231F20"/>
          <w:spacing w:val="17"/>
        </w:rPr>
        <w:t> </w:t>
      </w:r>
      <w:r>
        <w:rPr>
          <w:color w:val="231F20"/>
        </w:rPr>
        <w:t>than</w:t>
      </w:r>
      <w:r>
        <w:rPr>
          <w:color w:val="231F20"/>
          <w:spacing w:val="17"/>
        </w:rPr>
        <w:t> </w:t>
      </w:r>
      <w:r>
        <w:rPr>
          <w:color w:val="231F20"/>
        </w:rPr>
        <w:t>10</w:t>
      </w:r>
      <w:r>
        <w:rPr>
          <w:color w:val="231F20"/>
          <w:vertAlign w:val="superscript"/>
        </w:rPr>
        <w:t>-7</w:t>
      </w:r>
      <w:r>
        <w:rPr>
          <w:color w:val="231F20"/>
          <w:spacing w:val="17"/>
          <w:vertAlign w:val="baseline"/>
        </w:rPr>
        <w:t> </w:t>
      </w:r>
      <w:r>
        <w:rPr>
          <w:color w:val="231F20"/>
          <w:vertAlign w:val="baseline"/>
        </w:rPr>
        <w:t>g</w:t>
      </w:r>
      <w:r>
        <w:rPr>
          <w:color w:val="231F20"/>
          <w:spacing w:val="17"/>
          <w:vertAlign w:val="baseline"/>
        </w:rPr>
        <w:t> </w:t>
      </w:r>
      <w:r>
        <w:rPr>
          <w:color w:val="231F20"/>
          <w:vertAlign w:val="baseline"/>
        </w:rPr>
        <w:t>of</w:t>
      </w:r>
      <w:r>
        <w:rPr>
          <w:color w:val="231F20"/>
          <w:spacing w:val="17"/>
          <w:vertAlign w:val="baseline"/>
        </w:rPr>
        <w:t> </w:t>
      </w:r>
      <w:r>
        <w:rPr>
          <w:color w:val="231F20"/>
          <w:vertAlign w:val="baseline"/>
        </w:rPr>
        <w:t>uranium-233</w:t>
      </w:r>
      <w:r>
        <w:rPr>
          <w:color w:val="231F20"/>
          <w:spacing w:val="17"/>
          <w:vertAlign w:val="baseline"/>
        </w:rPr>
        <w:t> </w:t>
      </w:r>
      <w:r>
        <w:rPr>
          <w:color w:val="231F20"/>
          <w:vertAlign w:val="baseline"/>
        </w:rPr>
        <w:t>per</w:t>
      </w:r>
      <w:r>
        <w:rPr>
          <w:color w:val="231F20"/>
          <w:spacing w:val="17"/>
          <w:vertAlign w:val="baseline"/>
        </w:rPr>
        <w:t> </w:t>
      </w:r>
      <w:r>
        <w:rPr>
          <w:color w:val="231F20"/>
          <w:vertAlign w:val="baseline"/>
        </w:rPr>
        <w:t>gram</w:t>
      </w:r>
      <w:r>
        <w:rPr>
          <w:color w:val="231F20"/>
          <w:spacing w:val="18"/>
          <w:vertAlign w:val="baseline"/>
        </w:rPr>
        <w:t> </w:t>
      </w:r>
      <w:r>
        <w:rPr>
          <w:color w:val="231F20"/>
          <w:vertAlign w:val="baseline"/>
        </w:rPr>
        <w:t>of</w:t>
      </w:r>
      <w:r>
        <w:rPr>
          <w:color w:val="231F20"/>
          <w:spacing w:val="17"/>
          <w:vertAlign w:val="baseline"/>
        </w:rPr>
        <w:t> </w:t>
      </w:r>
      <w:r>
        <w:rPr>
          <w:color w:val="231F20"/>
          <w:vertAlign w:val="baseline"/>
        </w:rPr>
        <w:t>thorium-</w:t>
      </w:r>
      <w:r>
        <w:rPr>
          <w:color w:val="231F20"/>
          <w:spacing w:val="-4"/>
          <w:vertAlign w:val="baseline"/>
        </w:rPr>
        <w:t>232.</w:t>
      </w:r>
    </w:p>
    <w:p>
      <w:pPr>
        <w:pStyle w:val="BodyText"/>
        <w:spacing w:line="256" w:lineRule="auto" w:before="168"/>
        <w:ind w:left="1930" w:right="1415"/>
        <w:jc w:val="both"/>
      </w:pPr>
      <w:r>
        <w:rPr>
          <w:rFonts w:ascii="Arial" w:hAnsi="Arial"/>
          <w:i/>
          <w:color w:val="231F20"/>
          <w:w w:val="110"/>
        </w:rPr>
        <w:t>Unirradiated</w:t>
      </w:r>
      <w:r>
        <w:rPr>
          <w:rFonts w:ascii="Arial" w:hAnsi="Arial"/>
          <w:i/>
          <w:color w:val="231F20"/>
          <w:w w:val="110"/>
        </w:rPr>
        <w:t> uranium</w:t>
      </w:r>
      <w:r>
        <w:rPr>
          <w:rFonts w:ascii="Arial" w:hAnsi="Arial"/>
          <w:i/>
          <w:color w:val="231F20"/>
          <w:w w:val="110"/>
        </w:rPr>
        <w:t> </w:t>
      </w:r>
      <w:r>
        <w:rPr>
          <w:color w:val="231F20"/>
          <w:w w:val="110"/>
        </w:rPr>
        <w:t>means</w:t>
      </w:r>
      <w:r>
        <w:rPr>
          <w:color w:val="231F20"/>
          <w:w w:val="110"/>
        </w:rPr>
        <w:t> uranium</w:t>
      </w:r>
      <w:r>
        <w:rPr>
          <w:color w:val="231F20"/>
          <w:w w:val="110"/>
        </w:rPr>
        <w:t> containing</w:t>
      </w:r>
      <w:r>
        <w:rPr>
          <w:color w:val="231F20"/>
          <w:w w:val="110"/>
        </w:rPr>
        <w:t> not</w:t>
      </w:r>
      <w:r>
        <w:rPr>
          <w:color w:val="231F20"/>
          <w:w w:val="110"/>
        </w:rPr>
        <w:t> more</w:t>
      </w:r>
      <w:r>
        <w:rPr>
          <w:color w:val="231F20"/>
          <w:w w:val="110"/>
        </w:rPr>
        <w:t> than</w:t>
      </w:r>
      <w:r>
        <w:rPr>
          <w:color w:val="231F20"/>
          <w:w w:val="110"/>
        </w:rPr>
        <w:t> 2</w:t>
      </w:r>
      <w:r>
        <w:rPr>
          <w:color w:val="231F20"/>
          <w:w w:val="110"/>
        </w:rPr>
        <w:t> </w:t>
      </w:r>
      <w:r>
        <w:rPr>
          <w:rFonts w:ascii="Times New Roman" w:hAnsi="Times New Roman"/>
          <w:color w:val="231F20"/>
          <w:w w:val="110"/>
        </w:rPr>
        <w:t>×</w:t>
      </w:r>
      <w:r>
        <w:rPr>
          <w:rFonts w:ascii="Times New Roman" w:hAnsi="Times New Roman"/>
          <w:color w:val="231F20"/>
          <w:w w:val="110"/>
        </w:rPr>
        <w:t> </w:t>
      </w:r>
      <w:r>
        <w:rPr>
          <w:color w:val="231F20"/>
          <w:w w:val="110"/>
        </w:rPr>
        <w:t>10</w:t>
      </w:r>
      <w:r>
        <w:rPr>
          <w:color w:val="231F20"/>
          <w:w w:val="110"/>
          <w:vertAlign w:val="superscript"/>
        </w:rPr>
        <w:t>3</w:t>
      </w:r>
      <w:r>
        <w:rPr>
          <w:color w:val="231F20"/>
          <w:w w:val="110"/>
          <w:vertAlign w:val="baseline"/>
        </w:rPr>
        <w:t> Bq</w:t>
      </w:r>
      <w:r>
        <w:rPr>
          <w:color w:val="231F20"/>
          <w:w w:val="110"/>
          <w:vertAlign w:val="baseline"/>
        </w:rPr>
        <w:t> of</w:t>
      </w:r>
      <w:r>
        <w:rPr>
          <w:color w:val="231F20"/>
          <w:w w:val="110"/>
          <w:vertAlign w:val="baseline"/>
        </w:rPr>
        <w:t> plutonium</w:t>
      </w:r>
      <w:r>
        <w:rPr>
          <w:color w:val="231F20"/>
          <w:w w:val="110"/>
          <w:vertAlign w:val="baseline"/>
        </w:rPr>
        <w:t> per</w:t>
      </w:r>
      <w:r>
        <w:rPr>
          <w:color w:val="231F20"/>
          <w:w w:val="110"/>
          <w:vertAlign w:val="baseline"/>
        </w:rPr>
        <w:t> gram</w:t>
      </w:r>
      <w:r>
        <w:rPr>
          <w:color w:val="231F20"/>
          <w:w w:val="110"/>
          <w:vertAlign w:val="baseline"/>
        </w:rPr>
        <w:t> of uranium-235, not more than 9 </w:t>
      </w:r>
      <w:r>
        <w:rPr>
          <w:rFonts w:ascii="Times New Roman" w:hAnsi="Times New Roman"/>
          <w:color w:val="231F20"/>
          <w:w w:val="110"/>
          <w:vertAlign w:val="baseline"/>
        </w:rPr>
        <w:t>×</w:t>
      </w:r>
      <w:r>
        <w:rPr>
          <w:rFonts w:ascii="Times New Roman" w:hAnsi="Times New Roman"/>
          <w:color w:val="231F20"/>
          <w:w w:val="110"/>
          <w:vertAlign w:val="baseline"/>
        </w:rPr>
        <w:t> </w:t>
      </w:r>
      <w:r>
        <w:rPr>
          <w:color w:val="231F20"/>
          <w:w w:val="110"/>
          <w:vertAlign w:val="baseline"/>
        </w:rPr>
        <w:t>10</w:t>
      </w:r>
      <w:r>
        <w:rPr>
          <w:color w:val="231F20"/>
          <w:w w:val="110"/>
          <w:vertAlign w:val="superscript"/>
        </w:rPr>
        <w:t>6</w:t>
      </w:r>
      <w:r>
        <w:rPr>
          <w:color w:val="231F20"/>
          <w:w w:val="110"/>
          <w:vertAlign w:val="baseline"/>
        </w:rPr>
        <w:t> Bq of fission products per gram of uranium-235 and not more than 5 </w:t>
      </w:r>
      <w:r>
        <w:rPr>
          <w:rFonts w:ascii="Times New Roman" w:hAnsi="Times New Roman"/>
          <w:color w:val="231F20"/>
          <w:w w:val="110"/>
          <w:vertAlign w:val="baseline"/>
        </w:rPr>
        <w:t>× </w:t>
      </w:r>
      <w:r>
        <w:rPr>
          <w:color w:val="231F20"/>
          <w:w w:val="110"/>
          <w:vertAlign w:val="baseline"/>
        </w:rPr>
        <w:t>10</w:t>
      </w:r>
      <w:r>
        <w:rPr>
          <w:color w:val="231F20"/>
          <w:w w:val="110"/>
          <w:vertAlign w:val="superscript"/>
        </w:rPr>
        <w:t>-3</w:t>
      </w:r>
      <w:r>
        <w:rPr>
          <w:color w:val="231F20"/>
          <w:w w:val="110"/>
          <w:vertAlign w:val="baseline"/>
        </w:rPr>
        <w:t> g of uranium-236 per gram of uranium-235.</w:t>
      </w:r>
    </w:p>
    <w:p>
      <w:pPr>
        <w:spacing w:before="154"/>
        <w:ind w:left="1930" w:right="0" w:firstLine="0"/>
        <w:jc w:val="both"/>
        <w:rPr>
          <w:sz w:val="17"/>
        </w:rPr>
      </w:pPr>
      <w:r>
        <w:rPr>
          <w:rFonts w:ascii="Arial" w:hAnsi="Arial"/>
          <w:i/>
          <w:color w:val="231F20"/>
          <w:sz w:val="17"/>
        </w:rPr>
        <w:t>Uranium</w:t>
      </w:r>
      <w:r>
        <w:rPr>
          <w:rFonts w:ascii="Arial" w:hAnsi="Arial"/>
          <w:i/>
          <w:color w:val="231F20"/>
          <w:spacing w:val="22"/>
          <w:sz w:val="17"/>
        </w:rPr>
        <w:t> </w:t>
      </w:r>
      <w:r>
        <w:rPr>
          <w:rFonts w:ascii="Arial" w:hAnsi="Arial"/>
          <w:i/>
          <w:color w:val="231F20"/>
          <w:sz w:val="17"/>
        </w:rPr>
        <w:t>–</w:t>
      </w:r>
      <w:r>
        <w:rPr>
          <w:rFonts w:ascii="Arial" w:hAnsi="Arial"/>
          <w:i/>
          <w:color w:val="231F20"/>
          <w:spacing w:val="22"/>
          <w:sz w:val="17"/>
        </w:rPr>
        <w:t> </w:t>
      </w:r>
      <w:r>
        <w:rPr>
          <w:rFonts w:ascii="Arial" w:hAnsi="Arial"/>
          <w:i/>
          <w:color w:val="231F20"/>
          <w:sz w:val="17"/>
        </w:rPr>
        <w:t>natural,</w:t>
      </w:r>
      <w:r>
        <w:rPr>
          <w:rFonts w:ascii="Arial" w:hAnsi="Arial"/>
          <w:i/>
          <w:color w:val="231F20"/>
          <w:spacing w:val="22"/>
          <w:sz w:val="17"/>
        </w:rPr>
        <w:t> </w:t>
      </w:r>
      <w:r>
        <w:rPr>
          <w:rFonts w:ascii="Arial" w:hAnsi="Arial"/>
          <w:i/>
          <w:color w:val="231F20"/>
          <w:sz w:val="17"/>
        </w:rPr>
        <w:t>depleted,</w:t>
      </w:r>
      <w:r>
        <w:rPr>
          <w:rFonts w:ascii="Arial" w:hAnsi="Arial"/>
          <w:i/>
          <w:color w:val="231F20"/>
          <w:spacing w:val="22"/>
          <w:sz w:val="17"/>
        </w:rPr>
        <w:t> </w:t>
      </w:r>
      <w:r>
        <w:rPr>
          <w:rFonts w:ascii="Arial" w:hAnsi="Arial"/>
          <w:i/>
          <w:color w:val="231F20"/>
          <w:sz w:val="17"/>
        </w:rPr>
        <w:t>enriched</w:t>
      </w:r>
      <w:r>
        <w:rPr>
          <w:rFonts w:ascii="Arial" w:hAnsi="Arial"/>
          <w:i/>
          <w:color w:val="231F20"/>
          <w:spacing w:val="22"/>
          <w:sz w:val="17"/>
        </w:rPr>
        <w:t> </w:t>
      </w:r>
      <w:r>
        <w:rPr>
          <w:color w:val="231F20"/>
          <w:sz w:val="17"/>
        </w:rPr>
        <w:t>means</w:t>
      </w:r>
      <w:r>
        <w:rPr>
          <w:color w:val="231F20"/>
          <w:spacing w:val="23"/>
          <w:sz w:val="17"/>
        </w:rPr>
        <w:t> </w:t>
      </w:r>
      <w:r>
        <w:rPr>
          <w:color w:val="231F20"/>
          <w:sz w:val="17"/>
        </w:rPr>
        <w:t>the</w:t>
      </w:r>
      <w:r>
        <w:rPr>
          <w:color w:val="231F20"/>
          <w:spacing w:val="22"/>
          <w:sz w:val="17"/>
        </w:rPr>
        <w:t> </w:t>
      </w:r>
      <w:r>
        <w:rPr>
          <w:color w:val="231F20"/>
          <w:spacing w:val="-2"/>
          <w:sz w:val="17"/>
        </w:rPr>
        <w:t>following:</w:t>
      </w:r>
    </w:p>
    <w:p>
      <w:pPr>
        <w:pStyle w:val="BodyText"/>
        <w:spacing w:line="256" w:lineRule="auto" w:before="108"/>
        <w:ind w:left="2290" w:right="885"/>
      </w:pPr>
      <w:r>
        <w:rPr>
          <w:rFonts w:ascii="Arial"/>
          <w:i/>
          <w:color w:val="231F20"/>
          <w:w w:val="105"/>
        </w:rPr>
        <w:t>Natural</w:t>
      </w:r>
      <w:r>
        <w:rPr>
          <w:rFonts w:ascii="Arial"/>
          <w:i/>
          <w:color w:val="231F20"/>
          <w:spacing w:val="-4"/>
          <w:w w:val="105"/>
        </w:rPr>
        <w:t> </w:t>
      </w:r>
      <w:r>
        <w:rPr>
          <w:rFonts w:ascii="Arial"/>
          <w:i/>
          <w:color w:val="231F20"/>
          <w:w w:val="105"/>
        </w:rPr>
        <w:t>uranium</w:t>
      </w:r>
      <w:r>
        <w:rPr>
          <w:rFonts w:ascii="Arial"/>
          <w:i/>
          <w:color w:val="231F20"/>
          <w:spacing w:val="-4"/>
          <w:w w:val="105"/>
        </w:rPr>
        <w:t> </w:t>
      </w:r>
      <w:r>
        <w:rPr>
          <w:color w:val="231F20"/>
          <w:w w:val="105"/>
        </w:rPr>
        <w:t>means</w:t>
      </w:r>
      <w:r>
        <w:rPr>
          <w:color w:val="231F20"/>
          <w:spacing w:val="-4"/>
          <w:w w:val="105"/>
        </w:rPr>
        <w:t> </w:t>
      </w:r>
      <w:r>
        <w:rPr>
          <w:color w:val="231F20"/>
          <w:w w:val="105"/>
        </w:rPr>
        <w:t>uranium</w:t>
      </w:r>
      <w:r>
        <w:rPr>
          <w:color w:val="231F20"/>
          <w:spacing w:val="-4"/>
          <w:w w:val="105"/>
        </w:rPr>
        <w:t> </w:t>
      </w:r>
      <w:r>
        <w:rPr>
          <w:color w:val="231F20"/>
          <w:w w:val="105"/>
        </w:rPr>
        <w:t>(which</w:t>
      </w:r>
      <w:r>
        <w:rPr>
          <w:color w:val="231F20"/>
          <w:spacing w:val="-4"/>
          <w:w w:val="105"/>
        </w:rPr>
        <w:t> </w:t>
      </w:r>
      <w:r>
        <w:rPr>
          <w:color w:val="231F20"/>
          <w:w w:val="105"/>
        </w:rPr>
        <w:t>may</w:t>
      </w:r>
      <w:r>
        <w:rPr>
          <w:color w:val="231F20"/>
          <w:spacing w:val="-4"/>
          <w:w w:val="105"/>
        </w:rPr>
        <w:t> </w:t>
      </w:r>
      <w:r>
        <w:rPr>
          <w:color w:val="231F20"/>
          <w:w w:val="105"/>
        </w:rPr>
        <w:t>be</w:t>
      </w:r>
      <w:r>
        <w:rPr>
          <w:color w:val="231F20"/>
          <w:spacing w:val="-4"/>
          <w:w w:val="105"/>
        </w:rPr>
        <w:t> </w:t>
      </w:r>
      <w:r>
        <w:rPr>
          <w:color w:val="231F20"/>
          <w:w w:val="105"/>
        </w:rPr>
        <w:t>chemically</w:t>
      </w:r>
      <w:r>
        <w:rPr>
          <w:color w:val="231F20"/>
          <w:spacing w:val="-4"/>
          <w:w w:val="105"/>
        </w:rPr>
        <w:t> </w:t>
      </w:r>
      <w:r>
        <w:rPr>
          <w:color w:val="231F20"/>
          <w:w w:val="105"/>
        </w:rPr>
        <w:t>separated)</w:t>
      </w:r>
      <w:r>
        <w:rPr>
          <w:color w:val="231F20"/>
          <w:spacing w:val="-4"/>
          <w:w w:val="105"/>
        </w:rPr>
        <w:t> </w:t>
      </w:r>
      <w:r>
        <w:rPr>
          <w:color w:val="231F20"/>
          <w:w w:val="105"/>
        </w:rPr>
        <w:t>containing</w:t>
      </w:r>
      <w:r>
        <w:rPr>
          <w:color w:val="231F20"/>
          <w:spacing w:val="-4"/>
          <w:w w:val="105"/>
        </w:rPr>
        <w:t> </w:t>
      </w:r>
      <w:r>
        <w:rPr>
          <w:color w:val="231F20"/>
          <w:w w:val="105"/>
        </w:rPr>
        <w:t>the</w:t>
      </w:r>
      <w:r>
        <w:rPr>
          <w:color w:val="231F20"/>
          <w:spacing w:val="-4"/>
          <w:w w:val="105"/>
        </w:rPr>
        <w:t> </w:t>
      </w:r>
      <w:r>
        <w:rPr>
          <w:color w:val="231F20"/>
          <w:w w:val="105"/>
        </w:rPr>
        <w:t>naturally</w:t>
      </w:r>
      <w:r>
        <w:rPr>
          <w:color w:val="231F20"/>
          <w:spacing w:val="-4"/>
          <w:w w:val="105"/>
        </w:rPr>
        <w:t> </w:t>
      </w:r>
      <w:r>
        <w:rPr>
          <w:color w:val="231F20"/>
          <w:w w:val="105"/>
        </w:rPr>
        <w:t>occurring </w:t>
      </w:r>
      <w:r>
        <w:rPr>
          <w:color w:val="231F20"/>
        </w:rPr>
        <w:t>distribution</w:t>
      </w:r>
      <w:r>
        <w:rPr>
          <w:color w:val="231F20"/>
          <w:spacing w:val="24"/>
        </w:rPr>
        <w:t> </w:t>
      </w:r>
      <w:r>
        <w:rPr>
          <w:color w:val="231F20"/>
        </w:rPr>
        <w:t>of</w:t>
      </w:r>
      <w:r>
        <w:rPr>
          <w:color w:val="231F20"/>
          <w:spacing w:val="24"/>
        </w:rPr>
        <w:t> </w:t>
      </w:r>
      <w:r>
        <w:rPr>
          <w:color w:val="231F20"/>
        </w:rPr>
        <w:t>uranium</w:t>
      </w:r>
      <w:r>
        <w:rPr>
          <w:color w:val="231F20"/>
          <w:spacing w:val="24"/>
        </w:rPr>
        <w:t> </w:t>
      </w:r>
      <w:r>
        <w:rPr>
          <w:color w:val="231F20"/>
        </w:rPr>
        <w:t>isotopes</w:t>
      </w:r>
      <w:r>
        <w:rPr>
          <w:color w:val="231F20"/>
          <w:spacing w:val="24"/>
        </w:rPr>
        <w:t> </w:t>
      </w:r>
      <w:r>
        <w:rPr>
          <w:color w:val="231F20"/>
        </w:rPr>
        <w:t>(approximately</w:t>
      </w:r>
      <w:r>
        <w:rPr>
          <w:color w:val="231F20"/>
          <w:spacing w:val="25"/>
        </w:rPr>
        <w:t> </w:t>
      </w:r>
      <w:r>
        <w:rPr>
          <w:color w:val="231F20"/>
        </w:rPr>
        <w:t>99.28%</w:t>
      </w:r>
      <w:r>
        <w:rPr>
          <w:color w:val="231F20"/>
          <w:spacing w:val="24"/>
        </w:rPr>
        <w:t> </w:t>
      </w:r>
      <w:r>
        <w:rPr>
          <w:color w:val="231F20"/>
        </w:rPr>
        <w:t>uranium-238,</w:t>
      </w:r>
      <w:r>
        <w:rPr>
          <w:color w:val="231F20"/>
          <w:spacing w:val="24"/>
        </w:rPr>
        <w:t> </w:t>
      </w:r>
      <w:r>
        <w:rPr>
          <w:color w:val="231F20"/>
        </w:rPr>
        <w:t>and</w:t>
      </w:r>
      <w:r>
        <w:rPr>
          <w:color w:val="231F20"/>
          <w:spacing w:val="24"/>
        </w:rPr>
        <w:t> </w:t>
      </w:r>
      <w:r>
        <w:rPr>
          <w:color w:val="231F20"/>
        </w:rPr>
        <w:t>0.72%</w:t>
      </w:r>
      <w:r>
        <w:rPr>
          <w:color w:val="231F20"/>
          <w:spacing w:val="24"/>
        </w:rPr>
        <w:t> </w:t>
      </w:r>
      <w:r>
        <w:rPr>
          <w:color w:val="231F20"/>
        </w:rPr>
        <w:t>uranium-235</w:t>
      </w:r>
      <w:r>
        <w:rPr>
          <w:color w:val="231F20"/>
          <w:spacing w:val="25"/>
        </w:rPr>
        <w:t> </w:t>
      </w:r>
      <w:r>
        <w:rPr>
          <w:color w:val="231F20"/>
        </w:rPr>
        <w:t>by</w:t>
      </w:r>
      <w:r>
        <w:rPr>
          <w:color w:val="231F20"/>
          <w:spacing w:val="24"/>
        </w:rPr>
        <w:t> </w:t>
      </w:r>
      <w:r>
        <w:rPr>
          <w:color w:val="231F20"/>
          <w:spacing w:val="-2"/>
        </w:rPr>
        <w:t>mass).</w:t>
      </w:r>
    </w:p>
    <w:p>
      <w:pPr>
        <w:pStyle w:val="BodyText"/>
        <w:spacing w:line="256" w:lineRule="auto" w:before="95"/>
        <w:ind w:left="2290" w:right="885" w:hanging="1"/>
      </w:pPr>
      <w:r>
        <w:rPr>
          <w:rFonts w:ascii="Arial"/>
          <w:i/>
          <w:color w:val="231F20"/>
          <w:w w:val="105"/>
        </w:rPr>
        <w:t>Depleted uranium </w:t>
      </w:r>
      <w:r>
        <w:rPr>
          <w:color w:val="231F20"/>
          <w:w w:val="105"/>
        </w:rPr>
        <w:t>means uranium containing a lesser mass percentage of uranium-235 than in natural </w:t>
      </w:r>
      <w:r>
        <w:rPr>
          <w:color w:val="231F20"/>
          <w:spacing w:val="-2"/>
          <w:w w:val="105"/>
        </w:rPr>
        <w:t>uranium.</w:t>
      </w:r>
    </w:p>
    <w:p>
      <w:pPr>
        <w:pStyle w:val="BodyText"/>
        <w:spacing w:before="95"/>
        <w:ind w:left="2290"/>
      </w:pPr>
      <w:r>
        <w:rPr>
          <w:rFonts w:ascii="Arial"/>
          <w:i/>
          <w:color w:val="231F20"/>
        </w:rPr>
        <w:t>Enriched</w:t>
      </w:r>
      <w:r>
        <w:rPr>
          <w:rFonts w:ascii="Arial"/>
          <w:i/>
          <w:color w:val="231F20"/>
          <w:spacing w:val="24"/>
        </w:rPr>
        <w:t> </w:t>
      </w:r>
      <w:r>
        <w:rPr>
          <w:rFonts w:ascii="Arial"/>
          <w:i/>
          <w:color w:val="231F20"/>
        </w:rPr>
        <w:t>uranium</w:t>
      </w:r>
      <w:r>
        <w:rPr>
          <w:rFonts w:ascii="Arial"/>
          <w:i/>
          <w:color w:val="231F20"/>
          <w:spacing w:val="24"/>
        </w:rPr>
        <w:t> </w:t>
      </w:r>
      <w:r>
        <w:rPr>
          <w:color w:val="231F20"/>
        </w:rPr>
        <w:t>means</w:t>
      </w:r>
      <w:r>
        <w:rPr>
          <w:color w:val="231F20"/>
          <w:spacing w:val="24"/>
        </w:rPr>
        <w:t> </w:t>
      </w:r>
      <w:r>
        <w:rPr>
          <w:color w:val="231F20"/>
        </w:rPr>
        <w:t>uranium</w:t>
      </w:r>
      <w:r>
        <w:rPr>
          <w:color w:val="231F20"/>
          <w:spacing w:val="24"/>
        </w:rPr>
        <w:t> </w:t>
      </w:r>
      <w:r>
        <w:rPr>
          <w:color w:val="231F20"/>
        </w:rPr>
        <w:t>containing</w:t>
      </w:r>
      <w:r>
        <w:rPr>
          <w:color w:val="231F20"/>
          <w:spacing w:val="24"/>
        </w:rPr>
        <w:t> </w:t>
      </w:r>
      <w:r>
        <w:rPr>
          <w:color w:val="231F20"/>
        </w:rPr>
        <w:t>a</w:t>
      </w:r>
      <w:r>
        <w:rPr>
          <w:color w:val="231F20"/>
          <w:spacing w:val="24"/>
        </w:rPr>
        <w:t> </w:t>
      </w:r>
      <w:r>
        <w:rPr>
          <w:color w:val="231F20"/>
        </w:rPr>
        <w:t>greater</w:t>
      </w:r>
      <w:r>
        <w:rPr>
          <w:color w:val="231F20"/>
          <w:spacing w:val="24"/>
        </w:rPr>
        <w:t> </w:t>
      </w:r>
      <w:r>
        <w:rPr>
          <w:color w:val="231F20"/>
        </w:rPr>
        <w:t>mass</w:t>
      </w:r>
      <w:r>
        <w:rPr>
          <w:color w:val="231F20"/>
          <w:spacing w:val="24"/>
        </w:rPr>
        <w:t> </w:t>
      </w:r>
      <w:r>
        <w:rPr>
          <w:color w:val="231F20"/>
        </w:rPr>
        <w:t>percentage</w:t>
      </w:r>
      <w:r>
        <w:rPr>
          <w:color w:val="231F20"/>
          <w:spacing w:val="24"/>
        </w:rPr>
        <w:t> </w:t>
      </w:r>
      <w:r>
        <w:rPr>
          <w:color w:val="231F20"/>
        </w:rPr>
        <w:t>of</w:t>
      </w:r>
      <w:r>
        <w:rPr>
          <w:color w:val="231F20"/>
          <w:spacing w:val="24"/>
        </w:rPr>
        <w:t> </w:t>
      </w:r>
      <w:r>
        <w:rPr>
          <w:color w:val="231F20"/>
        </w:rPr>
        <w:t>uranium-235</w:t>
      </w:r>
      <w:r>
        <w:rPr>
          <w:color w:val="231F20"/>
          <w:spacing w:val="24"/>
        </w:rPr>
        <w:t> </w:t>
      </w:r>
      <w:r>
        <w:rPr>
          <w:color w:val="231F20"/>
        </w:rPr>
        <w:t>than</w:t>
      </w:r>
      <w:r>
        <w:rPr>
          <w:color w:val="231F20"/>
          <w:spacing w:val="24"/>
        </w:rPr>
        <w:t> </w:t>
      </w:r>
      <w:r>
        <w:rPr>
          <w:color w:val="231F20"/>
          <w:spacing w:val="-2"/>
        </w:rPr>
        <w:t>0.72%.</w:t>
      </w:r>
    </w:p>
    <w:p>
      <w:pPr>
        <w:pStyle w:val="BodyText"/>
        <w:spacing w:before="168"/>
        <w:ind w:left="1930"/>
      </w:pPr>
      <w:r>
        <w:rPr>
          <w:color w:val="231F20"/>
          <w:w w:val="105"/>
        </w:rPr>
        <w:t>In</w:t>
      </w:r>
      <w:r>
        <w:rPr>
          <w:color w:val="231F20"/>
          <w:spacing w:val="-6"/>
          <w:w w:val="105"/>
        </w:rPr>
        <w:t> </w:t>
      </w:r>
      <w:r>
        <w:rPr>
          <w:color w:val="231F20"/>
          <w:w w:val="105"/>
        </w:rPr>
        <w:t>all</w:t>
      </w:r>
      <w:r>
        <w:rPr>
          <w:color w:val="231F20"/>
          <w:spacing w:val="-5"/>
          <w:w w:val="105"/>
        </w:rPr>
        <w:t> </w:t>
      </w:r>
      <w:r>
        <w:rPr>
          <w:color w:val="231F20"/>
          <w:w w:val="105"/>
        </w:rPr>
        <w:t>cases,</w:t>
      </w:r>
      <w:r>
        <w:rPr>
          <w:color w:val="231F20"/>
          <w:spacing w:val="-5"/>
          <w:w w:val="105"/>
        </w:rPr>
        <w:t> </w:t>
      </w:r>
      <w:r>
        <w:rPr>
          <w:color w:val="231F20"/>
          <w:w w:val="105"/>
        </w:rPr>
        <w:t>a</w:t>
      </w:r>
      <w:r>
        <w:rPr>
          <w:color w:val="231F20"/>
          <w:spacing w:val="-6"/>
          <w:w w:val="105"/>
        </w:rPr>
        <w:t> </w:t>
      </w:r>
      <w:r>
        <w:rPr>
          <w:color w:val="231F20"/>
          <w:w w:val="105"/>
        </w:rPr>
        <w:t>very</w:t>
      </w:r>
      <w:r>
        <w:rPr>
          <w:color w:val="231F20"/>
          <w:spacing w:val="-5"/>
          <w:w w:val="105"/>
        </w:rPr>
        <w:t> </w:t>
      </w:r>
      <w:r>
        <w:rPr>
          <w:color w:val="231F20"/>
          <w:w w:val="105"/>
        </w:rPr>
        <w:t>small</w:t>
      </w:r>
      <w:r>
        <w:rPr>
          <w:color w:val="231F20"/>
          <w:spacing w:val="-5"/>
          <w:w w:val="105"/>
        </w:rPr>
        <w:t> </w:t>
      </w:r>
      <w:r>
        <w:rPr>
          <w:color w:val="231F20"/>
          <w:w w:val="105"/>
        </w:rPr>
        <w:t>mass</w:t>
      </w:r>
      <w:r>
        <w:rPr>
          <w:color w:val="231F20"/>
          <w:spacing w:val="-5"/>
          <w:w w:val="105"/>
        </w:rPr>
        <w:t> </w:t>
      </w:r>
      <w:r>
        <w:rPr>
          <w:color w:val="231F20"/>
          <w:w w:val="105"/>
        </w:rPr>
        <w:t>percentage</w:t>
      </w:r>
      <w:r>
        <w:rPr>
          <w:color w:val="231F20"/>
          <w:spacing w:val="-6"/>
          <w:w w:val="105"/>
        </w:rPr>
        <w:t> </w:t>
      </w:r>
      <w:r>
        <w:rPr>
          <w:color w:val="231F20"/>
          <w:w w:val="105"/>
        </w:rPr>
        <w:t>of</w:t>
      </w:r>
      <w:r>
        <w:rPr>
          <w:color w:val="231F20"/>
          <w:spacing w:val="-5"/>
          <w:w w:val="105"/>
        </w:rPr>
        <w:t> </w:t>
      </w:r>
      <w:r>
        <w:rPr>
          <w:color w:val="231F20"/>
          <w:w w:val="105"/>
        </w:rPr>
        <w:t>uranium-234</w:t>
      </w:r>
      <w:r>
        <w:rPr>
          <w:color w:val="231F20"/>
          <w:spacing w:val="-5"/>
          <w:w w:val="105"/>
        </w:rPr>
        <w:t> </w:t>
      </w:r>
      <w:r>
        <w:rPr>
          <w:color w:val="231F20"/>
          <w:w w:val="105"/>
        </w:rPr>
        <w:t>is</w:t>
      </w:r>
      <w:r>
        <w:rPr>
          <w:color w:val="231F20"/>
          <w:spacing w:val="-5"/>
          <w:w w:val="105"/>
        </w:rPr>
        <w:t> </w:t>
      </w:r>
      <w:r>
        <w:rPr>
          <w:color w:val="231F20"/>
          <w:spacing w:val="-2"/>
          <w:w w:val="105"/>
        </w:rPr>
        <w:t>present.</w:t>
      </w:r>
    </w:p>
    <w:p>
      <w:pPr>
        <w:pStyle w:val="BodyText"/>
      </w:pPr>
    </w:p>
    <w:p>
      <w:pPr>
        <w:pStyle w:val="BodyText"/>
      </w:pPr>
    </w:p>
    <w:p>
      <w:pPr>
        <w:pStyle w:val="ListParagraph"/>
        <w:numPr>
          <w:ilvl w:val="2"/>
          <w:numId w:val="1"/>
        </w:numPr>
        <w:tabs>
          <w:tab w:pos="1930" w:val="left" w:leader="none"/>
        </w:tabs>
        <w:spacing w:line="240" w:lineRule="auto" w:before="1" w:after="0"/>
        <w:ind w:left="1930" w:right="0" w:hanging="1080"/>
        <w:jc w:val="left"/>
        <w:rPr>
          <w:sz w:val="22"/>
        </w:rPr>
      </w:pPr>
      <w:r>
        <w:rPr>
          <w:color w:val="231F20"/>
          <w:spacing w:val="-2"/>
          <w:w w:val="105"/>
          <w:sz w:val="22"/>
        </w:rPr>
        <w:t>Classification</w:t>
      </w:r>
    </w:p>
    <w:p>
      <w:pPr>
        <w:pStyle w:val="BodyText"/>
        <w:spacing w:before="55"/>
        <w:rPr>
          <w:sz w:val="22"/>
        </w:rPr>
      </w:pPr>
    </w:p>
    <w:p>
      <w:pPr>
        <w:pStyle w:val="Heading1"/>
        <w:numPr>
          <w:ilvl w:val="3"/>
          <w:numId w:val="1"/>
        </w:numPr>
        <w:tabs>
          <w:tab w:pos="1930" w:val="left" w:leader="none"/>
        </w:tabs>
        <w:spacing w:line="240" w:lineRule="auto" w:before="0" w:after="0"/>
        <w:ind w:left="1930" w:right="0" w:hanging="1080"/>
        <w:jc w:val="left"/>
        <w:rPr>
          <w:color w:val="231F20"/>
        </w:rPr>
      </w:pPr>
      <w:r>
        <w:rPr>
          <w:color w:val="231F20"/>
        </w:rPr>
        <w:t>General</w:t>
      </w:r>
      <w:r>
        <w:rPr>
          <w:color w:val="231F20"/>
          <w:spacing w:val="16"/>
        </w:rPr>
        <w:t> </w:t>
      </w:r>
      <w:r>
        <w:rPr>
          <w:color w:val="231F20"/>
          <w:spacing w:val="-2"/>
        </w:rPr>
        <w:t>provisions</w:t>
      </w:r>
    </w:p>
    <w:p>
      <w:pPr>
        <w:pStyle w:val="ListParagraph"/>
        <w:numPr>
          <w:ilvl w:val="4"/>
          <w:numId w:val="1"/>
        </w:numPr>
        <w:tabs>
          <w:tab w:pos="1930" w:val="left" w:leader="none"/>
        </w:tabs>
        <w:spacing w:line="256" w:lineRule="auto" w:before="166" w:after="0"/>
        <w:ind w:left="1930" w:right="1415" w:hanging="1080"/>
        <w:jc w:val="left"/>
        <w:rPr>
          <w:color w:val="231F20"/>
          <w:sz w:val="17"/>
        </w:rPr>
      </w:pPr>
      <w:r>
        <w:rPr>
          <w:color w:val="231F20"/>
          <w:w w:val="105"/>
          <w:sz w:val="17"/>
        </w:rPr>
        <w:t>Radioactive material shall be assigned to one of the UN numbers specified in table 2.7.2.1.1, in accordance with 2.7.2.4 and 2.7.2.5, taking into account the material characteristics determined in 2.7.2.3.</w:t>
      </w:r>
    </w:p>
    <w:p>
      <w:pPr>
        <w:pStyle w:val="BodyText"/>
        <w:spacing w:before="109"/>
      </w:pPr>
    </w:p>
    <w:p>
      <w:pPr>
        <w:spacing w:before="0"/>
        <w:ind w:left="4448" w:right="0" w:firstLine="0"/>
        <w:jc w:val="left"/>
        <w:rPr>
          <w:rFonts w:ascii="Arial" w:hAnsi="Arial"/>
          <w:i/>
          <w:sz w:val="17"/>
        </w:rPr>
      </w:pPr>
      <w:r>
        <w:rPr>
          <w:color w:val="231F20"/>
          <w:spacing w:val="-2"/>
          <w:w w:val="105"/>
          <w:sz w:val="17"/>
        </w:rPr>
        <w:t>Table</w:t>
      </w:r>
      <w:r>
        <w:rPr>
          <w:color w:val="231F20"/>
          <w:spacing w:val="-5"/>
          <w:w w:val="105"/>
          <w:sz w:val="17"/>
        </w:rPr>
        <w:t> </w:t>
      </w:r>
      <w:r>
        <w:rPr>
          <w:color w:val="231F20"/>
          <w:spacing w:val="-2"/>
          <w:w w:val="105"/>
          <w:sz w:val="17"/>
        </w:rPr>
        <w:t>2.7.2.1.1</w:t>
      </w:r>
      <w:r>
        <w:rPr>
          <w:color w:val="231F20"/>
          <w:spacing w:val="-5"/>
          <w:w w:val="105"/>
          <w:sz w:val="17"/>
        </w:rPr>
        <w:t> </w:t>
      </w:r>
      <w:r>
        <w:rPr>
          <w:color w:val="231F20"/>
          <w:spacing w:val="-2"/>
          <w:w w:val="105"/>
          <w:sz w:val="17"/>
        </w:rPr>
        <w:t>–</w:t>
      </w:r>
      <w:r>
        <w:rPr>
          <w:color w:val="231F20"/>
          <w:spacing w:val="-5"/>
          <w:w w:val="105"/>
          <w:sz w:val="17"/>
        </w:rPr>
        <w:t> </w:t>
      </w:r>
      <w:r>
        <w:rPr>
          <w:rFonts w:ascii="Arial" w:hAnsi="Arial"/>
          <w:i/>
          <w:color w:val="231F20"/>
          <w:spacing w:val="-2"/>
          <w:w w:val="105"/>
          <w:sz w:val="17"/>
        </w:rPr>
        <w:t>Assignment</w:t>
      </w:r>
      <w:r>
        <w:rPr>
          <w:rFonts w:ascii="Arial" w:hAnsi="Arial"/>
          <w:i/>
          <w:color w:val="231F20"/>
          <w:spacing w:val="-5"/>
          <w:w w:val="105"/>
          <w:sz w:val="17"/>
        </w:rPr>
        <w:t> </w:t>
      </w:r>
      <w:r>
        <w:rPr>
          <w:rFonts w:ascii="Arial" w:hAnsi="Arial"/>
          <w:i/>
          <w:color w:val="231F20"/>
          <w:spacing w:val="-2"/>
          <w:w w:val="105"/>
          <w:sz w:val="17"/>
        </w:rPr>
        <w:t>of</w:t>
      </w:r>
      <w:r>
        <w:rPr>
          <w:rFonts w:ascii="Arial" w:hAnsi="Arial"/>
          <w:i/>
          <w:color w:val="231F20"/>
          <w:spacing w:val="-5"/>
          <w:w w:val="105"/>
          <w:sz w:val="17"/>
        </w:rPr>
        <w:t> </w:t>
      </w:r>
      <w:r>
        <w:rPr>
          <w:rFonts w:ascii="Arial" w:hAnsi="Arial"/>
          <w:i/>
          <w:color w:val="231F20"/>
          <w:spacing w:val="-2"/>
          <w:w w:val="105"/>
          <w:sz w:val="17"/>
        </w:rPr>
        <w:t>UN</w:t>
      </w:r>
      <w:r>
        <w:rPr>
          <w:rFonts w:ascii="Arial" w:hAnsi="Arial"/>
          <w:i/>
          <w:color w:val="231F20"/>
          <w:spacing w:val="-5"/>
          <w:w w:val="105"/>
          <w:sz w:val="17"/>
        </w:rPr>
        <w:t> </w:t>
      </w:r>
      <w:r>
        <w:rPr>
          <w:rFonts w:ascii="Arial" w:hAnsi="Arial"/>
          <w:i/>
          <w:color w:val="231F20"/>
          <w:spacing w:val="-2"/>
          <w:w w:val="105"/>
          <w:sz w:val="17"/>
        </w:rPr>
        <w:t>numbers</w:t>
      </w:r>
    </w:p>
    <w:p>
      <w:pPr>
        <w:pStyle w:val="BodyText"/>
        <w:spacing w:before="5"/>
        <w:rPr>
          <w:rFonts w:ascii="Arial"/>
          <w:i/>
          <w:sz w:val="15"/>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7130"/>
      </w:tblGrid>
      <w:tr>
        <w:trPr>
          <w:trHeight w:val="300" w:hRule="atLeast"/>
        </w:trPr>
        <w:tc>
          <w:tcPr>
            <w:tcW w:w="1417" w:type="dxa"/>
            <w:shd w:val="clear" w:color="auto" w:fill="D1D3D4"/>
          </w:tcPr>
          <w:p>
            <w:pPr>
              <w:pStyle w:val="TableParagraph"/>
              <w:spacing w:line="240" w:lineRule="auto" w:before="45"/>
              <w:ind w:left="80"/>
              <w:rPr>
                <w:sz w:val="15"/>
              </w:rPr>
            </w:pPr>
            <w:r>
              <w:rPr>
                <w:color w:val="231F20"/>
                <w:w w:val="105"/>
                <w:sz w:val="15"/>
              </w:rPr>
              <w:t>UN</w:t>
            </w:r>
            <w:r>
              <w:rPr>
                <w:color w:val="231F20"/>
                <w:spacing w:val="-3"/>
                <w:w w:val="105"/>
                <w:sz w:val="15"/>
              </w:rPr>
              <w:t> </w:t>
            </w:r>
            <w:r>
              <w:rPr>
                <w:color w:val="231F20"/>
                <w:spacing w:val="-2"/>
                <w:w w:val="105"/>
                <w:sz w:val="15"/>
              </w:rPr>
              <w:t>numbers</w:t>
            </w:r>
          </w:p>
        </w:tc>
        <w:tc>
          <w:tcPr>
            <w:tcW w:w="7130" w:type="dxa"/>
            <w:shd w:val="clear" w:color="auto" w:fill="D1D3D4"/>
          </w:tcPr>
          <w:p>
            <w:pPr>
              <w:pStyle w:val="TableParagraph"/>
              <w:spacing w:line="240" w:lineRule="auto" w:before="45"/>
              <w:ind w:left="80"/>
              <w:rPr>
                <w:sz w:val="15"/>
              </w:rPr>
            </w:pPr>
            <w:r>
              <w:rPr>
                <w:color w:val="231F20"/>
                <w:sz w:val="15"/>
              </w:rPr>
              <w:t>Proper</w:t>
            </w:r>
            <w:r>
              <w:rPr>
                <w:color w:val="231F20"/>
                <w:spacing w:val="43"/>
                <w:sz w:val="15"/>
              </w:rPr>
              <w:t> </w:t>
            </w:r>
            <w:r>
              <w:rPr>
                <w:color w:val="231F20"/>
                <w:sz w:val="15"/>
              </w:rPr>
              <w:t>shipping</w:t>
            </w:r>
            <w:r>
              <w:rPr>
                <w:color w:val="231F20"/>
                <w:spacing w:val="43"/>
                <w:sz w:val="15"/>
              </w:rPr>
              <w:t> </w:t>
            </w:r>
            <w:r>
              <w:rPr>
                <w:color w:val="231F20"/>
                <w:sz w:val="15"/>
              </w:rPr>
              <w:t>name</w:t>
            </w:r>
            <w:r>
              <w:rPr>
                <w:color w:val="231F20"/>
                <w:sz w:val="15"/>
                <w:vertAlign w:val="superscript"/>
              </w:rPr>
              <w:t>a</w:t>
            </w:r>
            <w:r>
              <w:rPr>
                <w:color w:val="231F20"/>
                <w:spacing w:val="43"/>
                <w:sz w:val="15"/>
                <w:vertAlign w:val="baseline"/>
              </w:rPr>
              <w:t> </w:t>
            </w:r>
            <w:r>
              <w:rPr>
                <w:color w:val="231F20"/>
                <w:sz w:val="15"/>
                <w:vertAlign w:val="baseline"/>
              </w:rPr>
              <w:t>and</w:t>
            </w:r>
            <w:r>
              <w:rPr>
                <w:color w:val="231F20"/>
                <w:spacing w:val="43"/>
                <w:sz w:val="15"/>
                <w:vertAlign w:val="baseline"/>
              </w:rPr>
              <w:t> </w:t>
            </w:r>
            <w:r>
              <w:rPr>
                <w:color w:val="231F20"/>
                <w:spacing w:val="-2"/>
                <w:sz w:val="15"/>
                <w:vertAlign w:val="baseline"/>
              </w:rPr>
              <w:t>description</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w w:val="105"/>
                <w:sz w:val="15"/>
              </w:rPr>
              <w:t>Excepted </w:t>
            </w:r>
            <w:r>
              <w:rPr>
                <w:color w:val="231F20"/>
                <w:w w:val="105"/>
                <w:sz w:val="15"/>
              </w:rPr>
              <w:t>packages </w:t>
            </w:r>
            <w:r>
              <w:rPr>
                <w:color w:val="231F20"/>
                <w:spacing w:val="-2"/>
                <w:w w:val="105"/>
                <w:sz w:val="15"/>
              </w:rPr>
              <w:t>(1.5.1.5)</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2908</w:t>
            </w:r>
          </w:p>
        </w:tc>
        <w:tc>
          <w:tcPr>
            <w:tcW w:w="7130" w:type="dxa"/>
          </w:tcPr>
          <w:p>
            <w:pPr>
              <w:pStyle w:val="TableParagraph"/>
              <w:spacing w:line="240" w:lineRule="auto" w:before="35"/>
              <w:ind w:left="60"/>
              <w:rPr>
                <w:sz w:val="15"/>
              </w:rPr>
            </w:pPr>
            <w:r>
              <w:rPr>
                <w:color w:val="231F20"/>
                <w:sz w:val="15"/>
              </w:rPr>
              <w:t>RADIOACTIVE MATERIAL, EXCEPTED</w:t>
            </w:r>
            <w:r>
              <w:rPr>
                <w:color w:val="231F20"/>
                <w:spacing w:val="1"/>
                <w:sz w:val="15"/>
              </w:rPr>
              <w:t> </w:t>
            </w:r>
            <w:r>
              <w:rPr>
                <w:color w:val="231F20"/>
                <w:sz w:val="15"/>
              </w:rPr>
              <w:t>PACKAGE –</w:t>
            </w:r>
            <w:r>
              <w:rPr>
                <w:color w:val="231F20"/>
                <w:spacing w:val="1"/>
                <w:sz w:val="15"/>
              </w:rPr>
              <w:t> </w:t>
            </w:r>
            <w:r>
              <w:rPr>
                <w:color w:val="231F20"/>
                <w:sz w:val="15"/>
              </w:rPr>
              <w:t>EMPTY </w:t>
            </w:r>
            <w:r>
              <w:rPr>
                <w:color w:val="231F20"/>
                <w:spacing w:val="-2"/>
                <w:sz w:val="15"/>
              </w:rPr>
              <w:t>PACKAGING</w:t>
            </w:r>
          </w:p>
        </w:tc>
      </w:tr>
      <w:tr>
        <w:trPr>
          <w:trHeight w:val="430" w:hRule="atLeast"/>
        </w:trPr>
        <w:tc>
          <w:tcPr>
            <w:tcW w:w="1417" w:type="dxa"/>
          </w:tcPr>
          <w:p>
            <w:pPr>
              <w:pStyle w:val="TableParagraph"/>
              <w:spacing w:line="240" w:lineRule="auto" w:before="35"/>
              <w:ind w:left="60"/>
              <w:rPr>
                <w:sz w:val="15"/>
              </w:rPr>
            </w:pPr>
            <w:r>
              <w:rPr>
                <w:color w:val="231F20"/>
                <w:spacing w:val="-4"/>
                <w:w w:val="105"/>
                <w:sz w:val="15"/>
              </w:rPr>
              <w:t>2909</w:t>
            </w:r>
          </w:p>
        </w:tc>
        <w:tc>
          <w:tcPr>
            <w:tcW w:w="7130" w:type="dxa"/>
          </w:tcPr>
          <w:p>
            <w:pPr>
              <w:pStyle w:val="TableParagraph"/>
              <w:spacing w:line="190" w:lineRule="atLeast" w:before="17"/>
              <w:ind w:left="60"/>
              <w:rPr>
                <w:sz w:val="15"/>
              </w:rPr>
            </w:pPr>
            <w:r>
              <w:rPr>
                <w:color w:val="231F20"/>
                <w:sz w:val="15"/>
              </w:rPr>
              <w:t>RADIOACTIVE MATERIAL, EXCEPTED PACKAGE – ARTICLES MANUFACTURED FROM NATURAL URANIUM or DEPLETED URANIUM or NATURAL THORIUM</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2910</w:t>
            </w:r>
          </w:p>
        </w:tc>
        <w:tc>
          <w:tcPr>
            <w:tcW w:w="7130" w:type="dxa"/>
          </w:tcPr>
          <w:p>
            <w:pPr>
              <w:pStyle w:val="TableParagraph"/>
              <w:spacing w:line="240" w:lineRule="auto" w:before="35"/>
              <w:ind w:left="60"/>
              <w:rPr>
                <w:sz w:val="15"/>
              </w:rPr>
            </w:pPr>
            <w:r>
              <w:rPr>
                <w:color w:val="231F20"/>
                <w:sz w:val="15"/>
              </w:rPr>
              <w:t>RADIOACTIVE</w:t>
            </w:r>
            <w:r>
              <w:rPr>
                <w:color w:val="231F20"/>
                <w:spacing w:val="1"/>
                <w:sz w:val="15"/>
              </w:rPr>
              <w:t> </w:t>
            </w:r>
            <w:r>
              <w:rPr>
                <w:color w:val="231F20"/>
                <w:sz w:val="15"/>
              </w:rPr>
              <w:t>MATERIAL,</w:t>
            </w:r>
            <w:r>
              <w:rPr>
                <w:color w:val="231F20"/>
                <w:spacing w:val="2"/>
                <w:sz w:val="15"/>
              </w:rPr>
              <w:t> </w:t>
            </w:r>
            <w:r>
              <w:rPr>
                <w:color w:val="231F20"/>
                <w:sz w:val="15"/>
              </w:rPr>
              <w:t>EXCEPTED</w:t>
            </w:r>
            <w:r>
              <w:rPr>
                <w:color w:val="231F20"/>
                <w:spacing w:val="1"/>
                <w:sz w:val="15"/>
              </w:rPr>
              <w:t> </w:t>
            </w:r>
            <w:r>
              <w:rPr>
                <w:color w:val="231F20"/>
                <w:sz w:val="15"/>
              </w:rPr>
              <w:t>PACKAGE</w:t>
            </w:r>
            <w:r>
              <w:rPr>
                <w:color w:val="231F20"/>
                <w:spacing w:val="2"/>
                <w:sz w:val="15"/>
              </w:rPr>
              <w:t> </w:t>
            </w:r>
            <w:r>
              <w:rPr>
                <w:color w:val="231F20"/>
                <w:sz w:val="15"/>
              </w:rPr>
              <w:t>–</w:t>
            </w:r>
            <w:r>
              <w:rPr>
                <w:color w:val="231F20"/>
                <w:spacing w:val="1"/>
                <w:sz w:val="15"/>
              </w:rPr>
              <w:t> </w:t>
            </w:r>
            <w:r>
              <w:rPr>
                <w:color w:val="231F20"/>
                <w:sz w:val="15"/>
              </w:rPr>
              <w:t>LIMITED</w:t>
            </w:r>
            <w:r>
              <w:rPr>
                <w:color w:val="231F20"/>
                <w:spacing w:val="2"/>
                <w:sz w:val="15"/>
              </w:rPr>
              <w:t> </w:t>
            </w:r>
            <w:r>
              <w:rPr>
                <w:color w:val="231F20"/>
                <w:sz w:val="15"/>
              </w:rPr>
              <w:t>QUANTITY</w:t>
            </w:r>
            <w:r>
              <w:rPr>
                <w:color w:val="231F20"/>
                <w:spacing w:val="1"/>
                <w:sz w:val="15"/>
              </w:rPr>
              <w:t> </w:t>
            </w:r>
            <w:r>
              <w:rPr>
                <w:color w:val="231F20"/>
                <w:sz w:val="15"/>
              </w:rPr>
              <w:t>OF</w:t>
            </w:r>
            <w:r>
              <w:rPr>
                <w:color w:val="231F20"/>
                <w:spacing w:val="2"/>
                <w:sz w:val="15"/>
              </w:rPr>
              <w:t> </w:t>
            </w:r>
            <w:r>
              <w:rPr>
                <w:color w:val="231F20"/>
                <w:spacing w:val="-2"/>
                <w:sz w:val="15"/>
              </w:rPr>
              <w:t>MATERIAL</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2911</w:t>
            </w:r>
          </w:p>
        </w:tc>
        <w:tc>
          <w:tcPr>
            <w:tcW w:w="7130" w:type="dxa"/>
          </w:tcPr>
          <w:p>
            <w:pPr>
              <w:pStyle w:val="TableParagraph"/>
              <w:spacing w:line="240" w:lineRule="auto" w:before="35"/>
              <w:ind w:left="60"/>
              <w:rPr>
                <w:sz w:val="15"/>
              </w:rPr>
            </w:pPr>
            <w:r>
              <w:rPr>
                <w:color w:val="231F20"/>
                <w:sz w:val="15"/>
              </w:rPr>
              <w:t>RADIOACTIVE</w:t>
            </w:r>
            <w:r>
              <w:rPr>
                <w:color w:val="231F20"/>
                <w:spacing w:val="2"/>
                <w:sz w:val="15"/>
              </w:rPr>
              <w:t> </w:t>
            </w:r>
            <w:r>
              <w:rPr>
                <w:color w:val="231F20"/>
                <w:sz w:val="15"/>
              </w:rPr>
              <w:t>MATERIAL,</w:t>
            </w:r>
            <w:r>
              <w:rPr>
                <w:color w:val="231F20"/>
                <w:spacing w:val="2"/>
                <w:sz w:val="15"/>
              </w:rPr>
              <w:t> </w:t>
            </w:r>
            <w:r>
              <w:rPr>
                <w:color w:val="231F20"/>
                <w:sz w:val="15"/>
              </w:rPr>
              <w:t>EXCEPTED</w:t>
            </w:r>
            <w:r>
              <w:rPr>
                <w:color w:val="231F20"/>
                <w:spacing w:val="3"/>
                <w:sz w:val="15"/>
              </w:rPr>
              <w:t> </w:t>
            </w:r>
            <w:r>
              <w:rPr>
                <w:color w:val="231F20"/>
                <w:sz w:val="15"/>
              </w:rPr>
              <w:t>PACKAGE</w:t>
            </w:r>
            <w:r>
              <w:rPr>
                <w:color w:val="231F20"/>
                <w:spacing w:val="2"/>
                <w:sz w:val="15"/>
              </w:rPr>
              <w:t> </w:t>
            </w:r>
            <w:r>
              <w:rPr>
                <w:color w:val="231F20"/>
                <w:sz w:val="15"/>
              </w:rPr>
              <w:t>–</w:t>
            </w:r>
            <w:r>
              <w:rPr>
                <w:color w:val="231F20"/>
                <w:spacing w:val="3"/>
                <w:sz w:val="15"/>
              </w:rPr>
              <w:t> </w:t>
            </w:r>
            <w:r>
              <w:rPr>
                <w:color w:val="231F20"/>
                <w:sz w:val="15"/>
              </w:rPr>
              <w:t>INSTRUMENTS</w:t>
            </w:r>
            <w:r>
              <w:rPr>
                <w:color w:val="231F20"/>
                <w:spacing w:val="2"/>
                <w:sz w:val="15"/>
              </w:rPr>
              <w:t> </w:t>
            </w:r>
            <w:r>
              <w:rPr>
                <w:color w:val="231F20"/>
                <w:sz w:val="15"/>
              </w:rPr>
              <w:t>or</w:t>
            </w:r>
            <w:r>
              <w:rPr>
                <w:color w:val="231F20"/>
                <w:spacing w:val="3"/>
                <w:sz w:val="15"/>
              </w:rPr>
              <w:t> </w:t>
            </w:r>
            <w:r>
              <w:rPr>
                <w:color w:val="231F20"/>
                <w:spacing w:val="-2"/>
                <w:sz w:val="15"/>
              </w:rPr>
              <w:t>ARTICLES</w:t>
            </w:r>
          </w:p>
        </w:tc>
      </w:tr>
      <w:tr>
        <w:trPr>
          <w:trHeight w:val="430" w:hRule="atLeast"/>
        </w:trPr>
        <w:tc>
          <w:tcPr>
            <w:tcW w:w="1417" w:type="dxa"/>
          </w:tcPr>
          <w:p>
            <w:pPr>
              <w:pStyle w:val="TableParagraph"/>
              <w:spacing w:line="240" w:lineRule="auto" w:before="35"/>
              <w:ind w:left="60"/>
              <w:rPr>
                <w:sz w:val="15"/>
              </w:rPr>
            </w:pPr>
            <w:r>
              <w:rPr>
                <w:color w:val="231F20"/>
                <w:spacing w:val="-4"/>
                <w:w w:val="105"/>
                <w:sz w:val="15"/>
              </w:rPr>
              <w:t>3507</w:t>
            </w:r>
          </w:p>
        </w:tc>
        <w:tc>
          <w:tcPr>
            <w:tcW w:w="7130" w:type="dxa"/>
          </w:tcPr>
          <w:p>
            <w:pPr>
              <w:pStyle w:val="TableParagraph"/>
              <w:spacing w:line="240" w:lineRule="auto" w:before="35"/>
              <w:ind w:left="60"/>
              <w:rPr>
                <w:sz w:val="15"/>
              </w:rPr>
            </w:pPr>
            <w:r>
              <w:rPr>
                <w:color w:val="231F20"/>
                <w:sz w:val="15"/>
              </w:rPr>
              <w:t>URANIUM</w:t>
            </w:r>
            <w:r>
              <w:rPr>
                <w:color w:val="231F20"/>
                <w:spacing w:val="7"/>
                <w:sz w:val="15"/>
              </w:rPr>
              <w:t> </w:t>
            </w:r>
            <w:r>
              <w:rPr>
                <w:color w:val="231F20"/>
                <w:sz w:val="15"/>
              </w:rPr>
              <w:t>HEXAFLUORIDE,</w:t>
            </w:r>
            <w:r>
              <w:rPr>
                <w:color w:val="231F20"/>
                <w:spacing w:val="7"/>
                <w:sz w:val="15"/>
              </w:rPr>
              <w:t> </w:t>
            </w:r>
            <w:r>
              <w:rPr>
                <w:color w:val="231F20"/>
                <w:sz w:val="15"/>
              </w:rPr>
              <w:t>RADIOACTIVE</w:t>
            </w:r>
            <w:r>
              <w:rPr>
                <w:color w:val="231F20"/>
                <w:spacing w:val="7"/>
                <w:sz w:val="15"/>
              </w:rPr>
              <w:t> </w:t>
            </w:r>
            <w:r>
              <w:rPr>
                <w:color w:val="231F20"/>
                <w:sz w:val="15"/>
              </w:rPr>
              <w:t>MATERIAL,</w:t>
            </w:r>
            <w:r>
              <w:rPr>
                <w:color w:val="231F20"/>
                <w:spacing w:val="8"/>
                <w:sz w:val="15"/>
              </w:rPr>
              <w:t> </w:t>
            </w:r>
            <w:r>
              <w:rPr>
                <w:color w:val="231F20"/>
                <w:sz w:val="15"/>
              </w:rPr>
              <w:t>EXCEPTED</w:t>
            </w:r>
            <w:r>
              <w:rPr>
                <w:color w:val="231F20"/>
                <w:spacing w:val="7"/>
                <w:sz w:val="15"/>
              </w:rPr>
              <w:t> </w:t>
            </w:r>
            <w:r>
              <w:rPr>
                <w:color w:val="231F20"/>
                <w:sz w:val="15"/>
              </w:rPr>
              <w:t>PACKAGE</w:t>
            </w:r>
            <w:r>
              <w:rPr>
                <w:color w:val="231F20"/>
                <w:spacing w:val="7"/>
                <w:sz w:val="15"/>
              </w:rPr>
              <w:t> </w:t>
            </w:r>
            <w:r>
              <w:rPr>
                <w:color w:val="231F20"/>
                <w:sz w:val="15"/>
              </w:rPr>
              <w:t>less</w:t>
            </w:r>
            <w:r>
              <w:rPr>
                <w:color w:val="231F20"/>
                <w:spacing w:val="8"/>
                <w:sz w:val="15"/>
              </w:rPr>
              <w:t> </w:t>
            </w:r>
            <w:r>
              <w:rPr>
                <w:color w:val="231F20"/>
                <w:sz w:val="15"/>
              </w:rPr>
              <w:t>than</w:t>
            </w:r>
            <w:r>
              <w:rPr>
                <w:color w:val="231F20"/>
                <w:spacing w:val="7"/>
                <w:sz w:val="15"/>
              </w:rPr>
              <w:t> </w:t>
            </w:r>
            <w:r>
              <w:rPr>
                <w:color w:val="231F20"/>
                <w:sz w:val="15"/>
              </w:rPr>
              <w:t>0.1</w:t>
            </w:r>
            <w:r>
              <w:rPr>
                <w:color w:val="231F20"/>
                <w:spacing w:val="7"/>
                <w:sz w:val="15"/>
              </w:rPr>
              <w:t> </w:t>
            </w:r>
            <w:r>
              <w:rPr>
                <w:color w:val="231F20"/>
                <w:sz w:val="15"/>
              </w:rPr>
              <w:t>kg</w:t>
            </w:r>
            <w:r>
              <w:rPr>
                <w:color w:val="231F20"/>
                <w:spacing w:val="7"/>
                <w:sz w:val="15"/>
              </w:rPr>
              <w:t> </w:t>
            </w:r>
            <w:r>
              <w:rPr>
                <w:color w:val="231F20"/>
                <w:spacing w:val="-5"/>
                <w:sz w:val="15"/>
              </w:rPr>
              <w:t>per</w:t>
            </w:r>
          </w:p>
          <w:p>
            <w:pPr>
              <w:pStyle w:val="TableParagraph"/>
              <w:spacing w:line="240" w:lineRule="auto" w:before="17"/>
              <w:ind w:left="60"/>
              <w:rPr>
                <w:sz w:val="15"/>
              </w:rPr>
            </w:pPr>
            <w:r>
              <w:rPr>
                <w:color w:val="231F20"/>
                <w:spacing w:val="2"/>
                <w:sz w:val="15"/>
              </w:rPr>
              <w:t>package,</w:t>
            </w:r>
            <w:r>
              <w:rPr>
                <w:color w:val="231F20"/>
                <w:spacing w:val="30"/>
                <w:sz w:val="15"/>
              </w:rPr>
              <w:t> </w:t>
            </w:r>
            <w:r>
              <w:rPr>
                <w:color w:val="231F20"/>
                <w:spacing w:val="2"/>
                <w:sz w:val="15"/>
              </w:rPr>
              <w:t>non-fissile</w:t>
            </w:r>
            <w:r>
              <w:rPr>
                <w:color w:val="231F20"/>
                <w:spacing w:val="30"/>
                <w:sz w:val="15"/>
              </w:rPr>
              <w:t> </w:t>
            </w:r>
            <w:r>
              <w:rPr>
                <w:color w:val="231F20"/>
                <w:spacing w:val="2"/>
                <w:sz w:val="15"/>
              </w:rPr>
              <w:t>or</w:t>
            </w:r>
            <w:r>
              <w:rPr>
                <w:color w:val="231F20"/>
                <w:spacing w:val="30"/>
                <w:sz w:val="15"/>
              </w:rPr>
              <w:t> </w:t>
            </w:r>
            <w:r>
              <w:rPr>
                <w:color w:val="231F20"/>
                <w:spacing w:val="2"/>
                <w:sz w:val="15"/>
              </w:rPr>
              <w:t>fissile-excepted</w:t>
            </w:r>
            <w:r>
              <w:rPr>
                <w:color w:val="231F20"/>
                <w:spacing w:val="2"/>
                <w:sz w:val="15"/>
                <w:vertAlign w:val="superscript"/>
              </w:rPr>
              <w:t>b,</w:t>
            </w:r>
            <w:r>
              <w:rPr>
                <w:color w:val="231F20"/>
                <w:spacing w:val="9"/>
                <w:sz w:val="15"/>
                <w:vertAlign w:val="baseline"/>
              </w:rPr>
              <w:t> </w:t>
            </w:r>
            <w:r>
              <w:rPr>
                <w:color w:val="231F20"/>
                <w:spacing w:val="-10"/>
                <w:sz w:val="15"/>
                <w:vertAlign w:val="superscript"/>
              </w:rPr>
              <w:t>c</w:t>
            </w:r>
          </w:p>
        </w:tc>
      </w:tr>
      <w:tr>
        <w:trPr>
          <w:trHeight w:val="430" w:hRule="atLeast"/>
        </w:trPr>
        <w:tc>
          <w:tcPr>
            <w:tcW w:w="8547" w:type="dxa"/>
            <w:gridSpan w:val="2"/>
            <w:shd w:val="clear" w:color="auto" w:fill="E6E7E8"/>
          </w:tcPr>
          <w:p>
            <w:pPr>
              <w:pStyle w:val="TableParagraph"/>
              <w:spacing w:line="190" w:lineRule="atLeast" w:before="17"/>
              <w:ind w:left="60" w:right="4841"/>
              <w:rPr>
                <w:sz w:val="15"/>
              </w:rPr>
            </w:pPr>
            <w:r>
              <w:rPr>
                <w:color w:val="231F20"/>
                <w:w w:val="110"/>
                <w:sz w:val="15"/>
              </w:rPr>
              <w:t>Low specific activity radioactive material </w:t>
            </w:r>
            <w:r>
              <w:rPr>
                <w:color w:val="231F20"/>
                <w:spacing w:val="-2"/>
                <w:w w:val="110"/>
                <w:sz w:val="15"/>
              </w:rPr>
              <w:t>(2.7.2.3.1)</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2912</w:t>
            </w:r>
          </w:p>
        </w:tc>
        <w:tc>
          <w:tcPr>
            <w:tcW w:w="7130" w:type="dxa"/>
          </w:tcPr>
          <w:p>
            <w:pPr>
              <w:pStyle w:val="TableParagraph"/>
              <w:spacing w:line="240" w:lineRule="auto" w:before="35"/>
              <w:ind w:left="60"/>
              <w:rPr>
                <w:sz w:val="15"/>
              </w:rPr>
            </w:pPr>
            <w:r>
              <w:rPr>
                <w:color w:val="231F20"/>
                <w:sz w:val="15"/>
              </w:rPr>
              <w:t>RADIOACTIVE</w:t>
            </w:r>
            <w:r>
              <w:rPr>
                <w:color w:val="231F20"/>
                <w:spacing w:val="13"/>
                <w:sz w:val="15"/>
              </w:rPr>
              <w:t> </w:t>
            </w:r>
            <w:r>
              <w:rPr>
                <w:color w:val="231F20"/>
                <w:sz w:val="15"/>
              </w:rPr>
              <w:t>MATERIAL,</w:t>
            </w:r>
            <w:r>
              <w:rPr>
                <w:color w:val="231F20"/>
                <w:spacing w:val="14"/>
                <w:sz w:val="15"/>
              </w:rPr>
              <w:t> </w:t>
            </w:r>
            <w:r>
              <w:rPr>
                <w:color w:val="231F20"/>
                <w:sz w:val="15"/>
              </w:rPr>
              <w:t>LOW</w:t>
            </w:r>
            <w:r>
              <w:rPr>
                <w:color w:val="231F20"/>
                <w:spacing w:val="14"/>
                <w:sz w:val="15"/>
              </w:rPr>
              <w:t> </w:t>
            </w:r>
            <w:r>
              <w:rPr>
                <w:color w:val="231F20"/>
                <w:sz w:val="15"/>
              </w:rPr>
              <w:t>SPECIFIC</w:t>
            </w:r>
            <w:r>
              <w:rPr>
                <w:color w:val="231F20"/>
                <w:spacing w:val="14"/>
                <w:sz w:val="15"/>
              </w:rPr>
              <w:t> </w:t>
            </w:r>
            <w:r>
              <w:rPr>
                <w:color w:val="231F20"/>
                <w:sz w:val="15"/>
              </w:rPr>
              <w:t>ACTIVITY</w:t>
            </w:r>
            <w:r>
              <w:rPr>
                <w:color w:val="231F20"/>
                <w:spacing w:val="13"/>
                <w:sz w:val="15"/>
              </w:rPr>
              <w:t> </w:t>
            </w:r>
            <w:r>
              <w:rPr>
                <w:color w:val="231F20"/>
                <w:sz w:val="15"/>
              </w:rPr>
              <w:t>(LSA-I),</w:t>
            </w:r>
            <w:r>
              <w:rPr>
                <w:color w:val="231F20"/>
                <w:spacing w:val="14"/>
                <w:sz w:val="15"/>
              </w:rPr>
              <w:t> </w:t>
            </w:r>
            <w:r>
              <w:rPr>
                <w:color w:val="231F20"/>
                <w:sz w:val="15"/>
              </w:rPr>
              <w:t>non-fissile</w:t>
            </w:r>
            <w:r>
              <w:rPr>
                <w:color w:val="231F20"/>
                <w:spacing w:val="14"/>
                <w:sz w:val="15"/>
              </w:rPr>
              <w:t> </w:t>
            </w:r>
            <w:r>
              <w:rPr>
                <w:color w:val="231F20"/>
                <w:sz w:val="15"/>
              </w:rPr>
              <w:t>or</w:t>
            </w:r>
            <w:r>
              <w:rPr>
                <w:color w:val="231F20"/>
                <w:spacing w:val="14"/>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3321</w:t>
            </w:r>
          </w:p>
        </w:tc>
        <w:tc>
          <w:tcPr>
            <w:tcW w:w="7130" w:type="dxa"/>
          </w:tcPr>
          <w:p>
            <w:pPr>
              <w:pStyle w:val="TableParagraph"/>
              <w:spacing w:line="240" w:lineRule="auto" w:before="35"/>
              <w:ind w:left="60"/>
              <w:rPr>
                <w:sz w:val="15"/>
              </w:rPr>
            </w:pPr>
            <w:r>
              <w:rPr>
                <w:color w:val="231F20"/>
                <w:sz w:val="15"/>
              </w:rPr>
              <w:t>RADIOACTIVE</w:t>
            </w:r>
            <w:r>
              <w:rPr>
                <w:color w:val="231F20"/>
                <w:spacing w:val="13"/>
                <w:sz w:val="15"/>
              </w:rPr>
              <w:t> </w:t>
            </w:r>
            <w:r>
              <w:rPr>
                <w:color w:val="231F20"/>
                <w:sz w:val="15"/>
              </w:rPr>
              <w:t>MATERIAL,</w:t>
            </w:r>
            <w:r>
              <w:rPr>
                <w:color w:val="231F20"/>
                <w:spacing w:val="14"/>
                <w:sz w:val="15"/>
              </w:rPr>
              <w:t> </w:t>
            </w:r>
            <w:r>
              <w:rPr>
                <w:color w:val="231F20"/>
                <w:sz w:val="15"/>
              </w:rPr>
              <w:t>LOW</w:t>
            </w:r>
            <w:r>
              <w:rPr>
                <w:color w:val="231F20"/>
                <w:spacing w:val="13"/>
                <w:sz w:val="15"/>
              </w:rPr>
              <w:t> </w:t>
            </w:r>
            <w:r>
              <w:rPr>
                <w:color w:val="231F20"/>
                <w:sz w:val="15"/>
              </w:rPr>
              <w:t>SPECIFIC</w:t>
            </w:r>
            <w:r>
              <w:rPr>
                <w:color w:val="231F20"/>
                <w:spacing w:val="14"/>
                <w:sz w:val="15"/>
              </w:rPr>
              <w:t> </w:t>
            </w:r>
            <w:r>
              <w:rPr>
                <w:color w:val="231F20"/>
                <w:sz w:val="15"/>
              </w:rPr>
              <w:t>ACTIVITY</w:t>
            </w:r>
            <w:r>
              <w:rPr>
                <w:color w:val="231F20"/>
                <w:spacing w:val="13"/>
                <w:sz w:val="15"/>
              </w:rPr>
              <w:t> </w:t>
            </w:r>
            <w:r>
              <w:rPr>
                <w:color w:val="231F20"/>
                <w:sz w:val="15"/>
              </w:rPr>
              <w:t>(LSA-II),</w:t>
            </w:r>
            <w:r>
              <w:rPr>
                <w:color w:val="231F20"/>
                <w:spacing w:val="14"/>
                <w:sz w:val="15"/>
              </w:rPr>
              <w:t> </w:t>
            </w:r>
            <w:r>
              <w:rPr>
                <w:color w:val="231F20"/>
                <w:sz w:val="15"/>
              </w:rPr>
              <w:t>non-fissile</w:t>
            </w:r>
            <w:r>
              <w:rPr>
                <w:color w:val="231F20"/>
                <w:spacing w:val="14"/>
                <w:sz w:val="15"/>
              </w:rPr>
              <w:t> </w:t>
            </w:r>
            <w:r>
              <w:rPr>
                <w:color w:val="231F20"/>
                <w:sz w:val="15"/>
              </w:rPr>
              <w:t>or</w:t>
            </w:r>
            <w:r>
              <w:rPr>
                <w:color w:val="231F20"/>
                <w:spacing w:val="13"/>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3322</w:t>
            </w:r>
          </w:p>
        </w:tc>
        <w:tc>
          <w:tcPr>
            <w:tcW w:w="7130" w:type="dxa"/>
          </w:tcPr>
          <w:p>
            <w:pPr>
              <w:pStyle w:val="TableParagraph"/>
              <w:spacing w:line="240" w:lineRule="auto" w:before="35"/>
              <w:ind w:left="60"/>
              <w:rPr>
                <w:sz w:val="15"/>
              </w:rPr>
            </w:pPr>
            <w:r>
              <w:rPr>
                <w:color w:val="231F20"/>
                <w:sz w:val="15"/>
              </w:rPr>
              <w:t>RADIOACTIVE</w:t>
            </w:r>
            <w:r>
              <w:rPr>
                <w:color w:val="231F20"/>
                <w:spacing w:val="11"/>
                <w:sz w:val="15"/>
              </w:rPr>
              <w:t> </w:t>
            </w:r>
            <w:r>
              <w:rPr>
                <w:color w:val="231F20"/>
                <w:sz w:val="15"/>
              </w:rPr>
              <w:t>MATERIAL,</w:t>
            </w:r>
            <w:r>
              <w:rPr>
                <w:color w:val="231F20"/>
                <w:spacing w:val="13"/>
                <w:sz w:val="15"/>
              </w:rPr>
              <w:t> </w:t>
            </w:r>
            <w:r>
              <w:rPr>
                <w:color w:val="231F20"/>
                <w:sz w:val="15"/>
              </w:rPr>
              <w:t>LOW</w:t>
            </w:r>
            <w:r>
              <w:rPr>
                <w:color w:val="231F20"/>
                <w:spacing w:val="14"/>
                <w:sz w:val="15"/>
              </w:rPr>
              <w:t> </w:t>
            </w:r>
            <w:r>
              <w:rPr>
                <w:color w:val="231F20"/>
                <w:sz w:val="15"/>
              </w:rPr>
              <w:t>SPECIFIC</w:t>
            </w:r>
            <w:r>
              <w:rPr>
                <w:color w:val="231F20"/>
                <w:spacing w:val="13"/>
                <w:sz w:val="15"/>
              </w:rPr>
              <w:t> </w:t>
            </w:r>
            <w:r>
              <w:rPr>
                <w:color w:val="231F20"/>
                <w:sz w:val="15"/>
              </w:rPr>
              <w:t>ACTIVITY</w:t>
            </w:r>
            <w:r>
              <w:rPr>
                <w:color w:val="231F20"/>
                <w:spacing w:val="13"/>
                <w:sz w:val="15"/>
              </w:rPr>
              <w:t> </w:t>
            </w:r>
            <w:r>
              <w:rPr>
                <w:color w:val="231F20"/>
                <w:sz w:val="15"/>
              </w:rPr>
              <w:t>(LSA-III),</w:t>
            </w:r>
            <w:r>
              <w:rPr>
                <w:color w:val="231F20"/>
                <w:spacing w:val="14"/>
                <w:sz w:val="15"/>
              </w:rPr>
              <w:t> </w:t>
            </w:r>
            <w:r>
              <w:rPr>
                <w:color w:val="231F20"/>
                <w:sz w:val="15"/>
              </w:rPr>
              <w:t>non-fissile</w:t>
            </w:r>
            <w:r>
              <w:rPr>
                <w:color w:val="231F20"/>
                <w:spacing w:val="13"/>
                <w:sz w:val="15"/>
              </w:rPr>
              <w:t> </w:t>
            </w:r>
            <w:r>
              <w:rPr>
                <w:color w:val="231F20"/>
                <w:sz w:val="15"/>
              </w:rPr>
              <w:t>or</w:t>
            </w:r>
            <w:r>
              <w:rPr>
                <w:color w:val="231F20"/>
                <w:spacing w:val="14"/>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3324</w:t>
            </w:r>
          </w:p>
        </w:tc>
        <w:tc>
          <w:tcPr>
            <w:tcW w:w="7130" w:type="dxa"/>
          </w:tcPr>
          <w:p>
            <w:pPr>
              <w:pStyle w:val="TableParagraph"/>
              <w:spacing w:line="240" w:lineRule="auto" w:before="35"/>
              <w:ind w:left="60"/>
              <w:rPr>
                <w:sz w:val="15"/>
              </w:rPr>
            </w:pPr>
            <w:r>
              <w:rPr>
                <w:color w:val="231F20"/>
                <w:sz w:val="15"/>
              </w:rPr>
              <w:t>RADIOACTIVE</w:t>
            </w:r>
            <w:r>
              <w:rPr>
                <w:color w:val="231F20"/>
                <w:spacing w:val="1"/>
                <w:sz w:val="15"/>
              </w:rPr>
              <w:t> </w:t>
            </w:r>
            <w:r>
              <w:rPr>
                <w:color w:val="231F20"/>
                <w:sz w:val="15"/>
              </w:rPr>
              <w:t>MATERIAL,</w:t>
            </w:r>
            <w:r>
              <w:rPr>
                <w:color w:val="231F20"/>
                <w:spacing w:val="2"/>
                <w:sz w:val="15"/>
              </w:rPr>
              <w:t> </w:t>
            </w:r>
            <w:r>
              <w:rPr>
                <w:color w:val="231F20"/>
                <w:sz w:val="15"/>
              </w:rPr>
              <w:t>LOW</w:t>
            </w:r>
            <w:r>
              <w:rPr>
                <w:color w:val="231F20"/>
                <w:spacing w:val="2"/>
                <w:sz w:val="15"/>
              </w:rPr>
              <w:t> </w:t>
            </w:r>
            <w:r>
              <w:rPr>
                <w:color w:val="231F20"/>
                <w:sz w:val="15"/>
              </w:rPr>
              <w:t>SPECIFIC</w:t>
            </w:r>
            <w:r>
              <w:rPr>
                <w:color w:val="231F20"/>
                <w:spacing w:val="1"/>
                <w:sz w:val="15"/>
              </w:rPr>
              <w:t> </w:t>
            </w:r>
            <w:r>
              <w:rPr>
                <w:color w:val="231F20"/>
                <w:sz w:val="15"/>
              </w:rPr>
              <w:t>ACTIVITY</w:t>
            </w:r>
            <w:r>
              <w:rPr>
                <w:color w:val="231F20"/>
                <w:spacing w:val="2"/>
                <w:sz w:val="15"/>
              </w:rPr>
              <w:t> </w:t>
            </w:r>
            <w:r>
              <w:rPr>
                <w:color w:val="231F20"/>
                <w:sz w:val="15"/>
              </w:rPr>
              <w:t>(LSA-II),</w:t>
            </w:r>
            <w:r>
              <w:rPr>
                <w:color w:val="231F20"/>
                <w:spacing w:val="2"/>
                <w:sz w:val="15"/>
              </w:rPr>
              <w:t> </w:t>
            </w:r>
            <w:r>
              <w:rPr>
                <w:color w:val="231F20"/>
                <w:spacing w:val="-2"/>
                <w:sz w:val="15"/>
              </w:rPr>
              <w:t>FISSILE</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3325</w:t>
            </w:r>
          </w:p>
        </w:tc>
        <w:tc>
          <w:tcPr>
            <w:tcW w:w="7130" w:type="dxa"/>
          </w:tcPr>
          <w:p>
            <w:pPr>
              <w:pStyle w:val="TableParagraph"/>
              <w:spacing w:line="240" w:lineRule="auto" w:before="35"/>
              <w:ind w:left="60"/>
              <w:rPr>
                <w:sz w:val="15"/>
              </w:rPr>
            </w:pPr>
            <w:r>
              <w:rPr>
                <w:color w:val="231F20"/>
                <w:sz w:val="15"/>
              </w:rPr>
              <w:t>RADIOACTIVE</w:t>
            </w:r>
            <w:r>
              <w:rPr>
                <w:color w:val="231F20"/>
                <w:spacing w:val="1"/>
                <w:sz w:val="15"/>
              </w:rPr>
              <w:t> </w:t>
            </w:r>
            <w:r>
              <w:rPr>
                <w:color w:val="231F20"/>
                <w:sz w:val="15"/>
              </w:rPr>
              <w:t>MATERIAL,</w:t>
            </w:r>
            <w:r>
              <w:rPr>
                <w:color w:val="231F20"/>
                <w:spacing w:val="1"/>
                <w:sz w:val="15"/>
              </w:rPr>
              <w:t> </w:t>
            </w:r>
            <w:r>
              <w:rPr>
                <w:color w:val="231F20"/>
                <w:sz w:val="15"/>
              </w:rPr>
              <w:t>LOW</w:t>
            </w:r>
            <w:r>
              <w:rPr>
                <w:color w:val="231F20"/>
                <w:spacing w:val="2"/>
                <w:sz w:val="15"/>
              </w:rPr>
              <w:t> </w:t>
            </w:r>
            <w:r>
              <w:rPr>
                <w:color w:val="231F20"/>
                <w:sz w:val="15"/>
              </w:rPr>
              <w:t>SPECIFIC</w:t>
            </w:r>
            <w:r>
              <w:rPr>
                <w:color w:val="231F20"/>
                <w:spacing w:val="1"/>
                <w:sz w:val="15"/>
              </w:rPr>
              <w:t> </w:t>
            </w:r>
            <w:r>
              <w:rPr>
                <w:color w:val="231F20"/>
                <w:sz w:val="15"/>
              </w:rPr>
              <w:t>ACTIVITY</w:t>
            </w:r>
            <w:r>
              <w:rPr>
                <w:color w:val="231F20"/>
                <w:spacing w:val="1"/>
                <w:sz w:val="15"/>
              </w:rPr>
              <w:t> </w:t>
            </w:r>
            <w:r>
              <w:rPr>
                <w:color w:val="231F20"/>
                <w:sz w:val="15"/>
              </w:rPr>
              <w:t>(LSA-III),</w:t>
            </w:r>
            <w:r>
              <w:rPr>
                <w:color w:val="231F20"/>
                <w:spacing w:val="2"/>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59" w:right="5594"/>
              <w:rPr>
                <w:sz w:val="15"/>
              </w:rPr>
            </w:pPr>
            <w:r>
              <w:rPr>
                <w:color w:val="231F20"/>
                <w:w w:val="110"/>
                <w:sz w:val="15"/>
              </w:rPr>
              <w:t>Surface contaminated objects </w:t>
            </w:r>
            <w:r>
              <w:rPr>
                <w:color w:val="231F20"/>
                <w:spacing w:val="-2"/>
                <w:w w:val="110"/>
                <w:sz w:val="15"/>
              </w:rPr>
              <w:t>(2.7.2.3.2)</w:t>
            </w:r>
          </w:p>
        </w:tc>
      </w:tr>
      <w:tr>
        <w:trPr>
          <w:trHeight w:val="430" w:hRule="atLeast"/>
        </w:trPr>
        <w:tc>
          <w:tcPr>
            <w:tcW w:w="1417" w:type="dxa"/>
          </w:tcPr>
          <w:p>
            <w:pPr>
              <w:pStyle w:val="TableParagraph"/>
              <w:spacing w:line="240" w:lineRule="auto" w:before="35"/>
              <w:ind w:left="59"/>
              <w:rPr>
                <w:sz w:val="15"/>
              </w:rPr>
            </w:pPr>
            <w:r>
              <w:rPr>
                <w:color w:val="231F20"/>
                <w:spacing w:val="-4"/>
                <w:w w:val="105"/>
                <w:sz w:val="15"/>
              </w:rPr>
              <w:t>2913</w:t>
            </w:r>
          </w:p>
        </w:tc>
        <w:tc>
          <w:tcPr>
            <w:tcW w:w="7130" w:type="dxa"/>
          </w:tcPr>
          <w:p>
            <w:pPr>
              <w:pStyle w:val="TableParagraph"/>
              <w:spacing w:line="240" w:lineRule="auto" w:before="35"/>
              <w:ind w:left="60"/>
              <w:rPr>
                <w:sz w:val="15"/>
              </w:rPr>
            </w:pPr>
            <w:r>
              <w:rPr>
                <w:color w:val="231F20"/>
                <w:sz w:val="15"/>
              </w:rPr>
              <w:t>RADIOACTIVE</w:t>
            </w:r>
            <w:r>
              <w:rPr>
                <w:color w:val="231F20"/>
                <w:spacing w:val="11"/>
                <w:sz w:val="15"/>
              </w:rPr>
              <w:t> </w:t>
            </w:r>
            <w:r>
              <w:rPr>
                <w:color w:val="231F20"/>
                <w:sz w:val="15"/>
              </w:rPr>
              <w:t>MATERIAL,</w:t>
            </w:r>
            <w:r>
              <w:rPr>
                <w:color w:val="231F20"/>
                <w:spacing w:val="11"/>
                <w:sz w:val="15"/>
              </w:rPr>
              <w:t> </w:t>
            </w:r>
            <w:r>
              <w:rPr>
                <w:color w:val="231F20"/>
                <w:sz w:val="15"/>
              </w:rPr>
              <w:t>SURFACE</w:t>
            </w:r>
            <w:r>
              <w:rPr>
                <w:color w:val="231F20"/>
                <w:spacing w:val="12"/>
                <w:sz w:val="15"/>
              </w:rPr>
              <w:t> </w:t>
            </w:r>
            <w:r>
              <w:rPr>
                <w:color w:val="231F20"/>
                <w:sz w:val="15"/>
              </w:rPr>
              <w:t>CONTAMINATED</w:t>
            </w:r>
            <w:r>
              <w:rPr>
                <w:color w:val="231F20"/>
                <w:spacing w:val="11"/>
                <w:sz w:val="15"/>
              </w:rPr>
              <w:t> </w:t>
            </w:r>
            <w:r>
              <w:rPr>
                <w:color w:val="231F20"/>
                <w:sz w:val="15"/>
              </w:rPr>
              <w:t>OBJECTS</w:t>
            </w:r>
            <w:r>
              <w:rPr>
                <w:color w:val="231F20"/>
                <w:spacing w:val="12"/>
                <w:sz w:val="15"/>
              </w:rPr>
              <w:t> </w:t>
            </w:r>
            <w:r>
              <w:rPr>
                <w:color w:val="231F20"/>
                <w:sz w:val="15"/>
              </w:rPr>
              <w:t>(SCO-I,</w:t>
            </w:r>
            <w:r>
              <w:rPr>
                <w:color w:val="231F20"/>
                <w:spacing w:val="11"/>
                <w:sz w:val="15"/>
              </w:rPr>
              <w:t> </w:t>
            </w:r>
            <w:r>
              <w:rPr>
                <w:color w:val="231F20"/>
                <w:sz w:val="15"/>
              </w:rPr>
              <w:t>SCO-II</w:t>
            </w:r>
            <w:r>
              <w:rPr>
                <w:color w:val="231F20"/>
                <w:spacing w:val="12"/>
                <w:sz w:val="15"/>
              </w:rPr>
              <w:t> </w:t>
            </w:r>
            <w:r>
              <w:rPr>
                <w:color w:val="231F20"/>
                <w:sz w:val="15"/>
              </w:rPr>
              <w:t>or</w:t>
            </w:r>
            <w:r>
              <w:rPr>
                <w:color w:val="231F20"/>
                <w:spacing w:val="11"/>
                <w:sz w:val="15"/>
              </w:rPr>
              <w:t> </w:t>
            </w:r>
            <w:r>
              <w:rPr>
                <w:color w:val="231F20"/>
                <w:sz w:val="15"/>
              </w:rPr>
              <w:t>SCO-</w:t>
            </w:r>
            <w:r>
              <w:rPr>
                <w:color w:val="231F20"/>
                <w:spacing w:val="-2"/>
                <w:sz w:val="15"/>
              </w:rPr>
              <w:t>III),</w:t>
            </w:r>
          </w:p>
          <w:p>
            <w:pPr>
              <w:pStyle w:val="TableParagraph"/>
              <w:spacing w:line="240" w:lineRule="auto" w:before="17"/>
              <w:ind w:left="60"/>
              <w:rPr>
                <w:sz w:val="15"/>
              </w:rPr>
            </w:pPr>
            <w:r>
              <w:rPr>
                <w:color w:val="231F20"/>
                <w:w w:val="105"/>
                <w:sz w:val="15"/>
              </w:rPr>
              <w:t>non-fissile</w:t>
            </w:r>
            <w:r>
              <w:rPr>
                <w:color w:val="231F20"/>
                <w:spacing w:val="15"/>
                <w:w w:val="105"/>
                <w:sz w:val="15"/>
              </w:rPr>
              <w:t> </w:t>
            </w:r>
            <w:r>
              <w:rPr>
                <w:color w:val="231F20"/>
                <w:w w:val="105"/>
                <w:sz w:val="15"/>
              </w:rPr>
              <w:t>or</w:t>
            </w:r>
            <w:r>
              <w:rPr>
                <w:color w:val="231F20"/>
                <w:spacing w:val="15"/>
                <w:w w:val="105"/>
                <w:sz w:val="15"/>
              </w:rPr>
              <w:t> </w:t>
            </w:r>
            <w:r>
              <w:rPr>
                <w:color w:val="231F20"/>
                <w:w w:val="105"/>
                <w:sz w:val="15"/>
              </w:rPr>
              <w:t>fissile-</w:t>
            </w:r>
            <w:r>
              <w:rPr>
                <w:color w:val="231F20"/>
                <w:spacing w:val="-2"/>
                <w:w w:val="105"/>
                <w:sz w:val="15"/>
              </w:rPr>
              <w:t>excepted</w:t>
            </w:r>
            <w:r>
              <w:rPr>
                <w:color w:val="231F20"/>
                <w:spacing w:val="-2"/>
                <w:w w:val="105"/>
                <w:sz w:val="15"/>
                <w:vertAlign w:val="superscript"/>
              </w:rPr>
              <w:t>b</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3326</w:t>
            </w:r>
          </w:p>
        </w:tc>
        <w:tc>
          <w:tcPr>
            <w:tcW w:w="7130" w:type="dxa"/>
          </w:tcPr>
          <w:p>
            <w:pPr>
              <w:pStyle w:val="TableParagraph"/>
              <w:spacing w:line="240" w:lineRule="auto" w:before="35"/>
              <w:ind w:left="60"/>
              <w:rPr>
                <w:sz w:val="15"/>
              </w:rPr>
            </w:pPr>
            <w:r>
              <w:rPr>
                <w:color w:val="231F20"/>
                <w:sz w:val="15"/>
              </w:rPr>
              <w:t>RADIOACTIVE</w:t>
            </w:r>
            <w:r>
              <w:rPr>
                <w:color w:val="231F20"/>
                <w:spacing w:val="7"/>
                <w:sz w:val="15"/>
              </w:rPr>
              <w:t> </w:t>
            </w:r>
            <w:r>
              <w:rPr>
                <w:color w:val="231F20"/>
                <w:sz w:val="15"/>
              </w:rPr>
              <w:t>MATERIAL,</w:t>
            </w:r>
            <w:r>
              <w:rPr>
                <w:color w:val="231F20"/>
                <w:spacing w:val="7"/>
                <w:sz w:val="15"/>
              </w:rPr>
              <w:t> </w:t>
            </w:r>
            <w:r>
              <w:rPr>
                <w:color w:val="231F20"/>
                <w:sz w:val="15"/>
              </w:rPr>
              <w:t>SURFACE</w:t>
            </w:r>
            <w:r>
              <w:rPr>
                <w:color w:val="231F20"/>
                <w:spacing w:val="7"/>
                <w:sz w:val="15"/>
              </w:rPr>
              <w:t> </w:t>
            </w:r>
            <w:r>
              <w:rPr>
                <w:color w:val="231F20"/>
                <w:sz w:val="15"/>
              </w:rPr>
              <w:t>CONTAMINATED</w:t>
            </w:r>
            <w:r>
              <w:rPr>
                <w:color w:val="231F20"/>
                <w:spacing w:val="7"/>
                <w:sz w:val="15"/>
              </w:rPr>
              <w:t> </w:t>
            </w:r>
            <w:r>
              <w:rPr>
                <w:color w:val="231F20"/>
                <w:sz w:val="15"/>
              </w:rPr>
              <w:t>OBJECTS</w:t>
            </w:r>
            <w:r>
              <w:rPr>
                <w:color w:val="231F20"/>
                <w:spacing w:val="7"/>
                <w:sz w:val="15"/>
              </w:rPr>
              <w:t> </w:t>
            </w:r>
            <w:r>
              <w:rPr>
                <w:color w:val="231F20"/>
                <w:sz w:val="15"/>
              </w:rPr>
              <w:t>(SCO-I</w:t>
            </w:r>
            <w:r>
              <w:rPr>
                <w:color w:val="231F20"/>
                <w:spacing w:val="7"/>
                <w:sz w:val="15"/>
              </w:rPr>
              <w:t> </w:t>
            </w:r>
            <w:r>
              <w:rPr>
                <w:color w:val="231F20"/>
                <w:sz w:val="15"/>
              </w:rPr>
              <w:t>or</w:t>
            </w:r>
            <w:r>
              <w:rPr>
                <w:color w:val="231F20"/>
                <w:spacing w:val="7"/>
                <w:sz w:val="15"/>
              </w:rPr>
              <w:t> </w:t>
            </w:r>
            <w:r>
              <w:rPr>
                <w:color w:val="231F20"/>
                <w:sz w:val="15"/>
              </w:rPr>
              <w:t>SCO-II),</w:t>
            </w:r>
            <w:r>
              <w:rPr>
                <w:color w:val="231F20"/>
                <w:spacing w:val="7"/>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59" w:right="6662"/>
              <w:rPr>
                <w:sz w:val="15"/>
              </w:rPr>
            </w:pPr>
            <w:r>
              <w:rPr>
                <w:color w:val="231F20"/>
                <w:w w:val="105"/>
                <w:sz w:val="15"/>
              </w:rPr>
              <w:t>Type</w:t>
            </w:r>
            <w:r>
              <w:rPr>
                <w:color w:val="231F20"/>
                <w:spacing w:val="-1"/>
                <w:w w:val="105"/>
                <w:sz w:val="15"/>
              </w:rPr>
              <w:t> </w:t>
            </w:r>
            <w:r>
              <w:rPr>
                <w:color w:val="231F20"/>
                <w:w w:val="105"/>
                <w:sz w:val="15"/>
              </w:rPr>
              <w:t>A</w:t>
            </w:r>
            <w:r>
              <w:rPr>
                <w:color w:val="231F20"/>
                <w:spacing w:val="-1"/>
                <w:w w:val="105"/>
                <w:sz w:val="15"/>
              </w:rPr>
              <w:t> </w:t>
            </w:r>
            <w:r>
              <w:rPr>
                <w:color w:val="231F20"/>
                <w:w w:val="105"/>
                <w:sz w:val="15"/>
              </w:rPr>
              <w:t>packages </w:t>
            </w:r>
            <w:r>
              <w:rPr>
                <w:color w:val="231F20"/>
                <w:spacing w:val="-2"/>
                <w:w w:val="105"/>
                <w:sz w:val="15"/>
              </w:rPr>
              <w:t>(2.7.2.4.4)</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2915</w:t>
            </w:r>
          </w:p>
        </w:tc>
        <w:tc>
          <w:tcPr>
            <w:tcW w:w="7130" w:type="dxa"/>
          </w:tcPr>
          <w:p>
            <w:pPr>
              <w:pStyle w:val="TableParagraph"/>
              <w:spacing w:line="240" w:lineRule="auto" w:before="35"/>
              <w:ind w:left="60"/>
              <w:rPr>
                <w:sz w:val="15"/>
              </w:rPr>
            </w:pPr>
            <w:r>
              <w:rPr>
                <w:color w:val="231F20"/>
                <w:sz w:val="15"/>
              </w:rPr>
              <w:t>RADIOACTIVE</w:t>
            </w:r>
            <w:r>
              <w:rPr>
                <w:color w:val="231F20"/>
                <w:spacing w:val="21"/>
                <w:sz w:val="15"/>
              </w:rPr>
              <w:t> </w:t>
            </w:r>
            <w:r>
              <w:rPr>
                <w:color w:val="231F20"/>
                <w:sz w:val="15"/>
              </w:rPr>
              <w:t>MATERIAL,</w:t>
            </w:r>
            <w:r>
              <w:rPr>
                <w:color w:val="231F20"/>
                <w:spacing w:val="22"/>
                <w:sz w:val="15"/>
              </w:rPr>
              <w:t> </w:t>
            </w:r>
            <w:r>
              <w:rPr>
                <w:color w:val="231F20"/>
                <w:sz w:val="15"/>
              </w:rPr>
              <w:t>TYPE</w:t>
            </w:r>
            <w:r>
              <w:rPr>
                <w:color w:val="231F20"/>
                <w:spacing w:val="22"/>
                <w:sz w:val="15"/>
              </w:rPr>
              <w:t> </w:t>
            </w:r>
            <w:r>
              <w:rPr>
                <w:color w:val="231F20"/>
                <w:sz w:val="15"/>
              </w:rPr>
              <w:t>A</w:t>
            </w:r>
            <w:r>
              <w:rPr>
                <w:color w:val="231F20"/>
                <w:spacing w:val="22"/>
                <w:sz w:val="15"/>
              </w:rPr>
              <w:t> </w:t>
            </w:r>
            <w:r>
              <w:rPr>
                <w:color w:val="231F20"/>
                <w:sz w:val="15"/>
              </w:rPr>
              <w:t>PACKAGE,</w:t>
            </w:r>
            <w:r>
              <w:rPr>
                <w:color w:val="231F20"/>
                <w:spacing w:val="22"/>
                <w:sz w:val="15"/>
              </w:rPr>
              <w:t> </w:t>
            </w:r>
            <w:r>
              <w:rPr>
                <w:color w:val="231F20"/>
                <w:sz w:val="15"/>
              </w:rPr>
              <w:t>non-special</w:t>
            </w:r>
            <w:r>
              <w:rPr>
                <w:color w:val="231F20"/>
                <w:spacing w:val="22"/>
                <w:sz w:val="15"/>
              </w:rPr>
              <w:t> </w:t>
            </w:r>
            <w:r>
              <w:rPr>
                <w:color w:val="231F20"/>
                <w:sz w:val="15"/>
              </w:rPr>
              <w:t>form,</w:t>
            </w:r>
            <w:r>
              <w:rPr>
                <w:color w:val="231F20"/>
                <w:spacing w:val="22"/>
                <w:sz w:val="15"/>
              </w:rPr>
              <w:t> </w:t>
            </w:r>
            <w:r>
              <w:rPr>
                <w:color w:val="231F20"/>
                <w:sz w:val="15"/>
              </w:rPr>
              <w:t>non-fissile</w:t>
            </w:r>
            <w:r>
              <w:rPr>
                <w:color w:val="231F20"/>
                <w:spacing w:val="21"/>
                <w:sz w:val="15"/>
              </w:rPr>
              <w:t> </w:t>
            </w:r>
            <w:r>
              <w:rPr>
                <w:color w:val="231F20"/>
                <w:sz w:val="15"/>
              </w:rPr>
              <w:t>or</w:t>
            </w:r>
            <w:r>
              <w:rPr>
                <w:color w:val="231F20"/>
                <w:spacing w:val="22"/>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3327</w:t>
            </w:r>
          </w:p>
        </w:tc>
        <w:tc>
          <w:tcPr>
            <w:tcW w:w="7130" w:type="dxa"/>
          </w:tcPr>
          <w:p>
            <w:pPr>
              <w:pStyle w:val="TableParagraph"/>
              <w:spacing w:line="240" w:lineRule="auto" w:before="35"/>
              <w:ind w:left="60"/>
              <w:rPr>
                <w:sz w:val="15"/>
              </w:rPr>
            </w:pPr>
            <w:r>
              <w:rPr>
                <w:color w:val="231F20"/>
                <w:sz w:val="15"/>
              </w:rPr>
              <w:t>RADIOACTIVE</w:t>
            </w:r>
            <w:r>
              <w:rPr>
                <w:color w:val="231F20"/>
                <w:spacing w:val="8"/>
                <w:sz w:val="15"/>
              </w:rPr>
              <w:t> </w:t>
            </w:r>
            <w:r>
              <w:rPr>
                <w:color w:val="231F20"/>
                <w:sz w:val="15"/>
              </w:rPr>
              <w:t>MATERIAL,</w:t>
            </w:r>
            <w:r>
              <w:rPr>
                <w:color w:val="231F20"/>
                <w:spacing w:val="11"/>
                <w:sz w:val="15"/>
              </w:rPr>
              <w:t> </w:t>
            </w:r>
            <w:r>
              <w:rPr>
                <w:color w:val="231F20"/>
                <w:sz w:val="15"/>
              </w:rPr>
              <w:t>TYPE</w:t>
            </w:r>
            <w:r>
              <w:rPr>
                <w:color w:val="231F20"/>
                <w:spacing w:val="11"/>
                <w:sz w:val="15"/>
              </w:rPr>
              <w:t> </w:t>
            </w:r>
            <w:r>
              <w:rPr>
                <w:color w:val="231F20"/>
                <w:sz w:val="15"/>
              </w:rPr>
              <w:t>A</w:t>
            </w:r>
            <w:r>
              <w:rPr>
                <w:color w:val="231F20"/>
                <w:spacing w:val="11"/>
                <w:sz w:val="15"/>
              </w:rPr>
              <w:t> </w:t>
            </w:r>
            <w:r>
              <w:rPr>
                <w:color w:val="231F20"/>
                <w:sz w:val="15"/>
              </w:rPr>
              <w:t>PACKAGE,</w:t>
            </w:r>
            <w:r>
              <w:rPr>
                <w:color w:val="231F20"/>
                <w:spacing w:val="11"/>
                <w:sz w:val="15"/>
              </w:rPr>
              <w:t> </w:t>
            </w:r>
            <w:r>
              <w:rPr>
                <w:color w:val="231F20"/>
                <w:sz w:val="15"/>
              </w:rPr>
              <w:t>FISSILE,</w:t>
            </w:r>
            <w:r>
              <w:rPr>
                <w:color w:val="231F20"/>
                <w:spacing w:val="11"/>
                <w:sz w:val="15"/>
              </w:rPr>
              <w:t> </w:t>
            </w:r>
            <w:r>
              <w:rPr>
                <w:color w:val="231F20"/>
                <w:sz w:val="15"/>
              </w:rPr>
              <w:t>non-special</w:t>
            </w:r>
            <w:r>
              <w:rPr>
                <w:color w:val="231F20"/>
                <w:spacing w:val="11"/>
                <w:sz w:val="15"/>
              </w:rPr>
              <w:t> </w:t>
            </w:r>
            <w:r>
              <w:rPr>
                <w:color w:val="231F20"/>
                <w:spacing w:val="-4"/>
                <w:sz w:val="15"/>
              </w:rPr>
              <w:t>form</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3332</w:t>
            </w:r>
          </w:p>
        </w:tc>
        <w:tc>
          <w:tcPr>
            <w:tcW w:w="7130" w:type="dxa"/>
          </w:tcPr>
          <w:p>
            <w:pPr>
              <w:pStyle w:val="TableParagraph"/>
              <w:spacing w:line="240" w:lineRule="auto" w:before="35"/>
              <w:ind w:left="60"/>
              <w:rPr>
                <w:sz w:val="15"/>
              </w:rPr>
            </w:pPr>
            <w:r>
              <w:rPr>
                <w:color w:val="231F20"/>
                <w:sz w:val="15"/>
              </w:rPr>
              <w:t>RADIOACTIVE</w:t>
            </w:r>
            <w:r>
              <w:rPr>
                <w:color w:val="231F20"/>
                <w:spacing w:val="14"/>
                <w:sz w:val="15"/>
              </w:rPr>
              <w:t> </w:t>
            </w:r>
            <w:r>
              <w:rPr>
                <w:color w:val="231F20"/>
                <w:sz w:val="15"/>
              </w:rPr>
              <w:t>MATERIAL,</w:t>
            </w:r>
            <w:r>
              <w:rPr>
                <w:color w:val="231F20"/>
                <w:spacing w:val="14"/>
                <w:sz w:val="15"/>
              </w:rPr>
              <w:t> </w:t>
            </w:r>
            <w:r>
              <w:rPr>
                <w:color w:val="231F20"/>
                <w:sz w:val="15"/>
              </w:rPr>
              <w:t>TYPE</w:t>
            </w:r>
            <w:r>
              <w:rPr>
                <w:color w:val="231F20"/>
                <w:spacing w:val="15"/>
                <w:sz w:val="15"/>
              </w:rPr>
              <w:t> </w:t>
            </w:r>
            <w:r>
              <w:rPr>
                <w:color w:val="231F20"/>
                <w:sz w:val="15"/>
              </w:rPr>
              <w:t>A</w:t>
            </w:r>
            <w:r>
              <w:rPr>
                <w:color w:val="231F20"/>
                <w:spacing w:val="14"/>
                <w:sz w:val="15"/>
              </w:rPr>
              <w:t> </w:t>
            </w:r>
            <w:r>
              <w:rPr>
                <w:color w:val="231F20"/>
                <w:sz w:val="15"/>
              </w:rPr>
              <w:t>PACKAGE,</w:t>
            </w:r>
            <w:r>
              <w:rPr>
                <w:color w:val="231F20"/>
                <w:spacing w:val="14"/>
                <w:sz w:val="15"/>
              </w:rPr>
              <w:t> </w:t>
            </w:r>
            <w:r>
              <w:rPr>
                <w:color w:val="231F20"/>
                <w:sz w:val="15"/>
              </w:rPr>
              <w:t>SPECIAL</w:t>
            </w:r>
            <w:r>
              <w:rPr>
                <w:color w:val="231F20"/>
                <w:spacing w:val="15"/>
                <w:sz w:val="15"/>
              </w:rPr>
              <w:t> </w:t>
            </w:r>
            <w:r>
              <w:rPr>
                <w:color w:val="231F20"/>
                <w:sz w:val="15"/>
              </w:rPr>
              <w:t>FORM,</w:t>
            </w:r>
            <w:r>
              <w:rPr>
                <w:color w:val="231F20"/>
                <w:spacing w:val="14"/>
                <w:sz w:val="15"/>
              </w:rPr>
              <w:t> </w:t>
            </w:r>
            <w:r>
              <w:rPr>
                <w:color w:val="231F20"/>
                <w:sz w:val="15"/>
              </w:rPr>
              <w:t>non-fissile</w:t>
            </w:r>
            <w:r>
              <w:rPr>
                <w:color w:val="231F20"/>
                <w:spacing w:val="14"/>
                <w:sz w:val="15"/>
              </w:rPr>
              <w:t> </w:t>
            </w:r>
            <w:r>
              <w:rPr>
                <w:color w:val="231F20"/>
                <w:sz w:val="15"/>
              </w:rPr>
              <w:t>or</w:t>
            </w:r>
            <w:r>
              <w:rPr>
                <w:color w:val="231F20"/>
                <w:spacing w:val="15"/>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3333</w:t>
            </w:r>
          </w:p>
        </w:tc>
        <w:tc>
          <w:tcPr>
            <w:tcW w:w="7130" w:type="dxa"/>
          </w:tcPr>
          <w:p>
            <w:pPr>
              <w:pStyle w:val="TableParagraph"/>
              <w:spacing w:line="240" w:lineRule="auto" w:before="35"/>
              <w:ind w:left="60"/>
              <w:rPr>
                <w:sz w:val="15"/>
              </w:rPr>
            </w:pPr>
            <w:r>
              <w:rPr>
                <w:color w:val="231F20"/>
                <w:sz w:val="15"/>
              </w:rPr>
              <w:t>RADIOACTIVE</w:t>
            </w:r>
            <w:r>
              <w:rPr>
                <w:color w:val="231F20"/>
                <w:spacing w:val="4"/>
                <w:sz w:val="15"/>
              </w:rPr>
              <w:t> </w:t>
            </w:r>
            <w:r>
              <w:rPr>
                <w:color w:val="231F20"/>
                <w:sz w:val="15"/>
              </w:rPr>
              <w:t>MATERIAL,</w:t>
            </w:r>
            <w:r>
              <w:rPr>
                <w:color w:val="231F20"/>
                <w:spacing w:val="5"/>
                <w:sz w:val="15"/>
              </w:rPr>
              <w:t> </w:t>
            </w:r>
            <w:r>
              <w:rPr>
                <w:color w:val="231F20"/>
                <w:sz w:val="15"/>
              </w:rPr>
              <w:t>TYPE</w:t>
            </w:r>
            <w:r>
              <w:rPr>
                <w:color w:val="231F20"/>
                <w:spacing w:val="5"/>
                <w:sz w:val="15"/>
              </w:rPr>
              <w:t> </w:t>
            </w:r>
            <w:r>
              <w:rPr>
                <w:color w:val="231F20"/>
                <w:sz w:val="15"/>
              </w:rPr>
              <w:t>A</w:t>
            </w:r>
            <w:r>
              <w:rPr>
                <w:color w:val="231F20"/>
                <w:spacing w:val="4"/>
                <w:sz w:val="15"/>
              </w:rPr>
              <w:t> </w:t>
            </w:r>
            <w:r>
              <w:rPr>
                <w:color w:val="231F20"/>
                <w:sz w:val="15"/>
              </w:rPr>
              <w:t>PACKAGE,</w:t>
            </w:r>
            <w:r>
              <w:rPr>
                <w:color w:val="231F20"/>
                <w:spacing w:val="5"/>
                <w:sz w:val="15"/>
              </w:rPr>
              <w:t> </w:t>
            </w:r>
            <w:r>
              <w:rPr>
                <w:color w:val="231F20"/>
                <w:sz w:val="15"/>
              </w:rPr>
              <w:t>SPECIAL</w:t>
            </w:r>
            <w:r>
              <w:rPr>
                <w:color w:val="231F20"/>
                <w:spacing w:val="5"/>
                <w:sz w:val="15"/>
              </w:rPr>
              <w:t> </w:t>
            </w:r>
            <w:r>
              <w:rPr>
                <w:color w:val="231F20"/>
                <w:sz w:val="15"/>
              </w:rPr>
              <w:t>FORM,</w:t>
            </w:r>
            <w:r>
              <w:rPr>
                <w:color w:val="231F20"/>
                <w:spacing w:val="4"/>
                <w:sz w:val="15"/>
              </w:rPr>
              <w:t> </w:t>
            </w:r>
            <w:r>
              <w:rPr>
                <w:color w:val="231F20"/>
                <w:spacing w:val="-2"/>
                <w:sz w:val="15"/>
              </w:rPr>
              <w:t>FISSILE</w:t>
            </w:r>
          </w:p>
        </w:tc>
      </w:tr>
    </w:tbl>
    <w:p>
      <w:pPr>
        <w:pStyle w:val="TableParagraph"/>
        <w:spacing w:after="0" w:line="240" w:lineRule="auto"/>
        <w:rPr>
          <w:sz w:val="15"/>
        </w:rPr>
        <w:sectPr>
          <w:pgSz w:w="11910" w:h="16840"/>
          <w:pgMar w:header="303" w:footer="570" w:top="1540" w:bottom="760" w:left="0" w:right="0"/>
        </w:sectPr>
      </w:pPr>
    </w:p>
    <w:p>
      <w:pPr>
        <w:pStyle w:val="BodyText"/>
        <w:spacing w:before="10"/>
        <w:rPr>
          <w:rFonts w:ascii="Arial"/>
          <w:i/>
          <w:sz w:val="12"/>
        </w:rPr>
      </w:pPr>
    </w:p>
    <w:p>
      <w:pPr>
        <w:tabs>
          <w:tab w:pos="11338" w:val="left" w:leader="none"/>
        </w:tabs>
        <w:spacing w:line="240" w:lineRule="auto"/>
        <w:ind w:left="2497" w:right="-44" w:firstLine="0"/>
        <w:rPr>
          <w:rFonts w:ascii="Arial"/>
          <w:position w:val="256"/>
          <w:sz w:val="20"/>
        </w:rPr>
      </w:pPr>
      <w:r>
        <w:rPr>
          <w:rFonts w:ascii="Arial"/>
          <w:sz w:val="20"/>
        </w:rPr>
        <mc:AlternateContent>
          <mc:Choice Requires="wps">
            <w:drawing>
              <wp:inline distT="0" distB="0" distL="0" distR="0">
                <wp:extent cx="5434330" cy="3595370"/>
                <wp:effectExtent l="0" t="0" r="0" b="0"/>
                <wp:docPr id="34" name="Textbox 34"/>
                <wp:cNvGraphicFramePr>
                  <a:graphicFrameLocks/>
                </wp:cNvGraphicFramePr>
                <a:graphic>
                  <a:graphicData uri="http://schemas.microsoft.com/office/word/2010/wordprocessingShape">
                    <wps:wsp>
                      <wps:cNvPr id="34" name="Textbox 34"/>
                      <wps:cNvSpPr txBox="1"/>
                      <wps:spPr>
                        <a:xfrm>
                          <a:off x="0" y="0"/>
                          <a:ext cx="5434330" cy="359537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7130"/>
                            </w:tblGrid>
                            <w:tr>
                              <w:trPr>
                                <w:trHeight w:val="300" w:hRule="atLeast"/>
                              </w:trPr>
                              <w:tc>
                                <w:tcPr>
                                  <w:tcW w:w="1417" w:type="dxa"/>
                                  <w:shd w:val="clear" w:color="auto" w:fill="D1D3D4"/>
                                </w:tcPr>
                                <w:p>
                                  <w:pPr>
                                    <w:pStyle w:val="TableParagraph"/>
                                    <w:spacing w:line="240" w:lineRule="auto" w:before="45"/>
                                    <w:ind w:left="79"/>
                                    <w:rPr>
                                      <w:sz w:val="15"/>
                                    </w:rPr>
                                  </w:pPr>
                                  <w:r>
                                    <w:rPr>
                                      <w:color w:val="231F20"/>
                                      <w:w w:val="105"/>
                                      <w:sz w:val="15"/>
                                    </w:rPr>
                                    <w:t>UN</w:t>
                                  </w:r>
                                  <w:r>
                                    <w:rPr>
                                      <w:color w:val="231F20"/>
                                      <w:spacing w:val="-3"/>
                                      <w:w w:val="105"/>
                                      <w:sz w:val="15"/>
                                    </w:rPr>
                                    <w:t> </w:t>
                                  </w:r>
                                  <w:r>
                                    <w:rPr>
                                      <w:color w:val="231F20"/>
                                      <w:spacing w:val="-2"/>
                                      <w:w w:val="105"/>
                                      <w:sz w:val="15"/>
                                    </w:rPr>
                                    <w:t>numbers</w:t>
                                  </w:r>
                                </w:p>
                              </w:tc>
                              <w:tc>
                                <w:tcPr>
                                  <w:tcW w:w="7130" w:type="dxa"/>
                                  <w:shd w:val="clear" w:color="auto" w:fill="D1D3D4"/>
                                </w:tcPr>
                                <w:p>
                                  <w:pPr>
                                    <w:pStyle w:val="TableParagraph"/>
                                    <w:spacing w:line="240" w:lineRule="auto" w:before="45"/>
                                    <w:ind w:left="80"/>
                                    <w:rPr>
                                      <w:sz w:val="15"/>
                                    </w:rPr>
                                  </w:pPr>
                                  <w:r>
                                    <w:rPr>
                                      <w:color w:val="231F20"/>
                                      <w:sz w:val="15"/>
                                    </w:rPr>
                                    <w:t>Proper</w:t>
                                  </w:r>
                                  <w:r>
                                    <w:rPr>
                                      <w:color w:val="231F20"/>
                                      <w:spacing w:val="43"/>
                                      <w:sz w:val="15"/>
                                    </w:rPr>
                                    <w:t> </w:t>
                                  </w:r>
                                  <w:r>
                                    <w:rPr>
                                      <w:color w:val="231F20"/>
                                      <w:sz w:val="15"/>
                                    </w:rPr>
                                    <w:t>shipping</w:t>
                                  </w:r>
                                  <w:r>
                                    <w:rPr>
                                      <w:color w:val="231F20"/>
                                      <w:spacing w:val="43"/>
                                      <w:sz w:val="15"/>
                                    </w:rPr>
                                    <w:t> </w:t>
                                  </w:r>
                                  <w:r>
                                    <w:rPr>
                                      <w:color w:val="231F20"/>
                                      <w:sz w:val="15"/>
                                    </w:rPr>
                                    <w:t>name</w:t>
                                  </w:r>
                                  <w:r>
                                    <w:rPr>
                                      <w:color w:val="231F20"/>
                                      <w:sz w:val="15"/>
                                      <w:vertAlign w:val="superscript"/>
                                    </w:rPr>
                                    <w:t>a</w:t>
                                  </w:r>
                                  <w:r>
                                    <w:rPr>
                                      <w:color w:val="231F20"/>
                                      <w:spacing w:val="43"/>
                                      <w:sz w:val="15"/>
                                      <w:vertAlign w:val="baseline"/>
                                    </w:rPr>
                                    <w:t> </w:t>
                                  </w:r>
                                  <w:r>
                                    <w:rPr>
                                      <w:color w:val="231F20"/>
                                      <w:sz w:val="15"/>
                                      <w:vertAlign w:val="baseline"/>
                                    </w:rPr>
                                    <w:t>and</w:t>
                                  </w:r>
                                  <w:r>
                                    <w:rPr>
                                      <w:color w:val="231F20"/>
                                      <w:spacing w:val="43"/>
                                      <w:sz w:val="15"/>
                                      <w:vertAlign w:val="baseline"/>
                                    </w:rPr>
                                    <w:t> </w:t>
                                  </w:r>
                                  <w:r>
                                    <w:rPr>
                                      <w:color w:val="231F20"/>
                                      <w:spacing w:val="-2"/>
                                      <w:sz w:val="15"/>
                                      <w:vertAlign w:val="baseline"/>
                                    </w:rPr>
                                    <w:t>description</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sz w:val="15"/>
                                    </w:rPr>
                                    <w:t>Type B(U) </w:t>
                                  </w:r>
                                  <w:r>
                                    <w:rPr>
                                      <w:color w:val="231F20"/>
                                      <w:sz w:val="15"/>
                                    </w:rPr>
                                    <w:t>package </w:t>
                                  </w:r>
                                  <w:r>
                                    <w:rPr>
                                      <w:color w:val="231F20"/>
                                      <w:spacing w:val="-2"/>
                                      <w:sz w:val="15"/>
                                    </w:rPr>
                                    <w:t>(2.7.2.4.6)</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2916</w:t>
                                  </w:r>
                                </w:p>
                              </w:tc>
                              <w:tc>
                                <w:tcPr>
                                  <w:tcW w:w="7130" w:type="dxa"/>
                                </w:tcPr>
                                <w:p>
                                  <w:pPr>
                                    <w:pStyle w:val="TableParagraph"/>
                                    <w:spacing w:line="240" w:lineRule="auto" w:before="35"/>
                                    <w:ind w:left="60"/>
                                    <w:rPr>
                                      <w:sz w:val="15"/>
                                    </w:rPr>
                                  </w:pPr>
                                  <w:r>
                                    <w:rPr>
                                      <w:color w:val="231F20"/>
                                      <w:sz w:val="15"/>
                                    </w:rPr>
                                    <w:t>RADIOACTIVE</w:t>
                                  </w:r>
                                  <w:r>
                                    <w:rPr>
                                      <w:color w:val="231F20"/>
                                      <w:spacing w:val="13"/>
                                      <w:sz w:val="15"/>
                                    </w:rPr>
                                    <w:t> </w:t>
                                  </w:r>
                                  <w:r>
                                    <w:rPr>
                                      <w:color w:val="231F20"/>
                                      <w:sz w:val="15"/>
                                    </w:rPr>
                                    <w:t>MATERIAL,</w:t>
                                  </w:r>
                                  <w:r>
                                    <w:rPr>
                                      <w:color w:val="231F20"/>
                                      <w:spacing w:val="15"/>
                                      <w:sz w:val="15"/>
                                    </w:rPr>
                                    <w:t> </w:t>
                                  </w:r>
                                  <w:r>
                                    <w:rPr>
                                      <w:color w:val="231F20"/>
                                      <w:sz w:val="15"/>
                                    </w:rPr>
                                    <w:t>TYPE</w:t>
                                  </w:r>
                                  <w:r>
                                    <w:rPr>
                                      <w:color w:val="231F20"/>
                                      <w:spacing w:val="15"/>
                                      <w:sz w:val="15"/>
                                    </w:rPr>
                                    <w:t> </w:t>
                                  </w:r>
                                  <w:r>
                                    <w:rPr>
                                      <w:color w:val="231F20"/>
                                      <w:sz w:val="15"/>
                                    </w:rPr>
                                    <w:t>B(U)</w:t>
                                  </w:r>
                                  <w:r>
                                    <w:rPr>
                                      <w:color w:val="231F20"/>
                                      <w:spacing w:val="15"/>
                                      <w:sz w:val="15"/>
                                    </w:rPr>
                                    <w:t> </w:t>
                                  </w:r>
                                  <w:r>
                                    <w:rPr>
                                      <w:color w:val="231F20"/>
                                      <w:sz w:val="15"/>
                                    </w:rPr>
                                    <w:t>PACKAGE,</w:t>
                                  </w:r>
                                  <w:r>
                                    <w:rPr>
                                      <w:color w:val="231F20"/>
                                      <w:spacing w:val="15"/>
                                      <w:sz w:val="15"/>
                                    </w:rPr>
                                    <w:t> </w:t>
                                  </w:r>
                                  <w:r>
                                    <w:rPr>
                                      <w:color w:val="231F20"/>
                                      <w:sz w:val="15"/>
                                    </w:rPr>
                                    <w:t>non-fissile</w:t>
                                  </w:r>
                                  <w:r>
                                    <w:rPr>
                                      <w:color w:val="231F20"/>
                                      <w:spacing w:val="15"/>
                                      <w:sz w:val="15"/>
                                    </w:rPr>
                                    <w:t> </w:t>
                                  </w:r>
                                  <w:r>
                                    <w:rPr>
                                      <w:color w:val="231F20"/>
                                      <w:sz w:val="15"/>
                                    </w:rPr>
                                    <w:t>or</w:t>
                                  </w:r>
                                  <w:r>
                                    <w:rPr>
                                      <w:color w:val="231F20"/>
                                      <w:spacing w:val="15"/>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3328</w:t>
                                  </w:r>
                                </w:p>
                              </w:tc>
                              <w:tc>
                                <w:tcPr>
                                  <w:tcW w:w="7130" w:type="dxa"/>
                                </w:tcPr>
                                <w:p>
                                  <w:pPr>
                                    <w:pStyle w:val="TableParagraph"/>
                                    <w:spacing w:line="240" w:lineRule="auto" w:before="35"/>
                                    <w:ind w:left="60"/>
                                    <w:rPr>
                                      <w:sz w:val="15"/>
                                    </w:rPr>
                                  </w:pPr>
                                  <w:r>
                                    <w:rPr>
                                      <w:color w:val="231F20"/>
                                      <w:sz w:val="15"/>
                                    </w:rPr>
                                    <w:t>RADIOACTIVE</w:t>
                                  </w:r>
                                  <w:r>
                                    <w:rPr>
                                      <w:color w:val="231F20"/>
                                      <w:spacing w:val="1"/>
                                      <w:sz w:val="15"/>
                                    </w:rPr>
                                    <w:t> </w:t>
                                  </w:r>
                                  <w:r>
                                    <w:rPr>
                                      <w:color w:val="231F20"/>
                                      <w:sz w:val="15"/>
                                    </w:rPr>
                                    <w:t>MATERIAL,</w:t>
                                  </w:r>
                                  <w:r>
                                    <w:rPr>
                                      <w:color w:val="231F20"/>
                                      <w:spacing w:val="2"/>
                                      <w:sz w:val="15"/>
                                    </w:rPr>
                                    <w:t> </w:t>
                                  </w:r>
                                  <w:r>
                                    <w:rPr>
                                      <w:color w:val="231F20"/>
                                      <w:sz w:val="15"/>
                                    </w:rPr>
                                    <w:t>TYPE</w:t>
                                  </w:r>
                                  <w:r>
                                    <w:rPr>
                                      <w:color w:val="231F20"/>
                                      <w:spacing w:val="2"/>
                                      <w:sz w:val="15"/>
                                    </w:rPr>
                                    <w:t> </w:t>
                                  </w:r>
                                  <w:r>
                                    <w:rPr>
                                      <w:color w:val="231F20"/>
                                      <w:sz w:val="15"/>
                                    </w:rPr>
                                    <w:t>B(U)</w:t>
                                  </w:r>
                                  <w:r>
                                    <w:rPr>
                                      <w:color w:val="231F20"/>
                                      <w:spacing w:val="2"/>
                                      <w:sz w:val="15"/>
                                    </w:rPr>
                                    <w:t> </w:t>
                                  </w:r>
                                  <w:r>
                                    <w:rPr>
                                      <w:color w:val="231F20"/>
                                      <w:sz w:val="15"/>
                                    </w:rPr>
                                    <w:t>PACKAGE,</w:t>
                                  </w:r>
                                  <w:r>
                                    <w:rPr>
                                      <w:color w:val="231F20"/>
                                      <w:spacing w:val="2"/>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sz w:val="15"/>
                                    </w:rPr>
                                    <w:t>Type B(M) </w:t>
                                  </w:r>
                                  <w:r>
                                    <w:rPr>
                                      <w:color w:val="231F20"/>
                                      <w:sz w:val="15"/>
                                    </w:rPr>
                                    <w:t>package </w:t>
                                  </w:r>
                                  <w:r>
                                    <w:rPr>
                                      <w:color w:val="231F20"/>
                                      <w:spacing w:val="-2"/>
                                      <w:sz w:val="15"/>
                                    </w:rPr>
                                    <w:t>(2.7.2.4.6)</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2917</w:t>
                                  </w:r>
                                </w:p>
                              </w:tc>
                              <w:tc>
                                <w:tcPr>
                                  <w:tcW w:w="7130" w:type="dxa"/>
                                </w:tcPr>
                                <w:p>
                                  <w:pPr>
                                    <w:pStyle w:val="TableParagraph"/>
                                    <w:spacing w:line="240" w:lineRule="auto" w:before="35"/>
                                    <w:ind w:left="60"/>
                                    <w:rPr>
                                      <w:sz w:val="15"/>
                                    </w:rPr>
                                  </w:pPr>
                                  <w:r>
                                    <w:rPr>
                                      <w:color w:val="231F20"/>
                                      <w:sz w:val="15"/>
                                    </w:rPr>
                                    <w:t>RADIOACTIVE</w:t>
                                  </w:r>
                                  <w:r>
                                    <w:rPr>
                                      <w:color w:val="231F20"/>
                                      <w:spacing w:val="14"/>
                                      <w:sz w:val="15"/>
                                    </w:rPr>
                                    <w:t> </w:t>
                                  </w:r>
                                  <w:r>
                                    <w:rPr>
                                      <w:color w:val="231F20"/>
                                      <w:sz w:val="15"/>
                                    </w:rPr>
                                    <w:t>MATERIAL,</w:t>
                                  </w:r>
                                  <w:r>
                                    <w:rPr>
                                      <w:color w:val="231F20"/>
                                      <w:spacing w:val="16"/>
                                      <w:sz w:val="15"/>
                                    </w:rPr>
                                    <w:t> </w:t>
                                  </w:r>
                                  <w:r>
                                    <w:rPr>
                                      <w:color w:val="231F20"/>
                                      <w:sz w:val="15"/>
                                    </w:rPr>
                                    <w:t>TYPE</w:t>
                                  </w:r>
                                  <w:r>
                                    <w:rPr>
                                      <w:color w:val="231F20"/>
                                      <w:spacing w:val="16"/>
                                      <w:sz w:val="15"/>
                                    </w:rPr>
                                    <w:t> </w:t>
                                  </w:r>
                                  <w:r>
                                    <w:rPr>
                                      <w:color w:val="231F20"/>
                                      <w:sz w:val="15"/>
                                    </w:rPr>
                                    <w:t>B(M)</w:t>
                                  </w:r>
                                  <w:r>
                                    <w:rPr>
                                      <w:color w:val="231F20"/>
                                      <w:spacing w:val="16"/>
                                      <w:sz w:val="15"/>
                                    </w:rPr>
                                    <w:t> </w:t>
                                  </w:r>
                                  <w:r>
                                    <w:rPr>
                                      <w:color w:val="231F20"/>
                                      <w:sz w:val="15"/>
                                    </w:rPr>
                                    <w:t>PACKAGE,</w:t>
                                  </w:r>
                                  <w:r>
                                    <w:rPr>
                                      <w:color w:val="231F20"/>
                                      <w:spacing w:val="16"/>
                                      <w:sz w:val="15"/>
                                    </w:rPr>
                                    <w:t> </w:t>
                                  </w:r>
                                  <w:r>
                                    <w:rPr>
                                      <w:color w:val="231F20"/>
                                      <w:sz w:val="15"/>
                                    </w:rPr>
                                    <w:t>non-fissile</w:t>
                                  </w:r>
                                  <w:r>
                                    <w:rPr>
                                      <w:color w:val="231F20"/>
                                      <w:spacing w:val="16"/>
                                      <w:sz w:val="15"/>
                                    </w:rPr>
                                    <w:t> </w:t>
                                  </w:r>
                                  <w:r>
                                    <w:rPr>
                                      <w:color w:val="231F20"/>
                                      <w:sz w:val="15"/>
                                    </w:rPr>
                                    <w:t>or</w:t>
                                  </w:r>
                                  <w:r>
                                    <w:rPr>
                                      <w:color w:val="231F20"/>
                                      <w:spacing w:val="16"/>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3329</w:t>
                                  </w:r>
                                </w:p>
                              </w:tc>
                              <w:tc>
                                <w:tcPr>
                                  <w:tcW w:w="7130" w:type="dxa"/>
                                </w:tcPr>
                                <w:p>
                                  <w:pPr>
                                    <w:pStyle w:val="TableParagraph"/>
                                    <w:spacing w:line="240" w:lineRule="auto" w:before="35"/>
                                    <w:ind w:left="60"/>
                                    <w:rPr>
                                      <w:sz w:val="15"/>
                                    </w:rPr>
                                  </w:pPr>
                                  <w:r>
                                    <w:rPr>
                                      <w:color w:val="231F20"/>
                                      <w:sz w:val="15"/>
                                    </w:rPr>
                                    <w:t>RADIOACTIVE</w:t>
                                  </w:r>
                                  <w:r>
                                    <w:rPr>
                                      <w:color w:val="231F20"/>
                                      <w:spacing w:val="3"/>
                                      <w:sz w:val="15"/>
                                    </w:rPr>
                                    <w:t> </w:t>
                                  </w:r>
                                  <w:r>
                                    <w:rPr>
                                      <w:color w:val="231F20"/>
                                      <w:sz w:val="15"/>
                                    </w:rPr>
                                    <w:t>MATERIAL,</w:t>
                                  </w:r>
                                  <w:r>
                                    <w:rPr>
                                      <w:color w:val="231F20"/>
                                      <w:spacing w:val="3"/>
                                      <w:sz w:val="15"/>
                                    </w:rPr>
                                    <w:t> </w:t>
                                  </w:r>
                                  <w:r>
                                    <w:rPr>
                                      <w:color w:val="231F20"/>
                                      <w:sz w:val="15"/>
                                    </w:rPr>
                                    <w:t>TYPE</w:t>
                                  </w:r>
                                  <w:r>
                                    <w:rPr>
                                      <w:color w:val="231F20"/>
                                      <w:spacing w:val="3"/>
                                      <w:sz w:val="15"/>
                                    </w:rPr>
                                    <w:t> </w:t>
                                  </w:r>
                                  <w:r>
                                    <w:rPr>
                                      <w:color w:val="231F20"/>
                                      <w:sz w:val="15"/>
                                    </w:rPr>
                                    <w:t>B(M)</w:t>
                                  </w:r>
                                  <w:r>
                                    <w:rPr>
                                      <w:color w:val="231F20"/>
                                      <w:spacing w:val="3"/>
                                      <w:sz w:val="15"/>
                                    </w:rPr>
                                    <w:t> </w:t>
                                  </w:r>
                                  <w:r>
                                    <w:rPr>
                                      <w:color w:val="231F20"/>
                                      <w:sz w:val="15"/>
                                    </w:rPr>
                                    <w:t>PACKAGE,</w:t>
                                  </w:r>
                                  <w:r>
                                    <w:rPr>
                                      <w:color w:val="231F20"/>
                                      <w:spacing w:val="3"/>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w w:val="105"/>
                                      <w:sz w:val="15"/>
                                    </w:rPr>
                                    <w:t>Type</w:t>
                                  </w:r>
                                  <w:r>
                                    <w:rPr>
                                      <w:color w:val="231F20"/>
                                      <w:spacing w:val="-4"/>
                                      <w:w w:val="105"/>
                                      <w:sz w:val="15"/>
                                    </w:rPr>
                                    <w:t> </w:t>
                                  </w:r>
                                  <w:r>
                                    <w:rPr>
                                      <w:color w:val="231F20"/>
                                      <w:w w:val="105"/>
                                      <w:sz w:val="15"/>
                                    </w:rPr>
                                    <w:t>C</w:t>
                                  </w:r>
                                  <w:r>
                                    <w:rPr>
                                      <w:color w:val="231F20"/>
                                      <w:spacing w:val="-4"/>
                                      <w:w w:val="105"/>
                                      <w:sz w:val="15"/>
                                    </w:rPr>
                                    <w:t> </w:t>
                                  </w:r>
                                  <w:r>
                                    <w:rPr>
                                      <w:color w:val="231F20"/>
                                      <w:w w:val="105"/>
                                      <w:sz w:val="15"/>
                                    </w:rPr>
                                    <w:t>package </w:t>
                                  </w:r>
                                  <w:r>
                                    <w:rPr>
                                      <w:color w:val="231F20"/>
                                      <w:spacing w:val="-2"/>
                                      <w:w w:val="105"/>
                                      <w:sz w:val="15"/>
                                    </w:rPr>
                                    <w:t>(2.7.2.4.6)</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3323</w:t>
                                  </w:r>
                                </w:p>
                              </w:tc>
                              <w:tc>
                                <w:tcPr>
                                  <w:tcW w:w="7130" w:type="dxa"/>
                                </w:tcPr>
                                <w:p>
                                  <w:pPr>
                                    <w:pStyle w:val="TableParagraph"/>
                                    <w:spacing w:line="240" w:lineRule="auto" w:before="35"/>
                                    <w:ind w:left="60"/>
                                    <w:rPr>
                                      <w:sz w:val="15"/>
                                    </w:rPr>
                                  </w:pPr>
                                  <w:r>
                                    <w:rPr>
                                      <w:color w:val="231F20"/>
                                      <w:sz w:val="15"/>
                                    </w:rPr>
                                    <w:t>RADIOACTIVE</w:t>
                                  </w:r>
                                  <w:r>
                                    <w:rPr>
                                      <w:color w:val="231F20"/>
                                      <w:spacing w:val="16"/>
                                      <w:sz w:val="15"/>
                                    </w:rPr>
                                    <w:t> </w:t>
                                  </w:r>
                                  <w:r>
                                    <w:rPr>
                                      <w:color w:val="231F20"/>
                                      <w:sz w:val="15"/>
                                    </w:rPr>
                                    <w:t>MATERIAL,</w:t>
                                  </w:r>
                                  <w:r>
                                    <w:rPr>
                                      <w:color w:val="231F20"/>
                                      <w:spacing w:val="16"/>
                                      <w:sz w:val="15"/>
                                    </w:rPr>
                                    <w:t> </w:t>
                                  </w:r>
                                  <w:r>
                                    <w:rPr>
                                      <w:color w:val="231F20"/>
                                      <w:sz w:val="15"/>
                                    </w:rPr>
                                    <w:t>TYPE</w:t>
                                  </w:r>
                                  <w:r>
                                    <w:rPr>
                                      <w:color w:val="231F20"/>
                                      <w:spacing w:val="16"/>
                                      <w:sz w:val="15"/>
                                    </w:rPr>
                                    <w:t> </w:t>
                                  </w:r>
                                  <w:r>
                                    <w:rPr>
                                      <w:color w:val="231F20"/>
                                      <w:sz w:val="15"/>
                                    </w:rPr>
                                    <w:t>C</w:t>
                                  </w:r>
                                  <w:r>
                                    <w:rPr>
                                      <w:color w:val="231F20"/>
                                      <w:spacing w:val="16"/>
                                      <w:sz w:val="15"/>
                                    </w:rPr>
                                    <w:t> </w:t>
                                  </w:r>
                                  <w:r>
                                    <w:rPr>
                                      <w:color w:val="231F20"/>
                                      <w:sz w:val="15"/>
                                    </w:rPr>
                                    <w:t>PACKAGE,</w:t>
                                  </w:r>
                                  <w:r>
                                    <w:rPr>
                                      <w:color w:val="231F20"/>
                                      <w:spacing w:val="17"/>
                                      <w:sz w:val="15"/>
                                    </w:rPr>
                                    <w:t> </w:t>
                                  </w:r>
                                  <w:r>
                                    <w:rPr>
                                      <w:color w:val="231F20"/>
                                      <w:sz w:val="15"/>
                                    </w:rPr>
                                    <w:t>non-fissile</w:t>
                                  </w:r>
                                  <w:r>
                                    <w:rPr>
                                      <w:color w:val="231F20"/>
                                      <w:spacing w:val="16"/>
                                      <w:sz w:val="15"/>
                                    </w:rPr>
                                    <w:t> </w:t>
                                  </w:r>
                                  <w:r>
                                    <w:rPr>
                                      <w:color w:val="231F20"/>
                                      <w:sz w:val="15"/>
                                    </w:rPr>
                                    <w:t>or</w:t>
                                  </w:r>
                                  <w:r>
                                    <w:rPr>
                                      <w:color w:val="231F20"/>
                                      <w:spacing w:val="16"/>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3330</w:t>
                                  </w:r>
                                </w:p>
                              </w:tc>
                              <w:tc>
                                <w:tcPr>
                                  <w:tcW w:w="7130" w:type="dxa"/>
                                </w:tcPr>
                                <w:p>
                                  <w:pPr>
                                    <w:pStyle w:val="TableParagraph"/>
                                    <w:spacing w:line="240" w:lineRule="auto" w:before="35"/>
                                    <w:ind w:left="60"/>
                                    <w:rPr>
                                      <w:sz w:val="15"/>
                                    </w:rPr>
                                  </w:pPr>
                                  <w:r>
                                    <w:rPr>
                                      <w:color w:val="231F20"/>
                                      <w:sz w:val="15"/>
                                    </w:rPr>
                                    <w:t>RADIOACTIVE</w:t>
                                  </w:r>
                                  <w:r>
                                    <w:rPr>
                                      <w:color w:val="231F20"/>
                                      <w:spacing w:val="3"/>
                                      <w:sz w:val="15"/>
                                    </w:rPr>
                                    <w:t> </w:t>
                                  </w:r>
                                  <w:r>
                                    <w:rPr>
                                      <w:color w:val="231F20"/>
                                      <w:sz w:val="15"/>
                                    </w:rPr>
                                    <w:t>MATERIAL,</w:t>
                                  </w:r>
                                  <w:r>
                                    <w:rPr>
                                      <w:color w:val="231F20"/>
                                      <w:spacing w:val="3"/>
                                      <w:sz w:val="15"/>
                                    </w:rPr>
                                    <w:t> </w:t>
                                  </w:r>
                                  <w:r>
                                    <w:rPr>
                                      <w:color w:val="231F20"/>
                                      <w:sz w:val="15"/>
                                    </w:rPr>
                                    <w:t>TYPE</w:t>
                                  </w:r>
                                  <w:r>
                                    <w:rPr>
                                      <w:color w:val="231F20"/>
                                      <w:spacing w:val="4"/>
                                      <w:sz w:val="15"/>
                                    </w:rPr>
                                    <w:t> </w:t>
                                  </w:r>
                                  <w:r>
                                    <w:rPr>
                                      <w:color w:val="231F20"/>
                                      <w:sz w:val="15"/>
                                    </w:rPr>
                                    <w:t>C</w:t>
                                  </w:r>
                                  <w:r>
                                    <w:rPr>
                                      <w:color w:val="231F20"/>
                                      <w:spacing w:val="3"/>
                                      <w:sz w:val="15"/>
                                    </w:rPr>
                                    <w:t> </w:t>
                                  </w:r>
                                  <w:r>
                                    <w:rPr>
                                      <w:color w:val="231F20"/>
                                      <w:sz w:val="15"/>
                                    </w:rPr>
                                    <w:t>PACKAGE,</w:t>
                                  </w:r>
                                  <w:r>
                                    <w:rPr>
                                      <w:color w:val="231F20"/>
                                      <w:spacing w:val="4"/>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w w:val="105"/>
                                      <w:sz w:val="15"/>
                                    </w:rPr>
                                    <w:t>Special arrangement </w:t>
                                  </w:r>
                                  <w:r>
                                    <w:rPr>
                                      <w:color w:val="231F20"/>
                                      <w:spacing w:val="-2"/>
                                      <w:w w:val="105"/>
                                      <w:sz w:val="15"/>
                                    </w:rPr>
                                    <w:t>(2.7.2.5)</w:t>
                                  </w:r>
                                </w:p>
                              </w:tc>
                            </w:tr>
                            <w:tr>
                              <w:trPr>
                                <w:trHeight w:val="430" w:hRule="atLeast"/>
                              </w:trPr>
                              <w:tc>
                                <w:tcPr>
                                  <w:tcW w:w="1417" w:type="dxa"/>
                                </w:tcPr>
                                <w:p>
                                  <w:pPr>
                                    <w:pStyle w:val="TableParagraph"/>
                                    <w:spacing w:line="240" w:lineRule="auto" w:before="35"/>
                                    <w:ind w:left="60"/>
                                    <w:rPr>
                                      <w:sz w:val="15"/>
                                    </w:rPr>
                                  </w:pPr>
                                  <w:r>
                                    <w:rPr>
                                      <w:color w:val="231F20"/>
                                      <w:spacing w:val="-4"/>
                                      <w:w w:val="105"/>
                                      <w:sz w:val="15"/>
                                    </w:rPr>
                                    <w:t>2919</w:t>
                                  </w:r>
                                </w:p>
                              </w:tc>
                              <w:tc>
                                <w:tcPr>
                                  <w:tcW w:w="7130" w:type="dxa"/>
                                </w:tcPr>
                                <w:p>
                                  <w:pPr>
                                    <w:pStyle w:val="TableParagraph"/>
                                    <w:spacing w:line="240" w:lineRule="auto" w:before="35"/>
                                    <w:ind w:left="60"/>
                                    <w:rPr>
                                      <w:sz w:val="15"/>
                                    </w:rPr>
                                  </w:pPr>
                                  <w:r>
                                    <w:rPr>
                                      <w:color w:val="231F20"/>
                                      <w:sz w:val="15"/>
                                    </w:rPr>
                                    <w:t>RADIOACTIVE</w:t>
                                  </w:r>
                                  <w:r>
                                    <w:rPr>
                                      <w:color w:val="231F20"/>
                                      <w:spacing w:val="5"/>
                                      <w:sz w:val="15"/>
                                    </w:rPr>
                                    <w:t> </w:t>
                                  </w:r>
                                  <w:r>
                                    <w:rPr>
                                      <w:color w:val="231F20"/>
                                      <w:sz w:val="15"/>
                                    </w:rPr>
                                    <w:t>MATERIAL,</w:t>
                                  </w:r>
                                  <w:r>
                                    <w:rPr>
                                      <w:color w:val="231F20"/>
                                      <w:spacing w:val="6"/>
                                      <w:sz w:val="15"/>
                                    </w:rPr>
                                    <w:t> </w:t>
                                  </w:r>
                                  <w:r>
                                    <w:rPr>
                                      <w:color w:val="231F20"/>
                                      <w:sz w:val="15"/>
                                    </w:rPr>
                                    <w:t>TRANSPORTED</w:t>
                                  </w:r>
                                  <w:r>
                                    <w:rPr>
                                      <w:color w:val="231F20"/>
                                      <w:spacing w:val="5"/>
                                      <w:sz w:val="15"/>
                                    </w:rPr>
                                    <w:t> </w:t>
                                  </w:r>
                                  <w:r>
                                    <w:rPr>
                                      <w:color w:val="231F20"/>
                                      <w:sz w:val="15"/>
                                    </w:rPr>
                                    <w:t>UNDER</w:t>
                                  </w:r>
                                  <w:r>
                                    <w:rPr>
                                      <w:color w:val="231F20"/>
                                      <w:spacing w:val="6"/>
                                      <w:sz w:val="15"/>
                                    </w:rPr>
                                    <w:t> </w:t>
                                  </w:r>
                                  <w:r>
                                    <w:rPr>
                                      <w:color w:val="231F20"/>
                                      <w:sz w:val="15"/>
                                    </w:rPr>
                                    <w:t>SPECIAL</w:t>
                                  </w:r>
                                  <w:r>
                                    <w:rPr>
                                      <w:color w:val="231F20"/>
                                      <w:spacing w:val="5"/>
                                      <w:sz w:val="15"/>
                                    </w:rPr>
                                    <w:t> </w:t>
                                  </w:r>
                                  <w:r>
                                    <w:rPr>
                                      <w:color w:val="231F20"/>
                                      <w:spacing w:val="-2"/>
                                      <w:sz w:val="15"/>
                                    </w:rPr>
                                    <w:t>ARRANGEMENT,</w:t>
                                  </w:r>
                                </w:p>
                                <w:p>
                                  <w:pPr>
                                    <w:pStyle w:val="TableParagraph"/>
                                    <w:spacing w:line="240" w:lineRule="auto" w:before="17"/>
                                    <w:ind w:left="60"/>
                                    <w:rPr>
                                      <w:sz w:val="15"/>
                                    </w:rPr>
                                  </w:pPr>
                                  <w:r>
                                    <w:rPr>
                                      <w:color w:val="231F20"/>
                                      <w:w w:val="105"/>
                                      <w:sz w:val="15"/>
                                    </w:rPr>
                                    <w:t>non-fissile</w:t>
                                  </w:r>
                                  <w:r>
                                    <w:rPr>
                                      <w:color w:val="231F20"/>
                                      <w:spacing w:val="15"/>
                                      <w:w w:val="105"/>
                                      <w:sz w:val="15"/>
                                    </w:rPr>
                                    <w:t> </w:t>
                                  </w:r>
                                  <w:r>
                                    <w:rPr>
                                      <w:color w:val="231F20"/>
                                      <w:w w:val="105"/>
                                      <w:sz w:val="15"/>
                                    </w:rPr>
                                    <w:t>or</w:t>
                                  </w:r>
                                  <w:r>
                                    <w:rPr>
                                      <w:color w:val="231F20"/>
                                      <w:spacing w:val="15"/>
                                      <w:w w:val="105"/>
                                      <w:sz w:val="15"/>
                                    </w:rPr>
                                    <w:t> </w:t>
                                  </w:r>
                                  <w:r>
                                    <w:rPr>
                                      <w:color w:val="231F20"/>
                                      <w:w w:val="105"/>
                                      <w:sz w:val="15"/>
                                    </w:rPr>
                                    <w:t>fissile-</w:t>
                                  </w:r>
                                  <w:r>
                                    <w:rPr>
                                      <w:color w:val="231F20"/>
                                      <w:spacing w:val="-2"/>
                                      <w:w w:val="105"/>
                                      <w:sz w:val="15"/>
                                    </w:rPr>
                                    <w:t>excepted</w:t>
                                  </w:r>
                                  <w:r>
                                    <w:rPr>
                                      <w:color w:val="231F20"/>
                                      <w:spacing w:val="-2"/>
                                      <w:w w:val="105"/>
                                      <w:sz w:val="15"/>
                                      <w:vertAlign w:val="superscript"/>
                                    </w:rPr>
                                    <w:t>b</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3331</w:t>
                                  </w:r>
                                </w:p>
                              </w:tc>
                              <w:tc>
                                <w:tcPr>
                                  <w:tcW w:w="7130" w:type="dxa"/>
                                </w:tcPr>
                                <w:p>
                                  <w:pPr>
                                    <w:pStyle w:val="TableParagraph"/>
                                    <w:spacing w:line="240" w:lineRule="auto" w:before="35"/>
                                    <w:ind w:left="60"/>
                                    <w:rPr>
                                      <w:sz w:val="15"/>
                                    </w:rPr>
                                  </w:pPr>
                                  <w:r>
                                    <w:rPr>
                                      <w:color w:val="231F20"/>
                                      <w:sz w:val="15"/>
                                    </w:rPr>
                                    <w:t>RADIOACTIVE</w:t>
                                  </w:r>
                                  <w:r>
                                    <w:rPr>
                                      <w:color w:val="231F20"/>
                                      <w:spacing w:val="6"/>
                                      <w:sz w:val="15"/>
                                    </w:rPr>
                                    <w:t> </w:t>
                                  </w:r>
                                  <w:r>
                                    <w:rPr>
                                      <w:color w:val="231F20"/>
                                      <w:sz w:val="15"/>
                                    </w:rPr>
                                    <w:t>MATERIAL,</w:t>
                                  </w:r>
                                  <w:r>
                                    <w:rPr>
                                      <w:color w:val="231F20"/>
                                      <w:spacing w:val="6"/>
                                      <w:sz w:val="15"/>
                                    </w:rPr>
                                    <w:t> </w:t>
                                  </w:r>
                                  <w:r>
                                    <w:rPr>
                                      <w:color w:val="231F20"/>
                                      <w:sz w:val="15"/>
                                    </w:rPr>
                                    <w:t>TRANSPORTED</w:t>
                                  </w:r>
                                  <w:r>
                                    <w:rPr>
                                      <w:color w:val="231F20"/>
                                      <w:spacing w:val="6"/>
                                      <w:sz w:val="15"/>
                                    </w:rPr>
                                    <w:t> </w:t>
                                  </w:r>
                                  <w:r>
                                    <w:rPr>
                                      <w:color w:val="231F20"/>
                                      <w:sz w:val="15"/>
                                    </w:rPr>
                                    <w:t>UNDER</w:t>
                                  </w:r>
                                  <w:r>
                                    <w:rPr>
                                      <w:color w:val="231F20"/>
                                      <w:spacing w:val="6"/>
                                      <w:sz w:val="15"/>
                                    </w:rPr>
                                    <w:t> </w:t>
                                  </w:r>
                                  <w:r>
                                    <w:rPr>
                                      <w:color w:val="231F20"/>
                                      <w:sz w:val="15"/>
                                    </w:rPr>
                                    <w:t>SPECIAL</w:t>
                                  </w:r>
                                  <w:r>
                                    <w:rPr>
                                      <w:color w:val="231F20"/>
                                      <w:spacing w:val="6"/>
                                      <w:sz w:val="15"/>
                                    </w:rPr>
                                    <w:t> </w:t>
                                  </w:r>
                                  <w:r>
                                    <w:rPr>
                                      <w:color w:val="231F20"/>
                                      <w:sz w:val="15"/>
                                    </w:rPr>
                                    <w:t>ARRANGEMENT,</w:t>
                                  </w:r>
                                  <w:r>
                                    <w:rPr>
                                      <w:color w:val="231F20"/>
                                      <w:spacing w:val="6"/>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w w:val="105"/>
                                      <w:sz w:val="15"/>
                                    </w:rPr>
                                    <w:t>Uranium hexafluoride </w:t>
                                  </w:r>
                                  <w:r>
                                    <w:rPr>
                                      <w:color w:val="231F20"/>
                                      <w:spacing w:val="-2"/>
                                      <w:w w:val="105"/>
                                      <w:sz w:val="15"/>
                                    </w:rPr>
                                    <w:t>(2.7.2.4.5)</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2977</w:t>
                                  </w:r>
                                </w:p>
                              </w:tc>
                              <w:tc>
                                <w:tcPr>
                                  <w:tcW w:w="7130" w:type="dxa"/>
                                </w:tcPr>
                                <w:p>
                                  <w:pPr>
                                    <w:pStyle w:val="TableParagraph"/>
                                    <w:spacing w:line="240" w:lineRule="auto" w:before="35"/>
                                    <w:ind w:left="60"/>
                                    <w:rPr>
                                      <w:sz w:val="15"/>
                                    </w:rPr>
                                  </w:pPr>
                                  <w:r>
                                    <w:rPr>
                                      <w:color w:val="231F20"/>
                                      <w:sz w:val="15"/>
                                    </w:rPr>
                                    <w:t>RADIOACTIVE</w:t>
                                  </w:r>
                                  <w:r>
                                    <w:rPr>
                                      <w:color w:val="231F20"/>
                                      <w:spacing w:val="12"/>
                                      <w:sz w:val="15"/>
                                    </w:rPr>
                                    <w:t> </w:t>
                                  </w:r>
                                  <w:r>
                                    <w:rPr>
                                      <w:color w:val="231F20"/>
                                      <w:sz w:val="15"/>
                                    </w:rPr>
                                    <w:t>MATERIAL,</w:t>
                                  </w:r>
                                  <w:r>
                                    <w:rPr>
                                      <w:color w:val="231F20"/>
                                      <w:spacing w:val="13"/>
                                      <w:sz w:val="15"/>
                                    </w:rPr>
                                    <w:t> </w:t>
                                  </w:r>
                                  <w:r>
                                    <w:rPr>
                                      <w:color w:val="231F20"/>
                                      <w:sz w:val="15"/>
                                    </w:rPr>
                                    <w:t>URANIUM</w:t>
                                  </w:r>
                                  <w:r>
                                    <w:rPr>
                                      <w:color w:val="231F20"/>
                                      <w:spacing w:val="13"/>
                                      <w:sz w:val="15"/>
                                    </w:rPr>
                                    <w:t> </w:t>
                                  </w:r>
                                  <w:r>
                                    <w:rPr>
                                      <w:color w:val="231F20"/>
                                      <w:sz w:val="15"/>
                                    </w:rPr>
                                    <w:t>HEXAFLUORIDE,</w:t>
                                  </w:r>
                                  <w:r>
                                    <w:rPr>
                                      <w:color w:val="231F20"/>
                                      <w:spacing w:val="13"/>
                                      <w:sz w:val="15"/>
                                    </w:rPr>
                                    <w:t> </w:t>
                                  </w:r>
                                  <w:r>
                                    <w:rPr>
                                      <w:color w:val="231F20"/>
                                      <w:spacing w:val="-2"/>
                                      <w:sz w:val="15"/>
                                    </w:rPr>
                                    <w:t>FISSILE</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2978</w:t>
                                  </w:r>
                                </w:p>
                              </w:tc>
                              <w:tc>
                                <w:tcPr>
                                  <w:tcW w:w="7130" w:type="dxa"/>
                                </w:tcPr>
                                <w:p>
                                  <w:pPr>
                                    <w:pStyle w:val="TableParagraph"/>
                                    <w:spacing w:line="240" w:lineRule="auto" w:before="35"/>
                                    <w:ind w:left="60"/>
                                    <w:rPr>
                                      <w:sz w:val="15"/>
                                    </w:rPr>
                                  </w:pPr>
                                  <w:r>
                                    <w:rPr>
                                      <w:color w:val="231F20"/>
                                      <w:sz w:val="15"/>
                                    </w:rPr>
                                    <w:t>RADIOACTIVE</w:t>
                                  </w:r>
                                  <w:r>
                                    <w:rPr>
                                      <w:color w:val="231F20"/>
                                      <w:spacing w:val="22"/>
                                      <w:sz w:val="15"/>
                                    </w:rPr>
                                    <w:t> </w:t>
                                  </w:r>
                                  <w:r>
                                    <w:rPr>
                                      <w:color w:val="231F20"/>
                                      <w:sz w:val="15"/>
                                    </w:rPr>
                                    <w:t>MATERIAL,</w:t>
                                  </w:r>
                                  <w:r>
                                    <w:rPr>
                                      <w:color w:val="231F20"/>
                                      <w:spacing w:val="25"/>
                                      <w:sz w:val="15"/>
                                    </w:rPr>
                                    <w:t> </w:t>
                                  </w:r>
                                  <w:r>
                                    <w:rPr>
                                      <w:color w:val="231F20"/>
                                      <w:sz w:val="15"/>
                                    </w:rPr>
                                    <w:t>URANIUM</w:t>
                                  </w:r>
                                  <w:r>
                                    <w:rPr>
                                      <w:color w:val="231F20"/>
                                      <w:spacing w:val="25"/>
                                      <w:sz w:val="15"/>
                                    </w:rPr>
                                    <w:t> </w:t>
                                  </w:r>
                                  <w:r>
                                    <w:rPr>
                                      <w:color w:val="231F20"/>
                                      <w:sz w:val="15"/>
                                    </w:rPr>
                                    <w:t>HEXAFLUORIDE,</w:t>
                                  </w:r>
                                  <w:r>
                                    <w:rPr>
                                      <w:color w:val="231F20"/>
                                      <w:spacing w:val="24"/>
                                      <w:sz w:val="15"/>
                                    </w:rPr>
                                    <w:t> </w:t>
                                  </w:r>
                                  <w:r>
                                    <w:rPr>
                                      <w:color w:val="231F20"/>
                                      <w:sz w:val="15"/>
                                    </w:rPr>
                                    <w:t>non-fissile</w:t>
                                  </w:r>
                                  <w:r>
                                    <w:rPr>
                                      <w:color w:val="231F20"/>
                                      <w:spacing w:val="25"/>
                                      <w:sz w:val="15"/>
                                    </w:rPr>
                                    <w:t> </w:t>
                                  </w:r>
                                  <w:r>
                                    <w:rPr>
                                      <w:color w:val="231F20"/>
                                      <w:sz w:val="15"/>
                                    </w:rPr>
                                    <w:t>or</w:t>
                                  </w:r>
                                  <w:r>
                                    <w:rPr>
                                      <w:color w:val="231F20"/>
                                      <w:spacing w:val="25"/>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430" w:hRule="atLeast"/>
                              </w:trPr>
                              <w:tc>
                                <w:tcPr>
                                  <w:tcW w:w="1417" w:type="dxa"/>
                                </w:tcPr>
                                <w:p>
                                  <w:pPr>
                                    <w:pStyle w:val="TableParagraph"/>
                                    <w:spacing w:line="240" w:lineRule="auto" w:before="35"/>
                                    <w:ind w:left="59"/>
                                    <w:rPr>
                                      <w:sz w:val="15"/>
                                    </w:rPr>
                                  </w:pPr>
                                  <w:r>
                                    <w:rPr>
                                      <w:color w:val="231F20"/>
                                      <w:spacing w:val="-4"/>
                                      <w:w w:val="105"/>
                                      <w:sz w:val="15"/>
                                    </w:rPr>
                                    <w:t>3507</w:t>
                                  </w:r>
                                </w:p>
                              </w:tc>
                              <w:tc>
                                <w:tcPr>
                                  <w:tcW w:w="7130" w:type="dxa"/>
                                </w:tcPr>
                                <w:p>
                                  <w:pPr>
                                    <w:pStyle w:val="TableParagraph"/>
                                    <w:spacing w:line="240" w:lineRule="auto" w:before="35"/>
                                    <w:ind w:left="60"/>
                                    <w:rPr>
                                      <w:sz w:val="15"/>
                                    </w:rPr>
                                  </w:pPr>
                                  <w:r>
                                    <w:rPr>
                                      <w:color w:val="231F20"/>
                                      <w:sz w:val="15"/>
                                    </w:rPr>
                                    <w:t>URANIUM</w:t>
                                  </w:r>
                                  <w:r>
                                    <w:rPr>
                                      <w:color w:val="231F20"/>
                                      <w:spacing w:val="7"/>
                                      <w:sz w:val="15"/>
                                    </w:rPr>
                                    <w:t> </w:t>
                                  </w:r>
                                  <w:r>
                                    <w:rPr>
                                      <w:color w:val="231F20"/>
                                      <w:sz w:val="15"/>
                                    </w:rPr>
                                    <w:t>HEXAFLUORIDE,</w:t>
                                  </w:r>
                                  <w:r>
                                    <w:rPr>
                                      <w:color w:val="231F20"/>
                                      <w:spacing w:val="7"/>
                                      <w:sz w:val="15"/>
                                    </w:rPr>
                                    <w:t> </w:t>
                                  </w:r>
                                  <w:r>
                                    <w:rPr>
                                      <w:color w:val="231F20"/>
                                      <w:sz w:val="15"/>
                                    </w:rPr>
                                    <w:t>RADIOACTIVE</w:t>
                                  </w:r>
                                  <w:r>
                                    <w:rPr>
                                      <w:color w:val="231F20"/>
                                      <w:spacing w:val="7"/>
                                      <w:sz w:val="15"/>
                                    </w:rPr>
                                    <w:t> </w:t>
                                  </w:r>
                                  <w:r>
                                    <w:rPr>
                                      <w:color w:val="231F20"/>
                                      <w:sz w:val="15"/>
                                    </w:rPr>
                                    <w:t>MATERIAL,</w:t>
                                  </w:r>
                                  <w:r>
                                    <w:rPr>
                                      <w:color w:val="231F20"/>
                                      <w:spacing w:val="8"/>
                                      <w:sz w:val="15"/>
                                    </w:rPr>
                                    <w:t> </w:t>
                                  </w:r>
                                  <w:r>
                                    <w:rPr>
                                      <w:color w:val="231F20"/>
                                      <w:sz w:val="15"/>
                                    </w:rPr>
                                    <w:t>EXCEPTED</w:t>
                                  </w:r>
                                  <w:r>
                                    <w:rPr>
                                      <w:color w:val="231F20"/>
                                      <w:spacing w:val="7"/>
                                      <w:sz w:val="15"/>
                                    </w:rPr>
                                    <w:t> </w:t>
                                  </w:r>
                                  <w:r>
                                    <w:rPr>
                                      <w:color w:val="231F20"/>
                                      <w:sz w:val="15"/>
                                    </w:rPr>
                                    <w:t>PACKAGE</w:t>
                                  </w:r>
                                  <w:r>
                                    <w:rPr>
                                      <w:color w:val="231F20"/>
                                      <w:spacing w:val="7"/>
                                      <w:sz w:val="15"/>
                                    </w:rPr>
                                    <w:t> </w:t>
                                  </w:r>
                                  <w:r>
                                    <w:rPr>
                                      <w:color w:val="231F20"/>
                                      <w:sz w:val="15"/>
                                    </w:rPr>
                                    <w:t>less</w:t>
                                  </w:r>
                                  <w:r>
                                    <w:rPr>
                                      <w:color w:val="231F20"/>
                                      <w:spacing w:val="8"/>
                                      <w:sz w:val="15"/>
                                    </w:rPr>
                                    <w:t> </w:t>
                                  </w:r>
                                  <w:r>
                                    <w:rPr>
                                      <w:color w:val="231F20"/>
                                      <w:sz w:val="15"/>
                                    </w:rPr>
                                    <w:t>than</w:t>
                                  </w:r>
                                  <w:r>
                                    <w:rPr>
                                      <w:color w:val="231F20"/>
                                      <w:spacing w:val="7"/>
                                      <w:sz w:val="15"/>
                                    </w:rPr>
                                    <w:t> </w:t>
                                  </w:r>
                                  <w:r>
                                    <w:rPr>
                                      <w:color w:val="231F20"/>
                                      <w:sz w:val="15"/>
                                    </w:rPr>
                                    <w:t>0.1</w:t>
                                  </w:r>
                                  <w:r>
                                    <w:rPr>
                                      <w:color w:val="231F20"/>
                                      <w:spacing w:val="7"/>
                                      <w:sz w:val="15"/>
                                    </w:rPr>
                                    <w:t> </w:t>
                                  </w:r>
                                  <w:r>
                                    <w:rPr>
                                      <w:color w:val="231F20"/>
                                      <w:sz w:val="15"/>
                                    </w:rPr>
                                    <w:t>kg</w:t>
                                  </w:r>
                                  <w:r>
                                    <w:rPr>
                                      <w:color w:val="231F20"/>
                                      <w:spacing w:val="7"/>
                                      <w:sz w:val="15"/>
                                    </w:rPr>
                                    <w:t> </w:t>
                                  </w:r>
                                  <w:r>
                                    <w:rPr>
                                      <w:color w:val="231F20"/>
                                      <w:spacing w:val="-5"/>
                                      <w:sz w:val="15"/>
                                    </w:rPr>
                                    <w:t>per</w:t>
                                  </w:r>
                                </w:p>
                                <w:p>
                                  <w:pPr>
                                    <w:pStyle w:val="TableParagraph"/>
                                    <w:spacing w:line="240" w:lineRule="auto" w:before="17"/>
                                    <w:ind w:left="60"/>
                                    <w:rPr>
                                      <w:sz w:val="15"/>
                                    </w:rPr>
                                  </w:pPr>
                                  <w:r>
                                    <w:rPr>
                                      <w:color w:val="231F20"/>
                                      <w:sz w:val="15"/>
                                    </w:rPr>
                                    <w:t>package,</w:t>
                                  </w:r>
                                  <w:r>
                                    <w:rPr>
                                      <w:color w:val="231F20"/>
                                      <w:spacing w:val="51"/>
                                      <w:sz w:val="15"/>
                                    </w:rPr>
                                    <w:t> </w:t>
                                  </w:r>
                                  <w:r>
                                    <w:rPr>
                                      <w:color w:val="231F20"/>
                                      <w:sz w:val="15"/>
                                    </w:rPr>
                                    <w:t>non-fissile</w:t>
                                  </w:r>
                                  <w:r>
                                    <w:rPr>
                                      <w:color w:val="231F20"/>
                                      <w:spacing w:val="51"/>
                                      <w:sz w:val="15"/>
                                    </w:rPr>
                                    <w:t> </w:t>
                                  </w:r>
                                  <w:r>
                                    <w:rPr>
                                      <w:color w:val="231F20"/>
                                      <w:sz w:val="15"/>
                                    </w:rPr>
                                    <w:t>or</w:t>
                                  </w:r>
                                  <w:r>
                                    <w:rPr>
                                      <w:color w:val="231F20"/>
                                      <w:spacing w:val="51"/>
                                      <w:sz w:val="15"/>
                                    </w:rPr>
                                    <w:t> </w:t>
                                  </w:r>
                                  <w:r>
                                    <w:rPr>
                                      <w:color w:val="231F20"/>
                                      <w:sz w:val="15"/>
                                    </w:rPr>
                                    <w:t>fissile-excepted</w:t>
                                  </w:r>
                                  <w:r>
                                    <w:rPr>
                                      <w:color w:val="231F20"/>
                                      <w:sz w:val="15"/>
                                      <w:vertAlign w:val="superscript"/>
                                    </w:rPr>
                                    <w:t>b,</w:t>
                                  </w:r>
                                  <w:r>
                                    <w:rPr>
                                      <w:color w:val="231F20"/>
                                      <w:spacing w:val="24"/>
                                      <w:sz w:val="15"/>
                                      <w:vertAlign w:val="baseline"/>
                                    </w:rPr>
                                    <w:t> </w:t>
                                  </w:r>
                                  <w:r>
                                    <w:rPr>
                                      <w:color w:val="231F20"/>
                                      <w:spacing w:val="-10"/>
                                      <w:sz w:val="15"/>
                                      <w:vertAlign w:val="superscript"/>
                                    </w:rPr>
                                    <w:t>c</w:t>
                                  </w:r>
                                </w:p>
                              </w:tc>
                            </w:tr>
                          </w:tbl>
                          <w:p>
                            <w:pPr>
                              <w:pStyle w:val="BodyText"/>
                            </w:pPr>
                          </w:p>
                        </w:txbxContent>
                      </wps:txbx>
                      <wps:bodyPr wrap="square" lIns="0" tIns="0" rIns="0" bIns="0" rtlCol="0">
                        <a:noAutofit/>
                      </wps:bodyPr>
                    </wps:wsp>
                  </a:graphicData>
                </a:graphic>
              </wp:inline>
            </w:drawing>
          </mc:Choice>
          <mc:Fallback>
            <w:pict>
              <v:shape style="width:427.9pt;height:283.1pt;mso-position-horizontal-relative:char;mso-position-vertical-relative:line" type="#_x0000_t202" id="docshape23"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7130"/>
                      </w:tblGrid>
                      <w:tr>
                        <w:trPr>
                          <w:trHeight w:val="300" w:hRule="atLeast"/>
                        </w:trPr>
                        <w:tc>
                          <w:tcPr>
                            <w:tcW w:w="1417" w:type="dxa"/>
                            <w:shd w:val="clear" w:color="auto" w:fill="D1D3D4"/>
                          </w:tcPr>
                          <w:p>
                            <w:pPr>
                              <w:pStyle w:val="TableParagraph"/>
                              <w:spacing w:line="240" w:lineRule="auto" w:before="45"/>
                              <w:ind w:left="79"/>
                              <w:rPr>
                                <w:sz w:val="15"/>
                              </w:rPr>
                            </w:pPr>
                            <w:r>
                              <w:rPr>
                                <w:color w:val="231F20"/>
                                <w:w w:val="105"/>
                                <w:sz w:val="15"/>
                              </w:rPr>
                              <w:t>UN</w:t>
                            </w:r>
                            <w:r>
                              <w:rPr>
                                <w:color w:val="231F20"/>
                                <w:spacing w:val="-3"/>
                                <w:w w:val="105"/>
                                <w:sz w:val="15"/>
                              </w:rPr>
                              <w:t> </w:t>
                            </w:r>
                            <w:r>
                              <w:rPr>
                                <w:color w:val="231F20"/>
                                <w:spacing w:val="-2"/>
                                <w:w w:val="105"/>
                                <w:sz w:val="15"/>
                              </w:rPr>
                              <w:t>numbers</w:t>
                            </w:r>
                          </w:p>
                        </w:tc>
                        <w:tc>
                          <w:tcPr>
                            <w:tcW w:w="7130" w:type="dxa"/>
                            <w:shd w:val="clear" w:color="auto" w:fill="D1D3D4"/>
                          </w:tcPr>
                          <w:p>
                            <w:pPr>
                              <w:pStyle w:val="TableParagraph"/>
                              <w:spacing w:line="240" w:lineRule="auto" w:before="45"/>
                              <w:ind w:left="80"/>
                              <w:rPr>
                                <w:sz w:val="15"/>
                              </w:rPr>
                            </w:pPr>
                            <w:r>
                              <w:rPr>
                                <w:color w:val="231F20"/>
                                <w:sz w:val="15"/>
                              </w:rPr>
                              <w:t>Proper</w:t>
                            </w:r>
                            <w:r>
                              <w:rPr>
                                <w:color w:val="231F20"/>
                                <w:spacing w:val="43"/>
                                <w:sz w:val="15"/>
                              </w:rPr>
                              <w:t> </w:t>
                            </w:r>
                            <w:r>
                              <w:rPr>
                                <w:color w:val="231F20"/>
                                <w:sz w:val="15"/>
                              </w:rPr>
                              <w:t>shipping</w:t>
                            </w:r>
                            <w:r>
                              <w:rPr>
                                <w:color w:val="231F20"/>
                                <w:spacing w:val="43"/>
                                <w:sz w:val="15"/>
                              </w:rPr>
                              <w:t> </w:t>
                            </w:r>
                            <w:r>
                              <w:rPr>
                                <w:color w:val="231F20"/>
                                <w:sz w:val="15"/>
                              </w:rPr>
                              <w:t>name</w:t>
                            </w:r>
                            <w:r>
                              <w:rPr>
                                <w:color w:val="231F20"/>
                                <w:sz w:val="15"/>
                                <w:vertAlign w:val="superscript"/>
                              </w:rPr>
                              <w:t>a</w:t>
                            </w:r>
                            <w:r>
                              <w:rPr>
                                <w:color w:val="231F20"/>
                                <w:spacing w:val="43"/>
                                <w:sz w:val="15"/>
                                <w:vertAlign w:val="baseline"/>
                              </w:rPr>
                              <w:t> </w:t>
                            </w:r>
                            <w:r>
                              <w:rPr>
                                <w:color w:val="231F20"/>
                                <w:sz w:val="15"/>
                                <w:vertAlign w:val="baseline"/>
                              </w:rPr>
                              <w:t>and</w:t>
                            </w:r>
                            <w:r>
                              <w:rPr>
                                <w:color w:val="231F20"/>
                                <w:spacing w:val="43"/>
                                <w:sz w:val="15"/>
                                <w:vertAlign w:val="baseline"/>
                              </w:rPr>
                              <w:t> </w:t>
                            </w:r>
                            <w:r>
                              <w:rPr>
                                <w:color w:val="231F20"/>
                                <w:spacing w:val="-2"/>
                                <w:sz w:val="15"/>
                                <w:vertAlign w:val="baseline"/>
                              </w:rPr>
                              <w:t>description</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sz w:val="15"/>
                              </w:rPr>
                              <w:t>Type B(U) </w:t>
                            </w:r>
                            <w:r>
                              <w:rPr>
                                <w:color w:val="231F20"/>
                                <w:sz w:val="15"/>
                              </w:rPr>
                              <w:t>package </w:t>
                            </w:r>
                            <w:r>
                              <w:rPr>
                                <w:color w:val="231F20"/>
                                <w:spacing w:val="-2"/>
                                <w:sz w:val="15"/>
                              </w:rPr>
                              <w:t>(2.7.2.4.6)</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2916</w:t>
                            </w:r>
                          </w:p>
                        </w:tc>
                        <w:tc>
                          <w:tcPr>
                            <w:tcW w:w="7130" w:type="dxa"/>
                          </w:tcPr>
                          <w:p>
                            <w:pPr>
                              <w:pStyle w:val="TableParagraph"/>
                              <w:spacing w:line="240" w:lineRule="auto" w:before="35"/>
                              <w:ind w:left="60"/>
                              <w:rPr>
                                <w:sz w:val="15"/>
                              </w:rPr>
                            </w:pPr>
                            <w:r>
                              <w:rPr>
                                <w:color w:val="231F20"/>
                                <w:sz w:val="15"/>
                              </w:rPr>
                              <w:t>RADIOACTIVE</w:t>
                            </w:r>
                            <w:r>
                              <w:rPr>
                                <w:color w:val="231F20"/>
                                <w:spacing w:val="13"/>
                                <w:sz w:val="15"/>
                              </w:rPr>
                              <w:t> </w:t>
                            </w:r>
                            <w:r>
                              <w:rPr>
                                <w:color w:val="231F20"/>
                                <w:sz w:val="15"/>
                              </w:rPr>
                              <w:t>MATERIAL,</w:t>
                            </w:r>
                            <w:r>
                              <w:rPr>
                                <w:color w:val="231F20"/>
                                <w:spacing w:val="15"/>
                                <w:sz w:val="15"/>
                              </w:rPr>
                              <w:t> </w:t>
                            </w:r>
                            <w:r>
                              <w:rPr>
                                <w:color w:val="231F20"/>
                                <w:sz w:val="15"/>
                              </w:rPr>
                              <w:t>TYPE</w:t>
                            </w:r>
                            <w:r>
                              <w:rPr>
                                <w:color w:val="231F20"/>
                                <w:spacing w:val="15"/>
                                <w:sz w:val="15"/>
                              </w:rPr>
                              <w:t> </w:t>
                            </w:r>
                            <w:r>
                              <w:rPr>
                                <w:color w:val="231F20"/>
                                <w:sz w:val="15"/>
                              </w:rPr>
                              <w:t>B(U)</w:t>
                            </w:r>
                            <w:r>
                              <w:rPr>
                                <w:color w:val="231F20"/>
                                <w:spacing w:val="15"/>
                                <w:sz w:val="15"/>
                              </w:rPr>
                              <w:t> </w:t>
                            </w:r>
                            <w:r>
                              <w:rPr>
                                <w:color w:val="231F20"/>
                                <w:sz w:val="15"/>
                              </w:rPr>
                              <w:t>PACKAGE,</w:t>
                            </w:r>
                            <w:r>
                              <w:rPr>
                                <w:color w:val="231F20"/>
                                <w:spacing w:val="15"/>
                                <w:sz w:val="15"/>
                              </w:rPr>
                              <w:t> </w:t>
                            </w:r>
                            <w:r>
                              <w:rPr>
                                <w:color w:val="231F20"/>
                                <w:sz w:val="15"/>
                              </w:rPr>
                              <w:t>non-fissile</w:t>
                            </w:r>
                            <w:r>
                              <w:rPr>
                                <w:color w:val="231F20"/>
                                <w:spacing w:val="15"/>
                                <w:sz w:val="15"/>
                              </w:rPr>
                              <w:t> </w:t>
                            </w:r>
                            <w:r>
                              <w:rPr>
                                <w:color w:val="231F20"/>
                                <w:sz w:val="15"/>
                              </w:rPr>
                              <w:t>or</w:t>
                            </w:r>
                            <w:r>
                              <w:rPr>
                                <w:color w:val="231F20"/>
                                <w:spacing w:val="15"/>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3328</w:t>
                            </w:r>
                          </w:p>
                        </w:tc>
                        <w:tc>
                          <w:tcPr>
                            <w:tcW w:w="7130" w:type="dxa"/>
                          </w:tcPr>
                          <w:p>
                            <w:pPr>
                              <w:pStyle w:val="TableParagraph"/>
                              <w:spacing w:line="240" w:lineRule="auto" w:before="35"/>
                              <w:ind w:left="60"/>
                              <w:rPr>
                                <w:sz w:val="15"/>
                              </w:rPr>
                            </w:pPr>
                            <w:r>
                              <w:rPr>
                                <w:color w:val="231F20"/>
                                <w:sz w:val="15"/>
                              </w:rPr>
                              <w:t>RADIOACTIVE</w:t>
                            </w:r>
                            <w:r>
                              <w:rPr>
                                <w:color w:val="231F20"/>
                                <w:spacing w:val="1"/>
                                <w:sz w:val="15"/>
                              </w:rPr>
                              <w:t> </w:t>
                            </w:r>
                            <w:r>
                              <w:rPr>
                                <w:color w:val="231F20"/>
                                <w:sz w:val="15"/>
                              </w:rPr>
                              <w:t>MATERIAL,</w:t>
                            </w:r>
                            <w:r>
                              <w:rPr>
                                <w:color w:val="231F20"/>
                                <w:spacing w:val="2"/>
                                <w:sz w:val="15"/>
                              </w:rPr>
                              <w:t> </w:t>
                            </w:r>
                            <w:r>
                              <w:rPr>
                                <w:color w:val="231F20"/>
                                <w:sz w:val="15"/>
                              </w:rPr>
                              <w:t>TYPE</w:t>
                            </w:r>
                            <w:r>
                              <w:rPr>
                                <w:color w:val="231F20"/>
                                <w:spacing w:val="2"/>
                                <w:sz w:val="15"/>
                              </w:rPr>
                              <w:t> </w:t>
                            </w:r>
                            <w:r>
                              <w:rPr>
                                <w:color w:val="231F20"/>
                                <w:sz w:val="15"/>
                              </w:rPr>
                              <w:t>B(U)</w:t>
                            </w:r>
                            <w:r>
                              <w:rPr>
                                <w:color w:val="231F20"/>
                                <w:spacing w:val="2"/>
                                <w:sz w:val="15"/>
                              </w:rPr>
                              <w:t> </w:t>
                            </w:r>
                            <w:r>
                              <w:rPr>
                                <w:color w:val="231F20"/>
                                <w:sz w:val="15"/>
                              </w:rPr>
                              <w:t>PACKAGE,</w:t>
                            </w:r>
                            <w:r>
                              <w:rPr>
                                <w:color w:val="231F20"/>
                                <w:spacing w:val="2"/>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sz w:val="15"/>
                              </w:rPr>
                              <w:t>Type B(M) </w:t>
                            </w:r>
                            <w:r>
                              <w:rPr>
                                <w:color w:val="231F20"/>
                                <w:sz w:val="15"/>
                              </w:rPr>
                              <w:t>package </w:t>
                            </w:r>
                            <w:r>
                              <w:rPr>
                                <w:color w:val="231F20"/>
                                <w:spacing w:val="-2"/>
                                <w:sz w:val="15"/>
                              </w:rPr>
                              <w:t>(2.7.2.4.6)</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2917</w:t>
                            </w:r>
                          </w:p>
                        </w:tc>
                        <w:tc>
                          <w:tcPr>
                            <w:tcW w:w="7130" w:type="dxa"/>
                          </w:tcPr>
                          <w:p>
                            <w:pPr>
                              <w:pStyle w:val="TableParagraph"/>
                              <w:spacing w:line="240" w:lineRule="auto" w:before="35"/>
                              <w:ind w:left="60"/>
                              <w:rPr>
                                <w:sz w:val="15"/>
                              </w:rPr>
                            </w:pPr>
                            <w:r>
                              <w:rPr>
                                <w:color w:val="231F20"/>
                                <w:sz w:val="15"/>
                              </w:rPr>
                              <w:t>RADIOACTIVE</w:t>
                            </w:r>
                            <w:r>
                              <w:rPr>
                                <w:color w:val="231F20"/>
                                <w:spacing w:val="14"/>
                                <w:sz w:val="15"/>
                              </w:rPr>
                              <w:t> </w:t>
                            </w:r>
                            <w:r>
                              <w:rPr>
                                <w:color w:val="231F20"/>
                                <w:sz w:val="15"/>
                              </w:rPr>
                              <w:t>MATERIAL,</w:t>
                            </w:r>
                            <w:r>
                              <w:rPr>
                                <w:color w:val="231F20"/>
                                <w:spacing w:val="16"/>
                                <w:sz w:val="15"/>
                              </w:rPr>
                              <w:t> </w:t>
                            </w:r>
                            <w:r>
                              <w:rPr>
                                <w:color w:val="231F20"/>
                                <w:sz w:val="15"/>
                              </w:rPr>
                              <w:t>TYPE</w:t>
                            </w:r>
                            <w:r>
                              <w:rPr>
                                <w:color w:val="231F20"/>
                                <w:spacing w:val="16"/>
                                <w:sz w:val="15"/>
                              </w:rPr>
                              <w:t> </w:t>
                            </w:r>
                            <w:r>
                              <w:rPr>
                                <w:color w:val="231F20"/>
                                <w:sz w:val="15"/>
                              </w:rPr>
                              <w:t>B(M)</w:t>
                            </w:r>
                            <w:r>
                              <w:rPr>
                                <w:color w:val="231F20"/>
                                <w:spacing w:val="16"/>
                                <w:sz w:val="15"/>
                              </w:rPr>
                              <w:t> </w:t>
                            </w:r>
                            <w:r>
                              <w:rPr>
                                <w:color w:val="231F20"/>
                                <w:sz w:val="15"/>
                              </w:rPr>
                              <w:t>PACKAGE,</w:t>
                            </w:r>
                            <w:r>
                              <w:rPr>
                                <w:color w:val="231F20"/>
                                <w:spacing w:val="16"/>
                                <w:sz w:val="15"/>
                              </w:rPr>
                              <w:t> </w:t>
                            </w:r>
                            <w:r>
                              <w:rPr>
                                <w:color w:val="231F20"/>
                                <w:sz w:val="15"/>
                              </w:rPr>
                              <w:t>non-fissile</w:t>
                            </w:r>
                            <w:r>
                              <w:rPr>
                                <w:color w:val="231F20"/>
                                <w:spacing w:val="16"/>
                                <w:sz w:val="15"/>
                              </w:rPr>
                              <w:t> </w:t>
                            </w:r>
                            <w:r>
                              <w:rPr>
                                <w:color w:val="231F20"/>
                                <w:sz w:val="15"/>
                              </w:rPr>
                              <w:t>or</w:t>
                            </w:r>
                            <w:r>
                              <w:rPr>
                                <w:color w:val="231F20"/>
                                <w:spacing w:val="16"/>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3329</w:t>
                            </w:r>
                          </w:p>
                        </w:tc>
                        <w:tc>
                          <w:tcPr>
                            <w:tcW w:w="7130" w:type="dxa"/>
                          </w:tcPr>
                          <w:p>
                            <w:pPr>
                              <w:pStyle w:val="TableParagraph"/>
                              <w:spacing w:line="240" w:lineRule="auto" w:before="35"/>
                              <w:ind w:left="60"/>
                              <w:rPr>
                                <w:sz w:val="15"/>
                              </w:rPr>
                            </w:pPr>
                            <w:r>
                              <w:rPr>
                                <w:color w:val="231F20"/>
                                <w:sz w:val="15"/>
                              </w:rPr>
                              <w:t>RADIOACTIVE</w:t>
                            </w:r>
                            <w:r>
                              <w:rPr>
                                <w:color w:val="231F20"/>
                                <w:spacing w:val="3"/>
                                <w:sz w:val="15"/>
                              </w:rPr>
                              <w:t> </w:t>
                            </w:r>
                            <w:r>
                              <w:rPr>
                                <w:color w:val="231F20"/>
                                <w:sz w:val="15"/>
                              </w:rPr>
                              <w:t>MATERIAL,</w:t>
                            </w:r>
                            <w:r>
                              <w:rPr>
                                <w:color w:val="231F20"/>
                                <w:spacing w:val="3"/>
                                <w:sz w:val="15"/>
                              </w:rPr>
                              <w:t> </w:t>
                            </w:r>
                            <w:r>
                              <w:rPr>
                                <w:color w:val="231F20"/>
                                <w:sz w:val="15"/>
                              </w:rPr>
                              <w:t>TYPE</w:t>
                            </w:r>
                            <w:r>
                              <w:rPr>
                                <w:color w:val="231F20"/>
                                <w:spacing w:val="3"/>
                                <w:sz w:val="15"/>
                              </w:rPr>
                              <w:t> </w:t>
                            </w:r>
                            <w:r>
                              <w:rPr>
                                <w:color w:val="231F20"/>
                                <w:sz w:val="15"/>
                              </w:rPr>
                              <w:t>B(M)</w:t>
                            </w:r>
                            <w:r>
                              <w:rPr>
                                <w:color w:val="231F20"/>
                                <w:spacing w:val="3"/>
                                <w:sz w:val="15"/>
                              </w:rPr>
                              <w:t> </w:t>
                            </w:r>
                            <w:r>
                              <w:rPr>
                                <w:color w:val="231F20"/>
                                <w:sz w:val="15"/>
                              </w:rPr>
                              <w:t>PACKAGE,</w:t>
                            </w:r>
                            <w:r>
                              <w:rPr>
                                <w:color w:val="231F20"/>
                                <w:spacing w:val="3"/>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w w:val="105"/>
                                <w:sz w:val="15"/>
                              </w:rPr>
                              <w:t>Type</w:t>
                            </w:r>
                            <w:r>
                              <w:rPr>
                                <w:color w:val="231F20"/>
                                <w:spacing w:val="-4"/>
                                <w:w w:val="105"/>
                                <w:sz w:val="15"/>
                              </w:rPr>
                              <w:t> </w:t>
                            </w:r>
                            <w:r>
                              <w:rPr>
                                <w:color w:val="231F20"/>
                                <w:w w:val="105"/>
                                <w:sz w:val="15"/>
                              </w:rPr>
                              <w:t>C</w:t>
                            </w:r>
                            <w:r>
                              <w:rPr>
                                <w:color w:val="231F20"/>
                                <w:spacing w:val="-4"/>
                                <w:w w:val="105"/>
                                <w:sz w:val="15"/>
                              </w:rPr>
                              <w:t> </w:t>
                            </w:r>
                            <w:r>
                              <w:rPr>
                                <w:color w:val="231F20"/>
                                <w:w w:val="105"/>
                                <w:sz w:val="15"/>
                              </w:rPr>
                              <w:t>package </w:t>
                            </w:r>
                            <w:r>
                              <w:rPr>
                                <w:color w:val="231F20"/>
                                <w:spacing w:val="-2"/>
                                <w:w w:val="105"/>
                                <w:sz w:val="15"/>
                              </w:rPr>
                              <w:t>(2.7.2.4.6)</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3323</w:t>
                            </w:r>
                          </w:p>
                        </w:tc>
                        <w:tc>
                          <w:tcPr>
                            <w:tcW w:w="7130" w:type="dxa"/>
                          </w:tcPr>
                          <w:p>
                            <w:pPr>
                              <w:pStyle w:val="TableParagraph"/>
                              <w:spacing w:line="240" w:lineRule="auto" w:before="35"/>
                              <w:ind w:left="60"/>
                              <w:rPr>
                                <w:sz w:val="15"/>
                              </w:rPr>
                            </w:pPr>
                            <w:r>
                              <w:rPr>
                                <w:color w:val="231F20"/>
                                <w:sz w:val="15"/>
                              </w:rPr>
                              <w:t>RADIOACTIVE</w:t>
                            </w:r>
                            <w:r>
                              <w:rPr>
                                <w:color w:val="231F20"/>
                                <w:spacing w:val="16"/>
                                <w:sz w:val="15"/>
                              </w:rPr>
                              <w:t> </w:t>
                            </w:r>
                            <w:r>
                              <w:rPr>
                                <w:color w:val="231F20"/>
                                <w:sz w:val="15"/>
                              </w:rPr>
                              <w:t>MATERIAL,</w:t>
                            </w:r>
                            <w:r>
                              <w:rPr>
                                <w:color w:val="231F20"/>
                                <w:spacing w:val="16"/>
                                <w:sz w:val="15"/>
                              </w:rPr>
                              <w:t> </w:t>
                            </w:r>
                            <w:r>
                              <w:rPr>
                                <w:color w:val="231F20"/>
                                <w:sz w:val="15"/>
                              </w:rPr>
                              <w:t>TYPE</w:t>
                            </w:r>
                            <w:r>
                              <w:rPr>
                                <w:color w:val="231F20"/>
                                <w:spacing w:val="16"/>
                                <w:sz w:val="15"/>
                              </w:rPr>
                              <w:t> </w:t>
                            </w:r>
                            <w:r>
                              <w:rPr>
                                <w:color w:val="231F20"/>
                                <w:sz w:val="15"/>
                              </w:rPr>
                              <w:t>C</w:t>
                            </w:r>
                            <w:r>
                              <w:rPr>
                                <w:color w:val="231F20"/>
                                <w:spacing w:val="16"/>
                                <w:sz w:val="15"/>
                              </w:rPr>
                              <w:t> </w:t>
                            </w:r>
                            <w:r>
                              <w:rPr>
                                <w:color w:val="231F20"/>
                                <w:sz w:val="15"/>
                              </w:rPr>
                              <w:t>PACKAGE,</w:t>
                            </w:r>
                            <w:r>
                              <w:rPr>
                                <w:color w:val="231F20"/>
                                <w:spacing w:val="17"/>
                                <w:sz w:val="15"/>
                              </w:rPr>
                              <w:t> </w:t>
                            </w:r>
                            <w:r>
                              <w:rPr>
                                <w:color w:val="231F20"/>
                                <w:sz w:val="15"/>
                              </w:rPr>
                              <w:t>non-fissile</w:t>
                            </w:r>
                            <w:r>
                              <w:rPr>
                                <w:color w:val="231F20"/>
                                <w:spacing w:val="16"/>
                                <w:sz w:val="15"/>
                              </w:rPr>
                              <w:t> </w:t>
                            </w:r>
                            <w:r>
                              <w:rPr>
                                <w:color w:val="231F20"/>
                                <w:sz w:val="15"/>
                              </w:rPr>
                              <w:t>or</w:t>
                            </w:r>
                            <w:r>
                              <w:rPr>
                                <w:color w:val="231F20"/>
                                <w:spacing w:val="16"/>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3330</w:t>
                            </w:r>
                          </w:p>
                        </w:tc>
                        <w:tc>
                          <w:tcPr>
                            <w:tcW w:w="7130" w:type="dxa"/>
                          </w:tcPr>
                          <w:p>
                            <w:pPr>
                              <w:pStyle w:val="TableParagraph"/>
                              <w:spacing w:line="240" w:lineRule="auto" w:before="35"/>
                              <w:ind w:left="60"/>
                              <w:rPr>
                                <w:sz w:val="15"/>
                              </w:rPr>
                            </w:pPr>
                            <w:r>
                              <w:rPr>
                                <w:color w:val="231F20"/>
                                <w:sz w:val="15"/>
                              </w:rPr>
                              <w:t>RADIOACTIVE</w:t>
                            </w:r>
                            <w:r>
                              <w:rPr>
                                <w:color w:val="231F20"/>
                                <w:spacing w:val="3"/>
                                <w:sz w:val="15"/>
                              </w:rPr>
                              <w:t> </w:t>
                            </w:r>
                            <w:r>
                              <w:rPr>
                                <w:color w:val="231F20"/>
                                <w:sz w:val="15"/>
                              </w:rPr>
                              <w:t>MATERIAL,</w:t>
                            </w:r>
                            <w:r>
                              <w:rPr>
                                <w:color w:val="231F20"/>
                                <w:spacing w:val="3"/>
                                <w:sz w:val="15"/>
                              </w:rPr>
                              <w:t> </w:t>
                            </w:r>
                            <w:r>
                              <w:rPr>
                                <w:color w:val="231F20"/>
                                <w:sz w:val="15"/>
                              </w:rPr>
                              <w:t>TYPE</w:t>
                            </w:r>
                            <w:r>
                              <w:rPr>
                                <w:color w:val="231F20"/>
                                <w:spacing w:val="4"/>
                                <w:sz w:val="15"/>
                              </w:rPr>
                              <w:t> </w:t>
                            </w:r>
                            <w:r>
                              <w:rPr>
                                <w:color w:val="231F20"/>
                                <w:sz w:val="15"/>
                              </w:rPr>
                              <w:t>C</w:t>
                            </w:r>
                            <w:r>
                              <w:rPr>
                                <w:color w:val="231F20"/>
                                <w:spacing w:val="3"/>
                                <w:sz w:val="15"/>
                              </w:rPr>
                              <w:t> </w:t>
                            </w:r>
                            <w:r>
                              <w:rPr>
                                <w:color w:val="231F20"/>
                                <w:sz w:val="15"/>
                              </w:rPr>
                              <w:t>PACKAGE,</w:t>
                            </w:r>
                            <w:r>
                              <w:rPr>
                                <w:color w:val="231F20"/>
                                <w:spacing w:val="4"/>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w w:val="105"/>
                                <w:sz w:val="15"/>
                              </w:rPr>
                              <w:t>Special arrangement </w:t>
                            </w:r>
                            <w:r>
                              <w:rPr>
                                <w:color w:val="231F20"/>
                                <w:spacing w:val="-2"/>
                                <w:w w:val="105"/>
                                <w:sz w:val="15"/>
                              </w:rPr>
                              <w:t>(2.7.2.5)</w:t>
                            </w:r>
                          </w:p>
                        </w:tc>
                      </w:tr>
                      <w:tr>
                        <w:trPr>
                          <w:trHeight w:val="430" w:hRule="atLeast"/>
                        </w:trPr>
                        <w:tc>
                          <w:tcPr>
                            <w:tcW w:w="1417" w:type="dxa"/>
                          </w:tcPr>
                          <w:p>
                            <w:pPr>
                              <w:pStyle w:val="TableParagraph"/>
                              <w:spacing w:line="240" w:lineRule="auto" w:before="35"/>
                              <w:ind w:left="60"/>
                              <w:rPr>
                                <w:sz w:val="15"/>
                              </w:rPr>
                            </w:pPr>
                            <w:r>
                              <w:rPr>
                                <w:color w:val="231F20"/>
                                <w:spacing w:val="-4"/>
                                <w:w w:val="105"/>
                                <w:sz w:val="15"/>
                              </w:rPr>
                              <w:t>2919</w:t>
                            </w:r>
                          </w:p>
                        </w:tc>
                        <w:tc>
                          <w:tcPr>
                            <w:tcW w:w="7130" w:type="dxa"/>
                          </w:tcPr>
                          <w:p>
                            <w:pPr>
                              <w:pStyle w:val="TableParagraph"/>
                              <w:spacing w:line="240" w:lineRule="auto" w:before="35"/>
                              <w:ind w:left="60"/>
                              <w:rPr>
                                <w:sz w:val="15"/>
                              </w:rPr>
                            </w:pPr>
                            <w:r>
                              <w:rPr>
                                <w:color w:val="231F20"/>
                                <w:sz w:val="15"/>
                              </w:rPr>
                              <w:t>RADIOACTIVE</w:t>
                            </w:r>
                            <w:r>
                              <w:rPr>
                                <w:color w:val="231F20"/>
                                <w:spacing w:val="5"/>
                                <w:sz w:val="15"/>
                              </w:rPr>
                              <w:t> </w:t>
                            </w:r>
                            <w:r>
                              <w:rPr>
                                <w:color w:val="231F20"/>
                                <w:sz w:val="15"/>
                              </w:rPr>
                              <w:t>MATERIAL,</w:t>
                            </w:r>
                            <w:r>
                              <w:rPr>
                                <w:color w:val="231F20"/>
                                <w:spacing w:val="6"/>
                                <w:sz w:val="15"/>
                              </w:rPr>
                              <w:t> </w:t>
                            </w:r>
                            <w:r>
                              <w:rPr>
                                <w:color w:val="231F20"/>
                                <w:sz w:val="15"/>
                              </w:rPr>
                              <w:t>TRANSPORTED</w:t>
                            </w:r>
                            <w:r>
                              <w:rPr>
                                <w:color w:val="231F20"/>
                                <w:spacing w:val="5"/>
                                <w:sz w:val="15"/>
                              </w:rPr>
                              <w:t> </w:t>
                            </w:r>
                            <w:r>
                              <w:rPr>
                                <w:color w:val="231F20"/>
                                <w:sz w:val="15"/>
                              </w:rPr>
                              <w:t>UNDER</w:t>
                            </w:r>
                            <w:r>
                              <w:rPr>
                                <w:color w:val="231F20"/>
                                <w:spacing w:val="6"/>
                                <w:sz w:val="15"/>
                              </w:rPr>
                              <w:t> </w:t>
                            </w:r>
                            <w:r>
                              <w:rPr>
                                <w:color w:val="231F20"/>
                                <w:sz w:val="15"/>
                              </w:rPr>
                              <w:t>SPECIAL</w:t>
                            </w:r>
                            <w:r>
                              <w:rPr>
                                <w:color w:val="231F20"/>
                                <w:spacing w:val="5"/>
                                <w:sz w:val="15"/>
                              </w:rPr>
                              <w:t> </w:t>
                            </w:r>
                            <w:r>
                              <w:rPr>
                                <w:color w:val="231F20"/>
                                <w:spacing w:val="-2"/>
                                <w:sz w:val="15"/>
                              </w:rPr>
                              <w:t>ARRANGEMENT,</w:t>
                            </w:r>
                          </w:p>
                          <w:p>
                            <w:pPr>
                              <w:pStyle w:val="TableParagraph"/>
                              <w:spacing w:line="240" w:lineRule="auto" w:before="17"/>
                              <w:ind w:left="60"/>
                              <w:rPr>
                                <w:sz w:val="15"/>
                              </w:rPr>
                            </w:pPr>
                            <w:r>
                              <w:rPr>
                                <w:color w:val="231F20"/>
                                <w:w w:val="105"/>
                                <w:sz w:val="15"/>
                              </w:rPr>
                              <w:t>non-fissile</w:t>
                            </w:r>
                            <w:r>
                              <w:rPr>
                                <w:color w:val="231F20"/>
                                <w:spacing w:val="15"/>
                                <w:w w:val="105"/>
                                <w:sz w:val="15"/>
                              </w:rPr>
                              <w:t> </w:t>
                            </w:r>
                            <w:r>
                              <w:rPr>
                                <w:color w:val="231F20"/>
                                <w:w w:val="105"/>
                                <w:sz w:val="15"/>
                              </w:rPr>
                              <w:t>or</w:t>
                            </w:r>
                            <w:r>
                              <w:rPr>
                                <w:color w:val="231F20"/>
                                <w:spacing w:val="15"/>
                                <w:w w:val="105"/>
                                <w:sz w:val="15"/>
                              </w:rPr>
                              <w:t> </w:t>
                            </w:r>
                            <w:r>
                              <w:rPr>
                                <w:color w:val="231F20"/>
                                <w:w w:val="105"/>
                                <w:sz w:val="15"/>
                              </w:rPr>
                              <w:t>fissile-</w:t>
                            </w:r>
                            <w:r>
                              <w:rPr>
                                <w:color w:val="231F20"/>
                                <w:spacing w:val="-2"/>
                                <w:w w:val="105"/>
                                <w:sz w:val="15"/>
                              </w:rPr>
                              <w:t>excepted</w:t>
                            </w:r>
                            <w:r>
                              <w:rPr>
                                <w:color w:val="231F20"/>
                                <w:spacing w:val="-2"/>
                                <w:w w:val="105"/>
                                <w:sz w:val="15"/>
                                <w:vertAlign w:val="superscript"/>
                              </w:rPr>
                              <w:t>b</w:t>
                            </w:r>
                          </w:p>
                        </w:tc>
                      </w:tr>
                      <w:tr>
                        <w:trPr>
                          <w:trHeight w:val="240" w:hRule="atLeast"/>
                        </w:trPr>
                        <w:tc>
                          <w:tcPr>
                            <w:tcW w:w="1417" w:type="dxa"/>
                          </w:tcPr>
                          <w:p>
                            <w:pPr>
                              <w:pStyle w:val="TableParagraph"/>
                              <w:spacing w:line="240" w:lineRule="auto" w:before="35"/>
                              <w:ind w:left="59"/>
                              <w:rPr>
                                <w:sz w:val="15"/>
                              </w:rPr>
                            </w:pPr>
                            <w:r>
                              <w:rPr>
                                <w:color w:val="231F20"/>
                                <w:spacing w:val="-4"/>
                                <w:w w:val="105"/>
                                <w:sz w:val="15"/>
                              </w:rPr>
                              <w:t>3331</w:t>
                            </w:r>
                          </w:p>
                        </w:tc>
                        <w:tc>
                          <w:tcPr>
                            <w:tcW w:w="7130" w:type="dxa"/>
                          </w:tcPr>
                          <w:p>
                            <w:pPr>
                              <w:pStyle w:val="TableParagraph"/>
                              <w:spacing w:line="240" w:lineRule="auto" w:before="35"/>
                              <w:ind w:left="60"/>
                              <w:rPr>
                                <w:sz w:val="15"/>
                              </w:rPr>
                            </w:pPr>
                            <w:r>
                              <w:rPr>
                                <w:color w:val="231F20"/>
                                <w:sz w:val="15"/>
                              </w:rPr>
                              <w:t>RADIOACTIVE</w:t>
                            </w:r>
                            <w:r>
                              <w:rPr>
                                <w:color w:val="231F20"/>
                                <w:spacing w:val="6"/>
                                <w:sz w:val="15"/>
                              </w:rPr>
                              <w:t> </w:t>
                            </w:r>
                            <w:r>
                              <w:rPr>
                                <w:color w:val="231F20"/>
                                <w:sz w:val="15"/>
                              </w:rPr>
                              <w:t>MATERIAL,</w:t>
                            </w:r>
                            <w:r>
                              <w:rPr>
                                <w:color w:val="231F20"/>
                                <w:spacing w:val="6"/>
                                <w:sz w:val="15"/>
                              </w:rPr>
                              <w:t> </w:t>
                            </w:r>
                            <w:r>
                              <w:rPr>
                                <w:color w:val="231F20"/>
                                <w:sz w:val="15"/>
                              </w:rPr>
                              <w:t>TRANSPORTED</w:t>
                            </w:r>
                            <w:r>
                              <w:rPr>
                                <w:color w:val="231F20"/>
                                <w:spacing w:val="6"/>
                                <w:sz w:val="15"/>
                              </w:rPr>
                              <w:t> </w:t>
                            </w:r>
                            <w:r>
                              <w:rPr>
                                <w:color w:val="231F20"/>
                                <w:sz w:val="15"/>
                              </w:rPr>
                              <w:t>UNDER</w:t>
                            </w:r>
                            <w:r>
                              <w:rPr>
                                <w:color w:val="231F20"/>
                                <w:spacing w:val="6"/>
                                <w:sz w:val="15"/>
                              </w:rPr>
                              <w:t> </w:t>
                            </w:r>
                            <w:r>
                              <w:rPr>
                                <w:color w:val="231F20"/>
                                <w:sz w:val="15"/>
                              </w:rPr>
                              <w:t>SPECIAL</w:t>
                            </w:r>
                            <w:r>
                              <w:rPr>
                                <w:color w:val="231F20"/>
                                <w:spacing w:val="6"/>
                                <w:sz w:val="15"/>
                              </w:rPr>
                              <w:t> </w:t>
                            </w:r>
                            <w:r>
                              <w:rPr>
                                <w:color w:val="231F20"/>
                                <w:sz w:val="15"/>
                              </w:rPr>
                              <w:t>ARRANGEMENT,</w:t>
                            </w:r>
                            <w:r>
                              <w:rPr>
                                <w:color w:val="231F20"/>
                                <w:spacing w:val="6"/>
                                <w:sz w:val="15"/>
                              </w:rPr>
                              <w:t> </w:t>
                            </w:r>
                            <w:r>
                              <w:rPr>
                                <w:color w:val="231F20"/>
                                <w:spacing w:val="-2"/>
                                <w:sz w:val="15"/>
                              </w:rPr>
                              <w:t>FISSILE</w:t>
                            </w:r>
                          </w:p>
                        </w:tc>
                      </w:tr>
                      <w:tr>
                        <w:trPr>
                          <w:trHeight w:val="430" w:hRule="atLeast"/>
                        </w:trPr>
                        <w:tc>
                          <w:tcPr>
                            <w:tcW w:w="8547" w:type="dxa"/>
                            <w:gridSpan w:val="2"/>
                            <w:shd w:val="clear" w:color="auto" w:fill="E6E7E8"/>
                          </w:tcPr>
                          <w:p>
                            <w:pPr>
                              <w:pStyle w:val="TableParagraph"/>
                              <w:spacing w:line="190" w:lineRule="atLeast" w:before="17"/>
                              <w:ind w:left="60" w:right="6662"/>
                              <w:rPr>
                                <w:sz w:val="15"/>
                              </w:rPr>
                            </w:pPr>
                            <w:r>
                              <w:rPr>
                                <w:color w:val="231F20"/>
                                <w:w w:val="105"/>
                                <w:sz w:val="15"/>
                              </w:rPr>
                              <w:t>Uranium hexafluoride </w:t>
                            </w:r>
                            <w:r>
                              <w:rPr>
                                <w:color w:val="231F20"/>
                                <w:spacing w:val="-2"/>
                                <w:w w:val="105"/>
                                <w:sz w:val="15"/>
                              </w:rPr>
                              <w:t>(2.7.2.4.5)</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2977</w:t>
                            </w:r>
                          </w:p>
                        </w:tc>
                        <w:tc>
                          <w:tcPr>
                            <w:tcW w:w="7130" w:type="dxa"/>
                          </w:tcPr>
                          <w:p>
                            <w:pPr>
                              <w:pStyle w:val="TableParagraph"/>
                              <w:spacing w:line="240" w:lineRule="auto" w:before="35"/>
                              <w:ind w:left="60"/>
                              <w:rPr>
                                <w:sz w:val="15"/>
                              </w:rPr>
                            </w:pPr>
                            <w:r>
                              <w:rPr>
                                <w:color w:val="231F20"/>
                                <w:sz w:val="15"/>
                              </w:rPr>
                              <w:t>RADIOACTIVE</w:t>
                            </w:r>
                            <w:r>
                              <w:rPr>
                                <w:color w:val="231F20"/>
                                <w:spacing w:val="12"/>
                                <w:sz w:val="15"/>
                              </w:rPr>
                              <w:t> </w:t>
                            </w:r>
                            <w:r>
                              <w:rPr>
                                <w:color w:val="231F20"/>
                                <w:sz w:val="15"/>
                              </w:rPr>
                              <w:t>MATERIAL,</w:t>
                            </w:r>
                            <w:r>
                              <w:rPr>
                                <w:color w:val="231F20"/>
                                <w:spacing w:val="13"/>
                                <w:sz w:val="15"/>
                              </w:rPr>
                              <w:t> </w:t>
                            </w:r>
                            <w:r>
                              <w:rPr>
                                <w:color w:val="231F20"/>
                                <w:sz w:val="15"/>
                              </w:rPr>
                              <w:t>URANIUM</w:t>
                            </w:r>
                            <w:r>
                              <w:rPr>
                                <w:color w:val="231F20"/>
                                <w:spacing w:val="13"/>
                                <w:sz w:val="15"/>
                              </w:rPr>
                              <w:t> </w:t>
                            </w:r>
                            <w:r>
                              <w:rPr>
                                <w:color w:val="231F20"/>
                                <w:sz w:val="15"/>
                              </w:rPr>
                              <w:t>HEXAFLUORIDE,</w:t>
                            </w:r>
                            <w:r>
                              <w:rPr>
                                <w:color w:val="231F20"/>
                                <w:spacing w:val="13"/>
                                <w:sz w:val="15"/>
                              </w:rPr>
                              <w:t> </w:t>
                            </w:r>
                            <w:r>
                              <w:rPr>
                                <w:color w:val="231F20"/>
                                <w:spacing w:val="-2"/>
                                <w:sz w:val="15"/>
                              </w:rPr>
                              <w:t>FISSILE</w:t>
                            </w:r>
                          </w:p>
                        </w:tc>
                      </w:tr>
                      <w:tr>
                        <w:trPr>
                          <w:trHeight w:val="240" w:hRule="atLeast"/>
                        </w:trPr>
                        <w:tc>
                          <w:tcPr>
                            <w:tcW w:w="1417" w:type="dxa"/>
                          </w:tcPr>
                          <w:p>
                            <w:pPr>
                              <w:pStyle w:val="TableParagraph"/>
                              <w:spacing w:line="240" w:lineRule="auto" w:before="35"/>
                              <w:ind w:left="60"/>
                              <w:rPr>
                                <w:sz w:val="15"/>
                              </w:rPr>
                            </w:pPr>
                            <w:r>
                              <w:rPr>
                                <w:color w:val="231F20"/>
                                <w:spacing w:val="-4"/>
                                <w:w w:val="105"/>
                                <w:sz w:val="15"/>
                              </w:rPr>
                              <w:t>2978</w:t>
                            </w:r>
                          </w:p>
                        </w:tc>
                        <w:tc>
                          <w:tcPr>
                            <w:tcW w:w="7130" w:type="dxa"/>
                          </w:tcPr>
                          <w:p>
                            <w:pPr>
                              <w:pStyle w:val="TableParagraph"/>
                              <w:spacing w:line="240" w:lineRule="auto" w:before="35"/>
                              <w:ind w:left="60"/>
                              <w:rPr>
                                <w:sz w:val="15"/>
                              </w:rPr>
                            </w:pPr>
                            <w:r>
                              <w:rPr>
                                <w:color w:val="231F20"/>
                                <w:sz w:val="15"/>
                              </w:rPr>
                              <w:t>RADIOACTIVE</w:t>
                            </w:r>
                            <w:r>
                              <w:rPr>
                                <w:color w:val="231F20"/>
                                <w:spacing w:val="22"/>
                                <w:sz w:val="15"/>
                              </w:rPr>
                              <w:t> </w:t>
                            </w:r>
                            <w:r>
                              <w:rPr>
                                <w:color w:val="231F20"/>
                                <w:sz w:val="15"/>
                              </w:rPr>
                              <w:t>MATERIAL,</w:t>
                            </w:r>
                            <w:r>
                              <w:rPr>
                                <w:color w:val="231F20"/>
                                <w:spacing w:val="25"/>
                                <w:sz w:val="15"/>
                              </w:rPr>
                              <w:t> </w:t>
                            </w:r>
                            <w:r>
                              <w:rPr>
                                <w:color w:val="231F20"/>
                                <w:sz w:val="15"/>
                              </w:rPr>
                              <w:t>URANIUM</w:t>
                            </w:r>
                            <w:r>
                              <w:rPr>
                                <w:color w:val="231F20"/>
                                <w:spacing w:val="25"/>
                                <w:sz w:val="15"/>
                              </w:rPr>
                              <w:t> </w:t>
                            </w:r>
                            <w:r>
                              <w:rPr>
                                <w:color w:val="231F20"/>
                                <w:sz w:val="15"/>
                              </w:rPr>
                              <w:t>HEXAFLUORIDE,</w:t>
                            </w:r>
                            <w:r>
                              <w:rPr>
                                <w:color w:val="231F20"/>
                                <w:spacing w:val="24"/>
                                <w:sz w:val="15"/>
                              </w:rPr>
                              <w:t> </w:t>
                            </w:r>
                            <w:r>
                              <w:rPr>
                                <w:color w:val="231F20"/>
                                <w:sz w:val="15"/>
                              </w:rPr>
                              <w:t>non-fissile</w:t>
                            </w:r>
                            <w:r>
                              <w:rPr>
                                <w:color w:val="231F20"/>
                                <w:spacing w:val="25"/>
                                <w:sz w:val="15"/>
                              </w:rPr>
                              <w:t> </w:t>
                            </w:r>
                            <w:r>
                              <w:rPr>
                                <w:color w:val="231F20"/>
                                <w:sz w:val="15"/>
                              </w:rPr>
                              <w:t>or</w:t>
                            </w:r>
                            <w:r>
                              <w:rPr>
                                <w:color w:val="231F20"/>
                                <w:spacing w:val="25"/>
                                <w:sz w:val="15"/>
                              </w:rPr>
                              <w:t> </w:t>
                            </w:r>
                            <w:r>
                              <w:rPr>
                                <w:color w:val="231F20"/>
                                <w:sz w:val="15"/>
                              </w:rPr>
                              <w:t>fissile-</w:t>
                            </w:r>
                            <w:r>
                              <w:rPr>
                                <w:color w:val="231F20"/>
                                <w:spacing w:val="-2"/>
                                <w:sz w:val="15"/>
                              </w:rPr>
                              <w:t>excepted</w:t>
                            </w:r>
                            <w:r>
                              <w:rPr>
                                <w:color w:val="231F20"/>
                                <w:spacing w:val="-2"/>
                                <w:sz w:val="15"/>
                                <w:vertAlign w:val="superscript"/>
                              </w:rPr>
                              <w:t>b</w:t>
                            </w:r>
                          </w:p>
                        </w:tc>
                      </w:tr>
                      <w:tr>
                        <w:trPr>
                          <w:trHeight w:val="430" w:hRule="atLeast"/>
                        </w:trPr>
                        <w:tc>
                          <w:tcPr>
                            <w:tcW w:w="1417" w:type="dxa"/>
                          </w:tcPr>
                          <w:p>
                            <w:pPr>
                              <w:pStyle w:val="TableParagraph"/>
                              <w:spacing w:line="240" w:lineRule="auto" w:before="35"/>
                              <w:ind w:left="59"/>
                              <w:rPr>
                                <w:sz w:val="15"/>
                              </w:rPr>
                            </w:pPr>
                            <w:r>
                              <w:rPr>
                                <w:color w:val="231F20"/>
                                <w:spacing w:val="-4"/>
                                <w:w w:val="105"/>
                                <w:sz w:val="15"/>
                              </w:rPr>
                              <w:t>3507</w:t>
                            </w:r>
                          </w:p>
                        </w:tc>
                        <w:tc>
                          <w:tcPr>
                            <w:tcW w:w="7130" w:type="dxa"/>
                          </w:tcPr>
                          <w:p>
                            <w:pPr>
                              <w:pStyle w:val="TableParagraph"/>
                              <w:spacing w:line="240" w:lineRule="auto" w:before="35"/>
                              <w:ind w:left="60"/>
                              <w:rPr>
                                <w:sz w:val="15"/>
                              </w:rPr>
                            </w:pPr>
                            <w:r>
                              <w:rPr>
                                <w:color w:val="231F20"/>
                                <w:sz w:val="15"/>
                              </w:rPr>
                              <w:t>URANIUM</w:t>
                            </w:r>
                            <w:r>
                              <w:rPr>
                                <w:color w:val="231F20"/>
                                <w:spacing w:val="7"/>
                                <w:sz w:val="15"/>
                              </w:rPr>
                              <w:t> </w:t>
                            </w:r>
                            <w:r>
                              <w:rPr>
                                <w:color w:val="231F20"/>
                                <w:sz w:val="15"/>
                              </w:rPr>
                              <w:t>HEXAFLUORIDE,</w:t>
                            </w:r>
                            <w:r>
                              <w:rPr>
                                <w:color w:val="231F20"/>
                                <w:spacing w:val="7"/>
                                <w:sz w:val="15"/>
                              </w:rPr>
                              <w:t> </w:t>
                            </w:r>
                            <w:r>
                              <w:rPr>
                                <w:color w:val="231F20"/>
                                <w:sz w:val="15"/>
                              </w:rPr>
                              <w:t>RADIOACTIVE</w:t>
                            </w:r>
                            <w:r>
                              <w:rPr>
                                <w:color w:val="231F20"/>
                                <w:spacing w:val="7"/>
                                <w:sz w:val="15"/>
                              </w:rPr>
                              <w:t> </w:t>
                            </w:r>
                            <w:r>
                              <w:rPr>
                                <w:color w:val="231F20"/>
                                <w:sz w:val="15"/>
                              </w:rPr>
                              <w:t>MATERIAL,</w:t>
                            </w:r>
                            <w:r>
                              <w:rPr>
                                <w:color w:val="231F20"/>
                                <w:spacing w:val="8"/>
                                <w:sz w:val="15"/>
                              </w:rPr>
                              <w:t> </w:t>
                            </w:r>
                            <w:r>
                              <w:rPr>
                                <w:color w:val="231F20"/>
                                <w:sz w:val="15"/>
                              </w:rPr>
                              <w:t>EXCEPTED</w:t>
                            </w:r>
                            <w:r>
                              <w:rPr>
                                <w:color w:val="231F20"/>
                                <w:spacing w:val="7"/>
                                <w:sz w:val="15"/>
                              </w:rPr>
                              <w:t> </w:t>
                            </w:r>
                            <w:r>
                              <w:rPr>
                                <w:color w:val="231F20"/>
                                <w:sz w:val="15"/>
                              </w:rPr>
                              <w:t>PACKAGE</w:t>
                            </w:r>
                            <w:r>
                              <w:rPr>
                                <w:color w:val="231F20"/>
                                <w:spacing w:val="7"/>
                                <w:sz w:val="15"/>
                              </w:rPr>
                              <w:t> </w:t>
                            </w:r>
                            <w:r>
                              <w:rPr>
                                <w:color w:val="231F20"/>
                                <w:sz w:val="15"/>
                              </w:rPr>
                              <w:t>less</w:t>
                            </w:r>
                            <w:r>
                              <w:rPr>
                                <w:color w:val="231F20"/>
                                <w:spacing w:val="8"/>
                                <w:sz w:val="15"/>
                              </w:rPr>
                              <w:t> </w:t>
                            </w:r>
                            <w:r>
                              <w:rPr>
                                <w:color w:val="231F20"/>
                                <w:sz w:val="15"/>
                              </w:rPr>
                              <w:t>than</w:t>
                            </w:r>
                            <w:r>
                              <w:rPr>
                                <w:color w:val="231F20"/>
                                <w:spacing w:val="7"/>
                                <w:sz w:val="15"/>
                              </w:rPr>
                              <w:t> </w:t>
                            </w:r>
                            <w:r>
                              <w:rPr>
                                <w:color w:val="231F20"/>
                                <w:sz w:val="15"/>
                              </w:rPr>
                              <w:t>0.1</w:t>
                            </w:r>
                            <w:r>
                              <w:rPr>
                                <w:color w:val="231F20"/>
                                <w:spacing w:val="7"/>
                                <w:sz w:val="15"/>
                              </w:rPr>
                              <w:t> </w:t>
                            </w:r>
                            <w:r>
                              <w:rPr>
                                <w:color w:val="231F20"/>
                                <w:sz w:val="15"/>
                              </w:rPr>
                              <w:t>kg</w:t>
                            </w:r>
                            <w:r>
                              <w:rPr>
                                <w:color w:val="231F20"/>
                                <w:spacing w:val="7"/>
                                <w:sz w:val="15"/>
                              </w:rPr>
                              <w:t> </w:t>
                            </w:r>
                            <w:r>
                              <w:rPr>
                                <w:color w:val="231F20"/>
                                <w:spacing w:val="-5"/>
                                <w:sz w:val="15"/>
                              </w:rPr>
                              <w:t>per</w:t>
                            </w:r>
                          </w:p>
                          <w:p>
                            <w:pPr>
                              <w:pStyle w:val="TableParagraph"/>
                              <w:spacing w:line="240" w:lineRule="auto" w:before="17"/>
                              <w:ind w:left="60"/>
                              <w:rPr>
                                <w:sz w:val="15"/>
                              </w:rPr>
                            </w:pPr>
                            <w:r>
                              <w:rPr>
                                <w:color w:val="231F20"/>
                                <w:sz w:val="15"/>
                              </w:rPr>
                              <w:t>package,</w:t>
                            </w:r>
                            <w:r>
                              <w:rPr>
                                <w:color w:val="231F20"/>
                                <w:spacing w:val="51"/>
                                <w:sz w:val="15"/>
                              </w:rPr>
                              <w:t> </w:t>
                            </w:r>
                            <w:r>
                              <w:rPr>
                                <w:color w:val="231F20"/>
                                <w:sz w:val="15"/>
                              </w:rPr>
                              <w:t>non-fissile</w:t>
                            </w:r>
                            <w:r>
                              <w:rPr>
                                <w:color w:val="231F20"/>
                                <w:spacing w:val="51"/>
                                <w:sz w:val="15"/>
                              </w:rPr>
                              <w:t> </w:t>
                            </w:r>
                            <w:r>
                              <w:rPr>
                                <w:color w:val="231F20"/>
                                <w:sz w:val="15"/>
                              </w:rPr>
                              <w:t>or</w:t>
                            </w:r>
                            <w:r>
                              <w:rPr>
                                <w:color w:val="231F20"/>
                                <w:spacing w:val="51"/>
                                <w:sz w:val="15"/>
                              </w:rPr>
                              <w:t> </w:t>
                            </w:r>
                            <w:r>
                              <w:rPr>
                                <w:color w:val="231F20"/>
                                <w:sz w:val="15"/>
                              </w:rPr>
                              <w:t>fissile-excepted</w:t>
                            </w:r>
                            <w:r>
                              <w:rPr>
                                <w:color w:val="231F20"/>
                                <w:sz w:val="15"/>
                                <w:vertAlign w:val="superscript"/>
                              </w:rPr>
                              <w:t>b,</w:t>
                            </w:r>
                            <w:r>
                              <w:rPr>
                                <w:color w:val="231F20"/>
                                <w:spacing w:val="24"/>
                                <w:sz w:val="15"/>
                                <w:vertAlign w:val="baseline"/>
                              </w:rPr>
                              <w:t> </w:t>
                            </w:r>
                            <w:r>
                              <w:rPr>
                                <w:color w:val="231F20"/>
                                <w:spacing w:val="-10"/>
                                <w:sz w:val="15"/>
                                <w:vertAlign w:val="superscript"/>
                              </w:rPr>
                              <w:t>c</w:t>
                            </w:r>
                          </w:p>
                        </w:tc>
                      </w:tr>
                    </w:tbl>
                    <w:p>
                      <w:pPr>
                        <w:pStyle w:val="BodyText"/>
                      </w:pPr>
                    </w:p>
                  </w:txbxContent>
                </v:textbox>
              </v:shape>
            </w:pict>
          </mc:Fallback>
        </mc:AlternateContent>
      </w:r>
      <w:r>
        <w:rPr>
          <w:rFonts w:ascii="Arial"/>
          <w:sz w:val="20"/>
        </w:rPr>
      </w:r>
      <w:r>
        <w:rPr>
          <w:rFonts w:ascii="Arial"/>
          <w:sz w:val="20"/>
        </w:rPr>
        <w:tab/>
      </w:r>
      <w:r>
        <w:rPr>
          <w:rFonts w:ascii="Arial"/>
          <w:position w:val="256"/>
          <w:sz w:val="20"/>
        </w:rPr>
        <mc:AlternateContent>
          <mc:Choice Requires="wps">
            <w:drawing>
              <wp:inline distT="0" distB="0" distL="0" distR="0">
                <wp:extent cx="360045" cy="1530350"/>
                <wp:effectExtent l="0" t="0" r="0" b="0"/>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24" filled="true" fillcolor="#58595b" stroked="false">
                <w10:anchorlock/>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rFonts w:ascii="Arial"/>
          <w:position w:val="256"/>
          <w:sz w:val="20"/>
        </w:rPr>
      </w:r>
    </w:p>
    <w:p>
      <w:pPr>
        <w:pStyle w:val="BodyText"/>
        <w:spacing w:line="256" w:lineRule="auto" w:before="159"/>
        <w:ind w:left="2497" w:right="847"/>
        <w:jc w:val="both"/>
      </w:pPr>
      <w:r>
        <w:rPr>
          <w:color w:val="231F20"/>
          <w:w w:val="105"/>
          <w:vertAlign w:val="superscript"/>
        </w:rPr>
        <w:t>a</w:t>
      </w:r>
      <w:r>
        <w:rPr>
          <w:color w:val="231F20"/>
          <w:spacing w:val="40"/>
          <w:w w:val="105"/>
          <w:vertAlign w:val="baseline"/>
        </w:rPr>
        <w:t> </w:t>
      </w:r>
      <w:r>
        <w:rPr>
          <w:color w:val="231F20"/>
          <w:w w:val="105"/>
          <w:vertAlign w:val="baseline"/>
        </w:rPr>
        <w:t>The proper shipping name is found in the column “Proper shipping name and description” and is restricted to that part shown in capital letters. In the cases of UN Nos. 2909, 2911, 2913 and 3326, where alternative proper</w:t>
      </w:r>
      <w:r>
        <w:rPr>
          <w:color w:val="231F20"/>
          <w:spacing w:val="-5"/>
          <w:w w:val="105"/>
          <w:vertAlign w:val="baseline"/>
        </w:rPr>
        <w:t> </w:t>
      </w:r>
      <w:r>
        <w:rPr>
          <w:color w:val="231F20"/>
          <w:w w:val="105"/>
          <w:vertAlign w:val="baseline"/>
        </w:rPr>
        <w:t>shipping</w:t>
      </w:r>
      <w:r>
        <w:rPr>
          <w:color w:val="231F20"/>
          <w:spacing w:val="-5"/>
          <w:w w:val="105"/>
          <w:vertAlign w:val="baseline"/>
        </w:rPr>
        <w:t> </w:t>
      </w:r>
      <w:r>
        <w:rPr>
          <w:color w:val="231F20"/>
          <w:w w:val="105"/>
          <w:vertAlign w:val="baseline"/>
        </w:rPr>
        <w:t>names</w:t>
      </w:r>
      <w:r>
        <w:rPr>
          <w:color w:val="231F20"/>
          <w:spacing w:val="-5"/>
          <w:w w:val="105"/>
          <w:vertAlign w:val="baseline"/>
        </w:rPr>
        <w:t> </w:t>
      </w:r>
      <w:r>
        <w:rPr>
          <w:color w:val="231F20"/>
          <w:w w:val="105"/>
          <w:vertAlign w:val="baseline"/>
        </w:rPr>
        <w:t>are</w:t>
      </w:r>
      <w:r>
        <w:rPr>
          <w:color w:val="231F20"/>
          <w:spacing w:val="-5"/>
          <w:w w:val="105"/>
          <w:vertAlign w:val="baseline"/>
        </w:rPr>
        <w:t> </w:t>
      </w:r>
      <w:r>
        <w:rPr>
          <w:color w:val="231F20"/>
          <w:w w:val="105"/>
          <w:vertAlign w:val="baseline"/>
        </w:rPr>
        <w:t>separated</w:t>
      </w:r>
      <w:r>
        <w:rPr>
          <w:color w:val="231F20"/>
          <w:spacing w:val="-5"/>
          <w:w w:val="105"/>
          <w:vertAlign w:val="baseline"/>
        </w:rPr>
        <w:t> </w:t>
      </w:r>
      <w:r>
        <w:rPr>
          <w:color w:val="231F20"/>
          <w:w w:val="105"/>
          <w:vertAlign w:val="baseline"/>
        </w:rPr>
        <w:t>by</w:t>
      </w:r>
      <w:r>
        <w:rPr>
          <w:color w:val="231F20"/>
          <w:spacing w:val="-5"/>
          <w:w w:val="105"/>
          <w:vertAlign w:val="baseline"/>
        </w:rPr>
        <w:t> </w:t>
      </w:r>
      <w:r>
        <w:rPr>
          <w:color w:val="231F20"/>
          <w:w w:val="105"/>
          <w:vertAlign w:val="baseline"/>
        </w:rPr>
        <w:t>the</w:t>
      </w:r>
      <w:r>
        <w:rPr>
          <w:color w:val="231F20"/>
          <w:spacing w:val="-5"/>
          <w:w w:val="105"/>
          <w:vertAlign w:val="baseline"/>
        </w:rPr>
        <w:t> </w:t>
      </w:r>
      <w:r>
        <w:rPr>
          <w:color w:val="231F20"/>
          <w:w w:val="105"/>
          <w:vertAlign w:val="baseline"/>
        </w:rPr>
        <w:t>word</w:t>
      </w:r>
      <w:r>
        <w:rPr>
          <w:color w:val="231F20"/>
          <w:spacing w:val="-5"/>
          <w:w w:val="105"/>
          <w:vertAlign w:val="baseline"/>
        </w:rPr>
        <w:t> </w:t>
      </w:r>
      <w:r>
        <w:rPr>
          <w:color w:val="231F20"/>
          <w:w w:val="105"/>
          <w:vertAlign w:val="baseline"/>
        </w:rPr>
        <w:t>“or”,</w:t>
      </w:r>
      <w:r>
        <w:rPr>
          <w:color w:val="231F20"/>
          <w:spacing w:val="-5"/>
          <w:w w:val="105"/>
          <w:vertAlign w:val="baseline"/>
        </w:rPr>
        <w:t> </w:t>
      </w:r>
      <w:r>
        <w:rPr>
          <w:color w:val="231F20"/>
          <w:w w:val="105"/>
          <w:vertAlign w:val="baseline"/>
        </w:rPr>
        <w:t>only</w:t>
      </w:r>
      <w:r>
        <w:rPr>
          <w:color w:val="231F20"/>
          <w:spacing w:val="-5"/>
          <w:w w:val="105"/>
          <w:vertAlign w:val="baseline"/>
        </w:rPr>
        <w:t> </w:t>
      </w:r>
      <w:r>
        <w:rPr>
          <w:color w:val="231F20"/>
          <w:w w:val="105"/>
          <w:vertAlign w:val="baseline"/>
        </w:rPr>
        <w:t>the</w:t>
      </w:r>
      <w:r>
        <w:rPr>
          <w:color w:val="231F20"/>
          <w:spacing w:val="-5"/>
          <w:w w:val="105"/>
          <w:vertAlign w:val="baseline"/>
        </w:rPr>
        <w:t> </w:t>
      </w:r>
      <w:r>
        <w:rPr>
          <w:color w:val="231F20"/>
          <w:w w:val="105"/>
          <w:vertAlign w:val="baseline"/>
        </w:rPr>
        <w:t>relevant</w:t>
      </w:r>
      <w:r>
        <w:rPr>
          <w:color w:val="231F20"/>
          <w:spacing w:val="-5"/>
          <w:w w:val="105"/>
          <w:vertAlign w:val="baseline"/>
        </w:rPr>
        <w:t> </w:t>
      </w:r>
      <w:r>
        <w:rPr>
          <w:color w:val="231F20"/>
          <w:w w:val="105"/>
          <w:vertAlign w:val="baseline"/>
        </w:rPr>
        <w:t>proper</w:t>
      </w:r>
      <w:r>
        <w:rPr>
          <w:color w:val="231F20"/>
          <w:spacing w:val="-5"/>
          <w:w w:val="105"/>
          <w:vertAlign w:val="baseline"/>
        </w:rPr>
        <w:t> </w:t>
      </w:r>
      <w:r>
        <w:rPr>
          <w:color w:val="231F20"/>
          <w:w w:val="105"/>
          <w:vertAlign w:val="baseline"/>
        </w:rPr>
        <w:t>shipping</w:t>
      </w:r>
      <w:r>
        <w:rPr>
          <w:color w:val="231F20"/>
          <w:spacing w:val="-5"/>
          <w:w w:val="105"/>
          <w:vertAlign w:val="baseline"/>
        </w:rPr>
        <w:t> </w:t>
      </w:r>
      <w:r>
        <w:rPr>
          <w:color w:val="231F20"/>
          <w:w w:val="105"/>
          <w:vertAlign w:val="baseline"/>
        </w:rPr>
        <w:t>name</w:t>
      </w:r>
      <w:r>
        <w:rPr>
          <w:color w:val="231F20"/>
          <w:spacing w:val="-5"/>
          <w:w w:val="105"/>
          <w:vertAlign w:val="baseline"/>
        </w:rPr>
        <w:t> </w:t>
      </w:r>
      <w:r>
        <w:rPr>
          <w:color w:val="231F20"/>
          <w:w w:val="105"/>
          <w:vertAlign w:val="baseline"/>
        </w:rPr>
        <w:t>shall</w:t>
      </w:r>
      <w:r>
        <w:rPr>
          <w:color w:val="231F20"/>
          <w:spacing w:val="-5"/>
          <w:w w:val="105"/>
          <w:vertAlign w:val="baseline"/>
        </w:rPr>
        <w:t> </w:t>
      </w:r>
      <w:r>
        <w:rPr>
          <w:color w:val="231F20"/>
          <w:w w:val="105"/>
          <w:vertAlign w:val="baseline"/>
        </w:rPr>
        <w:t>be</w:t>
      </w:r>
      <w:r>
        <w:rPr>
          <w:color w:val="231F20"/>
          <w:spacing w:val="-5"/>
          <w:w w:val="105"/>
          <w:vertAlign w:val="baseline"/>
        </w:rPr>
        <w:t> </w:t>
      </w:r>
      <w:r>
        <w:rPr>
          <w:color w:val="231F20"/>
          <w:w w:val="105"/>
          <w:vertAlign w:val="baseline"/>
        </w:rPr>
        <w:t>used.</w:t>
      </w:r>
    </w:p>
    <w:p>
      <w:pPr>
        <w:pStyle w:val="BodyText"/>
        <w:spacing w:before="75"/>
        <w:ind w:left="2497"/>
        <w:jc w:val="both"/>
      </w:pPr>
      <w:r>
        <w:rPr>
          <w:color w:val="231F20"/>
          <w:vertAlign w:val="superscript"/>
        </w:rPr>
        <w:t>b</w:t>
      </w:r>
      <w:r>
        <w:rPr>
          <w:color w:val="231F20"/>
          <w:spacing w:val="26"/>
          <w:vertAlign w:val="baseline"/>
        </w:rPr>
        <w:t> </w:t>
      </w:r>
      <w:r>
        <w:rPr>
          <w:color w:val="231F20"/>
          <w:vertAlign w:val="baseline"/>
        </w:rPr>
        <w:t>The</w:t>
      </w:r>
      <w:r>
        <w:rPr>
          <w:color w:val="231F20"/>
          <w:spacing w:val="27"/>
          <w:vertAlign w:val="baseline"/>
        </w:rPr>
        <w:t> </w:t>
      </w:r>
      <w:r>
        <w:rPr>
          <w:color w:val="231F20"/>
          <w:vertAlign w:val="baseline"/>
        </w:rPr>
        <w:t>term</w:t>
      </w:r>
      <w:r>
        <w:rPr>
          <w:color w:val="231F20"/>
          <w:spacing w:val="27"/>
          <w:vertAlign w:val="baseline"/>
        </w:rPr>
        <w:t> </w:t>
      </w:r>
      <w:r>
        <w:rPr>
          <w:color w:val="231F20"/>
          <w:vertAlign w:val="baseline"/>
        </w:rPr>
        <w:t>“fissile-excepted”</w:t>
      </w:r>
      <w:r>
        <w:rPr>
          <w:color w:val="231F20"/>
          <w:spacing w:val="27"/>
          <w:vertAlign w:val="baseline"/>
        </w:rPr>
        <w:t> </w:t>
      </w:r>
      <w:r>
        <w:rPr>
          <w:color w:val="231F20"/>
          <w:vertAlign w:val="baseline"/>
        </w:rPr>
        <w:t>refers</w:t>
      </w:r>
      <w:r>
        <w:rPr>
          <w:color w:val="231F20"/>
          <w:spacing w:val="27"/>
          <w:vertAlign w:val="baseline"/>
        </w:rPr>
        <w:t> </w:t>
      </w:r>
      <w:r>
        <w:rPr>
          <w:color w:val="231F20"/>
          <w:vertAlign w:val="baseline"/>
        </w:rPr>
        <w:t>only</w:t>
      </w:r>
      <w:r>
        <w:rPr>
          <w:color w:val="231F20"/>
          <w:spacing w:val="27"/>
          <w:vertAlign w:val="baseline"/>
        </w:rPr>
        <w:t> </w:t>
      </w:r>
      <w:r>
        <w:rPr>
          <w:color w:val="231F20"/>
          <w:vertAlign w:val="baseline"/>
        </w:rPr>
        <w:t>to</w:t>
      </w:r>
      <w:r>
        <w:rPr>
          <w:color w:val="231F20"/>
          <w:spacing w:val="27"/>
          <w:vertAlign w:val="baseline"/>
        </w:rPr>
        <w:t> </w:t>
      </w:r>
      <w:r>
        <w:rPr>
          <w:color w:val="231F20"/>
          <w:vertAlign w:val="baseline"/>
        </w:rPr>
        <w:t>material</w:t>
      </w:r>
      <w:r>
        <w:rPr>
          <w:color w:val="231F20"/>
          <w:spacing w:val="27"/>
          <w:vertAlign w:val="baseline"/>
        </w:rPr>
        <w:t> </w:t>
      </w:r>
      <w:r>
        <w:rPr>
          <w:color w:val="231F20"/>
          <w:vertAlign w:val="baseline"/>
        </w:rPr>
        <w:t>excepted</w:t>
      </w:r>
      <w:r>
        <w:rPr>
          <w:color w:val="231F20"/>
          <w:spacing w:val="27"/>
          <w:vertAlign w:val="baseline"/>
        </w:rPr>
        <w:t> </w:t>
      </w:r>
      <w:r>
        <w:rPr>
          <w:color w:val="231F20"/>
          <w:vertAlign w:val="baseline"/>
        </w:rPr>
        <w:t>under</w:t>
      </w:r>
      <w:r>
        <w:rPr>
          <w:color w:val="231F20"/>
          <w:spacing w:val="27"/>
          <w:vertAlign w:val="baseline"/>
        </w:rPr>
        <w:t> </w:t>
      </w:r>
      <w:r>
        <w:rPr>
          <w:color w:val="231F20"/>
          <w:spacing w:val="-2"/>
          <w:vertAlign w:val="baseline"/>
        </w:rPr>
        <w:t>2.7.2.3.5.</w:t>
      </w:r>
    </w:p>
    <w:p>
      <w:pPr>
        <w:pStyle w:val="BodyText"/>
        <w:spacing w:before="86"/>
        <w:ind w:left="2497"/>
        <w:jc w:val="both"/>
      </w:pPr>
      <w:r>
        <w:rPr>
          <w:color w:val="231F20"/>
          <w:w w:val="105"/>
          <w:vertAlign w:val="superscript"/>
        </w:rPr>
        <w:t>c</w:t>
      </w:r>
      <w:r>
        <w:rPr>
          <w:color w:val="231F20"/>
          <w:spacing w:val="-7"/>
          <w:w w:val="105"/>
          <w:vertAlign w:val="baseline"/>
        </w:rPr>
        <w:t> </w:t>
      </w:r>
      <w:r>
        <w:rPr>
          <w:color w:val="231F20"/>
          <w:w w:val="105"/>
          <w:vertAlign w:val="baseline"/>
        </w:rPr>
        <w:t>For</w:t>
      </w:r>
      <w:r>
        <w:rPr>
          <w:color w:val="231F20"/>
          <w:spacing w:val="-6"/>
          <w:w w:val="105"/>
          <w:vertAlign w:val="baseline"/>
        </w:rPr>
        <w:t> </w:t>
      </w:r>
      <w:r>
        <w:rPr>
          <w:color w:val="231F20"/>
          <w:w w:val="105"/>
          <w:vertAlign w:val="baseline"/>
        </w:rPr>
        <w:t>UN</w:t>
      </w:r>
      <w:r>
        <w:rPr>
          <w:color w:val="231F20"/>
          <w:spacing w:val="-6"/>
          <w:w w:val="105"/>
          <w:vertAlign w:val="baseline"/>
        </w:rPr>
        <w:t> </w:t>
      </w:r>
      <w:r>
        <w:rPr>
          <w:color w:val="231F20"/>
          <w:w w:val="105"/>
          <w:vertAlign w:val="baseline"/>
        </w:rPr>
        <w:t>3507,</w:t>
      </w:r>
      <w:r>
        <w:rPr>
          <w:color w:val="231F20"/>
          <w:spacing w:val="-6"/>
          <w:w w:val="105"/>
          <w:vertAlign w:val="baseline"/>
        </w:rPr>
        <w:t> </w:t>
      </w:r>
      <w:r>
        <w:rPr>
          <w:color w:val="231F20"/>
          <w:w w:val="105"/>
          <w:vertAlign w:val="baseline"/>
        </w:rPr>
        <w:t>see</w:t>
      </w:r>
      <w:r>
        <w:rPr>
          <w:color w:val="231F20"/>
          <w:spacing w:val="-6"/>
          <w:w w:val="105"/>
          <w:vertAlign w:val="baseline"/>
        </w:rPr>
        <w:t> </w:t>
      </w:r>
      <w:r>
        <w:rPr>
          <w:color w:val="231F20"/>
          <w:w w:val="105"/>
          <w:vertAlign w:val="baseline"/>
        </w:rPr>
        <w:t>also</w:t>
      </w:r>
      <w:r>
        <w:rPr>
          <w:color w:val="231F20"/>
          <w:spacing w:val="-6"/>
          <w:w w:val="105"/>
          <w:vertAlign w:val="baseline"/>
        </w:rPr>
        <w:t> </w:t>
      </w:r>
      <w:r>
        <w:rPr>
          <w:color w:val="231F20"/>
          <w:w w:val="105"/>
          <w:vertAlign w:val="baseline"/>
        </w:rPr>
        <w:t>special</w:t>
      </w:r>
      <w:r>
        <w:rPr>
          <w:color w:val="231F20"/>
          <w:spacing w:val="-6"/>
          <w:w w:val="105"/>
          <w:vertAlign w:val="baseline"/>
        </w:rPr>
        <w:t> </w:t>
      </w:r>
      <w:r>
        <w:rPr>
          <w:color w:val="231F20"/>
          <w:w w:val="105"/>
          <w:vertAlign w:val="baseline"/>
        </w:rPr>
        <w:t>provision</w:t>
      </w:r>
      <w:r>
        <w:rPr>
          <w:color w:val="231F20"/>
          <w:spacing w:val="-6"/>
          <w:w w:val="105"/>
          <w:vertAlign w:val="baseline"/>
        </w:rPr>
        <w:t> </w:t>
      </w:r>
      <w:r>
        <w:rPr>
          <w:color w:val="231F20"/>
          <w:w w:val="105"/>
          <w:vertAlign w:val="baseline"/>
        </w:rPr>
        <w:t>369</w:t>
      </w:r>
      <w:r>
        <w:rPr>
          <w:color w:val="231F20"/>
          <w:spacing w:val="-7"/>
          <w:w w:val="105"/>
          <w:vertAlign w:val="baseline"/>
        </w:rPr>
        <w:t> </w:t>
      </w:r>
      <w:r>
        <w:rPr>
          <w:color w:val="231F20"/>
          <w:w w:val="105"/>
          <w:vertAlign w:val="baseline"/>
        </w:rPr>
        <w:t>in</w:t>
      </w:r>
      <w:r>
        <w:rPr>
          <w:color w:val="231F20"/>
          <w:spacing w:val="-6"/>
          <w:w w:val="105"/>
          <w:vertAlign w:val="baseline"/>
        </w:rPr>
        <w:t> </w:t>
      </w:r>
      <w:r>
        <w:rPr>
          <w:color w:val="231F20"/>
          <w:w w:val="105"/>
          <w:vertAlign w:val="baseline"/>
        </w:rPr>
        <w:t>chapter</w:t>
      </w:r>
      <w:r>
        <w:rPr>
          <w:color w:val="231F20"/>
          <w:spacing w:val="-6"/>
          <w:w w:val="105"/>
          <w:vertAlign w:val="baseline"/>
        </w:rPr>
        <w:t> </w:t>
      </w:r>
      <w:r>
        <w:rPr>
          <w:color w:val="231F20"/>
          <w:spacing w:val="-4"/>
          <w:w w:val="105"/>
          <w:vertAlign w:val="baseline"/>
        </w:rPr>
        <w:t>3.3.</w:t>
      </w:r>
    </w:p>
    <w:p>
      <w:pPr>
        <w:pStyle w:val="BodyText"/>
        <w:spacing w:before="102"/>
      </w:pPr>
    </w:p>
    <w:p>
      <w:pPr>
        <w:pStyle w:val="Heading1"/>
        <w:numPr>
          <w:ilvl w:val="3"/>
          <w:numId w:val="1"/>
        </w:numPr>
        <w:tabs>
          <w:tab w:pos="2497" w:val="left" w:leader="none"/>
        </w:tabs>
        <w:spacing w:line="240" w:lineRule="auto" w:before="0" w:after="0"/>
        <w:ind w:left="2497" w:right="0" w:hanging="1080"/>
        <w:jc w:val="left"/>
        <w:rPr>
          <w:color w:val="231F20"/>
        </w:rPr>
      </w:pPr>
      <w:r>
        <w:rPr>
          <w:color w:val="231F20"/>
          <w:w w:val="105"/>
        </w:rPr>
        <w:t>Determination</w:t>
      </w:r>
      <w:r>
        <w:rPr>
          <w:color w:val="231F20"/>
          <w:spacing w:val="9"/>
          <w:w w:val="105"/>
        </w:rPr>
        <w:t> </w:t>
      </w:r>
      <w:r>
        <w:rPr>
          <w:color w:val="231F20"/>
          <w:w w:val="105"/>
        </w:rPr>
        <w:t>of</w:t>
      </w:r>
      <w:r>
        <w:rPr>
          <w:color w:val="231F20"/>
          <w:spacing w:val="10"/>
          <w:w w:val="105"/>
        </w:rPr>
        <w:t> </w:t>
      </w:r>
      <w:r>
        <w:rPr>
          <w:color w:val="231F20"/>
          <w:w w:val="105"/>
        </w:rPr>
        <w:t>activity</w:t>
      </w:r>
      <w:r>
        <w:rPr>
          <w:color w:val="231F20"/>
          <w:spacing w:val="10"/>
          <w:w w:val="105"/>
        </w:rPr>
        <w:t> </w:t>
      </w:r>
      <w:r>
        <w:rPr>
          <w:color w:val="231F20"/>
          <w:spacing w:val="-4"/>
          <w:w w:val="105"/>
        </w:rPr>
        <w:t>level</w:t>
      </w:r>
    </w:p>
    <w:p>
      <w:pPr>
        <w:pStyle w:val="ListParagraph"/>
        <w:numPr>
          <w:ilvl w:val="4"/>
          <w:numId w:val="1"/>
        </w:numPr>
        <w:tabs>
          <w:tab w:pos="2545" w:val="left" w:leader="none"/>
        </w:tabs>
        <w:spacing w:line="240" w:lineRule="auto" w:before="145" w:after="0"/>
        <w:ind w:left="2545" w:right="0" w:hanging="1128"/>
        <w:jc w:val="left"/>
        <w:rPr>
          <w:color w:val="231F20"/>
          <w:sz w:val="17"/>
        </w:rPr>
      </w:pPr>
      <w:r>
        <w:rPr>
          <w:color w:val="231F20"/>
          <w:w w:val="105"/>
          <w:sz w:val="17"/>
        </w:rPr>
        <w:t>The</w:t>
      </w:r>
      <w:r>
        <w:rPr>
          <w:color w:val="231F20"/>
          <w:spacing w:val="-5"/>
          <w:w w:val="105"/>
          <w:sz w:val="17"/>
        </w:rPr>
        <w:t> </w:t>
      </w:r>
      <w:r>
        <w:rPr>
          <w:color w:val="231F20"/>
          <w:w w:val="105"/>
          <w:sz w:val="17"/>
        </w:rPr>
        <w:t>following</w:t>
      </w:r>
      <w:r>
        <w:rPr>
          <w:color w:val="231F20"/>
          <w:spacing w:val="-5"/>
          <w:w w:val="105"/>
          <w:sz w:val="17"/>
        </w:rPr>
        <w:t> </w:t>
      </w:r>
      <w:r>
        <w:rPr>
          <w:color w:val="231F20"/>
          <w:w w:val="105"/>
          <w:sz w:val="17"/>
        </w:rPr>
        <w:t>basic</w:t>
      </w:r>
      <w:r>
        <w:rPr>
          <w:color w:val="231F20"/>
          <w:spacing w:val="-4"/>
          <w:w w:val="105"/>
          <w:sz w:val="17"/>
        </w:rPr>
        <w:t> </w:t>
      </w:r>
      <w:r>
        <w:rPr>
          <w:color w:val="231F20"/>
          <w:w w:val="105"/>
          <w:sz w:val="17"/>
        </w:rPr>
        <w:t>values</w:t>
      </w:r>
      <w:r>
        <w:rPr>
          <w:color w:val="231F20"/>
          <w:spacing w:val="-5"/>
          <w:w w:val="105"/>
          <w:sz w:val="17"/>
        </w:rPr>
        <w:t> </w:t>
      </w:r>
      <w:r>
        <w:rPr>
          <w:color w:val="231F20"/>
          <w:w w:val="105"/>
          <w:sz w:val="17"/>
        </w:rPr>
        <w:t>for</w:t>
      </w:r>
      <w:r>
        <w:rPr>
          <w:color w:val="231F20"/>
          <w:spacing w:val="-4"/>
          <w:w w:val="105"/>
          <w:sz w:val="17"/>
        </w:rPr>
        <w:t> </w:t>
      </w:r>
      <w:r>
        <w:rPr>
          <w:color w:val="231F20"/>
          <w:w w:val="105"/>
          <w:sz w:val="17"/>
        </w:rPr>
        <w:t>individual</w:t>
      </w:r>
      <w:r>
        <w:rPr>
          <w:color w:val="231F20"/>
          <w:spacing w:val="-5"/>
          <w:w w:val="105"/>
          <w:sz w:val="17"/>
        </w:rPr>
        <w:t> </w:t>
      </w:r>
      <w:r>
        <w:rPr>
          <w:color w:val="231F20"/>
          <w:w w:val="105"/>
          <w:sz w:val="17"/>
        </w:rPr>
        <w:t>radionuclides</w:t>
      </w:r>
      <w:r>
        <w:rPr>
          <w:color w:val="231F20"/>
          <w:spacing w:val="-4"/>
          <w:w w:val="105"/>
          <w:sz w:val="17"/>
        </w:rPr>
        <w:t> </w:t>
      </w:r>
      <w:r>
        <w:rPr>
          <w:color w:val="231F20"/>
          <w:w w:val="105"/>
          <w:sz w:val="17"/>
        </w:rPr>
        <w:t>are</w:t>
      </w:r>
      <w:r>
        <w:rPr>
          <w:color w:val="231F20"/>
          <w:spacing w:val="-5"/>
          <w:w w:val="105"/>
          <w:sz w:val="17"/>
        </w:rPr>
        <w:t> </w:t>
      </w:r>
      <w:r>
        <w:rPr>
          <w:color w:val="231F20"/>
          <w:w w:val="105"/>
          <w:sz w:val="17"/>
        </w:rPr>
        <w:t>given</w:t>
      </w:r>
      <w:r>
        <w:rPr>
          <w:color w:val="231F20"/>
          <w:spacing w:val="-4"/>
          <w:w w:val="105"/>
          <w:sz w:val="17"/>
        </w:rPr>
        <w:t> </w:t>
      </w:r>
      <w:r>
        <w:rPr>
          <w:color w:val="231F20"/>
          <w:w w:val="105"/>
          <w:sz w:val="17"/>
        </w:rPr>
        <w:t>in</w:t>
      </w:r>
      <w:r>
        <w:rPr>
          <w:color w:val="231F20"/>
          <w:spacing w:val="-5"/>
          <w:w w:val="105"/>
          <w:sz w:val="17"/>
        </w:rPr>
        <w:t> </w:t>
      </w:r>
      <w:r>
        <w:rPr>
          <w:color w:val="231F20"/>
          <w:w w:val="105"/>
          <w:sz w:val="17"/>
        </w:rPr>
        <w:t>table</w:t>
      </w:r>
      <w:r>
        <w:rPr>
          <w:color w:val="231F20"/>
          <w:spacing w:val="-4"/>
          <w:w w:val="105"/>
          <w:sz w:val="17"/>
        </w:rPr>
        <w:t> </w:t>
      </w:r>
      <w:r>
        <w:rPr>
          <w:color w:val="231F20"/>
          <w:spacing w:val="-2"/>
          <w:w w:val="105"/>
          <w:sz w:val="17"/>
        </w:rPr>
        <w:t>2.7.2.2.1:</w:t>
      </w:r>
    </w:p>
    <w:p>
      <w:pPr>
        <w:pStyle w:val="ListParagraph"/>
        <w:numPr>
          <w:ilvl w:val="0"/>
          <w:numId w:val="5"/>
        </w:numPr>
        <w:tabs>
          <w:tab w:pos="2857" w:val="left" w:leader="none"/>
        </w:tabs>
        <w:spacing w:line="240" w:lineRule="auto" w:before="87" w:after="0"/>
        <w:ind w:left="2857" w:right="0" w:hanging="360"/>
        <w:jc w:val="left"/>
        <w:rPr>
          <w:sz w:val="17"/>
        </w:rPr>
      </w:pPr>
      <w:r>
        <w:rPr>
          <w:rFonts w:ascii="Arial"/>
          <w:i/>
          <w:color w:val="231F20"/>
          <w:w w:val="105"/>
          <w:sz w:val="17"/>
        </w:rPr>
        <w:t>A</w:t>
      </w:r>
      <w:r>
        <w:rPr>
          <w:color w:val="231F20"/>
          <w:w w:val="105"/>
          <w:sz w:val="17"/>
          <w:vertAlign w:val="subscript"/>
        </w:rPr>
        <w:t>1</w:t>
      </w:r>
      <w:r>
        <w:rPr>
          <w:color w:val="231F20"/>
          <w:spacing w:val="-4"/>
          <w:w w:val="105"/>
          <w:sz w:val="17"/>
          <w:vertAlign w:val="baseline"/>
        </w:rPr>
        <w:t> </w:t>
      </w:r>
      <w:r>
        <w:rPr>
          <w:color w:val="231F20"/>
          <w:w w:val="105"/>
          <w:sz w:val="17"/>
          <w:vertAlign w:val="baseline"/>
        </w:rPr>
        <w:t>and</w:t>
      </w:r>
      <w:r>
        <w:rPr>
          <w:color w:val="231F20"/>
          <w:spacing w:val="-3"/>
          <w:w w:val="105"/>
          <w:sz w:val="17"/>
          <w:vertAlign w:val="baseline"/>
        </w:rPr>
        <w:t> </w:t>
      </w:r>
      <w:r>
        <w:rPr>
          <w:rFonts w:ascii="Arial"/>
          <w:i/>
          <w:color w:val="231F20"/>
          <w:w w:val="105"/>
          <w:sz w:val="17"/>
          <w:vertAlign w:val="baseline"/>
        </w:rPr>
        <w:t>A</w:t>
      </w:r>
      <w:r>
        <w:rPr>
          <w:color w:val="231F20"/>
          <w:w w:val="105"/>
          <w:sz w:val="17"/>
          <w:vertAlign w:val="subscript"/>
        </w:rPr>
        <w:t>2</w:t>
      </w:r>
      <w:r>
        <w:rPr>
          <w:color w:val="231F20"/>
          <w:spacing w:val="-3"/>
          <w:w w:val="105"/>
          <w:sz w:val="17"/>
          <w:vertAlign w:val="baseline"/>
        </w:rPr>
        <w:t> </w:t>
      </w:r>
      <w:r>
        <w:rPr>
          <w:color w:val="231F20"/>
          <w:w w:val="105"/>
          <w:sz w:val="17"/>
          <w:vertAlign w:val="baseline"/>
        </w:rPr>
        <w:t>in</w:t>
      </w:r>
      <w:r>
        <w:rPr>
          <w:color w:val="231F20"/>
          <w:spacing w:val="-3"/>
          <w:w w:val="105"/>
          <w:sz w:val="17"/>
          <w:vertAlign w:val="baseline"/>
        </w:rPr>
        <w:t> </w:t>
      </w:r>
      <w:r>
        <w:rPr>
          <w:color w:val="231F20"/>
          <w:spacing w:val="-4"/>
          <w:w w:val="105"/>
          <w:sz w:val="17"/>
          <w:vertAlign w:val="baseline"/>
        </w:rPr>
        <w:t>TBq;</w:t>
      </w:r>
    </w:p>
    <w:p>
      <w:pPr>
        <w:pStyle w:val="ListParagraph"/>
        <w:numPr>
          <w:ilvl w:val="0"/>
          <w:numId w:val="5"/>
        </w:numPr>
        <w:tabs>
          <w:tab w:pos="2857" w:val="left" w:leader="none"/>
        </w:tabs>
        <w:spacing w:line="240" w:lineRule="auto" w:before="87" w:after="0"/>
        <w:ind w:left="2857" w:right="0" w:hanging="360"/>
        <w:jc w:val="left"/>
        <w:rPr>
          <w:sz w:val="17"/>
        </w:rPr>
      </w:pPr>
      <w:r>
        <w:rPr>
          <w:color w:val="231F20"/>
          <w:w w:val="105"/>
          <w:sz w:val="17"/>
        </w:rPr>
        <w:t>Activity</w:t>
      </w:r>
      <w:r>
        <w:rPr>
          <w:color w:val="231F20"/>
          <w:spacing w:val="2"/>
          <w:w w:val="105"/>
          <w:sz w:val="17"/>
        </w:rPr>
        <w:t> </w:t>
      </w:r>
      <w:r>
        <w:rPr>
          <w:color w:val="231F20"/>
          <w:w w:val="105"/>
          <w:sz w:val="17"/>
        </w:rPr>
        <w:t>concentration</w:t>
      </w:r>
      <w:r>
        <w:rPr>
          <w:color w:val="231F20"/>
          <w:spacing w:val="2"/>
          <w:w w:val="105"/>
          <w:sz w:val="17"/>
        </w:rPr>
        <w:t> </w:t>
      </w:r>
      <w:r>
        <w:rPr>
          <w:color w:val="231F20"/>
          <w:w w:val="105"/>
          <w:sz w:val="17"/>
        </w:rPr>
        <w:t>limits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exempt</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in</w:t>
      </w:r>
      <w:r>
        <w:rPr>
          <w:color w:val="231F20"/>
          <w:spacing w:val="2"/>
          <w:w w:val="105"/>
          <w:sz w:val="17"/>
        </w:rPr>
        <w:t> </w:t>
      </w:r>
      <w:r>
        <w:rPr>
          <w:color w:val="231F20"/>
          <w:w w:val="105"/>
          <w:sz w:val="17"/>
        </w:rPr>
        <w:t>Bq/g;</w:t>
      </w:r>
      <w:r>
        <w:rPr>
          <w:color w:val="231F20"/>
          <w:spacing w:val="2"/>
          <w:w w:val="105"/>
          <w:sz w:val="17"/>
        </w:rPr>
        <w:t> </w:t>
      </w:r>
      <w:r>
        <w:rPr>
          <w:color w:val="231F20"/>
          <w:spacing w:val="-5"/>
          <w:w w:val="105"/>
          <w:sz w:val="17"/>
        </w:rPr>
        <w:t>and</w:t>
      </w:r>
    </w:p>
    <w:p>
      <w:pPr>
        <w:pStyle w:val="ListParagraph"/>
        <w:numPr>
          <w:ilvl w:val="0"/>
          <w:numId w:val="5"/>
        </w:numPr>
        <w:tabs>
          <w:tab w:pos="2857" w:val="left" w:leader="none"/>
        </w:tabs>
        <w:spacing w:line="240" w:lineRule="auto" w:before="86" w:after="0"/>
        <w:ind w:left="2857" w:right="0" w:hanging="360"/>
        <w:jc w:val="left"/>
        <w:rPr>
          <w:sz w:val="17"/>
        </w:rPr>
      </w:pPr>
      <w:r>
        <w:rPr>
          <w:color w:val="231F20"/>
          <w:w w:val="105"/>
          <w:sz w:val="17"/>
        </w:rPr>
        <w:t>Activity</w:t>
      </w:r>
      <w:r>
        <w:rPr>
          <w:color w:val="231F20"/>
          <w:spacing w:val="1"/>
          <w:w w:val="105"/>
          <w:sz w:val="17"/>
        </w:rPr>
        <w:t> </w:t>
      </w:r>
      <w:r>
        <w:rPr>
          <w:color w:val="231F20"/>
          <w:w w:val="105"/>
          <w:sz w:val="17"/>
        </w:rPr>
        <w:t>limits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exempt</w:t>
      </w:r>
      <w:r>
        <w:rPr>
          <w:color w:val="231F20"/>
          <w:spacing w:val="2"/>
          <w:w w:val="105"/>
          <w:sz w:val="17"/>
        </w:rPr>
        <w:t> </w:t>
      </w:r>
      <w:r>
        <w:rPr>
          <w:color w:val="231F20"/>
          <w:w w:val="105"/>
          <w:sz w:val="17"/>
        </w:rPr>
        <w:t>consignments</w:t>
      </w:r>
      <w:r>
        <w:rPr>
          <w:color w:val="231F20"/>
          <w:spacing w:val="1"/>
          <w:w w:val="105"/>
          <w:sz w:val="17"/>
        </w:rPr>
        <w:t> </w:t>
      </w:r>
      <w:r>
        <w:rPr>
          <w:color w:val="231F20"/>
          <w:w w:val="105"/>
          <w:sz w:val="17"/>
        </w:rPr>
        <w:t>in</w:t>
      </w:r>
      <w:r>
        <w:rPr>
          <w:color w:val="231F20"/>
          <w:spacing w:val="2"/>
          <w:w w:val="105"/>
          <w:sz w:val="17"/>
        </w:rPr>
        <w:t> </w:t>
      </w:r>
      <w:r>
        <w:rPr>
          <w:color w:val="231F20"/>
          <w:spacing w:val="-5"/>
          <w:w w:val="105"/>
          <w:sz w:val="17"/>
        </w:rPr>
        <w:t>Bq.</w:t>
      </w:r>
    </w:p>
    <w:p>
      <w:pPr>
        <w:pStyle w:val="BodyText"/>
        <w:spacing w:before="102"/>
      </w:pPr>
    </w:p>
    <w:p>
      <w:pPr>
        <w:spacing w:before="0"/>
        <w:ind w:left="3955" w:right="0" w:firstLine="0"/>
        <w:jc w:val="left"/>
        <w:rPr>
          <w:rFonts w:ascii="Arial" w:hAnsi="Arial"/>
          <w:i/>
          <w:sz w:val="17"/>
        </w:rPr>
      </w:pPr>
      <w:r>
        <w:rPr>
          <w:color w:val="231F20"/>
          <w:sz w:val="17"/>
        </w:rPr>
        <w:t>Table</w:t>
      </w:r>
      <w:r>
        <w:rPr>
          <w:color w:val="231F20"/>
          <w:spacing w:val="18"/>
          <w:sz w:val="17"/>
        </w:rPr>
        <w:t> </w:t>
      </w:r>
      <w:r>
        <w:rPr>
          <w:color w:val="231F20"/>
          <w:sz w:val="17"/>
        </w:rPr>
        <w:t>2.7.2.2.1</w:t>
      </w:r>
      <w:r>
        <w:rPr>
          <w:color w:val="231F20"/>
          <w:spacing w:val="19"/>
          <w:sz w:val="17"/>
        </w:rPr>
        <w:t> </w:t>
      </w:r>
      <w:r>
        <w:rPr>
          <w:color w:val="231F20"/>
          <w:sz w:val="17"/>
        </w:rPr>
        <w:t>–</w:t>
      </w:r>
      <w:r>
        <w:rPr>
          <w:color w:val="231F20"/>
          <w:spacing w:val="19"/>
          <w:sz w:val="17"/>
        </w:rPr>
        <w:t> </w:t>
      </w:r>
      <w:r>
        <w:rPr>
          <w:rFonts w:ascii="Arial" w:hAnsi="Arial"/>
          <w:i/>
          <w:color w:val="231F20"/>
          <w:sz w:val="17"/>
        </w:rPr>
        <w:t>Basic</w:t>
      </w:r>
      <w:r>
        <w:rPr>
          <w:rFonts w:ascii="Arial" w:hAnsi="Arial"/>
          <w:i/>
          <w:color w:val="231F20"/>
          <w:spacing w:val="19"/>
          <w:sz w:val="17"/>
        </w:rPr>
        <w:t> </w:t>
      </w:r>
      <w:r>
        <w:rPr>
          <w:rFonts w:ascii="Arial" w:hAnsi="Arial"/>
          <w:i/>
          <w:color w:val="231F20"/>
          <w:sz w:val="17"/>
        </w:rPr>
        <w:t>radionuclides</w:t>
      </w:r>
      <w:r>
        <w:rPr>
          <w:rFonts w:ascii="Arial" w:hAnsi="Arial"/>
          <w:i/>
          <w:color w:val="231F20"/>
          <w:spacing w:val="19"/>
          <w:sz w:val="17"/>
        </w:rPr>
        <w:t> </w:t>
      </w:r>
      <w:r>
        <w:rPr>
          <w:rFonts w:ascii="Arial" w:hAnsi="Arial"/>
          <w:i/>
          <w:color w:val="231F20"/>
          <w:sz w:val="17"/>
        </w:rPr>
        <w:t>values</w:t>
      </w:r>
      <w:r>
        <w:rPr>
          <w:rFonts w:ascii="Arial" w:hAnsi="Arial"/>
          <w:i/>
          <w:color w:val="231F20"/>
          <w:spacing w:val="19"/>
          <w:sz w:val="17"/>
        </w:rPr>
        <w:t> </w:t>
      </w:r>
      <w:r>
        <w:rPr>
          <w:rFonts w:ascii="Arial" w:hAnsi="Arial"/>
          <w:i/>
          <w:color w:val="231F20"/>
          <w:sz w:val="17"/>
        </w:rPr>
        <w:t>for</w:t>
      </w:r>
      <w:r>
        <w:rPr>
          <w:rFonts w:ascii="Arial" w:hAnsi="Arial"/>
          <w:i/>
          <w:color w:val="231F20"/>
          <w:spacing w:val="19"/>
          <w:sz w:val="17"/>
        </w:rPr>
        <w:t> </w:t>
      </w:r>
      <w:r>
        <w:rPr>
          <w:rFonts w:ascii="Arial" w:hAnsi="Arial"/>
          <w:i/>
          <w:color w:val="231F20"/>
          <w:sz w:val="17"/>
        </w:rPr>
        <w:t>individual</w:t>
      </w:r>
      <w:r>
        <w:rPr>
          <w:rFonts w:ascii="Arial" w:hAnsi="Arial"/>
          <w:i/>
          <w:color w:val="231F20"/>
          <w:spacing w:val="18"/>
          <w:sz w:val="17"/>
        </w:rPr>
        <w:t> </w:t>
      </w:r>
      <w:r>
        <w:rPr>
          <w:rFonts w:ascii="Arial" w:hAnsi="Arial"/>
          <w:i/>
          <w:color w:val="231F20"/>
          <w:spacing w:val="-2"/>
          <w:sz w:val="17"/>
        </w:rPr>
        <w:t>radionuclides</w:t>
      </w:r>
    </w:p>
    <w:p>
      <w:pPr>
        <w:pStyle w:val="BodyText"/>
        <w:spacing w:before="6" w:after="1"/>
        <w:rPr>
          <w:rFonts w:ascii="Arial"/>
          <w:i/>
          <w:sz w:val="13"/>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w:t>
            </w:r>
            <w:r>
              <w:rPr>
                <w:color w:val="231F20"/>
                <w:spacing w:val="-1"/>
                <w:w w:val="110"/>
                <w:sz w:val="15"/>
              </w:rPr>
              <w:t> </w:t>
            </w:r>
            <w:r>
              <w:rPr>
                <w:color w:val="231F20"/>
                <w:w w:val="110"/>
                <w:sz w:val="15"/>
              </w:rPr>
              <w:t>limit for</w:t>
            </w:r>
            <w:r>
              <w:rPr>
                <w:color w:val="231F20"/>
                <w:spacing w:val="-12"/>
                <w:w w:val="110"/>
                <w:sz w:val="15"/>
              </w:rPr>
              <w:t> </w:t>
            </w:r>
            <w:r>
              <w:rPr>
                <w:color w:val="231F20"/>
                <w:w w:val="110"/>
                <w:sz w:val="15"/>
              </w:rPr>
              <w:t>an</w:t>
            </w:r>
            <w:r>
              <w:rPr>
                <w:color w:val="231F20"/>
                <w:spacing w:val="-11"/>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Actinium</w:t>
            </w:r>
            <w:r>
              <w:rPr>
                <w:color w:val="231F20"/>
                <w:spacing w:val="34"/>
                <w:w w:val="105"/>
                <w:sz w:val="15"/>
              </w:rPr>
              <w:t> </w:t>
            </w:r>
            <w:r>
              <w:rPr>
                <w:color w:val="231F20"/>
                <w:spacing w:val="-4"/>
                <w:w w:val="105"/>
                <w:sz w:val="15"/>
              </w:rPr>
              <w:t>(89)</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Ac-225</w:t>
            </w:r>
            <w:r>
              <w:rPr>
                <w:color w:val="231F20"/>
                <w:spacing w:val="27"/>
                <w:sz w:val="15"/>
              </w:rPr>
              <w:t> </w:t>
            </w:r>
            <w:r>
              <w:rPr>
                <w:rFonts w:ascii="Arial"/>
                <w:i/>
                <w:color w:val="231F20"/>
                <w:spacing w:val="-5"/>
                <w:sz w:val="15"/>
              </w:rPr>
              <w:t>(a)</w:t>
            </w:r>
          </w:p>
        </w:tc>
        <w:tc>
          <w:tcPr>
            <w:tcW w:w="1429" w:type="dxa"/>
          </w:tcPr>
          <w:p>
            <w:pPr>
              <w:pStyle w:val="TableParagraph"/>
              <w:spacing w:line="165" w:lineRule="exact" w:before="21"/>
              <w:ind w:right="96"/>
              <w:jc w:val="center"/>
              <w:rPr>
                <w:sz w:val="15"/>
              </w:rPr>
            </w:pPr>
            <w:r>
              <w:rPr>
                <w:color w:val="231F20"/>
                <w:spacing w:val="-4"/>
                <w:w w:val="120"/>
                <w:sz w:val="15"/>
              </w:rPr>
              <w:t>8</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7"/>
                <w:w w:val="120"/>
                <w:sz w:val="15"/>
              </w:rPr>
              <w:t> </w:t>
            </w:r>
            <w:r>
              <w:rPr>
                <w:color w:val="231F20"/>
                <w:spacing w:val="-2"/>
                <w:w w:val="120"/>
                <w:sz w:val="15"/>
              </w:rPr>
              <w:t>×</w:t>
            </w:r>
            <w:r>
              <w:rPr>
                <w:color w:val="231F20"/>
                <w:spacing w:val="-10"/>
                <w:w w:val="120"/>
                <w:sz w:val="15"/>
              </w:rPr>
              <w:t> </w:t>
            </w:r>
            <w:r>
              <w:rPr>
                <w:color w:val="231F20"/>
                <w:spacing w:val="-2"/>
                <w:w w:val="125"/>
                <w:sz w:val="15"/>
              </w:rPr>
              <w:t>10</w:t>
            </w:r>
            <w:r>
              <w:rPr>
                <w:rFonts w:ascii="Times New Roman" w:hAnsi="Times New Roman"/>
                <w:color w:val="231F20"/>
                <w:spacing w:val="-2"/>
                <w:w w:val="125"/>
                <w:sz w:val="15"/>
                <w:vertAlign w:val="superscript"/>
              </w:rPr>
              <w:t>-</w:t>
            </w:r>
            <w:r>
              <w:rPr>
                <w:color w:val="231F20"/>
                <w:spacing w:val="-10"/>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Ac-227</w:t>
            </w:r>
            <w:r>
              <w:rPr>
                <w:color w:val="231F20"/>
                <w:spacing w:val="2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4"/>
                <w:w w:val="120"/>
                <w:sz w:val="15"/>
              </w:rPr>
              <w:t>9</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6"/>
                <w:w w:val="120"/>
                <w:sz w:val="15"/>
              </w:rPr>
              <w:t> </w:t>
            </w:r>
            <w:r>
              <w:rPr>
                <w:color w:val="231F20"/>
                <w:spacing w:val="-2"/>
                <w:w w:val="120"/>
                <w:sz w:val="15"/>
              </w:rPr>
              <w:t>×</w:t>
            </w:r>
            <w:r>
              <w:rPr>
                <w:color w:val="231F20"/>
                <w:spacing w:val="-10"/>
                <w:w w:val="120"/>
                <w:sz w:val="15"/>
              </w:rPr>
              <w:t> </w:t>
            </w:r>
            <w:r>
              <w:rPr>
                <w:color w:val="231F20"/>
                <w:spacing w:val="-2"/>
                <w:w w:val="125"/>
                <w:sz w:val="15"/>
              </w:rPr>
              <w:t>10</w:t>
            </w:r>
            <w:r>
              <w:rPr>
                <w:rFonts w:ascii="Times New Roman" w:hAnsi="Times New Roman"/>
                <w:color w:val="231F20"/>
                <w:spacing w:val="-2"/>
                <w:w w:val="125"/>
                <w:sz w:val="15"/>
                <w:vertAlign w:val="superscript"/>
              </w:rPr>
              <w:t>-</w:t>
            </w:r>
            <w:r>
              <w:rPr>
                <w:color w:val="231F20"/>
                <w:spacing w:val="-10"/>
                <w:w w:val="120"/>
                <w:sz w:val="15"/>
                <w:vertAlign w:val="superscript"/>
              </w:rPr>
              <w:t>5</w:t>
            </w:r>
          </w:p>
        </w:tc>
        <w:tc>
          <w:tcPr>
            <w:tcW w:w="1429" w:type="dxa"/>
          </w:tcPr>
          <w:p>
            <w:pPr>
              <w:pStyle w:val="TableParagraph"/>
              <w:ind w:left="420"/>
              <w:rPr>
                <w:sz w:val="15"/>
              </w:rPr>
            </w:pPr>
            <w:r>
              <w:rPr>
                <w:color w:val="231F20"/>
                <w:spacing w:val="-4"/>
                <w:w w:val="120"/>
                <w:sz w:val="15"/>
              </w:rPr>
              <w:t>1</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sz w:val="15"/>
              </w:rPr>
            </w:pPr>
            <w:r>
              <w:rPr>
                <w:color w:val="231F20"/>
                <w:w w:val="105"/>
                <w:sz w:val="15"/>
              </w:rPr>
              <w:t>Ac-</w:t>
            </w:r>
            <w:r>
              <w:rPr>
                <w:color w:val="231F20"/>
                <w:spacing w:val="-5"/>
                <w:w w:val="105"/>
                <w:sz w:val="15"/>
              </w:rPr>
              <w:t>228</w:t>
            </w:r>
          </w:p>
        </w:tc>
        <w:tc>
          <w:tcPr>
            <w:tcW w:w="1429" w:type="dxa"/>
          </w:tcPr>
          <w:p>
            <w:pPr>
              <w:pStyle w:val="TableParagraph"/>
              <w:ind w:right="96"/>
              <w:jc w:val="center"/>
              <w:rPr>
                <w:sz w:val="15"/>
              </w:rPr>
            </w:pPr>
            <w:r>
              <w:rPr>
                <w:color w:val="231F20"/>
                <w:spacing w:val="-4"/>
                <w:w w:val="120"/>
                <w:sz w:val="15"/>
              </w:rPr>
              <w:t>6</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4"/>
                <w:w w:val="120"/>
                <w:sz w:val="15"/>
              </w:rPr>
              <w:t>5</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Silver</w:t>
            </w:r>
            <w:r>
              <w:rPr>
                <w:color w:val="231F20"/>
                <w:spacing w:val="8"/>
                <w:w w:val="105"/>
                <w:sz w:val="15"/>
              </w:rPr>
              <w:t> </w:t>
            </w:r>
            <w:r>
              <w:rPr>
                <w:color w:val="231F20"/>
                <w:spacing w:val="-4"/>
                <w:w w:val="105"/>
                <w:sz w:val="15"/>
              </w:rPr>
              <w:t>(47)</w:t>
            </w:r>
          </w:p>
        </w:tc>
      </w:tr>
      <w:tr>
        <w:trPr>
          <w:trHeight w:val="206" w:hRule="atLeast"/>
        </w:trPr>
        <w:tc>
          <w:tcPr>
            <w:tcW w:w="2835" w:type="dxa"/>
          </w:tcPr>
          <w:p>
            <w:pPr>
              <w:pStyle w:val="TableParagraph"/>
              <w:spacing w:line="171" w:lineRule="exact" w:before="15"/>
              <w:ind w:left="79"/>
              <w:rPr>
                <w:sz w:val="15"/>
              </w:rPr>
            </w:pPr>
            <w:r>
              <w:rPr>
                <w:color w:val="231F20"/>
                <w:sz w:val="15"/>
              </w:rPr>
              <w:t>Ag-</w:t>
            </w:r>
            <w:r>
              <w:rPr>
                <w:color w:val="231F20"/>
                <w:spacing w:val="-5"/>
                <w:sz w:val="15"/>
              </w:rPr>
              <w:t>105</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Ag-108m</w:t>
            </w:r>
            <w:r>
              <w:rPr>
                <w:color w:val="231F20"/>
                <w:spacing w:val="21"/>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4"/>
                <w:w w:val="120"/>
                <w:sz w:val="15"/>
              </w:rPr>
              <w:t>7</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4"/>
                <w:w w:val="120"/>
                <w:sz w:val="15"/>
              </w:rPr>
              <w:t>7</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8"/>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6</w:t>
            </w:r>
            <w:r>
              <w:rPr>
                <w:color w:val="231F20"/>
                <w:spacing w:val="-1"/>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Ag-110m</w:t>
            </w:r>
            <w:r>
              <w:rPr>
                <w:color w:val="231F20"/>
                <w:spacing w:val="6"/>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4"/>
                <w:w w:val="120"/>
                <w:sz w:val="15"/>
              </w:rPr>
              <w:t>4</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4"/>
                <w:w w:val="120"/>
                <w:sz w:val="15"/>
              </w:rPr>
              <w:t>4</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Ag-</w:t>
            </w:r>
            <w:r>
              <w:rPr>
                <w:color w:val="231F20"/>
                <w:spacing w:val="-5"/>
                <w:w w:val="105"/>
                <w:sz w:val="15"/>
              </w:rPr>
              <w:t>111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4"/>
                <w:w w:val="120"/>
                <w:sz w:val="15"/>
              </w:rPr>
              <w:t>6</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Aluminium</w:t>
            </w:r>
            <w:r>
              <w:rPr>
                <w:color w:val="231F20"/>
                <w:spacing w:val="30"/>
                <w:w w:val="105"/>
                <w:sz w:val="15"/>
              </w:rPr>
              <w:t> </w:t>
            </w:r>
            <w:r>
              <w:rPr>
                <w:color w:val="231F20"/>
                <w:spacing w:val="-4"/>
                <w:w w:val="105"/>
                <w:sz w:val="15"/>
              </w:rPr>
              <w:t>(13)</w:t>
            </w:r>
          </w:p>
        </w:tc>
      </w:tr>
      <w:tr>
        <w:trPr>
          <w:trHeight w:val="206" w:hRule="atLeast"/>
        </w:trPr>
        <w:tc>
          <w:tcPr>
            <w:tcW w:w="2835" w:type="dxa"/>
          </w:tcPr>
          <w:p>
            <w:pPr>
              <w:pStyle w:val="TableParagraph"/>
              <w:spacing w:line="171" w:lineRule="exact" w:before="15"/>
              <w:ind w:left="79"/>
              <w:rPr>
                <w:sz w:val="15"/>
              </w:rPr>
            </w:pPr>
            <w:r>
              <w:rPr>
                <w:color w:val="231F20"/>
                <w:w w:val="105"/>
                <w:sz w:val="15"/>
              </w:rPr>
              <w:t>Al-</w:t>
            </w:r>
            <w:r>
              <w:rPr>
                <w:color w:val="231F20"/>
                <w:spacing w:val="-5"/>
                <w:w w:val="105"/>
                <w:sz w:val="15"/>
              </w:rPr>
              <w:t>26</w:t>
            </w:r>
          </w:p>
        </w:tc>
        <w:tc>
          <w:tcPr>
            <w:tcW w:w="1429" w:type="dxa"/>
          </w:tcPr>
          <w:p>
            <w:pPr>
              <w:pStyle w:val="TableParagraph"/>
              <w:ind w:right="96"/>
              <w:jc w:val="center"/>
              <w:rPr>
                <w:sz w:val="15"/>
              </w:rPr>
            </w:pPr>
            <w:r>
              <w:rPr>
                <w:color w:val="231F20"/>
                <w:spacing w:val="-4"/>
                <w:w w:val="120"/>
                <w:sz w:val="15"/>
              </w:rPr>
              <w:t>1</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4"/>
                <w:w w:val="120"/>
                <w:sz w:val="15"/>
              </w:rPr>
              <w:t>1</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Americium</w:t>
            </w:r>
            <w:r>
              <w:rPr>
                <w:color w:val="231F20"/>
                <w:spacing w:val="36"/>
                <w:w w:val="105"/>
                <w:sz w:val="15"/>
              </w:rPr>
              <w:t> </w:t>
            </w:r>
            <w:r>
              <w:rPr>
                <w:color w:val="231F20"/>
                <w:spacing w:val="-4"/>
                <w:w w:val="105"/>
                <w:sz w:val="15"/>
              </w:rPr>
              <w:t>(95)</w:t>
            </w:r>
          </w:p>
        </w:tc>
      </w:tr>
      <w:tr>
        <w:trPr>
          <w:trHeight w:val="206" w:hRule="atLeast"/>
        </w:trPr>
        <w:tc>
          <w:tcPr>
            <w:tcW w:w="2835" w:type="dxa"/>
          </w:tcPr>
          <w:p>
            <w:pPr>
              <w:pStyle w:val="TableParagraph"/>
              <w:spacing w:line="171" w:lineRule="exact" w:before="15"/>
              <w:ind w:left="79"/>
              <w:rPr>
                <w:sz w:val="15"/>
              </w:rPr>
            </w:pPr>
            <w:r>
              <w:rPr>
                <w:color w:val="231F20"/>
                <w:w w:val="105"/>
                <w:sz w:val="15"/>
              </w:rPr>
              <w:t>Am-</w:t>
            </w:r>
            <w:r>
              <w:rPr>
                <w:color w:val="231F20"/>
                <w:spacing w:val="-5"/>
                <w:w w:val="105"/>
                <w:sz w:val="15"/>
              </w:rPr>
              <w:t>241</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1</w:t>
            </w:r>
            <w:r>
              <w:rPr>
                <w:color w:val="231F20"/>
                <w:spacing w:val="-7"/>
                <w:w w:val="120"/>
                <w:sz w:val="15"/>
              </w:rPr>
              <w:t> </w:t>
            </w:r>
            <w:r>
              <w:rPr>
                <w:color w:val="231F20"/>
                <w:spacing w:val="-2"/>
                <w:w w:val="120"/>
                <w:sz w:val="15"/>
              </w:rPr>
              <w:t>×</w:t>
            </w:r>
            <w:r>
              <w:rPr>
                <w:color w:val="231F20"/>
                <w:spacing w:val="-10"/>
                <w:w w:val="120"/>
                <w:sz w:val="15"/>
              </w:rPr>
              <w:t> </w:t>
            </w:r>
            <w:r>
              <w:rPr>
                <w:color w:val="231F20"/>
                <w:spacing w:val="-2"/>
                <w:w w:val="125"/>
                <w:sz w:val="15"/>
              </w:rPr>
              <w:t>10</w:t>
            </w:r>
            <w:r>
              <w:rPr>
                <w:rFonts w:ascii="Times New Roman" w:hAnsi="Times New Roman"/>
                <w:color w:val="231F20"/>
                <w:spacing w:val="-2"/>
                <w:w w:val="125"/>
                <w:sz w:val="15"/>
                <w:vertAlign w:val="superscript"/>
              </w:rPr>
              <w:t>-</w:t>
            </w:r>
            <w:r>
              <w:rPr>
                <w:color w:val="231F20"/>
                <w:spacing w:val="-10"/>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Am-242m</w:t>
            </w:r>
            <w:r>
              <w:rPr>
                <w:color w:val="231F20"/>
                <w:spacing w:val="27"/>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1</w:t>
            </w:r>
            <w:r>
              <w:rPr>
                <w:color w:val="231F20"/>
                <w:spacing w:val="-7"/>
                <w:w w:val="120"/>
                <w:sz w:val="15"/>
              </w:rPr>
              <w:t> </w:t>
            </w:r>
            <w:r>
              <w:rPr>
                <w:color w:val="231F20"/>
                <w:spacing w:val="-2"/>
                <w:w w:val="120"/>
                <w:sz w:val="15"/>
              </w:rPr>
              <w:t>×</w:t>
            </w:r>
            <w:r>
              <w:rPr>
                <w:color w:val="231F20"/>
                <w:spacing w:val="-10"/>
                <w:w w:val="120"/>
                <w:sz w:val="15"/>
              </w:rPr>
              <w:t> </w:t>
            </w:r>
            <w:r>
              <w:rPr>
                <w:color w:val="231F20"/>
                <w:spacing w:val="-2"/>
                <w:w w:val="125"/>
                <w:sz w:val="15"/>
              </w:rPr>
              <w:t>10</w:t>
            </w:r>
            <w:r>
              <w:rPr>
                <w:rFonts w:ascii="Times New Roman" w:hAnsi="Times New Roman"/>
                <w:color w:val="231F20"/>
                <w:spacing w:val="-2"/>
                <w:w w:val="125"/>
                <w:sz w:val="15"/>
                <w:vertAlign w:val="superscript"/>
              </w:rPr>
              <w:t>-</w:t>
            </w:r>
            <w:r>
              <w:rPr>
                <w:color w:val="231F20"/>
                <w:spacing w:val="-10"/>
                <w:w w:val="120"/>
                <w:sz w:val="15"/>
                <w:vertAlign w:val="superscript"/>
              </w:rPr>
              <w:t>3</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Am-243</w:t>
            </w:r>
            <w:r>
              <w:rPr>
                <w:color w:val="231F20"/>
                <w:spacing w:val="26"/>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1</w:t>
            </w:r>
            <w:r>
              <w:rPr>
                <w:color w:val="231F20"/>
                <w:spacing w:val="-7"/>
                <w:w w:val="120"/>
                <w:sz w:val="15"/>
              </w:rPr>
              <w:t> </w:t>
            </w:r>
            <w:r>
              <w:rPr>
                <w:color w:val="231F20"/>
                <w:spacing w:val="-2"/>
                <w:w w:val="120"/>
                <w:sz w:val="15"/>
              </w:rPr>
              <w:t>×</w:t>
            </w:r>
            <w:r>
              <w:rPr>
                <w:color w:val="231F20"/>
                <w:spacing w:val="-10"/>
                <w:w w:val="120"/>
                <w:sz w:val="15"/>
              </w:rPr>
              <w:t> </w:t>
            </w:r>
            <w:r>
              <w:rPr>
                <w:color w:val="231F20"/>
                <w:spacing w:val="-2"/>
                <w:w w:val="125"/>
                <w:sz w:val="15"/>
              </w:rPr>
              <w:t>10</w:t>
            </w:r>
            <w:r>
              <w:rPr>
                <w:rFonts w:ascii="Times New Roman" w:hAnsi="Times New Roman"/>
                <w:color w:val="231F20"/>
                <w:spacing w:val="-2"/>
                <w:w w:val="125"/>
                <w:sz w:val="15"/>
                <w:vertAlign w:val="superscript"/>
              </w:rPr>
              <w:t>-</w:t>
            </w:r>
            <w:r>
              <w:rPr>
                <w:color w:val="231F20"/>
                <w:spacing w:val="-10"/>
                <w:w w:val="120"/>
                <w:sz w:val="15"/>
                <w:vertAlign w:val="superscript"/>
              </w:rPr>
              <w:t>3</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bl>
    <w:p>
      <w:pPr>
        <w:pStyle w:val="TableParagraph"/>
        <w:spacing w:after="0"/>
        <w:rPr>
          <w:rFonts w:ascii="Arial" w:hAnsi="Arial"/>
          <w:i/>
          <w:sz w:val="15"/>
        </w:rPr>
        <w:sectPr>
          <w:headerReference w:type="even" r:id="rId9"/>
          <w:headerReference w:type="default" r:id="rId10"/>
          <w:footerReference w:type="even" r:id="rId11"/>
          <w:footerReference w:type="default" r:id="rId12"/>
          <w:pgSz w:w="11910" w:h="16840"/>
          <w:pgMar w:header="303" w:footer="570" w:top="1540" w:bottom="760" w:left="0" w:right="0"/>
          <w:pgNumType w:start="118"/>
        </w:sectPr>
      </w:pPr>
    </w:p>
    <w:p>
      <w:pPr>
        <w:pStyle w:val="BodyText"/>
        <w:spacing w:before="10"/>
        <w:rPr>
          <w:rFonts w:ascii="Arial"/>
          <w:i/>
          <w:sz w:val="12"/>
        </w:rPr>
      </w:pPr>
    </w:p>
    <w:p>
      <w:pPr>
        <w:tabs>
          <w:tab w:pos="1930" w:val="left" w:leader="none"/>
        </w:tabs>
        <w:spacing w:line="240" w:lineRule="auto"/>
        <w:ind w:left="0" w:right="0" w:firstLine="0"/>
        <w:rPr>
          <w:rFonts w:ascii="Arial"/>
          <w:sz w:val="20"/>
        </w:rPr>
      </w:pPr>
      <w:r>
        <w:rPr>
          <w:rFonts w:ascii="Arial"/>
          <w:position w:val="1039"/>
          <w:sz w:val="20"/>
        </w:rPr>
        <mc:AlternateContent>
          <mc:Choice Requires="wps">
            <w:drawing>
              <wp:inline distT="0" distB="0" distL="0" distR="0">
                <wp:extent cx="360045" cy="1530350"/>
                <wp:effectExtent l="0" t="0" r="0" b="0"/>
                <wp:docPr id="36" name="Textbox 36"/>
                <wp:cNvGraphicFramePr>
                  <a:graphicFrameLocks/>
                </wp:cNvGraphicFramePr>
                <a:graphic>
                  <a:graphicData uri="http://schemas.microsoft.com/office/word/2010/wordprocessingShape">
                    <wps:wsp>
                      <wps:cNvPr id="36" name="Textbox 36"/>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25" filled="true" fillcolor="#58595b" stroked="false">
                <w10:anchorlock/>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rFonts w:ascii="Arial"/>
          <w:position w:val="1039"/>
          <w:sz w:val="20"/>
        </w:rPr>
      </w:r>
      <w:r>
        <w:rPr>
          <w:rFonts w:ascii="Arial"/>
          <w:position w:val="1039"/>
          <w:sz w:val="20"/>
        </w:rPr>
        <w:tab/>
      </w:r>
      <w:r>
        <w:rPr>
          <w:rFonts w:ascii="Arial"/>
          <w:sz w:val="20"/>
        </w:rPr>
        <mc:AlternateContent>
          <mc:Choice Requires="wps">
            <w:drawing>
              <wp:inline distT="0" distB="0" distL="0" distR="0">
                <wp:extent cx="5434330" cy="8566785"/>
                <wp:effectExtent l="0" t="0" r="0" b="0"/>
                <wp:docPr id="37" name="Textbox 37"/>
                <wp:cNvGraphicFramePr>
                  <a:graphicFrameLocks/>
                </wp:cNvGraphicFramePr>
                <a:graphic>
                  <a:graphicData uri="http://schemas.microsoft.com/office/word/2010/wordprocessingShape">
                    <wps:wsp>
                      <wps:cNvPr id="37" name="Textbox 37"/>
                      <wps:cNvSpPr txBox="1"/>
                      <wps:spPr>
                        <a:xfrm>
                          <a:off x="0" y="0"/>
                          <a:ext cx="5434330" cy="856678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Argon</w:t>
                                  </w:r>
                                  <w:r>
                                    <w:rPr>
                                      <w:color w:val="231F20"/>
                                      <w:spacing w:val="19"/>
                                      <w:w w:val="105"/>
                                      <w:sz w:val="15"/>
                                    </w:rPr>
                                    <w:t> </w:t>
                                  </w:r>
                                  <w:r>
                                    <w:rPr>
                                      <w:color w:val="231F20"/>
                                      <w:spacing w:val="-4"/>
                                      <w:w w:val="105"/>
                                      <w:sz w:val="15"/>
                                    </w:rPr>
                                    <w:t>(18)</w:t>
                                  </w:r>
                                </w:p>
                              </w:tc>
                            </w:tr>
                            <w:tr>
                              <w:trPr>
                                <w:trHeight w:val="206" w:hRule="atLeast"/>
                              </w:trPr>
                              <w:tc>
                                <w:tcPr>
                                  <w:tcW w:w="2835" w:type="dxa"/>
                                </w:tcPr>
                                <w:p>
                                  <w:pPr>
                                    <w:pStyle w:val="TableParagraph"/>
                                    <w:spacing w:line="171" w:lineRule="exact" w:before="15"/>
                                    <w:ind w:left="80"/>
                                    <w:rPr>
                                      <w:sz w:val="15"/>
                                    </w:rPr>
                                  </w:pPr>
                                  <w:r>
                                    <w:rPr>
                                      <w:color w:val="231F20"/>
                                      <w:w w:val="105"/>
                                      <w:sz w:val="15"/>
                                    </w:rPr>
                                    <w:t>Ar-</w:t>
                                  </w:r>
                                  <w:r>
                                    <w:rPr>
                                      <w:color w:val="231F20"/>
                                      <w:spacing w:val="-5"/>
                                      <w:w w:val="105"/>
                                      <w:sz w:val="15"/>
                                    </w:rPr>
                                    <w:t>37</w:t>
                                  </w:r>
                                </w:p>
                              </w:tc>
                              <w:tc>
                                <w:tcPr>
                                  <w:tcW w:w="1429" w:type="dxa"/>
                                </w:tcPr>
                                <w:p>
                                  <w:pPr>
                                    <w:pStyle w:val="TableParagraph"/>
                                    <w:spacing w:line="165" w:lineRule="exact" w:before="21"/>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80"/>
                                    <w:rPr>
                                      <w:sz w:val="15"/>
                                    </w:rPr>
                                  </w:pPr>
                                  <w:r>
                                    <w:rPr>
                                      <w:color w:val="231F20"/>
                                      <w:w w:val="105"/>
                                      <w:sz w:val="15"/>
                                    </w:rPr>
                                    <w:t>Ar-</w:t>
                                  </w:r>
                                  <w:r>
                                    <w:rPr>
                                      <w:color w:val="231F20"/>
                                      <w:spacing w:val="-5"/>
                                      <w:w w:val="105"/>
                                      <w:sz w:val="15"/>
                                    </w:rPr>
                                    <w:t>39</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80"/>
                                    <w:rPr>
                                      <w:sz w:val="15"/>
                                    </w:rPr>
                                  </w:pPr>
                                  <w:r>
                                    <w:rPr>
                                      <w:color w:val="231F20"/>
                                      <w:w w:val="105"/>
                                      <w:sz w:val="15"/>
                                    </w:rPr>
                                    <w:t>Ar-</w:t>
                                  </w:r>
                                  <w:r>
                                    <w:rPr>
                                      <w:color w:val="231F20"/>
                                      <w:spacing w:val="-5"/>
                                      <w:w w:val="105"/>
                                      <w:sz w:val="15"/>
                                    </w:rPr>
                                    <w:t>41</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Arsenic</w:t>
                                  </w:r>
                                  <w:r>
                                    <w:rPr>
                                      <w:color w:val="231F20"/>
                                      <w:spacing w:val="25"/>
                                      <w:w w:val="105"/>
                                      <w:sz w:val="15"/>
                                    </w:rPr>
                                    <w:t> </w:t>
                                  </w:r>
                                  <w:r>
                                    <w:rPr>
                                      <w:color w:val="231F20"/>
                                      <w:spacing w:val="-4"/>
                                      <w:w w:val="105"/>
                                      <w:sz w:val="15"/>
                                    </w:rPr>
                                    <w:t>(33)</w:t>
                                  </w:r>
                                </w:p>
                              </w:tc>
                            </w:tr>
                            <w:tr>
                              <w:trPr>
                                <w:trHeight w:val="206" w:hRule="atLeast"/>
                              </w:trPr>
                              <w:tc>
                                <w:tcPr>
                                  <w:tcW w:w="2835" w:type="dxa"/>
                                </w:tcPr>
                                <w:p>
                                  <w:pPr>
                                    <w:pStyle w:val="TableParagraph"/>
                                    <w:spacing w:line="171" w:lineRule="exact" w:before="15"/>
                                    <w:ind w:left="80"/>
                                    <w:rPr>
                                      <w:sz w:val="15"/>
                                    </w:rPr>
                                  </w:pPr>
                                  <w:r>
                                    <w:rPr>
                                      <w:color w:val="231F20"/>
                                      <w:sz w:val="15"/>
                                    </w:rPr>
                                    <w:t>As-</w:t>
                                  </w:r>
                                  <w:r>
                                    <w:rPr>
                                      <w:color w:val="231F20"/>
                                      <w:spacing w:val="-5"/>
                                      <w:sz w:val="15"/>
                                    </w:rPr>
                                    <w:t>72</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sz w:val="15"/>
                                    </w:rPr>
                                    <w:t>As-</w:t>
                                  </w:r>
                                  <w:r>
                                    <w:rPr>
                                      <w:color w:val="231F20"/>
                                      <w:spacing w:val="-5"/>
                                      <w:sz w:val="15"/>
                                    </w:rPr>
                                    <w:t>73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2"/>
                                      <w:w w:val="105"/>
                                      <w:sz w:val="15"/>
                                    </w:rPr>
                                    <w:t>As-</w:t>
                                  </w:r>
                                  <w:r>
                                    <w:rPr>
                                      <w:color w:val="231F20"/>
                                      <w:spacing w:val="-5"/>
                                      <w:w w:val="105"/>
                                      <w:sz w:val="15"/>
                                    </w:rPr>
                                    <w:t>74</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As-</w:t>
                                  </w:r>
                                  <w:r>
                                    <w:rPr>
                                      <w:color w:val="231F20"/>
                                      <w:spacing w:val="-5"/>
                                      <w:sz w:val="15"/>
                                    </w:rPr>
                                    <w:t>76</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sz w:val="15"/>
                                    </w:rPr>
                                    <w:t>As-</w:t>
                                  </w:r>
                                  <w:r>
                                    <w:rPr>
                                      <w:color w:val="231F20"/>
                                      <w:spacing w:val="-5"/>
                                      <w:sz w:val="15"/>
                                    </w:rPr>
                                    <w:t>77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Astatine</w:t>
                                  </w:r>
                                  <w:r>
                                    <w:rPr>
                                      <w:color w:val="231F20"/>
                                      <w:spacing w:val="30"/>
                                      <w:w w:val="105"/>
                                      <w:sz w:val="15"/>
                                    </w:rPr>
                                    <w:t> </w:t>
                                  </w:r>
                                  <w:r>
                                    <w:rPr>
                                      <w:color w:val="231F20"/>
                                      <w:spacing w:val="-4"/>
                                      <w:w w:val="105"/>
                                      <w:sz w:val="15"/>
                                    </w:rPr>
                                    <w:t>(85)</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At-211</w:t>
                                  </w:r>
                                  <w:r>
                                    <w:rPr>
                                      <w:color w:val="231F20"/>
                                      <w:spacing w:val="5"/>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Gold</w:t>
                                  </w:r>
                                  <w:r>
                                    <w:rPr>
                                      <w:color w:val="231F20"/>
                                      <w:spacing w:val="12"/>
                                      <w:w w:val="105"/>
                                      <w:sz w:val="15"/>
                                    </w:rPr>
                                    <w:t> </w:t>
                                  </w:r>
                                  <w:r>
                                    <w:rPr>
                                      <w:color w:val="231F20"/>
                                      <w:spacing w:val="-4"/>
                                      <w:w w:val="105"/>
                                      <w:sz w:val="15"/>
                                    </w:rPr>
                                    <w:t>(79)</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193</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194</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195</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199</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Barium</w:t>
                                  </w:r>
                                  <w:r>
                                    <w:rPr>
                                      <w:color w:val="231F20"/>
                                      <w:spacing w:val="22"/>
                                      <w:w w:val="105"/>
                                      <w:sz w:val="15"/>
                                    </w:rPr>
                                    <w:t> </w:t>
                                  </w:r>
                                  <w:r>
                                    <w:rPr>
                                      <w:color w:val="231F20"/>
                                      <w:spacing w:val="-4"/>
                                      <w:w w:val="105"/>
                                      <w:sz w:val="15"/>
                                    </w:rPr>
                                    <w:t>(56)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Ba-131</w:t>
                                  </w:r>
                                  <w:r>
                                    <w:rPr>
                                      <w:color w:val="231F20"/>
                                      <w:spacing w:val="6"/>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Ba-</w:t>
                                  </w:r>
                                  <w:r>
                                    <w:rPr>
                                      <w:color w:val="231F20"/>
                                      <w:spacing w:val="-5"/>
                                      <w:sz w:val="15"/>
                                    </w:rPr>
                                    <w:t>133</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Ba-</w:t>
                                  </w:r>
                                  <w:r>
                                    <w:rPr>
                                      <w:color w:val="231F20"/>
                                      <w:spacing w:val="-4"/>
                                      <w:sz w:val="15"/>
                                    </w:rPr>
                                    <w:t>133m</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2"/>
                                      <w:w w:val="105"/>
                                      <w:sz w:val="15"/>
                                    </w:rPr>
                                    <w:t>Ba-</w:t>
                                  </w:r>
                                  <w:r>
                                    <w:rPr>
                                      <w:color w:val="231F20"/>
                                      <w:spacing w:val="-4"/>
                                      <w:w w:val="105"/>
                                      <w:sz w:val="15"/>
                                    </w:rPr>
                                    <w:t>135m</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Ba-140</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Beryllium</w:t>
                                  </w:r>
                                  <w:r>
                                    <w:rPr>
                                      <w:color w:val="231F20"/>
                                      <w:spacing w:val="37"/>
                                      <w:w w:val="105"/>
                                      <w:sz w:val="15"/>
                                    </w:rPr>
                                    <w:t> </w:t>
                                  </w:r>
                                  <w:r>
                                    <w:rPr>
                                      <w:color w:val="231F20"/>
                                      <w:spacing w:val="-5"/>
                                      <w:w w:val="105"/>
                                      <w:sz w:val="15"/>
                                    </w:rPr>
                                    <w:t>(4)</w:t>
                                  </w:r>
                                </w:p>
                              </w:tc>
                            </w:tr>
                            <w:tr>
                              <w:trPr>
                                <w:trHeight w:val="206" w:hRule="atLeast"/>
                              </w:trPr>
                              <w:tc>
                                <w:tcPr>
                                  <w:tcW w:w="2835" w:type="dxa"/>
                                </w:tcPr>
                                <w:p>
                                  <w:pPr>
                                    <w:pStyle w:val="TableParagraph"/>
                                    <w:spacing w:line="171" w:lineRule="exact" w:before="15"/>
                                    <w:ind w:left="79"/>
                                    <w:rPr>
                                      <w:sz w:val="15"/>
                                    </w:rPr>
                                  </w:pPr>
                                  <w:r>
                                    <w:rPr>
                                      <w:color w:val="231F20"/>
                                      <w:sz w:val="15"/>
                                    </w:rPr>
                                    <w:t>Be–</w:t>
                                  </w:r>
                                  <w:r>
                                    <w:rPr>
                                      <w:color w:val="231F20"/>
                                      <w:spacing w:val="-10"/>
                                      <w:sz w:val="15"/>
                                    </w:rPr>
                                    <w:t>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Be-</w:t>
                                  </w:r>
                                  <w:r>
                                    <w:rPr>
                                      <w:color w:val="231F20"/>
                                      <w:spacing w:val="-5"/>
                                      <w:sz w:val="15"/>
                                    </w:rPr>
                                    <w:t>10</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Bismuth</w:t>
                                  </w:r>
                                  <w:r>
                                    <w:rPr>
                                      <w:color w:val="231F20"/>
                                      <w:spacing w:val="33"/>
                                      <w:w w:val="105"/>
                                      <w:sz w:val="15"/>
                                    </w:rPr>
                                    <w:t> </w:t>
                                  </w:r>
                                  <w:r>
                                    <w:rPr>
                                      <w:color w:val="231F20"/>
                                      <w:spacing w:val="-4"/>
                                      <w:w w:val="105"/>
                                      <w:sz w:val="15"/>
                                    </w:rPr>
                                    <w:t>(83)</w:t>
                                  </w:r>
                                </w:p>
                              </w:tc>
                            </w:tr>
                            <w:tr>
                              <w:trPr>
                                <w:trHeight w:val="206" w:hRule="atLeast"/>
                              </w:trPr>
                              <w:tc>
                                <w:tcPr>
                                  <w:tcW w:w="2835" w:type="dxa"/>
                                </w:tcPr>
                                <w:p>
                                  <w:pPr>
                                    <w:pStyle w:val="TableParagraph"/>
                                    <w:spacing w:line="171" w:lineRule="exact" w:before="15"/>
                                    <w:ind w:left="80"/>
                                    <w:rPr>
                                      <w:sz w:val="15"/>
                                    </w:rPr>
                                  </w:pPr>
                                  <w:r>
                                    <w:rPr>
                                      <w:color w:val="231F20"/>
                                      <w:w w:val="105"/>
                                      <w:sz w:val="15"/>
                                    </w:rPr>
                                    <w:t>Bi-</w:t>
                                  </w:r>
                                  <w:r>
                                    <w:rPr>
                                      <w:color w:val="231F20"/>
                                      <w:spacing w:val="-5"/>
                                      <w:w w:val="105"/>
                                      <w:sz w:val="15"/>
                                    </w:rPr>
                                    <w:t>205</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Bi-</w:t>
                                  </w:r>
                                  <w:r>
                                    <w:rPr>
                                      <w:color w:val="231F20"/>
                                      <w:spacing w:val="-5"/>
                                      <w:w w:val="105"/>
                                      <w:sz w:val="15"/>
                                    </w:rPr>
                                    <w:t>206</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w w:val="105"/>
                                      <w:sz w:val="15"/>
                                    </w:rPr>
                                    <w:t>Bi-</w:t>
                                  </w:r>
                                  <w:r>
                                    <w:rPr>
                                      <w:color w:val="231F20"/>
                                      <w:spacing w:val="-5"/>
                                      <w:w w:val="105"/>
                                      <w:sz w:val="15"/>
                                    </w:rPr>
                                    <w:t>207</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Bi-</w:t>
                                  </w:r>
                                  <w:r>
                                    <w:rPr>
                                      <w:color w:val="231F20"/>
                                      <w:spacing w:val="-5"/>
                                      <w:w w:val="105"/>
                                      <w:sz w:val="15"/>
                                    </w:rPr>
                                    <w:t>210</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Bi-210m</w:t>
                                  </w:r>
                                  <w:r>
                                    <w:rPr>
                                      <w:color w:val="231F20"/>
                                      <w:spacing w:val="26"/>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Bi-212</w:t>
                                  </w:r>
                                  <w:r>
                                    <w:rPr>
                                      <w:color w:val="231F20"/>
                                      <w:spacing w:val="18"/>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Berkelium</w:t>
                                  </w:r>
                                  <w:r>
                                    <w:rPr>
                                      <w:color w:val="231F20"/>
                                      <w:spacing w:val="28"/>
                                      <w:w w:val="105"/>
                                      <w:sz w:val="15"/>
                                    </w:rPr>
                                    <w:t> </w:t>
                                  </w:r>
                                  <w:r>
                                    <w:rPr>
                                      <w:color w:val="231F20"/>
                                      <w:spacing w:val="-4"/>
                                      <w:w w:val="105"/>
                                      <w:sz w:val="15"/>
                                    </w:rPr>
                                    <w:t>(97)</w:t>
                                  </w:r>
                                </w:p>
                              </w:tc>
                            </w:tr>
                            <w:tr>
                              <w:trPr>
                                <w:trHeight w:val="206" w:hRule="atLeast"/>
                              </w:trPr>
                              <w:tc>
                                <w:tcPr>
                                  <w:tcW w:w="2835" w:type="dxa"/>
                                </w:tcPr>
                                <w:p>
                                  <w:pPr>
                                    <w:pStyle w:val="TableParagraph"/>
                                    <w:spacing w:line="171" w:lineRule="exact" w:before="15"/>
                                    <w:ind w:left="79"/>
                                    <w:rPr>
                                      <w:sz w:val="15"/>
                                    </w:rPr>
                                  </w:pPr>
                                  <w:r>
                                    <w:rPr>
                                      <w:color w:val="231F20"/>
                                      <w:w w:val="105"/>
                                      <w:sz w:val="15"/>
                                    </w:rPr>
                                    <w:t>Bk-</w:t>
                                  </w:r>
                                  <w:r>
                                    <w:rPr>
                                      <w:color w:val="231F20"/>
                                      <w:spacing w:val="-5"/>
                                      <w:w w:val="110"/>
                                      <w:sz w:val="15"/>
                                    </w:rPr>
                                    <w:t>247</w:t>
                                  </w:r>
                                </w:p>
                              </w:tc>
                              <w:tc>
                                <w:tcPr>
                                  <w:tcW w:w="1429" w:type="dxa"/>
                                </w:tcPr>
                                <w:p>
                                  <w:pPr>
                                    <w:pStyle w:val="TableParagraph"/>
                                    <w:ind w:right="96"/>
                                    <w:jc w:val="center"/>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8</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Bk-249</w:t>
                                  </w:r>
                                  <w:r>
                                    <w:rPr>
                                      <w:color w:val="231F20"/>
                                      <w:spacing w:val="20"/>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Bromine</w:t>
                                  </w:r>
                                  <w:r>
                                    <w:rPr>
                                      <w:color w:val="231F20"/>
                                      <w:spacing w:val="27"/>
                                      <w:w w:val="105"/>
                                      <w:sz w:val="15"/>
                                    </w:rPr>
                                    <w:t> </w:t>
                                  </w:r>
                                  <w:r>
                                    <w:rPr>
                                      <w:color w:val="231F20"/>
                                      <w:spacing w:val="-4"/>
                                      <w:w w:val="105"/>
                                      <w:sz w:val="15"/>
                                    </w:rPr>
                                    <w:t>(35)</w:t>
                                  </w:r>
                                </w:p>
                              </w:tc>
                            </w:tr>
                            <w:tr>
                              <w:trPr>
                                <w:trHeight w:val="206" w:hRule="atLeast"/>
                              </w:trPr>
                              <w:tc>
                                <w:tcPr>
                                  <w:tcW w:w="2835" w:type="dxa"/>
                                </w:tcPr>
                                <w:p>
                                  <w:pPr>
                                    <w:pStyle w:val="TableParagraph"/>
                                    <w:spacing w:line="171" w:lineRule="exact" w:before="15"/>
                                    <w:ind w:left="80"/>
                                    <w:rPr>
                                      <w:sz w:val="15"/>
                                    </w:rPr>
                                  </w:pPr>
                                  <w:r>
                                    <w:rPr>
                                      <w:color w:val="231F20"/>
                                      <w:spacing w:val="-4"/>
                                      <w:w w:val="105"/>
                                      <w:sz w:val="15"/>
                                    </w:rPr>
                                    <w:t>Br-</w:t>
                                  </w:r>
                                  <w:r>
                                    <w:rPr>
                                      <w:color w:val="231F20"/>
                                      <w:spacing w:val="-5"/>
                                      <w:w w:val="105"/>
                                      <w:sz w:val="15"/>
                                    </w:rPr>
                                    <w:t>76</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spacing w:val="-4"/>
                                      <w:w w:val="105"/>
                                      <w:sz w:val="15"/>
                                    </w:rPr>
                                    <w:t>Br-</w:t>
                                  </w:r>
                                  <w:r>
                                    <w:rPr>
                                      <w:color w:val="231F20"/>
                                      <w:spacing w:val="-5"/>
                                      <w:w w:val="105"/>
                                      <w:sz w:val="15"/>
                                    </w:rPr>
                                    <w:t>77</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Br-</w:t>
                                  </w:r>
                                  <w:r>
                                    <w:rPr>
                                      <w:color w:val="231F20"/>
                                      <w:spacing w:val="-5"/>
                                      <w:w w:val="105"/>
                                      <w:sz w:val="15"/>
                                    </w:rPr>
                                    <w:t>82</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Carbon</w:t>
                                  </w:r>
                                  <w:r>
                                    <w:rPr>
                                      <w:color w:val="231F20"/>
                                      <w:spacing w:val="20"/>
                                      <w:w w:val="105"/>
                                      <w:sz w:val="15"/>
                                    </w:rPr>
                                    <w:t> </w:t>
                                  </w:r>
                                  <w:r>
                                    <w:rPr>
                                      <w:color w:val="231F20"/>
                                      <w:spacing w:val="-5"/>
                                      <w:w w:val="105"/>
                                      <w:sz w:val="15"/>
                                    </w:rPr>
                                    <w:t>(6)</w:t>
                                  </w:r>
                                </w:p>
                              </w:tc>
                            </w:tr>
                            <w:tr>
                              <w:trPr>
                                <w:trHeight w:val="206" w:hRule="atLeast"/>
                              </w:trPr>
                              <w:tc>
                                <w:tcPr>
                                  <w:tcW w:w="2835" w:type="dxa"/>
                                </w:tcPr>
                                <w:p>
                                  <w:pPr>
                                    <w:pStyle w:val="TableParagraph"/>
                                    <w:spacing w:line="171" w:lineRule="exact" w:before="15"/>
                                    <w:ind w:left="80"/>
                                    <w:rPr>
                                      <w:sz w:val="15"/>
                                    </w:rPr>
                                  </w:pPr>
                                  <w:r>
                                    <w:rPr>
                                      <w:color w:val="231F20"/>
                                      <w:spacing w:val="-2"/>
                                      <w:w w:val="105"/>
                                      <w:sz w:val="15"/>
                                    </w:rPr>
                                    <w:t>C-</w:t>
                                  </w:r>
                                  <w:r>
                                    <w:rPr>
                                      <w:color w:val="231F20"/>
                                      <w:spacing w:val="-5"/>
                                      <w:w w:val="110"/>
                                      <w:sz w:val="15"/>
                                    </w:rPr>
                                    <w:t>11</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C-</w:t>
                                  </w:r>
                                  <w:r>
                                    <w:rPr>
                                      <w:color w:val="231F20"/>
                                      <w:spacing w:val="-5"/>
                                      <w:sz w:val="15"/>
                                    </w:rPr>
                                    <w:t>14</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Calcium</w:t>
                                  </w:r>
                                  <w:r>
                                    <w:rPr>
                                      <w:color w:val="231F20"/>
                                      <w:spacing w:val="22"/>
                                      <w:w w:val="105"/>
                                      <w:sz w:val="15"/>
                                    </w:rPr>
                                    <w:t> </w:t>
                                  </w:r>
                                  <w:r>
                                    <w:rPr>
                                      <w:color w:val="231F20"/>
                                      <w:spacing w:val="-4"/>
                                      <w:w w:val="105"/>
                                      <w:sz w:val="15"/>
                                    </w:rPr>
                                    <w:t>(20)</w:t>
                                  </w:r>
                                </w:p>
                              </w:tc>
                            </w:tr>
                            <w:tr>
                              <w:trPr>
                                <w:trHeight w:val="206" w:hRule="atLeast"/>
                              </w:trPr>
                              <w:tc>
                                <w:tcPr>
                                  <w:tcW w:w="2835" w:type="dxa"/>
                                </w:tcPr>
                                <w:p>
                                  <w:pPr>
                                    <w:pStyle w:val="TableParagraph"/>
                                    <w:spacing w:line="171" w:lineRule="exact" w:before="15"/>
                                    <w:ind w:left="80"/>
                                    <w:rPr>
                                      <w:sz w:val="15"/>
                                    </w:rPr>
                                  </w:pPr>
                                  <w:r>
                                    <w:rPr>
                                      <w:color w:val="231F20"/>
                                      <w:w w:val="105"/>
                                      <w:sz w:val="15"/>
                                    </w:rPr>
                                    <w:t>Ca-</w:t>
                                  </w:r>
                                  <w:r>
                                    <w:rPr>
                                      <w:color w:val="231F20"/>
                                      <w:spacing w:val="-5"/>
                                      <w:w w:val="105"/>
                                      <w:sz w:val="15"/>
                                    </w:rPr>
                                    <w:t>41</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Ca-</w:t>
                                  </w:r>
                                  <w:r>
                                    <w:rPr>
                                      <w:color w:val="231F20"/>
                                      <w:spacing w:val="-5"/>
                                      <w:sz w:val="15"/>
                                    </w:rPr>
                                    <w:t>45</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Ca-47</w:t>
                                  </w:r>
                                  <w:r>
                                    <w:rPr>
                                      <w:color w:val="231F20"/>
                                      <w:spacing w:val="19"/>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Cadmium</w:t>
                                  </w:r>
                                  <w:r>
                                    <w:rPr>
                                      <w:color w:val="231F20"/>
                                      <w:spacing w:val="23"/>
                                      <w:w w:val="105"/>
                                      <w:sz w:val="15"/>
                                    </w:rPr>
                                    <w:t> </w:t>
                                  </w:r>
                                  <w:r>
                                    <w:rPr>
                                      <w:color w:val="231F20"/>
                                      <w:spacing w:val="-4"/>
                                      <w:w w:val="105"/>
                                      <w:sz w:val="15"/>
                                    </w:rPr>
                                    <w:t>(48)</w:t>
                                  </w:r>
                                </w:p>
                              </w:tc>
                            </w:tr>
                            <w:tr>
                              <w:trPr>
                                <w:trHeight w:val="206" w:hRule="atLeast"/>
                              </w:trPr>
                              <w:tc>
                                <w:tcPr>
                                  <w:tcW w:w="2835" w:type="dxa"/>
                                </w:tcPr>
                                <w:p>
                                  <w:pPr>
                                    <w:pStyle w:val="TableParagraph"/>
                                    <w:spacing w:line="171" w:lineRule="exact" w:before="15"/>
                                    <w:ind w:left="80"/>
                                    <w:rPr>
                                      <w:sz w:val="15"/>
                                    </w:rPr>
                                  </w:pPr>
                                  <w:r>
                                    <w:rPr>
                                      <w:color w:val="231F20"/>
                                      <w:w w:val="105"/>
                                      <w:sz w:val="15"/>
                                    </w:rPr>
                                    <w:t>Cd-</w:t>
                                  </w:r>
                                  <w:r>
                                    <w:rPr>
                                      <w:color w:val="231F20"/>
                                      <w:spacing w:val="-5"/>
                                      <w:w w:val="105"/>
                                      <w:sz w:val="15"/>
                                    </w:rPr>
                                    <w:t>109</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Cd-</w:t>
                                  </w:r>
                                  <w:r>
                                    <w:rPr>
                                      <w:color w:val="231F20"/>
                                      <w:spacing w:val="-4"/>
                                      <w:w w:val="105"/>
                                      <w:sz w:val="15"/>
                                    </w:rPr>
                                    <w:t>113m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Cd-115</w:t>
                                  </w:r>
                                  <w:r>
                                    <w:rPr>
                                      <w:color w:val="231F20"/>
                                      <w:spacing w:val="4"/>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Cd-</w:t>
                                  </w:r>
                                  <w:r>
                                    <w:rPr>
                                      <w:color w:val="231F20"/>
                                      <w:spacing w:val="-4"/>
                                      <w:w w:val="105"/>
                                      <w:sz w:val="15"/>
                                    </w:rPr>
                                    <w:t>115m</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Cerium</w:t>
                                  </w:r>
                                  <w:r>
                                    <w:rPr>
                                      <w:color w:val="231F20"/>
                                      <w:spacing w:val="14"/>
                                      <w:w w:val="105"/>
                                      <w:sz w:val="15"/>
                                    </w:rPr>
                                    <w:t> </w:t>
                                  </w:r>
                                  <w:r>
                                    <w:rPr>
                                      <w:color w:val="231F20"/>
                                      <w:spacing w:val="-4"/>
                                      <w:w w:val="105"/>
                                      <w:sz w:val="15"/>
                                    </w:rPr>
                                    <w:t>(58)</w:t>
                                  </w:r>
                                </w:p>
                              </w:tc>
                            </w:tr>
                            <w:tr>
                              <w:trPr>
                                <w:trHeight w:val="206" w:hRule="atLeast"/>
                              </w:trPr>
                              <w:tc>
                                <w:tcPr>
                                  <w:tcW w:w="2835" w:type="dxa"/>
                                </w:tcPr>
                                <w:p>
                                  <w:pPr>
                                    <w:pStyle w:val="TableParagraph"/>
                                    <w:spacing w:line="171" w:lineRule="exact" w:before="15"/>
                                    <w:ind w:left="80"/>
                                    <w:rPr>
                                      <w:sz w:val="15"/>
                                    </w:rPr>
                                  </w:pPr>
                                  <w:r>
                                    <w:rPr>
                                      <w:color w:val="231F20"/>
                                      <w:sz w:val="15"/>
                                    </w:rPr>
                                    <w:t>Ce-</w:t>
                                  </w:r>
                                  <w:r>
                                    <w:rPr>
                                      <w:color w:val="231F20"/>
                                      <w:spacing w:val="-5"/>
                                      <w:sz w:val="15"/>
                                    </w:rPr>
                                    <w:t>139</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Ce-</w:t>
                                  </w:r>
                                  <w:r>
                                    <w:rPr>
                                      <w:color w:val="231F20"/>
                                      <w:spacing w:val="-5"/>
                                      <w:sz w:val="15"/>
                                    </w:rPr>
                                    <w:t>141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Ce-</w:t>
                                  </w:r>
                                  <w:r>
                                    <w:rPr>
                                      <w:color w:val="231F20"/>
                                      <w:spacing w:val="-5"/>
                                      <w:sz w:val="15"/>
                                    </w:rPr>
                                    <w:t>143</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Ce-144</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0"/>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2</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bl>
                          <w:p>
                            <w:pPr>
                              <w:pStyle w:val="BodyText"/>
                            </w:pPr>
                          </w:p>
                        </w:txbxContent>
                      </wps:txbx>
                      <wps:bodyPr wrap="square" lIns="0" tIns="0" rIns="0" bIns="0" rtlCol="0">
                        <a:noAutofit/>
                      </wps:bodyPr>
                    </wps:wsp>
                  </a:graphicData>
                </a:graphic>
              </wp:inline>
            </w:drawing>
          </mc:Choice>
          <mc:Fallback>
            <w:pict>
              <v:shape style="width:427.9pt;height:674.55pt;mso-position-horizontal-relative:char;mso-position-vertical-relative:line" type="#_x0000_t202" id="docshape26"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Argon</w:t>
                            </w:r>
                            <w:r>
                              <w:rPr>
                                <w:color w:val="231F20"/>
                                <w:spacing w:val="19"/>
                                <w:w w:val="105"/>
                                <w:sz w:val="15"/>
                              </w:rPr>
                              <w:t> </w:t>
                            </w:r>
                            <w:r>
                              <w:rPr>
                                <w:color w:val="231F20"/>
                                <w:spacing w:val="-4"/>
                                <w:w w:val="105"/>
                                <w:sz w:val="15"/>
                              </w:rPr>
                              <w:t>(18)</w:t>
                            </w:r>
                          </w:p>
                        </w:tc>
                      </w:tr>
                      <w:tr>
                        <w:trPr>
                          <w:trHeight w:val="206" w:hRule="atLeast"/>
                        </w:trPr>
                        <w:tc>
                          <w:tcPr>
                            <w:tcW w:w="2835" w:type="dxa"/>
                          </w:tcPr>
                          <w:p>
                            <w:pPr>
                              <w:pStyle w:val="TableParagraph"/>
                              <w:spacing w:line="171" w:lineRule="exact" w:before="15"/>
                              <w:ind w:left="80"/>
                              <w:rPr>
                                <w:sz w:val="15"/>
                              </w:rPr>
                            </w:pPr>
                            <w:r>
                              <w:rPr>
                                <w:color w:val="231F20"/>
                                <w:w w:val="105"/>
                                <w:sz w:val="15"/>
                              </w:rPr>
                              <w:t>Ar-</w:t>
                            </w:r>
                            <w:r>
                              <w:rPr>
                                <w:color w:val="231F20"/>
                                <w:spacing w:val="-5"/>
                                <w:w w:val="105"/>
                                <w:sz w:val="15"/>
                              </w:rPr>
                              <w:t>37</w:t>
                            </w:r>
                          </w:p>
                        </w:tc>
                        <w:tc>
                          <w:tcPr>
                            <w:tcW w:w="1429" w:type="dxa"/>
                          </w:tcPr>
                          <w:p>
                            <w:pPr>
                              <w:pStyle w:val="TableParagraph"/>
                              <w:spacing w:line="165" w:lineRule="exact" w:before="21"/>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80"/>
                              <w:rPr>
                                <w:sz w:val="15"/>
                              </w:rPr>
                            </w:pPr>
                            <w:r>
                              <w:rPr>
                                <w:color w:val="231F20"/>
                                <w:w w:val="105"/>
                                <w:sz w:val="15"/>
                              </w:rPr>
                              <w:t>Ar-</w:t>
                            </w:r>
                            <w:r>
                              <w:rPr>
                                <w:color w:val="231F20"/>
                                <w:spacing w:val="-5"/>
                                <w:w w:val="105"/>
                                <w:sz w:val="15"/>
                              </w:rPr>
                              <w:t>39</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80"/>
                              <w:rPr>
                                <w:sz w:val="15"/>
                              </w:rPr>
                            </w:pPr>
                            <w:r>
                              <w:rPr>
                                <w:color w:val="231F20"/>
                                <w:w w:val="105"/>
                                <w:sz w:val="15"/>
                              </w:rPr>
                              <w:t>Ar-</w:t>
                            </w:r>
                            <w:r>
                              <w:rPr>
                                <w:color w:val="231F20"/>
                                <w:spacing w:val="-5"/>
                                <w:w w:val="105"/>
                                <w:sz w:val="15"/>
                              </w:rPr>
                              <w:t>41</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Arsenic</w:t>
                            </w:r>
                            <w:r>
                              <w:rPr>
                                <w:color w:val="231F20"/>
                                <w:spacing w:val="25"/>
                                <w:w w:val="105"/>
                                <w:sz w:val="15"/>
                              </w:rPr>
                              <w:t> </w:t>
                            </w:r>
                            <w:r>
                              <w:rPr>
                                <w:color w:val="231F20"/>
                                <w:spacing w:val="-4"/>
                                <w:w w:val="105"/>
                                <w:sz w:val="15"/>
                              </w:rPr>
                              <w:t>(33)</w:t>
                            </w:r>
                          </w:p>
                        </w:tc>
                      </w:tr>
                      <w:tr>
                        <w:trPr>
                          <w:trHeight w:val="206" w:hRule="atLeast"/>
                        </w:trPr>
                        <w:tc>
                          <w:tcPr>
                            <w:tcW w:w="2835" w:type="dxa"/>
                          </w:tcPr>
                          <w:p>
                            <w:pPr>
                              <w:pStyle w:val="TableParagraph"/>
                              <w:spacing w:line="171" w:lineRule="exact" w:before="15"/>
                              <w:ind w:left="80"/>
                              <w:rPr>
                                <w:sz w:val="15"/>
                              </w:rPr>
                            </w:pPr>
                            <w:r>
                              <w:rPr>
                                <w:color w:val="231F20"/>
                                <w:sz w:val="15"/>
                              </w:rPr>
                              <w:t>As-</w:t>
                            </w:r>
                            <w:r>
                              <w:rPr>
                                <w:color w:val="231F20"/>
                                <w:spacing w:val="-5"/>
                                <w:sz w:val="15"/>
                              </w:rPr>
                              <w:t>72</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sz w:val="15"/>
                              </w:rPr>
                              <w:t>As-</w:t>
                            </w:r>
                            <w:r>
                              <w:rPr>
                                <w:color w:val="231F20"/>
                                <w:spacing w:val="-5"/>
                                <w:sz w:val="15"/>
                              </w:rPr>
                              <w:t>73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2"/>
                                <w:w w:val="105"/>
                                <w:sz w:val="15"/>
                              </w:rPr>
                              <w:t>As-</w:t>
                            </w:r>
                            <w:r>
                              <w:rPr>
                                <w:color w:val="231F20"/>
                                <w:spacing w:val="-5"/>
                                <w:w w:val="105"/>
                                <w:sz w:val="15"/>
                              </w:rPr>
                              <w:t>74</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As-</w:t>
                            </w:r>
                            <w:r>
                              <w:rPr>
                                <w:color w:val="231F20"/>
                                <w:spacing w:val="-5"/>
                                <w:sz w:val="15"/>
                              </w:rPr>
                              <w:t>76</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sz w:val="15"/>
                              </w:rPr>
                              <w:t>As-</w:t>
                            </w:r>
                            <w:r>
                              <w:rPr>
                                <w:color w:val="231F20"/>
                                <w:spacing w:val="-5"/>
                                <w:sz w:val="15"/>
                              </w:rPr>
                              <w:t>77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Astatine</w:t>
                            </w:r>
                            <w:r>
                              <w:rPr>
                                <w:color w:val="231F20"/>
                                <w:spacing w:val="30"/>
                                <w:w w:val="105"/>
                                <w:sz w:val="15"/>
                              </w:rPr>
                              <w:t> </w:t>
                            </w:r>
                            <w:r>
                              <w:rPr>
                                <w:color w:val="231F20"/>
                                <w:spacing w:val="-4"/>
                                <w:w w:val="105"/>
                                <w:sz w:val="15"/>
                              </w:rPr>
                              <w:t>(85)</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At-211</w:t>
                            </w:r>
                            <w:r>
                              <w:rPr>
                                <w:color w:val="231F20"/>
                                <w:spacing w:val="5"/>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Gold</w:t>
                            </w:r>
                            <w:r>
                              <w:rPr>
                                <w:color w:val="231F20"/>
                                <w:spacing w:val="12"/>
                                <w:w w:val="105"/>
                                <w:sz w:val="15"/>
                              </w:rPr>
                              <w:t> </w:t>
                            </w:r>
                            <w:r>
                              <w:rPr>
                                <w:color w:val="231F20"/>
                                <w:spacing w:val="-4"/>
                                <w:w w:val="105"/>
                                <w:sz w:val="15"/>
                              </w:rPr>
                              <w:t>(79)</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193</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194</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195</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2"/>
                                <w:sz w:val="15"/>
                              </w:rPr>
                              <w:t>Au-</w:t>
                            </w:r>
                            <w:r>
                              <w:rPr>
                                <w:color w:val="231F20"/>
                                <w:spacing w:val="-5"/>
                                <w:sz w:val="15"/>
                              </w:rPr>
                              <w:t>199</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Barium</w:t>
                            </w:r>
                            <w:r>
                              <w:rPr>
                                <w:color w:val="231F20"/>
                                <w:spacing w:val="22"/>
                                <w:w w:val="105"/>
                                <w:sz w:val="15"/>
                              </w:rPr>
                              <w:t> </w:t>
                            </w:r>
                            <w:r>
                              <w:rPr>
                                <w:color w:val="231F20"/>
                                <w:spacing w:val="-4"/>
                                <w:w w:val="105"/>
                                <w:sz w:val="15"/>
                              </w:rPr>
                              <w:t>(56)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Ba-131</w:t>
                            </w:r>
                            <w:r>
                              <w:rPr>
                                <w:color w:val="231F20"/>
                                <w:spacing w:val="6"/>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Ba-</w:t>
                            </w:r>
                            <w:r>
                              <w:rPr>
                                <w:color w:val="231F20"/>
                                <w:spacing w:val="-5"/>
                                <w:sz w:val="15"/>
                              </w:rPr>
                              <w:t>133</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Ba-</w:t>
                            </w:r>
                            <w:r>
                              <w:rPr>
                                <w:color w:val="231F20"/>
                                <w:spacing w:val="-4"/>
                                <w:sz w:val="15"/>
                              </w:rPr>
                              <w:t>133m</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2"/>
                                <w:w w:val="105"/>
                                <w:sz w:val="15"/>
                              </w:rPr>
                              <w:t>Ba-</w:t>
                            </w:r>
                            <w:r>
                              <w:rPr>
                                <w:color w:val="231F20"/>
                                <w:spacing w:val="-4"/>
                                <w:w w:val="105"/>
                                <w:sz w:val="15"/>
                              </w:rPr>
                              <w:t>135m</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Ba-140</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Beryllium</w:t>
                            </w:r>
                            <w:r>
                              <w:rPr>
                                <w:color w:val="231F20"/>
                                <w:spacing w:val="37"/>
                                <w:w w:val="105"/>
                                <w:sz w:val="15"/>
                              </w:rPr>
                              <w:t> </w:t>
                            </w:r>
                            <w:r>
                              <w:rPr>
                                <w:color w:val="231F20"/>
                                <w:spacing w:val="-5"/>
                                <w:w w:val="105"/>
                                <w:sz w:val="15"/>
                              </w:rPr>
                              <w:t>(4)</w:t>
                            </w:r>
                          </w:p>
                        </w:tc>
                      </w:tr>
                      <w:tr>
                        <w:trPr>
                          <w:trHeight w:val="206" w:hRule="atLeast"/>
                        </w:trPr>
                        <w:tc>
                          <w:tcPr>
                            <w:tcW w:w="2835" w:type="dxa"/>
                          </w:tcPr>
                          <w:p>
                            <w:pPr>
                              <w:pStyle w:val="TableParagraph"/>
                              <w:spacing w:line="171" w:lineRule="exact" w:before="15"/>
                              <w:ind w:left="79"/>
                              <w:rPr>
                                <w:sz w:val="15"/>
                              </w:rPr>
                            </w:pPr>
                            <w:r>
                              <w:rPr>
                                <w:color w:val="231F20"/>
                                <w:sz w:val="15"/>
                              </w:rPr>
                              <w:t>Be–</w:t>
                            </w:r>
                            <w:r>
                              <w:rPr>
                                <w:color w:val="231F20"/>
                                <w:spacing w:val="-10"/>
                                <w:sz w:val="15"/>
                              </w:rPr>
                              <w:t>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Be-</w:t>
                            </w:r>
                            <w:r>
                              <w:rPr>
                                <w:color w:val="231F20"/>
                                <w:spacing w:val="-5"/>
                                <w:sz w:val="15"/>
                              </w:rPr>
                              <w:t>10</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Bismuth</w:t>
                            </w:r>
                            <w:r>
                              <w:rPr>
                                <w:color w:val="231F20"/>
                                <w:spacing w:val="33"/>
                                <w:w w:val="105"/>
                                <w:sz w:val="15"/>
                              </w:rPr>
                              <w:t> </w:t>
                            </w:r>
                            <w:r>
                              <w:rPr>
                                <w:color w:val="231F20"/>
                                <w:spacing w:val="-4"/>
                                <w:w w:val="105"/>
                                <w:sz w:val="15"/>
                              </w:rPr>
                              <w:t>(83)</w:t>
                            </w:r>
                          </w:p>
                        </w:tc>
                      </w:tr>
                      <w:tr>
                        <w:trPr>
                          <w:trHeight w:val="206" w:hRule="atLeast"/>
                        </w:trPr>
                        <w:tc>
                          <w:tcPr>
                            <w:tcW w:w="2835" w:type="dxa"/>
                          </w:tcPr>
                          <w:p>
                            <w:pPr>
                              <w:pStyle w:val="TableParagraph"/>
                              <w:spacing w:line="171" w:lineRule="exact" w:before="15"/>
                              <w:ind w:left="80"/>
                              <w:rPr>
                                <w:sz w:val="15"/>
                              </w:rPr>
                            </w:pPr>
                            <w:r>
                              <w:rPr>
                                <w:color w:val="231F20"/>
                                <w:w w:val="105"/>
                                <w:sz w:val="15"/>
                              </w:rPr>
                              <w:t>Bi-</w:t>
                            </w:r>
                            <w:r>
                              <w:rPr>
                                <w:color w:val="231F20"/>
                                <w:spacing w:val="-5"/>
                                <w:w w:val="105"/>
                                <w:sz w:val="15"/>
                              </w:rPr>
                              <w:t>205</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Bi-</w:t>
                            </w:r>
                            <w:r>
                              <w:rPr>
                                <w:color w:val="231F20"/>
                                <w:spacing w:val="-5"/>
                                <w:w w:val="105"/>
                                <w:sz w:val="15"/>
                              </w:rPr>
                              <w:t>206</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w w:val="105"/>
                                <w:sz w:val="15"/>
                              </w:rPr>
                              <w:t>Bi-</w:t>
                            </w:r>
                            <w:r>
                              <w:rPr>
                                <w:color w:val="231F20"/>
                                <w:spacing w:val="-5"/>
                                <w:w w:val="105"/>
                                <w:sz w:val="15"/>
                              </w:rPr>
                              <w:t>207</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Bi-</w:t>
                            </w:r>
                            <w:r>
                              <w:rPr>
                                <w:color w:val="231F20"/>
                                <w:spacing w:val="-5"/>
                                <w:w w:val="105"/>
                                <w:sz w:val="15"/>
                              </w:rPr>
                              <w:t>210</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Bi-210m</w:t>
                            </w:r>
                            <w:r>
                              <w:rPr>
                                <w:color w:val="231F20"/>
                                <w:spacing w:val="26"/>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Bi-212</w:t>
                            </w:r>
                            <w:r>
                              <w:rPr>
                                <w:color w:val="231F20"/>
                                <w:spacing w:val="18"/>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Berkelium</w:t>
                            </w:r>
                            <w:r>
                              <w:rPr>
                                <w:color w:val="231F20"/>
                                <w:spacing w:val="28"/>
                                <w:w w:val="105"/>
                                <w:sz w:val="15"/>
                              </w:rPr>
                              <w:t> </w:t>
                            </w:r>
                            <w:r>
                              <w:rPr>
                                <w:color w:val="231F20"/>
                                <w:spacing w:val="-4"/>
                                <w:w w:val="105"/>
                                <w:sz w:val="15"/>
                              </w:rPr>
                              <w:t>(97)</w:t>
                            </w:r>
                          </w:p>
                        </w:tc>
                      </w:tr>
                      <w:tr>
                        <w:trPr>
                          <w:trHeight w:val="206" w:hRule="atLeast"/>
                        </w:trPr>
                        <w:tc>
                          <w:tcPr>
                            <w:tcW w:w="2835" w:type="dxa"/>
                          </w:tcPr>
                          <w:p>
                            <w:pPr>
                              <w:pStyle w:val="TableParagraph"/>
                              <w:spacing w:line="171" w:lineRule="exact" w:before="15"/>
                              <w:ind w:left="79"/>
                              <w:rPr>
                                <w:sz w:val="15"/>
                              </w:rPr>
                            </w:pPr>
                            <w:r>
                              <w:rPr>
                                <w:color w:val="231F20"/>
                                <w:w w:val="105"/>
                                <w:sz w:val="15"/>
                              </w:rPr>
                              <w:t>Bk-</w:t>
                            </w:r>
                            <w:r>
                              <w:rPr>
                                <w:color w:val="231F20"/>
                                <w:spacing w:val="-5"/>
                                <w:w w:val="110"/>
                                <w:sz w:val="15"/>
                              </w:rPr>
                              <w:t>247</w:t>
                            </w:r>
                          </w:p>
                        </w:tc>
                        <w:tc>
                          <w:tcPr>
                            <w:tcW w:w="1429" w:type="dxa"/>
                          </w:tcPr>
                          <w:p>
                            <w:pPr>
                              <w:pStyle w:val="TableParagraph"/>
                              <w:ind w:right="96"/>
                              <w:jc w:val="center"/>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8</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Bk-249</w:t>
                            </w:r>
                            <w:r>
                              <w:rPr>
                                <w:color w:val="231F20"/>
                                <w:spacing w:val="20"/>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Bromine</w:t>
                            </w:r>
                            <w:r>
                              <w:rPr>
                                <w:color w:val="231F20"/>
                                <w:spacing w:val="27"/>
                                <w:w w:val="105"/>
                                <w:sz w:val="15"/>
                              </w:rPr>
                              <w:t> </w:t>
                            </w:r>
                            <w:r>
                              <w:rPr>
                                <w:color w:val="231F20"/>
                                <w:spacing w:val="-4"/>
                                <w:w w:val="105"/>
                                <w:sz w:val="15"/>
                              </w:rPr>
                              <w:t>(35)</w:t>
                            </w:r>
                          </w:p>
                        </w:tc>
                      </w:tr>
                      <w:tr>
                        <w:trPr>
                          <w:trHeight w:val="206" w:hRule="atLeast"/>
                        </w:trPr>
                        <w:tc>
                          <w:tcPr>
                            <w:tcW w:w="2835" w:type="dxa"/>
                          </w:tcPr>
                          <w:p>
                            <w:pPr>
                              <w:pStyle w:val="TableParagraph"/>
                              <w:spacing w:line="171" w:lineRule="exact" w:before="15"/>
                              <w:ind w:left="80"/>
                              <w:rPr>
                                <w:sz w:val="15"/>
                              </w:rPr>
                            </w:pPr>
                            <w:r>
                              <w:rPr>
                                <w:color w:val="231F20"/>
                                <w:spacing w:val="-4"/>
                                <w:w w:val="105"/>
                                <w:sz w:val="15"/>
                              </w:rPr>
                              <w:t>Br-</w:t>
                            </w:r>
                            <w:r>
                              <w:rPr>
                                <w:color w:val="231F20"/>
                                <w:spacing w:val="-5"/>
                                <w:w w:val="105"/>
                                <w:sz w:val="15"/>
                              </w:rPr>
                              <w:t>76</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spacing w:val="-4"/>
                                <w:w w:val="105"/>
                                <w:sz w:val="15"/>
                              </w:rPr>
                              <w:t>Br-</w:t>
                            </w:r>
                            <w:r>
                              <w:rPr>
                                <w:color w:val="231F20"/>
                                <w:spacing w:val="-5"/>
                                <w:w w:val="105"/>
                                <w:sz w:val="15"/>
                              </w:rPr>
                              <w:t>77</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Br-</w:t>
                            </w:r>
                            <w:r>
                              <w:rPr>
                                <w:color w:val="231F20"/>
                                <w:spacing w:val="-5"/>
                                <w:w w:val="105"/>
                                <w:sz w:val="15"/>
                              </w:rPr>
                              <w:t>82</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Carbon</w:t>
                            </w:r>
                            <w:r>
                              <w:rPr>
                                <w:color w:val="231F20"/>
                                <w:spacing w:val="20"/>
                                <w:w w:val="105"/>
                                <w:sz w:val="15"/>
                              </w:rPr>
                              <w:t> </w:t>
                            </w:r>
                            <w:r>
                              <w:rPr>
                                <w:color w:val="231F20"/>
                                <w:spacing w:val="-5"/>
                                <w:w w:val="105"/>
                                <w:sz w:val="15"/>
                              </w:rPr>
                              <w:t>(6)</w:t>
                            </w:r>
                          </w:p>
                        </w:tc>
                      </w:tr>
                      <w:tr>
                        <w:trPr>
                          <w:trHeight w:val="206" w:hRule="atLeast"/>
                        </w:trPr>
                        <w:tc>
                          <w:tcPr>
                            <w:tcW w:w="2835" w:type="dxa"/>
                          </w:tcPr>
                          <w:p>
                            <w:pPr>
                              <w:pStyle w:val="TableParagraph"/>
                              <w:spacing w:line="171" w:lineRule="exact" w:before="15"/>
                              <w:ind w:left="80"/>
                              <w:rPr>
                                <w:sz w:val="15"/>
                              </w:rPr>
                            </w:pPr>
                            <w:r>
                              <w:rPr>
                                <w:color w:val="231F20"/>
                                <w:spacing w:val="-2"/>
                                <w:w w:val="105"/>
                                <w:sz w:val="15"/>
                              </w:rPr>
                              <w:t>C-</w:t>
                            </w:r>
                            <w:r>
                              <w:rPr>
                                <w:color w:val="231F20"/>
                                <w:spacing w:val="-5"/>
                                <w:w w:val="110"/>
                                <w:sz w:val="15"/>
                              </w:rPr>
                              <w:t>11</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C-</w:t>
                            </w:r>
                            <w:r>
                              <w:rPr>
                                <w:color w:val="231F20"/>
                                <w:spacing w:val="-5"/>
                                <w:sz w:val="15"/>
                              </w:rPr>
                              <w:t>14</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Calcium</w:t>
                            </w:r>
                            <w:r>
                              <w:rPr>
                                <w:color w:val="231F20"/>
                                <w:spacing w:val="22"/>
                                <w:w w:val="105"/>
                                <w:sz w:val="15"/>
                              </w:rPr>
                              <w:t> </w:t>
                            </w:r>
                            <w:r>
                              <w:rPr>
                                <w:color w:val="231F20"/>
                                <w:spacing w:val="-4"/>
                                <w:w w:val="105"/>
                                <w:sz w:val="15"/>
                              </w:rPr>
                              <w:t>(20)</w:t>
                            </w:r>
                          </w:p>
                        </w:tc>
                      </w:tr>
                      <w:tr>
                        <w:trPr>
                          <w:trHeight w:val="206" w:hRule="atLeast"/>
                        </w:trPr>
                        <w:tc>
                          <w:tcPr>
                            <w:tcW w:w="2835" w:type="dxa"/>
                          </w:tcPr>
                          <w:p>
                            <w:pPr>
                              <w:pStyle w:val="TableParagraph"/>
                              <w:spacing w:line="171" w:lineRule="exact" w:before="15"/>
                              <w:ind w:left="80"/>
                              <w:rPr>
                                <w:sz w:val="15"/>
                              </w:rPr>
                            </w:pPr>
                            <w:r>
                              <w:rPr>
                                <w:color w:val="231F20"/>
                                <w:w w:val="105"/>
                                <w:sz w:val="15"/>
                              </w:rPr>
                              <w:t>Ca-</w:t>
                            </w:r>
                            <w:r>
                              <w:rPr>
                                <w:color w:val="231F20"/>
                                <w:spacing w:val="-5"/>
                                <w:w w:val="105"/>
                                <w:sz w:val="15"/>
                              </w:rPr>
                              <w:t>41</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Ca-</w:t>
                            </w:r>
                            <w:r>
                              <w:rPr>
                                <w:color w:val="231F20"/>
                                <w:spacing w:val="-5"/>
                                <w:sz w:val="15"/>
                              </w:rPr>
                              <w:t>45</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Ca-47</w:t>
                            </w:r>
                            <w:r>
                              <w:rPr>
                                <w:color w:val="231F20"/>
                                <w:spacing w:val="19"/>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Cadmium</w:t>
                            </w:r>
                            <w:r>
                              <w:rPr>
                                <w:color w:val="231F20"/>
                                <w:spacing w:val="23"/>
                                <w:w w:val="105"/>
                                <w:sz w:val="15"/>
                              </w:rPr>
                              <w:t> </w:t>
                            </w:r>
                            <w:r>
                              <w:rPr>
                                <w:color w:val="231F20"/>
                                <w:spacing w:val="-4"/>
                                <w:w w:val="105"/>
                                <w:sz w:val="15"/>
                              </w:rPr>
                              <w:t>(48)</w:t>
                            </w:r>
                          </w:p>
                        </w:tc>
                      </w:tr>
                      <w:tr>
                        <w:trPr>
                          <w:trHeight w:val="206" w:hRule="atLeast"/>
                        </w:trPr>
                        <w:tc>
                          <w:tcPr>
                            <w:tcW w:w="2835" w:type="dxa"/>
                          </w:tcPr>
                          <w:p>
                            <w:pPr>
                              <w:pStyle w:val="TableParagraph"/>
                              <w:spacing w:line="171" w:lineRule="exact" w:before="15"/>
                              <w:ind w:left="80"/>
                              <w:rPr>
                                <w:sz w:val="15"/>
                              </w:rPr>
                            </w:pPr>
                            <w:r>
                              <w:rPr>
                                <w:color w:val="231F20"/>
                                <w:w w:val="105"/>
                                <w:sz w:val="15"/>
                              </w:rPr>
                              <w:t>Cd-</w:t>
                            </w:r>
                            <w:r>
                              <w:rPr>
                                <w:color w:val="231F20"/>
                                <w:spacing w:val="-5"/>
                                <w:w w:val="105"/>
                                <w:sz w:val="15"/>
                              </w:rPr>
                              <w:t>109</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Cd-</w:t>
                            </w:r>
                            <w:r>
                              <w:rPr>
                                <w:color w:val="231F20"/>
                                <w:spacing w:val="-4"/>
                                <w:w w:val="105"/>
                                <w:sz w:val="15"/>
                              </w:rPr>
                              <w:t>113m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Cd-115</w:t>
                            </w:r>
                            <w:r>
                              <w:rPr>
                                <w:color w:val="231F20"/>
                                <w:spacing w:val="4"/>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Cd-</w:t>
                            </w:r>
                            <w:r>
                              <w:rPr>
                                <w:color w:val="231F20"/>
                                <w:spacing w:val="-4"/>
                                <w:w w:val="105"/>
                                <w:sz w:val="15"/>
                              </w:rPr>
                              <w:t>115m</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Cerium</w:t>
                            </w:r>
                            <w:r>
                              <w:rPr>
                                <w:color w:val="231F20"/>
                                <w:spacing w:val="14"/>
                                <w:w w:val="105"/>
                                <w:sz w:val="15"/>
                              </w:rPr>
                              <w:t> </w:t>
                            </w:r>
                            <w:r>
                              <w:rPr>
                                <w:color w:val="231F20"/>
                                <w:spacing w:val="-4"/>
                                <w:w w:val="105"/>
                                <w:sz w:val="15"/>
                              </w:rPr>
                              <w:t>(58)</w:t>
                            </w:r>
                          </w:p>
                        </w:tc>
                      </w:tr>
                      <w:tr>
                        <w:trPr>
                          <w:trHeight w:val="206" w:hRule="atLeast"/>
                        </w:trPr>
                        <w:tc>
                          <w:tcPr>
                            <w:tcW w:w="2835" w:type="dxa"/>
                          </w:tcPr>
                          <w:p>
                            <w:pPr>
                              <w:pStyle w:val="TableParagraph"/>
                              <w:spacing w:line="171" w:lineRule="exact" w:before="15"/>
                              <w:ind w:left="80"/>
                              <w:rPr>
                                <w:sz w:val="15"/>
                              </w:rPr>
                            </w:pPr>
                            <w:r>
                              <w:rPr>
                                <w:color w:val="231F20"/>
                                <w:sz w:val="15"/>
                              </w:rPr>
                              <w:t>Ce-</w:t>
                            </w:r>
                            <w:r>
                              <w:rPr>
                                <w:color w:val="231F20"/>
                                <w:spacing w:val="-5"/>
                                <w:sz w:val="15"/>
                              </w:rPr>
                              <w:t>139</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Ce-</w:t>
                            </w:r>
                            <w:r>
                              <w:rPr>
                                <w:color w:val="231F20"/>
                                <w:spacing w:val="-5"/>
                                <w:sz w:val="15"/>
                              </w:rPr>
                              <w:t>141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Ce-</w:t>
                            </w:r>
                            <w:r>
                              <w:rPr>
                                <w:color w:val="231F20"/>
                                <w:spacing w:val="-5"/>
                                <w:sz w:val="15"/>
                              </w:rPr>
                              <w:t>143</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Ce-144</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0"/>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2</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bl>
                    <w:p>
                      <w:pPr>
                        <w:pStyle w:val="BodyText"/>
                      </w:pPr>
                    </w:p>
                  </w:txbxContent>
                </v:textbox>
              </v:shape>
            </w:pict>
          </mc:Fallback>
        </mc:AlternateContent>
      </w:r>
      <w:r>
        <w:rPr>
          <w:rFonts w:ascii="Arial"/>
          <w:sz w:val="20"/>
        </w:rPr>
      </w:r>
    </w:p>
    <w:p>
      <w:pPr>
        <w:spacing w:after="0" w:line="240" w:lineRule="auto"/>
        <w:rPr>
          <w:rFonts w:ascii="Arial"/>
          <w:sz w:val="20"/>
        </w:rPr>
        <w:sectPr>
          <w:pgSz w:w="11910" w:h="16840"/>
          <w:pgMar w:header="303" w:footer="570" w:top="1540" w:bottom="760" w:left="0" w:right="0"/>
        </w:sectPr>
      </w:pPr>
    </w:p>
    <w:p>
      <w:pPr>
        <w:pStyle w:val="BodyText"/>
        <w:spacing w:before="10"/>
        <w:rPr>
          <w:rFonts w:ascii="Arial"/>
          <w:i/>
          <w:sz w:val="12"/>
        </w:rPr>
      </w:pPr>
    </w:p>
    <w:p>
      <w:pPr>
        <w:tabs>
          <w:tab w:pos="11338" w:val="left" w:leader="none"/>
        </w:tabs>
        <w:spacing w:line="240" w:lineRule="auto"/>
        <w:ind w:left="2497" w:right="-44" w:firstLine="0"/>
        <w:rPr>
          <w:rFonts w:ascii="Arial"/>
          <w:position w:val="1040"/>
          <w:sz w:val="20"/>
        </w:rPr>
      </w:pPr>
      <w:r>
        <w:rPr>
          <w:rFonts w:ascii="Arial"/>
          <w:sz w:val="20"/>
        </w:rPr>
        <mc:AlternateContent>
          <mc:Choice Requires="wps">
            <w:drawing>
              <wp:inline distT="0" distB="0" distL="0" distR="0">
                <wp:extent cx="5434330" cy="8577580"/>
                <wp:effectExtent l="0" t="0" r="0" b="0"/>
                <wp:docPr id="54" name="Textbox 54"/>
                <wp:cNvGraphicFramePr>
                  <a:graphicFrameLocks/>
                </wp:cNvGraphicFramePr>
                <a:graphic>
                  <a:graphicData uri="http://schemas.microsoft.com/office/word/2010/wordprocessingShape">
                    <wps:wsp>
                      <wps:cNvPr id="54" name="Textbox 54"/>
                      <wps:cNvSpPr txBox="1"/>
                      <wps:spPr>
                        <a:xfrm>
                          <a:off x="0" y="0"/>
                          <a:ext cx="5434330" cy="857758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Californium</w:t>
                                  </w:r>
                                  <w:r>
                                    <w:rPr>
                                      <w:color w:val="231F20"/>
                                      <w:spacing w:val="39"/>
                                      <w:w w:val="105"/>
                                      <w:sz w:val="15"/>
                                    </w:rPr>
                                    <w:t> </w:t>
                                  </w:r>
                                  <w:r>
                                    <w:rPr>
                                      <w:color w:val="231F20"/>
                                      <w:spacing w:val="-4"/>
                                      <w:w w:val="105"/>
                                      <w:sz w:val="15"/>
                                    </w:rPr>
                                    <w:t>(98)</w:t>
                                  </w:r>
                                </w:p>
                              </w:tc>
                            </w:tr>
                            <w:tr>
                              <w:trPr>
                                <w:trHeight w:val="206" w:hRule="atLeast"/>
                              </w:trPr>
                              <w:tc>
                                <w:tcPr>
                                  <w:tcW w:w="2835" w:type="dxa"/>
                                </w:tcPr>
                                <w:p>
                                  <w:pPr>
                                    <w:pStyle w:val="TableParagraph"/>
                                    <w:spacing w:line="171" w:lineRule="exact" w:before="15"/>
                                    <w:ind w:left="80"/>
                                    <w:rPr>
                                      <w:sz w:val="15"/>
                                    </w:rPr>
                                  </w:pPr>
                                  <w:r>
                                    <w:rPr>
                                      <w:color w:val="231F20"/>
                                      <w:w w:val="105"/>
                                      <w:sz w:val="15"/>
                                    </w:rPr>
                                    <w:t>Cf-</w:t>
                                  </w:r>
                                  <w:r>
                                    <w:rPr>
                                      <w:color w:val="231F20"/>
                                      <w:spacing w:val="-5"/>
                                      <w:w w:val="105"/>
                                      <w:sz w:val="15"/>
                                    </w:rPr>
                                    <w:t>248</w:t>
                                  </w:r>
                                </w:p>
                              </w:tc>
                              <w:tc>
                                <w:tcPr>
                                  <w:tcW w:w="1429" w:type="dxa"/>
                                </w:tcPr>
                                <w:p>
                                  <w:pPr>
                                    <w:pStyle w:val="TableParagraph"/>
                                    <w:spacing w:line="165" w:lineRule="exact" w:before="21"/>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6</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249</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8</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250</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251</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7</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252</w:t>
                                  </w:r>
                                </w:p>
                              </w:tc>
                              <w:tc>
                                <w:tcPr>
                                  <w:tcW w:w="1429" w:type="dxa"/>
                                </w:tcPr>
                                <w:p>
                                  <w:pPr>
                                    <w:pStyle w:val="TableParagraph"/>
                                    <w:ind w:right="96"/>
                                    <w:jc w:val="center"/>
                                    <w:rPr>
                                      <w:sz w:val="15"/>
                                    </w:rPr>
                                  </w:pPr>
                                  <w:r>
                                    <w:rPr>
                                      <w:color w:val="231F20"/>
                                      <w:spacing w:val="-2"/>
                                      <w:w w:val="120"/>
                                      <w:sz w:val="15"/>
                                    </w:rPr>
                                    <w:t>1</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3</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Cf-253</w:t>
                                  </w:r>
                                  <w:r>
                                    <w:rPr>
                                      <w:color w:val="231F20"/>
                                      <w:spacing w:val="25"/>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4</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254</w:t>
                                  </w:r>
                                </w:p>
                              </w:tc>
                              <w:tc>
                                <w:tcPr>
                                  <w:tcW w:w="1429" w:type="dxa"/>
                                </w:tcPr>
                                <w:p>
                                  <w:pPr>
                                    <w:pStyle w:val="TableParagraph"/>
                                    <w:ind w:right="96"/>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Chlorine</w:t>
                                  </w:r>
                                  <w:r>
                                    <w:rPr>
                                      <w:color w:val="231F20"/>
                                      <w:spacing w:val="23"/>
                                      <w:w w:val="105"/>
                                      <w:sz w:val="15"/>
                                    </w:rPr>
                                    <w:t> </w:t>
                                  </w:r>
                                  <w:r>
                                    <w:rPr>
                                      <w:color w:val="231F20"/>
                                      <w:spacing w:val="-4"/>
                                      <w:w w:val="105"/>
                                      <w:sz w:val="15"/>
                                    </w:rPr>
                                    <w:t>(17)</w:t>
                                  </w:r>
                                </w:p>
                              </w:tc>
                            </w:tr>
                            <w:tr>
                              <w:trPr>
                                <w:trHeight w:val="206" w:hRule="atLeast"/>
                              </w:trPr>
                              <w:tc>
                                <w:tcPr>
                                  <w:tcW w:w="2835" w:type="dxa"/>
                                </w:tcPr>
                                <w:p>
                                  <w:pPr>
                                    <w:pStyle w:val="TableParagraph"/>
                                    <w:spacing w:line="171" w:lineRule="exact" w:before="15"/>
                                    <w:ind w:left="79"/>
                                    <w:rPr>
                                      <w:sz w:val="15"/>
                                    </w:rPr>
                                  </w:pPr>
                                  <w:r>
                                    <w:rPr>
                                      <w:color w:val="231F20"/>
                                      <w:w w:val="105"/>
                                      <w:sz w:val="15"/>
                                    </w:rPr>
                                    <w:t>Cl-</w:t>
                                  </w:r>
                                  <w:r>
                                    <w:rPr>
                                      <w:color w:val="231F20"/>
                                      <w:spacing w:val="-5"/>
                                      <w:w w:val="105"/>
                                      <w:sz w:val="15"/>
                                    </w:rPr>
                                    <w:t>36</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Cl-</w:t>
                                  </w:r>
                                  <w:r>
                                    <w:rPr>
                                      <w:color w:val="231F20"/>
                                      <w:spacing w:val="-5"/>
                                      <w:w w:val="105"/>
                                      <w:sz w:val="15"/>
                                    </w:rPr>
                                    <w:t>38</w:t>
                                  </w:r>
                                </w:p>
                              </w:tc>
                              <w:tc>
                                <w:tcPr>
                                  <w:tcW w:w="1429" w:type="dxa"/>
                                </w:tcPr>
                                <w:p>
                                  <w:pPr>
                                    <w:pStyle w:val="TableParagraph"/>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Curium</w:t>
                                  </w:r>
                                  <w:r>
                                    <w:rPr>
                                      <w:color w:val="231F20"/>
                                      <w:spacing w:val="17"/>
                                      <w:w w:val="105"/>
                                      <w:sz w:val="15"/>
                                    </w:rPr>
                                    <w:t> </w:t>
                                  </w:r>
                                  <w:r>
                                    <w:rPr>
                                      <w:color w:val="231F20"/>
                                      <w:spacing w:val="-4"/>
                                      <w:w w:val="105"/>
                                      <w:sz w:val="15"/>
                                    </w:rPr>
                                    <w:t>(96)</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240</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242</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243</w:t>
                                  </w:r>
                                </w:p>
                              </w:tc>
                              <w:tc>
                                <w:tcPr>
                                  <w:tcW w:w="1429" w:type="dxa"/>
                                </w:tcPr>
                                <w:p>
                                  <w:pPr>
                                    <w:pStyle w:val="TableParagraph"/>
                                    <w:ind w:right="96"/>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244</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245</w:t>
                                  </w:r>
                                </w:p>
                              </w:tc>
                              <w:tc>
                                <w:tcPr>
                                  <w:tcW w:w="1429" w:type="dxa"/>
                                </w:tcPr>
                                <w:p>
                                  <w:pPr>
                                    <w:pStyle w:val="TableParagraph"/>
                                    <w:ind w:right="96"/>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9</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246</w:t>
                                  </w:r>
                                </w:p>
                              </w:tc>
                              <w:tc>
                                <w:tcPr>
                                  <w:tcW w:w="1429" w:type="dxa"/>
                                </w:tcPr>
                                <w:p>
                                  <w:pPr>
                                    <w:pStyle w:val="TableParagraph"/>
                                    <w:ind w:right="96"/>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9</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Cm-247</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248</w:t>
                                  </w:r>
                                </w:p>
                              </w:tc>
                              <w:tc>
                                <w:tcPr>
                                  <w:tcW w:w="1429" w:type="dxa"/>
                                </w:tcPr>
                                <w:p>
                                  <w:pPr>
                                    <w:pStyle w:val="TableParagraph"/>
                                    <w:ind w:right="96"/>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right="97"/>
                                    <w:jc w:val="center"/>
                                    <w:rPr>
                                      <w:sz w:val="15"/>
                                    </w:rPr>
                                  </w:pPr>
                                  <w:r>
                                    <w:rPr>
                                      <w:color w:val="231F20"/>
                                      <w:w w:val="120"/>
                                      <w:sz w:val="15"/>
                                    </w:rPr>
                                    <w:t>3</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Cobalt</w:t>
                                  </w:r>
                                  <w:r>
                                    <w:rPr>
                                      <w:color w:val="231F20"/>
                                      <w:spacing w:val="26"/>
                                      <w:w w:val="105"/>
                                      <w:sz w:val="15"/>
                                    </w:rPr>
                                    <w:t> </w:t>
                                  </w:r>
                                  <w:r>
                                    <w:rPr>
                                      <w:color w:val="231F20"/>
                                      <w:spacing w:val="-4"/>
                                      <w:w w:val="105"/>
                                      <w:sz w:val="15"/>
                                    </w:rPr>
                                    <w:t>(27)</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55</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56</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57</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58m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60</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Chromium</w:t>
                                  </w:r>
                                  <w:r>
                                    <w:rPr>
                                      <w:color w:val="231F20"/>
                                      <w:spacing w:val="26"/>
                                      <w:w w:val="105"/>
                                      <w:sz w:val="15"/>
                                    </w:rPr>
                                    <w:t> </w:t>
                                  </w:r>
                                  <w:r>
                                    <w:rPr>
                                      <w:color w:val="231F20"/>
                                      <w:spacing w:val="-4"/>
                                      <w:w w:val="105"/>
                                      <w:sz w:val="15"/>
                                    </w:rPr>
                                    <w:t>(24)</w:t>
                                  </w:r>
                                </w:p>
                              </w:tc>
                            </w:tr>
                            <w:tr>
                              <w:trPr>
                                <w:trHeight w:val="206" w:hRule="atLeast"/>
                              </w:trPr>
                              <w:tc>
                                <w:tcPr>
                                  <w:tcW w:w="2835" w:type="dxa"/>
                                </w:tcPr>
                                <w:p>
                                  <w:pPr>
                                    <w:pStyle w:val="TableParagraph"/>
                                    <w:spacing w:line="171" w:lineRule="exact" w:before="15"/>
                                    <w:ind w:left="79"/>
                                    <w:rPr>
                                      <w:sz w:val="15"/>
                                    </w:rPr>
                                  </w:pPr>
                                  <w:r>
                                    <w:rPr>
                                      <w:color w:val="231F20"/>
                                      <w:w w:val="105"/>
                                      <w:sz w:val="15"/>
                                    </w:rPr>
                                    <w:t>Cr-</w:t>
                                  </w:r>
                                  <w:r>
                                    <w:rPr>
                                      <w:color w:val="231F20"/>
                                      <w:spacing w:val="-5"/>
                                      <w:w w:val="105"/>
                                      <w:sz w:val="15"/>
                                    </w:rPr>
                                    <w:t>51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sz w:val="15"/>
                                    </w:rPr>
                                    <w:t>Caesium</w:t>
                                  </w:r>
                                  <w:r>
                                    <w:rPr>
                                      <w:color w:val="231F20"/>
                                      <w:spacing w:val="43"/>
                                      <w:sz w:val="15"/>
                                    </w:rPr>
                                    <w:t> </w:t>
                                  </w:r>
                                  <w:r>
                                    <w:rPr>
                                      <w:color w:val="231F20"/>
                                      <w:spacing w:val="-4"/>
                                      <w:sz w:val="15"/>
                                    </w:rPr>
                                    <w:t>(55)</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129</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131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132</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Cs-</w:t>
                                  </w:r>
                                  <w:r>
                                    <w:rPr>
                                      <w:color w:val="231F20"/>
                                      <w:spacing w:val="-5"/>
                                      <w:w w:val="105"/>
                                      <w:sz w:val="15"/>
                                    </w:rPr>
                                    <w:t>134</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Cs-</w:t>
                                  </w:r>
                                  <w:r>
                                    <w:rPr>
                                      <w:color w:val="231F20"/>
                                      <w:spacing w:val="-4"/>
                                      <w:w w:val="105"/>
                                      <w:sz w:val="15"/>
                                    </w:rPr>
                                    <w:t>134m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135</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136</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Cs-137</w:t>
                                  </w:r>
                                  <w:r>
                                    <w:rPr>
                                      <w:color w:val="231F20"/>
                                      <w:spacing w:val="6"/>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Copper</w:t>
                                  </w:r>
                                  <w:r>
                                    <w:rPr>
                                      <w:color w:val="231F20"/>
                                      <w:spacing w:val="24"/>
                                      <w:w w:val="105"/>
                                      <w:sz w:val="15"/>
                                    </w:rPr>
                                    <w:t> </w:t>
                                  </w:r>
                                  <w:r>
                                    <w:rPr>
                                      <w:color w:val="231F20"/>
                                      <w:spacing w:val="-4"/>
                                      <w:w w:val="105"/>
                                      <w:sz w:val="15"/>
                                    </w:rPr>
                                    <w:t>(29)</w:t>
                                  </w:r>
                                </w:p>
                              </w:tc>
                            </w:tr>
                            <w:tr>
                              <w:trPr>
                                <w:trHeight w:val="206" w:hRule="atLeast"/>
                              </w:trPr>
                              <w:tc>
                                <w:tcPr>
                                  <w:tcW w:w="2835" w:type="dxa"/>
                                </w:tcPr>
                                <w:p>
                                  <w:pPr>
                                    <w:pStyle w:val="TableParagraph"/>
                                    <w:spacing w:line="171" w:lineRule="exact" w:before="15"/>
                                    <w:ind w:left="79"/>
                                    <w:rPr>
                                      <w:sz w:val="15"/>
                                    </w:rPr>
                                  </w:pPr>
                                  <w:r>
                                    <w:rPr>
                                      <w:color w:val="231F20"/>
                                      <w:w w:val="105"/>
                                      <w:sz w:val="15"/>
                                    </w:rPr>
                                    <w:t>Cu-</w:t>
                                  </w:r>
                                  <w:r>
                                    <w:rPr>
                                      <w:color w:val="231F20"/>
                                      <w:spacing w:val="-5"/>
                                      <w:w w:val="105"/>
                                      <w:sz w:val="15"/>
                                    </w:rPr>
                                    <w:t>64</w:t>
                                  </w:r>
                                </w:p>
                              </w:tc>
                              <w:tc>
                                <w:tcPr>
                                  <w:tcW w:w="1429" w:type="dxa"/>
                                </w:tcPr>
                                <w:p>
                                  <w:pPr>
                                    <w:pStyle w:val="TableParagraph"/>
                                    <w:ind w:right="96"/>
                                    <w:jc w:val="center"/>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Cu-</w:t>
                                  </w:r>
                                  <w:r>
                                    <w:rPr>
                                      <w:color w:val="231F20"/>
                                      <w:spacing w:val="-5"/>
                                      <w:w w:val="105"/>
                                      <w:sz w:val="15"/>
                                    </w:rPr>
                                    <w:t>67</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Dysprosium</w:t>
                                  </w:r>
                                  <w:r>
                                    <w:rPr>
                                      <w:color w:val="231F20"/>
                                      <w:spacing w:val="39"/>
                                      <w:w w:val="105"/>
                                      <w:sz w:val="15"/>
                                    </w:rPr>
                                    <w:t> </w:t>
                                  </w:r>
                                  <w:r>
                                    <w:rPr>
                                      <w:color w:val="231F20"/>
                                      <w:spacing w:val="-4"/>
                                      <w:w w:val="105"/>
                                      <w:sz w:val="15"/>
                                    </w:rPr>
                                    <w:t>(66)</w:t>
                                  </w:r>
                                </w:p>
                              </w:tc>
                            </w:tr>
                            <w:tr>
                              <w:trPr>
                                <w:trHeight w:val="206" w:hRule="atLeast"/>
                              </w:trPr>
                              <w:tc>
                                <w:tcPr>
                                  <w:tcW w:w="2835" w:type="dxa"/>
                                </w:tcPr>
                                <w:p>
                                  <w:pPr>
                                    <w:pStyle w:val="TableParagraph"/>
                                    <w:spacing w:line="171" w:lineRule="exact" w:before="15"/>
                                    <w:ind w:left="79"/>
                                    <w:rPr>
                                      <w:sz w:val="15"/>
                                    </w:rPr>
                                  </w:pPr>
                                  <w:r>
                                    <w:rPr>
                                      <w:color w:val="231F20"/>
                                      <w:spacing w:val="-2"/>
                                      <w:sz w:val="15"/>
                                    </w:rPr>
                                    <w:t>Dy-</w:t>
                                  </w:r>
                                  <w:r>
                                    <w:rPr>
                                      <w:color w:val="231F20"/>
                                      <w:spacing w:val="-5"/>
                                      <w:sz w:val="15"/>
                                    </w:rPr>
                                    <w:t>159</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sz w:val="15"/>
                                    </w:rPr>
                                    <w:t>Dy-</w:t>
                                  </w:r>
                                  <w:r>
                                    <w:rPr>
                                      <w:color w:val="231F20"/>
                                      <w:spacing w:val="-5"/>
                                      <w:sz w:val="15"/>
                                    </w:rPr>
                                    <w:t>165</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Dy-166</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Erbium</w:t>
                                  </w:r>
                                  <w:r>
                                    <w:rPr>
                                      <w:color w:val="231F20"/>
                                      <w:spacing w:val="16"/>
                                      <w:w w:val="105"/>
                                      <w:sz w:val="15"/>
                                    </w:rPr>
                                    <w:t> </w:t>
                                  </w:r>
                                  <w:r>
                                    <w:rPr>
                                      <w:color w:val="231F20"/>
                                      <w:spacing w:val="-4"/>
                                      <w:w w:val="105"/>
                                      <w:sz w:val="15"/>
                                    </w:rPr>
                                    <w:t>(68)</w:t>
                                  </w:r>
                                </w:p>
                              </w:tc>
                            </w:tr>
                            <w:tr>
                              <w:trPr>
                                <w:trHeight w:val="206" w:hRule="atLeast"/>
                              </w:trPr>
                              <w:tc>
                                <w:tcPr>
                                  <w:tcW w:w="2835" w:type="dxa"/>
                                </w:tcPr>
                                <w:p>
                                  <w:pPr>
                                    <w:pStyle w:val="TableParagraph"/>
                                    <w:spacing w:line="171" w:lineRule="exact" w:before="15"/>
                                    <w:ind w:left="79"/>
                                    <w:rPr>
                                      <w:sz w:val="15"/>
                                    </w:rPr>
                                  </w:pPr>
                                  <w:r>
                                    <w:rPr>
                                      <w:color w:val="231F20"/>
                                      <w:spacing w:val="-7"/>
                                      <w:sz w:val="15"/>
                                    </w:rPr>
                                    <w:t>Er-</w:t>
                                  </w:r>
                                  <w:r>
                                    <w:rPr>
                                      <w:color w:val="231F20"/>
                                      <w:spacing w:val="-5"/>
                                      <w:sz w:val="15"/>
                                    </w:rPr>
                                    <w:t>169</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5"/>
                                      <w:sz w:val="15"/>
                                    </w:rPr>
                                    <w:t>Er-171</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Europium</w:t>
                                  </w:r>
                                  <w:r>
                                    <w:rPr>
                                      <w:color w:val="231F20"/>
                                      <w:spacing w:val="22"/>
                                      <w:w w:val="105"/>
                                      <w:sz w:val="15"/>
                                    </w:rPr>
                                    <w:t> </w:t>
                                  </w:r>
                                  <w:r>
                                    <w:rPr>
                                      <w:color w:val="231F20"/>
                                      <w:spacing w:val="-4"/>
                                      <w:w w:val="105"/>
                                      <w:sz w:val="15"/>
                                    </w:rPr>
                                    <w:t>(63)</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147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148</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149</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Eu-150</w:t>
                                  </w:r>
                                  <w:r>
                                    <w:rPr>
                                      <w:color w:val="231F20"/>
                                      <w:spacing w:val="30"/>
                                      <w:sz w:val="15"/>
                                    </w:rPr>
                                    <w:t> </w:t>
                                  </w:r>
                                  <w:r>
                                    <w:rPr>
                                      <w:color w:val="231F20"/>
                                      <w:sz w:val="15"/>
                                    </w:rPr>
                                    <w:t>(short-</w:t>
                                  </w:r>
                                  <w:r>
                                    <w:rPr>
                                      <w:color w:val="231F20"/>
                                      <w:spacing w:val="-2"/>
                                      <w:sz w:val="15"/>
                                    </w:rPr>
                                    <w:t>lived)</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Eu-150</w:t>
                                  </w:r>
                                  <w:r>
                                    <w:rPr>
                                      <w:color w:val="231F20"/>
                                      <w:spacing w:val="26"/>
                                      <w:sz w:val="15"/>
                                    </w:rPr>
                                    <w:t> </w:t>
                                  </w:r>
                                  <w:r>
                                    <w:rPr>
                                      <w:color w:val="231F20"/>
                                      <w:sz w:val="15"/>
                                    </w:rPr>
                                    <w:t>(long-</w:t>
                                  </w:r>
                                  <w:r>
                                    <w:rPr>
                                      <w:color w:val="231F20"/>
                                      <w:spacing w:val="-2"/>
                                      <w:sz w:val="15"/>
                                    </w:rPr>
                                    <w:t>lived)</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152</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Eu-152m</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154</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bl>
                          <w:p>
                            <w:pPr>
                              <w:pStyle w:val="BodyText"/>
                            </w:pPr>
                          </w:p>
                        </w:txbxContent>
                      </wps:txbx>
                      <wps:bodyPr wrap="square" lIns="0" tIns="0" rIns="0" bIns="0" rtlCol="0">
                        <a:noAutofit/>
                      </wps:bodyPr>
                    </wps:wsp>
                  </a:graphicData>
                </a:graphic>
              </wp:inline>
            </w:drawing>
          </mc:Choice>
          <mc:Fallback>
            <w:pict>
              <v:shape style="width:427.9pt;height:675.4pt;mso-position-horizontal-relative:char;mso-position-vertical-relative:line" type="#_x0000_t202" id="docshape37"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Californium</w:t>
                            </w:r>
                            <w:r>
                              <w:rPr>
                                <w:color w:val="231F20"/>
                                <w:spacing w:val="39"/>
                                <w:w w:val="105"/>
                                <w:sz w:val="15"/>
                              </w:rPr>
                              <w:t> </w:t>
                            </w:r>
                            <w:r>
                              <w:rPr>
                                <w:color w:val="231F20"/>
                                <w:spacing w:val="-4"/>
                                <w:w w:val="105"/>
                                <w:sz w:val="15"/>
                              </w:rPr>
                              <w:t>(98)</w:t>
                            </w:r>
                          </w:p>
                        </w:tc>
                      </w:tr>
                      <w:tr>
                        <w:trPr>
                          <w:trHeight w:val="206" w:hRule="atLeast"/>
                        </w:trPr>
                        <w:tc>
                          <w:tcPr>
                            <w:tcW w:w="2835" w:type="dxa"/>
                          </w:tcPr>
                          <w:p>
                            <w:pPr>
                              <w:pStyle w:val="TableParagraph"/>
                              <w:spacing w:line="171" w:lineRule="exact" w:before="15"/>
                              <w:ind w:left="80"/>
                              <w:rPr>
                                <w:sz w:val="15"/>
                              </w:rPr>
                            </w:pPr>
                            <w:r>
                              <w:rPr>
                                <w:color w:val="231F20"/>
                                <w:w w:val="105"/>
                                <w:sz w:val="15"/>
                              </w:rPr>
                              <w:t>Cf-</w:t>
                            </w:r>
                            <w:r>
                              <w:rPr>
                                <w:color w:val="231F20"/>
                                <w:spacing w:val="-5"/>
                                <w:w w:val="105"/>
                                <w:sz w:val="15"/>
                              </w:rPr>
                              <w:t>248</w:t>
                            </w:r>
                          </w:p>
                        </w:tc>
                        <w:tc>
                          <w:tcPr>
                            <w:tcW w:w="1429" w:type="dxa"/>
                          </w:tcPr>
                          <w:p>
                            <w:pPr>
                              <w:pStyle w:val="TableParagraph"/>
                              <w:spacing w:line="165" w:lineRule="exact" w:before="21"/>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6</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249</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8</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250</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251</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7</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252</w:t>
                            </w:r>
                          </w:p>
                        </w:tc>
                        <w:tc>
                          <w:tcPr>
                            <w:tcW w:w="1429" w:type="dxa"/>
                          </w:tcPr>
                          <w:p>
                            <w:pPr>
                              <w:pStyle w:val="TableParagraph"/>
                              <w:ind w:right="96"/>
                              <w:jc w:val="center"/>
                              <w:rPr>
                                <w:sz w:val="15"/>
                              </w:rPr>
                            </w:pPr>
                            <w:r>
                              <w:rPr>
                                <w:color w:val="231F20"/>
                                <w:spacing w:val="-2"/>
                                <w:w w:val="120"/>
                                <w:sz w:val="15"/>
                              </w:rPr>
                              <w:t>1</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3</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Cf-253</w:t>
                            </w:r>
                            <w:r>
                              <w:rPr>
                                <w:color w:val="231F20"/>
                                <w:spacing w:val="25"/>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4</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Cf-</w:t>
                            </w:r>
                            <w:r>
                              <w:rPr>
                                <w:color w:val="231F20"/>
                                <w:spacing w:val="-5"/>
                                <w:w w:val="105"/>
                                <w:sz w:val="15"/>
                              </w:rPr>
                              <w:t>254</w:t>
                            </w:r>
                          </w:p>
                        </w:tc>
                        <w:tc>
                          <w:tcPr>
                            <w:tcW w:w="1429" w:type="dxa"/>
                          </w:tcPr>
                          <w:p>
                            <w:pPr>
                              <w:pStyle w:val="TableParagraph"/>
                              <w:ind w:right="96"/>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Chlorine</w:t>
                            </w:r>
                            <w:r>
                              <w:rPr>
                                <w:color w:val="231F20"/>
                                <w:spacing w:val="23"/>
                                <w:w w:val="105"/>
                                <w:sz w:val="15"/>
                              </w:rPr>
                              <w:t> </w:t>
                            </w:r>
                            <w:r>
                              <w:rPr>
                                <w:color w:val="231F20"/>
                                <w:spacing w:val="-4"/>
                                <w:w w:val="105"/>
                                <w:sz w:val="15"/>
                              </w:rPr>
                              <w:t>(17)</w:t>
                            </w:r>
                          </w:p>
                        </w:tc>
                      </w:tr>
                      <w:tr>
                        <w:trPr>
                          <w:trHeight w:val="206" w:hRule="atLeast"/>
                        </w:trPr>
                        <w:tc>
                          <w:tcPr>
                            <w:tcW w:w="2835" w:type="dxa"/>
                          </w:tcPr>
                          <w:p>
                            <w:pPr>
                              <w:pStyle w:val="TableParagraph"/>
                              <w:spacing w:line="171" w:lineRule="exact" w:before="15"/>
                              <w:ind w:left="79"/>
                              <w:rPr>
                                <w:sz w:val="15"/>
                              </w:rPr>
                            </w:pPr>
                            <w:r>
                              <w:rPr>
                                <w:color w:val="231F20"/>
                                <w:w w:val="105"/>
                                <w:sz w:val="15"/>
                              </w:rPr>
                              <w:t>Cl-</w:t>
                            </w:r>
                            <w:r>
                              <w:rPr>
                                <w:color w:val="231F20"/>
                                <w:spacing w:val="-5"/>
                                <w:w w:val="105"/>
                                <w:sz w:val="15"/>
                              </w:rPr>
                              <w:t>36</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Cl-</w:t>
                            </w:r>
                            <w:r>
                              <w:rPr>
                                <w:color w:val="231F20"/>
                                <w:spacing w:val="-5"/>
                                <w:w w:val="105"/>
                                <w:sz w:val="15"/>
                              </w:rPr>
                              <w:t>38</w:t>
                            </w:r>
                          </w:p>
                        </w:tc>
                        <w:tc>
                          <w:tcPr>
                            <w:tcW w:w="1429" w:type="dxa"/>
                          </w:tcPr>
                          <w:p>
                            <w:pPr>
                              <w:pStyle w:val="TableParagraph"/>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Curium</w:t>
                            </w:r>
                            <w:r>
                              <w:rPr>
                                <w:color w:val="231F20"/>
                                <w:spacing w:val="17"/>
                                <w:w w:val="105"/>
                                <w:sz w:val="15"/>
                              </w:rPr>
                              <w:t> </w:t>
                            </w:r>
                            <w:r>
                              <w:rPr>
                                <w:color w:val="231F20"/>
                                <w:spacing w:val="-4"/>
                                <w:w w:val="105"/>
                                <w:sz w:val="15"/>
                              </w:rPr>
                              <w:t>(96)</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240</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242</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243</w:t>
                            </w:r>
                          </w:p>
                        </w:tc>
                        <w:tc>
                          <w:tcPr>
                            <w:tcW w:w="1429" w:type="dxa"/>
                          </w:tcPr>
                          <w:p>
                            <w:pPr>
                              <w:pStyle w:val="TableParagraph"/>
                              <w:ind w:right="96"/>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244</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245</w:t>
                            </w:r>
                          </w:p>
                        </w:tc>
                        <w:tc>
                          <w:tcPr>
                            <w:tcW w:w="1429" w:type="dxa"/>
                          </w:tcPr>
                          <w:p>
                            <w:pPr>
                              <w:pStyle w:val="TableParagraph"/>
                              <w:ind w:right="96"/>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9</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246</w:t>
                            </w:r>
                          </w:p>
                        </w:tc>
                        <w:tc>
                          <w:tcPr>
                            <w:tcW w:w="1429" w:type="dxa"/>
                          </w:tcPr>
                          <w:p>
                            <w:pPr>
                              <w:pStyle w:val="TableParagraph"/>
                              <w:ind w:right="96"/>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9</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Cm-247</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Cm-</w:t>
                            </w:r>
                            <w:r>
                              <w:rPr>
                                <w:color w:val="231F20"/>
                                <w:spacing w:val="-5"/>
                                <w:w w:val="105"/>
                                <w:sz w:val="15"/>
                              </w:rPr>
                              <w:t>248</w:t>
                            </w:r>
                          </w:p>
                        </w:tc>
                        <w:tc>
                          <w:tcPr>
                            <w:tcW w:w="1429" w:type="dxa"/>
                          </w:tcPr>
                          <w:p>
                            <w:pPr>
                              <w:pStyle w:val="TableParagraph"/>
                              <w:ind w:right="96"/>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right="97"/>
                              <w:jc w:val="center"/>
                              <w:rPr>
                                <w:sz w:val="15"/>
                              </w:rPr>
                            </w:pPr>
                            <w:r>
                              <w:rPr>
                                <w:color w:val="231F20"/>
                                <w:w w:val="120"/>
                                <w:sz w:val="15"/>
                              </w:rPr>
                              <w:t>3</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Cobalt</w:t>
                            </w:r>
                            <w:r>
                              <w:rPr>
                                <w:color w:val="231F20"/>
                                <w:spacing w:val="26"/>
                                <w:w w:val="105"/>
                                <w:sz w:val="15"/>
                              </w:rPr>
                              <w:t> </w:t>
                            </w:r>
                            <w:r>
                              <w:rPr>
                                <w:color w:val="231F20"/>
                                <w:spacing w:val="-4"/>
                                <w:w w:val="105"/>
                                <w:sz w:val="15"/>
                              </w:rPr>
                              <w:t>(27)</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55</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56</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57</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58m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Co-</w:t>
                            </w:r>
                            <w:r>
                              <w:rPr>
                                <w:color w:val="231F20"/>
                                <w:spacing w:val="-5"/>
                                <w:w w:val="105"/>
                                <w:sz w:val="15"/>
                              </w:rPr>
                              <w:t>60</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Chromium</w:t>
                            </w:r>
                            <w:r>
                              <w:rPr>
                                <w:color w:val="231F20"/>
                                <w:spacing w:val="26"/>
                                <w:w w:val="105"/>
                                <w:sz w:val="15"/>
                              </w:rPr>
                              <w:t> </w:t>
                            </w:r>
                            <w:r>
                              <w:rPr>
                                <w:color w:val="231F20"/>
                                <w:spacing w:val="-4"/>
                                <w:w w:val="105"/>
                                <w:sz w:val="15"/>
                              </w:rPr>
                              <w:t>(24)</w:t>
                            </w:r>
                          </w:p>
                        </w:tc>
                      </w:tr>
                      <w:tr>
                        <w:trPr>
                          <w:trHeight w:val="206" w:hRule="atLeast"/>
                        </w:trPr>
                        <w:tc>
                          <w:tcPr>
                            <w:tcW w:w="2835" w:type="dxa"/>
                          </w:tcPr>
                          <w:p>
                            <w:pPr>
                              <w:pStyle w:val="TableParagraph"/>
                              <w:spacing w:line="171" w:lineRule="exact" w:before="15"/>
                              <w:ind w:left="79"/>
                              <w:rPr>
                                <w:sz w:val="15"/>
                              </w:rPr>
                            </w:pPr>
                            <w:r>
                              <w:rPr>
                                <w:color w:val="231F20"/>
                                <w:w w:val="105"/>
                                <w:sz w:val="15"/>
                              </w:rPr>
                              <w:t>Cr-</w:t>
                            </w:r>
                            <w:r>
                              <w:rPr>
                                <w:color w:val="231F20"/>
                                <w:spacing w:val="-5"/>
                                <w:w w:val="105"/>
                                <w:sz w:val="15"/>
                              </w:rPr>
                              <w:t>51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sz w:val="15"/>
                              </w:rPr>
                              <w:t>Caesium</w:t>
                            </w:r>
                            <w:r>
                              <w:rPr>
                                <w:color w:val="231F20"/>
                                <w:spacing w:val="43"/>
                                <w:sz w:val="15"/>
                              </w:rPr>
                              <w:t> </w:t>
                            </w:r>
                            <w:r>
                              <w:rPr>
                                <w:color w:val="231F20"/>
                                <w:spacing w:val="-4"/>
                                <w:sz w:val="15"/>
                              </w:rPr>
                              <w:t>(55)</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129</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131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132</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Cs-</w:t>
                            </w:r>
                            <w:r>
                              <w:rPr>
                                <w:color w:val="231F20"/>
                                <w:spacing w:val="-5"/>
                                <w:w w:val="105"/>
                                <w:sz w:val="15"/>
                              </w:rPr>
                              <w:t>134</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Cs-</w:t>
                            </w:r>
                            <w:r>
                              <w:rPr>
                                <w:color w:val="231F20"/>
                                <w:spacing w:val="-4"/>
                                <w:w w:val="105"/>
                                <w:sz w:val="15"/>
                              </w:rPr>
                              <w:t>134m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135</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Cs-</w:t>
                            </w:r>
                            <w:r>
                              <w:rPr>
                                <w:color w:val="231F20"/>
                                <w:spacing w:val="-5"/>
                                <w:sz w:val="15"/>
                              </w:rPr>
                              <w:t>136</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Cs-137</w:t>
                            </w:r>
                            <w:r>
                              <w:rPr>
                                <w:color w:val="231F20"/>
                                <w:spacing w:val="6"/>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Copper</w:t>
                            </w:r>
                            <w:r>
                              <w:rPr>
                                <w:color w:val="231F20"/>
                                <w:spacing w:val="24"/>
                                <w:w w:val="105"/>
                                <w:sz w:val="15"/>
                              </w:rPr>
                              <w:t> </w:t>
                            </w:r>
                            <w:r>
                              <w:rPr>
                                <w:color w:val="231F20"/>
                                <w:spacing w:val="-4"/>
                                <w:w w:val="105"/>
                                <w:sz w:val="15"/>
                              </w:rPr>
                              <w:t>(29)</w:t>
                            </w:r>
                          </w:p>
                        </w:tc>
                      </w:tr>
                      <w:tr>
                        <w:trPr>
                          <w:trHeight w:val="206" w:hRule="atLeast"/>
                        </w:trPr>
                        <w:tc>
                          <w:tcPr>
                            <w:tcW w:w="2835" w:type="dxa"/>
                          </w:tcPr>
                          <w:p>
                            <w:pPr>
                              <w:pStyle w:val="TableParagraph"/>
                              <w:spacing w:line="171" w:lineRule="exact" w:before="15"/>
                              <w:ind w:left="79"/>
                              <w:rPr>
                                <w:sz w:val="15"/>
                              </w:rPr>
                            </w:pPr>
                            <w:r>
                              <w:rPr>
                                <w:color w:val="231F20"/>
                                <w:w w:val="105"/>
                                <w:sz w:val="15"/>
                              </w:rPr>
                              <w:t>Cu-</w:t>
                            </w:r>
                            <w:r>
                              <w:rPr>
                                <w:color w:val="231F20"/>
                                <w:spacing w:val="-5"/>
                                <w:w w:val="105"/>
                                <w:sz w:val="15"/>
                              </w:rPr>
                              <w:t>64</w:t>
                            </w:r>
                          </w:p>
                        </w:tc>
                        <w:tc>
                          <w:tcPr>
                            <w:tcW w:w="1429" w:type="dxa"/>
                          </w:tcPr>
                          <w:p>
                            <w:pPr>
                              <w:pStyle w:val="TableParagraph"/>
                              <w:ind w:right="96"/>
                              <w:jc w:val="center"/>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Cu-</w:t>
                            </w:r>
                            <w:r>
                              <w:rPr>
                                <w:color w:val="231F20"/>
                                <w:spacing w:val="-5"/>
                                <w:w w:val="105"/>
                                <w:sz w:val="15"/>
                              </w:rPr>
                              <w:t>67</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Dysprosium</w:t>
                            </w:r>
                            <w:r>
                              <w:rPr>
                                <w:color w:val="231F20"/>
                                <w:spacing w:val="39"/>
                                <w:w w:val="105"/>
                                <w:sz w:val="15"/>
                              </w:rPr>
                              <w:t> </w:t>
                            </w:r>
                            <w:r>
                              <w:rPr>
                                <w:color w:val="231F20"/>
                                <w:spacing w:val="-4"/>
                                <w:w w:val="105"/>
                                <w:sz w:val="15"/>
                              </w:rPr>
                              <w:t>(66)</w:t>
                            </w:r>
                          </w:p>
                        </w:tc>
                      </w:tr>
                      <w:tr>
                        <w:trPr>
                          <w:trHeight w:val="206" w:hRule="atLeast"/>
                        </w:trPr>
                        <w:tc>
                          <w:tcPr>
                            <w:tcW w:w="2835" w:type="dxa"/>
                          </w:tcPr>
                          <w:p>
                            <w:pPr>
                              <w:pStyle w:val="TableParagraph"/>
                              <w:spacing w:line="171" w:lineRule="exact" w:before="15"/>
                              <w:ind w:left="79"/>
                              <w:rPr>
                                <w:sz w:val="15"/>
                              </w:rPr>
                            </w:pPr>
                            <w:r>
                              <w:rPr>
                                <w:color w:val="231F20"/>
                                <w:spacing w:val="-2"/>
                                <w:sz w:val="15"/>
                              </w:rPr>
                              <w:t>Dy-</w:t>
                            </w:r>
                            <w:r>
                              <w:rPr>
                                <w:color w:val="231F20"/>
                                <w:spacing w:val="-5"/>
                                <w:sz w:val="15"/>
                              </w:rPr>
                              <w:t>159</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sz w:val="15"/>
                              </w:rPr>
                              <w:t>Dy-</w:t>
                            </w:r>
                            <w:r>
                              <w:rPr>
                                <w:color w:val="231F20"/>
                                <w:spacing w:val="-5"/>
                                <w:sz w:val="15"/>
                              </w:rPr>
                              <w:t>165</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Dy-166</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Erbium</w:t>
                            </w:r>
                            <w:r>
                              <w:rPr>
                                <w:color w:val="231F20"/>
                                <w:spacing w:val="16"/>
                                <w:w w:val="105"/>
                                <w:sz w:val="15"/>
                              </w:rPr>
                              <w:t> </w:t>
                            </w:r>
                            <w:r>
                              <w:rPr>
                                <w:color w:val="231F20"/>
                                <w:spacing w:val="-4"/>
                                <w:w w:val="105"/>
                                <w:sz w:val="15"/>
                              </w:rPr>
                              <w:t>(68)</w:t>
                            </w:r>
                          </w:p>
                        </w:tc>
                      </w:tr>
                      <w:tr>
                        <w:trPr>
                          <w:trHeight w:val="206" w:hRule="atLeast"/>
                        </w:trPr>
                        <w:tc>
                          <w:tcPr>
                            <w:tcW w:w="2835" w:type="dxa"/>
                          </w:tcPr>
                          <w:p>
                            <w:pPr>
                              <w:pStyle w:val="TableParagraph"/>
                              <w:spacing w:line="171" w:lineRule="exact" w:before="15"/>
                              <w:ind w:left="79"/>
                              <w:rPr>
                                <w:sz w:val="15"/>
                              </w:rPr>
                            </w:pPr>
                            <w:r>
                              <w:rPr>
                                <w:color w:val="231F20"/>
                                <w:spacing w:val="-7"/>
                                <w:sz w:val="15"/>
                              </w:rPr>
                              <w:t>Er-</w:t>
                            </w:r>
                            <w:r>
                              <w:rPr>
                                <w:color w:val="231F20"/>
                                <w:spacing w:val="-5"/>
                                <w:sz w:val="15"/>
                              </w:rPr>
                              <w:t>169</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5"/>
                                <w:sz w:val="15"/>
                              </w:rPr>
                              <w:t>Er-171</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Europium</w:t>
                            </w:r>
                            <w:r>
                              <w:rPr>
                                <w:color w:val="231F20"/>
                                <w:spacing w:val="22"/>
                                <w:w w:val="105"/>
                                <w:sz w:val="15"/>
                              </w:rPr>
                              <w:t> </w:t>
                            </w:r>
                            <w:r>
                              <w:rPr>
                                <w:color w:val="231F20"/>
                                <w:spacing w:val="-4"/>
                                <w:w w:val="105"/>
                                <w:sz w:val="15"/>
                              </w:rPr>
                              <w:t>(63)</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147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148</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149</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Eu-150</w:t>
                            </w:r>
                            <w:r>
                              <w:rPr>
                                <w:color w:val="231F20"/>
                                <w:spacing w:val="30"/>
                                <w:sz w:val="15"/>
                              </w:rPr>
                              <w:t> </w:t>
                            </w:r>
                            <w:r>
                              <w:rPr>
                                <w:color w:val="231F20"/>
                                <w:sz w:val="15"/>
                              </w:rPr>
                              <w:t>(short-</w:t>
                            </w:r>
                            <w:r>
                              <w:rPr>
                                <w:color w:val="231F20"/>
                                <w:spacing w:val="-2"/>
                                <w:sz w:val="15"/>
                              </w:rPr>
                              <w:t>lived)</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Eu-150</w:t>
                            </w:r>
                            <w:r>
                              <w:rPr>
                                <w:color w:val="231F20"/>
                                <w:spacing w:val="26"/>
                                <w:sz w:val="15"/>
                              </w:rPr>
                              <w:t> </w:t>
                            </w:r>
                            <w:r>
                              <w:rPr>
                                <w:color w:val="231F20"/>
                                <w:sz w:val="15"/>
                              </w:rPr>
                              <w:t>(long-</w:t>
                            </w:r>
                            <w:r>
                              <w:rPr>
                                <w:color w:val="231F20"/>
                                <w:spacing w:val="-2"/>
                                <w:sz w:val="15"/>
                              </w:rPr>
                              <w:t>lived)</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152</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Eu-152m</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Eu-</w:t>
                            </w:r>
                            <w:r>
                              <w:rPr>
                                <w:color w:val="231F20"/>
                                <w:spacing w:val="-5"/>
                                <w:sz w:val="15"/>
                              </w:rPr>
                              <w:t>154</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bl>
                    <w:p>
                      <w:pPr>
                        <w:pStyle w:val="BodyText"/>
                      </w:pPr>
                    </w:p>
                  </w:txbxContent>
                </v:textbox>
              </v:shape>
            </w:pict>
          </mc:Fallback>
        </mc:AlternateContent>
      </w:r>
      <w:r>
        <w:rPr>
          <w:rFonts w:ascii="Arial"/>
          <w:sz w:val="20"/>
        </w:rPr>
      </w:r>
      <w:r>
        <w:rPr>
          <w:rFonts w:ascii="Arial"/>
          <w:sz w:val="20"/>
        </w:rPr>
        <w:tab/>
      </w:r>
      <w:r>
        <w:rPr>
          <w:rFonts w:ascii="Arial"/>
          <w:position w:val="1040"/>
          <w:sz w:val="20"/>
        </w:rPr>
        <mc:AlternateContent>
          <mc:Choice Requires="wps">
            <w:drawing>
              <wp:inline distT="0" distB="0" distL="0" distR="0">
                <wp:extent cx="360045" cy="1530350"/>
                <wp:effectExtent l="0" t="0" r="0" b="0"/>
                <wp:docPr id="55" name="Textbox 55"/>
                <wp:cNvGraphicFramePr>
                  <a:graphicFrameLocks/>
                </wp:cNvGraphicFramePr>
                <a:graphic>
                  <a:graphicData uri="http://schemas.microsoft.com/office/word/2010/wordprocessingShape">
                    <wps:wsp>
                      <wps:cNvPr id="55" name="Textbox 55"/>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38" filled="true" fillcolor="#58595b" stroked="false">
                <w10:anchorlock/>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rFonts w:ascii="Arial"/>
          <w:position w:val="1040"/>
          <w:sz w:val="20"/>
        </w:rPr>
      </w:r>
    </w:p>
    <w:p>
      <w:pPr>
        <w:spacing w:after="0" w:line="240" w:lineRule="auto"/>
        <w:rPr>
          <w:rFonts w:ascii="Arial"/>
          <w:position w:val="1040"/>
          <w:sz w:val="20"/>
        </w:rPr>
        <w:sectPr>
          <w:headerReference w:type="even" r:id="rId13"/>
          <w:headerReference w:type="default" r:id="rId14"/>
          <w:footerReference w:type="even" r:id="rId15"/>
          <w:footerReference w:type="default" r:id="rId16"/>
          <w:pgSz w:w="11910" w:h="16840"/>
          <w:pgMar w:header="303" w:footer="570" w:top="1540" w:bottom="760" w:left="0" w:right="0"/>
          <w:pgNumType w:start="120"/>
        </w:sectPr>
      </w:pPr>
    </w:p>
    <w:p>
      <w:pPr>
        <w:pStyle w:val="BodyText"/>
        <w:spacing w:before="10"/>
        <w:rPr>
          <w:rFonts w:ascii="Arial"/>
          <w:i/>
          <w:sz w:val="12"/>
        </w:rPr>
      </w:pPr>
    </w:p>
    <w:p>
      <w:pPr>
        <w:tabs>
          <w:tab w:pos="1930" w:val="left" w:leader="none"/>
        </w:tabs>
        <w:spacing w:line="240" w:lineRule="auto"/>
        <w:ind w:left="0" w:right="0" w:firstLine="0"/>
        <w:rPr>
          <w:rFonts w:ascii="Arial"/>
          <w:sz w:val="20"/>
        </w:rPr>
      </w:pPr>
      <w:r>
        <w:rPr>
          <w:rFonts w:ascii="Arial"/>
          <w:position w:val="1061"/>
          <w:sz w:val="20"/>
        </w:rPr>
        <mc:AlternateContent>
          <mc:Choice Requires="wps">
            <w:drawing>
              <wp:inline distT="0" distB="0" distL="0" distR="0">
                <wp:extent cx="360045" cy="1530350"/>
                <wp:effectExtent l="0" t="0" r="0" b="0"/>
                <wp:docPr id="56" name="Textbox 56"/>
                <wp:cNvGraphicFramePr>
                  <a:graphicFrameLocks/>
                </wp:cNvGraphicFramePr>
                <a:graphic>
                  <a:graphicData uri="http://schemas.microsoft.com/office/word/2010/wordprocessingShape">
                    <wps:wsp>
                      <wps:cNvPr id="56" name="Textbox 56"/>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39" filled="true" fillcolor="#58595b" stroked="false">
                <w10:anchorlock/>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rFonts w:ascii="Arial"/>
          <w:position w:val="1061"/>
          <w:sz w:val="20"/>
        </w:rPr>
      </w:r>
      <w:r>
        <w:rPr>
          <w:rFonts w:ascii="Arial"/>
          <w:position w:val="1061"/>
          <w:sz w:val="20"/>
        </w:rPr>
        <w:tab/>
      </w:r>
      <w:r>
        <w:rPr>
          <w:rFonts w:ascii="Arial"/>
          <w:sz w:val="20"/>
        </w:rPr>
        <mc:AlternateContent>
          <mc:Choice Requires="wps">
            <w:drawing>
              <wp:inline distT="0" distB="0" distL="0" distR="0">
                <wp:extent cx="5434330" cy="8711565"/>
                <wp:effectExtent l="0" t="0" r="0" b="0"/>
                <wp:docPr id="57" name="Textbox 57"/>
                <wp:cNvGraphicFramePr>
                  <a:graphicFrameLocks/>
                </wp:cNvGraphicFramePr>
                <a:graphic>
                  <a:graphicData uri="http://schemas.microsoft.com/office/word/2010/wordprocessingShape">
                    <wps:wsp>
                      <wps:cNvPr id="57" name="Textbox 57"/>
                      <wps:cNvSpPr txBox="1"/>
                      <wps:spPr>
                        <a:xfrm>
                          <a:off x="0" y="0"/>
                          <a:ext cx="5434330" cy="871156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6" w:hRule="atLeast"/>
                              </w:trPr>
                              <w:tc>
                                <w:tcPr>
                                  <w:tcW w:w="2835" w:type="dxa"/>
                                </w:tcPr>
                                <w:p>
                                  <w:pPr>
                                    <w:pStyle w:val="TableParagraph"/>
                                    <w:spacing w:line="171" w:lineRule="exact" w:before="15"/>
                                    <w:ind w:left="80"/>
                                    <w:rPr>
                                      <w:sz w:val="15"/>
                                    </w:rPr>
                                  </w:pPr>
                                  <w:r>
                                    <w:rPr>
                                      <w:color w:val="231F20"/>
                                      <w:spacing w:val="-4"/>
                                      <w:sz w:val="15"/>
                                    </w:rPr>
                                    <w:t>Eu-</w:t>
                                  </w:r>
                                  <w:r>
                                    <w:rPr>
                                      <w:color w:val="231F20"/>
                                      <w:spacing w:val="-5"/>
                                      <w:sz w:val="15"/>
                                    </w:rPr>
                                    <w:t>155</w:t>
                                  </w:r>
                                </w:p>
                              </w:tc>
                              <w:tc>
                                <w:tcPr>
                                  <w:tcW w:w="1429" w:type="dxa"/>
                                </w:tcPr>
                                <w:p>
                                  <w:pPr>
                                    <w:pStyle w:val="TableParagraph"/>
                                    <w:spacing w:line="165" w:lineRule="exact" w:before="21"/>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4"/>
                                      <w:sz w:val="15"/>
                                    </w:rPr>
                                    <w:t>Eu-</w:t>
                                  </w:r>
                                  <w:r>
                                    <w:rPr>
                                      <w:color w:val="231F20"/>
                                      <w:spacing w:val="-5"/>
                                      <w:sz w:val="15"/>
                                    </w:rPr>
                                    <w:t>156</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Fluorine</w:t>
                                  </w:r>
                                  <w:r>
                                    <w:rPr>
                                      <w:color w:val="231F20"/>
                                      <w:spacing w:val="20"/>
                                      <w:w w:val="105"/>
                                      <w:sz w:val="15"/>
                                    </w:rPr>
                                    <w:t> </w:t>
                                  </w:r>
                                  <w:r>
                                    <w:rPr>
                                      <w:color w:val="231F20"/>
                                      <w:spacing w:val="-5"/>
                                      <w:w w:val="105"/>
                                      <w:sz w:val="15"/>
                                    </w:rPr>
                                    <w:t>(9)</w:t>
                                  </w:r>
                                </w:p>
                              </w:tc>
                            </w:tr>
                            <w:tr>
                              <w:trPr>
                                <w:trHeight w:val="206" w:hRule="atLeast"/>
                              </w:trPr>
                              <w:tc>
                                <w:tcPr>
                                  <w:tcW w:w="2835" w:type="dxa"/>
                                </w:tcPr>
                                <w:p>
                                  <w:pPr>
                                    <w:pStyle w:val="TableParagraph"/>
                                    <w:spacing w:line="171" w:lineRule="exact" w:before="15"/>
                                    <w:ind w:left="80"/>
                                    <w:rPr>
                                      <w:sz w:val="15"/>
                                    </w:rPr>
                                  </w:pPr>
                                  <w:r>
                                    <w:rPr>
                                      <w:color w:val="231F20"/>
                                      <w:spacing w:val="-6"/>
                                      <w:sz w:val="15"/>
                                    </w:rPr>
                                    <w:t>F-</w:t>
                                  </w:r>
                                  <w:r>
                                    <w:rPr>
                                      <w:color w:val="231F20"/>
                                      <w:spacing w:val="-5"/>
                                      <w:sz w:val="15"/>
                                    </w:rPr>
                                    <w:t>18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Iron</w:t>
                                  </w:r>
                                  <w:r>
                                    <w:rPr>
                                      <w:color w:val="231F20"/>
                                      <w:spacing w:val="11"/>
                                      <w:w w:val="105"/>
                                      <w:sz w:val="15"/>
                                    </w:rPr>
                                    <w:t> </w:t>
                                  </w:r>
                                  <w:r>
                                    <w:rPr>
                                      <w:color w:val="231F20"/>
                                      <w:spacing w:val="-4"/>
                                      <w:w w:val="105"/>
                                      <w:sz w:val="15"/>
                                    </w:rPr>
                                    <w:t>(26)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Fe-52</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Fe-</w:t>
                                  </w:r>
                                  <w:r>
                                    <w:rPr>
                                      <w:color w:val="231F20"/>
                                      <w:spacing w:val="-5"/>
                                      <w:sz w:val="15"/>
                                    </w:rPr>
                                    <w:t>55</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Fe-</w:t>
                                  </w:r>
                                  <w:r>
                                    <w:rPr>
                                      <w:color w:val="231F20"/>
                                      <w:spacing w:val="-5"/>
                                      <w:sz w:val="15"/>
                                    </w:rPr>
                                    <w:t>59</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Fe-60</w:t>
                                  </w:r>
                                  <w:r>
                                    <w:rPr>
                                      <w:color w:val="231F20"/>
                                      <w:spacing w:val="23"/>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Gallium</w:t>
                                  </w:r>
                                  <w:r>
                                    <w:rPr>
                                      <w:color w:val="231F20"/>
                                      <w:spacing w:val="13"/>
                                      <w:w w:val="105"/>
                                      <w:sz w:val="15"/>
                                    </w:rPr>
                                    <w:t> </w:t>
                                  </w:r>
                                  <w:r>
                                    <w:rPr>
                                      <w:color w:val="231F20"/>
                                      <w:spacing w:val="-4"/>
                                      <w:w w:val="105"/>
                                      <w:sz w:val="15"/>
                                    </w:rPr>
                                    <w:t>(31)</w:t>
                                  </w:r>
                                </w:p>
                              </w:tc>
                            </w:tr>
                            <w:tr>
                              <w:trPr>
                                <w:trHeight w:val="206" w:hRule="atLeast"/>
                              </w:trPr>
                              <w:tc>
                                <w:tcPr>
                                  <w:tcW w:w="2835" w:type="dxa"/>
                                </w:tcPr>
                                <w:p>
                                  <w:pPr>
                                    <w:pStyle w:val="TableParagraph"/>
                                    <w:spacing w:line="171" w:lineRule="exact" w:before="15"/>
                                    <w:ind w:left="80"/>
                                    <w:rPr>
                                      <w:sz w:val="15"/>
                                    </w:rPr>
                                  </w:pPr>
                                  <w:r>
                                    <w:rPr>
                                      <w:color w:val="231F20"/>
                                      <w:sz w:val="15"/>
                                    </w:rPr>
                                    <w:t>Ga-</w:t>
                                  </w:r>
                                  <w:r>
                                    <w:rPr>
                                      <w:color w:val="231F20"/>
                                      <w:spacing w:val="-5"/>
                                      <w:sz w:val="15"/>
                                    </w:rPr>
                                    <w:t>67</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Ga-</w:t>
                                  </w:r>
                                  <w:r>
                                    <w:rPr>
                                      <w:color w:val="231F20"/>
                                      <w:spacing w:val="-5"/>
                                      <w:sz w:val="15"/>
                                    </w:rPr>
                                    <w:t>68</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sz w:val="15"/>
                                    </w:rPr>
                                    <w:t>Ga-</w:t>
                                  </w:r>
                                  <w:r>
                                    <w:rPr>
                                      <w:color w:val="231F20"/>
                                      <w:spacing w:val="-5"/>
                                      <w:sz w:val="15"/>
                                    </w:rPr>
                                    <w:t>72</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Gadolinium</w:t>
                                  </w:r>
                                  <w:r>
                                    <w:rPr>
                                      <w:color w:val="231F20"/>
                                      <w:spacing w:val="29"/>
                                      <w:w w:val="105"/>
                                      <w:sz w:val="15"/>
                                    </w:rPr>
                                    <w:t> </w:t>
                                  </w:r>
                                  <w:r>
                                    <w:rPr>
                                      <w:color w:val="231F20"/>
                                      <w:spacing w:val="-4"/>
                                      <w:w w:val="105"/>
                                      <w:sz w:val="15"/>
                                    </w:rPr>
                                    <w:t>(64)</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Gd-146</w:t>
                                  </w:r>
                                  <w:r>
                                    <w:rPr>
                                      <w:color w:val="231F20"/>
                                      <w:spacing w:val="14"/>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Gd-</w:t>
                                  </w:r>
                                  <w:r>
                                    <w:rPr>
                                      <w:color w:val="231F20"/>
                                      <w:spacing w:val="-5"/>
                                      <w:w w:val="105"/>
                                      <w:sz w:val="15"/>
                                    </w:rPr>
                                    <w:t>148</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Gd-</w:t>
                                  </w:r>
                                  <w:r>
                                    <w:rPr>
                                      <w:color w:val="231F20"/>
                                      <w:spacing w:val="-5"/>
                                      <w:w w:val="105"/>
                                      <w:sz w:val="15"/>
                                    </w:rPr>
                                    <w:t>153</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Gd-</w:t>
                                  </w:r>
                                  <w:r>
                                    <w:rPr>
                                      <w:color w:val="231F20"/>
                                      <w:spacing w:val="-5"/>
                                      <w:w w:val="105"/>
                                      <w:sz w:val="15"/>
                                    </w:rPr>
                                    <w:t>159</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Germanium</w:t>
                                  </w:r>
                                  <w:r>
                                    <w:rPr>
                                      <w:color w:val="231F20"/>
                                      <w:spacing w:val="18"/>
                                      <w:w w:val="105"/>
                                      <w:sz w:val="15"/>
                                    </w:rPr>
                                    <w:t> </w:t>
                                  </w:r>
                                  <w:r>
                                    <w:rPr>
                                      <w:color w:val="231F20"/>
                                      <w:spacing w:val="-4"/>
                                      <w:w w:val="105"/>
                                      <w:sz w:val="15"/>
                                    </w:rPr>
                                    <w:t>(32)</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Ge-68</w:t>
                                  </w:r>
                                  <w:r>
                                    <w:rPr>
                                      <w:color w:val="231F20"/>
                                      <w:spacing w:val="29"/>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z w:val="15"/>
                                    </w:rPr>
                                    <w:t>Ge-</w:t>
                                  </w:r>
                                  <w:r>
                                    <w:rPr>
                                      <w:color w:val="231F20"/>
                                      <w:spacing w:val="-5"/>
                                      <w:sz w:val="15"/>
                                    </w:rPr>
                                    <w:t>69</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Ge-</w:t>
                                  </w:r>
                                  <w:r>
                                    <w:rPr>
                                      <w:color w:val="231F20"/>
                                      <w:spacing w:val="-5"/>
                                      <w:sz w:val="15"/>
                                    </w:rPr>
                                    <w:t>71</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z w:val="15"/>
                                    </w:rPr>
                                    <w:t>Ge-</w:t>
                                  </w:r>
                                  <w:r>
                                    <w:rPr>
                                      <w:color w:val="231F20"/>
                                      <w:spacing w:val="-5"/>
                                      <w:sz w:val="15"/>
                                    </w:rPr>
                                    <w:t>77</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Hafnium</w:t>
                                  </w:r>
                                  <w:r>
                                    <w:rPr>
                                      <w:color w:val="231F20"/>
                                      <w:spacing w:val="18"/>
                                      <w:w w:val="105"/>
                                      <w:sz w:val="15"/>
                                    </w:rPr>
                                    <w:t> </w:t>
                                  </w:r>
                                  <w:r>
                                    <w:rPr>
                                      <w:color w:val="231F20"/>
                                      <w:spacing w:val="-4"/>
                                      <w:w w:val="105"/>
                                      <w:sz w:val="15"/>
                                    </w:rPr>
                                    <w:t>(72)</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Hf-172</w:t>
                                  </w:r>
                                  <w:r>
                                    <w:rPr>
                                      <w:color w:val="231F20"/>
                                      <w:spacing w:val="2"/>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Hf-</w:t>
                                  </w:r>
                                  <w:r>
                                    <w:rPr>
                                      <w:color w:val="231F20"/>
                                      <w:spacing w:val="-5"/>
                                      <w:w w:val="105"/>
                                      <w:sz w:val="15"/>
                                    </w:rPr>
                                    <w:t>175</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5"/>
                                      <w:w w:val="105"/>
                                      <w:sz w:val="15"/>
                                    </w:rPr>
                                    <w:t>Hf-181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5"/>
                                      <w:w w:val="105"/>
                                      <w:sz w:val="15"/>
                                    </w:rPr>
                                    <w:t>Hf-182</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Mercury</w:t>
                                  </w:r>
                                  <w:r>
                                    <w:rPr>
                                      <w:color w:val="231F20"/>
                                      <w:spacing w:val="33"/>
                                      <w:w w:val="105"/>
                                      <w:sz w:val="15"/>
                                    </w:rPr>
                                    <w:t> </w:t>
                                  </w:r>
                                  <w:r>
                                    <w:rPr>
                                      <w:color w:val="231F20"/>
                                      <w:spacing w:val="-4"/>
                                      <w:w w:val="105"/>
                                      <w:sz w:val="15"/>
                                    </w:rPr>
                                    <w:t>(80)</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Hg-194</w:t>
                                  </w:r>
                                  <w:r>
                                    <w:rPr>
                                      <w:color w:val="231F20"/>
                                      <w:spacing w:val="15"/>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Hg-195m</w:t>
                                  </w:r>
                                  <w:r>
                                    <w:rPr>
                                      <w:color w:val="231F20"/>
                                      <w:spacing w:val="22"/>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Hg-</w:t>
                                  </w:r>
                                  <w:r>
                                    <w:rPr>
                                      <w:color w:val="231F20"/>
                                      <w:spacing w:val="-5"/>
                                      <w:w w:val="105"/>
                                      <w:sz w:val="15"/>
                                    </w:rPr>
                                    <w:t>197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Hg-</w:t>
                                  </w:r>
                                  <w:r>
                                    <w:rPr>
                                      <w:color w:val="231F20"/>
                                      <w:spacing w:val="-4"/>
                                      <w:w w:val="105"/>
                                      <w:sz w:val="15"/>
                                    </w:rPr>
                                    <w:t>197m</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Hg-</w:t>
                                  </w:r>
                                  <w:r>
                                    <w:rPr>
                                      <w:color w:val="231F20"/>
                                      <w:spacing w:val="-5"/>
                                      <w:w w:val="105"/>
                                      <w:sz w:val="15"/>
                                    </w:rPr>
                                    <w:t>203</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Holmium</w:t>
                                  </w:r>
                                  <w:r>
                                    <w:rPr>
                                      <w:color w:val="231F20"/>
                                      <w:spacing w:val="23"/>
                                      <w:w w:val="105"/>
                                      <w:sz w:val="15"/>
                                    </w:rPr>
                                    <w:t> </w:t>
                                  </w:r>
                                  <w:r>
                                    <w:rPr>
                                      <w:color w:val="231F20"/>
                                      <w:spacing w:val="-4"/>
                                      <w:w w:val="105"/>
                                      <w:sz w:val="15"/>
                                    </w:rPr>
                                    <w:t>(67)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Ho-</w:t>
                                  </w:r>
                                  <w:r>
                                    <w:rPr>
                                      <w:color w:val="231F20"/>
                                      <w:spacing w:val="-5"/>
                                      <w:w w:val="105"/>
                                      <w:sz w:val="15"/>
                                    </w:rPr>
                                    <w:t>166</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Ho-</w:t>
                                  </w:r>
                                  <w:r>
                                    <w:rPr>
                                      <w:color w:val="231F20"/>
                                      <w:spacing w:val="-4"/>
                                      <w:w w:val="105"/>
                                      <w:sz w:val="15"/>
                                    </w:rPr>
                                    <w:t>166m</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Iodine</w:t>
                                  </w:r>
                                  <w:r>
                                    <w:rPr>
                                      <w:color w:val="231F20"/>
                                      <w:spacing w:val="18"/>
                                      <w:w w:val="105"/>
                                      <w:sz w:val="15"/>
                                    </w:rPr>
                                    <w:t> </w:t>
                                  </w:r>
                                  <w:r>
                                    <w:rPr>
                                      <w:color w:val="231F20"/>
                                      <w:spacing w:val="-4"/>
                                      <w:w w:val="105"/>
                                      <w:sz w:val="15"/>
                                    </w:rPr>
                                    <w:t>(53)</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123</w:t>
                                  </w:r>
                                </w:p>
                              </w:tc>
                              <w:tc>
                                <w:tcPr>
                                  <w:tcW w:w="1429" w:type="dxa"/>
                                </w:tcPr>
                                <w:p>
                                  <w:pPr>
                                    <w:pStyle w:val="TableParagraph"/>
                                    <w:ind w:right="96"/>
                                    <w:jc w:val="center"/>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124</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125</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126</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129</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8"/>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131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132</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133</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134</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I-135</w:t>
                                  </w:r>
                                  <w:r>
                                    <w:rPr>
                                      <w:color w:val="231F20"/>
                                      <w:spacing w:val="3"/>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Indium</w:t>
                                  </w:r>
                                  <w:r>
                                    <w:rPr>
                                      <w:color w:val="231F20"/>
                                      <w:spacing w:val="21"/>
                                      <w:w w:val="105"/>
                                      <w:sz w:val="15"/>
                                    </w:rPr>
                                    <w:t> </w:t>
                                  </w:r>
                                  <w:r>
                                    <w:rPr>
                                      <w:color w:val="231F20"/>
                                      <w:spacing w:val="-4"/>
                                      <w:w w:val="105"/>
                                      <w:sz w:val="15"/>
                                    </w:rPr>
                                    <w:t>(49)</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In-</w:t>
                                  </w:r>
                                  <w:r>
                                    <w:rPr>
                                      <w:color w:val="231F20"/>
                                      <w:spacing w:val="-5"/>
                                      <w:w w:val="105"/>
                                      <w:sz w:val="15"/>
                                    </w:rPr>
                                    <w:t>111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In-</w:t>
                                  </w:r>
                                  <w:r>
                                    <w:rPr>
                                      <w:color w:val="231F20"/>
                                      <w:spacing w:val="-4"/>
                                      <w:w w:val="105"/>
                                      <w:sz w:val="15"/>
                                    </w:rPr>
                                    <w:t>113m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In-114m</w:t>
                                  </w:r>
                                  <w:r>
                                    <w:rPr>
                                      <w:color w:val="231F20"/>
                                      <w:spacing w:val="-3"/>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In-</w:t>
                                  </w:r>
                                  <w:r>
                                    <w:rPr>
                                      <w:color w:val="231F20"/>
                                      <w:spacing w:val="-4"/>
                                      <w:w w:val="105"/>
                                      <w:sz w:val="15"/>
                                    </w:rPr>
                                    <w:t>115m</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Iridium</w:t>
                                  </w:r>
                                  <w:r>
                                    <w:rPr>
                                      <w:color w:val="231F20"/>
                                      <w:spacing w:val="28"/>
                                      <w:w w:val="105"/>
                                      <w:sz w:val="15"/>
                                    </w:rPr>
                                    <w:t> </w:t>
                                  </w:r>
                                  <w:r>
                                    <w:rPr>
                                      <w:color w:val="231F20"/>
                                      <w:spacing w:val="-4"/>
                                      <w:w w:val="105"/>
                                      <w:sz w:val="15"/>
                                    </w:rPr>
                                    <w:t>(77)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Ir-189</w:t>
                                  </w:r>
                                  <w:r>
                                    <w:rPr>
                                      <w:color w:val="231F20"/>
                                      <w:spacing w:val="-3"/>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5"/>
                                      <w:sz w:val="15"/>
                                    </w:rPr>
                                    <w:t>Ir-190</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5"/>
                                      <w:sz w:val="15"/>
                                    </w:rPr>
                                    <w:t>Ir-192</w:t>
                                  </w:r>
                                </w:p>
                              </w:tc>
                              <w:tc>
                                <w:tcPr>
                                  <w:tcW w:w="1429" w:type="dxa"/>
                                </w:tcPr>
                                <w:p>
                                  <w:pPr>
                                    <w:pStyle w:val="TableParagraph"/>
                                    <w:ind w:right="97"/>
                                    <w:jc w:val="center"/>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(c)</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pacing w:val="-6"/>
                                      <w:w w:val="105"/>
                                      <w:sz w:val="15"/>
                                    </w:rPr>
                                    <w:t>Ir-</w:t>
                                  </w:r>
                                  <w:r>
                                    <w:rPr>
                                      <w:color w:val="231F20"/>
                                      <w:spacing w:val="-4"/>
                                      <w:w w:val="105"/>
                                      <w:sz w:val="15"/>
                                    </w:rPr>
                                    <w:t>193m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rFonts w:ascii="Times New Roman" w:hAnsi="Times New Roman"/>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rFonts w:ascii="Times New Roman" w:hAnsi="Times New Roman"/>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5"/>
                                      <w:sz w:val="15"/>
                                    </w:rPr>
                                    <w:t>Ir-194</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bl>
                          <w:p>
                            <w:pPr>
                              <w:pStyle w:val="BodyText"/>
                            </w:pPr>
                          </w:p>
                        </w:txbxContent>
                      </wps:txbx>
                      <wps:bodyPr wrap="square" lIns="0" tIns="0" rIns="0" bIns="0" rtlCol="0">
                        <a:noAutofit/>
                      </wps:bodyPr>
                    </wps:wsp>
                  </a:graphicData>
                </a:graphic>
              </wp:inline>
            </w:drawing>
          </mc:Choice>
          <mc:Fallback>
            <w:pict>
              <v:shape style="width:427.9pt;height:685.95pt;mso-position-horizontal-relative:char;mso-position-vertical-relative:line" type="#_x0000_t202" id="docshape40"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6" w:hRule="atLeast"/>
                        </w:trPr>
                        <w:tc>
                          <w:tcPr>
                            <w:tcW w:w="2835" w:type="dxa"/>
                          </w:tcPr>
                          <w:p>
                            <w:pPr>
                              <w:pStyle w:val="TableParagraph"/>
                              <w:spacing w:line="171" w:lineRule="exact" w:before="15"/>
                              <w:ind w:left="80"/>
                              <w:rPr>
                                <w:sz w:val="15"/>
                              </w:rPr>
                            </w:pPr>
                            <w:r>
                              <w:rPr>
                                <w:color w:val="231F20"/>
                                <w:spacing w:val="-4"/>
                                <w:sz w:val="15"/>
                              </w:rPr>
                              <w:t>Eu-</w:t>
                            </w:r>
                            <w:r>
                              <w:rPr>
                                <w:color w:val="231F20"/>
                                <w:spacing w:val="-5"/>
                                <w:sz w:val="15"/>
                              </w:rPr>
                              <w:t>155</w:t>
                            </w:r>
                          </w:p>
                        </w:tc>
                        <w:tc>
                          <w:tcPr>
                            <w:tcW w:w="1429" w:type="dxa"/>
                          </w:tcPr>
                          <w:p>
                            <w:pPr>
                              <w:pStyle w:val="TableParagraph"/>
                              <w:spacing w:line="165" w:lineRule="exact" w:before="21"/>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4"/>
                                <w:sz w:val="15"/>
                              </w:rPr>
                              <w:t>Eu-</w:t>
                            </w:r>
                            <w:r>
                              <w:rPr>
                                <w:color w:val="231F20"/>
                                <w:spacing w:val="-5"/>
                                <w:sz w:val="15"/>
                              </w:rPr>
                              <w:t>156</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Fluorine</w:t>
                            </w:r>
                            <w:r>
                              <w:rPr>
                                <w:color w:val="231F20"/>
                                <w:spacing w:val="20"/>
                                <w:w w:val="105"/>
                                <w:sz w:val="15"/>
                              </w:rPr>
                              <w:t> </w:t>
                            </w:r>
                            <w:r>
                              <w:rPr>
                                <w:color w:val="231F20"/>
                                <w:spacing w:val="-5"/>
                                <w:w w:val="105"/>
                                <w:sz w:val="15"/>
                              </w:rPr>
                              <w:t>(9)</w:t>
                            </w:r>
                          </w:p>
                        </w:tc>
                      </w:tr>
                      <w:tr>
                        <w:trPr>
                          <w:trHeight w:val="206" w:hRule="atLeast"/>
                        </w:trPr>
                        <w:tc>
                          <w:tcPr>
                            <w:tcW w:w="2835" w:type="dxa"/>
                          </w:tcPr>
                          <w:p>
                            <w:pPr>
                              <w:pStyle w:val="TableParagraph"/>
                              <w:spacing w:line="171" w:lineRule="exact" w:before="15"/>
                              <w:ind w:left="80"/>
                              <w:rPr>
                                <w:sz w:val="15"/>
                              </w:rPr>
                            </w:pPr>
                            <w:r>
                              <w:rPr>
                                <w:color w:val="231F20"/>
                                <w:spacing w:val="-6"/>
                                <w:sz w:val="15"/>
                              </w:rPr>
                              <w:t>F-</w:t>
                            </w:r>
                            <w:r>
                              <w:rPr>
                                <w:color w:val="231F20"/>
                                <w:spacing w:val="-5"/>
                                <w:sz w:val="15"/>
                              </w:rPr>
                              <w:t>18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Iron</w:t>
                            </w:r>
                            <w:r>
                              <w:rPr>
                                <w:color w:val="231F20"/>
                                <w:spacing w:val="11"/>
                                <w:w w:val="105"/>
                                <w:sz w:val="15"/>
                              </w:rPr>
                              <w:t> </w:t>
                            </w:r>
                            <w:r>
                              <w:rPr>
                                <w:color w:val="231F20"/>
                                <w:spacing w:val="-4"/>
                                <w:w w:val="105"/>
                                <w:sz w:val="15"/>
                              </w:rPr>
                              <w:t>(26)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Fe-52</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Fe-</w:t>
                            </w:r>
                            <w:r>
                              <w:rPr>
                                <w:color w:val="231F20"/>
                                <w:spacing w:val="-5"/>
                                <w:sz w:val="15"/>
                              </w:rPr>
                              <w:t>55</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Fe-</w:t>
                            </w:r>
                            <w:r>
                              <w:rPr>
                                <w:color w:val="231F20"/>
                                <w:spacing w:val="-5"/>
                                <w:sz w:val="15"/>
                              </w:rPr>
                              <w:t>59</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Fe-60</w:t>
                            </w:r>
                            <w:r>
                              <w:rPr>
                                <w:color w:val="231F20"/>
                                <w:spacing w:val="23"/>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Gallium</w:t>
                            </w:r>
                            <w:r>
                              <w:rPr>
                                <w:color w:val="231F20"/>
                                <w:spacing w:val="13"/>
                                <w:w w:val="105"/>
                                <w:sz w:val="15"/>
                              </w:rPr>
                              <w:t> </w:t>
                            </w:r>
                            <w:r>
                              <w:rPr>
                                <w:color w:val="231F20"/>
                                <w:spacing w:val="-4"/>
                                <w:w w:val="105"/>
                                <w:sz w:val="15"/>
                              </w:rPr>
                              <w:t>(31)</w:t>
                            </w:r>
                          </w:p>
                        </w:tc>
                      </w:tr>
                      <w:tr>
                        <w:trPr>
                          <w:trHeight w:val="206" w:hRule="atLeast"/>
                        </w:trPr>
                        <w:tc>
                          <w:tcPr>
                            <w:tcW w:w="2835" w:type="dxa"/>
                          </w:tcPr>
                          <w:p>
                            <w:pPr>
                              <w:pStyle w:val="TableParagraph"/>
                              <w:spacing w:line="171" w:lineRule="exact" w:before="15"/>
                              <w:ind w:left="80"/>
                              <w:rPr>
                                <w:sz w:val="15"/>
                              </w:rPr>
                            </w:pPr>
                            <w:r>
                              <w:rPr>
                                <w:color w:val="231F20"/>
                                <w:sz w:val="15"/>
                              </w:rPr>
                              <w:t>Ga-</w:t>
                            </w:r>
                            <w:r>
                              <w:rPr>
                                <w:color w:val="231F20"/>
                                <w:spacing w:val="-5"/>
                                <w:sz w:val="15"/>
                              </w:rPr>
                              <w:t>67</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Ga-</w:t>
                            </w:r>
                            <w:r>
                              <w:rPr>
                                <w:color w:val="231F20"/>
                                <w:spacing w:val="-5"/>
                                <w:sz w:val="15"/>
                              </w:rPr>
                              <w:t>68</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sz w:val="15"/>
                              </w:rPr>
                              <w:t>Ga-</w:t>
                            </w:r>
                            <w:r>
                              <w:rPr>
                                <w:color w:val="231F20"/>
                                <w:spacing w:val="-5"/>
                                <w:sz w:val="15"/>
                              </w:rPr>
                              <w:t>72</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Gadolinium</w:t>
                            </w:r>
                            <w:r>
                              <w:rPr>
                                <w:color w:val="231F20"/>
                                <w:spacing w:val="29"/>
                                <w:w w:val="105"/>
                                <w:sz w:val="15"/>
                              </w:rPr>
                              <w:t> </w:t>
                            </w:r>
                            <w:r>
                              <w:rPr>
                                <w:color w:val="231F20"/>
                                <w:spacing w:val="-4"/>
                                <w:w w:val="105"/>
                                <w:sz w:val="15"/>
                              </w:rPr>
                              <w:t>(64)</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Gd-146</w:t>
                            </w:r>
                            <w:r>
                              <w:rPr>
                                <w:color w:val="231F20"/>
                                <w:spacing w:val="14"/>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Gd-</w:t>
                            </w:r>
                            <w:r>
                              <w:rPr>
                                <w:color w:val="231F20"/>
                                <w:spacing w:val="-5"/>
                                <w:w w:val="105"/>
                                <w:sz w:val="15"/>
                              </w:rPr>
                              <w:t>148</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Gd-</w:t>
                            </w:r>
                            <w:r>
                              <w:rPr>
                                <w:color w:val="231F20"/>
                                <w:spacing w:val="-5"/>
                                <w:w w:val="105"/>
                                <w:sz w:val="15"/>
                              </w:rPr>
                              <w:t>153</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Gd-</w:t>
                            </w:r>
                            <w:r>
                              <w:rPr>
                                <w:color w:val="231F20"/>
                                <w:spacing w:val="-5"/>
                                <w:w w:val="105"/>
                                <w:sz w:val="15"/>
                              </w:rPr>
                              <w:t>159</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Germanium</w:t>
                            </w:r>
                            <w:r>
                              <w:rPr>
                                <w:color w:val="231F20"/>
                                <w:spacing w:val="18"/>
                                <w:w w:val="105"/>
                                <w:sz w:val="15"/>
                              </w:rPr>
                              <w:t> </w:t>
                            </w:r>
                            <w:r>
                              <w:rPr>
                                <w:color w:val="231F20"/>
                                <w:spacing w:val="-4"/>
                                <w:w w:val="105"/>
                                <w:sz w:val="15"/>
                              </w:rPr>
                              <w:t>(32)</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Ge-68</w:t>
                            </w:r>
                            <w:r>
                              <w:rPr>
                                <w:color w:val="231F20"/>
                                <w:spacing w:val="29"/>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z w:val="15"/>
                              </w:rPr>
                              <w:t>Ge-</w:t>
                            </w:r>
                            <w:r>
                              <w:rPr>
                                <w:color w:val="231F20"/>
                                <w:spacing w:val="-5"/>
                                <w:sz w:val="15"/>
                              </w:rPr>
                              <w:t>69</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Ge-</w:t>
                            </w:r>
                            <w:r>
                              <w:rPr>
                                <w:color w:val="231F20"/>
                                <w:spacing w:val="-5"/>
                                <w:sz w:val="15"/>
                              </w:rPr>
                              <w:t>71</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z w:val="15"/>
                              </w:rPr>
                              <w:t>Ge-</w:t>
                            </w:r>
                            <w:r>
                              <w:rPr>
                                <w:color w:val="231F20"/>
                                <w:spacing w:val="-5"/>
                                <w:sz w:val="15"/>
                              </w:rPr>
                              <w:t>77</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Hafnium</w:t>
                            </w:r>
                            <w:r>
                              <w:rPr>
                                <w:color w:val="231F20"/>
                                <w:spacing w:val="18"/>
                                <w:w w:val="105"/>
                                <w:sz w:val="15"/>
                              </w:rPr>
                              <w:t> </w:t>
                            </w:r>
                            <w:r>
                              <w:rPr>
                                <w:color w:val="231F20"/>
                                <w:spacing w:val="-4"/>
                                <w:w w:val="105"/>
                                <w:sz w:val="15"/>
                              </w:rPr>
                              <w:t>(72)</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Hf-172</w:t>
                            </w:r>
                            <w:r>
                              <w:rPr>
                                <w:color w:val="231F20"/>
                                <w:spacing w:val="2"/>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Hf-</w:t>
                            </w:r>
                            <w:r>
                              <w:rPr>
                                <w:color w:val="231F20"/>
                                <w:spacing w:val="-5"/>
                                <w:w w:val="105"/>
                                <w:sz w:val="15"/>
                              </w:rPr>
                              <w:t>175</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5"/>
                                <w:w w:val="105"/>
                                <w:sz w:val="15"/>
                              </w:rPr>
                              <w:t>Hf-181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5"/>
                                <w:w w:val="105"/>
                                <w:sz w:val="15"/>
                              </w:rPr>
                              <w:t>Hf-182</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Mercury</w:t>
                            </w:r>
                            <w:r>
                              <w:rPr>
                                <w:color w:val="231F20"/>
                                <w:spacing w:val="33"/>
                                <w:w w:val="105"/>
                                <w:sz w:val="15"/>
                              </w:rPr>
                              <w:t> </w:t>
                            </w:r>
                            <w:r>
                              <w:rPr>
                                <w:color w:val="231F20"/>
                                <w:spacing w:val="-4"/>
                                <w:w w:val="105"/>
                                <w:sz w:val="15"/>
                              </w:rPr>
                              <w:t>(80)</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Hg-194</w:t>
                            </w:r>
                            <w:r>
                              <w:rPr>
                                <w:color w:val="231F20"/>
                                <w:spacing w:val="15"/>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Hg-195m</w:t>
                            </w:r>
                            <w:r>
                              <w:rPr>
                                <w:color w:val="231F20"/>
                                <w:spacing w:val="22"/>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Hg-</w:t>
                            </w:r>
                            <w:r>
                              <w:rPr>
                                <w:color w:val="231F20"/>
                                <w:spacing w:val="-5"/>
                                <w:w w:val="105"/>
                                <w:sz w:val="15"/>
                              </w:rPr>
                              <w:t>197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Hg-</w:t>
                            </w:r>
                            <w:r>
                              <w:rPr>
                                <w:color w:val="231F20"/>
                                <w:spacing w:val="-4"/>
                                <w:w w:val="105"/>
                                <w:sz w:val="15"/>
                              </w:rPr>
                              <w:t>197m</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Hg-</w:t>
                            </w:r>
                            <w:r>
                              <w:rPr>
                                <w:color w:val="231F20"/>
                                <w:spacing w:val="-5"/>
                                <w:w w:val="105"/>
                                <w:sz w:val="15"/>
                              </w:rPr>
                              <w:t>203</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Holmium</w:t>
                            </w:r>
                            <w:r>
                              <w:rPr>
                                <w:color w:val="231F20"/>
                                <w:spacing w:val="23"/>
                                <w:w w:val="105"/>
                                <w:sz w:val="15"/>
                              </w:rPr>
                              <w:t> </w:t>
                            </w:r>
                            <w:r>
                              <w:rPr>
                                <w:color w:val="231F20"/>
                                <w:spacing w:val="-4"/>
                                <w:w w:val="105"/>
                                <w:sz w:val="15"/>
                              </w:rPr>
                              <w:t>(67)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Ho-</w:t>
                            </w:r>
                            <w:r>
                              <w:rPr>
                                <w:color w:val="231F20"/>
                                <w:spacing w:val="-5"/>
                                <w:w w:val="105"/>
                                <w:sz w:val="15"/>
                              </w:rPr>
                              <w:t>166</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Ho-</w:t>
                            </w:r>
                            <w:r>
                              <w:rPr>
                                <w:color w:val="231F20"/>
                                <w:spacing w:val="-4"/>
                                <w:w w:val="105"/>
                                <w:sz w:val="15"/>
                              </w:rPr>
                              <w:t>166m</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Iodine</w:t>
                            </w:r>
                            <w:r>
                              <w:rPr>
                                <w:color w:val="231F20"/>
                                <w:spacing w:val="18"/>
                                <w:w w:val="105"/>
                                <w:sz w:val="15"/>
                              </w:rPr>
                              <w:t> </w:t>
                            </w:r>
                            <w:r>
                              <w:rPr>
                                <w:color w:val="231F20"/>
                                <w:spacing w:val="-4"/>
                                <w:w w:val="105"/>
                                <w:sz w:val="15"/>
                              </w:rPr>
                              <w:t>(53)</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123</w:t>
                            </w:r>
                          </w:p>
                        </w:tc>
                        <w:tc>
                          <w:tcPr>
                            <w:tcW w:w="1429" w:type="dxa"/>
                          </w:tcPr>
                          <w:p>
                            <w:pPr>
                              <w:pStyle w:val="TableParagraph"/>
                              <w:ind w:right="96"/>
                              <w:jc w:val="center"/>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124</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125</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126</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129</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8"/>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131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132</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133</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sz w:val="15"/>
                              </w:rPr>
                              <w:t>I-</w:t>
                            </w:r>
                            <w:r>
                              <w:rPr>
                                <w:color w:val="231F20"/>
                                <w:spacing w:val="-5"/>
                                <w:sz w:val="15"/>
                              </w:rPr>
                              <w:t>134</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I-135</w:t>
                            </w:r>
                            <w:r>
                              <w:rPr>
                                <w:color w:val="231F20"/>
                                <w:spacing w:val="3"/>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Indium</w:t>
                            </w:r>
                            <w:r>
                              <w:rPr>
                                <w:color w:val="231F20"/>
                                <w:spacing w:val="21"/>
                                <w:w w:val="105"/>
                                <w:sz w:val="15"/>
                              </w:rPr>
                              <w:t> </w:t>
                            </w:r>
                            <w:r>
                              <w:rPr>
                                <w:color w:val="231F20"/>
                                <w:spacing w:val="-4"/>
                                <w:w w:val="105"/>
                                <w:sz w:val="15"/>
                              </w:rPr>
                              <w:t>(49)</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In-</w:t>
                            </w:r>
                            <w:r>
                              <w:rPr>
                                <w:color w:val="231F20"/>
                                <w:spacing w:val="-5"/>
                                <w:w w:val="105"/>
                                <w:sz w:val="15"/>
                              </w:rPr>
                              <w:t>111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In-</w:t>
                            </w:r>
                            <w:r>
                              <w:rPr>
                                <w:color w:val="231F20"/>
                                <w:spacing w:val="-4"/>
                                <w:w w:val="105"/>
                                <w:sz w:val="15"/>
                              </w:rPr>
                              <w:t>113m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In-114m</w:t>
                            </w:r>
                            <w:r>
                              <w:rPr>
                                <w:color w:val="231F20"/>
                                <w:spacing w:val="-3"/>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In-</w:t>
                            </w:r>
                            <w:r>
                              <w:rPr>
                                <w:color w:val="231F20"/>
                                <w:spacing w:val="-4"/>
                                <w:w w:val="105"/>
                                <w:sz w:val="15"/>
                              </w:rPr>
                              <w:t>115m</w:t>
                            </w:r>
                          </w:p>
                        </w:tc>
                        <w:tc>
                          <w:tcPr>
                            <w:tcW w:w="1429" w:type="dxa"/>
                          </w:tcPr>
                          <w:p>
                            <w:pPr>
                              <w:pStyle w:val="TableParagraph"/>
                              <w:ind w:right="96"/>
                              <w:jc w:val="center"/>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Iridium</w:t>
                            </w:r>
                            <w:r>
                              <w:rPr>
                                <w:color w:val="231F20"/>
                                <w:spacing w:val="28"/>
                                <w:w w:val="105"/>
                                <w:sz w:val="15"/>
                              </w:rPr>
                              <w:t> </w:t>
                            </w:r>
                            <w:r>
                              <w:rPr>
                                <w:color w:val="231F20"/>
                                <w:spacing w:val="-4"/>
                                <w:w w:val="105"/>
                                <w:sz w:val="15"/>
                              </w:rPr>
                              <w:t>(77)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Ir-189</w:t>
                            </w:r>
                            <w:r>
                              <w:rPr>
                                <w:color w:val="231F20"/>
                                <w:spacing w:val="-3"/>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5"/>
                                <w:sz w:val="15"/>
                              </w:rPr>
                              <w:t>Ir-190</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5"/>
                                <w:sz w:val="15"/>
                              </w:rPr>
                              <w:t>Ir-192</w:t>
                            </w:r>
                          </w:p>
                        </w:tc>
                        <w:tc>
                          <w:tcPr>
                            <w:tcW w:w="1429" w:type="dxa"/>
                          </w:tcPr>
                          <w:p>
                            <w:pPr>
                              <w:pStyle w:val="TableParagraph"/>
                              <w:ind w:right="97"/>
                              <w:jc w:val="center"/>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(c)</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pacing w:val="-6"/>
                                <w:w w:val="105"/>
                                <w:sz w:val="15"/>
                              </w:rPr>
                              <w:t>Ir-</w:t>
                            </w:r>
                            <w:r>
                              <w:rPr>
                                <w:color w:val="231F20"/>
                                <w:spacing w:val="-4"/>
                                <w:w w:val="105"/>
                                <w:sz w:val="15"/>
                              </w:rPr>
                              <w:t>193m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rFonts w:ascii="Times New Roman" w:hAnsi="Times New Roman"/>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rFonts w:ascii="Times New Roman" w:hAnsi="Times New Roman"/>
                                <w:color w:val="231F20"/>
                                <w:spacing w:val="-5"/>
                                <w:w w:val="105"/>
                                <w:sz w:val="15"/>
                                <w:vertAlign w:val="superscript"/>
                              </w:rPr>
                              <w:t>0</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5"/>
                                <w:sz w:val="15"/>
                              </w:rPr>
                              <w:t>Ir-194</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bl>
                    <w:p>
                      <w:pPr>
                        <w:pStyle w:val="BodyText"/>
                      </w:pPr>
                    </w:p>
                  </w:txbxContent>
                </v:textbox>
              </v:shape>
            </w:pict>
          </mc:Fallback>
        </mc:AlternateContent>
      </w:r>
      <w:r>
        <w:rPr>
          <w:rFonts w:ascii="Arial"/>
          <w:sz w:val="20"/>
        </w:rPr>
      </w:r>
    </w:p>
    <w:p>
      <w:pPr>
        <w:spacing w:after="0" w:line="240" w:lineRule="auto"/>
        <w:rPr>
          <w:rFonts w:ascii="Arial"/>
          <w:sz w:val="20"/>
        </w:rPr>
        <w:sectPr>
          <w:pgSz w:w="11910" w:h="16840"/>
          <w:pgMar w:header="303" w:footer="570" w:top="1540" w:bottom="760" w:left="0" w:right="0"/>
        </w:sectPr>
      </w:pPr>
    </w:p>
    <w:p>
      <w:pPr>
        <w:pStyle w:val="BodyText"/>
        <w:spacing w:before="10"/>
        <w:rPr>
          <w:rFonts w:ascii="Arial"/>
          <w:i/>
          <w:sz w:val="12"/>
        </w:rPr>
      </w:pPr>
    </w:p>
    <w:p>
      <w:pPr>
        <w:tabs>
          <w:tab w:pos="11338" w:val="left" w:leader="none"/>
        </w:tabs>
        <w:spacing w:line="240" w:lineRule="auto"/>
        <w:ind w:left="2497" w:right="-44" w:firstLine="0"/>
        <w:rPr>
          <w:rFonts w:ascii="Arial"/>
          <w:position w:val="1038"/>
          <w:sz w:val="20"/>
        </w:rPr>
      </w:pPr>
      <w:r>
        <w:rPr>
          <w:rFonts w:ascii="Arial"/>
          <w:sz w:val="20"/>
        </w:rPr>
        <mc:AlternateContent>
          <mc:Choice Requires="wps">
            <w:drawing>
              <wp:inline distT="0" distB="0" distL="0" distR="0">
                <wp:extent cx="5434330" cy="8563610"/>
                <wp:effectExtent l="0" t="0" r="0" b="0"/>
                <wp:docPr id="74" name="Textbox 74"/>
                <wp:cNvGraphicFramePr>
                  <a:graphicFrameLocks/>
                </wp:cNvGraphicFramePr>
                <a:graphic>
                  <a:graphicData uri="http://schemas.microsoft.com/office/word/2010/wordprocessingShape">
                    <wps:wsp>
                      <wps:cNvPr id="74" name="Textbox 74"/>
                      <wps:cNvSpPr txBox="1"/>
                      <wps:spPr>
                        <a:xfrm>
                          <a:off x="0" y="0"/>
                          <a:ext cx="5434330" cy="856361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Potassium</w:t>
                                  </w:r>
                                  <w:r>
                                    <w:rPr>
                                      <w:color w:val="231F20"/>
                                      <w:spacing w:val="29"/>
                                      <w:w w:val="105"/>
                                      <w:sz w:val="15"/>
                                    </w:rPr>
                                    <w:t> </w:t>
                                  </w:r>
                                  <w:r>
                                    <w:rPr>
                                      <w:color w:val="231F20"/>
                                      <w:spacing w:val="-4"/>
                                      <w:w w:val="105"/>
                                      <w:sz w:val="15"/>
                                    </w:rPr>
                                    <w:t>(19)</w:t>
                                  </w:r>
                                </w:p>
                              </w:tc>
                            </w:tr>
                            <w:tr>
                              <w:trPr>
                                <w:trHeight w:val="206" w:hRule="atLeast"/>
                              </w:trPr>
                              <w:tc>
                                <w:tcPr>
                                  <w:tcW w:w="2835" w:type="dxa"/>
                                </w:tcPr>
                                <w:p>
                                  <w:pPr>
                                    <w:pStyle w:val="TableParagraph"/>
                                    <w:spacing w:line="171" w:lineRule="exact" w:before="15"/>
                                    <w:ind w:left="80"/>
                                    <w:rPr>
                                      <w:sz w:val="15"/>
                                    </w:rPr>
                                  </w:pPr>
                                  <w:r>
                                    <w:rPr>
                                      <w:color w:val="231F20"/>
                                      <w:w w:val="105"/>
                                      <w:sz w:val="15"/>
                                    </w:rPr>
                                    <w:t>K-</w:t>
                                  </w:r>
                                  <w:r>
                                    <w:rPr>
                                      <w:color w:val="231F20"/>
                                      <w:spacing w:val="-5"/>
                                      <w:w w:val="105"/>
                                      <w:sz w:val="15"/>
                                    </w:rPr>
                                    <w:t>40</w:t>
                                  </w:r>
                                </w:p>
                              </w:tc>
                              <w:tc>
                                <w:tcPr>
                                  <w:tcW w:w="1429" w:type="dxa"/>
                                </w:tcPr>
                                <w:p>
                                  <w:pPr>
                                    <w:pStyle w:val="TableParagraph"/>
                                    <w:spacing w:line="165" w:lineRule="exact" w:before="21"/>
                                    <w:ind w:left="0" w:right="411"/>
                                    <w:jc w:val="right"/>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K-</w:t>
                                  </w:r>
                                  <w:r>
                                    <w:rPr>
                                      <w:color w:val="231F20"/>
                                      <w:spacing w:val="-5"/>
                                      <w:w w:val="105"/>
                                      <w:sz w:val="15"/>
                                    </w:rPr>
                                    <w:t>42</w:t>
                                  </w:r>
                                </w:p>
                              </w:tc>
                              <w:tc>
                                <w:tcPr>
                                  <w:tcW w:w="1429" w:type="dxa"/>
                                </w:tcPr>
                                <w:p>
                                  <w:pPr>
                                    <w:pStyle w:val="TableParagraph"/>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K-</w:t>
                                  </w:r>
                                  <w:r>
                                    <w:rPr>
                                      <w:color w:val="231F20"/>
                                      <w:spacing w:val="-5"/>
                                      <w:w w:val="105"/>
                                      <w:sz w:val="15"/>
                                    </w:rPr>
                                    <w:t>43</w:t>
                                  </w:r>
                                </w:p>
                              </w:tc>
                              <w:tc>
                                <w:tcPr>
                                  <w:tcW w:w="1429" w:type="dxa"/>
                                </w:tcPr>
                                <w:p>
                                  <w:pPr>
                                    <w:pStyle w:val="TableParagraph"/>
                                    <w:ind w:left="0" w:right="411"/>
                                    <w:jc w:val="right"/>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Krypton</w:t>
                                  </w:r>
                                  <w:r>
                                    <w:rPr>
                                      <w:color w:val="231F20"/>
                                      <w:spacing w:val="39"/>
                                      <w:w w:val="105"/>
                                      <w:sz w:val="15"/>
                                    </w:rPr>
                                    <w:t> </w:t>
                                  </w:r>
                                  <w:r>
                                    <w:rPr>
                                      <w:color w:val="231F20"/>
                                      <w:spacing w:val="-4"/>
                                      <w:w w:val="105"/>
                                      <w:sz w:val="15"/>
                                    </w:rPr>
                                    <w:t>(36)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Kr-</w:t>
                                  </w:r>
                                  <w:r>
                                    <w:rPr>
                                      <w:color w:val="231F20"/>
                                      <w:spacing w:val="-5"/>
                                      <w:w w:val="105"/>
                                      <w:sz w:val="15"/>
                                    </w:rPr>
                                    <w:t>79</w:t>
                                  </w:r>
                                </w:p>
                              </w:tc>
                              <w:tc>
                                <w:tcPr>
                                  <w:tcW w:w="1429" w:type="dxa"/>
                                </w:tcPr>
                                <w:p>
                                  <w:pPr>
                                    <w:pStyle w:val="TableParagraph"/>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Kr-</w:t>
                                  </w:r>
                                  <w:r>
                                    <w:rPr>
                                      <w:color w:val="231F20"/>
                                      <w:spacing w:val="-5"/>
                                      <w:w w:val="105"/>
                                      <w:sz w:val="15"/>
                                    </w:rPr>
                                    <w:t>81</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Kr-</w:t>
                                  </w:r>
                                  <w:r>
                                    <w:rPr>
                                      <w:color w:val="231F20"/>
                                      <w:spacing w:val="-5"/>
                                      <w:w w:val="105"/>
                                      <w:sz w:val="15"/>
                                    </w:rPr>
                                    <w:t>85</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Kr-</w:t>
                                  </w:r>
                                  <w:r>
                                    <w:rPr>
                                      <w:color w:val="231F20"/>
                                      <w:spacing w:val="-5"/>
                                      <w:w w:val="105"/>
                                      <w:sz w:val="15"/>
                                    </w:rPr>
                                    <w:t>85m</w:t>
                                  </w:r>
                                </w:p>
                              </w:tc>
                              <w:tc>
                                <w:tcPr>
                                  <w:tcW w:w="1429" w:type="dxa"/>
                                </w:tcPr>
                                <w:p>
                                  <w:pPr>
                                    <w:pStyle w:val="TableParagraph"/>
                                    <w:ind w:left="0" w:right="449"/>
                                    <w:jc w:val="right"/>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3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4"/>
                                      <w:w w:val="105"/>
                                      <w:sz w:val="15"/>
                                    </w:rPr>
                                    <w:t>10</w:t>
                                  </w:r>
                                  <w:r>
                                    <w:rPr>
                                      <w:color w:val="231F20"/>
                                      <w:spacing w:val="-4"/>
                                      <w:w w:val="105"/>
                                      <w:sz w:val="15"/>
                                      <w:vertAlign w:val="superscript"/>
                                    </w:rPr>
                                    <w:t>10</w:t>
                                  </w:r>
                                </w:p>
                              </w:tc>
                            </w:tr>
                            <w:tr>
                              <w:trPr>
                                <w:trHeight w:val="206" w:hRule="atLeast"/>
                              </w:trPr>
                              <w:tc>
                                <w:tcPr>
                                  <w:tcW w:w="2835" w:type="dxa"/>
                                </w:tcPr>
                                <w:p>
                                  <w:pPr>
                                    <w:pStyle w:val="TableParagraph"/>
                                    <w:spacing w:line="171" w:lineRule="exact" w:before="15"/>
                                    <w:ind w:left="79"/>
                                    <w:rPr>
                                      <w:sz w:val="15"/>
                                    </w:rPr>
                                  </w:pPr>
                                  <w:r>
                                    <w:rPr>
                                      <w:color w:val="231F20"/>
                                      <w:w w:val="105"/>
                                      <w:sz w:val="15"/>
                                    </w:rPr>
                                    <w:t>Kr-</w:t>
                                  </w:r>
                                  <w:r>
                                    <w:rPr>
                                      <w:color w:val="231F20"/>
                                      <w:spacing w:val="-5"/>
                                      <w:w w:val="105"/>
                                      <w:sz w:val="15"/>
                                    </w:rPr>
                                    <w:t>87</w:t>
                                  </w:r>
                                </w:p>
                              </w:tc>
                              <w:tc>
                                <w:tcPr>
                                  <w:tcW w:w="1429" w:type="dxa"/>
                                </w:tcPr>
                                <w:p>
                                  <w:pPr>
                                    <w:pStyle w:val="TableParagraph"/>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Lanthanum</w:t>
                                  </w:r>
                                  <w:r>
                                    <w:rPr>
                                      <w:color w:val="231F20"/>
                                      <w:spacing w:val="29"/>
                                      <w:w w:val="105"/>
                                      <w:sz w:val="15"/>
                                    </w:rPr>
                                    <w:t> </w:t>
                                  </w:r>
                                  <w:r>
                                    <w:rPr>
                                      <w:color w:val="231F20"/>
                                      <w:spacing w:val="-4"/>
                                      <w:w w:val="105"/>
                                      <w:sz w:val="15"/>
                                    </w:rPr>
                                    <w:t>(57)</w:t>
                                  </w:r>
                                </w:p>
                              </w:tc>
                            </w:tr>
                            <w:tr>
                              <w:trPr>
                                <w:trHeight w:val="206" w:hRule="atLeast"/>
                              </w:trPr>
                              <w:tc>
                                <w:tcPr>
                                  <w:tcW w:w="2835" w:type="dxa"/>
                                </w:tcPr>
                                <w:p>
                                  <w:pPr>
                                    <w:pStyle w:val="TableParagraph"/>
                                    <w:spacing w:line="171" w:lineRule="exact" w:before="15"/>
                                    <w:ind w:left="79"/>
                                    <w:rPr>
                                      <w:sz w:val="15"/>
                                    </w:rPr>
                                  </w:pPr>
                                  <w:r>
                                    <w:rPr>
                                      <w:color w:val="231F20"/>
                                      <w:sz w:val="15"/>
                                    </w:rPr>
                                    <w:t>La-</w:t>
                                  </w:r>
                                  <w:r>
                                    <w:rPr>
                                      <w:color w:val="231F20"/>
                                      <w:spacing w:val="-5"/>
                                      <w:sz w:val="15"/>
                                    </w:rPr>
                                    <w:t>137</w:t>
                                  </w:r>
                                </w:p>
                              </w:tc>
                              <w:tc>
                                <w:tcPr>
                                  <w:tcW w:w="1429" w:type="dxa"/>
                                </w:tcPr>
                                <w:p>
                                  <w:pPr>
                                    <w:pStyle w:val="TableParagraph"/>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La-</w:t>
                                  </w:r>
                                  <w:r>
                                    <w:rPr>
                                      <w:color w:val="231F20"/>
                                      <w:spacing w:val="-5"/>
                                      <w:sz w:val="15"/>
                                    </w:rPr>
                                    <w:t>140</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Lutetium</w:t>
                                  </w:r>
                                  <w:r>
                                    <w:rPr>
                                      <w:color w:val="231F20"/>
                                      <w:spacing w:val="29"/>
                                      <w:w w:val="105"/>
                                      <w:sz w:val="15"/>
                                    </w:rPr>
                                    <w:t> </w:t>
                                  </w:r>
                                  <w:r>
                                    <w:rPr>
                                      <w:color w:val="231F20"/>
                                      <w:spacing w:val="-4"/>
                                      <w:w w:val="105"/>
                                      <w:sz w:val="15"/>
                                    </w:rPr>
                                    <w:t>(71)</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5"/>
                                      <w:w w:val="105"/>
                                      <w:sz w:val="15"/>
                                    </w:rPr>
                                    <w:t>172</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5"/>
                                      <w:w w:val="105"/>
                                      <w:sz w:val="15"/>
                                    </w:rPr>
                                    <w:t>173</w:t>
                                  </w:r>
                                </w:p>
                              </w:tc>
                              <w:tc>
                                <w:tcPr>
                                  <w:tcW w:w="1429" w:type="dxa"/>
                                </w:tcPr>
                                <w:p>
                                  <w:pPr>
                                    <w:pStyle w:val="TableParagraph"/>
                                    <w:ind w:left="0" w:right="449"/>
                                    <w:jc w:val="right"/>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5"/>
                                      <w:w w:val="105"/>
                                      <w:sz w:val="15"/>
                                    </w:rPr>
                                    <w:t>174</w:t>
                                  </w:r>
                                </w:p>
                              </w:tc>
                              <w:tc>
                                <w:tcPr>
                                  <w:tcW w:w="1429" w:type="dxa"/>
                                </w:tcPr>
                                <w:p>
                                  <w:pPr>
                                    <w:pStyle w:val="TableParagraph"/>
                                    <w:ind w:left="0" w:right="449"/>
                                    <w:jc w:val="right"/>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4"/>
                                      <w:w w:val="105"/>
                                      <w:sz w:val="15"/>
                                    </w:rPr>
                                    <w:t>174m</w:t>
                                  </w:r>
                                </w:p>
                              </w:tc>
                              <w:tc>
                                <w:tcPr>
                                  <w:tcW w:w="1429" w:type="dxa"/>
                                </w:tcPr>
                                <w:p>
                                  <w:pPr>
                                    <w:pStyle w:val="TableParagraph"/>
                                    <w:ind w:left="0" w:right="453"/>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5"/>
                                      <w:w w:val="105"/>
                                      <w:sz w:val="15"/>
                                    </w:rPr>
                                    <w:t>177</w:t>
                                  </w:r>
                                </w:p>
                              </w:tc>
                              <w:tc>
                                <w:tcPr>
                                  <w:tcW w:w="1429" w:type="dxa"/>
                                </w:tcPr>
                                <w:p>
                                  <w:pPr>
                                    <w:pStyle w:val="TableParagraph"/>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Magnesium</w:t>
                                  </w:r>
                                  <w:r>
                                    <w:rPr>
                                      <w:color w:val="231F20"/>
                                      <w:spacing w:val="30"/>
                                      <w:w w:val="105"/>
                                      <w:sz w:val="15"/>
                                    </w:rPr>
                                    <w:t> </w:t>
                                  </w:r>
                                  <w:r>
                                    <w:rPr>
                                      <w:color w:val="231F20"/>
                                      <w:spacing w:val="-4"/>
                                      <w:w w:val="105"/>
                                      <w:sz w:val="15"/>
                                    </w:rPr>
                                    <w:t>(12)</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Mg-28</w:t>
                                  </w:r>
                                  <w:r>
                                    <w:rPr>
                                      <w:color w:val="231F20"/>
                                      <w:spacing w:val="30"/>
                                      <w:sz w:val="15"/>
                                    </w:rPr>
                                    <w:t> </w:t>
                                  </w:r>
                                  <w:r>
                                    <w:rPr>
                                      <w:rFonts w:ascii="Arial"/>
                                      <w:i/>
                                      <w:color w:val="231F20"/>
                                      <w:spacing w:val="-5"/>
                                      <w:sz w:val="15"/>
                                    </w:rPr>
                                    <w:t>(a)</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sz w:val="15"/>
                                    </w:rPr>
                                    <w:t>Manganese</w:t>
                                  </w:r>
                                  <w:r>
                                    <w:rPr>
                                      <w:color w:val="231F20"/>
                                      <w:spacing w:val="66"/>
                                      <w:sz w:val="15"/>
                                    </w:rPr>
                                    <w:t> </w:t>
                                  </w:r>
                                  <w:r>
                                    <w:rPr>
                                      <w:color w:val="231F20"/>
                                      <w:spacing w:val="-4"/>
                                      <w:sz w:val="15"/>
                                    </w:rPr>
                                    <w:t>(25)</w:t>
                                  </w:r>
                                </w:p>
                              </w:tc>
                            </w:tr>
                            <w:tr>
                              <w:trPr>
                                <w:trHeight w:val="206" w:hRule="atLeast"/>
                              </w:trPr>
                              <w:tc>
                                <w:tcPr>
                                  <w:tcW w:w="2835" w:type="dxa"/>
                                </w:tcPr>
                                <w:p>
                                  <w:pPr>
                                    <w:pStyle w:val="TableParagraph"/>
                                    <w:spacing w:line="171" w:lineRule="exact" w:before="15"/>
                                    <w:ind w:left="79"/>
                                    <w:rPr>
                                      <w:sz w:val="15"/>
                                    </w:rPr>
                                  </w:pPr>
                                  <w:r>
                                    <w:rPr>
                                      <w:color w:val="231F20"/>
                                      <w:w w:val="105"/>
                                      <w:sz w:val="15"/>
                                    </w:rPr>
                                    <w:t>Mn-</w:t>
                                  </w:r>
                                  <w:r>
                                    <w:rPr>
                                      <w:color w:val="231F20"/>
                                      <w:spacing w:val="-5"/>
                                      <w:w w:val="105"/>
                                      <w:sz w:val="15"/>
                                    </w:rPr>
                                    <w:t>52</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Mn-</w:t>
                                  </w:r>
                                  <w:r>
                                    <w:rPr>
                                      <w:color w:val="231F20"/>
                                      <w:spacing w:val="-5"/>
                                      <w:w w:val="105"/>
                                      <w:sz w:val="15"/>
                                    </w:rPr>
                                    <w:t>53</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6" w:hRule="atLeast"/>
                              </w:trPr>
                              <w:tc>
                                <w:tcPr>
                                  <w:tcW w:w="2835" w:type="dxa"/>
                                </w:tcPr>
                                <w:p>
                                  <w:pPr>
                                    <w:pStyle w:val="TableParagraph"/>
                                    <w:spacing w:line="171" w:lineRule="exact" w:before="15"/>
                                    <w:ind w:left="79"/>
                                    <w:rPr>
                                      <w:sz w:val="15"/>
                                    </w:rPr>
                                  </w:pPr>
                                  <w:r>
                                    <w:rPr>
                                      <w:color w:val="231F20"/>
                                      <w:w w:val="105"/>
                                      <w:sz w:val="15"/>
                                    </w:rPr>
                                    <w:t>Mn-</w:t>
                                  </w:r>
                                  <w:r>
                                    <w:rPr>
                                      <w:color w:val="231F20"/>
                                      <w:spacing w:val="-5"/>
                                      <w:w w:val="105"/>
                                      <w:sz w:val="15"/>
                                    </w:rPr>
                                    <w:t>54</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Mn-</w:t>
                                  </w:r>
                                  <w:r>
                                    <w:rPr>
                                      <w:color w:val="231F20"/>
                                      <w:spacing w:val="-5"/>
                                      <w:w w:val="105"/>
                                      <w:sz w:val="15"/>
                                    </w:rPr>
                                    <w:t>56</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Molybdenum</w:t>
                                  </w:r>
                                  <w:r>
                                    <w:rPr>
                                      <w:color w:val="231F20"/>
                                      <w:spacing w:val="47"/>
                                      <w:w w:val="105"/>
                                      <w:sz w:val="15"/>
                                    </w:rPr>
                                    <w:t> </w:t>
                                  </w:r>
                                  <w:r>
                                    <w:rPr>
                                      <w:color w:val="231F20"/>
                                      <w:spacing w:val="-4"/>
                                      <w:w w:val="105"/>
                                      <w:sz w:val="15"/>
                                    </w:rPr>
                                    <w:t>(42)</w:t>
                                  </w:r>
                                </w:p>
                              </w:tc>
                            </w:tr>
                            <w:tr>
                              <w:trPr>
                                <w:trHeight w:val="206" w:hRule="atLeast"/>
                              </w:trPr>
                              <w:tc>
                                <w:tcPr>
                                  <w:tcW w:w="2835" w:type="dxa"/>
                                </w:tcPr>
                                <w:p>
                                  <w:pPr>
                                    <w:pStyle w:val="TableParagraph"/>
                                    <w:spacing w:line="171" w:lineRule="exact" w:before="15"/>
                                    <w:ind w:left="79"/>
                                    <w:rPr>
                                      <w:sz w:val="15"/>
                                    </w:rPr>
                                  </w:pPr>
                                  <w:r>
                                    <w:rPr>
                                      <w:color w:val="231F20"/>
                                      <w:w w:val="105"/>
                                      <w:sz w:val="15"/>
                                    </w:rPr>
                                    <w:t>Mo-</w:t>
                                  </w:r>
                                  <w:r>
                                    <w:rPr>
                                      <w:color w:val="231F20"/>
                                      <w:spacing w:val="-5"/>
                                      <w:w w:val="110"/>
                                      <w:sz w:val="15"/>
                                    </w:rPr>
                                    <w:t>93</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Mo-99</w:t>
                                  </w:r>
                                  <w:r>
                                    <w:rPr>
                                      <w:color w:val="231F20"/>
                                      <w:spacing w:val="41"/>
                                      <w:sz w:val="15"/>
                                    </w:rPr>
                                    <w:t> </w:t>
                                  </w:r>
                                  <w:r>
                                    <w:rPr>
                                      <w:rFonts w:ascii="Arial"/>
                                      <w:i/>
                                      <w:color w:val="231F20"/>
                                      <w:spacing w:val="-5"/>
                                      <w:sz w:val="15"/>
                                    </w:rPr>
                                    <w:t>(a)</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Nitrogen</w:t>
                                  </w:r>
                                  <w:r>
                                    <w:rPr>
                                      <w:color w:val="231F20"/>
                                      <w:spacing w:val="30"/>
                                      <w:w w:val="105"/>
                                      <w:sz w:val="15"/>
                                    </w:rPr>
                                    <w:t> </w:t>
                                  </w:r>
                                  <w:r>
                                    <w:rPr>
                                      <w:color w:val="231F20"/>
                                      <w:spacing w:val="-5"/>
                                      <w:w w:val="105"/>
                                      <w:sz w:val="15"/>
                                    </w:rPr>
                                    <w:t>(7)</w:t>
                                  </w:r>
                                </w:p>
                              </w:tc>
                            </w:tr>
                            <w:tr>
                              <w:trPr>
                                <w:trHeight w:val="206" w:hRule="atLeast"/>
                              </w:trPr>
                              <w:tc>
                                <w:tcPr>
                                  <w:tcW w:w="2835" w:type="dxa"/>
                                </w:tcPr>
                                <w:p>
                                  <w:pPr>
                                    <w:pStyle w:val="TableParagraph"/>
                                    <w:spacing w:line="171" w:lineRule="exact" w:before="15"/>
                                    <w:ind w:left="79"/>
                                    <w:rPr>
                                      <w:sz w:val="15"/>
                                    </w:rPr>
                                  </w:pPr>
                                  <w:r>
                                    <w:rPr>
                                      <w:color w:val="231F20"/>
                                      <w:sz w:val="15"/>
                                    </w:rPr>
                                    <w:t>N-</w:t>
                                  </w:r>
                                  <w:r>
                                    <w:rPr>
                                      <w:color w:val="231F20"/>
                                      <w:spacing w:val="-5"/>
                                      <w:sz w:val="15"/>
                                    </w:rPr>
                                    <w:t>13</w:t>
                                  </w:r>
                                </w:p>
                              </w:tc>
                              <w:tc>
                                <w:tcPr>
                                  <w:tcW w:w="1429" w:type="dxa"/>
                                </w:tcPr>
                                <w:p>
                                  <w:pPr>
                                    <w:pStyle w:val="TableParagraph"/>
                                    <w:ind w:left="0" w:right="411"/>
                                    <w:jc w:val="right"/>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Sodium</w:t>
                                  </w:r>
                                  <w:r>
                                    <w:rPr>
                                      <w:color w:val="231F20"/>
                                      <w:spacing w:val="21"/>
                                      <w:w w:val="105"/>
                                      <w:sz w:val="15"/>
                                    </w:rPr>
                                    <w:t> </w:t>
                                  </w:r>
                                  <w:r>
                                    <w:rPr>
                                      <w:color w:val="231F20"/>
                                      <w:spacing w:val="-4"/>
                                      <w:w w:val="105"/>
                                      <w:sz w:val="15"/>
                                    </w:rPr>
                                    <w:t>(11)</w:t>
                                  </w:r>
                                </w:p>
                              </w:tc>
                            </w:tr>
                            <w:tr>
                              <w:trPr>
                                <w:trHeight w:val="206" w:hRule="atLeast"/>
                              </w:trPr>
                              <w:tc>
                                <w:tcPr>
                                  <w:tcW w:w="2835" w:type="dxa"/>
                                </w:tcPr>
                                <w:p>
                                  <w:pPr>
                                    <w:pStyle w:val="TableParagraph"/>
                                    <w:spacing w:line="171" w:lineRule="exact" w:before="15"/>
                                    <w:ind w:left="79"/>
                                    <w:rPr>
                                      <w:sz w:val="15"/>
                                    </w:rPr>
                                  </w:pPr>
                                  <w:r>
                                    <w:rPr>
                                      <w:color w:val="231F20"/>
                                      <w:w w:val="105"/>
                                      <w:sz w:val="15"/>
                                    </w:rPr>
                                    <w:t>Na-</w:t>
                                  </w:r>
                                  <w:r>
                                    <w:rPr>
                                      <w:color w:val="231F20"/>
                                      <w:spacing w:val="-5"/>
                                      <w:w w:val="105"/>
                                      <w:sz w:val="15"/>
                                    </w:rPr>
                                    <w:t>22</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Na-</w:t>
                                  </w:r>
                                  <w:r>
                                    <w:rPr>
                                      <w:color w:val="231F20"/>
                                      <w:spacing w:val="-5"/>
                                      <w:w w:val="105"/>
                                      <w:sz w:val="15"/>
                                    </w:rPr>
                                    <w:t>24</w:t>
                                  </w:r>
                                </w:p>
                              </w:tc>
                              <w:tc>
                                <w:tcPr>
                                  <w:tcW w:w="1429" w:type="dxa"/>
                                </w:tcPr>
                                <w:p>
                                  <w:pPr>
                                    <w:pStyle w:val="TableParagraph"/>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Niobium</w:t>
                                  </w:r>
                                  <w:r>
                                    <w:rPr>
                                      <w:color w:val="231F20"/>
                                      <w:spacing w:val="26"/>
                                      <w:w w:val="105"/>
                                      <w:sz w:val="15"/>
                                    </w:rPr>
                                    <w:t> </w:t>
                                  </w:r>
                                  <w:r>
                                    <w:rPr>
                                      <w:color w:val="231F20"/>
                                      <w:spacing w:val="-4"/>
                                      <w:w w:val="105"/>
                                      <w:sz w:val="15"/>
                                    </w:rPr>
                                    <w:t>(41)</w:t>
                                  </w:r>
                                </w:p>
                              </w:tc>
                            </w:tr>
                            <w:tr>
                              <w:trPr>
                                <w:trHeight w:val="206" w:hRule="atLeast"/>
                              </w:trPr>
                              <w:tc>
                                <w:tcPr>
                                  <w:tcW w:w="2835" w:type="dxa"/>
                                </w:tcPr>
                                <w:p>
                                  <w:pPr>
                                    <w:pStyle w:val="TableParagraph"/>
                                    <w:spacing w:line="171" w:lineRule="exact" w:before="15"/>
                                    <w:ind w:left="79"/>
                                    <w:rPr>
                                      <w:sz w:val="15"/>
                                    </w:rPr>
                                  </w:pPr>
                                  <w:r>
                                    <w:rPr>
                                      <w:color w:val="231F20"/>
                                      <w:w w:val="105"/>
                                      <w:sz w:val="15"/>
                                    </w:rPr>
                                    <w:t>Nb-</w:t>
                                  </w:r>
                                  <w:r>
                                    <w:rPr>
                                      <w:color w:val="231F20"/>
                                      <w:spacing w:val="-5"/>
                                      <w:w w:val="105"/>
                                      <w:sz w:val="15"/>
                                    </w:rPr>
                                    <w:t>93m</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Nb-</w:t>
                                  </w:r>
                                  <w:r>
                                    <w:rPr>
                                      <w:color w:val="231F20"/>
                                      <w:spacing w:val="-5"/>
                                      <w:w w:val="105"/>
                                      <w:sz w:val="15"/>
                                    </w:rPr>
                                    <w:t>94</w:t>
                                  </w:r>
                                </w:p>
                              </w:tc>
                              <w:tc>
                                <w:tcPr>
                                  <w:tcW w:w="1429" w:type="dxa"/>
                                </w:tcPr>
                                <w:p>
                                  <w:pPr>
                                    <w:pStyle w:val="TableParagraph"/>
                                    <w:ind w:left="0" w:right="411"/>
                                    <w:jc w:val="right"/>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Nb-</w:t>
                                  </w:r>
                                  <w:r>
                                    <w:rPr>
                                      <w:color w:val="231F20"/>
                                      <w:spacing w:val="-5"/>
                                      <w:w w:val="105"/>
                                      <w:sz w:val="15"/>
                                    </w:rPr>
                                    <w:t>95</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Nb-</w:t>
                                  </w:r>
                                  <w:r>
                                    <w:rPr>
                                      <w:color w:val="231F20"/>
                                      <w:spacing w:val="-5"/>
                                      <w:w w:val="110"/>
                                      <w:sz w:val="15"/>
                                    </w:rPr>
                                    <w:t>97</w:t>
                                  </w:r>
                                </w:p>
                              </w:tc>
                              <w:tc>
                                <w:tcPr>
                                  <w:tcW w:w="1429" w:type="dxa"/>
                                </w:tcPr>
                                <w:p>
                                  <w:pPr>
                                    <w:pStyle w:val="TableParagraph"/>
                                    <w:ind w:left="0" w:right="411"/>
                                    <w:jc w:val="right"/>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Neodymium</w:t>
                                  </w:r>
                                  <w:r>
                                    <w:rPr>
                                      <w:color w:val="231F20"/>
                                      <w:spacing w:val="33"/>
                                      <w:w w:val="105"/>
                                      <w:sz w:val="15"/>
                                    </w:rPr>
                                    <w:t> </w:t>
                                  </w:r>
                                  <w:r>
                                    <w:rPr>
                                      <w:color w:val="231F20"/>
                                      <w:spacing w:val="-4"/>
                                      <w:w w:val="105"/>
                                      <w:sz w:val="15"/>
                                    </w:rPr>
                                    <w:t>(60)</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Nd-</w:t>
                                  </w:r>
                                  <w:r>
                                    <w:rPr>
                                      <w:color w:val="231F20"/>
                                      <w:spacing w:val="-5"/>
                                      <w:w w:val="105"/>
                                      <w:sz w:val="15"/>
                                    </w:rPr>
                                    <w:t>147</w:t>
                                  </w:r>
                                </w:p>
                              </w:tc>
                              <w:tc>
                                <w:tcPr>
                                  <w:tcW w:w="1429" w:type="dxa"/>
                                </w:tcPr>
                                <w:p>
                                  <w:pPr>
                                    <w:pStyle w:val="TableParagraph"/>
                                    <w:ind w:left="0" w:right="449"/>
                                    <w:jc w:val="right"/>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Nd-</w:t>
                                  </w:r>
                                  <w:r>
                                    <w:rPr>
                                      <w:color w:val="231F20"/>
                                      <w:spacing w:val="-5"/>
                                      <w:w w:val="105"/>
                                      <w:sz w:val="15"/>
                                    </w:rPr>
                                    <w:t>149</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Nickel</w:t>
                                  </w:r>
                                  <w:r>
                                    <w:rPr>
                                      <w:color w:val="231F20"/>
                                      <w:spacing w:val="17"/>
                                      <w:w w:val="105"/>
                                      <w:sz w:val="15"/>
                                    </w:rPr>
                                    <w:t> </w:t>
                                  </w:r>
                                  <w:r>
                                    <w:rPr>
                                      <w:color w:val="231F20"/>
                                      <w:spacing w:val="-4"/>
                                      <w:w w:val="105"/>
                                      <w:sz w:val="15"/>
                                    </w:rPr>
                                    <w:t>(28)</w:t>
                                  </w:r>
                                </w:p>
                              </w:tc>
                            </w:tr>
                            <w:tr>
                              <w:trPr>
                                <w:trHeight w:val="206" w:hRule="atLeast"/>
                              </w:trPr>
                              <w:tc>
                                <w:tcPr>
                                  <w:tcW w:w="2835" w:type="dxa"/>
                                </w:tcPr>
                                <w:p>
                                  <w:pPr>
                                    <w:pStyle w:val="TableParagraph"/>
                                    <w:spacing w:line="171" w:lineRule="exact" w:before="15"/>
                                    <w:ind w:left="79"/>
                                    <w:rPr>
                                      <w:sz w:val="15"/>
                                    </w:rPr>
                                  </w:pPr>
                                  <w:r>
                                    <w:rPr>
                                      <w:color w:val="231F20"/>
                                      <w:w w:val="105"/>
                                      <w:sz w:val="15"/>
                                    </w:rPr>
                                    <w:t>Ni-</w:t>
                                  </w:r>
                                  <w:r>
                                    <w:rPr>
                                      <w:color w:val="231F20"/>
                                      <w:spacing w:val="-5"/>
                                      <w:w w:val="105"/>
                                      <w:sz w:val="15"/>
                                    </w:rPr>
                                    <w:t>57</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Ni-</w:t>
                                  </w:r>
                                  <w:r>
                                    <w:rPr>
                                      <w:color w:val="231F20"/>
                                      <w:spacing w:val="-5"/>
                                      <w:w w:val="105"/>
                                      <w:sz w:val="15"/>
                                    </w:rPr>
                                    <w:t>59</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w w:val="105"/>
                                      <w:sz w:val="15"/>
                                    </w:rPr>
                                    <w:t>Ni-</w:t>
                                  </w:r>
                                  <w:r>
                                    <w:rPr>
                                      <w:color w:val="231F20"/>
                                      <w:spacing w:val="-5"/>
                                      <w:w w:val="105"/>
                                      <w:sz w:val="15"/>
                                    </w:rPr>
                                    <w:t>63</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w w:val="105"/>
                                      <w:sz w:val="15"/>
                                    </w:rPr>
                                    <w:t>Ni-</w:t>
                                  </w:r>
                                  <w:r>
                                    <w:rPr>
                                      <w:color w:val="231F20"/>
                                      <w:spacing w:val="-5"/>
                                      <w:w w:val="105"/>
                                      <w:sz w:val="15"/>
                                    </w:rPr>
                                    <w:t>65</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Neptunium</w:t>
                                  </w:r>
                                  <w:r>
                                    <w:rPr>
                                      <w:color w:val="231F20"/>
                                      <w:spacing w:val="29"/>
                                      <w:w w:val="105"/>
                                      <w:sz w:val="15"/>
                                    </w:rPr>
                                    <w:t> </w:t>
                                  </w:r>
                                  <w:r>
                                    <w:rPr>
                                      <w:color w:val="231F20"/>
                                      <w:spacing w:val="-4"/>
                                      <w:w w:val="105"/>
                                      <w:sz w:val="15"/>
                                    </w:rPr>
                                    <w:t>(93)</w:t>
                                  </w:r>
                                </w:p>
                              </w:tc>
                            </w:tr>
                            <w:tr>
                              <w:trPr>
                                <w:trHeight w:val="206" w:hRule="atLeast"/>
                              </w:trPr>
                              <w:tc>
                                <w:tcPr>
                                  <w:tcW w:w="2835" w:type="dxa"/>
                                </w:tcPr>
                                <w:p>
                                  <w:pPr>
                                    <w:pStyle w:val="TableParagraph"/>
                                    <w:spacing w:line="171" w:lineRule="exact" w:before="15"/>
                                    <w:ind w:left="79"/>
                                    <w:rPr>
                                      <w:sz w:val="15"/>
                                    </w:rPr>
                                  </w:pPr>
                                  <w:r>
                                    <w:rPr>
                                      <w:color w:val="231F20"/>
                                      <w:w w:val="105"/>
                                      <w:sz w:val="15"/>
                                    </w:rPr>
                                    <w:t>Np-</w:t>
                                  </w:r>
                                  <w:r>
                                    <w:rPr>
                                      <w:color w:val="231F20"/>
                                      <w:spacing w:val="-5"/>
                                      <w:w w:val="110"/>
                                      <w:sz w:val="15"/>
                                    </w:rPr>
                                    <w:t>235</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Np-236</w:t>
                                  </w:r>
                                  <w:r>
                                    <w:rPr>
                                      <w:color w:val="231F20"/>
                                      <w:spacing w:val="17"/>
                                      <w:w w:val="105"/>
                                      <w:sz w:val="15"/>
                                    </w:rPr>
                                    <w:t> </w:t>
                                  </w:r>
                                  <w:r>
                                    <w:rPr>
                                      <w:color w:val="231F20"/>
                                      <w:w w:val="105"/>
                                      <w:sz w:val="15"/>
                                    </w:rPr>
                                    <w:t>(short-</w:t>
                                  </w:r>
                                  <w:r>
                                    <w:rPr>
                                      <w:color w:val="231F20"/>
                                      <w:spacing w:val="-2"/>
                                      <w:w w:val="105"/>
                                      <w:sz w:val="15"/>
                                    </w:rPr>
                                    <w:t>lived)</w:t>
                                  </w:r>
                                </w:p>
                              </w:tc>
                              <w:tc>
                                <w:tcPr>
                                  <w:tcW w:w="1429" w:type="dxa"/>
                                </w:tcPr>
                                <w:p>
                                  <w:pPr>
                                    <w:pStyle w:val="TableParagraph"/>
                                    <w:ind w:left="0" w:right="453"/>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Np-236</w:t>
                                  </w:r>
                                  <w:r>
                                    <w:rPr>
                                      <w:color w:val="231F20"/>
                                      <w:spacing w:val="15"/>
                                      <w:w w:val="105"/>
                                      <w:sz w:val="15"/>
                                    </w:rPr>
                                    <w:t> </w:t>
                                  </w:r>
                                  <w:r>
                                    <w:rPr>
                                      <w:color w:val="231F20"/>
                                      <w:w w:val="105"/>
                                      <w:sz w:val="15"/>
                                    </w:rPr>
                                    <w:t>(long-</w:t>
                                  </w:r>
                                  <w:r>
                                    <w:rPr>
                                      <w:color w:val="231F20"/>
                                      <w:spacing w:val="-2"/>
                                      <w:w w:val="105"/>
                                      <w:sz w:val="15"/>
                                    </w:rPr>
                                    <w:t>lived)</w:t>
                                  </w:r>
                                </w:p>
                              </w:tc>
                              <w:tc>
                                <w:tcPr>
                                  <w:tcW w:w="1429" w:type="dxa"/>
                                </w:tcPr>
                                <w:p>
                                  <w:pPr>
                                    <w:pStyle w:val="TableParagraph"/>
                                    <w:ind w:left="0" w:right="449"/>
                                    <w:jc w:val="right"/>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Np-</w:t>
                                  </w:r>
                                  <w:r>
                                    <w:rPr>
                                      <w:color w:val="231F20"/>
                                      <w:spacing w:val="-5"/>
                                      <w:w w:val="110"/>
                                      <w:sz w:val="15"/>
                                    </w:rPr>
                                    <w:t>237</w:t>
                                  </w:r>
                                </w:p>
                              </w:tc>
                              <w:tc>
                                <w:tcPr>
                                  <w:tcW w:w="1429" w:type="dxa"/>
                                </w:tcPr>
                                <w:p>
                                  <w:pPr>
                                    <w:pStyle w:val="TableParagraph"/>
                                    <w:ind w:left="0" w:right="453"/>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sz w:val="15"/>
                                    </w:rPr>
                                  </w:pPr>
                                  <w:r>
                                    <w:rPr>
                                      <w:color w:val="231F20"/>
                                      <w:w w:val="105"/>
                                      <w:sz w:val="15"/>
                                    </w:rPr>
                                    <w:t>Np-</w:t>
                                  </w:r>
                                  <w:r>
                                    <w:rPr>
                                      <w:color w:val="231F20"/>
                                      <w:spacing w:val="-5"/>
                                      <w:w w:val="110"/>
                                      <w:sz w:val="15"/>
                                    </w:rPr>
                                    <w:t>239</w:t>
                                  </w:r>
                                </w:p>
                              </w:tc>
                              <w:tc>
                                <w:tcPr>
                                  <w:tcW w:w="1429" w:type="dxa"/>
                                </w:tcPr>
                                <w:p>
                                  <w:pPr>
                                    <w:pStyle w:val="TableParagraph"/>
                                    <w:ind w:left="0" w:right="449"/>
                                    <w:jc w:val="right"/>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Osmium</w:t>
                                  </w:r>
                                  <w:r>
                                    <w:rPr>
                                      <w:color w:val="231F20"/>
                                      <w:spacing w:val="14"/>
                                      <w:w w:val="105"/>
                                      <w:sz w:val="15"/>
                                    </w:rPr>
                                    <w:t> </w:t>
                                  </w:r>
                                  <w:r>
                                    <w:rPr>
                                      <w:color w:val="231F20"/>
                                      <w:spacing w:val="-4"/>
                                      <w:w w:val="105"/>
                                      <w:sz w:val="15"/>
                                    </w:rPr>
                                    <w:t>(76)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Os-</w:t>
                                  </w:r>
                                  <w:r>
                                    <w:rPr>
                                      <w:color w:val="231F20"/>
                                      <w:spacing w:val="-5"/>
                                      <w:w w:val="105"/>
                                      <w:sz w:val="15"/>
                                    </w:rPr>
                                    <w:t>185</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Os-</w:t>
                                  </w:r>
                                  <w:r>
                                    <w:rPr>
                                      <w:color w:val="231F20"/>
                                      <w:spacing w:val="-5"/>
                                      <w:w w:val="105"/>
                                      <w:sz w:val="15"/>
                                    </w:rPr>
                                    <w:t>191</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Os-</w:t>
                                  </w:r>
                                  <w:r>
                                    <w:rPr>
                                      <w:color w:val="231F20"/>
                                      <w:spacing w:val="-4"/>
                                      <w:w w:val="105"/>
                                      <w:sz w:val="15"/>
                                    </w:rPr>
                                    <w:t>191m</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Os-</w:t>
                                  </w:r>
                                  <w:r>
                                    <w:rPr>
                                      <w:color w:val="231F20"/>
                                      <w:spacing w:val="-5"/>
                                      <w:w w:val="105"/>
                                      <w:sz w:val="15"/>
                                    </w:rPr>
                                    <w:t>193</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bl>
                          <w:p>
                            <w:pPr>
                              <w:pStyle w:val="BodyText"/>
                            </w:pPr>
                          </w:p>
                        </w:txbxContent>
                      </wps:txbx>
                      <wps:bodyPr wrap="square" lIns="0" tIns="0" rIns="0" bIns="0" rtlCol="0">
                        <a:noAutofit/>
                      </wps:bodyPr>
                    </wps:wsp>
                  </a:graphicData>
                </a:graphic>
              </wp:inline>
            </w:drawing>
          </mc:Choice>
          <mc:Fallback>
            <w:pict>
              <v:shape style="width:427.9pt;height:674.3pt;mso-position-horizontal-relative:char;mso-position-vertical-relative:line" type="#_x0000_t202" id="docshape51"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Potassium</w:t>
                            </w:r>
                            <w:r>
                              <w:rPr>
                                <w:color w:val="231F20"/>
                                <w:spacing w:val="29"/>
                                <w:w w:val="105"/>
                                <w:sz w:val="15"/>
                              </w:rPr>
                              <w:t> </w:t>
                            </w:r>
                            <w:r>
                              <w:rPr>
                                <w:color w:val="231F20"/>
                                <w:spacing w:val="-4"/>
                                <w:w w:val="105"/>
                                <w:sz w:val="15"/>
                              </w:rPr>
                              <w:t>(19)</w:t>
                            </w:r>
                          </w:p>
                        </w:tc>
                      </w:tr>
                      <w:tr>
                        <w:trPr>
                          <w:trHeight w:val="206" w:hRule="atLeast"/>
                        </w:trPr>
                        <w:tc>
                          <w:tcPr>
                            <w:tcW w:w="2835" w:type="dxa"/>
                          </w:tcPr>
                          <w:p>
                            <w:pPr>
                              <w:pStyle w:val="TableParagraph"/>
                              <w:spacing w:line="171" w:lineRule="exact" w:before="15"/>
                              <w:ind w:left="80"/>
                              <w:rPr>
                                <w:sz w:val="15"/>
                              </w:rPr>
                            </w:pPr>
                            <w:r>
                              <w:rPr>
                                <w:color w:val="231F20"/>
                                <w:w w:val="105"/>
                                <w:sz w:val="15"/>
                              </w:rPr>
                              <w:t>K-</w:t>
                            </w:r>
                            <w:r>
                              <w:rPr>
                                <w:color w:val="231F20"/>
                                <w:spacing w:val="-5"/>
                                <w:w w:val="105"/>
                                <w:sz w:val="15"/>
                              </w:rPr>
                              <w:t>40</w:t>
                            </w:r>
                          </w:p>
                        </w:tc>
                        <w:tc>
                          <w:tcPr>
                            <w:tcW w:w="1429" w:type="dxa"/>
                          </w:tcPr>
                          <w:p>
                            <w:pPr>
                              <w:pStyle w:val="TableParagraph"/>
                              <w:spacing w:line="165" w:lineRule="exact" w:before="21"/>
                              <w:ind w:left="0" w:right="411"/>
                              <w:jc w:val="right"/>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K-</w:t>
                            </w:r>
                            <w:r>
                              <w:rPr>
                                <w:color w:val="231F20"/>
                                <w:spacing w:val="-5"/>
                                <w:w w:val="105"/>
                                <w:sz w:val="15"/>
                              </w:rPr>
                              <w:t>42</w:t>
                            </w:r>
                          </w:p>
                        </w:tc>
                        <w:tc>
                          <w:tcPr>
                            <w:tcW w:w="1429" w:type="dxa"/>
                          </w:tcPr>
                          <w:p>
                            <w:pPr>
                              <w:pStyle w:val="TableParagraph"/>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K-</w:t>
                            </w:r>
                            <w:r>
                              <w:rPr>
                                <w:color w:val="231F20"/>
                                <w:spacing w:val="-5"/>
                                <w:w w:val="105"/>
                                <w:sz w:val="15"/>
                              </w:rPr>
                              <w:t>43</w:t>
                            </w:r>
                          </w:p>
                        </w:tc>
                        <w:tc>
                          <w:tcPr>
                            <w:tcW w:w="1429" w:type="dxa"/>
                          </w:tcPr>
                          <w:p>
                            <w:pPr>
                              <w:pStyle w:val="TableParagraph"/>
                              <w:ind w:left="0" w:right="411"/>
                              <w:jc w:val="right"/>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Krypton</w:t>
                            </w:r>
                            <w:r>
                              <w:rPr>
                                <w:color w:val="231F20"/>
                                <w:spacing w:val="39"/>
                                <w:w w:val="105"/>
                                <w:sz w:val="15"/>
                              </w:rPr>
                              <w:t> </w:t>
                            </w:r>
                            <w:r>
                              <w:rPr>
                                <w:color w:val="231F20"/>
                                <w:spacing w:val="-4"/>
                                <w:w w:val="105"/>
                                <w:sz w:val="15"/>
                              </w:rPr>
                              <w:t>(36)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Kr-</w:t>
                            </w:r>
                            <w:r>
                              <w:rPr>
                                <w:color w:val="231F20"/>
                                <w:spacing w:val="-5"/>
                                <w:w w:val="105"/>
                                <w:sz w:val="15"/>
                              </w:rPr>
                              <w:t>79</w:t>
                            </w:r>
                          </w:p>
                        </w:tc>
                        <w:tc>
                          <w:tcPr>
                            <w:tcW w:w="1429" w:type="dxa"/>
                          </w:tcPr>
                          <w:p>
                            <w:pPr>
                              <w:pStyle w:val="TableParagraph"/>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Kr-</w:t>
                            </w:r>
                            <w:r>
                              <w:rPr>
                                <w:color w:val="231F20"/>
                                <w:spacing w:val="-5"/>
                                <w:w w:val="105"/>
                                <w:sz w:val="15"/>
                              </w:rPr>
                              <w:t>81</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Kr-</w:t>
                            </w:r>
                            <w:r>
                              <w:rPr>
                                <w:color w:val="231F20"/>
                                <w:spacing w:val="-5"/>
                                <w:w w:val="105"/>
                                <w:sz w:val="15"/>
                              </w:rPr>
                              <w:t>85</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Kr-</w:t>
                            </w:r>
                            <w:r>
                              <w:rPr>
                                <w:color w:val="231F20"/>
                                <w:spacing w:val="-5"/>
                                <w:w w:val="105"/>
                                <w:sz w:val="15"/>
                              </w:rPr>
                              <w:t>85m</w:t>
                            </w:r>
                          </w:p>
                        </w:tc>
                        <w:tc>
                          <w:tcPr>
                            <w:tcW w:w="1429" w:type="dxa"/>
                          </w:tcPr>
                          <w:p>
                            <w:pPr>
                              <w:pStyle w:val="TableParagraph"/>
                              <w:ind w:left="0" w:right="449"/>
                              <w:jc w:val="right"/>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3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4"/>
                                <w:w w:val="105"/>
                                <w:sz w:val="15"/>
                              </w:rPr>
                              <w:t>10</w:t>
                            </w:r>
                            <w:r>
                              <w:rPr>
                                <w:color w:val="231F20"/>
                                <w:spacing w:val="-4"/>
                                <w:w w:val="105"/>
                                <w:sz w:val="15"/>
                                <w:vertAlign w:val="superscript"/>
                              </w:rPr>
                              <w:t>10</w:t>
                            </w:r>
                          </w:p>
                        </w:tc>
                      </w:tr>
                      <w:tr>
                        <w:trPr>
                          <w:trHeight w:val="206" w:hRule="atLeast"/>
                        </w:trPr>
                        <w:tc>
                          <w:tcPr>
                            <w:tcW w:w="2835" w:type="dxa"/>
                          </w:tcPr>
                          <w:p>
                            <w:pPr>
                              <w:pStyle w:val="TableParagraph"/>
                              <w:spacing w:line="171" w:lineRule="exact" w:before="15"/>
                              <w:ind w:left="79"/>
                              <w:rPr>
                                <w:sz w:val="15"/>
                              </w:rPr>
                            </w:pPr>
                            <w:r>
                              <w:rPr>
                                <w:color w:val="231F20"/>
                                <w:w w:val="105"/>
                                <w:sz w:val="15"/>
                              </w:rPr>
                              <w:t>Kr-</w:t>
                            </w:r>
                            <w:r>
                              <w:rPr>
                                <w:color w:val="231F20"/>
                                <w:spacing w:val="-5"/>
                                <w:w w:val="105"/>
                                <w:sz w:val="15"/>
                              </w:rPr>
                              <w:t>87</w:t>
                            </w:r>
                          </w:p>
                        </w:tc>
                        <w:tc>
                          <w:tcPr>
                            <w:tcW w:w="1429" w:type="dxa"/>
                          </w:tcPr>
                          <w:p>
                            <w:pPr>
                              <w:pStyle w:val="TableParagraph"/>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Lanthanum</w:t>
                            </w:r>
                            <w:r>
                              <w:rPr>
                                <w:color w:val="231F20"/>
                                <w:spacing w:val="29"/>
                                <w:w w:val="105"/>
                                <w:sz w:val="15"/>
                              </w:rPr>
                              <w:t> </w:t>
                            </w:r>
                            <w:r>
                              <w:rPr>
                                <w:color w:val="231F20"/>
                                <w:spacing w:val="-4"/>
                                <w:w w:val="105"/>
                                <w:sz w:val="15"/>
                              </w:rPr>
                              <w:t>(57)</w:t>
                            </w:r>
                          </w:p>
                        </w:tc>
                      </w:tr>
                      <w:tr>
                        <w:trPr>
                          <w:trHeight w:val="206" w:hRule="atLeast"/>
                        </w:trPr>
                        <w:tc>
                          <w:tcPr>
                            <w:tcW w:w="2835" w:type="dxa"/>
                          </w:tcPr>
                          <w:p>
                            <w:pPr>
                              <w:pStyle w:val="TableParagraph"/>
                              <w:spacing w:line="171" w:lineRule="exact" w:before="15"/>
                              <w:ind w:left="79"/>
                              <w:rPr>
                                <w:sz w:val="15"/>
                              </w:rPr>
                            </w:pPr>
                            <w:r>
                              <w:rPr>
                                <w:color w:val="231F20"/>
                                <w:sz w:val="15"/>
                              </w:rPr>
                              <w:t>La-</w:t>
                            </w:r>
                            <w:r>
                              <w:rPr>
                                <w:color w:val="231F20"/>
                                <w:spacing w:val="-5"/>
                                <w:sz w:val="15"/>
                              </w:rPr>
                              <w:t>137</w:t>
                            </w:r>
                          </w:p>
                        </w:tc>
                        <w:tc>
                          <w:tcPr>
                            <w:tcW w:w="1429" w:type="dxa"/>
                          </w:tcPr>
                          <w:p>
                            <w:pPr>
                              <w:pStyle w:val="TableParagraph"/>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La-</w:t>
                            </w:r>
                            <w:r>
                              <w:rPr>
                                <w:color w:val="231F20"/>
                                <w:spacing w:val="-5"/>
                                <w:sz w:val="15"/>
                              </w:rPr>
                              <w:t>140</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Lutetium</w:t>
                            </w:r>
                            <w:r>
                              <w:rPr>
                                <w:color w:val="231F20"/>
                                <w:spacing w:val="29"/>
                                <w:w w:val="105"/>
                                <w:sz w:val="15"/>
                              </w:rPr>
                              <w:t> </w:t>
                            </w:r>
                            <w:r>
                              <w:rPr>
                                <w:color w:val="231F20"/>
                                <w:spacing w:val="-4"/>
                                <w:w w:val="105"/>
                                <w:sz w:val="15"/>
                              </w:rPr>
                              <w:t>(71)</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5"/>
                                <w:w w:val="105"/>
                                <w:sz w:val="15"/>
                              </w:rPr>
                              <w:t>172</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5"/>
                                <w:w w:val="105"/>
                                <w:sz w:val="15"/>
                              </w:rPr>
                              <w:t>173</w:t>
                            </w:r>
                          </w:p>
                        </w:tc>
                        <w:tc>
                          <w:tcPr>
                            <w:tcW w:w="1429" w:type="dxa"/>
                          </w:tcPr>
                          <w:p>
                            <w:pPr>
                              <w:pStyle w:val="TableParagraph"/>
                              <w:ind w:left="0" w:right="449"/>
                              <w:jc w:val="right"/>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5"/>
                                <w:w w:val="105"/>
                                <w:sz w:val="15"/>
                              </w:rPr>
                              <w:t>174</w:t>
                            </w:r>
                          </w:p>
                        </w:tc>
                        <w:tc>
                          <w:tcPr>
                            <w:tcW w:w="1429" w:type="dxa"/>
                          </w:tcPr>
                          <w:p>
                            <w:pPr>
                              <w:pStyle w:val="TableParagraph"/>
                              <w:ind w:left="0" w:right="449"/>
                              <w:jc w:val="right"/>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4"/>
                                <w:w w:val="105"/>
                                <w:sz w:val="15"/>
                              </w:rPr>
                              <w:t>174m</w:t>
                            </w:r>
                          </w:p>
                        </w:tc>
                        <w:tc>
                          <w:tcPr>
                            <w:tcW w:w="1429" w:type="dxa"/>
                          </w:tcPr>
                          <w:p>
                            <w:pPr>
                              <w:pStyle w:val="TableParagraph"/>
                              <w:ind w:left="0" w:right="453"/>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Lu-</w:t>
                            </w:r>
                            <w:r>
                              <w:rPr>
                                <w:color w:val="231F20"/>
                                <w:spacing w:val="-5"/>
                                <w:w w:val="105"/>
                                <w:sz w:val="15"/>
                              </w:rPr>
                              <w:t>177</w:t>
                            </w:r>
                          </w:p>
                        </w:tc>
                        <w:tc>
                          <w:tcPr>
                            <w:tcW w:w="1429" w:type="dxa"/>
                          </w:tcPr>
                          <w:p>
                            <w:pPr>
                              <w:pStyle w:val="TableParagraph"/>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Magnesium</w:t>
                            </w:r>
                            <w:r>
                              <w:rPr>
                                <w:color w:val="231F20"/>
                                <w:spacing w:val="30"/>
                                <w:w w:val="105"/>
                                <w:sz w:val="15"/>
                              </w:rPr>
                              <w:t> </w:t>
                            </w:r>
                            <w:r>
                              <w:rPr>
                                <w:color w:val="231F20"/>
                                <w:spacing w:val="-4"/>
                                <w:w w:val="105"/>
                                <w:sz w:val="15"/>
                              </w:rPr>
                              <w:t>(12)</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Mg-28</w:t>
                            </w:r>
                            <w:r>
                              <w:rPr>
                                <w:color w:val="231F20"/>
                                <w:spacing w:val="30"/>
                                <w:sz w:val="15"/>
                              </w:rPr>
                              <w:t> </w:t>
                            </w:r>
                            <w:r>
                              <w:rPr>
                                <w:rFonts w:ascii="Arial"/>
                                <w:i/>
                                <w:color w:val="231F20"/>
                                <w:spacing w:val="-5"/>
                                <w:sz w:val="15"/>
                              </w:rPr>
                              <w:t>(a)</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sz w:val="15"/>
                              </w:rPr>
                              <w:t>Manganese</w:t>
                            </w:r>
                            <w:r>
                              <w:rPr>
                                <w:color w:val="231F20"/>
                                <w:spacing w:val="66"/>
                                <w:sz w:val="15"/>
                              </w:rPr>
                              <w:t> </w:t>
                            </w:r>
                            <w:r>
                              <w:rPr>
                                <w:color w:val="231F20"/>
                                <w:spacing w:val="-4"/>
                                <w:sz w:val="15"/>
                              </w:rPr>
                              <w:t>(25)</w:t>
                            </w:r>
                          </w:p>
                        </w:tc>
                      </w:tr>
                      <w:tr>
                        <w:trPr>
                          <w:trHeight w:val="206" w:hRule="atLeast"/>
                        </w:trPr>
                        <w:tc>
                          <w:tcPr>
                            <w:tcW w:w="2835" w:type="dxa"/>
                          </w:tcPr>
                          <w:p>
                            <w:pPr>
                              <w:pStyle w:val="TableParagraph"/>
                              <w:spacing w:line="171" w:lineRule="exact" w:before="15"/>
                              <w:ind w:left="79"/>
                              <w:rPr>
                                <w:sz w:val="15"/>
                              </w:rPr>
                            </w:pPr>
                            <w:r>
                              <w:rPr>
                                <w:color w:val="231F20"/>
                                <w:w w:val="105"/>
                                <w:sz w:val="15"/>
                              </w:rPr>
                              <w:t>Mn-</w:t>
                            </w:r>
                            <w:r>
                              <w:rPr>
                                <w:color w:val="231F20"/>
                                <w:spacing w:val="-5"/>
                                <w:w w:val="105"/>
                                <w:sz w:val="15"/>
                              </w:rPr>
                              <w:t>52</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Mn-</w:t>
                            </w:r>
                            <w:r>
                              <w:rPr>
                                <w:color w:val="231F20"/>
                                <w:spacing w:val="-5"/>
                                <w:w w:val="105"/>
                                <w:sz w:val="15"/>
                              </w:rPr>
                              <w:t>53</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6" w:hRule="atLeast"/>
                        </w:trPr>
                        <w:tc>
                          <w:tcPr>
                            <w:tcW w:w="2835" w:type="dxa"/>
                          </w:tcPr>
                          <w:p>
                            <w:pPr>
                              <w:pStyle w:val="TableParagraph"/>
                              <w:spacing w:line="171" w:lineRule="exact" w:before="15"/>
                              <w:ind w:left="79"/>
                              <w:rPr>
                                <w:sz w:val="15"/>
                              </w:rPr>
                            </w:pPr>
                            <w:r>
                              <w:rPr>
                                <w:color w:val="231F20"/>
                                <w:w w:val="105"/>
                                <w:sz w:val="15"/>
                              </w:rPr>
                              <w:t>Mn-</w:t>
                            </w:r>
                            <w:r>
                              <w:rPr>
                                <w:color w:val="231F20"/>
                                <w:spacing w:val="-5"/>
                                <w:w w:val="105"/>
                                <w:sz w:val="15"/>
                              </w:rPr>
                              <w:t>54</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Mn-</w:t>
                            </w:r>
                            <w:r>
                              <w:rPr>
                                <w:color w:val="231F20"/>
                                <w:spacing w:val="-5"/>
                                <w:w w:val="105"/>
                                <w:sz w:val="15"/>
                              </w:rPr>
                              <w:t>56</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Molybdenum</w:t>
                            </w:r>
                            <w:r>
                              <w:rPr>
                                <w:color w:val="231F20"/>
                                <w:spacing w:val="47"/>
                                <w:w w:val="105"/>
                                <w:sz w:val="15"/>
                              </w:rPr>
                              <w:t> </w:t>
                            </w:r>
                            <w:r>
                              <w:rPr>
                                <w:color w:val="231F20"/>
                                <w:spacing w:val="-4"/>
                                <w:w w:val="105"/>
                                <w:sz w:val="15"/>
                              </w:rPr>
                              <w:t>(42)</w:t>
                            </w:r>
                          </w:p>
                        </w:tc>
                      </w:tr>
                      <w:tr>
                        <w:trPr>
                          <w:trHeight w:val="206" w:hRule="atLeast"/>
                        </w:trPr>
                        <w:tc>
                          <w:tcPr>
                            <w:tcW w:w="2835" w:type="dxa"/>
                          </w:tcPr>
                          <w:p>
                            <w:pPr>
                              <w:pStyle w:val="TableParagraph"/>
                              <w:spacing w:line="171" w:lineRule="exact" w:before="15"/>
                              <w:ind w:left="79"/>
                              <w:rPr>
                                <w:sz w:val="15"/>
                              </w:rPr>
                            </w:pPr>
                            <w:r>
                              <w:rPr>
                                <w:color w:val="231F20"/>
                                <w:w w:val="105"/>
                                <w:sz w:val="15"/>
                              </w:rPr>
                              <w:t>Mo-</w:t>
                            </w:r>
                            <w:r>
                              <w:rPr>
                                <w:color w:val="231F20"/>
                                <w:spacing w:val="-5"/>
                                <w:w w:val="110"/>
                                <w:sz w:val="15"/>
                              </w:rPr>
                              <w:t>93</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Mo-99</w:t>
                            </w:r>
                            <w:r>
                              <w:rPr>
                                <w:color w:val="231F20"/>
                                <w:spacing w:val="41"/>
                                <w:sz w:val="15"/>
                              </w:rPr>
                              <w:t> </w:t>
                            </w:r>
                            <w:r>
                              <w:rPr>
                                <w:rFonts w:ascii="Arial"/>
                                <w:i/>
                                <w:color w:val="231F20"/>
                                <w:spacing w:val="-5"/>
                                <w:sz w:val="15"/>
                              </w:rPr>
                              <w:t>(a)</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Nitrogen</w:t>
                            </w:r>
                            <w:r>
                              <w:rPr>
                                <w:color w:val="231F20"/>
                                <w:spacing w:val="30"/>
                                <w:w w:val="105"/>
                                <w:sz w:val="15"/>
                              </w:rPr>
                              <w:t> </w:t>
                            </w:r>
                            <w:r>
                              <w:rPr>
                                <w:color w:val="231F20"/>
                                <w:spacing w:val="-5"/>
                                <w:w w:val="105"/>
                                <w:sz w:val="15"/>
                              </w:rPr>
                              <w:t>(7)</w:t>
                            </w:r>
                          </w:p>
                        </w:tc>
                      </w:tr>
                      <w:tr>
                        <w:trPr>
                          <w:trHeight w:val="206" w:hRule="atLeast"/>
                        </w:trPr>
                        <w:tc>
                          <w:tcPr>
                            <w:tcW w:w="2835" w:type="dxa"/>
                          </w:tcPr>
                          <w:p>
                            <w:pPr>
                              <w:pStyle w:val="TableParagraph"/>
                              <w:spacing w:line="171" w:lineRule="exact" w:before="15"/>
                              <w:ind w:left="79"/>
                              <w:rPr>
                                <w:sz w:val="15"/>
                              </w:rPr>
                            </w:pPr>
                            <w:r>
                              <w:rPr>
                                <w:color w:val="231F20"/>
                                <w:sz w:val="15"/>
                              </w:rPr>
                              <w:t>N-</w:t>
                            </w:r>
                            <w:r>
                              <w:rPr>
                                <w:color w:val="231F20"/>
                                <w:spacing w:val="-5"/>
                                <w:sz w:val="15"/>
                              </w:rPr>
                              <w:t>13</w:t>
                            </w:r>
                          </w:p>
                        </w:tc>
                        <w:tc>
                          <w:tcPr>
                            <w:tcW w:w="1429" w:type="dxa"/>
                          </w:tcPr>
                          <w:p>
                            <w:pPr>
                              <w:pStyle w:val="TableParagraph"/>
                              <w:ind w:left="0" w:right="411"/>
                              <w:jc w:val="right"/>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Sodium</w:t>
                            </w:r>
                            <w:r>
                              <w:rPr>
                                <w:color w:val="231F20"/>
                                <w:spacing w:val="21"/>
                                <w:w w:val="105"/>
                                <w:sz w:val="15"/>
                              </w:rPr>
                              <w:t> </w:t>
                            </w:r>
                            <w:r>
                              <w:rPr>
                                <w:color w:val="231F20"/>
                                <w:spacing w:val="-4"/>
                                <w:w w:val="105"/>
                                <w:sz w:val="15"/>
                              </w:rPr>
                              <w:t>(11)</w:t>
                            </w:r>
                          </w:p>
                        </w:tc>
                      </w:tr>
                      <w:tr>
                        <w:trPr>
                          <w:trHeight w:val="206" w:hRule="atLeast"/>
                        </w:trPr>
                        <w:tc>
                          <w:tcPr>
                            <w:tcW w:w="2835" w:type="dxa"/>
                          </w:tcPr>
                          <w:p>
                            <w:pPr>
                              <w:pStyle w:val="TableParagraph"/>
                              <w:spacing w:line="171" w:lineRule="exact" w:before="15"/>
                              <w:ind w:left="79"/>
                              <w:rPr>
                                <w:sz w:val="15"/>
                              </w:rPr>
                            </w:pPr>
                            <w:r>
                              <w:rPr>
                                <w:color w:val="231F20"/>
                                <w:w w:val="105"/>
                                <w:sz w:val="15"/>
                              </w:rPr>
                              <w:t>Na-</w:t>
                            </w:r>
                            <w:r>
                              <w:rPr>
                                <w:color w:val="231F20"/>
                                <w:spacing w:val="-5"/>
                                <w:w w:val="105"/>
                                <w:sz w:val="15"/>
                              </w:rPr>
                              <w:t>22</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Na-</w:t>
                            </w:r>
                            <w:r>
                              <w:rPr>
                                <w:color w:val="231F20"/>
                                <w:spacing w:val="-5"/>
                                <w:w w:val="105"/>
                                <w:sz w:val="15"/>
                              </w:rPr>
                              <w:t>24</w:t>
                            </w:r>
                          </w:p>
                        </w:tc>
                        <w:tc>
                          <w:tcPr>
                            <w:tcW w:w="1429" w:type="dxa"/>
                          </w:tcPr>
                          <w:p>
                            <w:pPr>
                              <w:pStyle w:val="TableParagraph"/>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Niobium</w:t>
                            </w:r>
                            <w:r>
                              <w:rPr>
                                <w:color w:val="231F20"/>
                                <w:spacing w:val="26"/>
                                <w:w w:val="105"/>
                                <w:sz w:val="15"/>
                              </w:rPr>
                              <w:t> </w:t>
                            </w:r>
                            <w:r>
                              <w:rPr>
                                <w:color w:val="231F20"/>
                                <w:spacing w:val="-4"/>
                                <w:w w:val="105"/>
                                <w:sz w:val="15"/>
                              </w:rPr>
                              <w:t>(41)</w:t>
                            </w:r>
                          </w:p>
                        </w:tc>
                      </w:tr>
                      <w:tr>
                        <w:trPr>
                          <w:trHeight w:val="206" w:hRule="atLeast"/>
                        </w:trPr>
                        <w:tc>
                          <w:tcPr>
                            <w:tcW w:w="2835" w:type="dxa"/>
                          </w:tcPr>
                          <w:p>
                            <w:pPr>
                              <w:pStyle w:val="TableParagraph"/>
                              <w:spacing w:line="171" w:lineRule="exact" w:before="15"/>
                              <w:ind w:left="79"/>
                              <w:rPr>
                                <w:sz w:val="15"/>
                              </w:rPr>
                            </w:pPr>
                            <w:r>
                              <w:rPr>
                                <w:color w:val="231F20"/>
                                <w:w w:val="105"/>
                                <w:sz w:val="15"/>
                              </w:rPr>
                              <w:t>Nb-</w:t>
                            </w:r>
                            <w:r>
                              <w:rPr>
                                <w:color w:val="231F20"/>
                                <w:spacing w:val="-5"/>
                                <w:w w:val="105"/>
                                <w:sz w:val="15"/>
                              </w:rPr>
                              <w:t>93m</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Nb-</w:t>
                            </w:r>
                            <w:r>
                              <w:rPr>
                                <w:color w:val="231F20"/>
                                <w:spacing w:val="-5"/>
                                <w:w w:val="105"/>
                                <w:sz w:val="15"/>
                              </w:rPr>
                              <w:t>94</w:t>
                            </w:r>
                          </w:p>
                        </w:tc>
                        <w:tc>
                          <w:tcPr>
                            <w:tcW w:w="1429" w:type="dxa"/>
                          </w:tcPr>
                          <w:p>
                            <w:pPr>
                              <w:pStyle w:val="TableParagraph"/>
                              <w:ind w:left="0" w:right="411"/>
                              <w:jc w:val="right"/>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Nb-</w:t>
                            </w:r>
                            <w:r>
                              <w:rPr>
                                <w:color w:val="231F20"/>
                                <w:spacing w:val="-5"/>
                                <w:w w:val="105"/>
                                <w:sz w:val="15"/>
                              </w:rPr>
                              <w:t>95</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Nb-</w:t>
                            </w:r>
                            <w:r>
                              <w:rPr>
                                <w:color w:val="231F20"/>
                                <w:spacing w:val="-5"/>
                                <w:w w:val="110"/>
                                <w:sz w:val="15"/>
                              </w:rPr>
                              <w:t>97</w:t>
                            </w:r>
                          </w:p>
                        </w:tc>
                        <w:tc>
                          <w:tcPr>
                            <w:tcW w:w="1429" w:type="dxa"/>
                          </w:tcPr>
                          <w:p>
                            <w:pPr>
                              <w:pStyle w:val="TableParagraph"/>
                              <w:ind w:left="0" w:right="411"/>
                              <w:jc w:val="right"/>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Neodymium</w:t>
                            </w:r>
                            <w:r>
                              <w:rPr>
                                <w:color w:val="231F20"/>
                                <w:spacing w:val="33"/>
                                <w:w w:val="105"/>
                                <w:sz w:val="15"/>
                              </w:rPr>
                              <w:t> </w:t>
                            </w:r>
                            <w:r>
                              <w:rPr>
                                <w:color w:val="231F20"/>
                                <w:spacing w:val="-4"/>
                                <w:w w:val="105"/>
                                <w:sz w:val="15"/>
                              </w:rPr>
                              <w:t>(60)</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Nd-</w:t>
                            </w:r>
                            <w:r>
                              <w:rPr>
                                <w:color w:val="231F20"/>
                                <w:spacing w:val="-5"/>
                                <w:w w:val="105"/>
                                <w:sz w:val="15"/>
                              </w:rPr>
                              <w:t>147</w:t>
                            </w:r>
                          </w:p>
                        </w:tc>
                        <w:tc>
                          <w:tcPr>
                            <w:tcW w:w="1429" w:type="dxa"/>
                          </w:tcPr>
                          <w:p>
                            <w:pPr>
                              <w:pStyle w:val="TableParagraph"/>
                              <w:ind w:left="0" w:right="449"/>
                              <w:jc w:val="right"/>
                              <w:rPr>
                                <w:sz w:val="15"/>
                              </w:rPr>
                            </w:pPr>
                            <w:r>
                              <w:rPr>
                                <w:color w:val="231F20"/>
                                <w:w w:val="105"/>
                                <w:sz w:val="15"/>
                              </w:rPr>
                              <w:t>6</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Nd-</w:t>
                            </w:r>
                            <w:r>
                              <w:rPr>
                                <w:color w:val="231F20"/>
                                <w:spacing w:val="-5"/>
                                <w:w w:val="105"/>
                                <w:sz w:val="15"/>
                              </w:rPr>
                              <w:t>149</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Nickel</w:t>
                            </w:r>
                            <w:r>
                              <w:rPr>
                                <w:color w:val="231F20"/>
                                <w:spacing w:val="17"/>
                                <w:w w:val="105"/>
                                <w:sz w:val="15"/>
                              </w:rPr>
                              <w:t> </w:t>
                            </w:r>
                            <w:r>
                              <w:rPr>
                                <w:color w:val="231F20"/>
                                <w:spacing w:val="-4"/>
                                <w:w w:val="105"/>
                                <w:sz w:val="15"/>
                              </w:rPr>
                              <w:t>(28)</w:t>
                            </w:r>
                          </w:p>
                        </w:tc>
                      </w:tr>
                      <w:tr>
                        <w:trPr>
                          <w:trHeight w:val="206" w:hRule="atLeast"/>
                        </w:trPr>
                        <w:tc>
                          <w:tcPr>
                            <w:tcW w:w="2835" w:type="dxa"/>
                          </w:tcPr>
                          <w:p>
                            <w:pPr>
                              <w:pStyle w:val="TableParagraph"/>
                              <w:spacing w:line="171" w:lineRule="exact" w:before="15"/>
                              <w:ind w:left="79"/>
                              <w:rPr>
                                <w:sz w:val="15"/>
                              </w:rPr>
                            </w:pPr>
                            <w:r>
                              <w:rPr>
                                <w:color w:val="231F20"/>
                                <w:w w:val="105"/>
                                <w:sz w:val="15"/>
                              </w:rPr>
                              <w:t>Ni-</w:t>
                            </w:r>
                            <w:r>
                              <w:rPr>
                                <w:color w:val="231F20"/>
                                <w:spacing w:val="-5"/>
                                <w:w w:val="105"/>
                                <w:sz w:val="15"/>
                              </w:rPr>
                              <w:t>57</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Ni-</w:t>
                            </w:r>
                            <w:r>
                              <w:rPr>
                                <w:color w:val="231F20"/>
                                <w:spacing w:val="-5"/>
                                <w:w w:val="105"/>
                                <w:sz w:val="15"/>
                              </w:rPr>
                              <w:t>59</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w w:val="105"/>
                                <w:sz w:val="15"/>
                              </w:rPr>
                              <w:t>Ni-</w:t>
                            </w:r>
                            <w:r>
                              <w:rPr>
                                <w:color w:val="231F20"/>
                                <w:spacing w:val="-5"/>
                                <w:w w:val="105"/>
                                <w:sz w:val="15"/>
                              </w:rPr>
                              <w:t>63</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w w:val="105"/>
                                <w:sz w:val="15"/>
                              </w:rPr>
                              <w:t>Ni-</w:t>
                            </w:r>
                            <w:r>
                              <w:rPr>
                                <w:color w:val="231F20"/>
                                <w:spacing w:val="-5"/>
                                <w:w w:val="105"/>
                                <w:sz w:val="15"/>
                              </w:rPr>
                              <w:t>65</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Neptunium</w:t>
                            </w:r>
                            <w:r>
                              <w:rPr>
                                <w:color w:val="231F20"/>
                                <w:spacing w:val="29"/>
                                <w:w w:val="105"/>
                                <w:sz w:val="15"/>
                              </w:rPr>
                              <w:t> </w:t>
                            </w:r>
                            <w:r>
                              <w:rPr>
                                <w:color w:val="231F20"/>
                                <w:spacing w:val="-4"/>
                                <w:w w:val="105"/>
                                <w:sz w:val="15"/>
                              </w:rPr>
                              <w:t>(93)</w:t>
                            </w:r>
                          </w:p>
                        </w:tc>
                      </w:tr>
                      <w:tr>
                        <w:trPr>
                          <w:trHeight w:val="206" w:hRule="atLeast"/>
                        </w:trPr>
                        <w:tc>
                          <w:tcPr>
                            <w:tcW w:w="2835" w:type="dxa"/>
                          </w:tcPr>
                          <w:p>
                            <w:pPr>
                              <w:pStyle w:val="TableParagraph"/>
                              <w:spacing w:line="171" w:lineRule="exact" w:before="15"/>
                              <w:ind w:left="79"/>
                              <w:rPr>
                                <w:sz w:val="15"/>
                              </w:rPr>
                            </w:pPr>
                            <w:r>
                              <w:rPr>
                                <w:color w:val="231F20"/>
                                <w:w w:val="105"/>
                                <w:sz w:val="15"/>
                              </w:rPr>
                              <w:t>Np-</w:t>
                            </w:r>
                            <w:r>
                              <w:rPr>
                                <w:color w:val="231F20"/>
                                <w:spacing w:val="-5"/>
                                <w:w w:val="110"/>
                                <w:sz w:val="15"/>
                              </w:rPr>
                              <w:t>235</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Np-236</w:t>
                            </w:r>
                            <w:r>
                              <w:rPr>
                                <w:color w:val="231F20"/>
                                <w:spacing w:val="17"/>
                                <w:w w:val="105"/>
                                <w:sz w:val="15"/>
                              </w:rPr>
                              <w:t> </w:t>
                            </w:r>
                            <w:r>
                              <w:rPr>
                                <w:color w:val="231F20"/>
                                <w:w w:val="105"/>
                                <w:sz w:val="15"/>
                              </w:rPr>
                              <w:t>(short-</w:t>
                            </w:r>
                            <w:r>
                              <w:rPr>
                                <w:color w:val="231F20"/>
                                <w:spacing w:val="-2"/>
                                <w:w w:val="105"/>
                                <w:sz w:val="15"/>
                              </w:rPr>
                              <w:t>lived)</w:t>
                            </w:r>
                          </w:p>
                        </w:tc>
                        <w:tc>
                          <w:tcPr>
                            <w:tcW w:w="1429" w:type="dxa"/>
                          </w:tcPr>
                          <w:p>
                            <w:pPr>
                              <w:pStyle w:val="TableParagraph"/>
                              <w:ind w:left="0" w:right="453"/>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Np-236</w:t>
                            </w:r>
                            <w:r>
                              <w:rPr>
                                <w:color w:val="231F20"/>
                                <w:spacing w:val="15"/>
                                <w:w w:val="105"/>
                                <w:sz w:val="15"/>
                              </w:rPr>
                              <w:t> </w:t>
                            </w:r>
                            <w:r>
                              <w:rPr>
                                <w:color w:val="231F20"/>
                                <w:w w:val="105"/>
                                <w:sz w:val="15"/>
                              </w:rPr>
                              <w:t>(long-</w:t>
                            </w:r>
                            <w:r>
                              <w:rPr>
                                <w:color w:val="231F20"/>
                                <w:spacing w:val="-2"/>
                                <w:w w:val="105"/>
                                <w:sz w:val="15"/>
                              </w:rPr>
                              <w:t>lived)</w:t>
                            </w:r>
                          </w:p>
                        </w:tc>
                        <w:tc>
                          <w:tcPr>
                            <w:tcW w:w="1429" w:type="dxa"/>
                          </w:tcPr>
                          <w:p>
                            <w:pPr>
                              <w:pStyle w:val="TableParagraph"/>
                              <w:ind w:left="0" w:right="449"/>
                              <w:jc w:val="right"/>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Np-</w:t>
                            </w:r>
                            <w:r>
                              <w:rPr>
                                <w:color w:val="231F20"/>
                                <w:spacing w:val="-5"/>
                                <w:w w:val="110"/>
                                <w:sz w:val="15"/>
                              </w:rPr>
                              <w:t>237</w:t>
                            </w:r>
                          </w:p>
                        </w:tc>
                        <w:tc>
                          <w:tcPr>
                            <w:tcW w:w="1429" w:type="dxa"/>
                          </w:tcPr>
                          <w:p>
                            <w:pPr>
                              <w:pStyle w:val="TableParagraph"/>
                              <w:ind w:left="0" w:right="453"/>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sz w:val="15"/>
                              </w:rPr>
                            </w:pPr>
                            <w:r>
                              <w:rPr>
                                <w:color w:val="231F20"/>
                                <w:w w:val="105"/>
                                <w:sz w:val="15"/>
                              </w:rPr>
                              <w:t>Np-</w:t>
                            </w:r>
                            <w:r>
                              <w:rPr>
                                <w:color w:val="231F20"/>
                                <w:spacing w:val="-5"/>
                                <w:w w:val="110"/>
                                <w:sz w:val="15"/>
                              </w:rPr>
                              <w:t>239</w:t>
                            </w:r>
                          </w:p>
                        </w:tc>
                        <w:tc>
                          <w:tcPr>
                            <w:tcW w:w="1429" w:type="dxa"/>
                          </w:tcPr>
                          <w:p>
                            <w:pPr>
                              <w:pStyle w:val="TableParagraph"/>
                              <w:ind w:left="0" w:right="449"/>
                              <w:jc w:val="right"/>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Osmium</w:t>
                            </w:r>
                            <w:r>
                              <w:rPr>
                                <w:color w:val="231F20"/>
                                <w:spacing w:val="14"/>
                                <w:w w:val="105"/>
                                <w:sz w:val="15"/>
                              </w:rPr>
                              <w:t> </w:t>
                            </w:r>
                            <w:r>
                              <w:rPr>
                                <w:color w:val="231F20"/>
                                <w:spacing w:val="-4"/>
                                <w:w w:val="105"/>
                                <w:sz w:val="15"/>
                              </w:rPr>
                              <w:t>(76)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Os-</w:t>
                            </w:r>
                            <w:r>
                              <w:rPr>
                                <w:color w:val="231F20"/>
                                <w:spacing w:val="-5"/>
                                <w:w w:val="105"/>
                                <w:sz w:val="15"/>
                              </w:rPr>
                              <w:t>185</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Os-</w:t>
                            </w:r>
                            <w:r>
                              <w:rPr>
                                <w:color w:val="231F20"/>
                                <w:spacing w:val="-5"/>
                                <w:w w:val="105"/>
                                <w:sz w:val="15"/>
                              </w:rPr>
                              <w:t>191</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Os-</w:t>
                            </w:r>
                            <w:r>
                              <w:rPr>
                                <w:color w:val="231F20"/>
                                <w:spacing w:val="-4"/>
                                <w:w w:val="105"/>
                                <w:sz w:val="15"/>
                              </w:rPr>
                              <w:t>191m</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Os-</w:t>
                            </w:r>
                            <w:r>
                              <w:rPr>
                                <w:color w:val="231F20"/>
                                <w:spacing w:val="-5"/>
                                <w:w w:val="105"/>
                                <w:sz w:val="15"/>
                              </w:rPr>
                              <w:t>193</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bl>
                    <w:p>
                      <w:pPr>
                        <w:pStyle w:val="BodyText"/>
                      </w:pPr>
                    </w:p>
                  </w:txbxContent>
                </v:textbox>
              </v:shape>
            </w:pict>
          </mc:Fallback>
        </mc:AlternateContent>
      </w:r>
      <w:r>
        <w:rPr>
          <w:rFonts w:ascii="Arial"/>
          <w:sz w:val="20"/>
        </w:rPr>
      </w:r>
      <w:r>
        <w:rPr>
          <w:rFonts w:ascii="Arial"/>
          <w:sz w:val="20"/>
        </w:rPr>
        <w:tab/>
      </w:r>
      <w:r>
        <w:rPr>
          <w:rFonts w:ascii="Arial"/>
          <w:position w:val="1038"/>
          <w:sz w:val="20"/>
        </w:rPr>
        <mc:AlternateContent>
          <mc:Choice Requires="wps">
            <w:drawing>
              <wp:inline distT="0" distB="0" distL="0" distR="0">
                <wp:extent cx="360045" cy="1530350"/>
                <wp:effectExtent l="0" t="0" r="0" b="0"/>
                <wp:docPr id="75" name="Textbox 75"/>
                <wp:cNvGraphicFramePr>
                  <a:graphicFrameLocks/>
                </wp:cNvGraphicFramePr>
                <a:graphic>
                  <a:graphicData uri="http://schemas.microsoft.com/office/word/2010/wordprocessingShape">
                    <wps:wsp>
                      <wps:cNvPr id="75" name="Textbox 75"/>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52" filled="true" fillcolor="#58595b" stroked="false">
                <w10:anchorlock/>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rFonts w:ascii="Arial"/>
          <w:position w:val="1038"/>
          <w:sz w:val="20"/>
        </w:rPr>
      </w:r>
    </w:p>
    <w:p>
      <w:pPr>
        <w:spacing w:after="0" w:line="240" w:lineRule="auto"/>
        <w:rPr>
          <w:rFonts w:ascii="Arial"/>
          <w:position w:val="1038"/>
          <w:sz w:val="20"/>
        </w:rPr>
        <w:sectPr>
          <w:headerReference w:type="even" r:id="rId17"/>
          <w:headerReference w:type="default" r:id="rId18"/>
          <w:footerReference w:type="even" r:id="rId19"/>
          <w:footerReference w:type="default" r:id="rId20"/>
          <w:pgSz w:w="11910" w:h="16840"/>
          <w:pgMar w:header="303" w:footer="570" w:top="1540" w:bottom="760" w:left="0" w:right="0"/>
          <w:pgNumType w:start="122"/>
        </w:sectPr>
      </w:pPr>
    </w:p>
    <w:p>
      <w:pPr>
        <w:pStyle w:val="BodyText"/>
        <w:spacing w:before="10"/>
        <w:rPr>
          <w:rFonts w:ascii="Arial"/>
          <w:i/>
          <w:sz w:val="12"/>
        </w:rPr>
      </w:pPr>
    </w:p>
    <w:p>
      <w:pPr>
        <w:tabs>
          <w:tab w:pos="1930" w:val="left" w:leader="none"/>
        </w:tabs>
        <w:spacing w:line="240" w:lineRule="auto"/>
        <w:ind w:left="0" w:right="0" w:firstLine="0"/>
        <w:rPr>
          <w:rFonts w:ascii="Arial"/>
          <w:sz w:val="20"/>
        </w:rPr>
      </w:pPr>
      <w:r>
        <w:rPr>
          <w:rFonts w:ascii="Arial"/>
          <w:position w:val="1040"/>
          <w:sz w:val="20"/>
        </w:rPr>
        <mc:AlternateContent>
          <mc:Choice Requires="wps">
            <w:drawing>
              <wp:inline distT="0" distB="0" distL="0" distR="0">
                <wp:extent cx="360045" cy="1530350"/>
                <wp:effectExtent l="0" t="0" r="0" b="0"/>
                <wp:docPr id="76" name="Textbox 76"/>
                <wp:cNvGraphicFramePr>
                  <a:graphicFrameLocks/>
                </wp:cNvGraphicFramePr>
                <a:graphic>
                  <a:graphicData uri="http://schemas.microsoft.com/office/word/2010/wordprocessingShape">
                    <wps:wsp>
                      <wps:cNvPr id="76" name="Textbox 76"/>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53" filled="true" fillcolor="#58595b" stroked="false">
                <w10:anchorlock/>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rFonts w:ascii="Arial"/>
          <w:position w:val="1040"/>
          <w:sz w:val="20"/>
        </w:rPr>
      </w:r>
      <w:r>
        <w:rPr>
          <w:rFonts w:ascii="Arial"/>
          <w:position w:val="1040"/>
          <w:sz w:val="20"/>
        </w:rPr>
        <w:tab/>
      </w:r>
      <w:r>
        <w:rPr>
          <w:rFonts w:ascii="Arial"/>
          <w:sz w:val="20"/>
        </w:rPr>
        <mc:AlternateContent>
          <mc:Choice Requires="wps">
            <w:drawing>
              <wp:inline distT="0" distB="0" distL="0" distR="0">
                <wp:extent cx="5434330" cy="8573770"/>
                <wp:effectExtent l="0" t="0" r="0" b="0"/>
                <wp:docPr id="77" name="Textbox 77"/>
                <wp:cNvGraphicFramePr>
                  <a:graphicFrameLocks/>
                </wp:cNvGraphicFramePr>
                <a:graphic>
                  <a:graphicData uri="http://schemas.microsoft.com/office/word/2010/wordprocessingShape">
                    <wps:wsp>
                      <wps:cNvPr id="77" name="Textbox 77"/>
                      <wps:cNvSpPr txBox="1"/>
                      <wps:spPr>
                        <a:xfrm>
                          <a:off x="0" y="0"/>
                          <a:ext cx="5434330" cy="857377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Os-194</w:t>
                                  </w:r>
                                  <w:r>
                                    <w:rPr>
                                      <w:color w:val="231F20"/>
                                      <w:spacing w:val="9"/>
                                      <w:sz w:val="15"/>
                                    </w:rPr>
                                    <w:t> </w:t>
                                  </w:r>
                                  <w:r>
                                    <w:rPr>
                                      <w:rFonts w:ascii="Arial"/>
                                      <w:i/>
                                      <w:color w:val="231F20"/>
                                      <w:spacing w:val="-5"/>
                                      <w:sz w:val="15"/>
                                    </w:rPr>
                                    <w:t>(a)</w:t>
                                  </w:r>
                                </w:p>
                              </w:tc>
                              <w:tc>
                                <w:tcPr>
                                  <w:tcW w:w="1429" w:type="dxa"/>
                                </w:tcPr>
                                <w:p>
                                  <w:pPr>
                                    <w:pStyle w:val="TableParagraph"/>
                                    <w:spacing w:line="165" w:lineRule="exact" w:before="21"/>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Phosphorus</w:t>
                                  </w:r>
                                  <w:r>
                                    <w:rPr>
                                      <w:color w:val="231F20"/>
                                      <w:spacing w:val="39"/>
                                      <w:w w:val="105"/>
                                      <w:sz w:val="15"/>
                                    </w:rPr>
                                    <w:t> </w:t>
                                  </w:r>
                                  <w:r>
                                    <w:rPr>
                                      <w:color w:val="231F20"/>
                                      <w:spacing w:val="-4"/>
                                      <w:w w:val="105"/>
                                      <w:sz w:val="15"/>
                                    </w:rPr>
                                    <w:t>(15)</w:t>
                                  </w:r>
                                </w:p>
                              </w:tc>
                            </w:tr>
                            <w:tr>
                              <w:trPr>
                                <w:trHeight w:val="206" w:hRule="atLeast"/>
                              </w:trPr>
                              <w:tc>
                                <w:tcPr>
                                  <w:tcW w:w="2835" w:type="dxa"/>
                                </w:tcPr>
                                <w:p>
                                  <w:pPr>
                                    <w:pStyle w:val="TableParagraph"/>
                                    <w:spacing w:line="171" w:lineRule="exact" w:before="15"/>
                                    <w:ind w:left="79"/>
                                    <w:rPr>
                                      <w:sz w:val="15"/>
                                    </w:rPr>
                                  </w:pPr>
                                  <w:r>
                                    <w:rPr>
                                      <w:color w:val="231F20"/>
                                      <w:w w:val="105"/>
                                      <w:sz w:val="15"/>
                                    </w:rPr>
                                    <w:t>P-</w:t>
                                  </w:r>
                                  <w:r>
                                    <w:rPr>
                                      <w:color w:val="231F20"/>
                                      <w:spacing w:val="-5"/>
                                      <w:w w:val="105"/>
                                      <w:sz w:val="15"/>
                                    </w:rPr>
                                    <w:t>32</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P-</w:t>
                                  </w:r>
                                  <w:r>
                                    <w:rPr>
                                      <w:color w:val="231F20"/>
                                      <w:spacing w:val="-5"/>
                                      <w:w w:val="105"/>
                                      <w:sz w:val="15"/>
                                    </w:rPr>
                                    <w:t>33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Protactinium</w:t>
                                  </w:r>
                                  <w:r>
                                    <w:rPr>
                                      <w:color w:val="231F20"/>
                                      <w:spacing w:val="55"/>
                                      <w:w w:val="105"/>
                                      <w:sz w:val="15"/>
                                    </w:rPr>
                                    <w:t> </w:t>
                                  </w:r>
                                  <w:r>
                                    <w:rPr>
                                      <w:color w:val="231F20"/>
                                      <w:spacing w:val="-4"/>
                                      <w:w w:val="105"/>
                                      <w:sz w:val="15"/>
                                    </w:rPr>
                                    <w:t>(91)</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Pa-230</w:t>
                                  </w:r>
                                  <w:r>
                                    <w:rPr>
                                      <w:color w:val="231F20"/>
                                      <w:spacing w:val="21"/>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7</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Pa-</w:t>
                                  </w:r>
                                  <w:r>
                                    <w:rPr>
                                      <w:color w:val="231F20"/>
                                      <w:spacing w:val="-5"/>
                                      <w:sz w:val="15"/>
                                    </w:rPr>
                                    <w:t>231</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4</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sz w:val="15"/>
                                    </w:rPr>
                                  </w:pPr>
                                  <w:r>
                                    <w:rPr>
                                      <w:color w:val="231F20"/>
                                      <w:sz w:val="15"/>
                                    </w:rPr>
                                    <w:t>Pa-</w:t>
                                  </w:r>
                                  <w:r>
                                    <w:rPr>
                                      <w:color w:val="231F20"/>
                                      <w:spacing w:val="-5"/>
                                      <w:sz w:val="15"/>
                                    </w:rPr>
                                    <w:t>233</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Lead</w:t>
                                  </w:r>
                                  <w:r>
                                    <w:rPr>
                                      <w:color w:val="231F20"/>
                                      <w:spacing w:val="8"/>
                                      <w:w w:val="105"/>
                                      <w:sz w:val="15"/>
                                    </w:rPr>
                                    <w:t> </w:t>
                                  </w:r>
                                  <w:r>
                                    <w:rPr>
                                      <w:color w:val="231F20"/>
                                      <w:spacing w:val="-4"/>
                                      <w:w w:val="105"/>
                                      <w:sz w:val="15"/>
                                    </w:rPr>
                                    <w:t>(82)</w:t>
                                  </w:r>
                                </w:p>
                              </w:tc>
                            </w:tr>
                            <w:tr>
                              <w:trPr>
                                <w:trHeight w:val="206" w:hRule="atLeast"/>
                              </w:trPr>
                              <w:tc>
                                <w:tcPr>
                                  <w:tcW w:w="2835" w:type="dxa"/>
                                </w:tcPr>
                                <w:p>
                                  <w:pPr>
                                    <w:pStyle w:val="TableParagraph"/>
                                    <w:spacing w:line="171" w:lineRule="exact" w:before="15"/>
                                    <w:ind w:left="79"/>
                                    <w:rPr>
                                      <w:sz w:val="15"/>
                                    </w:rPr>
                                  </w:pPr>
                                  <w:r>
                                    <w:rPr>
                                      <w:color w:val="231F20"/>
                                      <w:w w:val="105"/>
                                      <w:sz w:val="15"/>
                                    </w:rPr>
                                    <w:t>Pb-</w:t>
                                  </w:r>
                                  <w:r>
                                    <w:rPr>
                                      <w:color w:val="231F20"/>
                                      <w:spacing w:val="-5"/>
                                      <w:w w:val="105"/>
                                      <w:sz w:val="15"/>
                                    </w:rPr>
                                    <w:t>201</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Pb-</w:t>
                                  </w:r>
                                  <w:r>
                                    <w:rPr>
                                      <w:color w:val="231F20"/>
                                      <w:spacing w:val="-5"/>
                                      <w:w w:val="105"/>
                                      <w:sz w:val="15"/>
                                    </w:rPr>
                                    <w:t>202</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Pb-</w:t>
                                  </w:r>
                                  <w:r>
                                    <w:rPr>
                                      <w:color w:val="231F20"/>
                                      <w:spacing w:val="-5"/>
                                      <w:w w:val="105"/>
                                      <w:sz w:val="15"/>
                                    </w:rPr>
                                    <w:t>203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Pb-</w:t>
                                  </w:r>
                                  <w:r>
                                    <w:rPr>
                                      <w:color w:val="231F20"/>
                                      <w:spacing w:val="-5"/>
                                      <w:w w:val="105"/>
                                      <w:sz w:val="15"/>
                                    </w:rPr>
                                    <w:t>205</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Pb-210</w:t>
                                  </w:r>
                                  <w:r>
                                    <w:rPr>
                                      <w:color w:val="231F20"/>
                                      <w:spacing w:val="20"/>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5</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Pb-212</w:t>
                                  </w:r>
                                  <w:r>
                                    <w:rPr>
                                      <w:color w:val="231F20"/>
                                      <w:spacing w:val="19"/>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Palladium</w:t>
                                  </w:r>
                                  <w:r>
                                    <w:rPr>
                                      <w:color w:val="231F20"/>
                                      <w:spacing w:val="22"/>
                                      <w:w w:val="105"/>
                                      <w:sz w:val="15"/>
                                    </w:rPr>
                                    <w:t> </w:t>
                                  </w:r>
                                  <w:r>
                                    <w:rPr>
                                      <w:color w:val="231F20"/>
                                      <w:spacing w:val="-4"/>
                                      <w:w w:val="105"/>
                                      <w:sz w:val="15"/>
                                    </w:rPr>
                                    <w:t>(46)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Pd-103</w:t>
                                  </w:r>
                                  <w:r>
                                    <w:rPr>
                                      <w:color w:val="231F20"/>
                                      <w:spacing w:val="14"/>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Pd-</w:t>
                                  </w:r>
                                  <w:r>
                                    <w:rPr>
                                      <w:color w:val="231F20"/>
                                      <w:spacing w:val="-5"/>
                                      <w:w w:val="105"/>
                                      <w:sz w:val="15"/>
                                    </w:rPr>
                                    <w:t>107</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Pd-</w:t>
                                  </w:r>
                                  <w:r>
                                    <w:rPr>
                                      <w:color w:val="231F20"/>
                                      <w:spacing w:val="-5"/>
                                      <w:w w:val="105"/>
                                      <w:sz w:val="15"/>
                                    </w:rPr>
                                    <w:t>109</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Promethium</w:t>
                                  </w:r>
                                  <w:r>
                                    <w:rPr>
                                      <w:color w:val="231F20"/>
                                      <w:spacing w:val="34"/>
                                      <w:w w:val="105"/>
                                      <w:sz w:val="15"/>
                                    </w:rPr>
                                    <w:t> </w:t>
                                  </w:r>
                                  <w:r>
                                    <w:rPr>
                                      <w:color w:val="231F20"/>
                                      <w:spacing w:val="-4"/>
                                      <w:w w:val="105"/>
                                      <w:sz w:val="15"/>
                                    </w:rPr>
                                    <w:t>(61)</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Pm-</w:t>
                                  </w:r>
                                  <w:r>
                                    <w:rPr>
                                      <w:color w:val="231F20"/>
                                      <w:spacing w:val="-5"/>
                                      <w:w w:val="105"/>
                                      <w:sz w:val="15"/>
                                    </w:rPr>
                                    <w:t>143</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144</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145</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147</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Pm-148m</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149</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151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Polonium</w:t>
                                  </w:r>
                                  <w:r>
                                    <w:rPr>
                                      <w:color w:val="231F20"/>
                                      <w:spacing w:val="26"/>
                                      <w:w w:val="105"/>
                                      <w:sz w:val="15"/>
                                    </w:rPr>
                                    <w:t> </w:t>
                                  </w:r>
                                  <w:r>
                                    <w:rPr>
                                      <w:color w:val="231F20"/>
                                      <w:spacing w:val="-4"/>
                                      <w:w w:val="105"/>
                                      <w:sz w:val="15"/>
                                    </w:rPr>
                                    <w:t>(84)</w:t>
                                  </w:r>
                                </w:p>
                              </w:tc>
                            </w:tr>
                            <w:tr>
                              <w:trPr>
                                <w:trHeight w:val="206" w:hRule="atLeast"/>
                              </w:trPr>
                              <w:tc>
                                <w:tcPr>
                                  <w:tcW w:w="2835" w:type="dxa"/>
                                </w:tcPr>
                                <w:p>
                                  <w:pPr>
                                    <w:pStyle w:val="TableParagraph"/>
                                    <w:spacing w:line="171" w:lineRule="exact" w:before="15"/>
                                    <w:ind w:left="79"/>
                                    <w:rPr>
                                      <w:sz w:val="15"/>
                                    </w:rPr>
                                  </w:pPr>
                                  <w:r>
                                    <w:rPr>
                                      <w:color w:val="231F20"/>
                                      <w:w w:val="105"/>
                                      <w:sz w:val="15"/>
                                    </w:rPr>
                                    <w:t>Po-</w:t>
                                  </w:r>
                                  <w:r>
                                    <w:rPr>
                                      <w:color w:val="231F20"/>
                                      <w:spacing w:val="-5"/>
                                      <w:w w:val="105"/>
                                      <w:sz w:val="15"/>
                                    </w:rPr>
                                    <w:t>210</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Praseodymium</w:t>
                                  </w:r>
                                  <w:r>
                                    <w:rPr>
                                      <w:color w:val="231F20"/>
                                      <w:spacing w:val="43"/>
                                      <w:w w:val="105"/>
                                      <w:sz w:val="15"/>
                                    </w:rPr>
                                    <w:t> </w:t>
                                  </w:r>
                                  <w:r>
                                    <w:rPr>
                                      <w:color w:val="231F20"/>
                                      <w:spacing w:val="-4"/>
                                      <w:w w:val="105"/>
                                      <w:sz w:val="15"/>
                                    </w:rPr>
                                    <w:t>(59)</w:t>
                                  </w:r>
                                </w:p>
                              </w:tc>
                            </w:tr>
                            <w:tr>
                              <w:trPr>
                                <w:trHeight w:val="206" w:hRule="atLeast"/>
                              </w:trPr>
                              <w:tc>
                                <w:tcPr>
                                  <w:tcW w:w="2835" w:type="dxa"/>
                                </w:tcPr>
                                <w:p>
                                  <w:pPr>
                                    <w:pStyle w:val="TableParagraph"/>
                                    <w:spacing w:line="171" w:lineRule="exact" w:before="15"/>
                                    <w:ind w:left="79"/>
                                    <w:rPr>
                                      <w:sz w:val="15"/>
                                    </w:rPr>
                                  </w:pPr>
                                  <w:r>
                                    <w:rPr>
                                      <w:color w:val="231F20"/>
                                      <w:spacing w:val="-5"/>
                                      <w:sz w:val="15"/>
                                    </w:rPr>
                                    <w:t>Pr-142</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5"/>
                                      <w:sz w:val="15"/>
                                    </w:rPr>
                                    <w:t>Pr-143</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Platinum</w:t>
                                  </w:r>
                                  <w:r>
                                    <w:rPr>
                                      <w:color w:val="231F20"/>
                                      <w:spacing w:val="23"/>
                                      <w:w w:val="105"/>
                                      <w:sz w:val="15"/>
                                    </w:rPr>
                                    <w:t> </w:t>
                                  </w:r>
                                  <w:r>
                                    <w:rPr>
                                      <w:color w:val="231F20"/>
                                      <w:spacing w:val="-4"/>
                                      <w:w w:val="105"/>
                                      <w:sz w:val="15"/>
                                    </w:rPr>
                                    <w:t>(78)</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Pt-188</w:t>
                                  </w:r>
                                  <w:r>
                                    <w:rPr>
                                      <w:color w:val="231F20"/>
                                      <w:spacing w:val="11"/>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w:t>
                                  </w:r>
                                  <w:r>
                                    <w:rPr>
                                      <w:color w:val="231F20"/>
                                      <w:spacing w:val="-5"/>
                                      <w:w w:val="105"/>
                                      <w:sz w:val="15"/>
                                    </w:rPr>
                                    <w:t>191</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w:t>
                                  </w:r>
                                  <w:r>
                                    <w:rPr>
                                      <w:color w:val="231F20"/>
                                      <w:spacing w:val="-5"/>
                                      <w:w w:val="105"/>
                                      <w:sz w:val="15"/>
                                    </w:rPr>
                                    <w:t>193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Pt-</w:t>
                                  </w:r>
                                  <w:r>
                                    <w:rPr>
                                      <w:color w:val="231F20"/>
                                      <w:spacing w:val="-4"/>
                                      <w:w w:val="105"/>
                                      <w:sz w:val="15"/>
                                    </w:rPr>
                                    <w:t>193m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Pt-195m</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w:t>
                                  </w:r>
                                  <w:r>
                                    <w:rPr>
                                      <w:color w:val="231F20"/>
                                      <w:spacing w:val="-5"/>
                                      <w:w w:val="105"/>
                                      <w:sz w:val="15"/>
                                    </w:rPr>
                                    <w:t>197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Pt-197m</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Plutonium</w:t>
                                  </w:r>
                                  <w:r>
                                    <w:rPr>
                                      <w:color w:val="231F20"/>
                                      <w:spacing w:val="29"/>
                                      <w:w w:val="105"/>
                                      <w:sz w:val="15"/>
                                    </w:rPr>
                                    <w:t> </w:t>
                                  </w:r>
                                  <w:r>
                                    <w:rPr>
                                      <w:color w:val="231F20"/>
                                      <w:spacing w:val="-4"/>
                                      <w:w w:val="105"/>
                                      <w:sz w:val="15"/>
                                    </w:rPr>
                                    <w:t>(94)</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236</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3</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237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238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239</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240</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Pu-241</w:t>
                                  </w:r>
                                  <w:r>
                                    <w:rPr>
                                      <w:color w:val="231F20"/>
                                      <w:spacing w:val="8"/>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6</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242</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Pu-244</w:t>
                                  </w:r>
                                  <w:r>
                                    <w:rPr>
                                      <w:color w:val="231F20"/>
                                      <w:spacing w:val="2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Radium</w:t>
                                  </w:r>
                                  <w:r>
                                    <w:rPr>
                                      <w:color w:val="231F20"/>
                                      <w:spacing w:val="15"/>
                                      <w:w w:val="105"/>
                                      <w:sz w:val="15"/>
                                    </w:rPr>
                                    <w:t> </w:t>
                                  </w:r>
                                  <w:r>
                                    <w:rPr>
                                      <w:color w:val="231F20"/>
                                      <w:spacing w:val="-4"/>
                                      <w:w w:val="105"/>
                                      <w:sz w:val="15"/>
                                    </w:rPr>
                                    <w:t>(88)</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Ra-223</w:t>
                                  </w:r>
                                  <w:r>
                                    <w:rPr>
                                      <w:color w:val="231F20"/>
                                      <w:spacing w:val="19"/>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7</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0"/>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2</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Ra-224</w:t>
                                  </w:r>
                                  <w:r>
                                    <w:rPr>
                                      <w:color w:val="231F20"/>
                                      <w:spacing w:val="14"/>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Ra-225</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4</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Ra-226</w:t>
                                  </w:r>
                                  <w:r>
                                    <w:rPr>
                                      <w:color w:val="231F20"/>
                                      <w:spacing w:val="19"/>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3</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Ra-228</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Rubidium</w:t>
                                  </w:r>
                                  <w:r>
                                    <w:rPr>
                                      <w:color w:val="231F20"/>
                                      <w:spacing w:val="30"/>
                                      <w:w w:val="105"/>
                                      <w:sz w:val="15"/>
                                    </w:rPr>
                                    <w:t> </w:t>
                                  </w:r>
                                  <w:r>
                                    <w:rPr>
                                      <w:color w:val="231F20"/>
                                      <w:spacing w:val="-4"/>
                                      <w:w w:val="105"/>
                                      <w:sz w:val="15"/>
                                    </w:rPr>
                                    <w:t>(37)</w:t>
                                  </w:r>
                                </w:p>
                              </w:tc>
                            </w:tr>
                            <w:tr>
                              <w:trPr>
                                <w:trHeight w:val="206" w:hRule="atLeast"/>
                              </w:trPr>
                              <w:tc>
                                <w:tcPr>
                                  <w:tcW w:w="2835" w:type="dxa"/>
                                </w:tcPr>
                                <w:p>
                                  <w:pPr>
                                    <w:pStyle w:val="TableParagraph"/>
                                    <w:spacing w:line="171" w:lineRule="exact" w:before="15"/>
                                    <w:ind w:left="79"/>
                                    <w:rPr>
                                      <w:sz w:val="15"/>
                                    </w:rPr>
                                  </w:pPr>
                                  <w:r>
                                    <w:rPr>
                                      <w:color w:val="231F20"/>
                                      <w:w w:val="105"/>
                                      <w:sz w:val="15"/>
                                    </w:rPr>
                                    <w:t>Rb-</w:t>
                                  </w:r>
                                  <w:r>
                                    <w:rPr>
                                      <w:color w:val="231F20"/>
                                      <w:spacing w:val="-5"/>
                                      <w:w w:val="105"/>
                                      <w:sz w:val="15"/>
                                    </w:rPr>
                                    <w:t>81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Rb-83</w:t>
                                  </w:r>
                                  <w:r>
                                    <w:rPr>
                                      <w:color w:val="231F20"/>
                                      <w:spacing w:val="35"/>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bl>
                          <w:p>
                            <w:pPr>
                              <w:pStyle w:val="BodyText"/>
                            </w:pPr>
                          </w:p>
                        </w:txbxContent>
                      </wps:txbx>
                      <wps:bodyPr wrap="square" lIns="0" tIns="0" rIns="0" bIns="0" rtlCol="0">
                        <a:noAutofit/>
                      </wps:bodyPr>
                    </wps:wsp>
                  </a:graphicData>
                </a:graphic>
              </wp:inline>
            </w:drawing>
          </mc:Choice>
          <mc:Fallback>
            <w:pict>
              <v:shape style="width:427.9pt;height:675.1pt;mso-position-horizontal-relative:char;mso-position-vertical-relative:line" type="#_x0000_t202" id="docshape54"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Os-194</w:t>
                            </w:r>
                            <w:r>
                              <w:rPr>
                                <w:color w:val="231F20"/>
                                <w:spacing w:val="9"/>
                                <w:sz w:val="15"/>
                              </w:rPr>
                              <w:t> </w:t>
                            </w:r>
                            <w:r>
                              <w:rPr>
                                <w:rFonts w:ascii="Arial"/>
                                <w:i/>
                                <w:color w:val="231F20"/>
                                <w:spacing w:val="-5"/>
                                <w:sz w:val="15"/>
                              </w:rPr>
                              <w:t>(a)</w:t>
                            </w:r>
                          </w:p>
                        </w:tc>
                        <w:tc>
                          <w:tcPr>
                            <w:tcW w:w="1429" w:type="dxa"/>
                          </w:tcPr>
                          <w:p>
                            <w:pPr>
                              <w:pStyle w:val="TableParagraph"/>
                              <w:spacing w:line="165" w:lineRule="exact" w:before="21"/>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Phosphorus</w:t>
                            </w:r>
                            <w:r>
                              <w:rPr>
                                <w:color w:val="231F20"/>
                                <w:spacing w:val="39"/>
                                <w:w w:val="105"/>
                                <w:sz w:val="15"/>
                              </w:rPr>
                              <w:t> </w:t>
                            </w:r>
                            <w:r>
                              <w:rPr>
                                <w:color w:val="231F20"/>
                                <w:spacing w:val="-4"/>
                                <w:w w:val="105"/>
                                <w:sz w:val="15"/>
                              </w:rPr>
                              <w:t>(15)</w:t>
                            </w:r>
                          </w:p>
                        </w:tc>
                      </w:tr>
                      <w:tr>
                        <w:trPr>
                          <w:trHeight w:val="206" w:hRule="atLeast"/>
                        </w:trPr>
                        <w:tc>
                          <w:tcPr>
                            <w:tcW w:w="2835" w:type="dxa"/>
                          </w:tcPr>
                          <w:p>
                            <w:pPr>
                              <w:pStyle w:val="TableParagraph"/>
                              <w:spacing w:line="171" w:lineRule="exact" w:before="15"/>
                              <w:ind w:left="79"/>
                              <w:rPr>
                                <w:sz w:val="15"/>
                              </w:rPr>
                            </w:pPr>
                            <w:r>
                              <w:rPr>
                                <w:color w:val="231F20"/>
                                <w:w w:val="105"/>
                                <w:sz w:val="15"/>
                              </w:rPr>
                              <w:t>P-</w:t>
                            </w:r>
                            <w:r>
                              <w:rPr>
                                <w:color w:val="231F20"/>
                                <w:spacing w:val="-5"/>
                                <w:w w:val="105"/>
                                <w:sz w:val="15"/>
                              </w:rPr>
                              <w:t>32</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P-</w:t>
                            </w:r>
                            <w:r>
                              <w:rPr>
                                <w:color w:val="231F20"/>
                                <w:spacing w:val="-5"/>
                                <w:w w:val="105"/>
                                <w:sz w:val="15"/>
                              </w:rPr>
                              <w:t>33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Protactinium</w:t>
                            </w:r>
                            <w:r>
                              <w:rPr>
                                <w:color w:val="231F20"/>
                                <w:spacing w:val="55"/>
                                <w:w w:val="105"/>
                                <w:sz w:val="15"/>
                              </w:rPr>
                              <w:t> </w:t>
                            </w:r>
                            <w:r>
                              <w:rPr>
                                <w:color w:val="231F20"/>
                                <w:spacing w:val="-4"/>
                                <w:w w:val="105"/>
                                <w:sz w:val="15"/>
                              </w:rPr>
                              <w:t>(91)</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Pa-230</w:t>
                            </w:r>
                            <w:r>
                              <w:rPr>
                                <w:color w:val="231F20"/>
                                <w:spacing w:val="21"/>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7</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Pa-</w:t>
                            </w:r>
                            <w:r>
                              <w:rPr>
                                <w:color w:val="231F20"/>
                                <w:spacing w:val="-5"/>
                                <w:sz w:val="15"/>
                              </w:rPr>
                              <w:t>231</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4</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sz w:val="15"/>
                              </w:rPr>
                            </w:pPr>
                            <w:r>
                              <w:rPr>
                                <w:color w:val="231F20"/>
                                <w:sz w:val="15"/>
                              </w:rPr>
                              <w:t>Pa-</w:t>
                            </w:r>
                            <w:r>
                              <w:rPr>
                                <w:color w:val="231F20"/>
                                <w:spacing w:val="-5"/>
                                <w:sz w:val="15"/>
                              </w:rPr>
                              <w:t>233</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Lead</w:t>
                            </w:r>
                            <w:r>
                              <w:rPr>
                                <w:color w:val="231F20"/>
                                <w:spacing w:val="8"/>
                                <w:w w:val="105"/>
                                <w:sz w:val="15"/>
                              </w:rPr>
                              <w:t> </w:t>
                            </w:r>
                            <w:r>
                              <w:rPr>
                                <w:color w:val="231F20"/>
                                <w:spacing w:val="-4"/>
                                <w:w w:val="105"/>
                                <w:sz w:val="15"/>
                              </w:rPr>
                              <w:t>(82)</w:t>
                            </w:r>
                          </w:p>
                        </w:tc>
                      </w:tr>
                      <w:tr>
                        <w:trPr>
                          <w:trHeight w:val="206" w:hRule="atLeast"/>
                        </w:trPr>
                        <w:tc>
                          <w:tcPr>
                            <w:tcW w:w="2835" w:type="dxa"/>
                          </w:tcPr>
                          <w:p>
                            <w:pPr>
                              <w:pStyle w:val="TableParagraph"/>
                              <w:spacing w:line="171" w:lineRule="exact" w:before="15"/>
                              <w:ind w:left="79"/>
                              <w:rPr>
                                <w:sz w:val="15"/>
                              </w:rPr>
                            </w:pPr>
                            <w:r>
                              <w:rPr>
                                <w:color w:val="231F20"/>
                                <w:w w:val="105"/>
                                <w:sz w:val="15"/>
                              </w:rPr>
                              <w:t>Pb-</w:t>
                            </w:r>
                            <w:r>
                              <w:rPr>
                                <w:color w:val="231F20"/>
                                <w:spacing w:val="-5"/>
                                <w:w w:val="105"/>
                                <w:sz w:val="15"/>
                              </w:rPr>
                              <w:t>201</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Pb-</w:t>
                            </w:r>
                            <w:r>
                              <w:rPr>
                                <w:color w:val="231F20"/>
                                <w:spacing w:val="-5"/>
                                <w:w w:val="105"/>
                                <w:sz w:val="15"/>
                              </w:rPr>
                              <w:t>202</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Pb-</w:t>
                            </w:r>
                            <w:r>
                              <w:rPr>
                                <w:color w:val="231F20"/>
                                <w:spacing w:val="-5"/>
                                <w:w w:val="105"/>
                                <w:sz w:val="15"/>
                              </w:rPr>
                              <w:t>203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Pb-</w:t>
                            </w:r>
                            <w:r>
                              <w:rPr>
                                <w:color w:val="231F20"/>
                                <w:spacing w:val="-5"/>
                                <w:w w:val="105"/>
                                <w:sz w:val="15"/>
                              </w:rPr>
                              <w:t>205</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Pb-210</w:t>
                            </w:r>
                            <w:r>
                              <w:rPr>
                                <w:color w:val="231F20"/>
                                <w:spacing w:val="20"/>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5</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Pb-212</w:t>
                            </w:r>
                            <w:r>
                              <w:rPr>
                                <w:color w:val="231F20"/>
                                <w:spacing w:val="19"/>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Palladium</w:t>
                            </w:r>
                            <w:r>
                              <w:rPr>
                                <w:color w:val="231F20"/>
                                <w:spacing w:val="22"/>
                                <w:w w:val="105"/>
                                <w:sz w:val="15"/>
                              </w:rPr>
                              <w:t> </w:t>
                            </w:r>
                            <w:r>
                              <w:rPr>
                                <w:color w:val="231F20"/>
                                <w:spacing w:val="-4"/>
                                <w:w w:val="105"/>
                                <w:sz w:val="15"/>
                              </w:rPr>
                              <w:t>(46)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Pd-103</w:t>
                            </w:r>
                            <w:r>
                              <w:rPr>
                                <w:color w:val="231F20"/>
                                <w:spacing w:val="14"/>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Pd-</w:t>
                            </w:r>
                            <w:r>
                              <w:rPr>
                                <w:color w:val="231F20"/>
                                <w:spacing w:val="-5"/>
                                <w:w w:val="105"/>
                                <w:sz w:val="15"/>
                              </w:rPr>
                              <w:t>107</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Pd-</w:t>
                            </w:r>
                            <w:r>
                              <w:rPr>
                                <w:color w:val="231F20"/>
                                <w:spacing w:val="-5"/>
                                <w:w w:val="105"/>
                                <w:sz w:val="15"/>
                              </w:rPr>
                              <w:t>109</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Promethium</w:t>
                            </w:r>
                            <w:r>
                              <w:rPr>
                                <w:color w:val="231F20"/>
                                <w:spacing w:val="34"/>
                                <w:w w:val="105"/>
                                <w:sz w:val="15"/>
                              </w:rPr>
                              <w:t> </w:t>
                            </w:r>
                            <w:r>
                              <w:rPr>
                                <w:color w:val="231F20"/>
                                <w:spacing w:val="-4"/>
                                <w:w w:val="105"/>
                                <w:sz w:val="15"/>
                              </w:rPr>
                              <w:t>(61)</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Pm-</w:t>
                            </w:r>
                            <w:r>
                              <w:rPr>
                                <w:color w:val="231F20"/>
                                <w:spacing w:val="-5"/>
                                <w:w w:val="105"/>
                                <w:sz w:val="15"/>
                              </w:rPr>
                              <w:t>143</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144</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145</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147</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Pm-148m</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149</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Pm-</w:t>
                            </w:r>
                            <w:r>
                              <w:rPr>
                                <w:color w:val="231F20"/>
                                <w:spacing w:val="-5"/>
                                <w:sz w:val="15"/>
                              </w:rPr>
                              <w:t>151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Polonium</w:t>
                            </w:r>
                            <w:r>
                              <w:rPr>
                                <w:color w:val="231F20"/>
                                <w:spacing w:val="26"/>
                                <w:w w:val="105"/>
                                <w:sz w:val="15"/>
                              </w:rPr>
                              <w:t> </w:t>
                            </w:r>
                            <w:r>
                              <w:rPr>
                                <w:color w:val="231F20"/>
                                <w:spacing w:val="-4"/>
                                <w:w w:val="105"/>
                                <w:sz w:val="15"/>
                              </w:rPr>
                              <w:t>(84)</w:t>
                            </w:r>
                          </w:p>
                        </w:tc>
                      </w:tr>
                      <w:tr>
                        <w:trPr>
                          <w:trHeight w:val="206" w:hRule="atLeast"/>
                        </w:trPr>
                        <w:tc>
                          <w:tcPr>
                            <w:tcW w:w="2835" w:type="dxa"/>
                          </w:tcPr>
                          <w:p>
                            <w:pPr>
                              <w:pStyle w:val="TableParagraph"/>
                              <w:spacing w:line="171" w:lineRule="exact" w:before="15"/>
                              <w:ind w:left="79"/>
                              <w:rPr>
                                <w:sz w:val="15"/>
                              </w:rPr>
                            </w:pPr>
                            <w:r>
                              <w:rPr>
                                <w:color w:val="231F20"/>
                                <w:w w:val="105"/>
                                <w:sz w:val="15"/>
                              </w:rPr>
                              <w:t>Po-</w:t>
                            </w:r>
                            <w:r>
                              <w:rPr>
                                <w:color w:val="231F20"/>
                                <w:spacing w:val="-5"/>
                                <w:w w:val="105"/>
                                <w:sz w:val="15"/>
                              </w:rPr>
                              <w:t>210</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Praseodymium</w:t>
                            </w:r>
                            <w:r>
                              <w:rPr>
                                <w:color w:val="231F20"/>
                                <w:spacing w:val="43"/>
                                <w:w w:val="105"/>
                                <w:sz w:val="15"/>
                              </w:rPr>
                              <w:t> </w:t>
                            </w:r>
                            <w:r>
                              <w:rPr>
                                <w:color w:val="231F20"/>
                                <w:spacing w:val="-4"/>
                                <w:w w:val="105"/>
                                <w:sz w:val="15"/>
                              </w:rPr>
                              <w:t>(59)</w:t>
                            </w:r>
                          </w:p>
                        </w:tc>
                      </w:tr>
                      <w:tr>
                        <w:trPr>
                          <w:trHeight w:val="206" w:hRule="atLeast"/>
                        </w:trPr>
                        <w:tc>
                          <w:tcPr>
                            <w:tcW w:w="2835" w:type="dxa"/>
                          </w:tcPr>
                          <w:p>
                            <w:pPr>
                              <w:pStyle w:val="TableParagraph"/>
                              <w:spacing w:line="171" w:lineRule="exact" w:before="15"/>
                              <w:ind w:left="79"/>
                              <w:rPr>
                                <w:sz w:val="15"/>
                              </w:rPr>
                            </w:pPr>
                            <w:r>
                              <w:rPr>
                                <w:color w:val="231F20"/>
                                <w:spacing w:val="-5"/>
                                <w:sz w:val="15"/>
                              </w:rPr>
                              <w:t>Pr-142</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spacing w:val="-5"/>
                                <w:sz w:val="15"/>
                              </w:rPr>
                              <w:t>Pr-143</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Platinum</w:t>
                            </w:r>
                            <w:r>
                              <w:rPr>
                                <w:color w:val="231F20"/>
                                <w:spacing w:val="23"/>
                                <w:w w:val="105"/>
                                <w:sz w:val="15"/>
                              </w:rPr>
                              <w:t> </w:t>
                            </w:r>
                            <w:r>
                              <w:rPr>
                                <w:color w:val="231F20"/>
                                <w:spacing w:val="-4"/>
                                <w:w w:val="105"/>
                                <w:sz w:val="15"/>
                              </w:rPr>
                              <w:t>(78)</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Pt-188</w:t>
                            </w:r>
                            <w:r>
                              <w:rPr>
                                <w:color w:val="231F20"/>
                                <w:spacing w:val="11"/>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w:t>
                            </w:r>
                            <w:r>
                              <w:rPr>
                                <w:color w:val="231F20"/>
                                <w:spacing w:val="-5"/>
                                <w:w w:val="105"/>
                                <w:sz w:val="15"/>
                              </w:rPr>
                              <w:t>191</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w:t>
                            </w:r>
                            <w:r>
                              <w:rPr>
                                <w:color w:val="231F20"/>
                                <w:spacing w:val="-5"/>
                                <w:w w:val="105"/>
                                <w:sz w:val="15"/>
                              </w:rPr>
                              <w:t>193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Pt-</w:t>
                            </w:r>
                            <w:r>
                              <w:rPr>
                                <w:color w:val="231F20"/>
                                <w:spacing w:val="-4"/>
                                <w:w w:val="105"/>
                                <w:sz w:val="15"/>
                              </w:rPr>
                              <w:t>193m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Pt-195m</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w:t>
                            </w:r>
                            <w:r>
                              <w:rPr>
                                <w:color w:val="231F20"/>
                                <w:spacing w:val="-5"/>
                                <w:w w:val="105"/>
                                <w:sz w:val="15"/>
                              </w:rPr>
                              <w:t>197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4"/>
                                <w:w w:val="105"/>
                                <w:sz w:val="15"/>
                              </w:rPr>
                              <w:t>Pt-197m</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Plutonium</w:t>
                            </w:r>
                            <w:r>
                              <w:rPr>
                                <w:color w:val="231F20"/>
                                <w:spacing w:val="29"/>
                                <w:w w:val="105"/>
                                <w:sz w:val="15"/>
                              </w:rPr>
                              <w:t> </w:t>
                            </w:r>
                            <w:r>
                              <w:rPr>
                                <w:color w:val="231F20"/>
                                <w:spacing w:val="-4"/>
                                <w:w w:val="105"/>
                                <w:sz w:val="15"/>
                              </w:rPr>
                              <w:t>(94)</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236</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3</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237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238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239</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240</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Pu-241</w:t>
                            </w:r>
                            <w:r>
                              <w:rPr>
                                <w:color w:val="231F20"/>
                                <w:spacing w:val="8"/>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6</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Pu-</w:t>
                            </w:r>
                            <w:r>
                              <w:rPr>
                                <w:color w:val="231F20"/>
                                <w:spacing w:val="-5"/>
                                <w:w w:val="105"/>
                                <w:sz w:val="15"/>
                              </w:rPr>
                              <w:t>242</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Pu-244</w:t>
                            </w:r>
                            <w:r>
                              <w:rPr>
                                <w:color w:val="231F20"/>
                                <w:spacing w:val="2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Radium</w:t>
                            </w:r>
                            <w:r>
                              <w:rPr>
                                <w:color w:val="231F20"/>
                                <w:spacing w:val="15"/>
                                <w:w w:val="105"/>
                                <w:sz w:val="15"/>
                              </w:rPr>
                              <w:t> </w:t>
                            </w:r>
                            <w:r>
                              <w:rPr>
                                <w:color w:val="231F20"/>
                                <w:spacing w:val="-4"/>
                                <w:w w:val="105"/>
                                <w:sz w:val="15"/>
                              </w:rPr>
                              <w:t>(88)</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Ra-223</w:t>
                            </w:r>
                            <w:r>
                              <w:rPr>
                                <w:color w:val="231F20"/>
                                <w:spacing w:val="19"/>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7</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0"/>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2</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Ra-224</w:t>
                            </w:r>
                            <w:r>
                              <w:rPr>
                                <w:color w:val="231F20"/>
                                <w:spacing w:val="14"/>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Ra-225</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4</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Ra-226</w:t>
                            </w:r>
                            <w:r>
                              <w:rPr>
                                <w:color w:val="231F20"/>
                                <w:spacing w:val="19"/>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3</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Ra-228</w:t>
                            </w:r>
                            <w:r>
                              <w:rPr>
                                <w:color w:val="231F20"/>
                                <w:spacing w:val="1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Rubidium</w:t>
                            </w:r>
                            <w:r>
                              <w:rPr>
                                <w:color w:val="231F20"/>
                                <w:spacing w:val="30"/>
                                <w:w w:val="105"/>
                                <w:sz w:val="15"/>
                              </w:rPr>
                              <w:t> </w:t>
                            </w:r>
                            <w:r>
                              <w:rPr>
                                <w:color w:val="231F20"/>
                                <w:spacing w:val="-4"/>
                                <w:w w:val="105"/>
                                <w:sz w:val="15"/>
                              </w:rPr>
                              <w:t>(37)</w:t>
                            </w:r>
                          </w:p>
                        </w:tc>
                      </w:tr>
                      <w:tr>
                        <w:trPr>
                          <w:trHeight w:val="206" w:hRule="atLeast"/>
                        </w:trPr>
                        <w:tc>
                          <w:tcPr>
                            <w:tcW w:w="2835" w:type="dxa"/>
                          </w:tcPr>
                          <w:p>
                            <w:pPr>
                              <w:pStyle w:val="TableParagraph"/>
                              <w:spacing w:line="171" w:lineRule="exact" w:before="15"/>
                              <w:ind w:left="79"/>
                              <w:rPr>
                                <w:sz w:val="15"/>
                              </w:rPr>
                            </w:pPr>
                            <w:r>
                              <w:rPr>
                                <w:color w:val="231F20"/>
                                <w:w w:val="105"/>
                                <w:sz w:val="15"/>
                              </w:rPr>
                              <w:t>Rb-</w:t>
                            </w:r>
                            <w:r>
                              <w:rPr>
                                <w:color w:val="231F20"/>
                                <w:spacing w:val="-5"/>
                                <w:w w:val="105"/>
                                <w:sz w:val="15"/>
                              </w:rPr>
                              <w:t>81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Rb-83</w:t>
                            </w:r>
                            <w:r>
                              <w:rPr>
                                <w:color w:val="231F20"/>
                                <w:spacing w:val="35"/>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bl>
                    <w:p>
                      <w:pPr>
                        <w:pStyle w:val="BodyText"/>
                      </w:pPr>
                    </w:p>
                  </w:txbxContent>
                </v:textbox>
              </v:shape>
            </w:pict>
          </mc:Fallback>
        </mc:AlternateContent>
      </w:r>
      <w:r>
        <w:rPr>
          <w:rFonts w:ascii="Arial"/>
          <w:sz w:val="20"/>
        </w:rPr>
      </w:r>
    </w:p>
    <w:p>
      <w:pPr>
        <w:spacing w:after="0" w:line="240" w:lineRule="auto"/>
        <w:rPr>
          <w:rFonts w:ascii="Arial"/>
          <w:sz w:val="20"/>
        </w:rPr>
        <w:sectPr>
          <w:pgSz w:w="11910" w:h="16840"/>
          <w:pgMar w:header="303" w:footer="570" w:top="1540" w:bottom="760" w:left="0" w:right="0"/>
        </w:sectPr>
      </w:pPr>
    </w:p>
    <w:p>
      <w:pPr>
        <w:pStyle w:val="BodyText"/>
        <w:spacing w:before="10"/>
        <w:rPr>
          <w:rFonts w:ascii="Arial"/>
          <w:i/>
          <w:sz w:val="12"/>
        </w:rPr>
      </w:pPr>
    </w:p>
    <w:p>
      <w:pPr>
        <w:tabs>
          <w:tab w:pos="11338" w:val="left" w:leader="none"/>
        </w:tabs>
        <w:spacing w:line="240" w:lineRule="auto"/>
        <w:ind w:left="2497" w:right="-44" w:firstLine="0"/>
        <w:rPr>
          <w:rFonts w:ascii="Arial"/>
          <w:position w:val="1018"/>
          <w:sz w:val="20"/>
        </w:rPr>
      </w:pPr>
      <w:r>
        <w:rPr>
          <w:rFonts w:ascii="Arial"/>
          <w:sz w:val="20"/>
        </w:rPr>
        <mc:AlternateContent>
          <mc:Choice Requires="wps">
            <w:drawing>
              <wp:inline distT="0" distB="0" distL="0" distR="0">
                <wp:extent cx="5434330" cy="8436610"/>
                <wp:effectExtent l="0" t="0" r="0" b="0"/>
                <wp:docPr id="94" name="Textbox 94"/>
                <wp:cNvGraphicFramePr>
                  <a:graphicFrameLocks/>
                </wp:cNvGraphicFramePr>
                <a:graphic>
                  <a:graphicData uri="http://schemas.microsoft.com/office/word/2010/wordprocessingShape">
                    <wps:wsp>
                      <wps:cNvPr id="94" name="Textbox 94"/>
                      <wps:cNvSpPr txBox="1"/>
                      <wps:spPr>
                        <a:xfrm>
                          <a:off x="0" y="0"/>
                          <a:ext cx="5434330" cy="843661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6" w:hRule="atLeast"/>
                              </w:trPr>
                              <w:tc>
                                <w:tcPr>
                                  <w:tcW w:w="2835" w:type="dxa"/>
                                </w:tcPr>
                                <w:p>
                                  <w:pPr>
                                    <w:pStyle w:val="TableParagraph"/>
                                    <w:spacing w:line="171" w:lineRule="exact" w:before="15"/>
                                    <w:ind w:left="80"/>
                                    <w:rPr>
                                      <w:sz w:val="15"/>
                                    </w:rPr>
                                  </w:pPr>
                                  <w:r>
                                    <w:rPr>
                                      <w:color w:val="231F20"/>
                                      <w:w w:val="105"/>
                                      <w:sz w:val="15"/>
                                    </w:rPr>
                                    <w:t>Rb-</w:t>
                                  </w:r>
                                  <w:r>
                                    <w:rPr>
                                      <w:color w:val="231F20"/>
                                      <w:spacing w:val="-5"/>
                                      <w:w w:val="105"/>
                                      <w:sz w:val="15"/>
                                    </w:rPr>
                                    <w:t>84</w:t>
                                  </w:r>
                                </w:p>
                              </w:tc>
                              <w:tc>
                                <w:tcPr>
                                  <w:tcW w:w="1429" w:type="dxa"/>
                                </w:tcPr>
                                <w:p>
                                  <w:pPr>
                                    <w:pStyle w:val="TableParagraph"/>
                                    <w:spacing w:line="165" w:lineRule="exact" w:before="21"/>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Rb-</w:t>
                                  </w:r>
                                  <w:r>
                                    <w:rPr>
                                      <w:color w:val="231F20"/>
                                      <w:spacing w:val="-5"/>
                                      <w:w w:val="105"/>
                                      <w:sz w:val="15"/>
                                    </w:rPr>
                                    <w:t>86</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Rb-</w:t>
                                  </w:r>
                                  <w:r>
                                    <w:rPr>
                                      <w:color w:val="231F20"/>
                                      <w:spacing w:val="-5"/>
                                      <w:w w:val="105"/>
                                      <w:sz w:val="15"/>
                                    </w:rPr>
                                    <w:t>87</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Rb</w:t>
                                  </w:r>
                                  <w:r>
                                    <w:rPr>
                                      <w:color w:val="231F20"/>
                                      <w:spacing w:val="9"/>
                                      <w:sz w:val="15"/>
                                    </w:rPr>
                                    <w:t> </w:t>
                                  </w:r>
                                  <w:r>
                                    <w:rPr>
                                      <w:color w:val="231F20"/>
                                      <w:spacing w:val="-4"/>
                                      <w:sz w:val="15"/>
                                    </w:rPr>
                                    <w:t>(nat)</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sz w:val="15"/>
                                    </w:rPr>
                                    <w:t>Rhenium</w:t>
                                  </w:r>
                                  <w:r>
                                    <w:rPr>
                                      <w:color w:val="231F20"/>
                                      <w:spacing w:val="43"/>
                                      <w:sz w:val="15"/>
                                    </w:rPr>
                                    <w:t> </w:t>
                                  </w:r>
                                  <w:r>
                                    <w:rPr>
                                      <w:color w:val="231F20"/>
                                      <w:spacing w:val="-4"/>
                                      <w:sz w:val="15"/>
                                    </w:rPr>
                                    <w:t>(75)</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5"/>
                                      <w:sz w:val="15"/>
                                    </w:rPr>
                                    <w:t>184</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4"/>
                                      <w:sz w:val="15"/>
                                    </w:rPr>
                                    <w:t>184m</w:t>
                                  </w:r>
                                </w:p>
                              </w:tc>
                              <w:tc>
                                <w:tcPr>
                                  <w:tcW w:w="1429" w:type="dxa"/>
                                </w:tcPr>
                                <w:p>
                                  <w:pPr>
                                    <w:pStyle w:val="TableParagraph"/>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5"/>
                                      <w:sz w:val="15"/>
                                    </w:rPr>
                                    <w:t>186</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5"/>
                                      <w:sz w:val="15"/>
                                    </w:rPr>
                                    <w:t>187</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5"/>
                                      <w:sz w:val="15"/>
                                    </w:rPr>
                                    <w:t>188</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Re-189</w:t>
                                  </w:r>
                                  <w:r>
                                    <w:rPr>
                                      <w:color w:val="231F20"/>
                                      <w:spacing w:val="5"/>
                                      <w:sz w:val="15"/>
                                    </w:rPr>
                                    <w:t> </w:t>
                                  </w:r>
                                  <w:r>
                                    <w:rPr>
                                      <w:rFonts w:ascii="Arial"/>
                                      <w:i/>
                                      <w:color w:val="231F20"/>
                                      <w:spacing w:val="-5"/>
                                      <w:sz w:val="15"/>
                                    </w:rPr>
                                    <w:t>(a)</w:t>
                                  </w:r>
                                </w:p>
                              </w:tc>
                              <w:tc>
                                <w:tcPr>
                                  <w:tcW w:w="1429" w:type="dxa"/>
                                </w:tcPr>
                                <w:p>
                                  <w:pPr>
                                    <w:pStyle w:val="TableParagraph"/>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Re</w:t>
                                  </w:r>
                                  <w:r>
                                    <w:rPr>
                                      <w:color w:val="231F20"/>
                                      <w:spacing w:val="-3"/>
                                      <w:sz w:val="15"/>
                                    </w:rPr>
                                    <w:t> </w:t>
                                  </w:r>
                                  <w:r>
                                    <w:rPr>
                                      <w:color w:val="231F20"/>
                                      <w:spacing w:val="-2"/>
                                      <w:sz w:val="15"/>
                                    </w:rPr>
                                    <w:t>(nat)</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Rhodium</w:t>
                                  </w:r>
                                  <w:r>
                                    <w:rPr>
                                      <w:color w:val="231F20"/>
                                      <w:spacing w:val="22"/>
                                      <w:w w:val="105"/>
                                      <w:sz w:val="15"/>
                                    </w:rPr>
                                    <w:t> </w:t>
                                  </w:r>
                                  <w:r>
                                    <w:rPr>
                                      <w:color w:val="231F20"/>
                                      <w:spacing w:val="-4"/>
                                      <w:w w:val="105"/>
                                      <w:sz w:val="15"/>
                                    </w:rPr>
                                    <w:t>(45)</w:t>
                                  </w:r>
                                </w:p>
                              </w:tc>
                            </w:tr>
                            <w:tr>
                              <w:trPr>
                                <w:trHeight w:val="206" w:hRule="atLeast"/>
                              </w:trPr>
                              <w:tc>
                                <w:tcPr>
                                  <w:tcW w:w="2835" w:type="dxa"/>
                                </w:tcPr>
                                <w:p>
                                  <w:pPr>
                                    <w:pStyle w:val="TableParagraph"/>
                                    <w:spacing w:line="171" w:lineRule="exact" w:before="15"/>
                                    <w:ind w:left="79"/>
                                    <w:rPr>
                                      <w:sz w:val="15"/>
                                    </w:rPr>
                                  </w:pPr>
                                  <w:r>
                                    <w:rPr>
                                      <w:color w:val="231F20"/>
                                      <w:sz w:val="15"/>
                                    </w:rPr>
                                    <w:t>Rh-</w:t>
                                  </w:r>
                                  <w:r>
                                    <w:rPr>
                                      <w:color w:val="231F20"/>
                                      <w:spacing w:val="-5"/>
                                      <w:sz w:val="15"/>
                                    </w:rPr>
                                    <w:t>99</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5"/>
                                      <w:sz w:val="15"/>
                                    </w:rPr>
                                    <w:t>101</w:t>
                                  </w:r>
                                </w:p>
                              </w:tc>
                              <w:tc>
                                <w:tcPr>
                                  <w:tcW w:w="1429" w:type="dxa"/>
                                </w:tcPr>
                                <w:p>
                                  <w:pPr>
                                    <w:pStyle w:val="TableParagraph"/>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5"/>
                                      <w:sz w:val="15"/>
                                    </w:rPr>
                                    <w:t>102</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4"/>
                                      <w:sz w:val="15"/>
                                    </w:rPr>
                                    <w:t>102m</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4"/>
                                      <w:sz w:val="15"/>
                                    </w:rPr>
                                    <w:t>103m</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5"/>
                                      <w:sz w:val="15"/>
                                    </w:rPr>
                                    <w:t>105</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Radon</w:t>
                                  </w:r>
                                  <w:r>
                                    <w:rPr>
                                      <w:color w:val="231F20"/>
                                      <w:spacing w:val="11"/>
                                      <w:w w:val="105"/>
                                      <w:sz w:val="15"/>
                                    </w:rPr>
                                    <w:t> </w:t>
                                  </w:r>
                                  <w:r>
                                    <w:rPr>
                                      <w:color w:val="231F20"/>
                                      <w:spacing w:val="-4"/>
                                      <w:w w:val="105"/>
                                      <w:sz w:val="15"/>
                                    </w:rPr>
                                    <w:t>(86)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Rn-222</w:t>
                                  </w:r>
                                  <w:r>
                                    <w:rPr>
                                      <w:color w:val="231F20"/>
                                      <w:spacing w:val="23"/>
                                      <w:sz w:val="15"/>
                                    </w:rPr>
                                    <w:t> </w:t>
                                  </w:r>
                                  <w:r>
                                    <w:rPr>
                                      <w:rFonts w:ascii="Arial"/>
                                      <w:i/>
                                      <w:color w:val="231F20"/>
                                      <w:spacing w:val="-5"/>
                                      <w:sz w:val="15"/>
                                    </w:rPr>
                                    <w:t>(a)</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4</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8</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Ruthenium</w:t>
                                  </w:r>
                                  <w:r>
                                    <w:rPr>
                                      <w:color w:val="231F20"/>
                                      <w:spacing w:val="23"/>
                                      <w:w w:val="105"/>
                                      <w:sz w:val="15"/>
                                    </w:rPr>
                                    <w:t> </w:t>
                                  </w:r>
                                  <w:r>
                                    <w:rPr>
                                      <w:color w:val="231F20"/>
                                      <w:spacing w:val="-4"/>
                                      <w:w w:val="105"/>
                                      <w:sz w:val="15"/>
                                    </w:rPr>
                                    <w:t>(44)</w:t>
                                  </w:r>
                                </w:p>
                              </w:tc>
                            </w:tr>
                            <w:tr>
                              <w:trPr>
                                <w:trHeight w:val="206" w:hRule="atLeast"/>
                              </w:trPr>
                              <w:tc>
                                <w:tcPr>
                                  <w:tcW w:w="2835" w:type="dxa"/>
                                </w:tcPr>
                                <w:p>
                                  <w:pPr>
                                    <w:pStyle w:val="TableParagraph"/>
                                    <w:spacing w:line="171" w:lineRule="exact" w:before="15"/>
                                    <w:ind w:left="79"/>
                                    <w:rPr>
                                      <w:sz w:val="15"/>
                                    </w:rPr>
                                  </w:pPr>
                                  <w:r>
                                    <w:rPr>
                                      <w:color w:val="231F20"/>
                                      <w:sz w:val="15"/>
                                    </w:rPr>
                                    <w:t>Ru-</w:t>
                                  </w:r>
                                  <w:r>
                                    <w:rPr>
                                      <w:color w:val="231F20"/>
                                      <w:spacing w:val="-5"/>
                                      <w:sz w:val="15"/>
                                    </w:rPr>
                                    <w:t>97</w:t>
                                  </w:r>
                                </w:p>
                              </w:tc>
                              <w:tc>
                                <w:tcPr>
                                  <w:tcW w:w="1429" w:type="dxa"/>
                                </w:tcPr>
                                <w:p>
                                  <w:pPr>
                                    <w:pStyle w:val="TableParagraph"/>
                                    <w:ind w:left="0" w:right="449"/>
                                    <w:jc w:val="right"/>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Ru-103</w:t>
                                  </w:r>
                                  <w:r>
                                    <w:rPr>
                                      <w:color w:val="231F20"/>
                                      <w:spacing w:val="9"/>
                                      <w:sz w:val="15"/>
                                    </w:rPr>
                                    <w:t> </w:t>
                                  </w:r>
                                  <w:r>
                                    <w:rPr>
                                      <w:rFonts w:ascii="Arial"/>
                                      <w:i/>
                                      <w:color w:val="231F20"/>
                                      <w:spacing w:val="-5"/>
                                      <w:sz w:val="15"/>
                                    </w:rPr>
                                    <w:t>(a)</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Ru-</w:t>
                                  </w:r>
                                  <w:r>
                                    <w:rPr>
                                      <w:color w:val="231F20"/>
                                      <w:spacing w:val="-5"/>
                                      <w:sz w:val="15"/>
                                    </w:rPr>
                                    <w:t>105</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Ru-106</w:t>
                                  </w:r>
                                  <w:r>
                                    <w:rPr>
                                      <w:color w:val="231F20"/>
                                      <w:spacing w:val="10"/>
                                      <w:sz w:val="15"/>
                                    </w:rPr>
                                    <w:t> </w:t>
                                  </w:r>
                                  <w:r>
                                    <w:rPr>
                                      <w:rFonts w:ascii="Arial"/>
                                      <w:i/>
                                      <w:color w:val="231F20"/>
                                      <w:spacing w:val="-5"/>
                                      <w:sz w:val="15"/>
                                    </w:rPr>
                                    <w:t>(a)</w:t>
                                  </w:r>
                                </w:p>
                              </w:tc>
                              <w:tc>
                                <w:tcPr>
                                  <w:tcW w:w="1429" w:type="dxa"/>
                                </w:tcPr>
                                <w:p>
                                  <w:pPr>
                                    <w:pStyle w:val="TableParagraph"/>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0"/>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2</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Sulphur</w:t>
                                  </w:r>
                                  <w:r>
                                    <w:rPr>
                                      <w:color w:val="231F20"/>
                                      <w:spacing w:val="19"/>
                                      <w:w w:val="105"/>
                                      <w:sz w:val="15"/>
                                    </w:rPr>
                                    <w:t> </w:t>
                                  </w:r>
                                  <w:r>
                                    <w:rPr>
                                      <w:color w:val="231F20"/>
                                      <w:spacing w:val="-4"/>
                                      <w:w w:val="105"/>
                                      <w:sz w:val="15"/>
                                    </w:rPr>
                                    <w:t>(16)</w:t>
                                  </w:r>
                                </w:p>
                              </w:tc>
                            </w:tr>
                            <w:tr>
                              <w:trPr>
                                <w:trHeight w:val="206" w:hRule="atLeast"/>
                              </w:trPr>
                              <w:tc>
                                <w:tcPr>
                                  <w:tcW w:w="2835" w:type="dxa"/>
                                </w:tcPr>
                                <w:p>
                                  <w:pPr>
                                    <w:pStyle w:val="TableParagraph"/>
                                    <w:spacing w:line="171" w:lineRule="exact" w:before="15"/>
                                    <w:ind w:left="79"/>
                                    <w:rPr>
                                      <w:sz w:val="15"/>
                                    </w:rPr>
                                  </w:pPr>
                                  <w:r>
                                    <w:rPr>
                                      <w:color w:val="231F20"/>
                                      <w:w w:val="105"/>
                                      <w:sz w:val="15"/>
                                    </w:rPr>
                                    <w:t>S-</w:t>
                                  </w:r>
                                  <w:r>
                                    <w:rPr>
                                      <w:color w:val="231F20"/>
                                      <w:spacing w:val="-5"/>
                                      <w:w w:val="105"/>
                                      <w:sz w:val="15"/>
                                    </w:rPr>
                                    <w:t>35</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Antimony</w:t>
                                  </w:r>
                                  <w:r>
                                    <w:rPr>
                                      <w:color w:val="231F20"/>
                                      <w:spacing w:val="30"/>
                                      <w:w w:val="105"/>
                                      <w:sz w:val="15"/>
                                    </w:rPr>
                                    <w:t> </w:t>
                                  </w:r>
                                  <w:r>
                                    <w:rPr>
                                      <w:color w:val="231F20"/>
                                      <w:spacing w:val="-4"/>
                                      <w:w w:val="105"/>
                                      <w:sz w:val="15"/>
                                    </w:rPr>
                                    <w:t>(51)</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Sb-</w:t>
                                  </w:r>
                                  <w:r>
                                    <w:rPr>
                                      <w:color w:val="231F20"/>
                                      <w:spacing w:val="-5"/>
                                      <w:w w:val="105"/>
                                      <w:sz w:val="15"/>
                                    </w:rPr>
                                    <w:t>122</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Sb-</w:t>
                                  </w:r>
                                  <w:r>
                                    <w:rPr>
                                      <w:color w:val="231F20"/>
                                      <w:spacing w:val="-5"/>
                                      <w:w w:val="105"/>
                                      <w:sz w:val="15"/>
                                    </w:rPr>
                                    <w:t>124</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Sb-</w:t>
                                  </w:r>
                                  <w:r>
                                    <w:rPr>
                                      <w:color w:val="231F20"/>
                                      <w:spacing w:val="-5"/>
                                      <w:w w:val="105"/>
                                      <w:sz w:val="15"/>
                                    </w:rPr>
                                    <w:t>125</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Sb-</w:t>
                                  </w:r>
                                  <w:r>
                                    <w:rPr>
                                      <w:color w:val="231F20"/>
                                      <w:spacing w:val="-5"/>
                                      <w:w w:val="105"/>
                                      <w:sz w:val="15"/>
                                    </w:rPr>
                                    <w:t>126</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Scandium</w:t>
                                  </w:r>
                                  <w:r>
                                    <w:rPr>
                                      <w:color w:val="231F20"/>
                                      <w:spacing w:val="28"/>
                                      <w:w w:val="105"/>
                                      <w:sz w:val="15"/>
                                    </w:rPr>
                                    <w:t> </w:t>
                                  </w:r>
                                  <w:r>
                                    <w:rPr>
                                      <w:color w:val="231F20"/>
                                      <w:spacing w:val="-4"/>
                                      <w:w w:val="105"/>
                                      <w:sz w:val="15"/>
                                    </w:rPr>
                                    <w:t>(21)</w:t>
                                  </w:r>
                                </w:p>
                              </w:tc>
                            </w:tr>
                            <w:tr>
                              <w:trPr>
                                <w:trHeight w:val="206" w:hRule="atLeast"/>
                              </w:trPr>
                              <w:tc>
                                <w:tcPr>
                                  <w:tcW w:w="2835" w:type="dxa"/>
                                </w:tcPr>
                                <w:p>
                                  <w:pPr>
                                    <w:pStyle w:val="TableParagraph"/>
                                    <w:spacing w:line="171" w:lineRule="exact" w:before="15"/>
                                    <w:ind w:left="79"/>
                                    <w:rPr>
                                      <w:sz w:val="15"/>
                                    </w:rPr>
                                  </w:pPr>
                                  <w:r>
                                    <w:rPr>
                                      <w:color w:val="231F20"/>
                                      <w:w w:val="105"/>
                                      <w:sz w:val="15"/>
                                    </w:rPr>
                                    <w:t>Sc-</w:t>
                                  </w:r>
                                  <w:r>
                                    <w:rPr>
                                      <w:color w:val="231F20"/>
                                      <w:spacing w:val="-5"/>
                                      <w:w w:val="105"/>
                                      <w:sz w:val="15"/>
                                    </w:rPr>
                                    <w:t>44</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Sc-</w:t>
                                  </w:r>
                                  <w:r>
                                    <w:rPr>
                                      <w:color w:val="231F20"/>
                                      <w:spacing w:val="-5"/>
                                      <w:w w:val="105"/>
                                      <w:sz w:val="15"/>
                                    </w:rPr>
                                    <w:t>46</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Sc-</w:t>
                                  </w:r>
                                  <w:r>
                                    <w:rPr>
                                      <w:color w:val="231F20"/>
                                      <w:spacing w:val="-5"/>
                                      <w:w w:val="105"/>
                                      <w:sz w:val="15"/>
                                    </w:rPr>
                                    <w:t>47</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Sc-</w:t>
                                  </w:r>
                                  <w:r>
                                    <w:rPr>
                                      <w:color w:val="231F20"/>
                                      <w:spacing w:val="-5"/>
                                      <w:w w:val="105"/>
                                      <w:sz w:val="15"/>
                                    </w:rPr>
                                    <w:t>48</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Selenium</w:t>
                                  </w:r>
                                  <w:r>
                                    <w:rPr>
                                      <w:color w:val="231F20"/>
                                      <w:spacing w:val="14"/>
                                      <w:w w:val="105"/>
                                      <w:sz w:val="15"/>
                                    </w:rPr>
                                    <w:t> </w:t>
                                  </w:r>
                                  <w:r>
                                    <w:rPr>
                                      <w:color w:val="231F20"/>
                                      <w:spacing w:val="-4"/>
                                      <w:w w:val="105"/>
                                      <w:sz w:val="15"/>
                                    </w:rPr>
                                    <w:t>(34)</w:t>
                                  </w:r>
                                </w:p>
                              </w:tc>
                            </w:tr>
                            <w:tr>
                              <w:trPr>
                                <w:trHeight w:val="206" w:hRule="atLeast"/>
                              </w:trPr>
                              <w:tc>
                                <w:tcPr>
                                  <w:tcW w:w="2835" w:type="dxa"/>
                                </w:tcPr>
                                <w:p>
                                  <w:pPr>
                                    <w:pStyle w:val="TableParagraph"/>
                                    <w:spacing w:line="171" w:lineRule="exact" w:before="15"/>
                                    <w:ind w:left="79"/>
                                    <w:rPr>
                                      <w:sz w:val="15"/>
                                    </w:rPr>
                                  </w:pPr>
                                  <w:r>
                                    <w:rPr>
                                      <w:color w:val="231F20"/>
                                      <w:sz w:val="15"/>
                                    </w:rPr>
                                    <w:t>Se-</w:t>
                                  </w:r>
                                  <w:r>
                                    <w:rPr>
                                      <w:color w:val="231F20"/>
                                      <w:spacing w:val="-5"/>
                                      <w:sz w:val="15"/>
                                    </w:rPr>
                                    <w:t>75</w:t>
                                  </w:r>
                                </w:p>
                              </w:tc>
                              <w:tc>
                                <w:tcPr>
                                  <w:tcW w:w="1429" w:type="dxa"/>
                                </w:tcPr>
                                <w:p>
                                  <w:pPr>
                                    <w:pStyle w:val="TableParagraph"/>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Se-</w:t>
                                  </w:r>
                                  <w:r>
                                    <w:rPr>
                                      <w:color w:val="231F20"/>
                                      <w:spacing w:val="-5"/>
                                      <w:sz w:val="15"/>
                                    </w:rPr>
                                    <w:t>79</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Silicon</w:t>
                                  </w:r>
                                  <w:r>
                                    <w:rPr>
                                      <w:color w:val="231F20"/>
                                      <w:spacing w:val="23"/>
                                      <w:w w:val="105"/>
                                      <w:sz w:val="15"/>
                                    </w:rPr>
                                    <w:t> </w:t>
                                  </w:r>
                                  <w:r>
                                    <w:rPr>
                                      <w:color w:val="231F20"/>
                                      <w:spacing w:val="-4"/>
                                      <w:w w:val="105"/>
                                      <w:sz w:val="15"/>
                                    </w:rPr>
                                    <w:t>(14)</w:t>
                                  </w:r>
                                </w:p>
                              </w:tc>
                            </w:tr>
                            <w:tr>
                              <w:trPr>
                                <w:trHeight w:val="206" w:hRule="atLeast"/>
                              </w:trPr>
                              <w:tc>
                                <w:tcPr>
                                  <w:tcW w:w="2835" w:type="dxa"/>
                                </w:tcPr>
                                <w:p>
                                  <w:pPr>
                                    <w:pStyle w:val="TableParagraph"/>
                                    <w:spacing w:line="171" w:lineRule="exact" w:before="15"/>
                                    <w:ind w:left="79"/>
                                    <w:rPr>
                                      <w:sz w:val="15"/>
                                    </w:rPr>
                                  </w:pPr>
                                  <w:r>
                                    <w:rPr>
                                      <w:color w:val="231F20"/>
                                      <w:w w:val="105"/>
                                      <w:sz w:val="15"/>
                                    </w:rPr>
                                    <w:t>Si-</w:t>
                                  </w:r>
                                  <w:r>
                                    <w:rPr>
                                      <w:color w:val="231F20"/>
                                      <w:spacing w:val="-5"/>
                                      <w:w w:val="105"/>
                                      <w:sz w:val="15"/>
                                    </w:rPr>
                                    <w:t>31</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Si-</w:t>
                                  </w:r>
                                  <w:r>
                                    <w:rPr>
                                      <w:color w:val="231F20"/>
                                      <w:spacing w:val="-5"/>
                                      <w:w w:val="105"/>
                                      <w:sz w:val="15"/>
                                    </w:rPr>
                                    <w:t>32</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Samarium</w:t>
                                  </w:r>
                                  <w:r>
                                    <w:rPr>
                                      <w:color w:val="231F20"/>
                                      <w:spacing w:val="17"/>
                                      <w:w w:val="105"/>
                                      <w:sz w:val="15"/>
                                    </w:rPr>
                                    <w:t> </w:t>
                                  </w:r>
                                  <w:r>
                                    <w:rPr>
                                      <w:color w:val="231F20"/>
                                      <w:spacing w:val="-4"/>
                                      <w:w w:val="105"/>
                                      <w:sz w:val="15"/>
                                    </w:rPr>
                                    <w:t>(62)</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Sm-</w:t>
                                  </w:r>
                                  <w:r>
                                    <w:rPr>
                                      <w:color w:val="231F20"/>
                                      <w:spacing w:val="-5"/>
                                      <w:w w:val="105"/>
                                      <w:sz w:val="15"/>
                                    </w:rPr>
                                    <w:t>145</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Sm-</w:t>
                                  </w:r>
                                  <w:r>
                                    <w:rPr>
                                      <w:color w:val="231F20"/>
                                      <w:spacing w:val="-5"/>
                                      <w:sz w:val="15"/>
                                    </w:rPr>
                                    <w:t>147</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z w:val="15"/>
                                    </w:rPr>
                                    <w:t>Sm-</w:t>
                                  </w:r>
                                  <w:r>
                                    <w:rPr>
                                      <w:color w:val="231F20"/>
                                      <w:spacing w:val="-5"/>
                                      <w:sz w:val="15"/>
                                    </w:rPr>
                                    <w:t>151</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z w:val="15"/>
                                    </w:rPr>
                                    <w:t>Sm-</w:t>
                                  </w:r>
                                  <w:r>
                                    <w:rPr>
                                      <w:color w:val="231F20"/>
                                      <w:spacing w:val="-5"/>
                                      <w:sz w:val="15"/>
                                    </w:rPr>
                                    <w:t>153</w:t>
                                  </w:r>
                                </w:p>
                              </w:tc>
                              <w:tc>
                                <w:tcPr>
                                  <w:tcW w:w="1429" w:type="dxa"/>
                                </w:tcPr>
                                <w:p>
                                  <w:pPr>
                                    <w:pStyle w:val="TableParagraph"/>
                                    <w:ind w:left="0" w:right="449"/>
                                    <w:jc w:val="right"/>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sz w:val="15"/>
                                    </w:rPr>
                                    <w:t>Tin</w:t>
                                  </w:r>
                                  <w:r>
                                    <w:rPr>
                                      <w:color w:val="231F20"/>
                                      <w:spacing w:val="13"/>
                                      <w:sz w:val="15"/>
                                    </w:rPr>
                                    <w:t> </w:t>
                                  </w:r>
                                  <w:r>
                                    <w:rPr>
                                      <w:color w:val="231F20"/>
                                      <w:spacing w:val="-4"/>
                                      <w:sz w:val="15"/>
                                    </w:rPr>
                                    <w:t>(50)</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Sn-113</w:t>
                                  </w:r>
                                  <w:r>
                                    <w:rPr>
                                      <w:color w:val="231F20"/>
                                      <w:spacing w:val="-5"/>
                                      <w:sz w:val="15"/>
                                    </w:rPr>
                                    <w:t> </w:t>
                                  </w:r>
                                  <w:r>
                                    <w:rPr>
                                      <w:rFonts w:ascii="Arial"/>
                                      <w:i/>
                                      <w:color w:val="231F20"/>
                                      <w:spacing w:val="-5"/>
                                      <w:sz w:val="15"/>
                                    </w:rPr>
                                    <w:t>(a)</w:t>
                                  </w:r>
                                </w:p>
                              </w:tc>
                              <w:tc>
                                <w:tcPr>
                                  <w:tcW w:w="1429" w:type="dxa"/>
                                </w:tcPr>
                                <w:p>
                                  <w:pPr>
                                    <w:pStyle w:val="TableParagraph"/>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Sn-</w:t>
                                  </w:r>
                                  <w:r>
                                    <w:rPr>
                                      <w:color w:val="231F20"/>
                                      <w:spacing w:val="-4"/>
                                      <w:w w:val="105"/>
                                      <w:sz w:val="15"/>
                                    </w:rPr>
                                    <w:t>117m</w:t>
                                  </w:r>
                                </w:p>
                              </w:tc>
                              <w:tc>
                                <w:tcPr>
                                  <w:tcW w:w="1429" w:type="dxa"/>
                                </w:tcPr>
                                <w:p>
                                  <w:pPr>
                                    <w:pStyle w:val="TableParagraph"/>
                                    <w:ind w:left="0" w:right="449"/>
                                    <w:jc w:val="right"/>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Sn-</w:t>
                                  </w:r>
                                  <w:r>
                                    <w:rPr>
                                      <w:color w:val="231F20"/>
                                      <w:spacing w:val="-4"/>
                                      <w:w w:val="105"/>
                                      <w:sz w:val="15"/>
                                    </w:rPr>
                                    <w:t>119m</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Sn-121m</w:t>
                                  </w:r>
                                  <w:r>
                                    <w:rPr>
                                      <w:color w:val="231F20"/>
                                      <w:spacing w:val="3"/>
                                      <w:sz w:val="15"/>
                                    </w:rPr>
                                    <w:t> </w:t>
                                  </w:r>
                                  <w:r>
                                    <w:rPr>
                                      <w:rFonts w:ascii="Arial"/>
                                      <w:i/>
                                      <w:color w:val="231F20"/>
                                      <w:spacing w:val="-5"/>
                                      <w:sz w:val="15"/>
                                    </w:rPr>
                                    <w:t>(a)</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Sn-</w:t>
                                  </w:r>
                                  <w:r>
                                    <w:rPr>
                                      <w:color w:val="231F20"/>
                                      <w:spacing w:val="-5"/>
                                      <w:sz w:val="15"/>
                                    </w:rPr>
                                    <w:t>123</w:t>
                                  </w:r>
                                </w:p>
                              </w:tc>
                              <w:tc>
                                <w:tcPr>
                                  <w:tcW w:w="1429" w:type="dxa"/>
                                </w:tcPr>
                                <w:p>
                                  <w:pPr>
                                    <w:pStyle w:val="TableParagraph"/>
                                    <w:ind w:left="0" w:right="411"/>
                                    <w:jc w:val="right"/>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Sn-</w:t>
                                  </w:r>
                                  <w:r>
                                    <w:rPr>
                                      <w:color w:val="231F20"/>
                                      <w:spacing w:val="-5"/>
                                      <w:sz w:val="15"/>
                                    </w:rPr>
                                    <w:t>125</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Sn-126</w:t>
                                  </w:r>
                                  <w:r>
                                    <w:rPr>
                                      <w:color w:val="231F20"/>
                                      <w:spacing w:val="8"/>
                                      <w:sz w:val="15"/>
                                    </w:rPr>
                                    <w:t> </w:t>
                                  </w:r>
                                  <w:r>
                                    <w:rPr>
                                      <w:rFonts w:ascii="Arial"/>
                                      <w:i/>
                                      <w:color w:val="231F20"/>
                                      <w:spacing w:val="-5"/>
                                      <w:sz w:val="15"/>
                                    </w:rPr>
                                    <w:t>(a)</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bl>
                          <w:p>
                            <w:pPr>
                              <w:pStyle w:val="BodyText"/>
                            </w:pPr>
                          </w:p>
                        </w:txbxContent>
                      </wps:txbx>
                      <wps:bodyPr wrap="square" lIns="0" tIns="0" rIns="0" bIns="0" rtlCol="0">
                        <a:noAutofit/>
                      </wps:bodyPr>
                    </wps:wsp>
                  </a:graphicData>
                </a:graphic>
              </wp:inline>
            </w:drawing>
          </mc:Choice>
          <mc:Fallback>
            <w:pict>
              <v:shape style="width:427.9pt;height:664.3pt;mso-position-horizontal-relative:char;mso-position-vertical-relative:line" type="#_x0000_t202" id="docshape65"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6" w:hRule="atLeast"/>
                        </w:trPr>
                        <w:tc>
                          <w:tcPr>
                            <w:tcW w:w="2835" w:type="dxa"/>
                          </w:tcPr>
                          <w:p>
                            <w:pPr>
                              <w:pStyle w:val="TableParagraph"/>
                              <w:spacing w:line="171" w:lineRule="exact" w:before="15"/>
                              <w:ind w:left="80"/>
                              <w:rPr>
                                <w:sz w:val="15"/>
                              </w:rPr>
                            </w:pPr>
                            <w:r>
                              <w:rPr>
                                <w:color w:val="231F20"/>
                                <w:w w:val="105"/>
                                <w:sz w:val="15"/>
                              </w:rPr>
                              <w:t>Rb-</w:t>
                            </w:r>
                            <w:r>
                              <w:rPr>
                                <w:color w:val="231F20"/>
                                <w:spacing w:val="-5"/>
                                <w:w w:val="105"/>
                                <w:sz w:val="15"/>
                              </w:rPr>
                              <w:t>84</w:t>
                            </w:r>
                          </w:p>
                        </w:tc>
                        <w:tc>
                          <w:tcPr>
                            <w:tcW w:w="1429" w:type="dxa"/>
                          </w:tcPr>
                          <w:p>
                            <w:pPr>
                              <w:pStyle w:val="TableParagraph"/>
                              <w:spacing w:line="165" w:lineRule="exact" w:before="21"/>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Rb-</w:t>
                            </w:r>
                            <w:r>
                              <w:rPr>
                                <w:color w:val="231F20"/>
                                <w:spacing w:val="-5"/>
                                <w:w w:val="105"/>
                                <w:sz w:val="15"/>
                              </w:rPr>
                              <w:t>86</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Rb-</w:t>
                            </w:r>
                            <w:r>
                              <w:rPr>
                                <w:color w:val="231F20"/>
                                <w:spacing w:val="-5"/>
                                <w:w w:val="105"/>
                                <w:sz w:val="15"/>
                              </w:rPr>
                              <w:t>87</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Rb</w:t>
                            </w:r>
                            <w:r>
                              <w:rPr>
                                <w:color w:val="231F20"/>
                                <w:spacing w:val="9"/>
                                <w:sz w:val="15"/>
                              </w:rPr>
                              <w:t> </w:t>
                            </w:r>
                            <w:r>
                              <w:rPr>
                                <w:color w:val="231F20"/>
                                <w:spacing w:val="-4"/>
                                <w:sz w:val="15"/>
                              </w:rPr>
                              <w:t>(nat)</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sz w:val="15"/>
                              </w:rPr>
                              <w:t>Rhenium</w:t>
                            </w:r>
                            <w:r>
                              <w:rPr>
                                <w:color w:val="231F20"/>
                                <w:spacing w:val="43"/>
                                <w:sz w:val="15"/>
                              </w:rPr>
                              <w:t> </w:t>
                            </w:r>
                            <w:r>
                              <w:rPr>
                                <w:color w:val="231F20"/>
                                <w:spacing w:val="-4"/>
                                <w:sz w:val="15"/>
                              </w:rPr>
                              <w:t>(75)</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5"/>
                                <w:sz w:val="15"/>
                              </w:rPr>
                              <w:t>184</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4"/>
                                <w:sz w:val="15"/>
                              </w:rPr>
                              <w:t>184m</w:t>
                            </w:r>
                          </w:p>
                        </w:tc>
                        <w:tc>
                          <w:tcPr>
                            <w:tcW w:w="1429" w:type="dxa"/>
                          </w:tcPr>
                          <w:p>
                            <w:pPr>
                              <w:pStyle w:val="TableParagraph"/>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5"/>
                                <w:sz w:val="15"/>
                              </w:rPr>
                              <w:t>186</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5"/>
                                <w:sz w:val="15"/>
                              </w:rPr>
                              <w:t>187</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6" w:hRule="atLeast"/>
                        </w:trPr>
                        <w:tc>
                          <w:tcPr>
                            <w:tcW w:w="2835" w:type="dxa"/>
                          </w:tcPr>
                          <w:p>
                            <w:pPr>
                              <w:pStyle w:val="TableParagraph"/>
                              <w:spacing w:line="171" w:lineRule="exact" w:before="15"/>
                              <w:ind w:left="79"/>
                              <w:rPr>
                                <w:sz w:val="15"/>
                              </w:rPr>
                            </w:pPr>
                            <w:r>
                              <w:rPr>
                                <w:color w:val="231F20"/>
                                <w:spacing w:val="-2"/>
                                <w:sz w:val="15"/>
                              </w:rPr>
                              <w:t>Re-</w:t>
                            </w:r>
                            <w:r>
                              <w:rPr>
                                <w:color w:val="231F20"/>
                                <w:spacing w:val="-5"/>
                                <w:sz w:val="15"/>
                              </w:rPr>
                              <w:t>188</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Re-189</w:t>
                            </w:r>
                            <w:r>
                              <w:rPr>
                                <w:color w:val="231F20"/>
                                <w:spacing w:val="5"/>
                                <w:sz w:val="15"/>
                              </w:rPr>
                              <w:t> </w:t>
                            </w:r>
                            <w:r>
                              <w:rPr>
                                <w:rFonts w:ascii="Arial"/>
                                <w:i/>
                                <w:color w:val="231F20"/>
                                <w:spacing w:val="-5"/>
                                <w:sz w:val="15"/>
                              </w:rPr>
                              <w:t>(a)</w:t>
                            </w:r>
                          </w:p>
                        </w:tc>
                        <w:tc>
                          <w:tcPr>
                            <w:tcW w:w="1429" w:type="dxa"/>
                          </w:tcPr>
                          <w:p>
                            <w:pPr>
                              <w:pStyle w:val="TableParagraph"/>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Re</w:t>
                            </w:r>
                            <w:r>
                              <w:rPr>
                                <w:color w:val="231F20"/>
                                <w:spacing w:val="-3"/>
                                <w:sz w:val="15"/>
                              </w:rPr>
                              <w:t> </w:t>
                            </w:r>
                            <w:r>
                              <w:rPr>
                                <w:color w:val="231F20"/>
                                <w:spacing w:val="-2"/>
                                <w:sz w:val="15"/>
                              </w:rPr>
                              <w:t>(nat)</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Rhodium</w:t>
                            </w:r>
                            <w:r>
                              <w:rPr>
                                <w:color w:val="231F20"/>
                                <w:spacing w:val="22"/>
                                <w:w w:val="105"/>
                                <w:sz w:val="15"/>
                              </w:rPr>
                              <w:t> </w:t>
                            </w:r>
                            <w:r>
                              <w:rPr>
                                <w:color w:val="231F20"/>
                                <w:spacing w:val="-4"/>
                                <w:w w:val="105"/>
                                <w:sz w:val="15"/>
                              </w:rPr>
                              <w:t>(45)</w:t>
                            </w:r>
                          </w:p>
                        </w:tc>
                      </w:tr>
                      <w:tr>
                        <w:trPr>
                          <w:trHeight w:val="206" w:hRule="atLeast"/>
                        </w:trPr>
                        <w:tc>
                          <w:tcPr>
                            <w:tcW w:w="2835" w:type="dxa"/>
                          </w:tcPr>
                          <w:p>
                            <w:pPr>
                              <w:pStyle w:val="TableParagraph"/>
                              <w:spacing w:line="171" w:lineRule="exact" w:before="15"/>
                              <w:ind w:left="79"/>
                              <w:rPr>
                                <w:sz w:val="15"/>
                              </w:rPr>
                            </w:pPr>
                            <w:r>
                              <w:rPr>
                                <w:color w:val="231F20"/>
                                <w:sz w:val="15"/>
                              </w:rPr>
                              <w:t>Rh-</w:t>
                            </w:r>
                            <w:r>
                              <w:rPr>
                                <w:color w:val="231F20"/>
                                <w:spacing w:val="-5"/>
                                <w:sz w:val="15"/>
                              </w:rPr>
                              <w:t>99</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5"/>
                                <w:sz w:val="15"/>
                              </w:rPr>
                              <w:t>101</w:t>
                            </w:r>
                          </w:p>
                        </w:tc>
                        <w:tc>
                          <w:tcPr>
                            <w:tcW w:w="1429" w:type="dxa"/>
                          </w:tcPr>
                          <w:p>
                            <w:pPr>
                              <w:pStyle w:val="TableParagraph"/>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5"/>
                                <w:sz w:val="15"/>
                              </w:rPr>
                              <w:t>102</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4"/>
                                <w:sz w:val="15"/>
                              </w:rPr>
                              <w:t>102m</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4"/>
                                <w:sz w:val="15"/>
                              </w:rPr>
                              <w:t>103m</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pacing w:val="-2"/>
                                <w:sz w:val="15"/>
                              </w:rPr>
                              <w:t>Rh-</w:t>
                            </w:r>
                            <w:r>
                              <w:rPr>
                                <w:color w:val="231F20"/>
                                <w:spacing w:val="-5"/>
                                <w:sz w:val="15"/>
                              </w:rPr>
                              <w:t>105</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Radon</w:t>
                            </w:r>
                            <w:r>
                              <w:rPr>
                                <w:color w:val="231F20"/>
                                <w:spacing w:val="11"/>
                                <w:w w:val="105"/>
                                <w:sz w:val="15"/>
                              </w:rPr>
                              <w:t> </w:t>
                            </w:r>
                            <w:r>
                              <w:rPr>
                                <w:color w:val="231F20"/>
                                <w:spacing w:val="-4"/>
                                <w:w w:val="105"/>
                                <w:sz w:val="15"/>
                              </w:rPr>
                              <w:t>(86)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Rn-222</w:t>
                            </w:r>
                            <w:r>
                              <w:rPr>
                                <w:color w:val="231F20"/>
                                <w:spacing w:val="23"/>
                                <w:sz w:val="15"/>
                              </w:rPr>
                              <w:t> </w:t>
                            </w:r>
                            <w:r>
                              <w:rPr>
                                <w:rFonts w:ascii="Arial"/>
                                <w:i/>
                                <w:color w:val="231F20"/>
                                <w:spacing w:val="-5"/>
                                <w:sz w:val="15"/>
                              </w:rPr>
                              <w:t>(a)</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4</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8</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Ruthenium</w:t>
                            </w:r>
                            <w:r>
                              <w:rPr>
                                <w:color w:val="231F20"/>
                                <w:spacing w:val="23"/>
                                <w:w w:val="105"/>
                                <w:sz w:val="15"/>
                              </w:rPr>
                              <w:t> </w:t>
                            </w:r>
                            <w:r>
                              <w:rPr>
                                <w:color w:val="231F20"/>
                                <w:spacing w:val="-4"/>
                                <w:w w:val="105"/>
                                <w:sz w:val="15"/>
                              </w:rPr>
                              <w:t>(44)</w:t>
                            </w:r>
                          </w:p>
                        </w:tc>
                      </w:tr>
                      <w:tr>
                        <w:trPr>
                          <w:trHeight w:val="206" w:hRule="atLeast"/>
                        </w:trPr>
                        <w:tc>
                          <w:tcPr>
                            <w:tcW w:w="2835" w:type="dxa"/>
                          </w:tcPr>
                          <w:p>
                            <w:pPr>
                              <w:pStyle w:val="TableParagraph"/>
                              <w:spacing w:line="171" w:lineRule="exact" w:before="15"/>
                              <w:ind w:left="79"/>
                              <w:rPr>
                                <w:sz w:val="15"/>
                              </w:rPr>
                            </w:pPr>
                            <w:r>
                              <w:rPr>
                                <w:color w:val="231F20"/>
                                <w:sz w:val="15"/>
                              </w:rPr>
                              <w:t>Ru-</w:t>
                            </w:r>
                            <w:r>
                              <w:rPr>
                                <w:color w:val="231F20"/>
                                <w:spacing w:val="-5"/>
                                <w:sz w:val="15"/>
                              </w:rPr>
                              <w:t>97</w:t>
                            </w:r>
                          </w:p>
                        </w:tc>
                        <w:tc>
                          <w:tcPr>
                            <w:tcW w:w="1429" w:type="dxa"/>
                          </w:tcPr>
                          <w:p>
                            <w:pPr>
                              <w:pStyle w:val="TableParagraph"/>
                              <w:ind w:left="0" w:right="449"/>
                              <w:jc w:val="right"/>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Ru-103</w:t>
                            </w:r>
                            <w:r>
                              <w:rPr>
                                <w:color w:val="231F20"/>
                                <w:spacing w:val="9"/>
                                <w:sz w:val="15"/>
                              </w:rPr>
                              <w:t> </w:t>
                            </w:r>
                            <w:r>
                              <w:rPr>
                                <w:rFonts w:ascii="Arial"/>
                                <w:i/>
                                <w:color w:val="231F20"/>
                                <w:spacing w:val="-5"/>
                                <w:sz w:val="15"/>
                              </w:rPr>
                              <w:t>(a)</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sz w:val="15"/>
                              </w:rPr>
                              <w:t>Ru-</w:t>
                            </w:r>
                            <w:r>
                              <w:rPr>
                                <w:color w:val="231F20"/>
                                <w:spacing w:val="-5"/>
                                <w:sz w:val="15"/>
                              </w:rPr>
                              <w:t>105</w:t>
                            </w:r>
                          </w:p>
                        </w:tc>
                        <w:tc>
                          <w:tcPr>
                            <w:tcW w:w="1429" w:type="dxa"/>
                          </w:tcPr>
                          <w:p>
                            <w:pPr>
                              <w:pStyle w:val="TableParagraph"/>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Ru-106</w:t>
                            </w:r>
                            <w:r>
                              <w:rPr>
                                <w:color w:val="231F20"/>
                                <w:spacing w:val="10"/>
                                <w:sz w:val="15"/>
                              </w:rPr>
                              <w:t> </w:t>
                            </w:r>
                            <w:r>
                              <w:rPr>
                                <w:rFonts w:ascii="Arial"/>
                                <w:i/>
                                <w:color w:val="231F20"/>
                                <w:spacing w:val="-5"/>
                                <w:sz w:val="15"/>
                              </w:rPr>
                              <w:t>(a)</w:t>
                            </w:r>
                          </w:p>
                        </w:tc>
                        <w:tc>
                          <w:tcPr>
                            <w:tcW w:w="1429" w:type="dxa"/>
                          </w:tcPr>
                          <w:p>
                            <w:pPr>
                              <w:pStyle w:val="TableParagraph"/>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0"/>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2</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Sulphur</w:t>
                            </w:r>
                            <w:r>
                              <w:rPr>
                                <w:color w:val="231F20"/>
                                <w:spacing w:val="19"/>
                                <w:w w:val="105"/>
                                <w:sz w:val="15"/>
                              </w:rPr>
                              <w:t> </w:t>
                            </w:r>
                            <w:r>
                              <w:rPr>
                                <w:color w:val="231F20"/>
                                <w:spacing w:val="-4"/>
                                <w:w w:val="105"/>
                                <w:sz w:val="15"/>
                              </w:rPr>
                              <w:t>(16)</w:t>
                            </w:r>
                          </w:p>
                        </w:tc>
                      </w:tr>
                      <w:tr>
                        <w:trPr>
                          <w:trHeight w:val="206" w:hRule="atLeast"/>
                        </w:trPr>
                        <w:tc>
                          <w:tcPr>
                            <w:tcW w:w="2835" w:type="dxa"/>
                          </w:tcPr>
                          <w:p>
                            <w:pPr>
                              <w:pStyle w:val="TableParagraph"/>
                              <w:spacing w:line="171" w:lineRule="exact" w:before="15"/>
                              <w:ind w:left="79"/>
                              <w:rPr>
                                <w:sz w:val="15"/>
                              </w:rPr>
                            </w:pPr>
                            <w:r>
                              <w:rPr>
                                <w:color w:val="231F20"/>
                                <w:w w:val="105"/>
                                <w:sz w:val="15"/>
                              </w:rPr>
                              <w:t>S-</w:t>
                            </w:r>
                            <w:r>
                              <w:rPr>
                                <w:color w:val="231F20"/>
                                <w:spacing w:val="-5"/>
                                <w:w w:val="105"/>
                                <w:sz w:val="15"/>
                              </w:rPr>
                              <w:t>35</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Antimony</w:t>
                            </w:r>
                            <w:r>
                              <w:rPr>
                                <w:color w:val="231F20"/>
                                <w:spacing w:val="30"/>
                                <w:w w:val="105"/>
                                <w:sz w:val="15"/>
                              </w:rPr>
                              <w:t> </w:t>
                            </w:r>
                            <w:r>
                              <w:rPr>
                                <w:color w:val="231F20"/>
                                <w:spacing w:val="-4"/>
                                <w:w w:val="105"/>
                                <w:sz w:val="15"/>
                              </w:rPr>
                              <w:t>(51)</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Sb-</w:t>
                            </w:r>
                            <w:r>
                              <w:rPr>
                                <w:color w:val="231F20"/>
                                <w:spacing w:val="-5"/>
                                <w:w w:val="105"/>
                                <w:sz w:val="15"/>
                              </w:rPr>
                              <w:t>122</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Sb-</w:t>
                            </w:r>
                            <w:r>
                              <w:rPr>
                                <w:color w:val="231F20"/>
                                <w:spacing w:val="-5"/>
                                <w:w w:val="105"/>
                                <w:sz w:val="15"/>
                              </w:rPr>
                              <w:t>124</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Sb-</w:t>
                            </w:r>
                            <w:r>
                              <w:rPr>
                                <w:color w:val="231F20"/>
                                <w:spacing w:val="-5"/>
                                <w:w w:val="105"/>
                                <w:sz w:val="15"/>
                              </w:rPr>
                              <w:t>125</w:t>
                            </w:r>
                          </w:p>
                        </w:tc>
                        <w:tc>
                          <w:tcPr>
                            <w:tcW w:w="1429" w:type="dxa"/>
                          </w:tcPr>
                          <w:p>
                            <w:pPr>
                              <w:pStyle w:val="TableParagraph"/>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Sb-</w:t>
                            </w:r>
                            <w:r>
                              <w:rPr>
                                <w:color w:val="231F20"/>
                                <w:spacing w:val="-5"/>
                                <w:w w:val="105"/>
                                <w:sz w:val="15"/>
                              </w:rPr>
                              <w:t>126</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Scandium</w:t>
                            </w:r>
                            <w:r>
                              <w:rPr>
                                <w:color w:val="231F20"/>
                                <w:spacing w:val="28"/>
                                <w:w w:val="105"/>
                                <w:sz w:val="15"/>
                              </w:rPr>
                              <w:t> </w:t>
                            </w:r>
                            <w:r>
                              <w:rPr>
                                <w:color w:val="231F20"/>
                                <w:spacing w:val="-4"/>
                                <w:w w:val="105"/>
                                <w:sz w:val="15"/>
                              </w:rPr>
                              <w:t>(21)</w:t>
                            </w:r>
                          </w:p>
                        </w:tc>
                      </w:tr>
                      <w:tr>
                        <w:trPr>
                          <w:trHeight w:val="206" w:hRule="atLeast"/>
                        </w:trPr>
                        <w:tc>
                          <w:tcPr>
                            <w:tcW w:w="2835" w:type="dxa"/>
                          </w:tcPr>
                          <w:p>
                            <w:pPr>
                              <w:pStyle w:val="TableParagraph"/>
                              <w:spacing w:line="171" w:lineRule="exact" w:before="15"/>
                              <w:ind w:left="79"/>
                              <w:rPr>
                                <w:sz w:val="15"/>
                              </w:rPr>
                            </w:pPr>
                            <w:r>
                              <w:rPr>
                                <w:color w:val="231F20"/>
                                <w:w w:val="105"/>
                                <w:sz w:val="15"/>
                              </w:rPr>
                              <w:t>Sc-</w:t>
                            </w:r>
                            <w:r>
                              <w:rPr>
                                <w:color w:val="231F20"/>
                                <w:spacing w:val="-5"/>
                                <w:w w:val="105"/>
                                <w:sz w:val="15"/>
                              </w:rPr>
                              <w:t>44</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sz w:val="15"/>
                              </w:rPr>
                            </w:pPr>
                            <w:r>
                              <w:rPr>
                                <w:color w:val="231F20"/>
                                <w:w w:val="105"/>
                                <w:sz w:val="15"/>
                              </w:rPr>
                              <w:t>Sc-</w:t>
                            </w:r>
                            <w:r>
                              <w:rPr>
                                <w:color w:val="231F20"/>
                                <w:spacing w:val="-5"/>
                                <w:w w:val="105"/>
                                <w:sz w:val="15"/>
                              </w:rPr>
                              <w:t>46</w:t>
                            </w:r>
                          </w:p>
                        </w:tc>
                        <w:tc>
                          <w:tcPr>
                            <w:tcW w:w="1429" w:type="dxa"/>
                          </w:tcPr>
                          <w:p>
                            <w:pPr>
                              <w:pStyle w:val="TableParagraph"/>
                              <w:ind w:left="0" w:right="411"/>
                              <w:jc w:val="right"/>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Sc-</w:t>
                            </w:r>
                            <w:r>
                              <w:rPr>
                                <w:color w:val="231F20"/>
                                <w:spacing w:val="-5"/>
                                <w:w w:val="105"/>
                                <w:sz w:val="15"/>
                              </w:rPr>
                              <w:t>47</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Sc-</w:t>
                            </w:r>
                            <w:r>
                              <w:rPr>
                                <w:color w:val="231F20"/>
                                <w:spacing w:val="-5"/>
                                <w:w w:val="105"/>
                                <w:sz w:val="15"/>
                              </w:rPr>
                              <w:t>48</w:t>
                            </w:r>
                          </w:p>
                        </w:tc>
                        <w:tc>
                          <w:tcPr>
                            <w:tcW w:w="1429" w:type="dxa"/>
                          </w:tcPr>
                          <w:p>
                            <w:pPr>
                              <w:pStyle w:val="TableParagraph"/>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Selenium</w:t>
                            </w:r>
                            <w:r>
                              <w:rPr>
                                <w:color w:val="231F20"/>
                                <w:spacing w:val="14"/>
                                <w:w w:val="105"/>
                                <w:sz w:val="15"/>
                              </w:rPr>
                              <w:t> </w:t>
                            </w:r>
                            <w:r>
                              <w:rPr>
                                <w:color w:val="231F20"/>
                                <w:spacing w:val="-4"/>
                                <w:w w:val="105"/>
                                <w:sz w:val="15"/>
                              </w:rPr>
                              <w:t>(34)</w:t>
                            </w:r>
                          </w:p>
                        </w:tc>
                      </w:tr>
                      <w:tr>
                        <w:trPr>
                          <w:trHeight w:val="206" w:hRule="atLeast"/>
                        </w:trPr>
                        <w:tc>
                          <w:tcPr>
                            <w:tcW w:w="2835" w:type="dxa"/>
                          </w:tcPr>
                          <w:p>
                            <w:pPr>
                              <w:pStyle w:val="TableParagraph"/>
                              <w:spacing w:line="171" w:lineRule="exact" w:before="15"/>
                              <w:ind w:left="79"/>
                              <w:rPr>
                                <w:sz w:val="15"/>
                              </w:rPr>
                            </w:pPr>
                            <w:r>
                              <w:rPr>
                                <w:color w:val="231F20"/>
                                <w:sz w:val="15"/>
                              </w:rPr>
                              <w:t>Se-</w:t>
                            </w:r>
                            <w:r>
                              <w:rPr>
                                <w:color w:val="231F20"/>
                                <w:spacing w:val="-5"/>
                                <w:sz w:val="15"/>
                              </w:rPr>
                              <w:t>75</w:t>
                            </w:r>
                          </w:p>
                        </w:tc>
                        <w:tc>
                          <w:tcPr>
                            <w:tcW w:w="1429" w:type="dxa"/>
                          </w:tcPr>
                          <w:p>
                            <w:pPr>
                              <w:pStyle w:val="TableParagraph"/>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Se-</w:t>
                            </w:r>
                            <w:r>
                              <w:rPr>
                                <w:color w:val="231F20"/>
                                <w:spacing w:val="-5"/>
                                <w:sz w:val="15"/>
                              </w:rPr>
                              <w:t>79</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Silicon</w:t>
                            </w:r>
                            <w:r>
                              <w:rPr>
                                <w:color w:val="231F20"/>
                                <w:spacing w:val="23"/>
                                <w:w w:val="105"/>
                                <w:sz w:val="15"/>
                              </w:rPr>
                              <w:t> </w:t>
                            </w:r>
                            <w:r>
                              <w:rPr>
                                <w:color w:val="231F20"/>
                                <w:spacing w:val="-4"/>
                                <w:w w:val="105"/>
                                <w:sz w:val="15"/>
                              </w:rPr>
                              <w:t>(14)</w:t>
                            </w:r>
                          </w:p>
                        </w:tc>
                      </w:tr>
                      <w:tr>
                        <w:trPr>
                          <w:trHeight w:val="206" w:hRule="atLeast"/>
                        </w:trPr>
                        <w:tc>
                          <w:tcPr>
                            <w:tcW w:w="2835" w:type="dxa"/>
                          </w:tcPr>
                          <w:p>
                            <w:pPr>
                              <w:pStyle w:val="TableParagraph"/>
                              <w:spacing w:line="171" w:lineRule="exact" w:before="15"/>
                              <w:ind w:left="79"/>
                              <w:rPr>
                                <w:sz w:val="15"/>
                              </w:rPr>
                            </w:pPr>
                            <w:r>
                              <w:rPr>
                                <w:color w:val="231F20"/>
                                <w:w w:val="105"/>
                                <w:sz w:val="15"/>
                              </w:rPr>
                              <w:t>Si-</w:t>
                            </w:r>
                            <w:r>
                              <w:rPr>
                                <w:color w:val="231F20"/>
                                <w:spacing w:val="-5"/>
                                <w:w w:val="105"/>
                                <w:sz w:val="15"/>
                              </w:rPr>
                              <w:t>31</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w w:val="105"/>
                                <w:sz w:val="15"/>
                              </w:rPr>
                              <w:t>Si-</w:t>
                            </w:r>
                            <w:r>
                              <w:rPr>
                                <w:color w:val="231F20"/>
                                <w:spacing w:val="-5"/>
                                <w:w w:val="105"/>
                                <w:sz w:val="15"/>
                              </w:rPr>
                              <w:t>32</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Samarium</w:t>
                            </w:r>
                            <w:r>
                              <w:rPr>
                                <w:color w:val="231F20"/>
                                <w:spacing w:val="17"/>
                                <w:w w:val="105"/>
                                <w:sz w:val="15"/>
                              </w:rPr>
                              <w:t> </w:t>
                            </w:r>
                            <w:r>
                              <w:rPr>
                                <w:color w:val="231F20"/>
                                <w:spacing w:val="-4"/>
                                <w:w w:val="105"/>
                                <w:sz w:val="15"/>
                              </w:rPr>
                              <w:t>(62)</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Sm-</w:t>
                            </w:r>
                            <w:r>
                              <w:rPr>
                                <w:color w:val="231F20"/>
                                <w:spacing w:val="-5"/>
                                <w:w w:val="105"/>
                                <w:sz w:val="15"/>
                              </w:rPr>
                              <w:t>145</w:t>
                            </w:r>
                          </w:p>
                        </w:tc>
                        <w:tc>
                          <w:tcPr>
                            <w:tcW w:w="1429" w:type="dxa"/>
                          </w:tcPr>
                          <w:p>
                            <w:pPr>
                              <w:pStyle w:val="TableParagraph"/>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Sm-</w:t>
                            </w:r>
                            <w:r>
                              <w:rPr>
                                <w:color w:val="231F20"/>
                                <w:spacing w:val="-5"/>
                                <w:sz w:val="15"/>
                              </w:rPr>
                              <w:t>147</w:t>
                            </w:r>
                          </w:p>
                        </w:tc>
                        <w:tc>
                          <w:tcPr>
                            <w:tcW w:w="1429" w:type="dxa"/>
                          </w:tcPr>
                          <w:p>
                            <w:pPr>
                              <w:pStyle w:val="TableParagraph"/>
                              <w:spacing w:line="171" w:lineRule="exact" w:before="15"/>
                              <w:ind w:left="0" w:right="367"/>
                              <w:jc w:val="right"/>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z w:val="15"/>
                              </w:rPr>
                              <w:t>Sm-</w:t>
                            </w:r>
                            <w:r>
                              <w:rPr>
                                <w:color w:val="231F20"/>
                                <w:spacing w:val="-5"/>
                                <w:sz w:val="15"/>
                              </w:rPr>
                              <w:t>151</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79"/>
                              <w:rPr>
                                <w:sz w:val="15"/>
                              </w:rPr>
                            </w:pPr>
                            <w:r>
                              <w:rPr>
                                <w:color w:val="231F20"/>
                                <w:sz w:val="15"/>
                              </w:rPr>
                              <w:t>Sm-</w:t>
                            </w:r>
                            <w:r>
                              <w:rPr>
                                <w:color w:val="231F20"/>
                                <w:spacing w:val="-5"/>
                                <w:sz w:val="15"/>
                              </w:rPr>
                              <w:t>153</w:t>
                            </w:r>
                          </w:p>
                        </w:tc>
                        <w:tc>
                          <w:tcPr>
                            <w:tcW w:w="1429" w:type="dxa"/>
                          </w:tcPr>
                          <w:p>
                            <w:pPr>
                              <w:pStyle w:val="TableParagraph"/>
                              <w:ind w:left="0" w:right="449"/>
                              <w:jc w:val="right"/>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79"/>
                              <w:rPr>
                                <w:sz w:val="15"/>
                              </w:rPr>
                            </w:pPr>
                            <w:r>
                              <w:rPr>
                                <w:color w:val="231F20"/>
                                <w:sz w:val="15"/>
                              </w:rPr>
                              <w:t>Tin</w:t>
                            </w:r>
                            <w:r>
                              <w:rPr>
                                <w:color w:val="231F20"/>
                                <w:spacing w:val="13"/>
                                <w:sz w:val="15"/>
                              </w:rPr>
                              <w:t> </w:t>
                            </w:r>
                            <w:r>
                              <w:rPr>
                                <w:color w:val="231F20"/>
                                <w:spacing w:val="-4"/>
                                <w:sz w:val="15"/>
                              </w:rPr>
                              <w:t>(50)</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Sn-113</w:t>
                            </w:r>
                            <w:r>
                              <w:rPr>
                                <w:color w:val="231F20"/>
                                <w:spacing w:val="-5"/>
                                <w:sz w:val="15"/>
                              </w:rPr>
                              <w:t> </w:t>
                            </w:r>
                            <w:r>
                              <w:rPr>
                                <w:rFonts w:ascii="Arial"/>
                                <w:i/>
                                <w:color w:val="231F20"/>
                                <w:spacing w:val="-5"/>
                                <w:sz w:val="15"/>
                              </w:rPr>
                              <w:t>(a)</w:t>
                            </w:r>
                          </w:p>
                        </w:tc>
                        <w:tc>
                          <w:tcPr>
                            <w:tcW w:w="1429" w:type="dxa"/>
                          </w:tcPr>
                          <w:p>
                            <w:pPr>
                              <w:pStyle w:val="TableParagraph"/>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Sn-</w:t>
                            </w:r>
                            <w:r>
                              <w:rPr>
                                <w:color w:val="231F20"/>
                                <w:spacing w:val="-4"/>
                                <w:w w:val="105"/>
                                <w:sz w:val="15"/>
                              </w:rPr>
                              <w:t>117m</w:t>
                            </w:r>
                          </w:p>
                        </w:tc>
                        <w:tc>
                          <w:tcPr>
                            <w:tcW w:w="1429" w:type="dxa"/>
                          </w:tcPr>
                          <w:p>
                            <w:pPr>
                              <w:pStyle w:val="TableParagraph"/>
                              <w:ind w:left="0" w:right="449"/>
                              <w:jc w:val="right"/>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2"/>
                                <w:w w:val="105"/>
                                <w:sz w:val="15"/>
                              </w:rPr>
                              <w:t>Sn-</w:t>
                            </w:r>
                            <w:r>
                              <w:rPr>
                                <w:color w:val="231F20"/>
                                <w:spacing w:val="-4"/>
                                <w:w w:val="105"/>
                                <w:sz w:val="15"/>
                              </w:rPr>
                              <w:t>119m</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Sn-121m</w:t>
                            </w:r>
                            <w:r>
                              <w:rPr>
                                <w:color w:val="231F20"/>
                                <w:spacing w:val="3"/>
                                <w:sz w:val="15"/>
                              </w:rPr>
                              <w:t> </w:t>
                            </w:r>
                            <w:r>
                              <w:rPr>
                                <w:rFonts w:ascii="Arial"/>
                                <w:i/>
                                <w:color w:val="231F20"/>
                                <w:spacing w:val="-5"/>
                                <w:sz w:val="15"/>
                              </w:rPr>
                              <w:t>(a)</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Sn-</w:t>
                            </w:r>
                            <w:r>
                              <w:rPr>
                                <w:color w:val="231F20"/>
                                <w:spacing w:val="-5"/>
                                <w:sz w:val="15"/>
                              </w:rPr>
                              <w:t>123</w:t>
                            </w:r>
                          </w:p>
                        </w:tc>
                        <w:tc>
                          <w:tcPr>
                            <w:tcW w:w="1429" w:type="dxa"/>
                          </w:tcPr>
                          <w:p>
                            <w:pPr>
                              <w:pStyle w:val="TableParagraph"/>
                              <w:ind w:left="0" w:right="411"/>
                              <w:jc w:val="right"/>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Sn-</w:t>
                            </w:r>
                            <w:r>
                              <w:rPr>
                                <w:color w:val="231F20"/>
                                <w:spacing w:val="-5"/>
                                <w:sz w:val="15"/>
                              </w:rPr>
                              <w:t>125</w:t>
                            </w:r>
                          </w:p>
                        </w:tc>
                        <w:tc>
                          <w:tcPr>
                            <w:tcW w:w="1429" w:type="dxa"/>
                          </w:tcPr>
                          <w:p>
                            <w:pPr>
                              <w:pStyle w:val="TableParagraph"/>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Sn-126</w:t>
                            </w:r>
                            <w:r>
                              <w:rPr>
                                <w:color w:val="231F20"/>
                                <w:spacing w:val="8"/>
                                <w:sz w:val="15"/>
                              </w:rPr>
                              <w:t> </w:t>
                            </w:r>
                            <w:r>
                              <w:rPr>
                                <w:rFonts w:ascii="Arial"/>
                                <w:i/>
                                <w:color w:val="231F20"/>
                                <w:spacing w:val="-5"/>
                                <w:sz w:val="15"/>
                              </w:rPr>
                              <w:t>(a)</w:t>
                            </w:r>
                          </w:p>
                        </w:tc>
                        <w:tc>
                          <w:tcPr>
                            <w:tcW w:w="1429" w:type="dxa"/>
                          </w:tcPr>
                          <w:p>
                            <w:pPr>
                              <w:pStyle w:val="TableParagraph"/>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bl>
                    <w:p>
                      <w:pPr>
                        <w:pStyle w:val="BodyText"/>
                      </w:pPr>
                    </w:p>
                  </w:txbxContent>
                </v:textbox>
              </v:shape>
            </w:pict>
          </mc:Fallback>
        </mc:AlternateContent>
      </w:r>
      <w:r>
        <w:rPr>
          <w:rFonts w:ascii="Arial"/>
          <w:sz w:val="20"/>
        </w:rPr>
      </w:r>
      <w:r>
        <w:rPr>
          <w:rFonts w:ascii="Arial"/>
          <w:sz w:val="20"/>
        </w:rPr>
        <w:tab/>
      </w:r>
      <w:r>
        <w:rPr>
          <w:rFonts w:ascii="Arial"/>
          <w:position w:val="1018"/>
          <w:sz w:val="20"/>
        </w:rPr>
        <mc:AlternateContent>
          <mc:Choice Requires="wps">
            <w:drawing>
              <wp:inline distT="0" distB="0" distL="0" distR="0">
                <wp:extent cx="360045" cy="1530350"/>
                <wp:effectExtent l="0" t="0" r="0" b="0"/>
                <wp:docPr id="95" name="Textbox 95"/>
                <wp:cNvGraphicFramePr>
                  <a:graphicFrameLocks/>
                </wp:cNvGraphicFramePr>
                <a:graphic>
                  <a:graphicData uri="http://schemas.microsoft.com/office/word/2010/wordprocessingShape">
                    <wps:wsp>
                      <wps:cNvPr id="95" name="Textbox 95"/>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66" filled="true" fillcolor="#58595b" stroked="false">
                <w10:anchorlock/>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rFonts w:ascii="Arial"/>
          <w:position w:val="1018"/>
          <w:sz w:val="20"/>
        </w:rPr>
      </w:r>
    </w:p>
    <w:p>
      <w:pPr>
        <w:spacing w:after="0" w:line="240" w:lineRule="auto"/>
        <w:rPr>
          <w:rFonts w:ascii="Arial"/>
          <w:position w:val="1018"/>
          <w:sz w:val="20"/>
        </w:rPr>
        <w:sectPr>
          <w:headerReference w:type="even" r:id="rId21"/>
          <w:headerReference w:type="default" r:id="rId22"/>
          <w:footerReference w:type="even" r:id="rId23"/>
          <w:footerReference w:type="default" r:id="rId24"/>
          <w:pgSz w:w="11910" w:h="16840"/>
          <w:pgMar w:header="303" w:footer="570" w:top="1540" w:bottom="760" w:left="0" w:right="0"/>
          <w:pgNumType w:start="124"/>
        </w:sectPr>
      </w:pPr>
    </w:p>
    <w:p>
      <w:pPr>
        <w:pStyle w:val="BodyText"/>
        <w:spacing w:before="10"/>
        <w:rPr>
          <w:rFonts w:ascii="Arial"/>
          <w:i/>
          <w:sz w:val="12"/>
        </w:rPr>
      </w:pPr>
    </w:p>
    <w:p>
      <w:pPr>
        <w:tabs>
          <w:tab w:pos="1930" w:val="left" w:leader="none"/>
        </w:tabs>
        <w:spacing w:line="240" w:lineRule="auto"/>
        <w:ind w:left="0" w:right="0" w:firstLine="0"/>
        <w:rPr>
          <w:rFonts w:ascii="Arial"/>
          <w:sz w:val="20"/>
        </w:rPr>
      </w:pPr>
      <w:r>
        <w:rPr>
          <w:rFonts w:ascii="Arial"/>
          <w:position w:val="1041"/>
          <w:sz w:val="20"/>
        </w:rPr>
        <mc:AlternateContent>
          <mc:Choice Requires="wps">
            <w:drawing>
              <wp:inline distT="0" distB="0" distL="0" distR="0">
                <wp:extent cx="360045" cy="1530350"/>
                <wp:effectExtent l="0" t="0" r="0" b="0"/>
                <wp:docPr id="96" name="Textbox 96"/>
                <wp:cNvGraphicFramePr>
                  <a:graphicFrameLocks/>
                </wp:cNvGraphicFramePr>
                <a:graphic>
                  <a:graphicData uri="http://schemas.microsoft.com/office/word/2010/wordprocessingShape">
                    <wps:wsp>
                      <wps:cNvPr id="96" name="Textbox 96"/>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67" filled="true" fillcolor="#58595b" stroked="false">
                <w10:anchorlock/>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rFonts w:ascii="Arial"/>
          <w:position w:val="1041"/>
          <w:sz w:val="20"/>
        </w:rPr>
      </w:r>
      <w:r>
        <w:rPr>
          <w:rFonts w:ascii="Arial"/>
          <w:position w:val="1041"/>
          <w:sz w:val="20"/>
        </w:rPr>
        <w:tab/>
      </w:r>
      <w:r>
        <w:rPr>
          <w:rFonts w:ascii="Arial"/>
          <w:sz w:val="20"/>
        </w:rPr>
        <mc:AlternateContent>
          <mc:Choice Requires="wps">
            <w:drawing>
              <wp:inline distT="0" distB="0" distL="0" distR="0">
                <wp:extent cx="5434330" cy="8580755"/>
                <wp:effectExtent l="0" t="0" r="0" b="0"/>
                <wp:docPr id="97" name="Textbox 97"/>
                <wp:cNvGraphicFramePr>
                  <a:graphicFrameLocks/>
                </wp:cNvGraphicFramePr>
                <a:graphic>
                  <a:graphicData uri="http://schemas.microsoft.com/office/word/2010/wordprocessingShape">
                    <wps:wsp>
                      <wps:cNvPr id="97" name="Textbox 97"/>
                      <wps:cNvSpPr txBox="1"/>
                      <wps:spPr>
                        <a:xfrm>
                          <a:off x="0" y="0"/>
                          <a:ext cx="5434330" cy="858075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Strontium</w:t>
                                  </w:r>
                                  <w:r>
                                    <w:rPr>
                                      <w:color w:val="231F20"/>
                                      <w:spacing w:val="40"/>
                                      <w:w w:val="105"/>
                                      <w:sz w:val="15"/>
                                    </w:rPr>
                                    <w:t> </w:t>
                                  </w:r>
                                  <w:r>
                                    <w:rPr>
                                      <w:color w:val="231F20"/>
                                      <w:spacing w:val="-4"/>
                                      <w:w w:val="105"/>
                                      <w:sz w:val="15"/>
                                    </w:rPr>
                                    <w:t>(38)</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Sr-82</w:t>
                                  </w:r>
                                  <w:r>
                                    <w:rPr>
                                      <w:color w:val="231F20"/>
                                      <w:spacing w:val="17"/>
                                      <w:sz w:val="15"/>
                                    </w:rPr>
                                    <w:t> </w:t>
                                  </w:r>
                                  <w:r>
                                    <w:rPr>
                                      <w:rFonts w:ascii="Arial"/>
                                      <w:i/>
                                      <w:color w:val="231F20"/>
                                      <w:spacing w:val="-5"/>
                                      <w:sz w:val="15"/>
                                    </w:rPr>
                                    <w:t>(a)</w:t>
                                  </w:r>
                                </w:p>
                              </w:tc>
                              <w:tc>
                                <w:tcPr>
                                  <w:tcW w:w="1429" w:type="dxa"/>
                                </w:tcPr>
                                <w:p>
                                  <w:pPr>
                                    <w:pStyle w:val="TableParagraph"/>
                                    <w:spacing w:line="165" w:lineRule="exact" w:before="21"/>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83</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85</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85m</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87m</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89</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Sr-90</w:t>
                                  </w:r>
                                  <w:r>
                                    <w:rPr>
                                      <w:color w:val="231F20"/>
                                      <w:spacing w:val="18"/>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0"/>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2</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Sr-91</w:t>
                                  </w:r>
                                  <w:r>
                                    <w:rPr>
                                      <w:color w:val="231F20"/>
                                      <w:spacing w:val="12"/>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Sr-92</w:t>
                                  </w:r>
                                  <w:r>
                                    <w:rPr>
                                      <w:color w:val="231F20"/>
                                      <w:spacing w:val="16"/>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Tritium</w:t>
                                  </w:r>
                                  <w:r>
                                    <w:rPr>
                                      <w:color w:val="231F20"/>
                                      <w:spacing w:val="13"/>
                                      <w:w w:val="105"/>
                                      <w:sz w:val="15"/>
                                    </w:rPr>
                                    <w:t> </w:t>
                                  </w:r>
                                  <w:r>
                                    <w:rPr>
                                      <w:color w:val="231F20"/>
                                      <w:spacing w:val="-5"/>
                                      <w:w w:val="105"/>
                                      <w:sz w:val="15"/>
                                    </w:rPr>
                                    <w:t>(1)</w:t>
                                  </w:r>
                                </w:p>
                              </w:tc>
                            </w:tr>
                            <w:tr>
                              <w:trPr>
                                <w:trHeight w:val="206" w:hRule="atLeast"/>
                              </w:trPr>
                              <w:tc>
                                <w:tcPr>
                                  <w:tcW w:w="2835" w:type="dxa"/>
                                </w:tcPr>
                                <w:p>
                                  <w:pPr>
                                    <w:pStyle w:val="TableParagraph"/>
                                    <w:spacing w:line="171" w:lineRule="exact" w:before="15"/>
                                    <w:ind w:left="80"/>
                                    <w:rPr>
                                      <w:sz w:val="15"/>
                                    </w:rPr>
                                  </w:pPr>
                                  <w:r>
                                    <w:rPr>
                                      <w:color w:val="231F20"/>
                                      <w:sz w:val="15"/>
                                    </w:rPr>
                                    <w:t>T</w:t>
                                  </w:r>
                                  <w:r>
                                    <w:rPr>
                                      <w:color w:val="231F20"/>
                                      <w:spacing w:val="9"/>
                                      <w:sz w:val="15"/>
                                    </w:rPr>
                                    <w:t> </w:t>
                                  </w:r>
                                  <w:r>
                                    <w:rPr>
                                      <w:color w:val="231F20"/>
                                      <w:sz w:val="15"/>
                                    </w:rPr>
                                    <w:t>(H-</w:t>
                                  </w:r>
                                  <w:r>
                                    <w:rPr>
                                      <w:color w:val="231F20"/>
                                      <w:spacing w:val="-5"/>
                                      <w:sz w:val="15"/>
                                    </w:rPr>
                                    <w:t>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Tantalum</w:t>
                                  </w:r>
                                  <w:r>
                                    <w:rPr>
                                      <w:color w:val="231F20"/>
                                      <w:spacing w:val="8"/>
                                      <w:w w:val="105"/>
                                      <w:sz w:val="15"/>
                                    </w:rPr>
                                    <w:t> </w:t>
                                  </w:r>
                                  <w:r>
                                    <w:rPr>
                                      <w:color w:val="231F20"/>
                                      <w:spacing w:val="-4"/>
                                      <w:w w:val="105"/>
                                      <w:sz w:val="15"/>
                                    </w:rPr>
                                    <w:t>(73)</w:t>
                                  </w:r>
                                </w:p>
                              </w:tc>
                            </w:tr>
                            <w:tr>
                              <w:trPr>
                                <w:trHeight w:val="206" w:hRule="atLeast"/>
                              </w:trPr>
                              <w:tc>
                                <w:tcPr>
                                  <w:tcW w:w="2835" w:type="dxa"/>
                                </w:tcPr>
                                <w:p>
                                  <w:pPr>
                                    <w:pStyle w:val="TableParagraph"/>
                                    <w:spacing w:line="171" w:lineRule="exact" w:before="15"/>
                                    <w:ind w:left="80"/>
                                    <w:rPr>
                                      <w:sz w:val="15"/>
                                    </w:rPr>
                                  </w:pPr>
                                  <w:r>
                                    <w:rPr>
                                      <w:color w:val="231F20"/>
                                      <w:sz w:val="15"/>
                                    </w:rPr>
                                    <w:t>Ta-178</w:t>
                                  </w:r>
                                  <w:r>
                                    <w:rPr>
                                      <w:color w:val="231F20"/>
                                      <w:spacing w:val="9"/>
                                      <w:sz w:val="15"/>
                                    </w:rPr>
                                    <w:t> </w:t>
                                  </w:r>
                                  <w:r>
                                    <w:rPr>
                                      <w:color w:val="231F20"/>
                                      <w:sz w:val="15"/>
                                    </w:rPr>
                                    <w:t>(long-</w:t>
                                  </w:r>
                                  <w:r>
                                    <w:rPr>
                                      <w:color w:val="231F20"/>
                                      <w:spacing w:val="-2"/>
                                      <w:sz w:val="15"/>
                                    </w:rPr>
                                    <w:t>lived)</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5"/>
                                      <w:sz w:val="15"/>
                                    </w:rPr>
                                    <w:t>Ta-179</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5"/>
                                      <w:sz w:val="15"/>
                                    </w:rPr>
                                    <w:t>Ta-182</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Terbium</w:t>
                                  </w:r>
                                  <w:r>
                                    <w:rPr>
                                      <w:color w:val="231F20"/>
                                      <w:spacing w:val="7"/>
                                      <w:w w:val="105"/>
                                      <w:sz w:val="15"/>
                                    </w:rPr>
                                    <w:t> </w:t>
                                  </w:r>
                                  <w:r>
                                    <w:rPr>
                                      <w:color w:val="231F20"/>
                                      <w:spacing w:val="-4"/>
                                      <w:w w:val="105"/>
                                      <w:sz w:val="15"/>
                                    </w:rPr>
                                    <w:t>(65)</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149</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157</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158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160</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161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Technetium</w:t>
                                  </w:r>
                                  <w:r>
                                    <w:rPr>
                                      <w:color w:val="231F20"/>
                                      <w:spacing w:val="18"/>
                                      <w:w w:val="105"/>
                                      <w:sz w:val="15"/>
                                    </w:rPr>
                                    <w:t> </w:t>
                                  </w:r>
                                  <w:r>
                                    <w:rPr>
                                      <w:color w:val="231F20"/>
                                      <w:spacing w:val="-4"/>
                                      <w:w w:val="105"/>
                                      <w:sz w:val="15"/>
                                    </w:rPr>
                                    <w:t>(43)</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Tc-95m</w:t>
                                  </w:r>
                                  <w:r>
                                    <w:rPr>
                                      <w:color w:val="231F20"/>
                                      <w:spacing w:val="26"/>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96</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Tc-96m</w:t>
                                  </w:r>
                                  <w:r>
                                    <w:rPr>
                                      <w:color w:val="231F20"/>
                                      <w:spacing w:val="2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97</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97m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98</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99</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99m</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Tellurium</w:t>
                                  </w:r>
                                  <w:r>
                                    <w:rPr>
                                      <w:color w:val="231F20"/>
                                      <w:spacing w:val="8"/>
                                      <w:w w:val="105"/>
                                      <w:sz w:val="15"/>
                                    </w:rPr>
                                    <w:t> </w:t>
                                  </w:r>
                                  <w:r>
                                    <w:rPr>
                                      <w:color w:val="231F20"/>
                                      <w:spacing w:val="-4"/>
                                      <w:w w:val="105"/>
                                      <w:sz w:val="15"/>
                                    </w:rPr>
                                    <w:t>(52)</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Te-121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w:t>
                                  </w:r>
                                  <w:r>
                                    <w:rPr>
                                      <w:color w:val="231F20"/>
                                      <w:spacing w:val="-4"/>
                                      <w:sz w:val="15"/>
                                    </w:rPr>
                                    <w:t>121m</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w:t>
                                  </w:r>
                                  <w:r>
                                    <w:rPr>
                                      <w:color w:val="231F20"/>
                                      <w:spacing w:val="-4"/>
                                      <w:sz w:val="15"/>
                                    </w:rPr>
                                    <w:t>123m</w:t>
                                  </w:r>
                                </w:p>
                              </w:tc>
                              <w:tc>
                                <w:tcPr>
                                  <w:tcW w:w="1429" w:type="dxa"/>
                                </w:tcPr>
                                <w:p>
                                  <w:pPr>
                                    <w:pStyle w:val="TableParagraph"/>
                                    <w:ind w:right="96"/>
                                    <w:jc w:val="center"/>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w:t>
                                  </w:r>
                                  <w:r>
                                    <w:rPr>
                                      <w:color w:val="231F20"/>
                                      <w:spacing w:val="-4"/>
                                      <w:sz w:val="15"/>
                                    </w:rPr>
                                    <w:t>125m</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Te-127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Te-127m</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Te-129</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Te-129m</w:t>
                                  </w:r>
                                  <w:r>
                                    <w:rPr>
                                      <w:color w:val="231F20"/>
                                      <w:spacing w:val="2"/>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pacing w:val="-2"/>
                                      <w:sz w:val="15"/>
                                    </w:rPr>
                                    <w:t>Te-131m</w:t>
                                  </w:r>
                                  <w:r>
                                    <w:rPr>
                                      <w:color w:val="231F20"/>
                                      <w:spacing w:val="1"/>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Te-132</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Thorium</w:t>
                                  </w:r>
                                  <w:r>
                                    <w:rPr>
                                      <w:color w:val="231F20"/>
                                      <w:spacing w:val="22"/>
                                      <w:w w:val="105"/>
                                      <w:sz w:val="15"/>
                                    </w:rPr>
                                    <w:t> </w:t>
                                  </w:r>
                                  <w:r>
                                    <w:rPr>
                                      <w:color w:val="231F20"/>
                                      <w:spacing w:val="-4"/>
                                      <w:w w:val="105"/>
                                      <w:sz w:val="15"/>
                                    </w:rPr>
                                    <w:t>(90)</w:t>
                                  </w:r>
                                </w:p>
                              </w:tc>
                            </w:tr>
                            <w:tr>
                              <w:trPr>
                                <w:trHeight w:val="206" w:hRule="atLeast"/>
                              </w:trPr>
                              <w:tc>
                                <w:tcPr>
                                  <w:tcW w:w="2835" w:type="dxa"/>
                                </w:tcPr>
                                <w:p>
                                  <w:pPr>
                                    <w:pStyle w:val="TableParagraph"/>
                                    <w:spacing w:line="171" w:lineRule="exact" w:before="15"/>
                                    <w:ind w:left="80"/>
                                    <w:rPr>
                                      <w:sz w:val="15"/>
                                    </w:rPr>
                                  </w:pPr>
                                  <w:r>
                                    <w:rPr>
                                      <w:color w:val="231F20"/>
                                      <w:sz w:val="15"/>
                                    </w:rPr>
                                    <w:t>Th-</w:t>
                                  </w:r>
                                  <w:r>
                                    <w:rPr>
                                      <w:color w:val="231F20"/>
                                      <w:spacing w:val="-5"/>
                                      <w:sz w:val="15"/>
                                    </w:rPr>
                                    <w:t>227</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5</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Th-228</w:t>
                                  </w:r>
                                  <w:r>
                                    <w:rPr>
                                      <w:color w:val="231F20"/>
                                      <w:spacing w:val="21"/>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5"/>
                                      <w:sz w:val="15"/>
                                    </w:rPr>
                                    <w:t>229</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5</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5"/>
                                      <w:sz w:val="15"/>
                                    </w:rPr>
                                    <w:t>230</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5"/>
                                      <w:sz w:val="15"/>
                                    </w:rPr>
                                    <w:t>231</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5"/>
                                      <w:sz w:val="15"/>
                                    </w:rPr>
                                    <w:t>232</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Th-234</w:t>
                                  </w:r>
                                  <w:r>
                                    <w:rPr>
                                      <w:color w:val="231F20"/>
                                      <w:spacing w:val="23"/>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1"/>
                                      <w:sz w:val="15"/>
                                    </w:rPr>
                                    <w:t> </w:t>
                                  </w:r>
                                  <w:r>
                                    <w:rPr>
                                      <w:color w:val="231F20"/>
                                      <w:spacing w:val="-2"/>
                                      <w:sz w:val="15"/>
                                    </w:rPr>
                                    <w:t>(nat)</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Titanium</w:t>
                                  </w:r>
                                  <w:r>
                                    <w:rPr>
                                      <w:color w:val="231F20"/>
                                      <w:spacing w:val="22"/>
                                      <w:w w:val="105"/>
                                      <w:sz w:val="15"/>
                                    </w:rPr>
                                    <w:t> </w:t>
                                  </w:r>
                                  <w:r>
                                    <w:rPr>
                                      <w:color w:val="231F20"/>
                                      <w:spacing w:val="-4"/>
                                      <w:w w:val="105"/>
                                      <w:sz w:val="15"/>
                                    </w:rPr>
                                    <w:t>(22)</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Ti-44</w:t>
                                  </w:r>
                                  <w:r>
                                    <w:rPr>
                                      <w:color w:val="231F20"/>
                                      <w:spacing w:val="26"/>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Thallium</w:t>
                                  </w:r>
                                  <w:r>
                                    <w:rPr>
                                      <w:color w:val="231F20"/>
                                      <w:spacing w:val="19"/>
                                      <w:w w:val="105"/>
                                      <w:sz w:val="15"/>
                                    </w:rPr>
                                    <w:t> </w:t>
                                  </w:r>
                                  <w:r>
                                    <w:rPr>
                                      <w:color w:val="231F20"/>
                                      <w:spacing w:val="-4"/>
                                      <w:w w:val="105"/>
                                      <w:sz w:val="15"/>
                                    </w:rPr>
                                    <w:t>(81)</w:t>
                                  </w:r>
                                </w:p>
                              </w:tc>
                            </w:tr>
                            <w:tr>
                              <w:trPr>
                                <w:trHeight w:val="206" w:hRule="atLeast"/>
                              </w:trPr>
                              <w:tc>
                                <w:tcPr>
                                  <w:tcW w:w="2835" w:type="dxa"/>
                                </w:tcPr>
                                <w:p>
                                  <w:pPr>
                                    <w:pStyle w:val="TableParagraph"/>
                                    <w:spacing w:line="171" w:lineRule="exact" w:before="15"/>
                                    <w:ind w:left="79"/>
                                    <w:rPr>
                                      <w:sz w:val="15"/>
                                    </w:rPr>
                                  </w:pPr>
                                  <w:r>
                                    <w:rPr>
                                      <w:color w:val="231F20"/>
                                      <w:sz w:val="15"/>
                                    </w:rPr>
                                    <w:t>Tl-</w:t>
                                  </w:r>
                                  <w:r>
                                    <w:rPr>
                                      <w:color w:val="231F20"/>
                                      <w:spacing w:val="-5"/>
                                      <w:sz w:val="15"/>
                                    </w:rPr>
                                    <w:t>200</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Tl-</w:t>
                                  </w:r>
                                  <w:r>
                                    <w:rPr>
                                      <w:color w:val="231F20"/>
                                      <w:spacing w:val="-5"/>
                                      <w:sz w:val="15"/>
                                    </w:rPr>
                                    <w:t>201</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Tl-</w:t>
                                  </w:r>
                                  <w:r>
                                    <w:rPr>
                                      <w:color w:val="231F20"/>
                                      <w:spacing w:val="-5"/>
                                      <w:sz w:val="15"/>
                                    </w:rPr>
                                    <w:t>202</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Tl-</w:t>
                                  </w:r>
                                  <w:r>
                                    <w:rPr>
                                      <w:color w:val="231F20"/>
                                      <w:spacing w:val="-5"/>
                                      <w:sz w:val="15"/>
                                    </w:rPr>
                                    <w:t>204</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bl>
                          <w:p>
                            <w:pPr>
                              <w:pStyle w:val="BodyText"/>
                            </w:pPr>
                          </w:p>
                        </w:txbxContent>
                      </wps:txbx>
                      <wps:bodyPr wrap="square" lIns="0" tIns="0" rIns="0" bIns="0" rtlCol="0">
                        <a:noAutofit/>
                      </wps:bodyPr>
                    </wps:wsp>
                  </a:graphicData>
                </a:graphic>
              </wp:inline>
            </w:drawing>
          </mc:Choice>
          <mc:Fallback>
            <w:pict>
              <v:shape style="width:427.9pt;height:675.65pt;mso-position-horizontal-relative:char;mso-position-vertical-relative:line" type="#_x0000_t202" id="docshape68"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Strontium</w:t>
                            </w:r>
                            <w:r>
                              <w:rPr>
                                <w:color w:val="231F20"/>
                                <w:spacing w:val="40"/>
                                <w:w w:val="105"/>
                                <w:sz w:val="15"/>
                              </w:rPr>
                              <w:t> </w:t>
                            </w:r>
                            <w:r>
                              <w:rPr>
                                <w:color w:val="231F20"/>
                                <w:spacing w:val="-4"/>
                                <w:w w:val="105"/>
                                <w:sz w:val="15"/>
                              </w:rPr>
                              <w:t>(38)</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Sr-82</w:t>
                            </w:r>
                            <w:r>
                              <w:rPr>
                                <w:color w:val="231F20"/>
                                <w:spacing w:val="17"/>
                                <w:sz w:val="15"/>
                              </w:rPr>
                              <w:t> </w:t>
                            </w:r>
                            <w:r>
                              <w:rPr>
                                <w:rFonts w:ascii="Arial"/>
                                <w:i/>
                                <w:color w:val="231F20"/>
                                <w:spacing w:val="-5"/>
                                <w:sz w:val="15"/>
                              </w:rPr>
                              <w:t>(a)</w:t>
                            </w:r>
                          </w:p>
                        </w:tc>
                        <w:tc>
                          <w:tcPr>
                            <w:tcW w:w="1429" w:type="dxa"/>
                          </w:tcPr>
                          <w:p>
                            <w:pPr>
                              <w:pStyle w:val="TableParagraph"/>
                              <w:spacing w:line="165" w:lineRule="exact" w:before="21"/>
                              <w:ind w:right="96"/>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83</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85</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85m</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87m</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w w:val="105"/>
                                <w:sz w:val="15"/>
                              </w:rPr>
                              <w:t>Sr-</w:t>
                            </w:r>
                            <w:r>
                              <w:rPr>
                                <w:color w:val="231F20"/>
                                <w:spacing w:val="-5"/>
                                <w:w w:val="105"/>
                                <w:sz w:val="15"/>
                              </w:rPr>
                              <w:t>89</w:t>
                            </w:r>
                          </w:p>
                        </w:tc>
                        <w:tc>
                          <w:tcPr>
                            <w:tcW w:w="1429" w:type="dxa"/>
                          </w:tcPr>
                          <w:p>
                            <w:pPr>
                              <w:pStyle w:val="TableParagraph"/>
                              <w:ind w:right="96"/>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Sr-90</w:t>
                            </w:r>
                            <w:r>
                              <w:rPr>
                                <w:color w:val="231F20"/>
                                <w:spacing w:val="18"/>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0"/>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2</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Sr-91</w:t>
                            </w:r>
                            <w:r>
                              <w:rPr>
                                <w:color w:val="231F20"/>
                                <w:spacing w:val="12"/>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Sr-92</w:t>
                            </w:r>
                            <w:r>
                              <w:rPr>
                                <w:color w:val="231F20"/>
                                <w:spacing w:val="16"/>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Tritium</w:t>
                            </w:r>
                            <w:r>
                              <w:rPr>
                                <w:color w:val="231F20"/>
                                <w:spacing w:val="13"/>
                                <w:w w:val="105"/>
                                <w:sz w:val="15"/>
                              </w:rPr>
                              <w:t> </w:t>
                            </w:r>
                            <w:r>
                              <w:rPr>
                                <w:color w:val="231F20"/>
                                <w:spacing w:val="-5"/>
                                <w:w w:val="105"/>
                                <w:sz w:val="15"/>
                              </w:rPr>
                              <w:t>(1)</w:t>
                            </w:r>
                          </w:p>
                        </w:tc>
                      </w:tr>
                      <w:tr>
                        <w:trPr>
                          <w:trHeight w:val="206" w:hRule="atLeast"/>
                        </w:trPr>
                        <w:tc>
                          <w:tcPr>
                            <w:tcW w:w="2835" w:type="dxa"/>
                          </w:tcPr>
                          <w:p>
                            <w:pPr>
                              <w:pStyle w:val="TableParagraph"/>
                              <w:spacing w:line="171" w:lineRule="exact" w:before="15"/>
                              <w:ind w:left="80"/>
                              <w:rPr>
                                <w:sz w:val="15"/>
                              </w:rPr>
                            </w:pPr>
                            <w:r>
                              <w:rPr>
                                <w:color w:val="231F20"/>
                                <w:sz w:val="15"/>
                              </w:rPr>
                              <w:t>T</w:t>
                            </w:r>
                            <w:r>
                              <w:rPr>
                                <w:color w:val="231F20"/>
                                <w:spacing w:val="9"/>
                                <w:sz w:val="15"/>
                              </w:rPr>
                              <w:t> </w:t>
                            </w:r>
                            <w:r>
                              <w:rPr>
                                <w:color w:val="231F20"/>
                                <w:sz w:val="15"/>
                              </w:rPr>
                              <w:t>(H-</w:t>
                            </w:r>
                            <w:r>
                              <w:rPr>
                                <w:color w:val="231F20"/>
                                <w:spacing w:val="-5"/>
                                <w:sz w:val="15"/>
                              </w:rPr>
                              <w:t>3)</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Tantalum</w:t>
                            </w:r>
                            <w:r>
                              <w:rPr>
                                <w:color w:val="231F20"/>
                                <w:spacing w:val="8"/>
                                <w:w w:val="105"/>
                                <w:sz w:val="15"/>
                              </w:rPr>
                              <w:t> </w:t>
                            </w:r>
                            <w:r>
                              <w:rPr>
                                <w:color w:val="231F20"/>
                                <w:spacing w:val="-4"/>
                                <w:w w:val="105"/>
                                <w:sz w:val="15"/>
                              </w:rPr>
                              <w:t>(73)</w:t>
                            </w:r>
                          </w:p>
                        </w:tc>
                      </w:tr>
                      <w:tr>
                        <w:trPr>
                          <w:trHeight w:val="206" w:hRule="atLeast"/>
                        </w:trPr>
                        <w:tc>
                          <w:tcPr>
                            <w:tcW w:w="2835" w:type="dxa"/>
                          </w:tcPr>
                          <w:p>
                            <w:pPr>
                              <w:pStyle w:val="TableParagraph"/>
                              <w:spacing w:line="171" w:lineRule="exact" w:before="15"/>
                              <w:ind w:left="80"/>
                              <w:rPr>
                                <w:sz w:val="15"/>
                              </w:rPr>
                            </w:pPr>
                            <w:r>
                              <w:rPr>
                                <w:color w:val="231F20"/>
                                <w:sz w:val="15"/>
                              </w:rPr>
                              <w:t>Ta-178</w:t>
                            </w:r>
                            <w:r>
                              <w:rPr>
                                <w:color w:val="231F20"/>
                                <w:spacing w:val="9"/>
                                <w:sz w:val="15"/>
                              </w:rPr>
                              <w:t> </w:t>
                            </w:r>
                            <w:r>
                              <w:rPr>
                                <w:color w:val="231F20"/>
                                <w:sz w:val="15"/>
                              </w:rPr>
                              <w:t>(long-</w:t>
                            </w:r>
                            <w:r>
                              <w:rPr>
                                <w:color w:val="231F20"/>
                                <w:spacing w:val="-2"/>
                                <w:sz w:val="15"/>
                              </w:rPr>
                              <w:t>lived)</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5"/>
                                <w:sz w:val="15"/>
                              </w:rPr>
                              <w:t>Ta-179</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5"/>
                                <w:sz w:val="15"/>
                              </w:rPr>
                              <w:t>Ta-182</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Terbium</w:t>
                            </w:r>
                            <w:r>
                              <w:rPr>
                                <w:color w:val="231F20"/>
                                <w:spacing w:val="7"/>
                                <w:w w:val="105"/>
                                <w:sz w:val="15"/>
                              </w:rPr>
                              <w:t> </w:t>
                            </w:r>
                            <w:r>
                              <w:rPr>
                                <w:color w:val="231F20"/>
                                <w:spacing w:val="-4"/>
                                <w:w w:val="105"/>
                                <w:sz w:val="15"/>
                              </w:rPr>
                              <w:t>(65)</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149</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157</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158</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160</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Tb-</w:t>
                            </w:r>
                            <w:r>
                              <w:rPr>
                                <w:color w:val="231F20"/>
                                <w:spacing w:val="-5"/>
                                <w:sz w:val="15"/>
                              </w:rPr>
                              <w:t>161</w:t>
                            </w:r>
                          </w:p>
                        </w:tc>
                        <w:tc>
                          <w:tcPr>
                            <w:tcW w:w="1429" w:type="dxa"/>
                          </w:tcPr>
                          <w:p>
                            <w:pPr>
                              <w:pStyle w:val="TableParagraph"/>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Technetium</w:t>
                            </w:r>
                            <w:r>
                              <w:rPr>
                                <w:color w:val="231F20"/>
                                <w:spacing w:val="18"/>
                                <w:w w:val="105"/>
                                <w:sz w:val="15"/>
                              </w:rPr>
                              <w:t> </w:t>
                            </w:r>
                            <w:r>
                              <w:rPr>
                                <w:color w:val="231F20"/>
                                <w:spacing w:val="-4"/>
                                <w:w w:val="105"/>
                                <w:sz w:val="15"/>
                              </w:rPr>
                              <w:t>(43)</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Tc-95m</w:t>
                            </w:r>
                            <w:r>
                              <w:rPr>
                                <w:color w:val="231F20"/>
                                <w:spacing w:val="26"/>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96</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Tc-96m</w:t>
                            </w:r>
                            <w:r>
                              <w:rPr>
                                <w:color w:val="231F20"/>
                                <w:spacing w:val="27"/>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97</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97m</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98</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99</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z w:val="15"/>
                              </w:rPr>
                              <w:t>Tc-</w:t>
                            </w:r>
                            <w:r>
                              <w:rPr>
                                <w:color w:val="231F20"/>
                                <w:spacing w:val="-5"/>
                                <w:sz w:val="15"/>
                              </w:rPr>
                              <w:t>99m</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Tellurium</w:t>
                            </w:r>
                            <w:r>
                              <w:rPr>
                                <w:color w:val="231F20"/>
                                <w:spacing w:val="8"/>
                                <w:w w:val="105"/>
                                <w:sz w:val="15"/>
                              </w:rPr>
                              <w:t> </w:t>
                            </w:r>
                            <w:r>
                              <w:rPr>
                                <w:color w:val="231F20"/>
                                <w:spacing w:val="-4"/>
                                <w:w w:val="105"/>
                                <w:sz w:val="15"/>
                              </w:rPr>
                              <w:t>(52)</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Te-121</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w:t>
                            </w:r>
                            <w:r>
                              <w:rPr>
                                <w:color w:val="231F20"/>
                                <w:spacing w:val="-4"/>
                                <w:sz w:val="15"/>
                              </w:rPr>
                              <w:t>121m</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w:t>
                            </w:r>
                            <w:r>
                              <w:rPr>
                                <w:color w:val="231F20"/>
                                <w:spacing w:val="-4"/>
                                <w:sz w:val="15"/>
                              </w:rPr>
                              <w:t>123m</w:t>
                            </w:r>
                          </w:p>
                        </w:tc>
                        <w:tc>
                          <w:tcPr>
                            <w:tcW w:w="1429" w:type="dxa"/>
                          </w:tcPr>
                          <w:p>
                            <w:pPr>
                              <w:pStyle w:val="TableParagraph"/>
                              <w:ind w:right="96"/>
                              <w:jc w:val="center"/>
                              <w:rPr>
                                <w:sz w:val="15"/>
                              </w:rPr>
                            </w:pPr>
                            <w:r>
                              <w:rPr>
                                <w:color w:val="231F20"/>
                                <w:w w:val="105"/>
                                <w:sz w:val="15"/>
                              </w:rPr>
                              <w:t>8</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w:t>
                            </w:r>
                            <w:r>
                              <w:rPr>
                                <w:color w:val="231F20"/>
                                <w:spacing w:val="-4"/>
                                <w:sz w:val="15"/>
                              </w:rPr>
                              <w:t>125m</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Te-127</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Te-127m</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80"/>
                              <w:rPr>
                                <w:sz w:val="15"/>
                              </w:rPr>
                            </w:pPr>
                            <w:r>
                              <w:rPr>
                                <w:color w:val="231F20"/>
                                <w:spacing w:val="-5"/>
                                <w:sz w:val="15"/>
                              </w:rPr>
                              <w:t>Te-129</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Te-129m</w:t>
                            </w:r>
                            <w:r>
                              <w:rPr>
                                <w:color w:val="231F20"/>
                                <w:spacing w:val="2"/>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pacing w:val="-2"/>
                                <w:sz w:val="15"/>
                              </w:rPr>
                              <w:t>Te-131m</w:t>
                            </w:r>
                            <w:r>
                              <w:rPr>
                                <w:color w:val="231F20"/>
                                <w:spacing w:val="1"/>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Te-132</w:t>
                            </w:r>
                            <w:r>
                              <w:rPr>
                                <w:color w:val="231F20"/>
                                <w:spacing w:val="-10"/>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0" w:hRule="atLeast"/>
                        </w:trPr>
                        <w:tc>
                          <w:tcPr>
                            <w:tcW w:w="8551" w:type="dxa"/>
                            <w:gridSpan w:val="5"/>
                            <w:shd w:val="clear" w:color="auto" w:fill="E6E7E8"/>
                          </w:tcPr>
                          <w:p>
                            <w:pPr>
                              <w:pStyle w:val="TableParagraph"/>
                              <w:spacing w:before="15"/>
                              <w:ind w:left="80"/>
                              <w:rPr>
                                <w:sz w:val="15"/>
                              </w:rPr>
                            </w:pPr>
                            <w:r>
                              <w:rPr>
                                <w:color w:val="231F20"/>
                                <w:w w:val="105"/>
                                <w:sz w:val="15"/>
                              </w:rPr>
                              <w:t>Thorium</w:t>
                            </w:r>
                            <w:r>
                              <w:rPr>
                                <w:color w:val="231F20"/>
                                <w:spacing w:val="22"/>
                                <w:w w:val="105"/>
                                <w:sz w:val="15"/>
                              </w:rPr>
                              <w:t> </w:t>
                            </w:r>
                            <w:r>
                              <w:rPr>
                                <w:color w:val="231F20"/>
                                <w:spacing w:val="-4"/>
                                <w:w w:val="105"/>
                                <w:sz w:val="15"/>
                              </w:rPr>
                              <w:t>(90)</w:t>
                            </w:r>
                          </w:p>
                        </w:tc>
                      </w:tr>
                      <w:tr>
                        <w:trPr>
                          <w:trHeight w:val="206" w:hRule="atLeast"/>
                        </w:trPr>
                        <w:tc>
                          <w:tcPr>
                            <w:tcW w:w="2835" w:type="dxa"/>
                          </w:tcPr>
                          <w:p>
                            <w:pPr>
                              <w:pStyle w:val="TableParagraph"/>
                              <w:spacing w:line="171" w:lineRule="exact" w:before="15"/>
                              <w:ind w:left="80"/>
                              <w:rPr>
                                <w:sz w:val="15"/>
                              </w:rPr>
                            </w:pPr>
                            <w:r>
                              <w:rPr>
                                <w:color w:val="231F20"/>
                                <w:sz w:val="15"/>
                              </w:rPr>
                              <w:t>Th-</w:t>
                            </w:r>
                            <w:r>
                              <w:rPr>
                                <w:color w:val="231F20"/>
                                <w:spacing w:val="-5"/>
                                <w:sz w:val="15"/>
                              </w:rPr>
                              <w:t>227</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5</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80"/>
                              <w:rPr>
                                <w:rFonts w:ascii="Arial"/>
                                <w:i/>
                                <w:sz w:val="15"/>
                              </w:rPr>
                            </w:pPr>
                            <w:r>
                              <w:rPr>
                                <w:color w:val="231F20"/>
                                <w:sz w:val="15"/>
                              </w:rPr>
                              <w:t>Th-228</w:t>
                            </w:r>
                            <w:r>
                              <w:rPr>
                                <w:color w:val="231F20"/>
                                <w:spacing w:val="21"/>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5"/>
                                <w:sz w:val="15"/>
                              </w:rPr>
                              <w:t>229</w:t>
                            </w:r>
                          </w:p>
                        </w:tc>
                        <w:tc>
                          <w:tcPr>
                            <w:tcW w:w="1429" w:type="dxa"/>
                          </w:tcPr>
                          <w:p>
                            <w:pPr>
                              <w:pStyle w:val="TableParagraph"/>
                              <w:ind w:right="96"/>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20"/>
                                <w:sz w:val="15"/>
                              </w:rPr>
                              <w:t>5</w:t>
                            </w:r>
                            <w:r>
                              <w:rPr>
                                <w:color w:val="231F20"/>
                                <w:spacing w:val="-6"/>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4</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5"/>
                                <w:sz w:val="15"/>
                              </w:rPr>
                              <w:t>230</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5"/>
                                <w:sz w:val="15"/>
                              </w:rPr>
                              <w:t>231</w:t>
                            </w:r>
                          </w:p>
                        </w:tc>
                        <w:tc>
                          <w:tcPr>
                            <w:tcW w:w="1429" w:type="dxa"/>
                          </w:tcPr>
                          <w:p>
                            <w:pPr>
                              <w:pStyle w:val="TableParagraph"/>
                              <w:ind w:right="96"/>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5"/>
                                <w:sz w:val="15"/>
                              </w:rPr>
                              <w:t>232</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Th-234</w:t>
                            </w:r>
                            <w:r>
                              <w:rPr>
                                <w:color w:val="231F20"/>
                                <w:spacing w:val="23"/>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6" w:hRule="atLeast"/>
                        </w:trPr>
                        <w:tc>
                          <w:tcPr>
                            <w:tcW w:w="2835" w:type="dxa"/>
                          </w:tcPr>
                          <w:p>
                            <w:pPr>
                              <w:pStyle w:val="TableParagraph"/>
                              <w:spacing w:line="171" w:lineRule="exact" w:before="15"/>
                              <w:ind w:left="79"/>
                              <w:rPr>
                                <w:sz w:val="15"/>
                              </w:rPr>
                            </w:pPr>
                            <w:r>
                              <w:rPr>
                                <w:color w:val="231F20"/>
                                <w:sz w:val="15"/>
                              </w:rPr>
                              <w:t>Th</w:t>
                            </w:r>
                            <w:r>
                              <w:rPr>
                                <w:color w:val="231F20"/>
                                <w:spacing w:val="1"/>
                                <w:sz w:val="15"/>
                              </w:rPr>
                              <w:t> </w:t>
                            </w:r>
                            <w:r>
                              <w:rPr>
                                <w:color w:val="231F20"/>
                                <w:spacing w:val="-2"/>
                                <w:sz w:val="15"/>
                              </w:rPr>
                              <w:t>(nat)</w:t>
                            </w:r>
                          </w:p>
                        </w:tc>
                        <w:tc>
                          <w:tcPr>
                            <w:tcW w:w="1429" w:type="dxa"/>
                          </w:tcPr>
                          <w:p>
                            <w:pPr>
                              <w:pStyle w:val="TableParagraph"/>
                              <w:spacing w:line="171" w:lineRule="exact" w:before="15"/>
                              <w:ind w:right="96"/>
                              <w:jc w:val="center"/>
                              <w:rPr>
                                <w:sz w:val="15"/>
                              </w:rPr>
                            </w:pPr>
                            <w:r>
                              <w:rPr>
                                <w:color w:val="231F20"/>
                                <w:spacing w:val="-2"/>
                                <w:w w:val="105"/>
                                <w:sz w:val="15"/>
                              </w:rPr>
                              <w:t>Unlimited</w:t>
                            </w:r>
                          </w:p>
                        </w:tc>
                        <w:tc>
                          <w:tcPr>
                            <w:tcW w:w="1429" w:type="dxa"/>
                          </w:tcPr>
                          <w:p>
                            <w:pPr>
                              <w:pStyle w:val="TableParagraph"/>
                              <w:spacing w:line="171" w:lineRule="exact" w:before="15"/>
                              <w:ind w:right="97"/>
                              <w:jc w:val="center"/>
                              <w:rPr>
                                <w:sz w:val="15"/>
                              </w:rPr>
                            </w:pPr>
                            <w:r>
                              <w:rPr>
                                <w:color w:val="231F20"/>
                                <w:spacing w:val="-2"/>
                                <w:w w:val="105"/>
                                <w:sz w:val="15"/>
                              </w:rPr>
                              <w:t>Unlimited</w:t>
                            </w:r>
                          </w:p>
                        </w:tc>
                        <w:tc>
                          <w:tcPr>
                            <w:tcW w:w="1429" w:type="dxa"/>
                          </w:tcPr>
                          <w:p>
                            <w:pPr>
                              <w:pStyle w:val="TableParagraph"/>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Titanium</w:t>
                            </w:r>
                            <w:r>
                              <w:rPr>
                                <w:color w:val="231F20"/>
                                <w:spacing w:val="22"/>
                                <w:w w:val="105"/>
                                <w:sz w:val="15"/>
                              </w:rPr>
                              <w:t> </w:t>
                            </w:r>
                            <w:r>
                              <w:rPr>
                                <w:color w:val="231F20"/>
                                <w:spacing w:val="-4"/>
                                <w:w w:val="105"/>
                                <w:sz w:val="15"/>
                              </w:rPr>
                              <w:t>(22)</w:t>
                            </w:r>
                          </w:p>
                        </w:tc>
                      </w:tr>
                      <w:tr>
                        <w:trPr>
                          <w:trHeight w:val="206" w:hRule="atLeast"/>
                        </w:trPr>
                        <w:tc>
                          <w:tcPr>
                            <w:tcW w:w="2835" w:type="dxa"/>
                          </w:tcPr>
                          <w:p>
                            <w:pPr>
                              <w:pStyle w:val="TableParagraph"/>
                              <w:spacing w:line="171" w:lineRule="exact" w:before="15"/>
                              <w:ind w:left="79"/>
                              <w:rPr>
                                <w:rFonts w:ascii="Arial"/>
                                <w:i/>
                                <w:sz w:val="15"/>
                              </w:rPr>
                            </w:pPr>
                            <w:r>
                              <w:rPr>
                                <w:color w:val="231F20"/>
                                <w:sz w:val="15"/>
                              </w:rPr>
                              <w:t>Ti-44</w:t>
                            </w:r>
                            <w:r>
                              <w:rPr>
                                <w:color w:val="231F20"/>
                                <w:spacing w:val="26"/>
                                <w:sz w:val="15"/>
                              </w:rPr>
                              <w:t> </w:t>
                            </w:r>
                            <w:r>
                              <w:rPr>
                                <w:rFonts w:ascii="Arial"/>
                                <w:i/>
                                <w:color w:val="231F20"/>
                                <w:spacing w:val="-5"/>
                                <w:sz w:val="15"/>
                              </w:rPr>
                              <w:t>(a)</w:t>
                            </w:r>
                          </w:p>
                        </w:tc>
                        <w:tc>
                          <w:tcPr>
                            <w:tcW w:w="1429" w:type="dxa"/>
                          </w:tcPr>
                          <w:p>
                            <w:pPr>
                              <w:pStyle w:val="TableParagraph"/>
                              <w:ind w:right="96"/>
                              <w:jc w:val="center"/>
                              <w:rPr>
                                <w:sz w:val="15"/>
                              </w:rPr>
                            </w:pPr>
                            <w:r>
                              <w:rPr>
                                <w:color w:val="231F20"/>
                                <w:spacing w:val="-2"/>
                                <w:w w:val="120"/>
                                <w:sz w:val="15"/>
                              </w:rPr>
                              <w:t>5</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0" w:hRule="atLeast"/>
                        </w:trPr>
                        <w:tc>
                          <w:tcPr>
                            <w:tcW w:w="8551" w:type="dxa"/>
                            <w:gridSpan w:val="5"/>
                            <w:shd w:val="clear" w:color="auto" w:fill="E6E7E8"/>
                          </w:tcPr>
                          <w:p>
                            <w:pPr>
                              <w:pStyle w:val="TableParagraph"/>
                              <w:spacing w:before="15"/>
                              <w:ind w:left="79"/>
                              <w:rPr>
                                <w:sz w:val="15"/>
                              </w:rPr>
                            </w:pPr>
                            <w:r>
                              <w:rPr>
                                <w:color w:val="231F20"/>
                                <w:w w:val="105"/>
                                <w:sz w:val="15"/>
                              </w:rPr>
                              <w:t>Thallium</w:t>
                            </w:r>
                            <w:r>
                              <w:rPr>
                                <w:color w:val="231F20"/>
                                <w:spacing w:val="19"/>
                                <w:w w:val="105"/>
                                <w:sz w:val="15"/>
                              </w:rPr>
                              <w:t> </w:t>
                            </w:r>
                            <w:r>
                              <w:rPr>
                                <w:color w:val="231F20"/>
                                <w:spacing w:val="-4"/>
                                <w:w w:val="105"/>
                                <w:sz w:val="15"/>
                              </w:rPr>
                              <w:t>(81)</w:t>
                            </w:r>
                          </w:p>
                        </w:tc>
                      </w:tr>
                      <w:tr>
                        <w:trPr>
                          <w:trHeight w:val="206" w:hRule="atLeast"/>
                        </w:trPr>
                        <w:tc>
                          <w:tcPr>
                            <w:tcW w:w="2835" w:type="dxa"/>
                          </w:tcPr>
                          <w:p>
                            <w:pPr>
                              <w:pStyle w:val="TableParagraph"/>
                              <w:spacing w:line="171" w:lineRule="exact" w:before="15"/>
                              <w:ind w:left="79"/>
                              <w:rPr>
                                <w:sz w:val="15"/>
                              </w:rPr>
                            </w:pPr>
                            <w:r>
                              <w:rPr>
                                <w:color w:val="231F20"/>
                                <w:sz w:val="15"/>
                              </w:rPr>
                              <w:t>Tl-</w:t>
                            </w:r>
                            <w:r>
                              <w:rPr>
                                <w:color w:val="231F20"/>
                                <w:spacing w:val="-5"/>
                                <w:sz w:val="15"/>
                              </w:rPr>
                              <w:t>200</w:t>
                            </w:r>
                          </w:p>
                        </w:tc>
                        <w:tc>
                          <w:tcPr>
                            <w:tcW w:w="1429" w:type="dxa"/>
                          </w:tcPr>
                          <w:p>
                            <w:pPr>
                              <w:pStyle w:val="TableParagraph"/>
                              <w:ind w:right="96"/>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Tl-</w:t>
                            </w:r>
                            <w:r>
                              <w:rPr>
                                <w:color w:val="231F20"/>
                                <w:spacing w:val="-5"/>
                                <w:sz w:val="15"/>
                              </w:rPr>
                              <w:t>201</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Tl-</w:t>
                            </w:r>
                            <w:r>
                              <w:rPr>
                                <w:color w:val="231F20"/>
                                <w:spacing w:val="-5"/>
                                <w:sz w:val="15"/>
                              </w:rPr>
                              <w:t>202</w:t>
                            </w:r>
                          </w:p>
                        </w:tc>
                        <w:tc>
                          <w:tcPr>
                            <w:tcW w:w="1429" w:type="dxa"/>
                          </w:tcPr>
                          <w:p>
                            <w:pPr>
                              <w:pStyle w:val="TableParagraph"/>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z w:val="15"/>
                              </w:rPr>
                              <w:t>Tl-</w:t>
                            </w:r>
                            <w:r>
                              <w:rPr>
                                <w:color w:val="231F20"/>
                                <w:spacing w:val="-5"/>
                                <w:sz w:val="15"/>
                              </w:rPr>
                              <w:t>204</w:t>
                            </w:r>
                          </w:p>
                        </w:tc>
                        <w:tc>
                          <w:tcPr>
                            <w:tcW w:w="1429" w:type="dxa"/>
                          </w:tcPr>
                          <w:p>
                            <w:pPr>
                              <w:pStyle w:val="TableParagraph"/>
                              <w:ind w:right="96"/>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bl>
                    <w:p>
                      <w:pPr>
                        <w:pStyle w:val="BodyText"/>
                      </w:pPr>
                    </w:p>
                  </w:txbxContent>
                </v:textbox>
              </v:shape>
            </w:pict>
          </mc:Fallback>
        </mc:AlternateContent>
      </w:r>
      <w:r>
        <w:rPr>
          <w:rFonts w:ascii="Arial"/>
          <w:sz w:val="20"/>
        </w:rPr>
      </w:r>
    </w:p>
    <w:p>
      <w:pPr>
        <w:spacing w:after="0" w:line="240" w:lineRule="auto"/>
        <w:rPr>
          <w:rFonts w:ascii="Arial"/>
          <w:sz w:val="20"/>
        </w:rPr>
        <w:sectPr>
          <w:pgSz w:w="11910" w:h="16840"/>
          <w:pgMar w:header="303" w:footer="570" w:top="1540" w:bottom="760" w:left="0" w:right="0"/>
        </w:sectPr>
      </w:pPr>
    </w:p>
    <w:p>
      <w:pPr>
        <w:pStyle w:val="BodyText"/>
        <w:spacing w:before="10"/>
        <w:rPr>
          <w:rFonts w:ascii="Arial"/>
          <w:i/>
          <w:sz w:val="12"/>
        </w:rPr>
      </w:pPr>
    </w:p>
    <w:p>
      <w:pPr>
        <w:tabs>
          <w:tab w:pos="11338" w:val="left" w:leader="none"/>
        </w:tabs>
        <w:spacing w:line="240" w:lineRule="auto"/>
        <w:ind w:left="2497" w:right="-44" w:firstLine="0"/>
        <w:rPr>
          <w:rFonts w:ascii="Arial"/>
          <w:position w:val="1033"/>
          <w:sz w:val="20"/>
        </w:rPr>
      </w:pPr>
      <w:r>
        <w:rPr>
          <w:rFonts w:ascii="Arial"/>
          <w:sz w:val="20"/>
        </w:rPr>
        <mc:AlternateContent>
          <mc:Choice Requires="wps">
            <w:drawing>
              <wp:inline distT="0" distB="0" distL="0" distR="0">
                <wp:extent cx="5434330" cy="8529320"/>
                <wp:effectExtent l="0" t="0" r="0" b="0"/>
                <wp:docPr id="114" name="Textbox 114"/>
                <wp:cNvGraphicFramePr>
                  <a:graphicFrameLocks/>
                </wp:cNvGraphicFramePr>
                <a:graphic>
                  <a:graphicData uri="http://schemas.microsoft.com/office/word/2010/wordprocessingShape">
                    <wps:wsp>
                      <wps:cNvPr id="114" name="Textbox 114"/>
                      <wps:cNvSpPr txBox="1"/>
                      <wps:spPr>
                        <a:xfrm>
                          <a:off x="0" y="0"/>
                          <a:ext cx="5434330" cy="8529320"/>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Thulium</w:t>
                                  </w:r>
                                  <w:r>
                                    <w:rPr>
                                      <w:color w:val="231F20"/>
                                      <w:spacing w:val="16"/>
                                      <w:w w:val="105"/>
                                      <w:sz w:val="15"/>
                                    </w:rPr>
                                    <w:t> </w:t>
                                  </w:r>
                                  <w:r>
                                    <w:rPr>
                                      <w:color w:val="231F20"/>
                                      <w:spacing w:val="-4"/>
                                      <w:w w:val="105"/>
                                      <w:sz w:val="15"/>
                                    </w:rPr>
                                    <w:t>(69)</w:t>
                                  </w:r>
                                </w:p>
                              </w:tc>
                            </w:tr>
                            <w:tr>
                              <w:trPr>
                                <w:trHeight w:val="206" w:hRule="atLeast"/>
                              </w:trPr>
                              <w:tc>
                                <w:tcPr>
                                  <w:tcW w:w="2835" w:type="dxa"/>
                                </w:tcPr>
                                <w:p>
                                  <w:pPr>
                                    <w:pStyle w:val="TableParagraph"/>
                                    <w:spacing w:line="171" w:lineRule="exact" w:before="15"/>
                                    <w:ind w:left="80"/>
                                    <w:rPr>
                                      <w:sz w:val="15"/>
                                    </w:rPr>
                                  </w:pPr>
                                  <w:r>
                                    <w:rPr>
                                      <w:color w:val="231F20"/>
                                      <w:spacing w:val="-5"/>
                                      <w:sz w:val="15"/>
                                    </w:rPr>
                                    <w:t>Tm-167</w:t>
                                  </w:r>
                                </w:p>
                              </w:tc>
                              <w:tc>
                                <w:tcPr>
                                  <w:tcW w:w="1429" w:type="dxa"/>
                                </w:tcPr>
                                <w:p>
                                  <w:pPr>
                                    <w:pStyle w:val="TableParagraph"/>
                                    <w:spacing w:line="165" w:lineRule="exact" w:before="21"/>
                                    <w:ind w:left="0" w:right="449"/>
                                    <w:jc w:val="right"/>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7"/>
                                      <w:w w:val="105"/>
                                      <w:sz w:val="15"/>
                                    </w:rPr>
                                    <w:t>Tm-</w:t>
                                  </w:r>
                                  <w:r>
                                    <w:rPr>
                                      <w:color w:val="231F20"/>
                                      <w:spacing w:val="-5"/>
                                      <w:w w:val="105"/>
                                      <w:sz w:val="15"/>
                                    </w:rPr>
                                    <w:t>170</w:t>
                                  </w:r>
                                </w:p>
                              </w:tc>
                              <w:tc>
                                <w:tcPr>
                                  <w:tcW w:w="1429" w:type="dxa"/>
                                </w:tcPr>
                                <w:p>
                                  <w:pPr>
                                    <w:pStyle w:val="TableParagraph"/>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7"/>
                                      <w:w w:val="105"/>
                                      <w:sz w:val="15"/>
                                    </w:rPr>
                                    <w:t>Tm-</w:t>
                                  </w:r>
                                  <w:r>
                                    <w:rPr>
                                      <w:color w:val="231F20"/>
                                      <w:spacing w:val="-5"/>
                                      <w:w w:val="105"/>
                                      <w:sz w:val="15"/>
                                    </w:rPr>
                                    <w:t>171</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Uranium</w:t>
                                  </w:r>
                                  <w:r>
                                    <w:rPr>
                                      <w:color w:val="231F20"/>
                                      <w:spacing w:val="18"/>
                                      <w:w w:val="105"/>
                                      <w:sz w:val="15"/>
                                    </w:rPr>
                                    <w:t> </w:t>
                                  </w:r>
                                  <w:r>
                                    <w:rPr>
                                      <w:color w:val="231F20"/>
                                      <w:spacing w:val="-4"/>
                                      <w:w w:val="105"/>
                                      <w:sz w:val="15"/>
                                    </w:rPr>
                                    <w:t>(92)</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U-230</w:t>
                                  </w:r>
                                  <w:r>
                                    <w:rPr>
                                      <w:color w:val="231F20"/>
                                      <w:spacing w:val="15"/>
                                      <w:sz w:val="15"/>
                                    </w:rPr>
                                    <w:t> </w:t>
                                  </w:r>
                                  <w:r>
                                    <w:rPr>
                                      <w:color w:val="231F20"/>
                                      <w:sz w:val="15"/>
                                    </w:rPr>
                                    <w:t>(fast</w:t>
                                  </w:r>
                                  <w:r>
                                    <w:rPr>
                                      <w:color w:val="231F20"/>
                                      <w:spacing w:val="16"/>
                                      <w:sz w:val="15"/>
                                    </w:rPr>
                                    <w:t> </w:t>
                                  </w:r>
                                  <w:r>
                                    <w:rPr>
                                      <w:color w:val="231F20"/>
                                      <w:sz w:val="15"/>
                                    </w:rPr>
                                    <w:t>lung</w:t>
                                  </w:r>
                                  <w:r>
                                    <w:rPr>
                                      <w:color w:val="231F20"/>
                                      <w:spacing w:val="15"/>
                                      <w:sz w:val="15"/>
                                    </w:rPr>
                                    <w:t> </w:t>
                                  </w:r>
                                  <w:r>
                                    <w:rPr>
                                      <w:color w:val="231F20"/>
                                      <w:sz w:val="15"/>
                                    </w:rPr>
                                    <w:t>absorption)</w:t>
                                  </w:r>
                                  <w:r>
                                    <w:rPr>
                                      <w:color w:val="231F20"/>
                                      <w:spacing w:val="16"/>
                                      <w:sz w:val="15"/>
                                    </w:rPr>
                                    <w:t> </w:t>
                                  </w:r>
                                  <w:r>
                                    <w:rPr>
                                      <w:rFonts w:ascii="Arial"/>
                                      <w:i/>
                                      <w:color w:val="231F20"/>
                                      <w:sz w:val="15"/>
                                    </w:rPr>
                                    <w:t>(a)</w:t>
                                  </w:r>
                                  <w:r>
                                    <w:rPr>
                                      <w:rFonts w:ascii="Arial"/>
                                      <w:i/>
                                      <w:color w:val="231F20"/>
                                      <w:spacing w:val="16"/>
                                      <w:sz w:val="15"/>
                                    </w:rPr>
                                    <w:t> </w:t>
                                  </w:r>
                                  <w:r>
                                    <w:rPr>
                                      <w:rFonts w:ascii="Arial"/>
                                      <w:i/>
                                      <w:color w:val="231F20"/>
                                      <w:spacing w:val="-5"/>
                                      <w:sz w:val="15"/>
                                    </w:rPr>
                                    <w:t>(d)</w:t>
                                  </w:r>
                                </w:p>
                              </w:tc>
                              <w:tc>
                                <w:tcPr>
                                  <w:tcW w:w="1429" w:type="dxa"/>
                                </w:tcPr>
                                <w:p>
                                  <w:pPr>
                                    <w:pStyle w:val="TableParagraph"/>
                                    <w:spacing w:line="164" w:lineRule="exact" w:before="18"/>
                                    <w:ind w:left="0" w:right="470"/>
                                    <w:jc w:val="right"/>
                                    <w:rPr>
                                      <w:sz w:val="15"/>
                                    </w:rPr>
                                  </w:pPr>
                                  <w:r>
                                    <w:rPr>
                                      <w:color w:val="231F20"/>
                                      <w:w w:val="110"/>
                                      <w:sz w:val="15"/>
                                    </w:rPr>
                                    <w:t>4</w:t>
                                  </w:r>
                                  <w:r>
                                    <w:rPr>
                                      <w:color w:val="231F20"/>
                                      <w:spacing w:val="-11"/>
                                      <w:w w:val="110"/>
                                      <w:sz w:val="15"/>
                                    </w:rPr>
                                    <w:t> </w:t>
                                  </w:r>
                                  <w:r>
                                    <w:rPr>
                                      <w:rFonts w:ascii="Times New Roman" w:hAnsi="Times New Roman"/>
                                      <w:color w:val="231F20"/>
                                      <w:spacing w:val="-4"/>
                                      <w:w w:val="110"/>
                                      <w:sz w:val="15"/>
                                    </w:rPr>
                                    <w:t>×</w:t>
                                  </w:r>
                                  <w:r>
                                    <w:rPr>
                                      <w:color w:val="231F20"/>
                                      <w:spacing w:val="-4"/>
                                      <w:w w:val="110"/>
                                      <w:sz w:val="15"/>
                                    </w:rPr>
                                    <w:t>10</w:t>
                                  </w:r>
                                  <w:r>
                                    <w:rPr>
                                      <w:color w:val="231F20"/>
                                      <w:spacing w:val="-4"/>
                                      <w:w w:val="11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1</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386" w:hRule="atLeast"/>
                              </w:trPr>
                              <w:tc>
                                <w:tcPr>
                                  <w:tcW w:w="2835" w:type="dxa"/>
                                </w:tcPr>
                                <w:p>
                                  <w:pPr>
                                    <w:pStyle w:val="TableParagraph"/>
                                    <w:spacing w:line="240" w:lineRule="auto" w:before="13"/>
                                    <w:ind w:left="79"/>
                                    <w:rPr>
                                      <w:sz w:val="15"/>
                                    </w:rPr>
                                  </w:pPr>
                                  <w:r>
                                    <w:rPr>
                                      <w:color w:val="231F20"/>
                                      <w:w w:val="105"/>
                                      <w:sz w:val="15"/>
                                    </w:rPr>
                                    <w:t>U-230</w:t>
                                  </w:r>
                                  <w:r>
                                    <w:rPr>
                                      <w:color w:val="231F20"/>
                                      <w:spacing w:val="-2"/>
                                      <w:w w:val="105"/>
                                      <w:sz w:val="15"/>
                                    </w:rPr>
                                    <w:t> </w:t>
                                  </w:r>
                                  <w:r>
                                    <w:rPr>
                                      <w:color w:val="231F20"/>
                                      <w:w w:val="105"/>
                                      <w:sz w:val="15"/>
                                    </w:rPr>
                                    <w:t>(medium</w:t>
                                  </w:r>
                                  <w:r>
                                    <w:rPr>
                                      <w:color w:val="231F20"/>
                                      <w:spacing w:val="-2"/>
                                      <w:w w:val="105"/>
                                      <w:sz w:val="15"/>
                                    </w:rPr>
                                    <w:t> </w:t>
                                  </w:r>
                                  <w:r>
                                    <w:rPr>
                                      <w:color w:val="231F20"/>
                                      <w:w w:val="105"/>
                                      <w:sz w:val="15"/>
                                    </w:rPr>
                                    <w:t>lung</w:t>
                                  </w:r>
                                  <w:r>
                                    <w:rPr>
                                      <w:color w:val="231F20"/>
                                      <w:spacing w:val="-1"/>
                                      <w:w w:val="105"/>
                                      <w:sz w:val="15"/>
                                    </w:rPr>
                                    <w:t> </w:t>
                                  </w:r>
                                  <w:r>
                                    <w:rPr>
                                      <w:color w:val="231F20"/>
                                      <w:spacing w:val="-2"/>
                                      <w:w w:val="105"/>
                                      <w:sz w:val="15"/>
                                    </w:rPr>
                                    <w:t>absorption)</w:t>
                                  </w:r>
                                </w:p>
                                <w:p>
                                  <w:pPr>
                                    <w:pStyle w:val="TableParagraph"/>
                                    <w:spacing w:line="164" w:lineRule="exact" w:before="17"/>
                                    <w:ind w:left="79"/>
                                    <w:rPr>
                                      <w:rFonts w:ascii="Arial"/>
                                      <w:i/>
                                      <w:sz w:val="15"/>
                                    </w:rPr>
                                  </w:pPr>
                                  <w:r>
                                    <w:rPr>
                                      <w:rFonts w:ascii="Arial"/>
                                      <w:i/>
                                      <w:color w:val="231F20"/>
                                      <w:w w:val="90"/>
                                      <w:sz w:val="15"/>
                                    </w:rPr>
                                    <w:t>(a)</w:t>
                                  </w:r>
                                  <w:r>
                                    <w:rPr>
                                      <w:rFonts w:ascii="Arial"/>
                                      <w:i/>
                                      <w:color w:val="231F20"/>
                                      <w:spacing w:val="-3"/>
                                      <w:sz w:val="15"/>
                                    </w:rPr>
                                    <w:t> </w:t>
                                  </w:r>
                                  <w:r>
                                    <w:rPr>
                                      <w:rFonts w:ascii="Arial"/>
                                      <w:i/>
                                      <w:color w:val="231F20"/>
                                      <w:spacing w:val="-5"/>
                                      <w:sz w:val="15"/>
                                    </w:rPr>
                                    <w:t>(e)</w:t>
                                  </w:r>
                                </w:p>
                              </w:tc>
                              <w:tc>
                                <w:tcPr>
                                  <w:tcW w:w="1429" w:type="dxa"/>
                                </w:tcPr>
                                <w:p>
                                  <w:pPr>
                                    <w:pStyle w:val="TableParagraph"/>
                                    <w:spacing w:line="240" w:lineRule="auto"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240" w:lineRule="auto" w:before="18"/>
                                    <w:ind w:right="97"/>
                                    <w:jc w:val="center"/>
                                    <w:rPr>
                                      <w:sz w:val="15"/>
                                    </w:rPr>
                                  </w:pPr>
                                  <w:r>
                                    <w:rPr>
                                      <w:color w:val="231F20"/>
                                      <w:w w:val="120"/>
                                      <w:sz w:val="15"/>
                                    </w:rPr>
                                    <w:t>4</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240" w:lineRule="auto"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240" w:lineRule="auto"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U-230</w:t>
                                  </w:r>
                                  <w:r>
                                    <w:rPr>
                                      <w:color w:val="231F20"/>
                                      <w:spacing w:val="15"/>
                                      <w:sz w:val="15"/>
                                    </w:rPr>
                                    <w:t> </w:t>
                                  </w:r>
                                  <w:r>
                                    <w:rPr>
                                      <w:color w:val="231F20"/>
                                      <w:sz w:val="15"/>
                                    </w:rPr>
                                    <w:t>(slow</w:t>
                                  </w:r>
                                  <w:r>
                                    <w:rPr>
                                      <w:color w:val="231F20"/>
                                      <w:spacing w:val="16"/>
                                      <w:sz w:val="15"/>
                                    </w:rPr>
                                    <w:t> </w:t>
                                  </w:r>
                                  <w:r>
                                    <w:rPr>
                                      <w:color w:val="231F20"/>
                                      <w:sz w:val="15"/>
                                    </w:rPr>
                                    <w:t>lung</w:t>
                                  </w:r>
                                  <w:r>
                                    <w:rPr>
                                      <w:color w:val="231F20"/>
                                      <w:spacing w:val="15"/>
                                      <w:sz w:val="15"/>
                                    </w:rPr>
                                    <w:t> </w:t>
                                  </w:r>
                                  <w:r>
                                    <w:rPr>
                                      <w:color w:val="231F20"/>
                                      <w:sz w:val="15"/>
                                    </w:rPr>
                                    <w:t>absorption)</w:t>
                                  </w:r>
                                  <w:r>
                                    <w:rPr>
                                      <w:color w:val="231F20"/>
                                      <w:spacing w:val="16"/>
                                      <w:sz w:val="15"/>
                                    </w:rPr>
                                    <w:t> </w:t>
                                  </w:r>
                                  <w:r>
                                    <w:rPr>
                                      <w:rFonts w:ascii="Arial"/>
                                      <w:i/>
                                      <w:color w:val="231F20"/>
                                      <w:sz w:val="15"/>
                                    </w:rPr>
                                    <w:t>(a)</w:t>
                                  </w:r>
                                  <w:r>
                                    <w:rPr>
                                      <w:rFonts w:ascii="Arial"/>
                                      <w:i/>
                                      <w:color w:val="231F20"/>
                                      <w:spacing w:val="15"/>
                                      <w:sz w:val="15"/>
                                    </w:rPr>
                                    <w:t> </w:t>
                                  </w:r>
                                  <w:r>
                                    <w:rPr>
                                      <w:rFonts w:ascii="Arial"/>
                                      <w:i/>
                                      <w:color w:val="231F20"/>
                                      <w:spacing w:val="-5"/>
                                      <w:sz w:val="15"/>
                                    </w:rPr>
                                    <w:t>(f)</w:t>
                                  </w:r>
                                </w:p>
                              </w:tc>
                              <w:tc>
                                <w:tcPr>
                                  <w:tcW w:w="1429" w:type="dxa"/>
                                </w:tcPr>
                                <w:p>
                                  <w:pPr>
                                    <w:pStyle w:val="TableParagraph"/>
                                    <w:spacing w:line="164" w:lineRule="exact" w:before="18"/>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3</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U-232 (fast</w:t>
                                  </w:r>
                                  <w:r>
                                    <w:rPr>
                                      <w:color w:val="231F20"/>
                                      <w:spacing w:val="1"/>
                                      <w:w w:val="105"/>
                                      <w:sz w:val="15"/>
                                    </w:rPr>
                                    <w:t> </w:t>
                                  </w:r>
                                  <w:r>
                                    <w:rPr>
                                      <w:color w:val="231F20"/>
                                      <w:w w:val="105"/>
                                      <w:sz w:val="15"/>
                                    </w:rPr>
                                    <w:t>lung absorption)</w:t>
                                  </w:r>
                                  <w:r>
                                    <w:rPr>
                                      <w:color w:val="231F20"/>
                                      <w:spacing w:val="1"/>
                                      <w:w w:val="105"/>
                                      <w:sz w:val="15"/>
                                    </w:rPr>
                                    <w:t> </w:t>
                                  </w:r>
                                  <w:r>
                                    <w:rPr>
                                      <w:rFonts w:ascii="Arial"/>
                                      <w:i/>
                                      <w:color w:val="231F20"/>
                                      <w:spacing w:val="-5"/>
                                      <w:w w:val="105"/>
                                      <w:sz w:val="15"/>
                                    </w:rPr>
                                    <w:t>(d)</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1</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U-232</w:t>
                                  </w:r>
                                  <w:r>
                                    <w:rPr>
                                      <w:color w:val="231F20"/>
                                      <w:spacing w:val="-1"/>
                                      <w:w w:val="105"/>
                                      <w:sz w:val="15"/>
                                    </w:rPr>
                                    <w:t> </w:t>
                                  </w:r>
                                  <w:r>
                                    <w:rPr>
                                      <w:color w:val="231F20"/>
                                      <w:w w:val="105"/>
                                      <w:sz w:val="15"/>
                                    </w:rPr>
                                    <w:t>(medium lung absorption) </w:t>
                                  </w:r>
                                  <w:r>
                                    <w:rPr>
                                      <w:rFonts w:ascii="Arial"/>
                                      <w:i/>
                                      <w:color w:val="231F20"/>
                                      <w:spacing w:val="-5"/>
                                      <w:w w:val="105"/>
                                      <w:sz w:val="15"/>
                                    </w:rPr>
                                    <w:t>(e)</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7</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U-232</w:t>
                                  </w:r>
                                  <w:r>
                                    <w:rPr>
                                      <w:color w:val="231F20"/>
                                      <w:spacing w:val="-1"/>
                                      <w:w w:val="105"/>
                                      <w:sz w:val="15"/>
                                    </w:rPr>
                                    <w:t> </w:t>
                                  </w:r>
                                  <w:r>
                                    <w:rPr>
                                      <w:color w:val="231F20"/>
                                      <w:w w:val="105"/>
                                      <w:sz w:val="15"/>
                                    </w:rPr>
                                    <w:t>(slow lung absorption)</w:t>
                                  </w:r>
                                  <w:r>
                                    <w:rPr>
                                      <w:color w:val="231F20"/>
                                      <w:spacing w:val="-1"/>
                                      <w:w w:val="105"/>
                                      <w:sz w:val="15"/>
                                    </w:rPr>
                                    <w:t> </w:t>
                                  </w:r>
                                  <w:r>
                                    <w:rPr>
                                      <w:rFonts w:ascii="Arial"/>
                                      <w:i/>
                                      <w:color w:val="231F20"/>
                                      <w:spacing w:val="-5"/>
                                      <w:w w:val="105"/>
                                      <w:sz w:val="15"/>
                                    </w:rPr>
                                    <w:t>(f)</w:t>
                                  </w:r>
                                </w:p>
                              </w:tc>
                              <w:tc>
                                <w:tcPr>
                                  <w:tcW w:w="1429" w:type="dxa"/>
                                </w:tcPr>
                                <w:p>
                                  <w:pPr>
                                    <w:pStyle w:val="TableParagraph"/>
                                    <w:spacing w:line="164" w:lineRule="exact" w:before="18"/>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U-233</w:t>
                                  </w:r>
                                  <w:r>
                                    <w:rPr>
                                      <w:color w:val="231F20"/>
                                      <w:spacing w:val="1"/>
                                      <w:w w:val="105"/>
                                      <w:sz w:val="15"/>
                                    </w:rPr>
                                    <w:t> </w:t>
                                  </w:r>
                                  <w:r>
                                    <w:rPr>
                                      <w:color w:val="231F20"/>
                                      <w:w w:val="105"/>
                                      <w:sz w:val="15"/>
                                    </w:rPr>
                                    <w:t>(fast</w:t>
                                  </w:r>
                                  <w:r>
                                    <w:rPr>
                                      <w:color w:val="231F20"/>
                                      <w:spacing w:val="1"/>
                                      <w:w w:val="105"/>
                                      <w:sz w:val="15"/>
                                    </w:rPr>
                                    <w:t> </w:t>
                                  </w:r>
                                  <w:r>
                                    <w:rPr>
                                      <w:color w:val="231F20"/>
                                      <w:w w:val="105"/>
                                      <w:sz w:val="15"/>
                                    </w:rPr>
                                    <w:t>lung</w:t>
                                  </w:r>
                                  <w:r>
                                    <w:rPr>
                                      <w:color w:val="231F20"/>
                                      <w:spacing w:val="1"/>
                                      <w:w w:val="105"/>
                                      <w:sz w:val="15"/>
                                    </w:rPr>
                                    <w:t> </w:t>
                                  </w:r>
                                  <w:r>
                                    <w:rPr>
                                      <w:color w:val="231F20"/>
                                      <w:w w:val="105"/>
                                      <w:sz w:val="15"/>
                                    </w:rPr>
                                    <w:t>absorption)</w:t>
                                  </w:r>
                                  <w:r>
                                    <w:rPr>
                                      <w:color w:val="231F20"/>
                                      <w:spacing w:val="1"/>
                                      <w:w w:val="105"/>
                                      <w:sz w:val="15"/>
                                    </w:rPr>
                                    <w:t> </w:t>
                                  </w:r>
                                  <w:r>
                                    <w:rPr>
                                      <w:rFonts w:ascii="Arial"/>
                                      <w:i/>
                                      <w:color w:val="231F20"/>
                                      <w:spacing w:val="-5"/>
                                      <w:w w:val="105"/>
                                      <w:sz w:val="15"/>
                                    </w:rPr>
                                    <w:t>(d)</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9</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U-233 (medium lung</w:t>
                                  </w:r>
                                  <w:r>
                                    <w:rPr>
                                      <w:color w:val="231F20"/>
                                      <w:spacing w:val="1"/>
                                      <w:w w:val="105"/>
                                      <w:sz w:val="15"/>
                                    </w:rPr>
                                    <w:t> </w:t>
                                  </w:r>
                                  <w:r>
                                    <w:rPr>
                                      <w:color w:val="231F20"/>
                                      <w:w w:val="105"/>
                                      <w:sz w:val="15"/>
                                    </w:rPr>
                                    <w:t>absorption) </w:t>
                                  </w:r>
                                  <w:r>
                                    <w:rPr>
                                      <w:rFonts w:ascii="Arial"/>
                                      <w:i/>
                                      <w:color w:val="231F20"/>
                                      <w:spacing w:val="-5"/>
                                      <w:w w:val="105"/>
                                      <w:sz w:val="15"/>
                                    </w:rPr>
                                    <w:t>(e)</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U-233 (slow lung absorption) </w:t>
                                  </w:r>
                                  <w:r>
                                    <w:rPr>
                                      <w:rFonts w:ascii="Arial"/>
                                      <w:i/>
                                      <w:color w:val="231F20"/>
                                      <w:spacing w:val="-5"/>
                                      <w:w w:val="105"/>
                                      <w:sz w:val="15"/>
                                    </w:rPr>
                                    <w:t>(f)</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6</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U-234</w:t>
                                  </w:r>
                                  <w:r>
                                    <w:rPr>
                                      <w:color w:val="231F20"/>
                                      <w:spacing w:val="1"/>
                                      <w:w w:val="105"/>
                                      <w:sz w:val="15"/>
                                    </w:rPr>
                                    <w:t> </w:t>
                                  </w:r>
                                  <w:r>
                                    <w:rPr>
                                      <w:color w:val="231F20"/>
                                      <w:w w:val="105"/>
                                      <w:sz w:val="15"/>
                                    </w:rPr>
                                    <w:t>(fast</w:t>
                                  </w:r>
                                  <w:r>
                                    <w:rPr>
                                      <w:color w:val="231F20"/>
                                      <w:spacing w:val="1"/>
                                      <w:w w:val="105"/>
                                      <w:sz w:val="15"/>
                                    </w:rPr>
                                    <w:t> </w:t>
                                  </w:r>
                                  <w:r>
                                    <w:rPr>
                                      <w:color w:val="231F20"/>
                                      <w:w w:val="105"/>
                                      <w:sz w:val="15"/>
                                    </w:rPr>
                                    <w:t>lung</w:t>
                                  </w:r>
                                  <w:r>
                                    <w:rPr>
                                      <w:color w:val="231F20"/>
                                      <w:spacing w:val="1"/>
                                      <w:w w:val="105"/>
                                      <w:sz w:val="15"/>
                                    </w:rPr>
                                    <w:t> </w:t>
                                  </w:r>
                                  <w:r>
                                    <w:rPr>
                                      <w:color w:val="231F20"/>
                                      <w:w w:val="105"/>
                                      <w:sz w:val="15"/>
                                    </w:rPr>
                                    <w:t>absorption)</w:t>
                                  </w:r>
                                  <w:r>
                                    <w:rPr>
                                      <w:color w:val="231F20"/>
                                      <w:spacing w:val="1"/>
                                      <w:w w:val="105"/>
                                      <w:sz w:val="15"/>
                                    </w:rPr>
                                    <w:t> </w:t>
                                  </w:r>
                                  <w:r>
                                    <w:rPr>
                                      <w:rFonts w:ascii="Arial"/>
                                      <w:i/>
                                      <w:color w:val="231F20"/>
                                      <w:spacing w:val="-5"/>
                                      <w:w w:val="105"/>
                                      <w:sz w:val="15"/>
                                    </w:rPr>
                                    <w:t>(d)</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9</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U-234 (medium lung</w:t>
                                  </w:r>
                                  <w:r>
                                    <w:rPr>
                                      <w:color w:val="231F20"/>
                                      <w:spacing w:val="1"/>
                                      <w:w w:val="105"/>
                                      <w:sz w:val="15"/>
                                    </w:rPr>
                                    <w:t> </w:t>
                                  </w:r>
                                  <w:r>
                                    <w:rPr>
                                      <w:color w:val="231F20"/>
                                      <w:w w:val="105"/>
                                      <w:sz w:val="15"/>
                                    </w:rPr>
                                    <w:t>absorption) </w:t>
                                  </w:r>
                                  <w:r>
                                    <w:rPr>
                                      <w:rFonts w:ascii="Arial"/>
                                      <w:i/>
                                      <w:color w:val="231F20"/>
                                      <w:spacing w:val="-5"/>
                                      <w:w w:val="105"/>
                                      <w:sz w:val="15"/>
                                    </w:rPr>
                                    <w:t>(e)</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U-234 (slow lung absorption) </w:t>
                                  </w:r>
                                  <w:r>
                                    <w:rPr>
                                      <w:rFonts w:ascii="Arial"/>
                                      <w:i/>
                                      <w:color w:val="231F20"/>
                                      <w:spacing w:val="-5"/>
                                      <w:w w:val="105"/>
                                      <w:sz w:val="15"/>
                                    </w:rPr>
                                    <w:t>(f)</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6</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386" w:hRule="atLeast"/>
                              </w:trPr>
                              <w:tc>
                                <w:tcPr>
                                  <w:tcW w:w="2835" w:type="dxa"/>
                                </w:tcPr>
                                <w:p>
                                  <w:pPr>
                                    <w:pStyle w:val="TableParagraph"/>
                                    <w:spacing w:line="240" w:lineRule="auto" w:before="13"/>
                                    <w:ind w:left="79"/>
                                    <w:rPr>
                                      <w:sz w:val="15"/>
                                    </w:rPr>
                                  </w:pPr>
                                  <w:r>
                                    <w:rPr>
                                      <w:color w:val="231F20"/>
                                      <w:w w:val="105"/>
                                      <w:sz w:val="15"/>
                                    </w:rPr>
                                    <w:t>U-235</w:t>
                                  </w:r>
                                  <w:r>
                                    <w:rPr>
                                      <w:color w:val="231F20"/>
                                      <w:spacing w:val="1"/>
                                      <w:w w:val="105"/>
                                      <w:sz w:val="15"/>
                                    </w:rPr>
                                    <w:t> </w:t>
                                  </w:r>
                                  <w:r>
                                    <w:rPr>
                                      <w:color w:val="231F20"/>
                                      <w:w w:val="105"/>
                                      <w:sz w:val="15"/>
                                    </w:rPr>
                                    <w:t>(all</w:t>
                                  </w:r>
                                  <w:r>
                                    <w:rPr>
                                      <w:color w:val="231F20"/>
                                      <w:spacing w:val="2"/>
                                      <w:w w:val="105"/>
                                      <w:sz w:val="15"/>
                                    </w:rPr>
                                    <w:t> </w:t>
                                  </w:r>
                                  <w:r>
                                    <w:rPr>
                                      <w:color w:val="231F20"/>
                                      <w:w w:val="105"/>
                                      <w:sz w:val="15"/>
                                    </w:rPr>
                                    <w:t>lung</w:t>
                                  </w:r>
                                  <w:r>
                                    <w:rPr>
                                      <w:color w:val="231F20"/>
                                      <w:spacing w:val="2"/>
                                      <w:w w:val="105"/>
                                      <w:sz w:val="15"/>
                                    </w:rPr>
                                    <w:t> </w:t>
                                  </w:r>
                                  <w:r>
                                    <w:rPr>
                                      <w:color w:val="231F20"/>
                                      <w:w w:val="105"/>
                                      <w:sz w:val="15"/>
                                    </w:rPr>
                                    <w:t>absorption</w:t>
                                  </w:r>
                                  <w:r>
                                    <w:rPr>
                                      <w:color w:val="231F20"/>
                                      <w:spacing w:val="2"/>
                                      <w:w w:val="105"/>
                                      <w:sz w:val="15"/>
                                    </w:rPr>
                                    <w:t> </w:t>
                                  </w:r>
                                  <w:r>
                                    <w:rPr>
                                      <w:color w:val="231F20"/>
                                      <w:spacing w:val="-2"/>
                                      <w:w w:val="105"/>
                                      <w:sz w:val="15"/>
                                    </w:rPr>
                                    <w:t>types)</w:t>
                                  </w:r>
                                </w:p>
                                <w:p>
                                  <w:pPr>
                                    <w:pStyle w:val="TableParagraph"/>
                                    <w:spacing w:line="164" w:lineRule="exact" w:before="17"/>
                                    <w:ind w:left="79"/>
                                    <w:rPr>
                                      <w:rFonts w:ascii="Arial"/>
                                      <w:i/>
                                      <w:sz w:val="15"/>
                                    </w:rPr>
                                  </w:pPr>
                                  <w:r>
                                    <w:rPr>
                                      <w:rFonts w:ascii="Arial"/>
                                      <w:i/>
                                      <w:color w:val="231F20"/>
                                      <w:spacing w:val="-4"/>
                                      <w:sz w:val="15"/>
                                    </w:rPr>
                                    <w:t>(a)</w:t>
                                  </w:r>
                                  <w:r>
                                    <w:rPr>
                                      <w:rFonts w:ascii="Arial"/>
                                      <w:i/>
                                      <w:color w:val="231F20"/>
                                      <w:spacing w:val="-6"/>
                                      <w:sz w:val="15"/>
                                    </w:rPr>
                                    <w:t> </w:t>
                                  </w:r>
                                  <w:r>
                                    <w:rPr>
                                      <w:rFonts w:ascii="Arial"/>
                                      <w:i/>
                                      <w:color w:val="231F20"/>
                                      <w:spacing w:val="-4"/>
                                      <w:sz w:val="15"/>
                                    </w:rPr>
                                    <w:t>(d)</w:t>
                                  </w:r>
                                  <w:r>
                                    <w:rPr>
                                      <w:rFonts w:ascii="Arial"/>
                                      <w:i/>
                                      <w:color w:val="231F20"/>
                                      <w:spacing w:val="-5"/>
                                      <w:sz w:val="15"/>
                                    </w:rPr>
                                    <w:t> </w:t>
                                  </w:r>
                                  <w:r>
                                    <w:rPr>
                                      <w:rFonts w:ascii="Arial"/>
                                      <w:i/>
                                      <w:color w:val="231F20"/>
                                      <w:spacing w:val="-4"/>
                                      <w:sz w:val="15"/>
                                    </w:rPr>
                                    <w:t>(e)</w:t>
                                  </w:r>
                                  <w:r>
                                    <w:rPr>
                                      <w:rFonts w:ascii="Arial"/>
                                      <w:i/>
                                      <w:color w:val="231F20"/>
                                      <w:spacing w:val="-5"/>
                                      <w:sz w:val="15"/>
                                    </w:rPr>
                                    <w:t> (f)</w:t>
                                  </w:r>
                                </w:p>
                              </w:tc>
                              <w:tc>
                                <w:tcPr>
                                  <w:tcW w:w="1429" w:type="dxa"/>
                                </w:tcPr>
                                <w:p>
                                  <w:pPr>
                                    <w:pStyle w:val="TableParagraph"/>
                                    <w:spacing w:line="240" w:lineRule="auto" w:before="13"/>
                                    <w:ind w:left="0" w:right="367"/>
                                    <w:jc w:val="right"/>
                                    <w:rPr>
                                      <w:sz w:val="15"/>
                                    </w:rPr>
                                  </w:pPr>
                                  <w:r>
                                    <w:rPr>
                                      <w:color w:val="231F20"/>
                                      <w:spacing w:val="-2"/>
                                      <w:w w:val="105"/>
                                      <w:sz w:val="15"/>
                                    </w:rPr>
                                    <w:t>Unlimited</w:t>
                                  </w:r>
                                </w:p>
                              </w:tc>
                              <w:tc>
                                <w:tcPr>
                                  <w:tcW w:w="1429" w:type="dxa"/>
                                </w:tcPr>
                                <w:p>
                                  <w:pPr>
                                    <w:pStyle w:val="TableParagraph"/>
                                    <w:spacing w:line="240" w:lineRule="auto" w:before="13"/>
                                    <w:ind w:right="97"/>
                                    <w:jc w:val="center"/>
                                    <w:rPr>
                                      <w:sz w:val="15"/>
                                    </w:rPr>
                                  </w:pPr>
                                  <w:r>
                                    <w:rPr>
                                      <w:color w:val="231F20"/>
                                      <w:spacing w:val="-2"/>
                                      <w:w w:val="105"/>
                                      <w:sz w:val="15"/>
                                    </w:rPr>
                                    <w:t>Unlimited</w:t>
                                  </w:r>
                                </w:p>
                              </w:tc>
                              <w:tc>
                                <w:tcPr>
                                  <w:tcW w:w="1429" w:type="dxa"/>
                                </w:tcPr>
                                <w:p>
                                  <w:pPr>
                                    <w:pStyle w:val="TableParagraph"/>
                                    <w:spacing w:line="240" w:lineRule="auto" w:before="18"/>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240" w:lineRule="auto"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U-236</w:t>
                                  </w:r>
                                  <w:r>
                                    <w:rPr>
                                      <w:color w:val="231F20"/>
                                      <w:spacing w:val="1"/>
                                      <w:w w:val="105"/>
                                      <w:sz w:val="15"/>
                                    </w:rPr>
                                    <w:t> </w:t>
                                  </w:r>
                                  <w:r>
                                    <w:rPr>
                                      <w:color w:val="231F20"/>
                                      <w:w w:val="105"/>
                                      <w:sz w:val="15"/>
                                    </w:rPr>
                                    <w:t>(fast</w:t>
                                  </w:r>
                                  <w:r>
                                    <w:rPr>
                                      <w:color w:val="231F20"/>
                                      <w:spacing w:val="1"/>
                                      <w:w w:val="105"/>
                                      <w:sz w:val="15"/>
                                    </w:rPr>
                                    <w:t> </w:t>
                                  </w:r>
                                  <w:r>
                                    <w:rPr>
                                      <w:color w:val="231F20"/>
                                      <w:w w:val="105"/>
                                      <w:sz w:val="15"/>
                                    </w:rPr>
                                    <w:t>lung</w:t>
                                  </w:r>
                                  <w:r>
                                    <w:rPr>
                                      <w:color w:val="231F20"/>
                                      <w:spacing w:val="1"/>
                                      <w:w w:val="105"/>
                                      <w:sz w:val="15"/>
                                    </w:rPr>
                                    <w:t> </w:t>
                                  </w:r>
                                  <w:r>
                                    <w:rPr>
                                      <w:color w:val="231F20"/>
                                      <w:w w:val="105"/>
                                      <w:sz w:val="15"/>
                                    </w:rPr>
                                    <w:t>absorption)</w:t>
                                  </w:r>
                                  <w:r>
                                    <w:rPr>
                                      <w:color w:val="231F20"/>
                                      <w:spacing w:val="1"/>
                                      <w:w w:val="105"/>
                                      <w:sz w:val="15"/>
                                    </w:rPr>
                                    <w:t> </w:t>
                                  </w:r>
                                  <w:r>
                                    <w:rPr>
                                      <w:rFonts w:ascii="Arial"/>
                                      <w:i/>
                                      <w:color w:val="231F20"/>
                                      <w:spacing w:val="-5"/>
                                      <w:w w:val="105"/>
                                      <w:sz w:val="15"/>
                                    </w:rPr>
                                    <w:t>(d)</w:t>
                                  </w:r>
                                </w:p>
                              </w:tc>
                              <w:tc>
                                <w:tcPr>
                                  <w:tcW w:w="1429" w:type="dxa"/>
                                </w:tcPr>
                                <w:p>
                                  <w:pPr>
                                    <w:pStyle w:val="TableParagraph"/>
                                    <w:spacing w:line="169" w:lineRule="exact" w:before="13"/>
                                    <w:ind w:left="0" w:right="367"/>
                                    <w:jc w:val="right"/>
                                    <w:rPr>
                                      <w:sz w:val="15"/>
                                    </w:rPr>
                                  </w:pPr>
                                  <w:r>
                                    <w:rPr>
                                      <w:color w:val="231F20"/>
                                      <w:spacing w:val="-2"/>
                                      <w:w w:val="105"/>
                                      <w:sz w:val="15"/>
                                    </w:rPr>
                                    <w:t>Unlimited</w:t>
                                  </w:r>
                                </w:p>
                              </w:tc>
                              <w:tc>
                                <w:tcPr>
                                  <w:tcW w:w="1429" w:type="dxa"/>
                                </w:tcPr>
                                <w:p>
                                  <w:pPr>
                                    <w:pStyle w:val="TableParagraph"/>
                                    <w:spacing w:line="169" w:lineRule="exact" w:before="13"/>
                                    <w:ind w:right="97"/>
                                    <w:jc w:val="center"/>
                                    <w:rPr>
                                      <w:sz w:val="15"/>
                                    </w:rPr>
                                  </w:pPr>
                                  <w:r>
                                    <w:rPr>
                                      <w:color w:val="231F20"/>
                                      <w:spacing w:val="-2"/>
                                      <w:w w:val="105"/>
                                      <w:sz w:val="15"/>
                                    </w:rPr>
                                    <w:t>Unlimited</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U-236 (medium lung</w:t>
                                  </w:r>
                                  <w:r>
                                    <w:rPr>
                                      <w:color w:val="231F20"/>
                                      <w:spacing w:val="1"/>
                                      <w:w w:val="105"/>
                                      <w:sz w:val="15"/>
                                    </w:rPr>
                                    <w:t> </w:t>
                                  </w:r>
                                  <w:r>
                                    <w:rPr>
                                      <w:color w:val="231F20"/>
                                      <w:w w:val="105"/>
                                      <w:sz w:val="15"/>
                                    </w:rPr>
                                    <w:t>absorption) </w:t>
                                  </w:r>
                                  <w:r>
                                    <w:rPr>
                                      <w:rFonts w:ascii="Arial"/>
                                      <w:i/>
                                      <w:color w:val="231F20"/>
                                      <w:spacing w:val="-5"/>
                                      <w:w w:val="105"/>
                                      <w:sz w:val="15"/>
                                    </w:rPr>
                                    <w:t>(e)</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U-236 (slow lung absorption) </w:t>
                                  </w:r>
                                  <w:r>
                                    <w:rPr>
                                      <w:rFonts w:ascii="Arial"/>
                                      <w:i/>
                                      <w:color w:val="231F20"/>
                                      <w:spacing w:val="-5"/>
                                      <w:w w:val="105"/>
                                      <w:sz w:val="15"/>
                                    </w:rPr>
                                    <w:t>(f)</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6</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386" w:hRule="atLeast"/>
                              </w:trPr>
                              <w:tc>
                                <w:tcPr>
                                  <w:tcW w:w="2835" w:type="dxa"/>
                                </w:tcPr>
                                <w:p>
                                  <w:pPr>
                                    <w:pStyle w:val="TableParagraph"/>
                                    <w:spacing w:line="240" w:lineRule="auto" w:before="13"/>
                                    <w:ind w:left="79"/>
                                    <w:rPr>
                                      <w:sz w:val="15"/>
                                    </w:rPr>
                                  </w:pPr>
                                  <w:r>
                                    <w:rPr>
                                      <w:color w:val="231F20"/>
                                      <w:w w:val="105"/>
                                      <w:sz w:val="15"/>
                                    </w:rPr>
                                    <w:t>U-238</w:t>
                                  </w:r>
                                  <w:r>
                                    <w:rPr>
                                      <w:color w:val="231F20"/>
                                      <w:spacing w:val="1"/>
                                      <w:w w:val="105"/>
                                      <w:sz w:val="15"/>
                                    </w:rPr>
                                    <w:t> </w:t>
                                  </w:r>
                                  <w:r>
                                    <w:rPr>
                                      <w:color w:val="231F20"/>
                                      <w:w w:val="105"/>
                                      <w:sz w:val="15"/>
                                    </w:rPr>
                                    <w:t>(all</w:t>
                                  </w:r>
                                  <w:r>
                                    <w:rPr>
                                      <w:color w:val="231F20"/>
                                      <w:spacing w:val="2"/>
                                      <w:w w:val="105"/>
                                      <w:sz w:val="15"/>
                                    </w:rPr>
                                    <w:t> </w:t>
                                  </w:r>
                                  <w:r>
                                    <w:rPr>
                                      <w:color w:val="231F20"/>
                                      <w:w w:val="105"/>
                                      <w:sz w:val="15"/>
                                    </w:rPr>
                                    <w:t>lung</w:t>
                                  </w:r>
                                  <w:r>
                                    <w:rPr>
                                      <w:color w:val="231F20"/>
                                      <w:spacing w:val="2"/>
                                      <w:w w:val="105"/>
                                      <w:sz w:val="15"/>
                                    </w:rPr>
                                    <w:t> </w:t>
                                  </w:r>
                                  <w:r>
                                    <w:rPr>
                                      <w:color w:val="231F20"/>
                                      <w:w w:val="105"/>
                                      <w:sz w:val="15"/>
                                    </w:rPr>
                                    <w:t>absorption</w:t>
                                  </w:r>
                                  <w:r>
                                    <w:rPr>
                                      <w:color w:val="231F20"/>
                                      <w:spacing w:val="2"/>
                                      <w:w w:val="105"/>
                                      <w:sz w:val="15"/>
                                    </w:rPr>
                                    <w:t> </w:t>
                                  </w:r>
                                  <w:r>
                                    <w:rPr>
                                      <w:color w:val="231F20"/>
                                      <w:spacing w:val="-2"/>
                                      <w:w w:val="105"/>
                                      <w:sz w:val="15"/>
                                    </w:rPr>
                                    <w:t>types)</w:t>
                                  </w:r>
                                </w:p>
                                <w:p>
                                  <w:pPr>
                                    <w:pStyle w:val="TableParagraph"/>
                                    <w:spacing w:line="164" w:lineRule="exact" w:before="17"/>
                                    <w:ind w:left="79"/>
                                    <w:rPr>
                                      <w:rFonts w:ascii="Arial"/>
                                      <w:i/>
                                      <w:sz w:val="15"/>
                                    </w:rPr>
                                  </w:pPr>
                                  <w:r>
                                    <w:rPr>
                                      <w:rFonts w:ascii="Arial"/>
                                      <w:i/>
                                      <w:color w:val="231F20"/>
                                      <w:spacing w:val="-4"/>
                                      <w:sz w:val="15"/>
                                    </w:rPr>
                                    <w:t>(d) </w:t>
                                  </w:r>
                                  <w:r>
                                    <w:rPr>
                                      <w:color w:val="231F20"/>
                                      <w:spacing w:val="-4"/>
                                      <w:sz w:val="15"/>
                                    </w:rPr>
                                    <w:t>(e) </w:t>
                                  </w:r>
                                  <w:r>
                                    <w:rPr>
                                      <w:rFonts w:ascii="Arial"/>
                                      <w:i/>
                                      <w:color w:val="231F20"/>
                                      <w:spacing w:val="-5"/>
                                      <w:sz w:val="15"/>
                                    </w:rPr>
                                    <w:t>(f)</w:t>
                                  </w:r>
                                </w:p>
                              </w:tc>
                              <w:tc>
                                <w:tcPr>
                                  <w:tcW w:w="1429" w:type="dxa"/>
                                </w:tcPr>
                                <w:p>
                                  <w:pPr>
                                    <w:pStyle w:val="TableParagraph"/>
                                    <w:spacing w:line="240" w:lineRule="auto" w:before="13"/>
                                    <w:ind w:left="0" w:right="367"/>
                                    <w:jc w:val="right"/>
                                    <w:rPr>
                                      <w:sz w:val="15"/>
                                    </w:rPr>
                                  </w:pPr>
                                  <w:r>
                                    <w:rPr>
                                      <w:color w:val="231F20"/>
                                      <w:spacing w:val="-2"/>
                                      <w:w w:val="105"/>
                                      <w:sz w:val="15"/>
                                    </w:rPr>
                                    <w:t>Unlimited</w:t>
                                  </w:r>
                                </w:p>
                              </w:tc>
                              <w:tc>
                                <w:tcPr>
                                  <w:tcW w:w="1429" w:type="dxa"/>
                                </w:tcPr>
                                <w:p>
                                  <w:pPr>
                                    <w:pStyle w:val="TableParagraph"/>
                                    <w:spacing w:line="240" w:lineRule="auto" w:before="13"/>
                                    <w:ind w:right="97"/>
                                    <w:jc w:val="center"/>
                                    <w:rPr>
                                      <w:sz w:val="15"/>
                                    </w:rPr>
                                  </w:pPr>
                                  <w:r>
                                    <w:rPr>
                                      <w:color w:val="231F20"/>
                                      <w:spacing w:val="-2"/>
                                      <w:w w:val="105"/>
                                      <w:sz w:val="15"/>
                                    </w:rPr>
                                    <w:t>Unlimited</w:t>
                                  </w:r>
                                </w:p>
                              </w:tc>
                              <w:tc>
                                <w:tcPr>
                                  <w:tcW w:w="1429" w:type="dxa"/>
                                </w:tcPr>
                                <w:p>
                                  <w:pPr>
                                    <w:pStyle w:val="TableParagraph"/>
                                    <w:spacing w:line="240" w:lineRule="auto" w:before="18"/>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240" w:lineRule="auto"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2" w:hRule="atLeast"/>
                              </w:trPr>
                              <w:tc>
                                <w:tcPr>
                                  <w:tcW w:w="2835" w:type="dxa"/>
                                </w:tcPr>
                                <w:p>
                                  <w:pPr>
                                    <w:pStyle w:val="TableParagraph"/>
                                    <w:spacing w:line="169" w:lineRule="exact" w:before="13"/>
                                    <w:ind w:left="79"/>
                                    <w:rPr>
                                      <w:sz w:val="15"/>
                                    </w:rPr>
                                  </w:pPr>
                                  <w:r>
                                    <w:rPr>
                                      <w:color w:val="231F20"/>
                                      <w:sz w:val="15"/>
                                    </w:rPr>
                                    <w:t>U</w:t>
                                  </w:r>
                                  <w:r>
                                    <w:rPr>
                                      <w:color w:val="231F20"/>
                                      <w:spacing w:val="2"/>
                                      <w:sz w:val="15"/>
                                    </w:rPr>
                                    <w:t> </w:t>
                                  </w:r>
                                  <w:r>
                                    <w:rPr>
                                      <w:color w:val="231F20"/>
                                      <w:spacing w:val="-2"/>
                                      <w:sz w:val="15"/>
                                    </w:rPr>
                                    <w:t>(nat)</w:t>
                                  </w:r>
                                </w:p>
                              </w:tc>
                              <w:tc>
                                <w:tcPr>
                                  <w:tcW w:w="1429" w:type="dxa"/>
                                </w:tcPr>
                                <w:p>
                                  <w:pPr>
                                    <w:pStyle w:val="TableParagraph"/>
                                    <w:spacing w:line="169" w:lineRule="exact" w:before="13"/>
                                    <w:ind w:left="0" w:right="367"/>
                                    <w:jc w:val="right"/>
                                    <w:rPr>
                                      <w:sz w:val="15"/>
                                    </w:rPr>
                                  </w:pPr>
                                  <w:r>
                                    <w:rPr>
                                      <w:color w:val="231F20"/>
                                      <w:spacing w:val="-2"/>
                                      <w:w w:val="105"/>
                                      <w:sz w:val="15"/>
                                    </w:rPr>
                                    <w:t>Unlimited</w:t>
                                  </w:r>
                                </w:p>
                              </w:tc>
                              <w:tc>
                                <w:tcPr>
                                  <w:tcW w:w="1429" w:type="dxa"/>
                                </w:tcPr>
                                <w:p>
                                  <w:pPr>
                                    <w:pStyle w:val="TableParagraph"/>
                                    <w:spacing w:line="169" w:lineRule="exact" w:before="13"/>
                                    <w:ind w:right="97"/>
                                    <w:jc w:val="center"/>
                                    <w:rPr>
                                      <w:sz w:val="15"/>
                                    </w:rPr>
                                  </w:pPr>
                                  <w:r>
                                    <w:rPr>
                                      <w:color w:val="231F20"/>
                                      <w:spacing w:val="-2"/>
                                      <w:w w:val="105"/>
                                      <w:sz w:val="15"/>
                                    </w:rPr>
                                    <w:t>Unlimited</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U</w:t>
                                  </w:r>
                                  <w:r>
                                    <w:rPr>
                                      <w:color w:val="231F20"/>
                                      <w:spacing w:val="13"/>
                                      <w:sz w:val="15"/>
                                    </w:rPr>
                                    <w:t> </w:t>
                                  </w:r>
                                  <w:r>
                                    <w:rPr>
                                      <w:color w:val="231F20"/>
                                      <w:sz w:val="15"/>
                                    </w:rPr>
                                    <w:t>(enriched</w:t>
                                  </w:r>
                                  <w:r>
                                    <w:rPr>
                                      <w:color w:val="231F20"/>
                                      <w:spacing w:val="13"/>
                                      <w:sz w:val="15"/>
                                    </w:rPr>
                                    <w:t> </w:t>
                                  </w:r>
                                  <w:r>
                                    <w:rPr>
                                      <w:color w:val="231F20"/>
                                      <w:sz w:val="15"/>
                                    </w:rPr>
                                    <w:t>to</w:t>
                                  </w:r>
                                  <w:r>
                                    <w:rPr>
                                      <w:color w:val="231F20"/>
                                      <w:spacing w:val="14"/>
                                      <w:sz w:val="15"/>
                                    </w:rPr>
                                    <w:t> </w:t>
                                  </w:r>
                                  <w:r>
                                    <w:rPr>
                                      <w:color w:val="231F20"/>
                                      <w:sz w:val="15"/>
                                    </w:rPr>
                                    <w:t>20%</w:t>
                                  </w:r>
                                  <w:r>
                                    <w:rPr>
                                      <w:color w:val="231F20"/>
                                      <w:spacing w:val="13"/>
                                      <w:sz w:val="15"/>
                                    </w:rPr>
                                    <w:t> </w:t>
                                  </w:r>
                                  <w:r>
                                    <w:rPr>
                                      <w:color w:val="231F20"/>
                                      <w:sz w:val="15"/>
                                    </w:rPr>
                                    <w:t>or</w:t>
                                  </w:r>
                                  <w:r>
                                    <w:rPr>
                                      <w:color w:val="231F20"/>
                                      <w:spacing w:val="14"/>
                                      <w:sz w:val="15"/>
                                    </w:rPr>
                                    <w:t> </w:t>
                                  </w:r>
                                  <w:r>
                                    <w:rPr>
                                      <w:color w:val="231F20"/>
                                      <w:sz w:val="15"/>
                                    </w:rPr>
                                    <w:t>less)</w:t>
                                  </w:r>
                                  <w:r>
                                    <w:rPr>
                                      <w:color w:val="231F20"/>
                                      <w:spacing w:val="13"/>
                                      <w:sz w:val="15"/>
                                    </w:rPr>
                                    <w:t> </w:t>
                                  </w:r>
                                  <w:r>
                                    <w:rPr>
                                      <w:rFonts w:ascii="Arial"/>
                                      <w:i/>
                                      <w:color w:val="231F20"/>
                                      <w:spacing w:val="-5"/>
                                      <w:sz w:val="15"/>
                                    </w:rPr>
                                    <w:t>(g)</w:t>
                                  </w:r>
                                </w:p>
                              </w:tc>
                              <w:tc>
                                <w:tcPr>
                                  <w:tcW w:w="1429" w:type="dxa"/>
                                </w:tcPr>
                                <w:p>
                                  <w:pPr>
                                    <w:pStyle w:val="TableParagraph"/>
                                    <w:spacing w:line="169" w:lineRule="exact" w:before="13"/>
                                    <w:ind w:left="0" w:right="367"/>
                                    <w:jc w:val="right"/>
                                    <w:rPr>
                                      <w:sz w:val="15"/>
                                    </w:rPr>
                                  </w:pPr>
                                  <w:r>
                                    <w:rPr>
                                      <w:color w:val="231F20"/>
                                      <w:spacing w:val="-2"/>
                                      <w:w w:val="105"/>
                                      <w:sz w:val="15"/>
                                    </w:rPr>
                                    <w:t>Unlimited</w:t>
                                  </w:r>
                                </w:p>
                              </w:tc>
                              <w:tc>
                                <w:tcPr>
                                  <w:tcW w:w="1429" w:type="dxa"/>
                                </w:tcPr>
                                <w:p>
                                  <w:pPr>
                                    <w:pStyle w:val="TableParagraph"/>
                                    <w:spacing w:line="169" w:lineRule="exact" w:before="13"/>
                                    <w:ind w:right="97"/>
                                    <w:jc w:val="center"/>
                                    <w:rPr>
                                      <w:sz w:val="15"/>
                                    </w:rPr>
                                  </w:pPr>
                                  <w:r>
                                    <w:rPr>
                                      <w:color w:val="231F20"/>
                                      <w:spacing w:val="-2"/>
                                      <w:w w:val="105"/>
                                      <w:sz w:val="15"/>
                                    </w:rPr>
                                    <w:t>Unlimited</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2" w:hRule="atLeast"/>
                              </w:trPr>
                              <w:tc>
                                <w:tcPr>
                                  <w:tcW w:w="2835" w:type="dxa"/>
                                </w:tcPr>
                                <w:p>
                                  <w:pPr>
                                    <w:pStyle w:val="TableParagraph"/>
                                    <w:spacing w:line="169" w:lineRule="exact" w:before="13"/>
                                    <w:ind w:left="79"/>
                                    <w:rPr>
                                      <w:sz w:val="15"/>
                                    </w:rPr>
                                  </w:pPr>
                                  <w:r>
                                    <w:rPr>
                                      <w:color w:val="231F20"/>
                                      <w:sz w:val="15"/>
                                    </w:rPr>
                                    <w:t>U</w:t>
                                  </w:r>
                                  <w:r>
                                    <w:rPr>
                                      <w:color w:val="231F20"/>
                                      <w:spacing w:val="4"/>
                                      <w:sz w:val="15"/>
                                    </w:rPr>
                                    <w:t> </w:t>
                                  </w:r>
                                  <w:r>
                                    <w:rPr>
                                      <w:color w:val="231F20"/>
                                      <w:spacing w:val="-2"/>
                                      <w:sz w:val="15"/>
                                    </w:rPr>
                                    <w:t>(dep)</w:t>
                                  </w:r>
                                </w:p>
                              </w:tc>
                              <w:tc>
                                <w:tcPr>
                                  <w:tcW w:w="1429" w:type="dxa"/>
                                </w:tcPr>
                                <w:p>
                                  <w:pPr>
                                    <w:pStyle w:val="TableParagraph"/>
                                    <w:spacing w:line="169" w:lineRule="exact" w:before="13"/>
                                    <w:ind w:left="0" w:right="367"/>
                                    <w:jc w:val="right"/>
                                    <w:rPr>
                                      <w:sz w:val="15"/>
                                    </w:rPr>
                                  </w:pPr>
                                  <w:r>
                                    <w:rPr>
                                      <w:color w:val="231F20"/>
                                      <w:spacing w:val="-2"/>
                                      <w:w w:val="105"/>
                                      <w:sz w:val="15"/>
                                    </w:rPr>
                                    <w:t>Unlimited</w:t>
                                  </w:r>
                                </w:p>
                              </w:tc>
                              <w:tc>
                                <w:tcPr>
                                  <w:tcW w:w="1429" w:type="dxa"/>
                                </w:tcPr>
                                <w:p>
                                  <w:pPr>
                                    <w:pStyle w:val="TableParagraph"/>
                                    <w:spacing w:line="169" w:lineRule="exact" w:before="13"/>
                                    <w:ind w:right="97"/>
                                    <w:jc w:val="center"/>
                                    <w:rPr>
                                      <w:sz w:val="15"/>
                                    </w:rPr>
                                  </w:pPr>
                                  <w:r>
                                    <w:rPr>
                                      <w:color w:val="231F20"/>
                                      <w:spacing w:val="-2"/>
                                      <w:w w:val="105"/>
                                      <w:sz w:val="15"/>
                                    </w:rPr>
                                    <w:t>Unlimited</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sz w:val="15"/>
                                    </w:rPr>
                                    <w:t>Vanadium</w:t>
                                  </w:r>
                                  <w:r>
                                    <w:rPr>
                                      <w:color w:val="231F20"/>
                                      <w:spacing w:val="43"/>
                                      <w:sz w:val="15"/>
                                    </w:rPr>
                                    <w:t> </w:t>
                                  </w:r>
                                  <w:r>
                                    <w:rPr>
                                      <w:color w:val="231F20"/>
                                      <w:spacing w:val="-4"/>
                                      <w:sz w:val="15"/>
                                    </w:rPr>
                                    <w:t>(23)</w:t>
                                  </w:r>
                                </w:p>
                              </w:tc>
                            </w:tr>
                            <w:tr>
                              <w:trPr>
                                <w:trHeight w:val="202" w:hRule="atLeast"/>
                              </w:trPr>
                              <w:tc>
                                <w:tcPr>
                                  <w:tcW w:w="2835" w:type="dxa"/>
                                </w:tcPr>
                                <w:p>
                                  <w:pPr>
                                    <w:pStyle w:val="TableParagraph"/>
                                    <w:spacing w:line="169" w:lineRule="exact" w:before="13"/>
                                    <w:ind w:left="79"/>
                                    <w:rPr>
                                      <w:sz w:val="15"/>
                                    </w:rPr>
                                  </w:pPr>
                                  <w:r>
                                    <w:rPr>
                                      <w:color w:val="231F20"/>
                                      <w:sz w:val="15"/>
                                    </w:rPr>
                                    <w:t>V-</w:t>
                                  </w:r>
                                  <w:r>
                                    <w:rPr>
                                      <w:color w:val="231F20"/>
                                      <w:spacing w:val="-5"/>
                                      <w:sz w:val="15"/>
                                    </w:rPr>
                                    <w:t>48</w:t>
                                  </w:r>
                                </w:p>
                              </w:tc>
                              <w:tc>
                                <w:tcPr>
                                  <w:tcW w:w="1429" w:type="dxa"/>
                                </w:tcPr>
                                <w:p>
                                  <w:pPr>
                                    <w:pStyle w:val="TableParagraph"/>
                                    <w:spacing w:line="164" w:lineRule="exact" w:before="18"/>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sz w:val="15"/>
                                    </w:rPr>
                                  </w:pPr>
                                  <w:r>
                                    <w:rPr>
                                      <w:color w:val="231F20"/>
                                      <w:sz w:val="15"/>
                                    </w:rPr>
                                    <w:t>V-</w:t>
                                  </w:r>
                                  <w:r>
                                    <w:rPr>
                                      <w:color w:val="231F20"/>
                                      <w:spacing w:val="-5"/>
                                      <w:sz w:val="15"/>
                                    </w:rPr>
                                    <w:t>49</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Tungsten</w:t>
                                  </w:r>
                                  <w:r>
                                    <w:rPr>
                                      <w:color w:val="231F20"/>
                                      <w:spacing w:val="8"/>
                                      <w:w w:val="105"/>
                                      <w:sz w:val="15"/>
                                    </w:rPr>
                                    <w:t> </w:t>
                                  </w:r>
                                  <w:r>
                                    <w:rPr>
                                      <w:color w:val="231F20"/>
                                      <w:spacing w:val="-4"/>
                                      <w:w w:val="105"/>
                                      <w:sz w:val="15"/>
                                    </w:rPr>
                                    <w:t>(74)</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W-178</w:t>
                                  </w:r>
                                  <w:r>
                                    <w:rPr>
                                      <w:color w:val="231F20"/>
                                      <w:spacing w:val="-5"/>
                                      <w:sz w:val="15"/>
                                    </w:rPr>
                                    <w:t> </w:t>
                                  </w:r>
                                  <w:r>
                                    <w:rPr>
                                      <w:rFonts w:ascii="Arial"/>
                                      <w:i/>
                                      <w:color w:val="231F20"/>
                                      <w:spacing w:val="-5"/>
                                      <w:sz w:val="15"/>
                                    </w:rPr>
                                    <w:t>(a)</w:t>
                                  </w:r>
                                </w:p>
                              </w:tc>
                              <w:tc>
                                <w:tcPr>
                                  <w:tcW w:w="1429" w:type="dxa"/>
                                </w:tcPr>
                                <w:p>
                                  <w:pPr>
                                    <w:pStyle w:val="TableParagraph"/>
                                    <w:spacing w:line="164" w:lineRule="exact" w:before="18"/>
                                    <w:ind w:left="0" w:right="449"/>
                                    <w:jc w:val="right"/>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4"/>
                                      <w:sz w:val="15"/>
                                    </w:rPr>
                                    <w:t>W-</w:t>
                                  </w:r>
                                  <w:r>
                                    <w:rPr>
                                      <w:color w:val="231F20"/>
                                      <w:spacing w:val="-5"/>
                                      <w:sz w:val="15"/>
                                    </w:rPr>
                                    <w:t>181</w:t>
                                  </w:r>
                                </w:p>
                              </w:tc>
                              <w:tc>
                                <w:tcPr>
                                  <w:tcW w:w="1429" w:type="dxa"/>
                                </w:tcPr>
                                <w:p>
                                  <w:pPr>
                                    <w:pStyle w:val="TableParagraph"/>
                                    <w:spacing w:line="164" w:lineRule="exact" w:before="18"/>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2" w:hRule="atLeast"/>
                              </w:trPr>
                              <w:tc>
                                <w:tcPr>
                                  <w:tcW w:w="2835" w:type="dxa"/>
                                </w:tcPr>
                                <w:p>
                                  <w:pPr>
                                    <w:pStyle w:val="TableParagraph"/>
                                    <w:spacing w:line="169" w:lineRule="exact" w:before="13"/>
                                    <w:ind w:left="79"/>
                                    <w:rPr>
                                      <w:sz w:val="15"/>
                                    </w:rPr>
                                  </w:pPr>
                                  <w:r>
                                    <w:rPr>
                                      <w:color w:val="231F20"/>
                                      <w:spacing w:val="-4"/>
                                      <w:sz w:val="15"/>
                                    </w:rPr>
                                    <w:t>W-</w:t>
                                  </w:r>
                                  <w:r>
                                    <w:rPr>
                                      <w:color w:val="231F20"/>
                                      <w:spacing w:val="-5"/>
                                      <w:sz w:val="15"/>
                                    </w:rPr>
                                    <w:t>185</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2" w:hRule="atLeast"/>
                              </w:trPr>
                              <w:tc>
                                <w:tcPr>
                                  <w:tcW w:w="2835" w:type="dxa"/>
                                </w:tcPr>
                                <w:p>
                                  <w:pPr>
                                    <w:pStyle w:val="TableParagraph"/>
                                    <w:spacing w:line="169" w:lineRule="exact" w:before="13"/>
                                    <w:ind w:left="79"/>
                                    <w:rPr>
                                      <w:sz w:val="15"/>
                                    </w:rPr>
                                  </w:pPr>
                                  <w:r>
                                    <w:rPr>
                                      <w:color w:val="231F20"/>
                                      <w:spacing w:val="-4"/>
                                      <w:sz w:val="15"/>
                                    </w:rPr>
                                    <w:t>W-</w:t>
                                  </w:r>
                                  <w:r>
                                    <w:rPr>
                                      <w:color w:val="231F20"/>
                                      <w:spacing w:val="-5"/>
                                      <w:sz w:val="15"/>
                                    </w:rPr>
                                    <w:t>187</w:t>
                                  </w:r>
                                </w:p>
                              </w:tc>
                              <w:tc>
                                <w:tcPr>
                                  <w:tcW w:w="1429" w:type="dxa"/>
                                </w:tcPr>
                                <w:p>
                                  <w:pPr>
                                    <w:pStyle w:val="TableParagraph"/>
                                    <w:spacing w:line="164" w:lineRule="exact" w:before="18"/>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W-188</w:t>
                                  </w:r>
                                  <w:r>
                                    <w:rPr>
                                      <w:color w:val="231F20"/>
                                      <w:spacing w:val="3"/>
                                      <w:sz w:val="15"/>
                                    </w:rPr>
                                    <w:t> </w:t>
                                  </w:r>
                                  <w:r>
                                    <w:rPr>
                                      <w:rFonts w:ascii="Arial"/>
                                      <w:i/>
                                      <w:color w:val="231F20"/>
                                      <w:spacing w:val="-5"/>
                                      <w:sz w:val="15"/>
                                    </w:rPr>
                                    <w:t>(a)</w:t>
                                  </w:r>
                                </w:p>
                              </w:tc>
                              <w:tc>
                                <w:tcPr>
                                  <w:tcW w:w="1429" w:type="dxa"/>
                                </w:tcPr>
                                <w:p>
                                  <w:pPr>
                                    <w:pStyle w:val="TableParagraph"/>
                                    <w:spacing w:line="164" w:lineRule="exact" w:before="18"/>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sz w:val="15"/>
                                    </w:rPr>
                                    <w:t>Xenon</w:t>
                                  </w:r>
                                  <w:r>
                                    <w:rPr>
                                      <w:color w:val="231F20"/>
                                      <w:spacing w:val="26"/>
                                      <w:sz w:val="15"/>
                                    </w:rPr>
                                    <w:t> </w:t>
                                  </w:r>
                                  <w:r>
                                    <w:rPr>
                                      <w:color w:val="231F20"/>
                                      <w:spacing w:val="-4"/>
                                      <w:sz w:val="15"/>
                                    </w:rPr>
                                    <w:t>(54)</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Xe-122</w:t>
                                  </w:r>
                                  <w:r>
                                    <w:rPr>
                                      <w:color w:val="231F20"/>
                                      <w:spacing w:val="-3"/>
                                      <w:sz w:val="15"/>
                                    </w:rPr>
                                    <w:t> </w:t>
                                  </w:r>
                                  <w:r>
                                    <w:rPr>
                                      <w:rFonts w:ascii="Arial"/>
                                      <w:i/>
                                      <w:color w:val="231F20"/>
                                      <w:spacing w:val="-5"/>
                                      <w:sz w:val="15"/>
                                    </w:rPr>
                                    <w:t>(a)</w:t>
                                  </w:r>
                                </w:p>
                              </w:tc>
                              <w:tc>
                                <w:tcPr>
                                  <w:tcW w:w="1429" w:type="dxa"/>
                                </w:tcPr>
                                <w:p>
                                  <w:pPr>
                                    <w:pStyle w:val="TableParagraph"/>
                                    <w:spacing w:line="164" w:lineRule="exact" w:before="18"/>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Xe-123</w:t>
                                  </w:r>
                                </w:p>
                              </w:tc>
                              <w:tc>
                                <w:tcPr>
                                  <w:tcW w:w="1429" w:type="dxa"/>
                                </w:tcPr>
                                <w:p>
                                  <w:pPr>
                                    <w:pStyle w:val="TableParagraph"/>
                                    <w:spacing w:line="164" w:lineRule="exact" w:before="18"/>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Xe-127</w:t>
                                  </w:r>
                                </w:p>
                              </w:tc>
                              <w:tc>
                                <w:tcPr>
                                  <w:tcW w:w="1429" w:type="dxa"/>
                                </w:tcPr>
                                <w:p>
                                  <w:pPr>
                                    <w:pStyle w:val="TableParagraph"/>
                                    <w:spacing w:line="164" w:lineRule="exact" w:before="18"/>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w:t>
                                  </w:r>
                                  <w:r>
                                    <w:rPr>
                                      <w:color w:val="231F20"/>
                                      <w:spacing w:val="-4"/>
                                      <w:sz w:val="15"/>
                                    </w:rPr>
                                    <w:t>131m</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Xe-133</w:t>
                                  </w:r>
                                </w:p>
                              </w:tc>
                              <w:tc>
                                <w:tcPr>
                                  <w:tcW w:w="1429" w:type="dxa"/>
                                </w:tcPr>
                                <w:p>
                                  <w:pPr>
                                    <w:pStyle w:val="TableParagraph"/>
                                    <w:spacing w:line="164" w:lineRule="exact" w:before="18"/>
                                    <w:ind w:left="0" w:right="453"/>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Xe-135</w:t>
                                  </w:r>
                                </w:p>
                              </w:tc>
                              <w:tc>
                                <w:tcPr>
                                  <w:tcW w:w="1429" w:type="dxa"/>
                                </w:tcPr>
                                <w:p>
                                  <w:pPr>
                                    <w:pStyle w:val="TableParagraph"/>
                                    <w:spacing w:line="164" w:lineRule="exact" w:before="18"/>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3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4"/>
                                      <w:w w:val="105"/>
                                      <w:sz w:val="15"/>
                                    </w:rPr>
                                    <w:t>10</w:t>
                                  </w:r>
                                  <w:r>
                                    <w:rPr>
                                      <w:color w:val="231F20"/>
                                      <w:spacing w:val="-4"/>
                                      <w:w w:val="105"/>
                                      <w:sz w:val="15"/>
                                      <w:vertAlign w:val="superscript"/>
                                    </w:rPr>
                                    <w:t>10</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Yttrium</w:t>
                                  </w:r>
                                  <w:r>
                                    <w:rPr>
                                      <w:color w:val="231F20"/>
                                      <w:spacing w:val="31"/>
                                      <w:w w:val="105"/>
                                      <w:sz w:val="15"/>
                                    </w:rPr>
                                    <w:t> </w:t>
                                  </w:r>
                                  <w:r>
                                    <w:rPr>
                                      <w:color w:val="231F20"/>
                                      <w:spacing w:val="-4"/>
                                      <w:w w:val="105"/>
                                      <w:sz w:val="15"/>
                                    </w:rPr>
                                    <w:t>(39)</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Y-87</w:t>
                                  </w:r>
                                  <w:r>
                                    <w:rPr>
                                      <w:color w:val="231F20"/>
                                      <w:spacing w:val="8"/>
                                      <w:sz w:val="15"/>
                                    </w:rPr>
                                    <w:t> </w:t>
                                  </w:r>
                                  <w:r>
                                    <w:rPr>
                                      <w:rFonts w:ascii="Arial"/>
                                      <w:i/>
                                      <w:color w:val="231F20"/>
                                      <w:spacing w:val="-5"/>
                                      <w:sz w:val="15"/>
                                    </w:rPr>
                                    <w:t>(a)</w:t>
                                  </w:r>
                                </w:p>
                              </w:tc>
                              <w:tc>
                                <w:tcPr>
                                  <w:tcW w:w="1429" w:type="dxa"/>
                                </w:tcPr>
                                <w:p>
                                  <w:pPr>
                                    <w:pStyle w:val="TableParagraph"/>
                                    <w:spacing w:line="164" w:lineRule="exact" w:before="18"/>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88</w:t>
                                  </w:r>
                                </w:p>
                              </w:tc>
                              <w:tc>
                                <w:tcPr>
                                  <w:tcW w:w="1429" w:type="dxa"/>
                                </w:tcPr>
                                <w:p>
                                  <w:pPr>
                                    <w:pStyle w:val="TableParagraph"/>
                                    <w:spacing w:line="164" w:lineRule="exact" w:before="18"/>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90</w:t>
                                  </w:r>
                                </w:p>
                              </w:tc>
                              <w:tc>
                                <w:tcPr>
                                  <w:tcW w:w="1429" w:type="dxa"/>
                                </w:tcPr>
                                <w:p>
                                  <w:pPr>
                                    <w:pStyle w:val="TableParagraph"/>
                                    <w:spacing w:line="164" w:lineRule="exact" w:before="18"/>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91</w:t>
                                  </w:r>
                                </w:p>
                              </w:tc>
                              <w:tc>
                                <w:tcPr>
                                  <w:tcW w:w="1429" w:type="dxa"/>
                                </w:tcPr>
                                <w:p>
                                  <w:pPr>
                                    <w:pStyle w:val="TableParagraph"/>
                                    <w:spacing w:line="164" w:lineRule="exact" w:before="18"/>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91m</w:t>
                                  </w:r>
                                </w:p>
                              </w:tc>
                              <w:tc>
                                <w:tcPr>
                                  <w:tcW w:w="1429" w:type="dxa"/>
                                </w:tcPr>
                                <w:p>
                                  <w:pPr>
                                    <w:pStyle w:val="TableParagraph"/>
                                    <w:spacing w:line="164" w:lineRule="exact" w:before="18"/>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92</w:t>
                                  </w:r>
                                </w:p>
                              </w:tc>
                              <w:tc>
                                <w:tcPr>
                                  <w:tcW w:w="1429" w:type="dxa"/>
                                </w:tcPr>
                                <w:p>
                                  <w:pPr>
                                    <w:pStyle w:val="TableParagraph"/>
                                    <w:spacing w:line="164" w:lineRule="exact" w:before="18"/>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93</w:t>
                                  </w:r>
                                </w:p>
                              </w:tc>
                              <w:tc>
                                <w:tcPr>
                                  <w:tcW w:w="1429" w:type="dxa"/>
                                </w:tcPr>
                                <w:p>
                                  <w:pPr>
                                    <w:pStyle w:val="TableParagraph"/>
                                    <w:spacing w:line="164" w:lineRule="exact" w:before="18"/>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Ytterbium</w:t>
                                  </w:r>
                                  <w:r>
                                    <w:rPr>
                                      <w:color w:val="231F20"/>
                                      <w:spacing w:val="37"/>
                                      <w:w w:val="105"/>
                                      <w:sz w:val="15"/>
                                    </w:rPr>
                                    <w:t> </w:t>
                                  </w:r>
                                  <w:r>
                                    <w:rPr>
                                      <w:color w:val="231F20"/>
                                      <w:spacing w:val="-4"/>
                                      <w:w w:val="105"/>
                                      <w:sz w:val="15"/>
                                    </w:rPr>
                                    <w:t>(70)</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Yb-</w:t>
                                  </w:r>
                                  <w:r>
                                    <w:rPr>
                                      <w:color w:val="231F20"/>
                                      <w:spacing w:val="-5"/>
                                      <w:w w:val="105"/>
                                      <w:sz w:val="15"/>
                                    </w:rPr>
                                    <w:t>169</w:t>
                                  </w:r>
                                </w:p>
                              </w:tc>
                              <w:tc>
                                <w:tcPr>
                                  <w:tcW w:w="1429" w:type="dxa"/>
                                </w:tcPr>
                                <w:p>
                                  <w:pPr>
                                    <w:pStyle w:val="TableParagraph"/>
                                    <w:spacing w:line="164" w:lineRule="exact" w:before="18"/>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2" w:hRule="atLeast"/>
                              </w:trPr>
                              <w:tc>
                                <w:tcPr>
                                  <w:tcW w:w="2835" w:type="dxa"/>
                                </w:tcPr>
                                <w:p>
                                  <w:pPr>
                                    <w:pStyle w:val="TableParagraph"/>
                                    <w:spacing w:line="169" w:lineRule="exact" w:before="13"/>
                                    <w:ind w:left="79"/>
                                    <w:rPr>
                                      <w:sz w:val="15"/>
                                    </w:rPr>
                                  </w:pPr>
                                  <w:r>
                                    <w:rPr>
                                      <w:color w:val="231F20"/>
                                      <w:w w:val="105"/>
                                      <w:sz w:val="15"/>
                                    </w:rPr>
                                    <w:t>Yb-</w:t>
                                  </w:r>
                                  <w:r>
                                    <w:rPr>
                                      <w:color w:val="231F20"/>
                                      <w:spacing w:val="-5"/>
                                      <w:w w:val="105"/>
                                      <w:sz w:val="15"/>
                                    </w:rPr>
                                    <w:t>175</w:t>
                                  </w:r>
                                </w:p>
                              </w:tc>
                              <w:tc>
                                <w:tcPr>
                                  <w:tcW w:w="1429" w:type="dxa"/>
                                </w:tcPr>
                                <w:p>
                                  <w:pPr>
                                    <w:pStyle w:val="TableParagraph"/>
                                    <w:spacing w:line="164" w:lineRule="exact" w:before="18"/>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Zinc</w:t>
                                  </w:r>
                                  <w:r>
                                    <w:rPr>
                                      <w:color w:val="231F20"/>
                                      <w:spacing w:val="14"/>
                                      <w:w w:val="105"/>
                                      <w:sz w:val="15"/>
                                    </w:rPr>
                                    <w:t> </w:t>
                                  </w:r>
                                  <w:r>
                                    <w:rPr>
                                      <w:color w:val="231F20"/>
                                      <w:spacing w:val="-4"/>
                                      <w:w w:val="105"/>
                                      <w:sz w:val="15"/>
                                    </w:rPr>
                                    <w:t>(30)</w:t>
                                  </w:r>
                                </w:p>
                              </w:tc>
                            </w:tr>
                            <w:tr>
                              <w:trPr>
                                <w:trHeight w:val="202" w:hRule="atLeast"/>
                              </w:trPr>
                              <w:tc>
                                <w:tcPr>
                                  <w:tcW w:w="2835" w:type="dxa"/>
                                </w:tcPr>
                                <w:p>
                                  <w:pPr>
                                    <w:pStyle w:val="TableParagraph"/>
                                    <w:spacing w:line="169" w:lineRule="exact" w:before="13"/>
                                    <w:ind w:left="79"/>
                                    <w:rPr>
                                      <w:sz w:val="15"/>
                                    </w:rPr>
                                  </w:pPr>
                                  <w:r>
                                    <w:rPr>
                                      <w:color w:val="231F20"/>
                                      <w:w w:val="105"/>
                                      <w:sz w:val="15"/>
                                    </w:rPr>
                                    <w:t>Zn-</w:t>
                                  </w:r>
                                  <w:r>
                                    <w:rPr>
                                      <w:color w:val="231F20"/>
                                      <w:spacing w:val="-5"/>
                                      <w:w w:val="105"/>
                                      <w:sz w:val="15"/>
                                    </w:rPr>
                                    <w:t>65</w:t>
                                  </w:r>
                                </w:p>
                              </w:tc>
                              <w:tc>
                                <w:tcPr>
                                  <w:tcW w:w="1429" w:type="dxa"/>
                                </w:tcPr>
                                <w:p>
                                  <w:pPr>
                                    <w:pStyle w:val="TableParagraph"/>
                                    <w:spacing w:line="164" w:lineRule="exact" w:before="18"/>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w w:val="105"/>
                                      <w:sz w:val="15"/>
                                    </w:rPr>
                                    <w:t>Zn-</w:t>
                                  </w:r>
                                  <w:r>
                                    <w:rPr>
                                      <w:color w:val="231F20"/>
                                      <w:spacing w:val="-5"/>
                                      <w:w w:val="105"/>
                                      <w:sz w:val="15"/>
                                    </w:rPr>
                                    <w:t>69</w:t>
                                  </w:r>
                                </w:p>
                              </w:tc>
                              <w:tc>
                                <w:tcPr>
                                  <w:tcW w:w="1429" w:type="dxa"/>
                                </w:tcPr>
                                <w:p>
                                  <w:pPr>
                                    <w:pStyle w:val="TableParagraph"/>
                                    <w:spacing w:line="164" w:lineRule="exact" w:before="18"/>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Zn-69m</w:t>
                                  </w:r>
                                  <w:r>
                                    <w:rPr>
                                      <w:color w:val="231F20"/>
                                      <w:spacing w:val="40"/>
                                      <w:sz w:val="15"/>
                                    </w:rPr>
                                    <w:t> </w:t>
                                  </w:r>
                                  <w:r>
                                    <w:rPr>
                                      <w:rFonts w:ascii="Arial"/>
                                      <w:i/>
                                      <w:color w:val="231F20"/>
                                      <w:spacing w:val="-5"/>
                                      <w:sz w:val="15"/>
                                    </w:rPr>
                                    <w:t>(a)</w:t>
                                  </w:r>
                                </w:p>
                              </w:tc>
                              <w:tc>
                                <w:tcPr>
                                  <w:tcW w:w="1429" w:type="dxa"/>
                                </w:tcPr>
                                <w:p>
                                  <w:pPr>
                                    <w:pStyle w:val="TableParagraph"/>
                                    <w:spacing w:line="164" w:lineRule="exact" w:before="18"/>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bl>
                          <w:p>
                            <w:pPr>
                              <w:pStyle w:val="BodyText"/>
                            </w:pPr>
                          </w:p>
                        </w:txbxContent>
                      </wps:txbx>
                      <wps:bodyPr wrap="square" lIns="0" tIns="0" rIns="0" bIns="0" rtlCol="0">
                        <a:noAutofit/>
                      </wps:bodyPr>
                    </wps:wsp>
                  </a:graphicData>
                </a:graphic>
              </wp:inline>
            </w:drawing>
          </mc:Choice>
          <mc:Fallback>
            <w:pict>
              <v:shape style="width:427.9pt;height:671.6pt;mso-position-horizontal-relative:char;mso-position-vertical-relative:line" type="#_x0000_t202" id="docshape79"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 limit for</w:t>
                            </w:r>
                            <w:r>
                              <w:rPr>
                                <w:color w:val="231F20"/>
                                <w:spacing w:val="-12"/>
                                <w:w w:val="110"/>
                                <w:sz w:val="15"/>
                              </w:rPr>
                              <w:t> </w:t>
                            </w:r>
                            <w:r>
                              <w:rPr>
                                <w:color w:val="231F20"/>
                                <w:w w:val="110"/>
                                <w:sz w:val="15"/>
                              </w:rPr>
                              <w:t>an</w:t>
                            </w:r>
                            <w:r>
                              <w:rPr>
                                <w:color w:val="231F20"/>
                                <w:spacing w:val="-12"/>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200" w:hRule="atLeast"/>
                        </w:trPr>
                        <w:tc>
                          <w:tcPr>
                            <w:tcW w:w="8551" w:type="dxa"/>
                            <w:gridSpan w:val="5"/>
                            <w:shd w:val="clear" w:color="auto" w:fill="E6E7E8"/>
                          </w:tcPr>
                          <w:p>
                            <w:pPr>
                              <w:pStyle w:val="TableParagraph"/>
                              <w:spacing w:line="165" w:lineRule="exact" w:before="15"/>
                              <w:ind w:left="80"/>
                              <w:rPr>
                                <w:sz w:val="15"/>
                              </w:rPr>
                            </w:pPr>
                            <w:r>
                              <w:rPr>
                                <w:color w:val="231F20"/>
                                <w:w w:val="105"/>
                                <w:sz w:val="15"/>
                              </w:rPr>
                              <w:t>Thulium</w:t>
                            </w:r>
                            <w:r>
                              <w:rPr>
                                <w:color w:val="231F20"/>
                                <w:spacing w:val="16"/>
                                <w:w w:val="105"/>
                                <w:sz w:val="15"/>
                              </w:rPr>
                              <w:t> </w:t>
                            </w:r>
                            <w:r>
                              <w:rPr>
                                <w:color w:val="231F20"/>
                                <w:spacing w:val="-4"/>
                                <w:w w:val="105"/>
                                <w:sz w:val="15"/>
                              </w:rPr>
                              <w:t>(69)</w:t>
                            </w:r>
                          </w:p>
                        </w:tc>
                      </w:tr>
                      <w:tr>
                        <w:trPr>
                          <w:trHeight w:val="206" w:hRule="atLeast"/>
                        </w:trPr>
                        <w:tc>
                          <w:tcPr>
                            <w:tcW w:w="2835" w:type="dxa"/>
                          </w:tcPr>
                          <w:p>
                            <w:pPr>
                              <w:pStyle w:val="TableParagraph"/>
                              <w:spacing w:line="171" w:lineRule="exact" w:before="15"/>
                              <w:ind w:left="80"/>
                              <w:rPr>
                                <w:sz w:val="15"/>
                              </w:rPr>
                            </w:pPr>
                            <w:r>
                              <w:rPr>
                                <w:color w:val="231F20"/>
                                <w:spacing w:val="-5"/>
                                <w:sz w:val="15"/>
                              </w:rPr>
                              <w:t>Tm-167</w:t>
                            </w:r>
                          </w:p>
                        </w:tc>
                        <w:tc>
                          <w:tcPr>
                            <w:tcW w:w="1429" w:type="dxa"/>
                          </w:tcPr>
                          <w:p>
                            <w:pPr>
                              <w:pStyle w:val="TableParagraph"/>
                              <w:spacing w:line="165" w:lineRule="exact" w:before="21"/>
                              <w:ind w:left="0" w:right="449"/>
                              <w:jc w:val="right"/>
                              <w:rPr>
                                <w:sz w:val="15"/>
                              </w:rPr>
                            </w:pPr>
                            <w:r>
                              <w:rPr>
                                <w:color w:val="231F20"/>
                                <w:w w:val="105"/>
                                <w:sz w:val="15"/>
                              </w:rPr>
                              <w:t>7</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7"/>
                                <w:w w:val="105"/>
                                <w:sz w:val="15"/>
                              </w:rPr>
                              <w:t>Tm-</w:t>
                            </w:r>
                            <w:r>
                              <w:rPr>
                                <w:color w:val="231F20"/>
                                <w:spacing w:val="-5"/>
                                <w:w w:val="105"/>
                                <w:sz w:val="15"/>
                              </w:rPr>
                              <w:t>170</w:t>
                            </w:r>
                          </w:p>
                        </w:tc>
                        <w:tc>
                          <w:tcPr>
                            <w:tcW w:w="1429" w:type="dxa"/>
                          </w:tcPr>
                          <w:p>
                            <w:pPr>
                              <w:pStyle w:val="TableParagraph"/>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6" w:hRule="atLeast"/>
                        </w:trPr>
                        <w:tc>
                          <w:tcPr>
                            <w:tcW w:w="2835" w:type="dxa"/>
                          </w:tcPr>
                          <w:p>
                            <w:pPr>
                              <w:pStyle w:val="TableParagraph"/>
                              <w:spacing w:line="171" w:lineRule="exact" w:before="15"/>
                              <w:ind w:left="79"/>
                              <w:rPr>
                                <w:sz w:val="15"/>
                              </w:rPr>
                            </w:pPr>
                            <w:r>
                              <w:rPr>
                                <w:color w:val="231F20"/>
                                <w:spacing w:val="-7"/>
                                <w:w w:val="105"/>
                                <w:sz w:val="15"/>
                              </w:rPr>
                              <w:t>Tm-</w:t>
                            </w:r>
                            <w:r>
                              <w:rPr>
                                <w:color w:val="231F20"/>
                                <w:spacing w:val="-5"/>
                                <w:w w:val="105"/>
                                <w:sz w:val="15"/>
                              </w:rPr>
                              <w:t>171</w:t>
                            </w:r>
                          </w:p>
                        </w:tc>
                        <w:tc>
                          <w:tcPr>
                            <w:tcW w:w="1429" w:type="dxa"/>
                          </w:tcPr>
                          <w:p>
                            <w:pPr>
                              <w:pStyle w:val="TableParagraph"/>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8</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Uranium</w:t>
                            </w:r>
                            <w:r>
                              <w:rPr>
                                <w:color w:val="231F20"/>
                                <w:spacing w:val="18"/>
                                <w:w w:val="105"/>
                                <w:sz w:val="15"/>
                              </w:rPr>
                              <w:t> </w:t>
                            </w:r>
                            <w:r>
                              <w:rPr>
                                <w:color w:val="231F20"/>
                                <w:spacing w:val="-4"/>
                                <w:w w:val="105"/>
                                <w:sz w:val="15"/>
                              </w:rPr>
                              <w:t>(92)</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U-230</w:t>
                            </w:r>
                            <w:r>
                              <w:rPr>
                                <w:color w:val="231F20"/>
                                <w:spacing w:val="15"/>
                                <w:sz w:val="15"/>
                              </w:rPr>
                              <w:t> </w:t>
                            </w:r>
                            <w:r>
                              <w:rPr>
                                <w:color w:val="231F20"/>
                                <w:sz w:val="15"/>
                              </w:rPr>
                              <w:t>(fast</w:t>
                            </w:r>
                            <w:r>
                              <w:rPr>
                                <w:color w:val="231F20"/>
                                <w:spacing w:val="16"/>
                                <w:sz w:val="15"/>
                              </w:rPr>
                              <w:t> </w:t>
                            </w:r>
                            <w:r>
                              <w:rPr>
                                <w:color w:val="231F20"/>
                                <w:sz w:val="15"/>
                              </w:rPr>
                              <w:t>lung</w:t>
                            </w:r>
                            <w:r>
                              <w:rPr>
                                <w:color w:val="231F20"/>
                                <w:spacing w:val="15"/>
                                <w:sz w:val="15"/>
                              </w:rPr>
                              <w:t> </w:t>
                            </w:r>
                            <w:r>
                              <w:rPr>
                                <w:color w:val="231F20"/>
                                <w:sz w:val="15"/>
                              </w:rPr>
                              <w:t>absorption)</w:t>
                            </w:r>
                            <w:r>
                              <w:rPr>
                                <w:color w:val="231F20"/>
                                <w:spacing w:val="16"/>
                                <w:sz w:val="15"/>
                              </w:rPr>
                              <w:t> </w:t>
                            </w:r>
                            <w:r>
                              <w:rPr>
                                <w:rFonts w:ascii="Arial"/>
                                <w:i/>
                                <w:color w:val="231F20"/>
                                <w:sz w:val="15"/>
                              </w:rPr>
                              <w:t>(a)</w:t>
                            </w:r>
                            <w:r>
                              <w:rPr>
                                <w:rFonts w:ascii="Arial"/>
                                <w:i/>
                                <w:color w:val="231F20"/>
                                <w:spacing w:val="16"/>
                                <w:sz w:val="15"/>
                              </w:rPr>
                              <w:t> </w:t>
                            </w:r>
                            <w:r>
                              <w:rPr>
                                <w:rFonts w:ascii="Arial"/>
                                <w:i/>
                                <w:color w:val="231F20"/>
                                <w:spacing w:val="-5"/>
                                <w:sz w:val="15"/>
                              </w:rPr>
                              <w:t>(d)</w:t>
                            </w:r>
                          </w:p>
                        </w:tc>
                        <w:tc>
                          <w:tcPr>
                            <w:tcW w:w="1429" w:type="dxa"/>
                          </w:tcPr>
                          <w:p>
                            <w:pPr>
                              <w:pStyle w:val="TableParagraph"/>
                              <w:spacing w:line="164" w:lineRule="exact" w:before="18"/>
                              <w:ind w:left="0" w:right="470"/>
                              <w:jc w:val="right"/>
                              <w:rPr>
                                <w:sz w:val="15"/>
                              </w:rPr>
                            </w:pPr>
                            <w:r>
                              <w:rPr>
                                <w:color w:val="231F20"/>
                                <w:w w:val="110"/>
                                <w:sz w:val="15"/>
                              </w:rPr>
                              <w:t>4</w:t>
                            </w:r>
                            <w:r>
                              <w:rPr>
                                <w:color w:val="231F20"/>
                                <w:spacing w:val="-11"/>
                                <w:w w:val="110"/>
                                <w:sz w:val="15"/>
                              </w:rPr>
                              <w:t> </w:t>
                            </w:r>
                            <w:r>
                              <w:rPr>
                                <w:rFonts w:ascii="Times New Roman" w:hAnsi="Times New Roman"/>
                                <w:color w:val="231F20"/>
                                <w:spacing w:val="-4"/>
                                <w:w w:val="110"/>
                                <w:sz w:val="15"/>
                              </w:rPr>
                              <w:t>×</w:t>
                            </w:r>
                            <w:r>
                              <w:rPr>
                                <w:color w:val="231F20"/>
                                <w:spacing w:val="-4"/>
                                <w:w w:val="110"/>
                                <w:sz w:val="15"/>
                              </w:rPr>
                              <w:t>10</w:t>
                            </w:r>
                            <w:r>
                              <w:rPr>
                                <w:color w:val="231F20"/>
                                <w:spacing w:val="-4"/>
                                <w:w w:val="11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1</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r>
                        <w:trPr>
                          <w:trHeight w:val="386" w:hRule="atLeast"/>
                        </w:trPr>
                        <w:tc>
                          <w:tcPr>
                            <w:tcW w:w="2835" w:type="dxa"/>
                          </w:tcPr>
                          <w:p>
                            <w:pPr>
                              <w:pStyle w:val="TableParagraph"/>
                              <w:spacing w:line="240" w:lineRule="auto" w:before="13"/>
                              <w:ind w:left="79"/>
                              <w:rPr>
                                <w:sz w:val="15"/>
                              </w:rPr>
                            </w:pPr>
                            <w:r>
                              <w:rPr>
                                <w:color w:val="231F20"/>
                                <w:w w:val="105"/>
                                <w:sz w:val="15"/>
                              </w:rPr>
                              <w:t>U-230</w:t>
                            </w:r>
                            <w:r>
                              <w:rPr>
                                <w:color w:val="231F20"/>
                                <w:spacing w:val="-2"/>
                                <w:w w:val="105"/>
                                <w:sz w:val="15"/>
                              </w:rPr>
                              <w:t> </w:t>
                            </w:r>
                            <w:r>
                              <w:rPr>
                                <w:color w:val="231F20"/>
                                <w:w w:val="105"/>
                                <w:sz w:val="15"/>
                              </w:rPr>
                              <w:t>(medium</w:t>
                            </w:r>
                            <w:r>
                              <w:rPr>
                                <w:color w:val="231F20"/>
                                <w:spacing w:val="-2"/>
                                <w:w w:val="105"/>
                                <w:sz w:val="15"/>
                              </w:rPr>
                              <w:t> </w:t>
                            </w:r>
                            <w:r>
                              <w:rPr>
                                <w:color w:val="231F20"/>
                                <w:w w:val="105"/>
                                <w:sz w:val="15"/>
                              </w:rPr>
                              <w:t>lung</w:t>
                            </w:r>
                            <w:r>
                              <w:rPr>
                                <w:color w:val="231F20"/>
                                <w:spacing w:val="-1"/>
                                <w:w w:val="105"/>
                                <w:sz w:val="15"/>
                              </w:rPr>
                              <w:t> </w:t>
                            </w:r>
                            <w:r>
                              <w:rPr>
                                <w:color w:val="231F20"/>
                                <w:spacing w:val="-2"/>
                                <w:w w:val="105"/>
                                <w:sz w:val="15"/>
                              </w:rPr>
                              <w:t>absorption)</w:t>
                            </w:r>
                          </w:p>
                          <w:p>
                            <w:pPr>
                              <w:pStyle w:val="TableParagraph"/>
                              <w:spacing w:line="164" w:lineRule="exact" w:before="17"/>
                              <w:ind w:left="79"/>
                              <w:rPr>
                                <w:rFonts w:ascii="Arial"/>
                                <w:i/>
                                <w:sz w:val="15"/>
                              </w:rPr>
                            </w:pPr>
                            <w:r>
                              <w:rPr>
                                <w:rFonts w:ascii="Arial"/>
                                <w:i/>
                                <w:color w:val="231F20"/>
                                <w:w w:val="90"/>
                                <w:sz w:val="15"/>
                              </w:rPr>
                              <w:t>(a)</w:t>
                            </w:r>
                            <w:r>
                              <w:rPr>
                                <w:rFonts w:ascii="Arial"/>
                                <w:i/>
                                <w:color w:val="231F20"/>
                                <w:spacing w:val="-3"/>
                                <w:sz w:val="15"/>
                              </w:rPr>
                              <w:t> </w:t>
                            </w:r>
                            <w:r>
                              <w:rPr>
                                <w:rFonts w:ascii="Arial"/>
                                <w:i/>
                                <w:color w:val="231F20"/>
                                <w:spacing w:val="-5"/>
                                <w:sz w:val="15"/>
                              </w:rPr>
                              <w:t>(e)</w:t>
                            </w:r>
                          </w:p>
                        </w:tc>
                        <w:tc>
                          <w:tcPr>
                            <w:tcW w:w="1429" w:type="dxa"/>
                          </w:tcPr>
                          <w:p>
                            <w:pPr>
                              <w:pStyle w:val="TableParagraph"/>
                              <w:spacing w:line="240" w:lineRule="auto"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240" w:lineRule="auto" w:before="18"/>
                              <w:ind w:right="97"/>
                              <w:jc w:val="center"/>
                              <w:rPr>
                                <w:sz w:val="15"/>
                              </w:rPr>
                            </w:pPr>
                            <w:r>
                              <w:rPr>
                                <w:color w:val="231F20"/>
                                <w:w w:val="120"/>
                                <w:sz w:val="15"/>
                              </w:rPr>
                              <w:t>4</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240" w:lineRule="auto"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240" w:lineRule="auto"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U-230</w:t>
                            </w:r>
                            <w:r>
                              <w:rPr>
                                <w:color w:val="231F20"/>
                                <w:spacing w:val="15"/>
                                <w:sz w:val="15"/>
                              </w:rPr>
                              <w:t> </w:t>
                            </w:r>
                            <w:r>
                              <w:rPr>
                                <w:color w:val="231F20"/>
                                <w:sz w:val="15"/>
                              </w:rPr>
                              <w:t>(slow</w:t>
                            </w:r>
                            <w:r>
                              <w:rPr>
                                <w:color w:val="231F20"/>
                                <w:spacing w:val="16"/>
                                <w:sz w:val="15"/>
                              </w:rPr>
                              <w:t> </w:t>
                            </w:r>
                            <w:r>
                              <w:rPr>
                                <w:color w:val="231F20"/>
                                <w:sz w:val="15"/>
                              </w:rPr>
                              <w:t>lung</w:t>
                            </w:r>
                            <w:r>
                              <w:rPr>
                                <w:color w:val="231F20"/>
                                <w:spacing w:val="15"/>
                                <w:sz w:val="15"/>
                              </w:rPr>
                              <w:t> </w:t>
                            </w:r>
                            <w:r>
                              <w:rPr>
                                <w:color w:val="231F20"/>
                                <w:sz w:val="15"/>
                              </w:rPr>
                              <w:t>absorption)</w:t>
                            </w:r>
                            <w:r>
                              <w:rPr>
                                <w:color w:val="231F20"/>
                                <w:spacing w:val="16"/>
                                <w:sz w:val="15"/>
                              </w:rPr>
                              <w:t> </w:t>
                            </w:r>
                            <w:r>
                              <w:rPr>
                                <w:rFonts w:ascii="Arial"/>
                                <w:i/>
                                <w:color w:val="231F20"/>
                                <w:sz w:val="15"/>
                              </w:rPr>
                              <w:t>(a)</w:t>
                            </w:r>
                            <w:r>
                              <w:rPr>
                                <w:rFonts w:ascii="Arial"/>
                                <w:i/>
                                <w:color w:val="231F20"/>
                                <w:spacing w:val="15"/>
                                <w:sz w:val="15"/>
                              </w:rPr>
                              <w:t> </w:t>
                            </w:r>
                            <w:r>
                              <w:rPr>
                                <w:rFonts w:ascii="Arial"/>
                                <w:i/>
                                <w:color w:val="231F20"/>
                                <w:spacing w:val="-5"/>
                                <w:sz w:val="15"/>
                              </w:rPr>
                              <w:t>(f)</w:t>
                            </w:r>
                          </w:p>
                        </w:tc>
                        <w:tc>
                          <w:tcPr>
                            <w:tcW w:w="1429" w:type="dxa"/>
                          </w:tcPr>
                          <w:p>
                            <w:pPr>
                              <w:pStyle w:val="TableParagraph"/>
                              <w:spacing w:line="164" w:lineRule="exact" w:before="18"/>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3</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U-232 (fast</w:t>
                            </w:r>
                            <w:r>
                              <w:rPr>
                                <w:color w:val="231F20"/>
                                <w:spacing w:val="1"/>
                                <w:w w:val="105"/>
                                <w:sz w:val="15"/>
                              </w:rPr>
                              <w:t> </w:t>
                            </w:r>
                            <w:r>
                              <w:rPr>
                                <w:color w:val="231F20"/>
                                <w:w w:val="105"/>
                                <w:sz w:val="15"/>
                              </w:rPr>
                              <w:t>lung absorption)</w:t>
                            </w:r>
                            <w:r>
                              <w:rPr>
                                <w:color w:val="231F20"/>
                                <w:spacing w:val="1"/>
                                <w:w w:val="105"/>
                                <w:sz w:val="15"/>
                              </w:rPr>
                              <w:t> </w:t>
                            </w:r>
                            <w:r>
                              <w:rPr>
                                <w:rFonts w:ascii="Arial"/>
                                <w:i/>
                                <w:color w:val="231F20"/>
                                <w:spacing w:val="-5"/>
                                <w:w w:val="105"/>
                                <w:sz w:val="15"/>
                              </w:rPr>
                              <w:t>(d)</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1</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U-232</w:t>
                            </w:r>
                            <w:r>
                              <w:rPr>
                                <w:color w:val="231F20"/>
                                <w:spacing w:val="-1"/>
                                <w:w w:val="105"/>
                                <w:sz w:val="15"/>
                              </w:rPr>
                              <w:t> </w:t>
                            </w:r>
                            <w:r>
                              <w:rPr>
                                <w:color w:val="231F20"/>
                                <w:w w:val="105"/>
                                <w:sz w:val="15"/>
                              </w:rPr>
                              <w:t>(medium lung absorption) </w:t>
                            </w:r>
                            <w:r>
                              <w:rPr>
                                <w:rFonts w:ascii="Arial"/>
                                <w:i/>
                                <w:color w:val="231F20"/>
                                <w:spacing w:val="-5"/>
                                <w:w w:val="105"/>
                                <w:sz w:val="15"/>
                              </w:rPr>
                              <w:t>(e)</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7</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U-232</w:t>
                            </w:r>
                            <w:r>
                              <w:rPr>
                                <w:color w:val="231F20"/>
                                <w:spacing w:val="-1"/>
                                <w:w w:val="105"/>
                                <w:sz w:val="15"/>
                              </w:rPr>
                              <w:t> </w:t>
                            </w:r>
                            <w:r>
                              <w:rPr>
                                <w:color w:val="231F20"/>
                                <w:w w:val="105"/>
                                <w:sz w:val="15"/>
                              </w:rPr>
                              <w:t>(slow lung absorption)</w:t>
                            </w:r>
                            <w:r>
                              <w:rPr>
                                <w:color w:val="231F20"/>
                                <w:spacing w:val="-1"/>
                                <w:w w:val="105"/>
                                <w:sz w:val="15"/>
                              </w:rPr>
                              <w:t> </w:t>
                            </w:r>
                            <w:r>
                              <w:rPr>
                                <w:rFonts w:ascii="Arial"/>
                                <w:i/>
                                <w:color w:val="231F20"/>
                                <w:spacing w:val="-5"/>
                                <w:w w:val="105"/>
                                <w:sz w:val="15"/>
                              </w:rPr>
                              <w:t>(f)</w:t>
                            </w:r>
                          </w:p>
                        </w:tc>
                        <w:tc>
                          <w:tcPr>
                            <w:tcW w:w="1429" w:type="dxa"/>
                          </w:tcPr>
                          <w:p>
                            <w:pPr>
                              <w:pStyle w:val="TableParagraph"/>
                              <w:spacing w:line="164" w:lineRule="exact" w:before="18"/>
                              <w:ind w:left="0" w:right="453"/>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1</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U-233</w:t>
                            </w:r>
                            <w:r>
                              <w:rPr>
                                <w:color w:val="231F20"/>
                                <w:spacing w:val="1"/>
                                <w:w w:val="105"/>
                                <w:sz w:val="15"/>
                              </w:rPr>
                              <w:t> </w:t>
                            </w:r>
                            <w:r>
                              <w:rPr>
                                <w:color w:val="231F20"/>
                                <w:w w:val="105"/>
                                <w:sz w:val="15"/>
                              </w:rPr>
                              <w:t>(fast</w:t>
                            </w:r>
                            <w:r>
                              <w:rPr>
                                <w:color w:val="231F20"/>
                                <w:spacing w:val="1"/>
                                <w:w w:val="105"/>
                                <w:sz w:val="15"/>
                              </w:rPr>
                              <w:t> </w:t>
                            </w:r>
                            <w:r>
                              <w:rPr>
                                <w:color w:val="231F20"/>
                                <w:w w:val="105"/>
                                <w:sz w:val="15"/>
                              </w:rPr>
                              <w:t>lung</w:t>
                            </w:r>
                            <w:r>
                              <w:rPr>
                                <w:color w:val="231F20"/>
                                <w:spacing w:val="1"/>
                                <w:w w:val="105"/>
                                <w:sz w:val="15"/>
                              </w:rPr>
                              <w:t> </w:t>
                            </w:r>
                            <w:r>
                              <w:rPr>
                                <w:color w:val="231F20"/>
                                <w:w w:val="105"/>
                                <w:sz w:val="15"/>
                              </w:rPr>
                              <w:t>absorption)</w:t>
                            </w:r>
                            <w:r>
                              <w:rPr>
                                <w:color w:val="231F20"/>
                                <w:spacing w:val="1"/>
                                <w:w w:val="105"/>
                                <w:sz w:val="15"/>
                              </w:rPr>
                              <w:t> </w:t>
                            </w:r>
                            <w:r>
                              <w:rPr>
                                <w:rFonts w:ascii="Arial"/>
                                <w:i/>
                                <w:color w:val="231F20"/>
                                <w:spacing w:val="-5"/>
                                <w:w w:val="105"/>
                                <w:sz w:val="15"/>
                              </w:rPr>
                              <w:t>(d)</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9</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U-233 (medium lung</w:t>
                            </w:r>
                            <w:r>
                              <w:rPr>
                                <w:color w:val="231F20"/>
                                <w:spacing w:val="1"/>
                                <w:w w:val="105"/>
                                <w:sz w:val="15"/>
                              </w:rPr>
                              <w:t> </w:t>
                            </w:r>
                            <w:r>
                              <w:rPr>
                                <w:color w:val="231F20"/>
                                <w:w w:val="105"/>
                                <w:sz w:val="15"/>
                              </w:rPr>
                              <w:t>absorption) </w:t>
                            </w:r>
                            <w:r>
                              <w:rPr>
                                <w:rFonts w:ascii="Arial"/>
                                <w:i/>
                                <w:color w:val="231F20"/>
                                <w:spacing w:val="-5"/>
                                <w:w w:val="105"/>
                                <w:sz w:val="15"/>
                              </w:rPr>
                              <w:t>(e)</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U-233 (slow lung absorption) </w:t>
                            </w:r>
                            <w:r>
                              <w:rPr>
                                <w:rFonts w:ascii="Arial"/>
                                <w:i/>
                                <w:color w:val="231F20"/>
                                <w:spacing w:val="-5"/>
                                <w:w w:val="105"/>
                                <w:sz w:val="15"/>
                              </w:rPr>
                              <w:t>(f)</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6</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U-234</w:t>
                            </w:r>
                            <w:r>
                              <w:rPr>
                                <w:color w:val="231F20"/>
                                <w:spacing w:val="1"/>
                                <w:w w:val="105"/>
                                <w:sz w:val="15"/>
                              </w:rPr>
                              <w:t> </w:t>
                            </w:r>
                            <w:r>
                              <w:rPr>
                                <w:color w:val="231F20"/>
                                <w:w w:val="105"/>
                                <w:sz w:val="15"/>
                              </w:rPr>
                              <w:t>(fast</w:t>
                            </w:r>
                            <w:r>
                              <w:rPr>
                                <w:color w:val="231F20"/>
                                <w:spacing w:val="1"/>
                                <w:w w:val="105"/>
                                <w:sz w:val="15"/>
                              </w:rPr>
                              <w:t> </w:t>
                            </w:r>
                            <w:r>
                              <w:rPr>
                                <w:color w:val="231F20"/>
                                <w:w w:val="105"/>
                                <w:sz w:val="15"/>
                              </w:rPr>
                              <w:t>lung</w:t>
                            </w:r>
                            <w:r>
                              <w:rPr>
                                <w:color w:val="231F20"/>
                                <w:spacing w:val="1"/>
                                <w:w w:val="105"/>
                                <w:sz w:val="15"/>
                              </w:rPr>
                              <w:t> </w:t>
                            </w:r>
                            <w:r>
                              <w:rPr>
                                <w:color w:val="231F20"/>
                                <w:w w:val="105"/>
                                <w:sz w:val="15"/>
                              </w:rPr>
                              <w:t>absorption)</w:t>
                            </w:r>
                            <w:r>
                              <w:rPr>
                                <w:color w:val="231F20"/>
                                <w:spacing w:val="1"/>
                                <w:w w:val="105"/>
                                <w:sz w:val="15"/>
                              </w:rPr>
                              <w:t> </w:t>
                            </w:r>
                            <w:r>
                              <w:rPr>
                                <w:rFonts w:ascii="Arial"/>
                                <w:i/>
                                <w:color w:val="231F20"/>
                                <w:spacing w:val="-5"/>
                                <w:w w:val="105"/>
                                <w:sz w:val="15"/>
                              </w:rPr>
                              <w:t>(d)</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9</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U-234 (medium lung</w:t>
                            </w:r>
                            <w:r>
                              <w:rPr>
                                <w:color w:val="231F20"/>
                                <w:spacing w:val="1"/>
                                <w:w w:val="105"/>
                                <w:sz w:val="15"/>
                              </w:rPr>
                              <w:t> </w:t>
                            </w:r>
                            <w:r>
                              <w:rPr>
                                <w:color w:val="231F20"/>
                                <w:w w:val="105"/>
                                <w:sz w:val="15"/>
                              </w:rPr>
                              <w:t>absorption) </w:t>
                            </w:r>
                            <w:r>
                              <w:rPr>
                                <w:rFonts w:ascii="Arial"/>
                                <w:i/>
                                <w:color w:val="231F20"/>
                                <w:spacing w:val="-5"/>
                                <w:w w:val="105"/>
                                <w:sz w:val="15"/>
                              </w:rPr>
                              <w:t>(e)</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U-234 (slow lung absorption) </w:t>
                            </w:r>
                            <w:r>
                              <w:rPr>
                                <w:rFonts w:ascii="Arial"/>
                                <w:i/>
                                <w:color w:val="231F20"/>
                                <w:spacing w:val="-5"/>
                                <w:w w:val="105"/>
                                <w:sz w:val="15"/>
                              </w:rPr>
                              <w:t>(f)</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6</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386" w:hRule="atLeast"/>
                        </w:trPr>
                        <w:tc>
                          <w:tcPr>
                            <w:tcW w:w="2835" w:type="dxa"/>
                          </w:tcPr>
                          <w:p>
                            <w:pPr>
                              <w:pStyle w:val="TableParagraph"/>
                              <w:spacing w:line="240" w:lineRule="auto" w:before="13"/>
                              <w:ind w:left="79"/>
                              <w:rPr>
                                <w:sz w:val="15"/>
                              </w:rPr>
                            </w:pPr>
                            <w:r>
                              <w:rPr>
                                <w:color w:val="231F20"/>
                                <w:w w:val="105"/>
                                <w:sz w:val="15"/>
                              </w:rPr>
                              <w:t>U-235</w:t>
                            </w:r>
                            <w:r>
                              <w:rPr>
                                <w:color w:val="231F20"/>
                                <w:spacing w:val="1"/>
                                <w:w w:val="105"/>
                                <w:sz w:val="15"/>
                              </w:rPr>
                              <w:t> </w:t>
                            </w:r>
                            <w:r>
                              <w:rPr>
                                <w:color w:val="231F20"/>
                                <w:w w:val="105"/>
                                <w:sz w:val="15"/>
                              </w:rPr>
                              <w:t>(all</w:t>
                            </w:r>
                            <w:r>
                              <w:rPr>
                                <w:color w:val="231F20"/>
                                <w:spacing w:val="2"/>
                                <w:w w:val="105"/>
                                <w:sz w:val="15"/>
                              </w:rPr>
                              <w:t> </w:t>
                            </w:r>
                            <w:r>
                              <w:rPr>
                                <w:color w:val="231F20"/>
                                <w:w w:val="105"/>
                                <w:sz w:val="15"/>
                              </w:rPr>
                              <w:t>lung</w:t>
                            </w:r>
                            <w:r>
                              <w:rPr>
                                <w:color w:val="231F20"/>
                                <w:spacing w:val="2"/>
                                <w:w w:val="105"/>
                                <w:sz w:val="15"/>
                              </w:rPr>
                              <w:t> </w:t>
                            </w:r>
                            <w:r>
                              <w:rPr>
                                <w:color w:val="231F20"/>
                                <w:w w:val="105"/>
                                <w:sz w:val="15"/>
                              </w:rPr>
                              <w:t>absorption</w:t>
                            </w:r>
                            <w:r>
                              <w:rPr>
                                <w:color w:val="231F20"/>
                                <w:spacing w:val="2"/>
                                <w:w w:val="105"/>
                                <w:sz w:val="15"/>
                              </w:rPr>
                              <w:t> </w:t>
                            </w:r>
                            <w:r>
                              <w:rPr>
                                <w:color w:val="231F20"/>
                                <w:spacing w:val="-2"/>
                                <w:w w:val="105"/>
                                <w:sz w:val="15"/>
                              </w:rPr>
                              <w:t>types)</w:t>
                            </w:r>
                          </w:p>
                          <w:p>
                            <w:pPr>
                              <w:pStyle w:val="TableParagraph"/>
                              <w:spacing w:line="164" w:lineRule="exact" w:before="17"/>
                              <w:ind w:left="79"/>
                              <w:rPr>
                                <w:rFonts w:ascii="Arial"/>
                                <w:i/>
                                <w:sz w:val="15"/>
                              </w:rPr>
                            </w:pPr>
                            <w:r>
                              <w:rPr>
                                <w:rFonts w:ascii="Arial"/>
                                <w:i/>
                                <w:color w:val="231F20"/>
                                <w:spacing w:val="-4"/>
                                <w:sz w:val="15"/>
                              </w:rPr>
                              <w:t>(a)</w:t>
                            </w:r>
                            <w:r>
                              <w:rPr>
                                <w:rFonts w:ascii="Arial"/>
                                <w:i/>
                                <w:color w:val="231F20"/>
                                <w:spacing w:val="-6"/>
                                <w:sz w:val="15"/>
                              </w:rPr>
                              <w:t> </w:t>
                            </w:r>
                            <w:r>
                              <w:rPr>
                                <w:rFonts w:ascii="Arial"/>
                                <w:i/>
                                <w:color w:val="231F20"/>
                                <w:spacing w:val="-4"/>
                                <w:sz w:val="15"/>
                              </w:rPr>
                              <w:t>(d)</w:t>
                            </w:r>
                            <w:r>
                              <w:rPr>
                                <w:rFonts w:ascii="Arial"/>
                                <w:i/>
                                <w:color w:val="231F20"/>
                                <w:spacing w:val="-5"/>
                                <w:sz w:val="15"/>
                              </w:rPr>
                              <w:t> </w:t>
                            </w:r>
                            <w:r>
                              <w:rPr>
                                <w:rFonts w:ascii="Arial"/>
                                <w:i/>
                                <w:color w:val="231F20"/>
                                <w:spacing w:val="-4"/>
                                <w:sz w:val="15"/>
                              </w:rPr>
                              <w:t>(e)</w:t>
                            </w:r>
                            <w:r>
                              <w:rPr>
                                <w:rFonts w:ascii="Arial"/>
                                <w:i/>
                                <w:color w:val="231F20"/>
                                <w:spacing w:val="-5"/>
                                <w:sz w:val="15"/>
                              </w:rPr>
                              <w:t> (f)</w:t>
                            </w:r>
                          </w:p>
                        </w:tc>
                        <w:tc>
                          <w:tcPr>
                            <w:tcW w:w="1429" w:type="dxa"/>
                          </w:tcPr>
                          <w:p>
                            <w:pPr>
                              <w:pStyle w:val="TableParagraph"/>
                              <w:spacing w:line="240" w:lineRule="auto" w:before="13"/>
                              <w:ind w:left="0" w:right="367"/>
                              <w:jc w:val="right"/>
                              <w:rPr>
                                <w:sz w:val="15"/>
                              </w:rPr>
                            </w:pPr>
                            <w:r>
                              <w:rPr>
                                <w:color w:val="231F20"/>
                                <w:spacing w:val="-2"/>
                                <w:w w:val="105"/>
                                <w:sz w:val="15"/>
                              </w:rPr>
                              <w:t>Unlimited</w:t>
                            </w:r>
                          </w:p>
                        </w:tc>
                        <w:tc>
                          <w:tcPr>
                            <w:tcW w:w="1429" w:type="dxa"/>
                          </w:tcPr>
                          <w:p>
                            <w:pPr>
                              <w:pStyle w:val="TableParagraph"/>
                              <w:spacing w:line="240" w:lineRule="auto" w:before="13"/>
                              <w:ind w:right="97"/>
                              <w:jc w:val="center"/>
                              <w:rPr>
                                <w:sz w:val="15"/>
                              </w:rPr>
                            </w:pPr>
                            <w:r>
                              <w:rPr>
                                <w:color w:val="231F20"/>
                                <w:spacing w:val="-2"/>
                                <w:w w:val="105"/>
                                <w:sz w:val="15"/>
                              </w:rPr>
                              <w:t>Unlimited</w:t>
                            </w:r>
                          </w:p>
                        </w:tc>
                        <w:tc>
                          <w:tcPr>
                            <w:tcW w:w="1429" w:type="dxa"/>
                          </w:tcPr>
                          <w:p>
                            <w:pPr>
                              <w:pStyle w:val="TableParagraph"/>
                              <w:spacing w:line="240" w:lineRule="auto" w:before="18"/>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240" w:lineRule="auto"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U-236</w:t>
                            </w:r>
                            <w:r>
                              <w:rPr>
                                <w:color w:val="231F20"/>
                                <w:spacing w:val="1"/>
                                <w:w w:val="105"/>
                                <w:sz w:val="15"/>
                              </w:rPr>
                              <w:t> </w:t>
                            </w:r>
                            <w:r>
                              <w:rPr>
                                <w:color w:val="231F20"/>
                                <w:w w:val="105"/>
                                <w:sz w:val="15"/>
                              </w:rPr>
                              <w:t>(fast</w:t>
                            </w:r>
                            <w:r>
                              <w:rPr>
                                <w:color w:val="231F20"/>
                                <w:spacing w:val="1"/>
                                <w:w w:val="105"/>
                                <w:sz w:val="15"/>
                              </w:rPr>
                              <w:t> </w:t>
                            </w:r>
                            <w:r>
                              <w:rPr>
                                <w:color w:val="231F20"/>
                                <w:w w:val="105"/>
                                <w:sz w:val="15"/>
                              </w:rPr>
                              <w:t>lung</w:t>
                            </w:r>
                            <w:r>
                              <w:rPr>
                                <w:color w:val="231F20"/>
                                <w:spacing w:val="1"/>
                                <w:w w:val="105"/>
                                <w:sz w:val="15"/>
                              </w:rPr>
                              <w:t> </w:t>
                            </w:r>
                            <w:r>
                              <w:rPr>
                                <w:color w:val="231F20"/>
                                <w:w w:val="105"/>
                                <w:sz w:val="15"/>
                              </w:rPr>
                              <w:t>absorption)</w:t>
                            </w:r>
                            <w:r>
                              <w:rPr>
                                <w:color w:val="231F20"/>
                                <w:spacing w:val="1"/>
                                <w:w w:val="105"/>
                                <w:sz w:val="15"/>
                              </w:rPr>
                              <w:t> </w:t>
                            </w:r>
                            <w:r>
                              <w:rPr>
                                <w:rFonts w:ascii="Arial"/>
                                <w:i/>
                                <w:color w:val="231F20"/>
                                <w:spacing w:val="-5"/>
                                <w:w w:val="105"/>
                                <w:sz w:val="15"/>
                              </w:rPr>
                              <w:t>(d)</w:t>
                            </w:r>
                          </w:p>
                        </w:tc>
                        <w:tc>
                          <w:tcPr>
                            <w:tcW w:w="1429" w:type="dxa"/>
                          </w:tcPr>
                          <w:p>
                            <w:pPr>
                              <w:pStyle w:val="TableParagraph"/>
                              <w:spacing w:line="169" w:lineRule="exact" w:before="13"/>
                              <w:ind w:left="0" w:right="367"/>
                              <w:jc w:val="right"/>
                              <w:rPr>
                                <w:sz w:val="15"/>
                              </w:rPr>
                            </w:pPr>
                            <w:r>
                              <w:rPr>
                                <w:color w:val="231F20"/>
                                <w:spacing w:val="-2"/>
                                <w:w w:val="105"/>
                                <w:sz w:val="15"/>
                              </w:rPr>
                              <w:t>Unlimited</w:t>
                            </w:r>
                          </w:p>
                        </w:tc>
                        <w:tc>
                          <w:tcPr>
                            <w:tcW w:w="1429" w:type="dxa"/>
                          </w:tcPr>
                          <w:p>
                            <w:pPr>
                              <w:pStyle w:val="TableParagraph"/>
                              <w:spacing w:line="169" w:lineRule="exact" w:before="13"/>
                              <w:ind w:right="97"/>
                              <w:jc w:val="center"/>
                              <w:rPr>
                                <w:sz w:val="15"/>
                              </w:rPr>
                            </w:pPr>
                            <w:r>
                              <w:rPr>
                                <w:color w:val="231F20"/>
                                <w:spacing w:val="-2"/>
                                <w:w w:val="105"/>
                                <w:sz w:val="15"/>
                              </w:rPr>
                              <w:t>Unlimited</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U-236 (medium lung</w:t>
                            </w:r>
                            <w:r>
                              <w:rPr>
                                <w:color w:val="231F20"/>
                                <w:spacing w:val="1"/>
                                <w:w w:val="105"/>
                                <w:sz w:val="15"/>
                              </w:rPr>
                              <w:t> </w:t>
                            </w:r>
                            <w:r>
                              <w:rPr>
                                <w:color w:val="231F20"/>
                                <w:w w:val="105"/>
                                <w:sz w:val="15"/>
                              </w:rPr>
                              <w:t>absorption) </w:t>
                            </w:r>
                            <w:r>
                              <w:rPr>
                                <w:rFonts w:ascii="Arial"/>
                                <w:i/>
                                <w:color w:val="231F20"/>
                                <w:spacing w:val="-5"/>
                                <w:w w:val="105"/>
                                <w:sz w:val="15"/>
                              </w:rPr>
                              <w:t>(e)</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2</w:t>
                            </w:r>
                            <w:r>
                              <w:rPr>
                                <w:color w:val="231F20"/>
                                <w:spacing w:val="-10"/>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0"/>
                                <w:w w:val="120"/>
                                <w:sz w:val="15"/>
                                <w:vertAlign w:val="superscript"/>
                              </w:rPr>
                              <w:t>2</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rFonts w:ascii="Arial"/>
                                <w:i/>
                                <w:sz w:val="15"/>
                              </w:rPr>
                            </w:pPr>
                            <w:r>
                              <w:rPr>
                                <w:color w:val="231F20"/>
                                <w:w w:val="105"/>
                                <w:sz w:val="15"/>
                              </w:rPr>
                              <w:t>U-236 (slow lung absorption) </w:t>
                            </w:r>
                            <w:r>
                              <w:rPr>
                                <w:rFonts w:ascii="Arial"/>
                                <w:i/>
                                <w:color w:val="231F20"/>
                                <w:spacing w:val="-5"/>
                                <w:w w:val="105"/>
                                <w:sz w:val="15"/>
                              </w:rPr>
                              <w:t>(f)</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20"/>
                                <w:sz w:val="15"/>
                              </w:rPr>
                              <w:t>6</w:t>
                            </w:r>
                            <w:r>
                              <w:rPr>
                                <w:color w:val="231F20"/>
                                <w:spacing w:val="-7"/>
                                <w:w w:val="120"/>
                                <w:sz w:val="15"/>
                              </w:rPr>
                              <w:t> </w:t>
                            </w:r>
                            <w:r>
                              <w:rPr>
                                <w:color w:val="231F20"/>
                                <w:w w:val="120"/>
                                <w:sz w:val="15"/>
                              </w:rPr>
                              <w:t>×</w:t>
                            </w:r>
                            <w:r>
                              <w:rPr>
                                <w:color w:val="231F20"/>
                                <w:spacing w:val="-10"/>
                                <w:w w:val="120"/>
                                <w:sz w:val="15"/>
                              </w:rPr>
                              <w:t> </w:t>
                            </w:r>
                            <w:r>
                              <w:rPr>
                                <w:color w:val="231F20"/>
                                <w:w w:val="120"/>
                                <w:sz w:val="15"/>
                              </w:rPr>
                              <w:t>10</w:t>
                            </w:r>
                            <w:r>
                              <w:rPr>
                                <w:rFonts w:ascii="Times New Roman" w:hAnsi="Times New Roman"/>
                                <w:color w:val="231F20"/>
                                <w:w w:val="120"/>
                                <w:sz w:val="15"/>
                                <w:vertAlign w:val="superscript"/>
                              </w:rPr>
                              <w:t>-</w:t>
                            </w:r>
                            <w:r>
                              <w:rPr>
                                <w:color w:val="231F20"/>
                                <w:spacing w:val="-12"/>
                                <w:w w:val="120"/>
                                <w:sz w:val="15"/>
                                <w:vertAlign w:val="superscript"/>
                              </w:rPr>
                              <w:t>3</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386" w:hRule="atLeast"/>
                        </w:trPr>
                        <w:tc>
                          <w:tcPr>
                            <w:tcW w:w="2835" w:type="dxa"/>
                          </w:tcPr>
                          <w:p>
                            <w:pPr>
                              <w:pStyle w:val="TableParagraph"/>
                              <w:spacing w:line="240" w:lineRule="auto" w:before="13"/>
                              <w:ind w:left="79"/>
                              <w:rPr>
                                <w:sz w:val="15"/>
                              </w:rPr>
                            </w:pPr>
                            <w:r>
                              <w:rPr>
                                <w:color w:val="231F20"/>
                                <w:w w:val="105"/>
                                <w:sz w:val="15"/>
                              </w:rPr>
                              <w:t>U-238</w:t>
                            </w:r>
                            <w:r>
                              <w:rPr>
                                <w:color w:val="231F20"/>
                                <w:spacing w:val="1"/>
                                <w:w w:val="105"/>
                                <w:sz w:val="15"/>
                              </w:rPr>
                              <w:t> </w:t>
                            </w:r>
                            <w:r>
                              <w:rPr>
                                <w:color w:val="231F20"/>
                                <w:w w:val="105"/>
                                <w:sz w:val="15"/>
                              </w:rPr>
                              <w:t>(all</w:t>
                            </w:r>
                            <w:r>
                              <w:rPr>
                                <w:color w:val="231F20"/>
                                <w:spacing w:val="2"/>
                                <w:w w:val="105"/>
                                <w:sz w:val="15"/>
                              </w:rPr>
                              <w:t> </w:t>
                            </w:r>
                            <w:r>
                              <w:rPr>
                                <w:color w:val="231F20"/>
                                <w:w w:val="105"/>
                                <w:sz w:val="15"/>
                              </w:rPr>
                              <w:t>lung</w:t>
                            </w:r>
                            <w:r>
                              <w:rPr>
                                <w:color w:val="231F20"/>
                                <w:spacing w:val="2"/>
                                <w:w w:val="105"/>
                                <w:sz w:val="15"/>
                              </w:rPr>
                              <w:t> </w:t>
                            </w:r>
                            <w:r>
                              <w:rPr>
                                <w:color w:val="231F20"/>
                                <w:w w:val="105"/>
                                <w:sz w:val="15"/>
                              </w:rPr>
                              <w:t>absorption</w:t>
                            </w:r>
                            <w:r>
                              <w:rPr>
                                <w:color w:val="231F20"/>
                                <w:spacing w:val="2"/>
                                <w:w w:val="105"/>
                                <w:sz w:val="15"/>
                              </w:rPr>
                              <w:t> </w:t>
                            </w:r>
                            <w:r>
                              <w:rPr>
                                <w:color w:val="231F20"/>
                                <w:spacing w:val="-2"/>
                                <w:w w:val="105"/>
                                <w:sz w:val="15"/>
                              </w:rPr>
                              <w:t>types)</w:t>
                            </w:r>
                          </w:p>
                          <w:p>
                            <w:pPr>
                              <w:pStyle w:val="TableParagraph"/>
                              <w:spacing w:line="164" w:lineRule="exact" w:before="17"/>
                              <w:ind w:left="79"/>
                              <w:rPr>
                                <w:rFonts w:ascii="Arial"/>
                                <w:i/>
                                <w:sz w:val="15"/>
                              </w:rPr>
                            </w:pPr>
                            <w:r>
                              <w:rPr>
                                <w:rFonts w:ascii="Arial"/>
                                <w:i/>
                                <w:color w:val="231F20"/>
                                <w:spacing w:val="-4"/>
                                <w:sz w:val="15"/>
                              </w:rPr>
                              <w:t>(d) </w:t>
                            </w:r>
                            <w:r>
                              <w:rPr>
                                <w:color w:val="231F20"/>
                                <w:spacing w:val="-4"/>
                                <w:sz w:val="15"/>
                              </w:rPr>
                              <w:t>(e) </w:t>
                            </w:r>
                            <w:r>
                              <w:rPr>
                                <w:rFonts w:ascii="Arial"/>
                                <w:i/>
                                <w:color w:val="231F20"/>
                                <w:spacing w:val="-5"/>
                                <w:sz w:val="15"/>
                              </w:rPr>
                              <w:t>(f)</w:t>
                            </w:r>
                          </w:p>
                        </w:tc>
                        <w:tc>
                          <w:tcPr>
                            <w:tcW w:w="1429" w:type="dxa"/>
                          </w:tcPr>
                          <w:p>
                            <w:pPr>
                              <w:pStyle w:val="TableParagraph"/>
                              <w:spacing w:line="240" w:lineRule="auto" w:before="13"/>
                              <w:ind w:left="0" w:right="367"/>
                              <w:jc w:val="right"/>
                              <w:rPr>
                                <w:sz w:val="15"/>
                              </w:rPr>
                            </w:pPr>
                            <w:r>
                              <w:rPr>
                                <w:color w:val="231F20"/>
                                <w:spacing w:val="-2"/>
                                <w:w w:val="105"/>
                                <w:sz w:val="15"/>
                              </w:rPr>
                              <w:t>Unlimited</w:t>
                            </w:r>
                          </w:p>
                        </w:tc>
                        <w:tc>
                          <w:tcPr>
                            <w:tcW w:w="1429" w:type="dxa"/>
                          </w:tcPr>
                          <w:p>
                            <w:pPr>
                              <w:pStyle w:val="TableParagraph"/>
                              <w:spacing w:line="240" w:lineRule="auto" w:before="13"/>
                              <w:ind w:right="97"/>
                              <w:jc w:val="center"/>
                              <w:rPr>
                                <w:sz w:val="15"/>
                              </w:rPr>
                            </w:pPr>
                            <w:r>
                              <w:rPr>
                                <w:color w:val="231F20"/>
                                <w:spacing w:val="-2"/>
                                <w:w w:val="105"/>
                                <w:sz w:val="15"/>
                              </w:rPr>
                              <w:t>Unlimited</w:t>
                            </w:r>
                          </w:p>
                        </w:tc>
                        <w:tc>
                          <w:tcPr>
                            <w:tcW w:w="1429" w:type="dxa"/>
                          </w:tcPr>
                          <w:p>
                            <w:pPr>
                              <w:pStyle w:val="TableParagraph"/>
                              <w:spacing w:line="240" w:lineRule="auto" w:before="18"/>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240" w:lineRule="auto"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4</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2" w:hRule="atLeast"/>
                        </w:trPr>
                        <w:tc>
                          <w:tcPr>
                            <w:tcW w:w="2835" w:type="dxa"/>
                          </w:tcPr>
                          <w:p>
                            <w:pPr>
                              <w:pStyle w:val="TableParagraph"/>
                              <w:spacing w:line="169" w:lineRule="exact" w:before="13"/>
                              <w:ind w:left="79"/>
                              <w:rPr>
                                <w:sz w:val="15"/>
                              </w:rPr>
                            </w:pPr>
                            <w:r>
                              <w:rPr>
                                <w:color w:val="231F20"/>
                                <w:sz w:val="15"/>
                              </w:rPr>
                              <w:t>U</w:t>
                            </w:r>
                            <w:r>
                              <w:rPr>
                                <w:color w:val="231F20"/>
                                <w:spacing w:val="2"/>
                                <w:sz w:val="15"/>
                              </w:rPr>
                              <w:t> </w:t>
                            </w:r>
                            <w:r>
                              <w:rPr>
                                <w:color w:val="231F20"/>
                                <w:spacing w:val="-2"/>
                                <w:sz w:val="15"/>
                              </w:rPr>
                              <w:t>(nat)</w:t>
                            </w:r>
                          </w:p>
                        </w:tc>
                        <w:tc>
                          <w:tcPr>
                            <w:tcW w:w="1429" w:type="dxa"/>
                          </w:tcPr>
                          <w:p>
                            <w:pPr>
                              <w:pStyle w:val="TableParagraph"/>
                              <w:spacing w:line="169" w:lineRule="exact" w:before="13"/>
                              <w:ind w:left="0" w:right="367"/>
                              <w:jc w:val="right"/>
                              <w:rPr>
                                <w:sz w:val="15"/>
                              </w:rPr>
                            </w:pPr>
                            <w:r>
                              <w:rPr>
                                <w:color w:val="231F20"/>
                                <w:spacing w:val="-2"/>
                                <w:w w:val="105"/>
                                <w:sz w:val="15"/>
                              </w:rPr>
                              <w:t>Unlimited</w:t>
                            </w:r>
                          </w:p>
                        </w:tc>
                        <w:tc>
                          <w:tcPr>
                            <w:tcW w:w="1429" w:type="dxa"/>
                          </w:tcPr>
                          <w:p>
                            <w:pPr>
                              <w:pStyle w:val="TableParagraph"/>
                              <w:spacing w:line="169" w:lineRule="exact" w:before="13"/>
                              <w:ind w:right="97"/>
                              <w:jc w:val="center"/>
                              <w:rPr>
                                <w:sz w:val="15"/>
                              </w:rPr>
                            </w:pPr>
                            <w:r>
                              <w:rPr>
                                <w:color w:val="231F20"/>
                                <w:spacing w:val="-2"/>
                                <w:w w:val="105"/>
                                <w:sz w:val="15"/>
                              </w:rPr>
                              <w:t>Unlimited</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6"/>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0</w:t>
                            </w:r>
                            <w:r>
                              <w:rPr>
                                <w:color w:val="231F20"/>
                                <w:spacing w:val="-1"/>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U</w:t>
                            </w:r>
                            <w:r>
                              <w:rPr>
                                <w:color w:val="231F20"/>
                                <w:spacing w:val="13"/>
                                <w:sz w:val="15"/>
                              </w:rPr>
                              <w:t> </w:t>
                            </w:r>
                            <w:r>
                              <w:rPr>
                                <w:color w:val="231F20"/>
                                <w:sz w:val="15"/>
                              </w:rPr>
                              <w:t>(enriched</w:t>
                            </w:r>
                            <w:r>
                              <w:rPr>
                                <w:color w:val="231F20"/>
                                <w:spacing w:val="13"/>
                                <w:sz w:val="15"/>
                              </w:rPr>
                              <w:t> </w:t>
                            </w:r>
                            <w:r>
                              <w:rPr>
                                <w:color w:val="231F20"/>
                                <w:sz w:val="15"/>
                              </w:rPr>
                              <w:t>to</w:t>
                            </w:r>
                            <w:r>
                              <w:rPr>
                                <w:color w:val="231F20"/>
                                <w:spacing w:val="14"/>
                                <w:sz w:val="15"/>
                              </w:rPr>
                              <w:t> </w:t>
                            </w:r>
                            <w:r>
                              <w:rPr>
                                <w:color w:val="231F20"/>
                                <w:sz w:val="15"/>
                              </w:rPr>
                              <w:t>20%</w:t>
                            </w:r>
                            <w:r>
                              <w:rPr>
                                <w:color w:val="231F20"/>
                                <w:spacing w:val="13"/>
                                <w:sz w:val="15"/>
                              </w:rPr>
                              <w:t> </w:t>
                            </w:r>
                            <w:r>
                              <w:rPr>
                                <w:color w:val="231F20"/>
                                <w:sz w:val="15"/>
                              </w:rPr>
                              <w:t>or</w:t>
                            </w:r>
                            <w:r>
                              <w:rPr>
                                <w:color w:val="231F20"/>
                                <w:spacing w:val="14"/>
                                <w:sz w:val="15"/>
                              </w:rPr>
                              <w:t> </w:t>
                            </w:r>
                            <w:r>
                              <w:rPr>
                                <w:color w:val="231F20"/>
                                <w:sz w:val="15"/>
                              </w:rPr>
                              <w:t>less)</w:t>
                            </w:r>
                            <w:r>
                              <w:rPr>
                                <w:color w:val="231F20"/>
                                <w:spacing w:val="13"/>
                                <w:sz w:val="15"/>
                              </w:rPr>
                              <w:t> </w:t>
                            </w:r>
                            <w:r>
                              <w:rPr>
                                <w:rFonts w:ascii="Arial"/>
                                <w:i/>
                                <w:color w:val="231F20"/>
                                <w:spacing w:val="-5"/>
                                <w:sz w:val="15"/>
                              </w:rPr>
                              <w:t>(g)</w:t>
                            </w:r>
                          </w:p>
                        </w:tc>
                        <w:tc>
                          <w:tcPr>
                            <w:tcW w:w="1429" w:type="dxa"/>
                          </w:tcPr>
                          <w:p>
                            <w:pPr>
                              <w:pStyle w:val="TableParagraph"/>
                              <w:spacing w:line="169" w:lineRule="exact" w:before="13"/>
                              <w:ind w:left="0" w:right="367"/>
                              <w:jc w:val="right"/>
                              <w:rPr>
                                <w:sz w:val="15"/>
                              </w:rPr>
                            </w:pPr>
                            <w:r>
                              <w:rPr>
                                <w:color w:val="231F20"/>
                                <w:spacing w:val="-2"/>
                                <w:w w:val="105"/>
                                <w:sz w:val="15"/>
                              </w:rPr>
                              <w:t>Unlimited</w:t>
                            </w:r>
                          </w:p>
                        </w:tc>
                        <w:tc>
                          <w:tcPr>
                            <w:tcW w:w="1429" w:type="dxa"/>
                          </w:tcPr>
                          <w:p>
                            <w:pPr>
                              <w:pStyle w:val="TableParagraph"/>
                              <w:spacing w:line="169" w:lineRule="exact" w:before="13"/>
                              <w:ind w:right="97"/>
                              <w:jc w:val="center"/>
                              <w:rPr>
                                <w:sz w:val="15"/>
                              </w:rPr>
                            </w:pPr>
                            <w:r>
                              <w:rPr>
                                <w:color w:val="231F20"/>
                                <w:spacing w:val="-2"/>
                                <w:w w:val="105"/>
                                <w:sz w:val="15"/>
                              </w:rPr>
                              <w:t>Unlimited</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202" w:hRule="atLeast"/>
                        </w:trPr>
                        <w:tc>
                          <w:tcPr>
                            <w:tcW w:w="2835" w:type="dxa"/>
                          </w:tcPr>
                          <w:p>
                            <w:pPr>
                              <w:pStyle w:val="TableParagraph"/>
                              <w:spacing w:line="169" w:lineRule="exact" w:before="13"/>
                              <w:ind w:left="79"/>
                              <w:rPr>
                                <w:sz w:val="15"/>
                              </w:rPr>
                            </w:pPr>
                            <w:r>
                              <w:rPr>
                                <w:color w:val="231F20"/>
                                <w:sz w:val="15"/>
                              </w:rPr>
                              <w:t>U</w:t>
                            </w:r>
                            <w:r>
                              <w:rPr>
                                <w:color w:val="231F20"/>
                                <w:spacing w:val="4"/>
                                <w:sz w:val="15"/>
                              </w:rPr>
                              <w:t> </w:t>
                            </w:r>
                            <w:r>
                              <w:rPr>
                                <w:color w:val="231F20"/>
                                <w:spacing w:val="-2"/>
                                <w:sz w:val="15"/>
                              </w:rPr>
                              <w:t>(dep)</w:t>
                            </w:r>
                          </w:p>
                        </w:tc>
                        <w:tc>
                          <w:tcPr>
                            <w:tcW w:w="1429" w:type="dxa"/>
                          </w:tcPr>
                          <w:p>
                            <w:pPr>
                              <w:pStyle w:val="TableParagraph"/>
                              <w:spacing w:line="169" w:lineRule="exact" w:before="13"/>
                              <w:ind w:left="0" w:right="367"/>
                              <w:jc w:val="right"/>
                              <w:rPr>
                                <w:sz w:val="15"/>
                              </w:rPr>
                            </w:pPr>
                            <w:r>
                              <w:rPr>
                                <w:color w:val="231F20"/>
                                <w:spacing w:val="-2"/>
                                <w:w w:val="105"/>
                                <w:sz w:val="15"/>
                              </w:rPr>
                              <w:t>Unlimited</w:t>
                            </w:r>
                          </w:p>
                        </w:tc>
                        <w:tc>
                          <w:tcPr>
                            <w:tcW w:w="1429" w:type="dxa"/>
                          </w:tcPr>
                          <w:p>
                            <w:pPr>
                              <w:pStyle w:val="TableParagraph"/>
                              <w:spacing w:line="169" w:lineRule="exact" w:before="13"/>
                              <w:ind w:right="97"/>
                              <w:jc w:val="center"/>
                              <w:rPr>
                                <w:sz w:val="15"/>
                              </w:rPr>
                            </w:pPr>
                            <w:r>
                              <w:rPr>
                                <w:color w:val="231F20"/>
                                <w:spacing w:val="-2"/>
                                <w:w w:val="105"/>
                                <w:sz w:val="15"/>
                              </w:rPr>
                              <w:t>Unlimited</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sz w:val="15"/>
                              </w:rPr>
                              <w:t>Vanadium</w:t>
                            </w:r>
                            <w:r>
                              <w:rPr>
                                <w:color w:val="231F20"/>
                                <w:spacing w:val="43"/>
                                <w:sz w:val="15"/>
                              </w:rPr>
                              <w:t> </w:t>
                            </w:r>
                            <w:r>
                              <w:rPr>
                                <w:color w:val="231F20"/>
                                <w:spacing w:val="-4"/>
                                <w:sz w:val="15"/>
                              </w:rPr>
                              <w:t>(23)</w:t>
                            </w:r>
                          </w:p>
                        </w:tc>
                      </w:tr>
                      <w:tr>
                        <w:trPr>
                          <w:trHeight w:val="202" w:hRule="atLeast"/>
                        </w:trPr>
                        <w:tc>
                          <w:tcPr>
                            <w:tcW w:w="2835" w:type="dxa"/>
                          </w:tcPr>
                          <w:p>
                            <w:pPr>
                              <w:pStyle w:val="TableParagraph"/>
                              <w:spacing w:line="169" w:lineRule="exact" w:before="13"/>
                              <w:ind w:left="79"/>
                              <w:rPr>
                                <w:sz w:val="15"/>
                              </w:rPr>
                            </w:pPr>
                            <w:r>
                              <w:rPr>
                                <w:color w:val="231F20"/>
                                <w:sz w:val="15"/>
                              </w:rPr>
                              <w:t>V-</w:t>
                            </w:r>
                            <w:r>
                              <w:rPr>
                                <w:color w:val="231F20"/>
                                <w:spacing w:val="-5"/>
                                <w:sz w:val="15"/>
                              </w:rPr>
                              <w:t>48</w:t>
                            </w:r>
                          </w:p>
                        </w:tc>
                        <w:tc>
                          <w:tcPr>
                            <w:tcW w:w="1429" w:type="dxa"/>
                          </w:tcPr>
                          <w:p>
                            <w:pPr>
                              <w:pStyle w:val="TableParagraph"/>
                              <w:spacing w:line="164" w:lineRule="exact" w:before="18"/>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sz w:val="15"/>
                              </w:rPr>
                            </w:pPr>
                            <w:r>
                              <w:rPr>
                                <w:color w:val="231F20"/>
                                <w:sz w:val="15"/>
                              </w:rPr>
                              <w:t>V-</w:t>
                            </w:r>
                            <w:r>
                              <w:rPr>
                                <w:color w:val="231F20"/>
                                <w:spacing w:val="-5"/>
                                <w:sz w:val="15"/>
                              </w:rPr>
                              <w:t>49</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Tungsten</w:t>
                            </w:r>
                            <w:r>
                              <w:rPr>
                                <w:color w:val="231F20"/>
                                <w:spacing w:val="8"/>
                                <w:w w:val="105"/>
                                <w:sz w:val="15"/>
                              </w:rPr>
                              <w:t> </w:t>
                            </w:r>
                            <w:r>
                              <w:rPr>
                                <w:color w:val="231F20"/>
                                <w:spacing w:val="-4"/>
                                <w:w w:val="105"/>
                                <w:sz w:val="15"/>
                              </w:rPr>
                              <w:t>(74)</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W-178</w:t>
                            </w:r>
                            <w:r>
                              <w:rPr>
                                <w:color w:val="231F20"/>
                                <w:spacing w:val="-5"/>
                                <w:sz w:val="15"/>
                              </w:rPr>
                              <w:t> </w:t>
                            </w:r>
                            <w:r>
                              <w:rPr>
                                <w:rFonts w:ascii="Arial"/>
                                <w:i/>
                                <w:color w:val="231F20"/>
                                <w:spacing w:val="-5"/>
                                <w:sz w:val="15"/>
                              </w:rPr>
                              <w:t>(a)</w:t>
                            </w:r>
                          </w:p>
                        </w:tc>
                        <w:tc>
                          <w:tcPr>
                            <w:tcW w:w="1429" w:type="dxa"/>
                          </w:tcPr>
                          <w:p>
                            <w:pPr>
                              <w:pStyle w:val="TableParagraph"/>
                              <w:spacing w:line="164" w:lineRule="exact" w:before="18"/>
                              <w:ind w:left="0" w:right="449"/>
                              <w:jc w:val="right"/>
                              <w:rPr>
                                <w:sz w:val="15"/>
                              </w:rPr>
                            </w:pPr>
                            <w:r>
                              <w:rPr>
                                <w:color w:val="231F20"/>
                                <w:w w:val="105"/>
                                <w:sz w:val="15"/>
                              </w:rPr>
                              <w:t>9</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5</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4"/>
                                <w:sz w:val="15"/>
                              </w:rPr>
                              <w:t>W-</w:t>
                            </w:r>
                            <w:r>
                              <w:rPr>
                                <w:color w:val="231F20"/>
                                <w:spacing w:val="-5"/>
                                <w:sz w:val="15"/>
                              </w:rPr>
                              <w:t>181</w:t>
                            </w:r>
                          </w:p>
                        </w:tc>
                        <w:tc>
                          <w:tcPr>
                            <w:tcW w:w="1429" w:type="dxa"/>
                          </w:tcPr>
                          <w:p>
                            <w:pPr>
                              <w:pStyle w:val="TableParagraph"/>
                              <w:spacing w:line="164" w:lineRule="exact" w:before="18"/>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2" w:hRule="atLeast"/>
                        </w:trPr>
                        <w:tc>
                          <w:tcPr>
                            <w:tcW w:w="2835" w:type="dxa"/>
                          </w:tcPr>
                          <w:p>
                            <w:pPr>
                              <w:pStyle w:val="TableParagraph"/>
                              <w:spacing w:line="169" w:lineRule="exact" w:before="13"/>
                              <w:ind w:left="79"/>
                              <w:rPr>
                                <w:sz w:val="15"/>
                              </w:rPr>
                            </w:pPr>
                            <w:r>
                              <w:rPr>
                                <w:color w:val="231F20"/>
                                <w:spacing w:val="-4"/>
                                <w:sz w:val="15"/>
                              </w:rPr>
                              <w:t>W-</w:t>
                            </w:r>
                            <w:r>
                              <w:rPr>
                                <w:color w:val="231F20"/>
                                <w:spacing w:val="-5"/>
                                <w:sz w:val="15"/>
                              </w:rPr>
                              <w:t>185</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8</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2" w:hRule="atLeast"/>
                        </w:trPr>
                        <w:tc>
                          <w:tcPr>
                            <w:tcW w:w="2835" w:type="dxa"/>
                          </w:tcPr>
                          <w:p>
                            <w:pPr>
                              <w:pStyle w:val="TableParagraph"/>
                              <w:spacing w:line="169" w:lineRule="exact" w:before="13"/>
                              <w:ind w:left="79"/>
                              <w:rPr>
                                <w:sz w:val="15"/>
                              </w:rPr>
                            </w:pPr>
                            <w:r>
                              <w:rPr>
                                <w:color w:val="231F20"/>
                                <w:spacing w:val="-4"/>
                                <w:sz w:val="15"/>
                              </w:rPr>
                              <w:t>W-</w:t>
                            </w:r>
                            <w:r>
                              <w:rPr>
                                <w:color w:val="231F20"/>
                                <w:spacing w:val="-5"/>
                                <w:sz w:val="15"/>
                              </w:rPr>
                              <w:t>187</w:t>
                            </w:r>
                          </w:p>
                        </w:tc>
                        <w:tc>
                          <w:tcPr>
                            <w:tcW w:w="1429" w:type="dxa"/>
                          </w:tcPr>
                          <w:p>
                            <w:pPr>
                              <w:pStyle w:val="TableParagraph"/>
                              <w:spacing w:line="164" w:lineRule="exact" w:before="18"/>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W-188</w:t>
                            </w:r>
                            <w:r>
                              <w:rPr>
                                <w:color w:val="231F20"/>
                                <w:spacing w:val="3"/>
                                <w:sz w:val="15"/>
                              </w:rPr>
                              <w:t> </w:t>
                            </w:r>
                            <w:r>
                              <w:rPr>
                                <w:rFonts w:ascii="Arial"/>
                                <w:i/>
                                <w:color w:val="231F20"/>
                                <w:spacing w:val="-5"/>
                                <w:sz w:val="15"/>
                              </w:rPr>
                              <w:t>(a)</w:t>
                            </w:r>
                          </w:p>
                        </w:tc>
                        <w:tc>
                          <w:tcPr>
                            <w:tcW w:w="1429" w:type="dxa"/>
                          </w:tcPr>
                          <w:p>
                            <w:pPr>
                              <w:pStyle w:val="TableParagraph"/>
                              <w:spacing w:line="164" w:lineRule="exact" w:before="18"/>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sz w:val="15"/>
                              </w:rPr>
                              <w:t>Xenon</w:t>
                            </w:r>
                            <w:r>
                              <w:rPr>
                                <w:color w:val="231F20"/>
                                <w:spacing w:val="26"/>
                                <w:sz w:val="15"/>
                              </w:rPr>
                              <w:t> </w:t>
                            </w:r>
                            <w:r>
                              <w:rPr>
                                <w:color w:val="231F20"/>
                                <w:spacing w:val="-4"/>
                                <w:sz w:val="15"/>
                              </w:rPr>
                              <w:t>(54)</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Xe-122</w:t>
                            </w:r>
                            <w:r>
                              <w:rPr>
                                <w:color w:val="231F20"/>
                                <w:spacing w:val="-3"/>
                                <w:sz w:val="15"/>
                              </w:rPr>
                              <w:t> </w:t>
                            </w:r>
                            <w:r>
                              <w:rPr>
                                <w:rFonts w:ascii="Arial"/>
                                <w:i/>
                                <w:color w:val="231F20"/>
                                <w:spacing w:val="-5"/>
                                <w:sz w:val="15"/>
                              </w:rPr>
                              <w:t>(a)</w:t>
                            </w:r>
                          </w:p>
                        </w:tc>
                        <w:tc>
                          <w:tcPr>
                            <w:tcW w:w="1429" w:type="dxa"/>
                          </w:tcPr>
                          <w:p>
                            <w:pPr>
                              <w:pStyle w:val="TableParagraph"/>
                              <w:spacing w:line="164" w:lineRule="exact" w:before="18"/>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Xe-123</w:t>
                            </w:r>
                          </w:p>
                        </w:tc>
                        <w:tc>
                          <w:tcPr>
                            <w:tcW w:w="1429" w:type="dxa"/>
                          </w:tcPr>
                          <w:p>
                            <w:pPr>
                              <w:pStyle w:val="TableParagraph"/>
                              <w:spacing w:line="164" w:lineRule="exact" w:before="18"/>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spacing w:val="-2"/>
                                <w:w w:val="120"/>
                                <w:sz w:val="15"/>
                              </w:rPr>
                              <w:t>7</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9</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Xe-127</w:t>
                            </w:r>
                          </w:p>
                        </w:tc>
                        <w:tc>
                          <w:tcPr>
                            <w:tcW w:w="1429" w:type="dxa"/>
                          </w:tcPr>
                          <w:p>
                            <w:pPr>
                              <w:pStyle w:val="TableParagraph"/>
                              <w:spacing w:line="164" w:lineRule="exact" w:before="18"/>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w:t>
                            </w:r>
                            <w:r>
                              <w:rPr>
                                <w:color w:val="231F20"/>
                                <w:spacing w:val="-4"/>
                                <w:sz w:val="15"/>
                              </w:rPr>
                              <w:t>131m</w:t>
                            </w:r>
                          </w:p>
                        </w:tc>
                        <w:tc>
                          <w:tcPr>
                            <w:tcW w:w="1429" w:type="dxa"/>
                          </w:tcPr>
                          <w:p>
                            <w:pPr>
                              <w:pStyle w:val="TableParagraph"/>
                              <w:spacing w:line="164" w:lineRule="exact" w:before="18"/>
                              <w:ind w:left="0" w:right="453"/>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Xe-133</w:t>
                            </w:r>
                          </w:p>
                        </w:tc>
                        <w:tc>
                          <w:tcPr>
                            <w:tcW w:w="1429" w:type="dxa"/>
                          </w:tcPr>
                          <w:p>
                            <w:pPr>
                              <w:pStyle w:val="TableParagraph"/>
                              <w:spacing w:line="164" w:lineRule="exact" w:before="18"/>
                              <w:ind w:left="0" w:right="453"/>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202" w:hRule="atLeast"/>
                        </w:trPr>
                        <w:tc>
                          <w:tcPr>
                            <w:tcW w:w="2835" w:type="dxa"/>
                          </w:tcPr>
                          <w:p>
                            <w:pPr>
                              <w:pStyle w:val="TableParagraph"/>
                              <w:spacing w:line="169" w:lineRule="exact" w:before="13"/>
                              <w:ind w:left="79"/>
                              <w:rPr>
                                <w:sz w:val="15"/>
                              </w:rPr>
                            </w:pPr>
                            <w:r>
                              <w:rPr>
                                <w:color w:val="231F20"/>
                                <w:spacing w:val="-5"/>
                                <w:sz w:val="15"/>
                              </w:rPr>
                              <w:t>Xe-135</w:t>
                            </w:r>
                          </w:p>
                        </w:tc>
                        <w:tc>
                          <w:tcPr>
                            <w:tcW w:w="1429" w:type="dxa"/>
                          </w:tcPr>
                          <w:p>
                            <w:pPr>
                              <w:pStyle w:val="TableParagraph"/>
                              <w:spacing w:line="164" w:lineRule="exact" w:before="18"/>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3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4"/>
                                <w:w w:val="105"/>
                                <w:sz w:val="15"/>
                              </w:rPr>
                              <w:t>10</w:t>
                            </w:r>
                            <w:r>
                              <w:rPr>
                                <w:color w:val="231F20"/>
                                <w:spacing w:val="-4"/>
                                <w:w w:val="105"/>
                                <w:sz w:val="15"/>
                                <w:vertAlign w:val="superscript"/>
                              </w:rPr>
                              <w:t>10</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Yttrium</w:t>
                            </w:r>
                            <w:r>
                              <w:rPr>
                                <w:color w:val="231F20"/>
                                <w:spacing w:val="31"/>
                                <w:w w:val="105"/>
                                <w:sz w:val="15"/>
                              </w:rPr>
                              <w:t> </w:t>
                            </w:r>
                            <w:r>
                              <w:rPr>
                                <w:color w:val="231F20"/>
                                <w:spacing w:val="-4"/>
                                <w:w w:val="105"/>
                                <w:sz w:val="15"/>
                              </w:rPr>
                              <w:t>(39)</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Y-87</w:t>
                            </w:r>
                            <w:r>
                              <w:rPr>
                                <w:color w:val="231F20"/>
                                <w:spacing w:val="8"/>
                                <w:sz w:val="15"/>
                              </w:rPr>
                              <w:t> </w:t>
                            </w:r>
                            <w:r>
                              <w:rPr>
                                <w:rFonts w:ascii="Arial"/>
                                <w:i/>
                                <w:color w:val="231F20"/>
                                <w:spacing w:val="-5"/>
                                <w:sz w:val="15"/>
                              </w:rPr>
                              <w:t>(a)</w:t>
                            </w:r>
                          </w:p>
                        </w:tc>
                        <w:tc>
                          <w:tcPr>
                            <w:tcW w:w="1429" w:type="dxa"/>
                          </w:tcPr>
                          <w:p>
                            <w:pPr>
                              <w:pStyle w:val="TableParagraph"/>
                              <w:spacing w:line="164" w:lineRule="exact" w:before="18"/>
                              <w:ind w:left="0" w:right="449"/>
                              <w:jc w:val="right"/>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88</w:t>
                            </w:r>
                          </w:p>
                        </w:tc>
                        <w:tc>
                          <w:tcPr>
                            <w:tcW w:w="1429" w:type="dxa"/>
                          </w:tcPr>
                          <w:p>
                            <w:pPr>
                              <w:pStyle w:val="TableParagraph"/>
                              <w:spacing w:line="164" w:lineRule="exact" w:before="18"/>
                              <w:ind w:left="0" w:right="411"/>
                              <w:jc w:val="right"/>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4</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90</w:t>
                            </w:r>
                          </w:p>
                        </w:tc>
                        <w:tc>
                          <w:tcPr>
                            <w:tcW w:w="1429" w:type="dxa"/>
                          </w:tcPr>
                          <w:p>
                            <w:pPr>
                              <w:pStyle w:val="TableParagraph"/>
                              <w:spacing w:line="164" w:lineRule="exact" w:before="18"/>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91</w:t>
                            </w:r>
                          </w:p>
                        </w:tc>
                        <w:tc>
                          <w:tcPr>
                            <w:tcW w:w="1429" w:type="dxa"/>
                          </w:tcPr>
                          <w:p>
                            <w:pPr>
                              <w:pStyle w:val="TableParagraph"/>
                              <w:spacing w:line="164" w:lineRule="exact" w:before="18"/>
                              <w:ind w:left="0" w:right="411"/>
                              <w:jc w:val="right"/>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91m</w:t>
                            </w:r>
                          </w:p>
                        </w:tc>
                        <w:tc>
                          <w:tcPr>
                            <w:tcW w:w="1429" w:type="dxa"/>
                          </w:tcPr>
                          <w:p>
                            <w:pPr>
                              <w:pStyle w:val="TableParagraph"/>
                              <w:spacing w:line="164" w:lineRule="exact" w:before="18"/>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92</w:t>
                            </w:r>
                          </w:p>
                        </w:tc>
                        <w:tc>
                          <w:tcPr>
                            <w:tcW w:w="1429" w:type="dxa"/>
                          </w:tcPr>
                          <w:p>
                            <w:pPr>
                              <w:pStyle w:val="TableParagraph"/>
                              <w:spacing w:line="164" w:lineRule="exact" w:before="18"/>
                              <w:ind w:left="0" w:right="411"/>
                              <w:jc w:val="right"/>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2</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w:t>
                            </w:r>
                            <w:r>
                              <w:rPr>
                                <w:color w:val="231F20"/>
                                <w:spacing w:val="-5"/>
                                <w:w w:val="105"/>
                                <w:sz w:val="15"/>
                              </w:rPr>
                              <w:t>93</w:t>
                            </w:r>
                          </w:p>
                        </w:tc>
                        <w:tc>
                          <w:tcPr>
                            <w:tcW w:w="1429" w:type="dxa"/>
                          </w:tcPr>
                          <w:p>
                            <w:pPr>
                              <w:pStyle w:val="TableParagraph"/>
                              <w:spacing w:line="164" w:lineRule="exact" w:before="18"/>
                              <w:ind w:left="0" w:right="411"/>
                              <w:jc w:val="right"/>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3</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5</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Ytterbium</w:t>
                            </w:r>
                            <w:r>
                              <w:rPr>
                                <w:color w:val="231F20"/>
                                <w:spacing w:val="37"/>
                                <w:w w:val="105"/>
                                <w:sz w:val="15"/>
                              </w:rPr>
                              <w:t> </w:t>
                            </w:r>
                            <w:r>
                              <w:rPr>
                                <w:color w:val="231F20"/>
                                <w:spacing w:val="-4"/>
                                <w:w w:val="105"/>
                                <w:sz w:val="15"/>
                              </w:rPr>
                              <w:t>(70)</w:t>
                            </w:r>
                          </w:p>
                        </w:tc>
                      </w:tr>
                      <w:tr>
                        <w:trPr>
                          <w:trHeight w:val="202" w:hRule="atLeast"/>
                        </w:trPr>
                        <w:tc>
                          <w:tcPr>
                            <w:tcW w:w="2835" w:type="dxa"/>
                          </w:tcPr>
                          <w:p>
                            <w:pPr>
                              <w:pStyle w:val="TableParagraph"/>
                              <w:spacing w:line="169" w:lineRule="exact" w:before="13"/>
                              <w:ind w:left="79"/>
                              <w:rPr>
                                <w:sz w:val="15"/>
                              </w:rPr>
                            </w:pPr>
                            <w:r>
                              <w:rPr>
                                <w:color w:val="231F20"/>
                                <w:spacing w:val="-2"/>
                                <w:w w:val="105"/>
                                <w:sz w:val="15"/>
                              </w:rPr>
                              <w:t>Yb-</w:t>
                            </w:r>
                            <w:r>
                              <w:rPr>
                                <w:color w:val="231F20"/>
                                <w:spacing w:val="-5"/>
                                <w:w w:val="105"/>
                                <w:sz w:val="15"/>
                              </w:rPr>
                              <w:t>169</w:t>
                            </w:r>
                          </w:p>
                        </w:tc>
                        <w:tc>
                          <w:tcPr>
                            <w:tcW w:w="1429" w:type="dxa"/>
                          </w:tcPr>
                          <w:p>
                            <w:pPr>
                              <w:pStyle w:val="TableParagraph"/>
                              <w:spacing w:line="164" w:lineRule="exact" w:before="18"/>
                              <w:ind w:left="0" w:right="449"/>
                              <w:jc w:val="right"/>
                              <w:rPr>
                                <w:sz w:val="15"/>
                              </w:rPr>
                            </w:pPr>
                            <w:r>
                              <w:rPr>
                                <w:color w:val="231F20"/>
                                <w:w w:val="105"/>
                                <w:sz w:val="15"/>
                              </w:rPr>
                              <w:t>4</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202" w:hRule="atLeast"/>
                        </w:trPr>
                        <w:tc>
                          <w:tcPr>
                            <w:tcW w:w="2835" w:type="dxa"/>
                          </w:tcPr>
                          <w:p>
                            <w:pPr>
                              <w:pStyle w:val="TableParagraph"/>
                              <w:spacing w:line="169" w:lineRule="exact" w:before="13"/>
                              <w:ind w:left="79"/>
                              <w:rPr>
                                <w:sz w:val="15"/>
                              </w:rPr>
                            </w:pPr>
                            <w:r>
                              <w:rPr>
                                <w:color w:val="231F20"/>
                                <w:w w:val="105"/>
                                <w:sz w:val="15"/>
                              </w:rPr>
                              <w:t>Yb-</w:t>
                            </w:r>
                            <w:r>
                              <w:rPr>
                                <w:color w:val="231F20"/>
                                <w:spacing w:val="-5"/>
                                <w:w w:val="105"/>
                                <w:sz w:val="15"/>
                              </w:rPr>
                              <w:t>175</w:t>
                            </w:r>
                          </w:p>
                        </w:tc>
                        <w:tc>
                          <w:tcPr>
                            <w:tcW w:w="1429" w:type="dxa"/>
                          </w:tcPr>
                          <w:p>
                            <w:pPr>
                              <w:pStyle w:val="TableParagraph"/>
                              <w:spacing w:line="164" w:lineRule="exact" w:before="18"/>
                              <w:ind w:left="0" w:right="453"/>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right="97"/>
                              <w:jc w:val="center"/>
                              <w:rPr>
                                <w:sz w:val="15"/>
                              </w:rPr>
                            </w:pPr>
                            <w:r>
                              <w:rPr>
                                <w:color w:val="231F20"/>
                                <w:spacing w:val="-2"/>
                                <w:w w:val="120"/>
                                <w:sz w:val="15"/>
                              </w:rPr>
                              <w:t>9</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c>
                          <w:tcPr>
                            <w:tcW w:w="1429" w:type="dxa"/>
                          </w:tcPr>
                          <w:p>
                            <w:pPr>
                              <w:pStyle w:val="TableParagraph"/>
                              <w:spacing w:line="164" w:lineRule="exact" w:before="18"/>
                              <w:ind w:left="461"/>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7</w:t>
                            </w:r>
                          </w:p>
                        </w:tc>
                      </w:tr>
                      <w:tr>
                        <w:trPr>
                          <w:trHeight w:val="196" w:hRule="atLeast"/>
                        </w:trPr>
                        <w:tc>
                          <w:tcPr>
                            <w:tcW w:w="8551" w:type="dxa"/>
                            <w:gridSpan w:val="5"/>
                            <w:shd w:val="clear" w:color="auto" w:fill="E6E7E8"/>
                          </w:tcPr>
                          <w:p>
                            <w:pPr>
                              <w:pStyle w:val="TableParagraph"/>
                              <w:spacing w:line="164" w:lineRule="exact" w:before="13"/>
                              <w:ind w:left="79"/>
                              <w:rPr>
                                <w:sz w:val="15"/>
                              </w:rPr>
                            </w:pPr>
                            <w:r>
                              <w:rPr>
                                <w:color w:val="231F20"/>
                                <w:w w:val="105"/>
                                <w:sz w:val="15"/>
                              </w:rPr>
                              <w:t>Zinc</w:t>
                            </w:r>
                            <w:r>
                              <w:rPr>
                                <w:color w:val="231F20"/>
                                <w:spacing w:val="14"/>
                                <w:w w:val="105"/>
                                <w:sz w:val="15"/>
                              </w:rPr>
                              <w:t> </w:t>
                            </w:r>
                            <w:r>
                              <w:rPr>
                                <w:color w:val="231F20"/>
                                <w:spacing w:val="-4"/>
                                <w:w w:val="105"/>
                                <w:sz w:val="15"/>
                              </w:rPr>
                              <w:t>(30)</w:t>
                            </w:r>
                          </w:p>
                        </w:tc>
                      </w:tr>
                      <w:tr>
                        <w:trPr>
                          <w:trHeight w:val="202" w:hRule="atLeast"/>
                        </w:trPr>
                        <w:tc>
                          <w:tcPr>
                            <w:tcW w:w="2835" w:type="dxa"/>
                          </w:tcPr>
                          <w:p>
                            <w:pPr>
                              <w:pStyle w:val="TableParagraph"/>
                              <w:spacing w:line="169" w:lineRule="exact" w:before="13"/>
                              <w:ind w:left="79"/>
                              <w:rPr>
                                <w:sz w:val="15"/>
                              </w:rPr>
                            </w:pPr>
                            <w:r>
                              <w:rPr>
                                <w:color w:val="231F20"/>
                                <w:w w:val="105"/>
                                <w:sz w:val="15"/>
                              </w:rPr>
                              <w:t>Zn-</w:t>
                            </w:r>
                            <w:r>
                              <w:rPr>
                                <w:color w:val="231F20"/>
                                <w:spacing w:val="-5"/>
                                <w:w w:val="105"/>
                                <w:sz w:val="15"/>
                              </w:rPr>
                              <w:t>65</w:t>
                            </w:r>
                          </w:p>
                        </w:tc>
                        <w:tc>
                          <w:tcPr>
                            <w:tcW w:w="1429" w:type="dxa"/>
                          </w:tcPr>
                          <w:p>
                            <w:pPr>
                              <w:pStyle w:val="TableParagraph"/>
                              <w:spacing w:line="164" w:lineRule="exact" w:before="18"/>
                              <w:ind w:left="0" w:right="449"/>
                              <w:jc w:val="right"/>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sz w:val="15"/>
                              </w:rPr>
                            </w:pPr>
                            <w:r>
                              <w:rPr>
                                <w:color w:val="231F20"/>
                                <w:w w:val="105"/>
                                <w:sz w:val="15"/>
                              </w:rPr>
                              <w:t>Zn-</w:t>
                            </w:r>
                            <w:r>
                              <w:rPr>
                                <w:color w:val="231F20"/>
                                <w:spacing w:val="-5"/>
                                <w:w w:val="105"/>
                                <w:sz w:val="15"/>
                              </w:rPr>
                              <w:t>69</w:t>
                            </w:r>
                          </w:p>
                        </w:tc>
                        <w:tc>
                          <w:tcPr>
                            <w:tcW w:w="1429" w:type="dxa"/>
                          </w:tcPr>
                          <w:p>
                            <w:pPr>
                              <w:pStyle w:val="TableParagraph"/>
                              <w:spacing w:line="164" w:lineRule="exact" w:before="18"/>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9"/>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79"/>
                              <w:rPr>
                                <w:rFonts w:ascii="Arial"/>
                                <w:i/>
                                <w:sz w:val="15"/>
                              </w:rPr>
                            </w:pPr>
                            <w:r>
                              <w:rPr>
                                <w:color w:val="231F20"/>
                                <w:sz w:val="15"/>
                              </w:rPr>
                              <w:t>Zn-69m</w:t>
                            </w:r>
                            <w:r>
                              <w:rPr>
                                <w:color w:val="231F20"/>
                                <w:spacing w:val="40"/>
                                <w:sz w:val="15"/>
                              </w:rPr>
                              <w:t> </w:t>
                            </w:r>
                            <w:r>
                              <w:rPr>
                                <w:rFonts w:ascii="Arial"/>
                                <w:i/>
                                <w:color w:val="231F20"/>
                                <w:spacing w:val="-5"/>
                                <w:sz w:val="15"/>
                              </w:rPr>
                              <w:t>(a)</w:t>
                            </w:r>
                          </w:p>
                        </w:tc>
                        <w:tc>
                          <w:tcPr>
                            <w:tcW w:w="1429" w:type="dxa"/>
                          </w:tcPr>
                          <w:p>
                            <w:pPr>
                              <w:pStyle w:val="TableParagraph"/>
                              <w:spacing w:line="164" w:lineRule="exact" w:before="18"/>
                              <w:ind w:left="0" w:right="449"/>
                              <w:jc w:val="right"/>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spacing w:val="-2"/>
                                <w:w w:val="120"/>
                                <w:sz w:val="15"/>
                              </w:rPr>
                              <w:t>6</w:t>
                            </w:r>
                            <w:r>
                              <w:rPr>
                                <w:color w:val="231F20"/>
                                <w:spacing w:val="-8"/>
                                <w:w w:val="120"/>
                                <w:sz w:val="15"/>
                              </w:rPr>
                              <w:t> </w:t>
                            </w:r>
                            <w:r>
                              <w:rPr>
                                <w:color w:val="231F20"/>
                                <w:spacing w:val="-2"/>
                                <w:w w:val="120"/>
                                <w:sz w:val="15"/>
                              </w:rPr>
                              <w:t>×</w:t>
                            </w:r>
                            <w:r>
                              <w:rPr>
                                <w:color w:val="231F20"/>
                                <w:spacing w:val="-8"/>
                                <w:w w:val="120"/>
                                <w:sz w:val="15"/>
                              </w:rPr>
                              <w:t> </w:t>
                            </w:r>
                            <w:r>
                              <w:rPr>
                                <w:color w:val="231F20"/>
                                <w:spacing w:val="-2"/>
                                <w:w w:val="120"/>
                                <w:sz w:val="15"/>
                              </w:rPr>
                              <w:t>10</w:t>
                            </w:r>
                            <w:r>
                              <w:rPr>
                                <w:rFonts w:ascii="Times New Roman" w:hAnsi="Times New Roman"/>
                                <w:color w:val="231F20"/>
                                <w:spacing w:val="-2"/>
                                <w:w w:val="120"/>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bl>
                    <w:p>
                      <w:pPr>
                        <w:pStyle w:val="BodyText"/>
                      </w:pPr>
                    </w:p>
                  </w:txbxContent>
                </v:textbox>
              </v:shape>
            </w:pict>
          </mc:Fallback>
        </mc:AlternateContent>
      </w:r>
      <w:r>
        <w:rPr>
          <w:rFonts w:ascii="Arial"/>
          <w:sz w:val="20"/>
        </w:rPr>
      </w:r>
      <w:r>
        <w:rPr>
          <w:rFonts w:ascii="Arial"/>
          <w:sz w:val="20"/>
        </w:rPr>
        <w:tab/>
      </w:r>
      <w:r>
        <w:rPr>
          <w:rFonts w:ascii="Arial"/>
          <w:position w:val="1033"/>
          <w:sz w:val="20"/>
        </w:rPr>
        <mc:AlternateContent>
          <mc:Choice Requires="wps">
            <w:drawing>
              <wp:inline distT="0" distB="0" distL="0" distR="0">
                <wp:extent cx="360045" cy="1530350"/>
                <wp:effectExtent l="0" t="0" r="0" b="0"/>
                <wp:docPr id="115" name="Textbox 115"/>
                <wp:cNvGraphicFramePr>
                  <a:graphicFrameLocks/>
                </wp:cNvGraphicFramePr>
                <a:graphic>
                  <a:graphicData uri="http://schemas.microsoft.com/office/word/2010/wordprocessingShape">
                    <wps:wsp>
                      <wps:cNvPr id="115" name="Textbox 115"/>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80" filled="true" fillcolor="#58595b" stroked="false">
                <w10:anchorlock/>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rFonts w:ascii="Arial"/>
          <w:position w:val="1033"/>
          <w:sz w:val="20"/>
        </w:rPr>
      </w:r>
    </w:p>
    <w:p>
      <w:pPr>
        <w:spacing w:after="0" w:line="240" w:lineRule="auto"/>
        <w:rPr>
          <w:rFonts w:ascii="Arial"/>
          <w:position w:val="1033"/>
          <w:sz w:val="20"/>
        </w:rPr>
        <w:sectPr>
          <w:headerReference w:type="even" r:id="rId25"/>
          <w:headerReference w:type="default" r:id="rId26"/>
          <w:footerReference w:type="even" r:id="rId27"/>
          <w:footerReference w:type="default" r:id="rId28"/>
          <w:pgSz w:w="11910" w:h="16840"/>
          <w:pgMar w:header="303" w:footer="570" w:top="1540" w:bottom="760" w:left="0" w:right="0"/>
          <w:pgNumType w:start="126"/>
        </w:sectPr>
      </w:pPr>
    </w:p>
    <w:p>
      <w:pPr>
        <w:pStyle w:val="BodyText"/>
        <w:spacing w:before="10"/>
        <w:rPr>
          <w:rFonts w:ascii="Arial"/>
          <w:i/>
          <w:sz w:val="12"/>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317"/>
              <w:rPr>
                <w:sz w:val="15"/>
              </w:rPr>
            </w:pPr>
            <w:r>
              <w:rPr>
                <w:color w:val="231F20"/>
                <w:w w:val="105"/>
                <w:sz w:val="15"/>
              </w:rPr>
              <w:t>Radionuclide</w:t>
            </w:r>
            <w:r>
              <w:rPr>
                <w:color w:val="231F20"/>
                <w:spacing w:val="32"/>
                <w:w w:val="105"/>
                <w:sz w:val="15"/>
              </w:rPr>
              <w:t> </w:t>
            </w:r>
            <w:r>
              <w:rPr>
                <w:color w:val="231F20"/>
                <w:w w:val="105"/>
                <w:sz w:val="15"/>
              </w:rPr>
              <w:t>(atomic</w:t>
            </w:r>
            <w:r>
              <w:rPr>
                <w:color w:val="231F20"/>
                <w:spacing w:val="32"/>
                <w:w w:val="105"/>
                <w:sz w:val="15"/>
              </w:rPr>
              <w:t> </w:t>
            </w:r>
            <w:r>
              <w:rPr>
                <w:color w:val="231F20"/>
                <w:spacing w:val="-2"/>
                <w:w w:val="105"/>
                <w:sz w:val="15"/>
              </w:rPr>
              <w:t>number)</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207" w:right="201" w:firstLine="2"/>
              <w:jc w:val="center"/>
              <w:rPr>
                <w:sz w:val="15"/>
              </w:rPr>
            </w:pPr>
            <w:r>
              <w:rPr>
                <w:color w:val="231F20"/>
                <w:w w:val="110"/>
                <w:sz w:val="15"/>
              </w:rPr>
              <w:t>Activity</w:t>
            </w:r>
            <w:r>
              <w:rPr>
                <w:color w:val="231F20"/>
                <w:spacing w:val="-1"/>
                <w:w w:val="110"/>
                <w:sz w:val="15"/>
              </w:rPr>
              <w:t> </w:t>
            </w:r>
            <w:r>
              <w:rPr>
                <w:color w:val="231F20"/>
                <w:w w:val="110"/>
                <w:sz w:val="15"/>
              </w:rPr>
              <w:t>limit for</w:t>
            </w:r>
            <w:r>
              <w:rPr>
                <w:color w:val="231F20"/>
                <w:spacing w:val="-12"/>
                <w:w w:val="110"/>
                <w:sz w:val="15"/>
              </w:rPr>
              <w:t> </w:t>
            </w:r>
            <w:r>
              <w:rPr>
                <w:color w:val="231F20"/>
                <w:w w:val="110"/>
                <w:sz w:val="15"/>
              </w:rPr>
              <w:t>an</w:t>
            </w:r>
            <w:r>
              <w:rPr>
                <w:color w:val="231F20"/>
                <w:spacing w:val="-11"/>
                <w:w w:val="110"/>
                <w:sz w:val="15"/>
              </w:rPr>
              <w:t> </w:t>
            </w:r>
            <w:r>
              <w:rPr>
                <w:color w:val="231F20"/>
                <w:w w:val="110"/>
                <w:sz w:val="15"/>
              </w:rPr>
              <w:t>exempt </w:t>
            </w:r>
            <w:r>
              <w:rPr>
                <w:color w:val="231F20"/>
                <w:spacing w:val="-2"/>
                <w:w w:val="110"/>
                <w:sz w:val="15"/>
              </w:rPr>
              <w:t>consignment </w:t>
            </w:r>
            <w:r>
              <w:rPr>
                <w:color w:val="231F20"/>
                <w:spacing w:val="-4"/>
                <w:w w:val="110"/>
                <w:sz w:val="15"/>
              </w:rPr>
              <w:t>(Bq)</w:t>
            </w:r>
          </w:p>
        </w:tc>
      </w:tr>
      <w:tr>
        <w:trPr>
          <w:trHeight w:val="196" w:hRule="atLeast"/>
        </w:trPr>
        <w:tc>
          <w:tcPr>
            <w:tcW w:w="8551" w:type="dxa"/>
            <w:gridSpan w:val="5"/>
            <w:shd w:val="clear" w:color="auto" w:fill="E6E7E8"/>
          </w:tcPr>
          <w:p>
            <w:pPr>
              <w:pStyle w:val="TableParagraph"/>
              <w:spacing w:line="163" w:lineRule="exact" w:before="13"/>
              <w:ind w:left="80"/>
              <w:rPr>
                <w:sz w:val="15"/>
              </w:rPr>
            </w:pPr>
            <w:r>
              <w:rPr>
                <w:color w:val="231F20"/>
                <w:w w:val="105"/>
                <w:sz w:val="15"/>
              </w:rPr>
              <w:t>Zirconium</w:t>
            </w:r>
            <w:r>
              <w:rPr>
                <w:color w:val="231F20"/>
                <w:spacing w:val="38"/>
                <w:w w:val="105"/>
                <w:sz w:val="15"/>
              </w:rPr>
              <w:t> </w:t>
            </w:r>
            <w:r>
              <w:rPr>
                <w:color w:val="231F20"/>
                <w:spacing w:val="-4"/>
                <w:w w:val="105"/>
                <w:sz w:val="15"/>
              </w:rPr>
              <w:t>(40)</w:t>
            </w:r>
          </w:p>
        </w:tc>
      </w:tr>
      <w:tr>
        <w:trPr>
          <w:trHeight w:val="202" w:hRule="atLeast"/>
        </w:trPr>
        <w:tc>
          <w:tcPr>
            <w:tcW w:w="2835" w:type="dxa"/>
          </w:tcPr>
          <w:p>
            <w:pPr>
              <w:pStyle w:val="TableParagraph"/>
              <w:spacing w:line="169" w:lineRule="exact" w:before="13"/>
              <w:ind w:left="80"/>
              <w:rPr>
                <w:sz w:val="15"/>
              </w:rPr>
            </w:pPr>
            <w:r>
              <w:rPr>
                <w:color w:val="231F20"/>
                <w:w w:val="105"/>
                <w:sz w:val="15"/>
              </w:rPr>
              <w:t>Zr-</w:t>
            </w:r>
            <w:r>
              <w:rPr>
                <w:color w:val="231F20"/>
                <w:spacing w:val="-5"/>
                <w:w w:val="105"/>
                <w:sz w:val="15"/>
              </w:rPr>
              <w:t>88</w:t>
            </w:r>
          </w:p>
        </w:tc>
        <w:tc>
          <w:tcPr>
            <w:tcW w:w="1429" w:type="dxa"/>
          </w:tcPr>
          <w:p>
            <w:pPr>
              <w:pStyle w:val="TableParagraph"/>
              <w:spacing w:line="163" w:lineRule="exact" w:before="19"/>
              <w:ind w:right="96"/>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w w:val="105"/>
                <w:sz w:val="15"/>
              </w:rPr>
              <w:t>3</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left="460"/>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2</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80"/>
              <w:rPr>
                <w:sz w:val="15"/>
              </w:rPr>
            </w:pPr>
            <w:r>
              <w:rPr>
                <w:color w:val="231F20"/>
                <w:w w:val="105"/>
                <w:sz w:val="15"/>
              </w:rPr>
              <w:t>Zr-</w:t>
            </w:r>
            <w:r>
              <w:rPr>
                <w:color w:val="231F20"/>
                <w:spacing w:val="-5"/>
                <w:w w:val="105"/>
                <w:sz w:val="15"/>
              </w:rPr>
              <w:t>93</w:t>
            </w:r>
          </w:p>
        </w:tc>
        <w:tc>
          <w:tcPr>
            <w:tcW w:w="1429" w:type="dxa"/>
          </w:tcPr>
          <w:p>
            <w:pPr>
              <w:pStyle w:val="TableParagraph"/>
              <w:spacing w:line="169" w:lineRule="exact" w:before="13"/>
              <w:ind w:right="96"/>
              <w:jc w:val="center"/>
              <w:rPr>
                <w:sz w:val="15"/>
              </w:rPr>
            </w:pPr>
            <w:r>
              <w:rPr>
                <w:color w:val="231F20"/>
                <w:spacing w:val="-2"/>
                <w:w w:val="105"/>
                <w:sz w:val="15"/>
              </w:rPr>
              <w:t>Unlimited</w:t>
            </w:r>
          </w:p>
        </w:tc>
        <w:tc>
          <w:tcPr>
            <w:tcW w:w="1429" w:type="dxa"/>
          </w:tcPr>
          <w:p>
            <w:pPr>
              <w:pStyle w:val="TableParagraph"/>
              <w:spacing w:line="169" w:lineRule="exact" w:before="13"/>
              <w:ind w:right="97"/>
              <w:jc w:val="center"/>
              <w:rPr>
                <w:sz w:val="15"/>
              </w:rPr>
            </w:pPr>
            <w:r>
              <w:rPr>
                <w:color w:val="231F20"/>
                <w:spacing w:val="-2"/>
                <w:w w:val="105"/>
                <w:sz w:val="15"/>
              </w:rPr>
              <w:t>Unlimited</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1"/>
                <w:w w:val="105"/>
                <w:sz w:val="15"/>
              </w:rPr>
              <w:t> </w:t>
            </w:r>
            <w:r>
              <w:rPr>
                <w:color w:val="231F20"/>
                <w:w w:val="105"/>
                <w:sz w:val="15"/>
              </w:rPr>
              <w:t>10</w:t>
            </w:r>
            <w:r>
              <w:rPr>
                <w:color w:val="231F20"/>
                <w:w w:val="105"/>
                <w:sz w:val="15"/>
                <w:vertAlign w:val="superscript"/>
              </w:rPr>
              <w:t>3</w:t>
            </w:r>
            <w:r>
              <w:rPr>
                <w:color w:val="231F20"/>
                <w:spacing w:val="-2"/>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164" w:lineRule="exact" w:before="18"/>
              <w:ind w:left="451"/>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7</w:t>
            </w:r>
            <w:r>
              <w:rPr>
                <w:color w:val="231F20"/>
                <w:spacing w:val="-3"/>
                <w:w w:val="105"/>
                <w:sz w:val="15"/>
                <w:vertAlign w:val="baseline"/>
              </w:rPr>
              <w:t> </w:t>
            </w:r>
            <w:r>
              <w:rPr>
                <w:rFonts w:ascii="Arial" w:hAnsi="Arial"/>
                <w:i/>
                <w:color w:val="231F20"/>
                <w:spacing w:val="-5"/>
                <w:w w:val="105"/>
                <w:sz w:val="15"/>
                <w:vertAlign w:val="baseline"/>
              </w:rPr>
              <w:t>(b)</w:t>
            </w:r>
          </w:p>
        </w:tc>
      </w:tr>
      <w:tr>
        <w:trPr>
          <w:trHeight w:val="202" w:hRule="atLeast"/>
        </w:trPr>
        <w:tc>
          <w:tcPr>
            <w:tcW w:w="2835" w:type="dxa"/>
          </w:tcPr>
          <w:p>
            <w:pPr>
              <w:pStyle w:val="TableParagraph"/>
              <w:spacing w:line="169" w:lineRule="exact" w:before="13"/>
              <w:ind w:left="80"/>
              <w:rPr>
                <w:rFonts w:ascii="Arial"/>
                <w:i/>
                <w:sz w:val="15"/>
              </w:rPr>
            </w:pPr>
            <w:r>
              <w:rPr>
                <w:color w:val="231F20"/>
                <w:sz w:val="15"/>
              </w:rPr>
              <w:t>Zr-95</w:t>
            </w:r>
            <w:r>
              <w:rPr>
                <w:color w:val="231F20"/>
                <w:spacing w:val="21"/>
                <w:sz w:val="15"/>
              </w:rPr>
              <w:t> </w:t>
            </w:r>
            <w:r>
              <w:rPr>
                <w:rFonts w:ascii="Arial"/>
                <w:i/>
                <w:color w:val="231F20"/>
                <w:spacing w:val="-5"/>
                <w:sz w:val="15"/>
              </w:rPr>
              <w:t>(a)</w:t>
            </w:r>
          </w:p>
        </w:tc>
        <w:tc>
          <w:tcPr>
            <w:tcW w:w="1429" w:type="dxa"/>
          </w:tcPr>
          <w:p>
            <w:pPr>
              <w:pStyle w:val="TableParagraph"/>
              <w:spacing w:line="164" w:lineRule="exact" w:before="18"/>
              <w:ind w:right="96"/>
              <w:jc w:val="center"/>
              <w:rPr>
                <w:sz w:val="15"/>
              </w:rPr>
            </w:pPr>
            <w:r>
              <w:rPr>
                <w:color w:val="231F20"/>
                <w:w w:val="105"/>
                <w:sz w:val="15"/>
              </w:rPr>
              <w:t>2</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0</w:t>
            </w:r>
          </w:p>
        </w:tc>
        <w:tc>
          <w:tcPr>
            <w:tcW w:w="1429" w:type="dxa"/>
          </w:tcPr>
          <w:p>
            <w:pPr>
              <w:pStyle w:val="TableParagraph"/>
              <w:spacing w:line="164" w:lineRule="exact" w:before="18"/>
              <w:ind w:right="97"/>
              <w:jc w:val="center"/>
              <w:rPr>
                <w:sz w:val="15"/>
              </w:rPr>
            </w:pPr>
            <w:r>
              <w:rPr>
                <w:color w:val="231F20"/>
                <w:spacing w:val="-4"/>
                <w:w w:val="120"/>
                <w:sz w:val="15"/>
              </w:rPr>
              <w:t>8</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62"/>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Pr>
          <w:p>
            <w:pPr>
              <w:pStyle w:val="TableParagraph"/>
              <w:spacing w:line="164" w:lineRule="exact" w:before="18"/>
              <w:ind w:left="458"/>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6</w:t>
            </w:r>
          </w:p>
        </w:tc>
      </w:tr>
      <w:tr>
        <w:trPr>
          <w:trHeight w:val="202" w:hRule="atLeast"/>
        </w:trPr>
        <w:tc>
          <w:tcPr>
            <w:tcW w:w="2835" w:type="dxa"/>
          </w:tcPr>
          <w:p>
            <w:pPr>
              <w:pStyle w:val="TableParagraph"/>
              <w:spacing w:line="169" w:lineRule="exact" w:before="13"/>
              <w:ind w:left="80"/>
              <w:rPr>
                <w:rFonts w:ascii="Arial"/>
                <w:i/>
                <w:sz w:val="15"/>
              </w:rPr>
            </w:pPr>
            <w:r>
              <w:rPr>
                <w:color w:val="231F20"/>
                <w:sz w:val="15"/>
              </w:rPr>
              <w:t>Zr-97</w:t>
            </w:r>
            <w:r>
              <w:rPr>
                <w:color w:val="231F20"/>
                <w:spacing w:val="16"/>
                <w:sz w:val="15"/>
              </w:rPr>
              <w:t> </w:t>
            </w:r>
            <w:r>
              <w:rPr>
                <w:rFonts w:ascii="Arial"/>
                <w:i/>
                <w:color w:val="231F20"/>
                <w:spacing w:val="-5"/>
                <w:sz w:val="15"/>
              </w:rPr>
              <w:t>(a)</w:t>
            </w:r>
          </w:p>
        </w:tc>
        <w:tc>
          <w:tcPr>
            <w:tcW w:w="1429" w:type="dxa"/>
          </w:tcPr>
          <w:p>
            <w:pPr>
              <w:pStyle w:val="TableParagraph"/>
              <w:spacing w:line="164" w:lineRule="exact" w:before="18"/>
              <w:ind w:right="96"/>
              <w:jc w:val="center"/>
              <w:rPr>
                <w:sz w:val="15"/>
              </w:rPr>
            </w:pPr>
            <w:r>
              <w:rPr>
                <w:color w:val="231F20"/>
                <w:spacing w:val="-4"/>
                <w:w w:val="120"/>
                <w:sz w:val="15"/>
              </w:rPr>
              <w:t>4</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right="97"/>
              <w:jc w:val="center"/>
              <w:rPr>
                <w:sz w:val="15"/>
              </w:rPr>
            </w:pPr>
            <w:r>
              <w:rPr>
                <w:color w:val="231F20"/>
                <w:spacing w:val="-4"/>
                <w:w w:val="120"/>
                <w:sz w:val="15"/>
              </w:rPr>
              <w:t>4</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Pr>
          <w:p>
            <w:pPr>
              <w:pStyle w:val="TableParagraph"/>
              <w:spacing w:line="164" w:lineRule="exact" w:before="18"/>
              <w:ind w:left="452"/>
              <w:rPr>
                <w:rFonts w:ascii="Arial" w:hAnsi="Arial"/>
                <w:i/>
                <w:sz w:val="15"/>
              </w:rPr>
            </w:pPr>
            <w:r>
              <w:rPr>
                <w:color w:val="231F20"/>
                <w:w w:val="105"/>
                <w:sz w:val="15"/>
              </w:rPr>
              <w:t>1</w:t>
            </w:r>
            <w:r>
              <w:rPr>
                <w:color w:val="231F20"/>
                <w:spacing w:val="4"/>
                <w:w w:val="105"/>
                <w:sz w:val="15"/>
              </w:rPr>
              <w:t> </w:t>
            </w:r>
            <w:r>
              <w:rPr>
                <w:color w:val="231F20"/>
                <w:w w:val="105"/>
                <w:sz w:val="15"/>
              </w:rPr>
              <w:t>×</w:t>
            </w:r>
            <w:r>
              <w:rPr>
                <w:color w:val="231F20"/>
                <w:spacing w:val="-4"/>
                <w:w w:val="105"/>
                <w:sz w:val="15"/>
              </w:rPr>
              <w:t> </w:t>
            </w:r>
            <w:r>
              <w:rPr>
                <w:color w:val="231F20"/>
                <w:w w:val="105"/>
                <w:sz w:val="15"/>
              </w:rPr>
              <w:t>10</w:t>
            </w:r>
            <w:r>
              <w:rPr>
                <w:color w:val="231F20"/>
                <w:w w:val="105"/>
                <w:sz w:val="15"/>
                <w:vertAlign w:val="superscript"/>
              </w:rPr>
              <w:t>1</w:t>
            </w:r>
            <w:r>
              <w:rPr>
                <w:color w:val="231F20"/>
                <w:spacing w:val="-3"/>
                <w:w w:val="105"/>
                <w:sz w:val="15"/>
                <w:vertAlign w:val="baseline"/>
              </w:rPr>
              <w:t> </w:t>
            </w:r>
            <w:r>
              <w:rPr>
                <w:rFonts w:ascii="Arial" w:hAnsi="Arial"/>
                <w:i/>
                <w:color w:val="231F20"/>
                <w:spacing w:val="-5"/>
                <w:w w:val="105"/>
                <w:sz w:val="15"/>
                <w:vertAlign w:val="baseline"/>
              </w:rPr>
              <w:t>(b)</w:t>
            </w:r>
          </w:p>
        </w:tc>
        <w:tc>
          <w:tcPr>
            <w:tcW w:w="1429" w:type="dxa"/>
          </w:tcPr>
          <w:p>
            <w:pPr>
              <w:pStyle w:val="TableParagraph"/>
              <w:spacing w:line="164" w:lineRule="exact" w:before="18"/>
              <w:ind w:left="449"/>
              <w:rPr>
                <w:rFonts w:ascii="Arial" w:hAnsi="Arial"/>
                <w:i/>
                <w:sz w:val="15"/>
              </w:rPr>
            </w:pPr>
            <w:r>
              <w:rPr>
                <w:color w:val="231F20"/>
                <w:w w:val="105"/>
                <w:sz w:val="15"/>
              </w:rPr>
              <w:t>1</w:t>
            </w:r>
            <w:r>
              <w:rPr>
                <w:color w:val="231F20"/>
                <w:spacing w:val="5"/>
                <w:w w:val="105"/>
                <w:sz w:val="15"/>
              </w:rPr>
              <w:t> </w:t>
            </w:r>
            <w:r>
              <w:rPr>
                <w:color w:val="231F20"/>
                <w:w w:val="105"/>
                <w:sz w:val="15"/>
              </w:rPr>
              <w:t>×</w:t>
            </w:r>
            <w:r>
              <w:rPr>
                <w:color w:val="231F20"/>
                <w:spacing w:val="-2"/>
                <w:w w:val="105"/>
                <w:sz w:val="15"/>
              </w:rPr>
              <w:t> </w:t>
            </w:r>
            <w:r>
              <w:rPr>
                <w:color w:val="231F20"/>
                <w:w w:val="105"/>
                <w:sz w:val="15"/>
              </w:rPr>
              <w:t>10</w:t>
            </w:r>
            <w:r>
              <w:rPr>
                <w:color w:val="231F20"/>
                <w:w w:val="105"/>
                <w:sz w:val="15"/>
                <w:vertAlign w:val="superscript"/>
              </w:rPr>
              <w:t>5</w:t>
            </w:r>
            <w:r>
              <w:rPr>
                <w:color w:val="231F20"/>
                <w:spacing w:val="-2"/>
                <w:w w:val="105"/>
                <w:sz w:val="15"/>
                <w:vertAlign w:val="baseline"/>
              </w:rPr>
              <w:t> </w:t>
            </w:r>
            <w:r>
              <w:rPr>
                <w:rFonts w:ascii="Arial" w:hAnsi="Arial"/>
                <w:i/>
                <w:color w:val="231F20"/>
                <w:spacing w:val="-5"/>
                <w:w w:val="105"/>
                <w:sz w:val="15"/>
                <w:vertAlign w:val="baseline"/>
              </w:rPr>
              <w:t>(b)</w:t>
            </w:r>
          </w:p>
        </w:tc>
      </w:tr>
    </w:tbl>
    <w:p>
      <w:pPr>
        <w:pStyle w:val="ListParagraph"/>
        <w:numPr>
          <w:ilvl w:val="0"/>
          <w:numId w:val="6"/>
        </w:numPr>
        <w:tabs>
          <w:tab w:pos="2288" w:val="left" w:leader="none"/>
          <w:tab w:pos="2290" w:val="left" w:leader="none"/>
        </w:tabs>
        <w:spacing w:line="256" w:lineRule="auto" w:before="133" w:after="0"/>
        <w:ind w:left="2290" w:right="1415" w:hanging="360"/>
        <w:jc w:val="left"/>
        <w:rPr>
          <w:sz w:val="17"/>
        </w:rPr>
      </w:pPr>
      <w:r>
        <w:rPr>
          <w:sz w:val="17"/>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ragraph">
                  <wp:posOffset>-875990</wp:posOffset>
                </wp:positionV>
                <wp:extent cx="360045" cy="153035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68.975601pt;width:28.35pt;height:120.5pt;mso-position-horizontal-relative:page;mso-position-vertical-relative:paragraph;z-index:15734784" type="#_x0000_t202" id="docshape81"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Arial"/>
          <w:i/>
          <w:color w:val="231F20"/>
          <w:w w:val="105"/>
          <w:sz w:val="17"/>
        </w:rPr>
        <w:t>A</w:t>
      </w:r>
      <w:r>
        <w:rPr>
          <w:color w:val="231F20"/>
          <w:w w:val="105"/>
          <w:sz w:val="17"/>
          <w:vertAlign w:val="subscript"/>
        </w:rPr>
        <w:t>1</w:t>
      </w:r>
      <w:r>
        <w:rPr>
          <w:color w:val="231F20"/>
          <w:spacing w:val="-5"/>
          <w:w w:val="105"/>
          <w:sz w:val="17"/>
          <w:vertAlign w:val="baseline"/>
        </w:rPr>
        <w:t> </w:t>
      </w:r>
      <w:r>
        <w:rPr>
          <w:color w:val="231F20"/>
          <w:w w:val="105"/>
          <w:sz w:val="17"/>
          <w:vertAlign w:val="baseline"/>
        </w:rPr>
        <w:t>and/or</w:t>
      </w:r>
      <w:r>
        <w:rPr>
          <w:color w:val="231F20"/>
          <w:spacing w:val="-5"/>
          <w:w w:val="105"/>
          <w:sz w:val="17"/>
          <w:vertAlign w:val="baseline"/>
        </w:rPr>
        <w:t> </w:t>
      </w:r>
      <w:r>
        <w:rPr>
          <w:rFonts w:ascii="Arial"/>
          <w:i/>
          <w:color w:val="231F20"/>
          <w:w w:val="105"/>
          <w:sz w:val="17"/>
          <w:vertAlign w:val="baseline"/>
        </w:rPr>
        <w:t>A</w:t>
      </w:r>
      <w:r>
        <w:rPr>
          <w:color w:val="231F20"/>
          <w:w w:val="105"/>
          <w:sz w:val="17"/>
          <w:vertAlign w:val="subscript"/>
        </w:rPr>
        <w:t>2</w:t>
      </w:r>
      <w:r>
        <w:rPr>
          <w:color w:val="231F20"/>
          <w:spacing w:val="-5"/>
          <w:w w:val="105"/>
          <w:sz w:val="17"/>
          <w:vertAlign w:val="baseline"/>
        </w:rPr>
        <w:t> </w:t>
      </w:r>
      <w:r>
        <w:rPr>
          <w:color w:val="231F20"/>
          <w:w w:val="105"/>
          <w:sz w:val="17"/>
          <w:vertAlign w:val="baseline"/>
        </w:rPr>
        <w:t>values</w:t>
      </w:r>
      <w:r>
        <w:rPr>
          <w:color w:val="231F20"/>
          <w:spacing w:val="-5"/>
          <w:w w:val="105"/>
          <w:sz w:val="17"/>
          <w:vertAlign w:val="baseline"/>
        </w:rPr>
        <w:t> </w:t>
      </w:r>
      <w:r>
        <w:rPr>
          <w:color w:val="231F20"/>
          <w:w w:val="105"/>
          <w:sz w:val="17"/>
          <w:vertAlign w:val="baseline"/>
        </w:rPr>
        <w:t>for</w:t>
      </w:r>
      <w:r>
        <w:rPr>
          <w:color w:val="231F20"/>
          <w:spacing w:val="-5"/>
          <w:w w:val="105"/>
          <w:sz w:val="17"/>
          <w:vertAlign w:val="baseline"/>
        </w:rPr>
        <w:t> </w:t>
      </w:r>
      <w:r>
        <w:rPr>
          <w:color w:val="231F20"/>
          <w:w w:val="105"/>
          <w:sz w:val="17"/>
          <w:vertAlign w:val="baseline"/>
        </w:rPr>
        <w:t>these</w:t>
      </w:r>
      <w:r>
        <w:rPr>
          <w:color w:val="231F20"/>
          <w:spacing w:val="-5"/>
          <w:w w:val="105"/>
          <w:sz w:val="17"/>
          <w:vertAlign w:val="baseline"/>
        </w:rPr>
        <w:t> </w:t>
      </w:r>
      <w:r>
        <w:rPr>
          <w:color w:val="231F20"/>
          <w:w w:val="105"/>
          <w:sz w:val="17"/>
          <w:vertAlign w:val="baseline"/>
        </w:rPr>
        <w:t>parent</w:t>
      </w:r>
      <w:r>
        <w:rPr>
          <w:color w:val="231F20"/>
          <w:spacing w:val="-5"/>
          <w:w w:val="105"/>
          <w:sz w:val="17"/>
          <w:vertAlign w:val="baseline"/>
        </w:rPr>
        <w:t> </w:t>
      </w:r>
      <w:r>
        <w:rPr>
          <w:color w:val="231F20"/>
          <w:w w:val="105"/>
          <w:sz w:val="17"/>
          <w:vertAlign w:val="baseline"/>
        </w:rPr>
        <w:t>radionuclides</w:t>
      </w:r>
      <w:r>
        <w:rPr>
          <w:color w:val="231F20"/>
          <w:spacing w:val="-5"/>
          <w:w w:val="105"/>
          <w:sz w:val="17"/>
          <w:vertAlign w:val="baseline"/>
        </w:rPr>
        <w:t> </w:t>
      </w:r>
      <w:r>
        <w:rPr>
          <w:color w:val="231F20"/>
          <w:w w:val="105"/>
          <w:sz w:val="17"/>
          <w:vertAlign w:val="baseline"/>
        </w:rPr>
        <w:t>include</w:t>
      </w:r>
      <w:r>
        <w:rPr>
          <w:color w:val="231F20"/>
          <w:spacing w:val="-5"/>
          <w:w w:val="105"/>
          <w:sz w:val="17"/>
          <w:vertAlign w:val="baseline"/>
        </w:rPr>
        <w:t> </w:t>
      </w:r>
      <w:r>
        <w:rPr>
          <w:color w:val="231F20"/>
          <w:w w:val="105"/>
          <w:sz w:val="17"/>
          <w:vertAlign w:val="baseline"/>
        </w:rPr>
        <w:t>contributions</w:t>
      </w:r>
      <w:r>
        <w:rPr>
          <w:color w:val="231F20"/>
          <w:spacing w:val="-5"/>
          <w:w w:val="105"/>
          <w:sz w:val="17"/>
          <w:vertAlign w:val="baseline"/>
        </w:rPr>
        <w:t> </w:t>
      </w:r>
      <w:r>
        <w:rPr>
          <w:color w:val="231F20"/>
          <w:w w:val="105"/>
          <w:sz w:val="17"/>
          <w:vertAlign w:val="baseline"/>
        </w:rPr>
        <w:t>from</w:t>
      </w:r>
      <w:r>
        <w:rPr>
          <w:color w:val="231F20"/>
          <w:spacing w:val="-5"/>
          <w:w w:val="105"/>
          <w:sz w:val="17"/>
          <w:vertAlign w:val="baseline"/>
        </w:rPr>
        <w:t> </w:t>
      </w:r>
      <w:r>
        <w:rPr>
          <w:color w:val="231F20"/>
          <w:w w:val="105"/>
          <w:sz w:val="17"/>
          <w:vertAlign w:val="baseline"/>
        </w:rPr>
        <w:t>their</w:t>
      </w:r>
      <w:r>
        <w:rPr>
          <w:color w:val="231F20"/>
          <w:spacing w:val="-5"/>
          <w:w w:val="105"/>
          <w:sz w:val="17"/>
          <w:vertAlign w:val="baseline"/>
        </w:rPr>
        <w:t> </w:t>
      </w:r>
      <w:r>
        <w:rPr>
          <w:color w:val="231F20"/>
          <w:w w:val="105"/>
          <w:sz w:val="17"/>
          <w:vertAlign w:val="baseline"/>
        </w:rPr>
        <w:t>progeny</w:t>
      </w:r>
      <w:r>
        <w:rPr>
          <w:color w:val="231F20"/>
          <w:spacing w:val="-5"/>
          <w:w w:val="105"/>
          <w:sz w:val="17"/>
          <w:vertAlign w:val="baseline"/>
        </w:rPr>
        <w:t> </w:t>
      </w:r>
      <w:r>
        <w:rPr>
          <w:color w:val="231F20"/>
          <w:w w:val="105"/>
          <w:sz w:val="17"/>
          <w:vertAlign w:val="baseline"/>
        </w:rPr>
        <w:t>with</w:t>
      </w:r>
      <w:r>
        <w:rPr>
          <w:color w:val="231F20"/>
          <w:spacing w:val="-5"/>
          <w:w w:val="105"/>
          <w:sz w:val="17"/>
          <w:vertAlign w:val="baseline"/>
        </w:rPr>
        <w:t> </w:t>
      </w:r>
      <w:r>
        <w:rPr>
          <w:color w:val="231F20"/>
          <w:w w:val="105"/>
          <w:sz w:val="17"/>
          <w:vertAlign w:val="baseline"/>
        </w:rPr>
        <w:t>half-lives less than 10 days, as listed in the following:</w:t>
      </w:r>
    </w:p>
    <w:p>
      <w:pPr>
        <w:pStyle w:val="BodyText"/>
        <w:tabs>
          <w:tab w:pos="3250" w:val="left" w:leader="none"/>
        </w:tabs>
        <w:spacing w:before="61"/>
        <w:ind w:left="2290"/>
      </w:pPr>
      <w:r>
        <w:rPr>
          <w:color w:val="231F20"/>
          <w:w w:val="105"/>
        </w:rPr>
        <w:t>Mg-</w:t>
      </w:r>
      <w:r>
        <w:rPr>
          <w:color w:val="231F20"/>
          <w:spacing w:val="-5"/>
          <w:w w:val="110"/>
        </w:rPr>
        <w:t>28</w:t>
      </w:r>
      <w:r>
        <w:rPr>
          <w:color w:val="231F20"/>
        </w:rPr>
        <w:tab/>
      </w:r>
      <w:r>
        <w:rPr>
          <w:color w:val="231F20"/>
          <w:w w:val="105"/>
        </w:rPr>
        <w:t>Al-</w:t>
      </w:r>
      <w:r>
        <w:rPr>
          <w:color w:val="231F20"/>
          <w:spacing w:val="-5"/>
          <w:w w:val="110"/>
        </w:rPr>
        <w:t>28</w:t>
      </w:r>
    </w:p>
    <w:p>
      <w:pPr>
        <w:pStyle w:val="BodyText"/>
        <w:tabs>
          <w:tab w:pos="3249" w:val="left" w:leader="none"/>
        </w:tabs>
        <w:spacing w:before="55"/>
        <w:ind w:left="2290"/>
      </w:pPr>
      <w:r>
        <w:rPr>
          <w:color w:val="231F20"/>
          <w:w w:val="105"/>
        </w:rPr>
        <w:t>Ar-</w:t>
      </w:r>
      <w:r>
        <w:rPr>
          <w:color w:val="231F20"/>
          <w:spacing w:val="-5"/>
          <w:w w:val="105"/>
        </w:rPr>
        <w:t>42</w:t>
      </w:r>
      <w:r>
        <w:rPr>
          <w:color w:val="231F20"/>
        </w:rPr>
        <w:tab/>
      </w:r>
      <w:r>
        <w:rPr>
          <w:color w:val="231F20"/>
          <w:w w:val="105"/>
        </w:rPr>
        <w:t>K-</w:t>
      </w:r>
      <w:r>
        <w:rPr>
          <w:color w:val="231F20"/>
          <w:spacing w:val="-5"/>
          <w:w w:val="105"/>
        </w:rPr>
        <w:t>42</w:t>
      </w:r>
    </w:p>
    <w:p>
      <w:pPr>
        <w:pStyle w:val="BodyText"/>
        <w:tabs>
          <w:tab w:pos="3250" w:val="left" w:leader="none"/>
        </w:tabs>
        <w:spacing w:before="54"/>
        <w:ind w:left="2290"/>
      </w:pPr>
      <w:r>
        <w:rPr>
          <w:color w:val="231F20"/>
        </w:rPr>
        <w:t>Ca-</w:t>
      </w:r>
      <w:r>
        <w:rPr>
          <w:color w:val="231F20"/>
          <w:spacing w:val="-5"/>
        </w:rPr>
        <w:t>47</w:t>
      </w:r>
      <w:r>
        <w:rPr>
          <w:color w:val="231F20"/>
        </w:rPr>
        <w:tab/>
        <w:t>Sc-</w:t>
      </w:r>
      <w:r>
        <w:rPr>
          <w:color w:val="231F20"/>
          <w:spacing w:val="-5"/>
        </w:rPr>
        <w:t>47</w:t>
      </w:r>
    </w:p>
    <w:p>
      <w:pPr>
        <w:pStyle w:val="BodyText"/>
        <w:tabs>
          <w:tab w:pos="3249" w:val="left" w:leader="none"/>
        </w:tabs>
        <w:spacing w:before="55"/>
        <w:ind w:left="2290"/>
      </w:pPr>
      <w:r>
        <w:rPr>
          <w:color w:val="231F20"/>
        </w:rPr>
        <w:t>Ti-</w:t>
      </w:r>
      <w:r>
        <w:rPr>
          <w:color w:val="231F20"/>
          <w:spacing w:val="-5"/>
        </w:rPr>
        <w:t>44</w:t>
      </w:r>
      <w:r>
        <w:rPr>
          <w:color w:val="231F20"/>
        </w:rPr>
        <w:tab/>
        <w:t>Sc-</w:t>
      </w:r>
      <w:r>
        <w:rPr>
          <w:color w:val="231F20"/>
          <w:spacing w:val="-5"/>
        </w:rPr>
        <w:t>44</w:t>
      </w:r>
    </w:p>
    <w:p>
      <w:pPr>
        <w:pStyle w:val="BodyText"/>
        <w:tabs>
          <w:tab w:pos="3249" w:val="left" w:leader="none"/>
        </w:tabs>
        <w:spacing w:before="55"/>
        <w:ind w:left="2290"/>
      </w:pPr>
      <w:r>
        <w:rPr>
          <w:color w:val="231F20"/>
        </w:rPr>
        <w:t>Fe-</w:t>
      </w:r>
      <w:r>
        <w:rPr>
          <w:color w:val="231F20"/>
          <w:spacing w:val="-5"/>
        </w:rPr>
        <w:t>52</w:t>
      </w:r>
      <w:r>
        <w:rPr>
          <w:color w:val="231F20"/>
        </w:rPr>
        <w:tab/>
        <w:t>Mn-</w:t>
      </w:r>
      <w:r>
        <w:rPr>
          <w:color w:val="231F20"/>
          <w:spacing w:val="-5"/>
        </w:rPr>
        <w:t>52m</w:t>
      </w:r>
    </w:p>
    <w:p>
      <w:pPr>
        <w:pStyle w:val="BodyText"/>
        <w:tabs>
          <w:tab w:pos="3249" w:val="left" w:leader="none"/>
        </w:tabs>
        <w:spacing w:before="54"/>
        <w:ind w:left="2290"/>
      </w:pPr>
      <w:r>
        <w:rPr>
          <w:color w:val="231F20"/>
        </w:rPr>
        <w:t>Fe-</w:t>
      </w:r>
      <w:r>
        <w:rPr>
          <w:color w:val="231F20"/>
          <w:spacing w:val="-5"/>
        </w:rPr>
        <w:t>60</w:t>
      </w:r>
      <w:r>
        <w:rPr>
          <w:color w:val="231F20"/>
        </w:rPr>
        <w:tab/>
        <w:t>Co-</w:t>
      </w:r>
      <w:r>
        <w:rPr>
          <w:color w:val="231F20"/>
          <w:spacing w:val="-5"/>
        </w:rPr>
        <w:t>60m</w:t>
      </w:r>
    </w:p>
    <w:p>
      <w:pPr>
        <w:pStyle w:val="BodyText"/>
        <w:tabs>
          <w:tab w:pos="3249" w:val="left" w:leader="none"/>
        </w:tabs>
        <w:spacing w:before="55"/>
        <w:ind w:left="2290"/>
      </w:pPr>
      <w:r>
        <w:rPr>
          <w:color w:val="231F20"/>
          <w:w w:val="105"/>
        </w:rPr>
        <w:t>Zn-</w:t>
      </w:r>
      <w:r>
        <w:rPr>
          <w:color w:val="231F20"/>
          <w:spacing w:val="-5"/>
          <w:w w:val="105"/>
        </w:rPr>
        <w:t>69m</w:t>
      </w:r>
      <w:r>
        <w:rPr>
          <w:color w:val="231F20"/>
        </w:rPr>
        <w:tab/>
      </w:r>
      <w:r>
        <w:rPr>
          <w:color w:val="231F20"/>
          <w:w w:val="105"/>
        </w:rPr>
        <w:t>Zn-</w:t>
      </w:r>
      <w:r>
        <w:rPr>
          <w:color w:val="231F20"/>
          <w:spacing w:val="-5"/>
          <w:w w:val="105"/>
        </w:rPr>
        <w:t>69</w:t>
      </w:r>
    </w:p>
    <w:p>
      <w:pPr>
        <w:pStyle w:val="BodyText"/>
        <w:tabs>
          <w:tab w:pos="3249" w:val="left" w:leader="none"/>
        </w:tabs>
        <w:spacing w:before="54"/>
        <w:ind w:left="2289"/>
      </w:pPr>
      <w:r>
        <w:rPr>
          <w:color w:val="231F20"/>
        </w:rPr>
        <w:t>Ge-</w:t>
      </w:r>
      <w:r>
        <w:rPr>
          <w:color w:val="231F20"/>
          <w:spacing w:val="-5"/>
        </w:rPr>
        <w:t>68</w:t>
      </w:r>
      <w:r>
        <w:rPr>
          <w:color w:val="231F20"/>
        </w:rPr>
        <w:tab/>
        <w:t>Ga-</w:t>
      </w:r>
      <w:r>
        <w:rPr>
          <w:color w:val="231F20"/>
          <w:spacing w:val="-5"/>
        </w:rPr>
        <w:t>68</w:t>
      </w:r>
    </w:p>
    <w:p>
      <w:pPr>
        <w:pStyle w:val="BodyText"/>
        <w:tabs>
          <w:tab w:pos="3249" w:val="left" w:leader="none"/>
        </w:tabs>
        <w:spacing w:before="55"/>
        <w:ind w:left="2289"/>
      </w:pPr>
      <w:r>
        <w:rPr>
          <w:color w:val="231F20"/>
          <w:w w:val="105"/>
        </w:rPr>
        <w:t>Rb-</w:t>
      </w:r>
      <w:r>
        <w:rPr>
          <w:color w:val="231F20"/>
          <w:spacing w:val="-5"/>
          <w:w w:val="105"/>
        </w:rPr>
        <w:t>83</w:t>
      </w:r>
      <w:r>
        <w:rPr>
          <w:color w:val="231F20"/>
        </w:rPr>
        <w:tab/>
      </w:r>
      <w:r>
        <w:rPr>
          <w:color w:val="231F20"/>
          <w:w w:val="105"/>
        </w:rPr>
        <w:t>Kr-</w:t>
      </w:r>
      <w:r>
        <w:rPr>
          <w:color w:val="231F20"/>
          <w:spacing w:val="-5"/>
          <w:w w:val="105"/>
        </w:rPr>
        <w:t>83m</w:t>
      </w:r>
    </w:p>
    <w:p>
      <w:pPr>
        <w:pStyle w:val="BodyText"/>
        <w:tabs>
          <w:tab w:pos="3249" w:val="left" w:leader="none"/>
        </w:tabs>
        <w:spacing w:before="55"/>
        <w:ind w:left="2289"/>
      </w:pPr>
      <w:r>
        <w:rPr>
          <w:color w:val="231F20"/>
          <w:spacing w:val="-2"/>
          <w:w w:val="105"/>
        </w:rPr>
        <w:t>Sr-</w:t>
      </w:r>
      <w:r>
        <w:rPr>
          <w:color w:val="231F20"/>
          <w:spacing w:val="-7"/>
          <w:w w:val="105"/>
        </w:rPr>
        <w:t>82</w:t>
      </w:r>
      <w:r>
        <w:rPr>
          <w:color w:val="231F20"/>
        </w:rPr>
        <w:tab/>
      </w:r>
      <w:r>
        <w:rPr>
          <w:color w:val="231F20"/>
          <w:w w:val="105"/>
        </w:rPr>
        <w:t>Rb-</w:t>
      </w:r>
      <w:r>
        <w:rPr>
          <w:color w:val="231F20"/>
          <w:spacing w:val="-5"/>
          <w:w w:val="105"/>
        </w:rPr>
        <w:t>82</w:t>
      </w:r>
    </w:p>
    <w:p>
      <w:pPr>
        <w:pStyle w:val="BodyText"/>
        <w:tabs>
          <w:tab w:pos="3249" w:val="left" w:leader="none"/>
        </w:tabs>
        <w:spacing w:before="54"/>
        <w:ind w:left="2289"/>
      </w:pPr>
      <w:r>
        <w:rPr>
          <w:color w:val="231F20"/>
        </w:rPr>
        <w:t>Sr-</w:t>
      </w:r>
      <w:r>
        <w:rPr>
          <w:color w:val="231F20"/>
          <w:spacing w:val="-5"/>
        </w:rPr>
        <w:t>90</w:t>
      </w:r>
      <w:r>
        <w:rPr>
          <w:color w:val="231F20"/>
        </w:rPr>
        <w:tab/>
      </w:r>
      <w:r>
        <w:rPr>
          <w:color w:val="231F20"/>
          <w:spacing w:val="-4"/>
        </w:rPr>
        <w:t>Y-</w:t>
      </w:r>
      <w:r>
        <w:rPr>
          <w:color w:val="231F20"/>
          <w:spacing w:val="-5"/>
        </w:rPr>
        <w:t>90</w:t>
      </w:r>
    </w:p>
    <w:p>
      <w:pPr>
        <w:pStyle w:val="BodyText"/>
        <w:tabs>
          <w:tab w:pos="3249" w:val="left" w:leader="none"/>
        </w:tabs>
        <w:spacing w:before="55"/>
        <w:ind w:left="2289"/>
      </w:pPr>
      <w:r>
        <w:rPr>
          <w:color w:val="231F20"/>
          <w:spacing w:val="-2"/>
          <w:w w:val="105"/>
        </w:rPr>
        <w:t>Sr-</w:t>
      </w:r>
      <w:r>
        <w:rPr>
          <w:color w:val="231F20"/>
          <w:spacing w:val="-5"/>
          <w:w w:val="105"/>
        </w:rPr>
        <w:t>91</w:t>
      </w:r>
      <w:r>
        <w:rPr>
          <w:color w:val="231F20"/>
        </w:rPr>
        <w:tab/>
      </w:r>
      <w:r>
        <w:rPr>
          <w:color w:val="231F20"/>
          <w:spacing w:val="-5"/>
          <w:w w:val="105"/>
        </w:rPr>
        <w:t>Y-91m</w:t>
      </w:r>
    </w:p>
    <w:p>
      <w:pPr>
        <w:pStyle w:val="BodyText"/>
        <w:tabs>
          <w:tab w:pos="3249" w:val="left" w:leader="none"/>
        </w:tabs>
        <w:spacing w:before="54"/>
        <w:ind w:left="2289"/>
      </w:pPr>
      <w:r>
        <w:rPr>
          <w:color w:val="231F20"/>
          <w:spacing w:val="-2"/>
          <w:w w:val="105"/>
        </w:rPr>
        <w:t>Sr-</w:t>
      </w:r>
      <w:r>
        <w:rPr>
          <w:color w:val="231F20"/>
          <w:spacing w:val="-5"/>
          <w:w w:val="105"/>
        </w:rPr>
        <w:t>92</w:t>
      </w:r>
      <w:r>
        <w:rPr>
          <w:color w:val="231F20"/>
        </w:rPr>
        <w:tab/>
      </w:r>
      <w:r>
        <w:rPr>
          <w:color w:val="231F20"/>
          <w:spacing w:val="-5"/>
          <w:w w:val="105"/>
        </w:rPr>
        <w:t>Y-</w:t>
      </w:r>
      <w:r>
        <w:rPr>
          <w:color w:val="231F20"/>
          <w:spacing w:val="-7"/>
          <w:w w:val="105"/>
        </w:rPr>
        <w:t>92</w:t>
      </w:r>
    </w:p>
    <w:p>
      <w:pPr>
        <w:pStyle w:val="BodyText"/>
        <w:tabs>
          <w:tab w:pos="3249" w:val="left" w:leader="none"/>
        </w:tabs>
        <w:spacing w:before="55"/>
        <w:ind w:left="2289"/>
      </w:pPr>
      <w:r>
        <w:rPr>
          <w:color w:val="231F20"/>
          <w:spacing w:val="-4"/>
          <w:w w:val="105"/>
        </w:rPr>
        <w:t>Y-</w:t>
      </w:r>
      <w:r>
        <w:rPr>
          <w:color w:val="231F20"/>
          <w:spacing w:val="-5"/>
          <w:w w:val="105"/>
        </w:rPr>
        <w:t>87</w:t>
      </w:r>
      <w:r>
        <w:rPr>
          <w:color w:val="231F20"/>
        </w:rPr>
        <w:tab/>
      </w:r>
      <w:r>
        <w:rPr>
          <w:color w:val="231F20"/>
          <w:w w:val="105"/>
        </w:rPr>
        <w:t>Sr-</w:t>
      </w:r>
      <w:r>
        <w:rPr>
          <w:color w:val="231F20"/>
          <w:spacing w:val="-5"/>
          <w:w w:val="105"/>
        </w:rPr>
        <w:t>87m</w:t>
      </w:r>
    </w:p>
    <w:p>
      <w:pPr>
        <w:pStyle w:val="BodyText"/>
        <w:tabs>
          <w:tab w:pos="3249" w:val="left" w:leader="none"/>
        </w:tabs>
        <w:spacing w:before="55"/>
        <w:ind w:left="2289"/>
      </w:pPr>
      <w:r>
        <w:rPr>
          <w:color w:val="231F20"/>
          <w:spacing w:val="-2"/>
          <w:w w:val="105"/>
        </w:rPr>
        <w:t>Zr-</w:t>
      </w:r>
      <w:r>
        <w:rPr>
          <w:color w:val="231F20"/>
          <w:spacing w:val="-7"/>
          <w:w w:val="105"/>
        </w:rPr>
        <w:t>95</w:t>
      </w:r>
      <w:r>
        <w:rPr>
          <w:color w:val="231F20"/>
        </w:rPr>
        <w:tab/>
      </w:r>
      <w:r>
        <w:rPr>
          <w:color w:val="231F20"/>
          <w:w w:val="105"/>
        </w:rPr>
        <w:t>Nb-</w:t>
      </w:r>
      <w:r>
        <w:rPr>
          <w:color w:val="231F20"/>
          <w:spacing w:val="-5"/>
          <w:w w:val="105"/>
        </w:rPr>
        <w:t>95m</w:t>
      </w:r>
    </w:p>
    <w:p>
      <w:pPr>
        <w:pStyle w:val="BodyText"/>
        <w:tabs>
          <w:tab w:pos="3249" w:val="left" w:leader="none"/>
        </w:tabs>
        <w:spacing w:before="54"/>
        <w:ind w:left="2289"/>
      </w:pPr>
      <w:r>
        <w:rPr>
          <w:color w:val="231F20"/>
          <w:spacing w:val="-2"/>
          <w:w w:val="105"/>
        </w:rPr>
        <w:t>Zr-</w:t>
      </w:r>
      <w:r>
        <w:rPr>
          <w:color w:val="231F20"/>
          <w:spacing w:val="-7"/>
          <w:w w:val="105"/>
        </w:rPr>
        <w:t>97</w:t>
      </w:r>
      <w:r>
        <w:rPr>
          <w:color w:val="231F20"/>
        </w:rPr>
        <w:tab/>
      </w:r>
      <w:r>
        <w:rPr>
          <w:color w:val="231F20"/>
          <w:w w:val="105"/>
        </w:rPr>
        <w:t>Nb-97m,</w:t>
      </w:r>
      <w:r>
        <w:rPr>
          <w:color w:val="231F20"/>
          <w:spacing w:val="11"/>
          <w:w w:val="105"/>
        </w:rPr>
        <w:t> </w:t>
      </w:r>
      <w:r>
        <w:rPr>
          <w:color w:val="231F20"/>
          <w:w w:val="105"/>
        </w:rPr>
        <w:t>Nb-</w:t>
      </w:r>
      <w:r>
        <w:rPr>
          <w:color w:val="231F20"/>
          <w:spacing w:val="-5"/>
          <w:w w:val="105"/>
        </w:rPr>
        <w:t>97</w:t>
      </w:r>
    </w:p>
    <w:p>
      <w:pPr>
        <w:pStyle w:val="BodyText"/>
        <w:tabs>
          <w:tab w:pos="3249" w:val="left" w:leader="none"/>
        </w:tabs>
        <w:spacing w:before="55"/>
        <w:ind w:left="2289"/>
      </w:pPr>
      <w:r>
        <w:rPr>
          <w:color w:val="231F20"/>
        </w:rPr>
        <w:t>Mo-</w:t>
      </w:r>
      <w:r>
        <w:rPr>
          <w:color w:val="231F20"/>
          <w:spacing w:val="-5"/>
        </w:rPr>
        <w:t>99</w:t>
      </w:r>
      <w:r>
        <w:rPr>
          <w:color w:val="231F20"/>
        </w:rPr>
        <w:tab/>
        <w:t>Tc-</w:t>
      </w:r>
      <w:r>
        <w:rPr>
          <w:color w:val="231F20"/>
          <w:spacing w:val="-5"/>
        </w:rPr>
        <w:t>99m</w:t>
      </w:r>
    </w:p>
    <w:p>
      <w:pPr>
        <w:pStyle w:val="BodyText"/>
        <w:tabs>
          <w:tab w:pos="3249" w:val="left" w:leader="none"/>
        </w:tabs>
        <w:spacing w:before="54"/>
        <w:ind w:left="2289"/>
      </w:pPr>
      <w:r>
        <w:rPr>
          <w:color w:val="231F20"/>
        </w:rPr>
        <w:t>Tc-</w:t>
      </w:r>
      <w:r>
        <w:rPr>
          <w:color w:val="231F20"/>
          <w:spacing w:val="-5"/>
        </w:rPr>
        <w:t>95m</w:t>
      </w:r>
      <w:r>
        <w:rPr>
          <w:color w:val="231F20"/>
        </w:rPr>
        <w:tab/>
        <w:t>Tc-</w:t>
      </w:r>
      <w:r>
        <w:rPr>
          <w:color w:val="231F20"/>
          <w:spacing w:val="-5"/>
        </w:rPr>
        <w:t>95</w:t>
      </w:r>
    </w:p>
    <w:p>
      <w:pPr>
        <w:pStyle w:val="BodyText"/>
        <w:tabs>
          <w:tab w:pos="3249" w:val="left" w:leader="none"/>
        </w:tabs>
        <w:spacing w:before="55"/>
        <w:ind w:left="2289"/>
      </w:pPr>
      <w:r>
        <w:rPr>
          <w:color w:val="231F20"/>
        </w:rPr>
        <w:t>Tc-</w:t>
      </w:r>
      <w:r>
        <w:rPr>
          <w:color w:val="231F20"/>
          <w:spacing w:val="-5"/>
        </w:rPr>
        <w:t>96m</w:t>
      </w:r>
      <w:r>
        <w:rPr>
          <w:color w:val="231F20"/>
        </w:rPr>
        <w:tab/>
        <w:t>Tc-</w:t>
      </w:r>
      <w:r>
        <w:rPr>
          <w:color w:val="231F20"/>
          <w:spacing w:val="-5"/>
        </w:rPr>
        <w:t>96</w:t>
      </w:r>
    </w:p>
    <w:p>
      <w:pPr>
        <w:pStyle w:val="BodyText"/>
        <w:tabs>
          <w:tab w:pos="3249" w:val="left" w:leader="none"/>
        </w:tabs>
        <w:spacing w:before="55"/>
        <w:ind w:left="2289"/>
      </w:pPr>
      <w:r>
        <w:rPr>
          <w:color w:val="231F20"/>
          <w:spacing w:val="-4"/>
        </w:rPr>
        <w:t>Ru-</w:t>
      </w:r>
      <w:r>
        <w:rPr>
          <w:color w:val="231F20"/>
          <w:spacing w:val="-5"/>
        </w:rPr>
        <w:t>103</w:t>
      </w:r>
      <w:r>
        <w:rPr>
          <w:color w:val="231F20"/>
        </w:rPr>
        <w:tab/>
      </w:r>
      <w:r>
        <w:rPr>
          <w:color w:val="231F20"/>
          <w:spacing w:val="-2"/>
        </w:rPr>
        <w:t>Rh-</w:t>
      </w:r>
      <w:r>
        <w:rPr>
          <w:color w:val="231F20"/>
          <w:spacing w:val="-4"/>
        </w:rPr>
        <w:t>103m</w:t>
      </w:r>
    </w:p>
    <w:p>
      <w:pPr>
        <w:pStyle w:val="BodyText"/>
        <w:tabs>
          <w:tab w:pos="3249" w:val="left" w:leader="none"/>
        </w:tabs>
        <w:spacing w:before="54"/>
        <w:ind w:left="2289"/>
      </w:pPr>
      <w:r>
        <w:rPr>
          <w:color w:val="231F20"/>
          <w:spacing w:val="-4"/>
        </w:rPr>
        <w:t>Ru-</w:t>
      </w:r>
      <w:r>
        <w:rPr>
          <w:color w:val="231F20"/>
          <w:spacing w:val="-5"/>
        </w:rPr>
        <w:t>106</w:t>
      </w:r>
      <w:r>
        <w:rPr>
          <w:color w:val="231F20"/>
        </w:rPr>
        <w:tab/>
      </w:r>
      <w:r>
        <w:rPr>
          <w:color w:val="231F20"/>
          <w:spacing w:val="-2"/>
        </w:rPr>
        <w:t>Rh-</w:t>
      </w:r>
      <w:r>
        <w:rPr>
          <w:color w:val="231F20"/>
          <w:spacing w:val="-5"/>
        </w:rPr>
        <w:t>106</w:t>
      </w:r>
    </w:p>
    <w:p>
      <w:pPr>
        <w:pStyle w:val="BodyText"/>
        <w:tabs>
          <w:tab w:pos="3249" w:val="left" w:leader="none"/>
        </w:tabs>
        <w:spacing w:line="307" w:lineRule="auto" w:before="55"/>
        <w:ind w:left="2289" w:right="7937"/>
      </w:pPr>
      <w:r>
        <w:rPr>
          <w:color w:val="231F20"/>
          <w:spacing w:val="-2"/>
          <w:w w:val="105"/>
        </w:rPr>
        <w:t>Pd-103</w:t>
      </w:r>
      <w:r>
        <w:rPr>
          <w:color w:val="231F20"/>
        </w:rPr>
        <w:tab/>
      </w:r>
      <w:r>
        <w:rPr>
          <w:color w:val="231F20"/>
          <w:spacing w:val="-4"/>
          <w:w w:val="105"/>
        </w:rPr>
        <w:t>Rh-</w:t>
      </w:r>
      <w:r>
        <w:rPr>
          <w:color w:val="231F20"/>
          <w:spacing w:val="-4"/>
          <w:w w:val="105"/>
        </w:rPr>
        <w:t>103m </w:t>
      </w:r>
      <w:r>
        <w:rPr>
          <w:color w:val="231F20"/>
          <w:spacing w:val="-2"/>
          <w:w w:val="105"/>
        </w:rPr>
        <w:t>Ag-108m</w:t>
      </w:r>
      <w:r>
        <w:rPr>
          <w:color w:val="231F20"/>
        </w:rPr>
        <w:tab/>
      </w:r>
      <w:r>
        <w:rPr>
          <w:color w:val="231F20"/>
          <w:spacing w:val="-2"/>
          <w:w w:val="105"/>
        </w:rPr>
        <w:t>Ag-108 Ag-110m</w:t>
      </w:r>
      <w:r>
        <w:rPr>
          <w:color w:val="231F20"/>
        </w:rPr>
        <w:tab/>
      </w:r>
      <w:r>
        <w:rPr>
          <w:color w:val="231F20"/>
          <w:spacing w:val="-2"/>
          <w:w w:val="105"/>
        </w:rPr>
        <w:t>Ag-110 Cd-115</w:t>
      </w:r>
      <w:r>
        <w:rPr>
          <w:color w:val="231F20"/>
        </w:rPr>
        <w:tab/>
      </w:r>
      <w:r>
        <w:rPr>
          <w:color w:val="231F20"/>
          <w:spacing w:val="-2"/>
          <w:w w:val="105"/>
        </w:rPr>
        <w:t>In-115m</w:t>
      </w:r>
    </w:p>
    <w:p>
      <w:pPr>
        <w:pStyle w:val="BodyText"/>
        <w:tabs>
          <w:tab w:pos="3249" w:val="left" w:leader="none"/>
        </w:tabs>
        <w:spacing w:line="195" w:lineRule="exact"/>
        <w:ind w:left="2289"/>
      </w:pPr>
      <w:r>
        <w:rPr>
          <w:color w:val="231F20"/>
          <w:spacing w:val="-5"/>
          <w:w w:val="105"/>
        </w:rPr>
        <w:t>In-</w:t>
      </w:r>
      <w:r>
        <w:rPr>
          <w:color w:val="231F20"/>
          <w:spacing w:val="-4"/>
          <w:w w:val="105"/>
        </w:rPr>
        <w:t>114m</w:t>
      </w:r>
      <w:r>
        <w:rPr>
          <w:color w:val="231F20"/>
        </w:rPr>
        <w:tab/>
      </w:r>
      <w:r>
        <w:rPr>
          <w:color w:val="231F20"/>
          <w:spacing w:val="-5"/>
          <w:w w:val="105"/>
        </w:rPr>
        <w:t>In-114</w:t>
      </w:r>
    </w:p>
    <w:p>
      <w:pPr>
        <w:pStyle w:val="BodyText"/>
        <w:tabs>
          <w:tab w:pos="3249" w:val="left" w:leader="none"/>
        </w:tabs>
        <w:spacing w:line="307" w:lineRule="auto" w:before="54"/>
        <w:ind w:left="2289" w:right="7940"/>
      </w:pPr>
      <w:r>
        <w:rPr>
          <w:color w:val="231F20"/>
          <w:spacing w:val="-2"/>
          <w:w w:val="105"/>
        </w:rPr>
        <w:t>Sn-113</w:t>
      </w:r>
      <w:r>
        <w:rPr>
          <w:color w:val="231F20"/>
        </w:rPr>
        <w:tab/>
      </w:r>
      <w:r>
        <w:rPr>
          <w:color w:val="231F20"/>
          <w:spacing w:val="-2"/>
          <w:w w:val="105"/>
        </w:rPr>
        <w:t>In-113m Sn-121m</w:t>
      </w:r>
      <w:r>
        <w:rPr>
          <w:color w:val="231F20"/>
        </w:rPr>
        <w:tab/>
      </w:r>
      <w:r>
        <w:rPr>
          <w:color w:val="231F20"/>
          <w:spacing w:val="-2"/>
          <w:w w:val="105"/>
        </w:rPr>
        <w:t>Sn-121 Sn-126</w:t>
      </w:r>
      <w:r>
        <w:rPr>
          <w:color w:val="231F20"/>
        </w:rPr>
        <w:tab/>
      </w:r>
      <w:r>
        <w:rPr>
          <w:color w:val="231F20"/>
          <w:spacing w:val="-2"/>
          <w:w w:val="105"/>
        </w:rPr>
        <w:t>Sb-</w:t>
      </w:r>
      <w:r>
        <w:rPr>
          <w:color w:val="231F20"/>
          <w:spacing w:val="-2"/>
          <w:w w:val="105"/>
        </w:rPr>
        <w:t>126m</w:t>
      </w:r>
    </w:p>
    <w:p>
      <w:pPr>
        <w:pStyle w:val="BodyText"/>
        <w:spacing w:line="307" w:lineRule="auto"/>
        <w:ind w:left="2288" w:right="8106"/>
        <w:jc w:val="both"/>
      </w:pPr>
      <w:r>
        <w:rPr>
          <w:color w:val="231F20"/>
          <w:w w:val="105"/>
        </w:rPr>
        <w:t>Te-118</w:t>
      </w:r>
      <w:r>
        <w:rPr>
          <w:color w:val="231F20"/>
          <w:w w:val="105"/>
        </w:rPr>
        <w:t> Sb-118</w:t>
      </w:r>
      <w:r>
        <w:rPr>
          <w:color w:val="231F20"/>
          <w:spacing w:val="80"/>
          <w:w w:val="105"/>
        </w:rPr>
        <w:t> </w:t>
      </w:r>
      <w:r>
        <w:rPr>
          <w:color w:val="231F20"/>
          <w:w w:val="105"/>
        </w:rPr>
        <w:t>Te-127m</w:t>
      </w:r>
      <w:r>
        <w:rPr>
          <w:color w:val="231F20"/>
          <w:w w:val="105"/>
        </w:rPr>
        <w:t> Te-127 Te-129m</w:t>
      </w:r>
      <w:r>
        <w:rPr>
          <w:color w:val="231F20"/>
          <w:w w:val="105"/>
        </w:rPr>
        <w:t> Te-129 Te-131m</w:t>
      </w:r>
      <w:r>
        <w:rPr>
          <w:color w:val="231F20"/>
          <w:spacing w:val="48"/>
          <w:w w:val="105"/>
        </w:rPr>
        <w:t>  </w:t>
      </w:r>
      <w:r>
        <w:rPr>
          <w:color w:val="231F20"/>
          <w:w w:val="105"/>
        </w:rPr>
        <w:t>Te-131</w:t>
      </w:r>
    </w:p>
    <w:p>
      <w:pPr>
        <w:pStyle w:val="BodyText"/>
        <w:spacing w:line="195" w:lineRule="exact"/>
        <w:ind w:left="2288"/>
        <w:jc w:val="both"/>
      </w:pPr>
      <w:r>
        <w:rPr>
          <w:color w:val="231F20"/>
          <w:w w:val="105"/>
        </w:rPr>
        <w:t>Te-132</w:t>
      </w:r>
      <w:r>
        <w:rPr>
          <w:color w:val="231F20"/>
          <w:spacing w:val="74"/>
          <w:w w:val="105"/>
        </w:rPr>
        <w:t>   </w:t>
      </w:r>
      <w:r>
        <w:rPr>
          <w:color w:val="231F20"/>
          <w:w w:val="105"/>
        </w:rPr>
        <w:t>I-</w:t>
      </w:r>
      <w:r>
        <w:rPr>
          <w:color w:val="231F20"/>
          <w:spacing w:val="-5"/>
          <w:w w:val="105"/>
        </w:rPr>
        <w:t>132</w:t>
      </w:r>
    </w:p>
    <w:p>
      <w:pPr>
        <w:pStyle w:val="BodyText"/>
        <w:tabs>
          <w:tab w:pos="3248" w:val="left" w:leader="none"/>
        </w:tabs>
        <w:spacing w:before="54"/>
        <w:ind w:left="2288"/>
      </w:pPr>
      <w:r>
        <w:rPr>
          <w:color w:val="231F20"/>
          <w:spacing w:val="-6"/>
        </w:rPr>
        <w:t>I-</w:t>
      </w:r>
      <w:r>
        <w:rPr>
          <w:color w:val="231F20"/>
          <w:spacing w:val="-5"/>
        </w:rPr>
        <w:t>135</w:t>
      </w:r>
      <w:r>
        <w:rPr>
          <w:color w:val="231F20"/>
        </w:rPr>
        <w:tab/>
      </w:r>
      <w:r>
        <w:rPr>
          <w:color w:val="231F20"/>
          <w:spacing w:val="-6"/>
        </w:rPr>
        <w:t>Xe-</w:t>
      </w:r>
      <w:r>
        <w:rPr>
          <w:color w:val="231F20"/>
          <w:spacing w:val="-4"/>
        </w:rPr>
        <w:t>135m</w:t>
      </w:r>
    </w:p>
    <w:p>
      <w:pPr>
        <w:pStyle w:val="BodyText"/>
        <w:tabs>
          <w:tab w:pos="3248" w:val="left" w:leader="none"/>
        </w:tabs>
        <w:spacing w:before="55"/>
        <w:ind w:left="2288"/>
      </w:pPr>
      <w:r>
        <w:rPr>
          <w:color w:val="231F20"/>
          <w:spacing w:val="-6"/>
        </w:rPr>
        <w:t>Xe-</w:t>
      </w:r>
      <w:r>
        <w:rPr>
          <w:color w:val="231F20"/>
          <w:spacing w:val="-5"/>
        </w:rPr>
        <w:t>122</w:t>
      </w:r>
      <w:r>
        <w:rPr>
          <w:color w:val="231F20"/>
        </w:rPr>
        <w:tab/>
      </w:r>
      <w:r>
        <w:rPr>
          <w:color w:val="231F20"/>
          <w:spacing w:val="-6"/>
        </w:rPr>
        <w:t>I-</w:t>
      </w:r>
      <w:r>
        <w:rPr>
          <w:color w:val="231F20"/>
          <w:spacing w:val="-5"/>
        </w:rPr>
        <w:t>122</w:t>
      </w:r>
    </w:p>
    <w:p>
      <w:pPr>
        <w:pStyle w:val="BodyText"/>
        <w:tabs>
          <w:tab w:pos="3248" w:val="left" w:leader="none"/>
        </w:tabs>
        <w:spacing w:before="55"/>
        <w:ind w:left="2288"/>
      </w:pPr>
      <w:r>
        <w:rPr>
          <w:color w:val="231F20"/>
          <w:spacing w:val="-2"/>
        </w:rPr>
        <w:t>Cs-</w:t>
      </w:r>
      <w:r>
        <w:rPr>
          <w:color w:val="231F20"/>
          <w:spacing w:val="-5"/>
        </w:rPr>
        <w:t>137</w:t>
      </w:r>
      <w:r>
        <w:rPr>
          <w:color w:val="231F20"/>
        </w:rPr>
        <w:tab/>
      </w:r>
      <w:r>
        <w:rPr>
          <w:color w:val="231F20"/>
          <w:spacing w:val="-2"/>
        </w:rPr>
        <w:t>Ba-</w:t>
      </w:r>
      <w:r>
        <w:rPr>
          <w:color w:val="231F20"/>
          <w:spacing w:val="-4"/>
        </w:rPr>
        <w:t>137m</w:t>
      </w:r>
    </w:p>
    <w:p>
      <w:pPr>
        <w:pStyle w:val="BodyText"/>
        <w:tabs>
          <w:tab w:pos="3248" w:val="left" w:leader="none"/>
        </w:tabs>
        <w:spacing w:before="54"/>
        <w:ind w:left="2288"/>
      </w:pPr>
      <w:r>
        <w:rPr>
          <w:color w:val="231F20"/>
          <w:spacing w:val="-2"/>
        </w:rPr>
        <w:t>Ba-</w:t>
      </w:r>
      <w:r>
        <w:rPr>
          <w:color w:val="231F20"/>
          <w:spacing w:val="-5"/>
        </w:rPr>
        <w:t>131</w:t>
      </w:r>
      <w:r>
        <w:rPr>
          <w:color w:val="231F20"/>
        </w:rPr>
        <w:tab/>
      </w:r>
      <w:r>
        <w:rPr>
          <w:color w:val="231F20"/>
          <w:spacing w:val="-2"/>
        </w:rPr>
        <w:t>Cs-</w:t>
      </w:r>
      <w:r>
        <w:rPr>
          <w:color w:val="231F20"/>
          <w:spacing w:val="-5"/>
        </w:rPr>
        <w:t>131</w:t>
      </w:r>
    </w:p>
    <w:p>
      <w:pPr>
        <w:pStyle w:val="BodyText"/>
        <w:tabs>
          <w:tab w:pos="3248" w:val="left" w:leader="none"/>
        </w:tabs>
        <w:spacing w:before="55"/>
        <w:ind w:left="2288"/>
      </w:pPr>
      <w:r>
        <w:rPr>
          <w:color w:val="231F20"/>
          <w:spacing w:val="-2"/>
        </w:rPr>
        <w:t>Ba-</w:t>
      </w:r>
      <w:r>
        <w:rPr>
          <w:color w:val="231F20"/>
          <w:spacing w:val="-5"/>
        </w:rPr>
        <w:t>140</w:t>
      </w:r>
      <w:r>
        <w:rPr>
          <w:color w:val="231F20"/>
        </w:rPr>
        <w:tab/>
      </w:r>
      <w:r>
        <w:rPr>
          <w:color w:val="231F20"/>
          <w:spacing w:val="-2"/>
        </w:rPr>
        <w:t>La-</w:t>
      </w:r>
      <w:r>
        <w:rPr>
          <w:color w:val="231F20"/>
          <w:spacing w:val="-5"/>
        </w:rPr>
        <w:t>140</w:t>
      </w:r>
    </w:p>
    <w:p>
      <w:pPr>
        <w:pStyle w:val="BodyText"/>
        <w:tabs>
          <w:tab w:pos="3248" w:val="left" w:leader="none"/>
        </w:tabs>
        <w:spacing w:line="307" w:lineRule="auto" w:before="54"/>
        <w:ind w:left="2288" w:right="7398"/>
      </w:pPr>
      <w:r>
        <w:rPr>
          <w:color w:val="231F20"/>
          <w:spacing w:val="-2"/>
          <w:w w:val="105"/>
        </w:rPr>
        <w:t>Ce-144</w:t>
      </w:r>
      <w:r>
        <w:rPr>
          <w:color w:val="231F20"/>
        </w:rPr>
        <w:tab/>
      </w:r>
      <w:r>
        <w:rPr>
          <w:color w:val="231F20"/>
          <w:spacing w:val="-6"/>
          <w:w w:val="105"/>
        </w:rPr>
        <w:t>Pr-144m,</w:t>
      </w:r>
      <w:r>
        <w:rPr>
          <w:color w:val="231F20"/>
          <w:spacing w:val="-7"/>
          <w:w w:val="105"/>
        </w:rPr>
        <w:t> </w:t>
      </w:r>
      <w:r>
        <w:rPr>
          <w:color w:val="231F20"/>
          <w:spacing w:val="-6"/>
          <w:w w:val="105"/>
        </w:rPr>
        <w:t>Pr-144 </w:t>
      </w:r>
      <w:r>
        <w:rPr>
          <w:color w:val="231F20"/>
          <w:spacing w:val="-2"/>
          <w:w w:val="105"/>
        </w:rPr>
        <w:t>Pm-148m</w:t>
      </w:r>
      <w:r>
        <w:rPr>
          <w:color w:val="231F20"/>
        </w:rPr>
        <w:tab/>
      </w:r>
      <w:r>
        <w:rPr>
          <w:color w:val="231F20"/>
          <w:spacing w:val="-2"/>
          <w:w w:val="105"/>
        </w:rPr>
        <w:t>Pm-148</w:t>
      </w:r>
    </w:p>
    <w:p>
      <w:pPr>
        <w:pStyle w:val="BodyText"/>
        <w:tabs>
          <w:tab w:pos="3248" w:val="left" w:leader="none"/>
        </w:tabs>
        <w:spacing w:line="195" w:lineRule="exact"/>
        <w:ind w:left="2288"/>
      </w:pPr>
      <w:r>
        <w:rPr>
          <w:color w:val="231F20"/>
        </w:rPr>
        <w:t>Gd-</w:t>
      </w:r>
      <w:r>
        <w:rPr>
          <w:color w:val="231F20"/>
          <w:spacing w:val="-5"/>
        </w:rPr>
        <w:t>146</w:t>
      </w:r>
      <w:r>
        <w:rPr>
          <w:color w:val="231F20"/>
        </w:rPr>
        <w:tab/>
      </w:r>
      <w:r>
        <w:rPr>
          <w:color w:val="231F20"/>
          <w:spacing w:val="-5"/>
        </w:rPr>
        <w:t>Eu-146</w:t>
      </w:r>
    </w:p>
    <w:p>
      <w:pPr>
        <w:pStyle w:val="BodyText"/>
        <w:tabs>
          <w:tab w:pos="3248" w:val="left" w:leader="none"/>
        </w:tabs>
        <w:spacing w:before="55"/>
        <w:ind w:left="2288"/>
      </w:pPr>
      <w:r>
        <w:rPr>
          <w:color w:val="231F20"/>
          <w:spacing w:val="-2"/>
        </w:rPr>
        <w:t>Dy-</w:t>
      </w:r>
      <w:r>
        <w:rPr>
          <w:color w:val="231F20"/>
          <w:spacing w:val="-5"/>
        </w:rPr>
        <w:t>166</w:t>
      </w:r>
      <w:r>
        <w:rPr>
          <w:color w:val="231F20"/>
        </w:rPr>
        <w:tab/>
        <w:t>Ho-</w:t>
      </w:r>
      <w:r>
        <w:rPr>
          <w:color w:val="231F20"/>
          <w:spacing w:val="-5"/>
        </w:rPr>
        <w:t>166</w:t>
      </w:r>
    </w:p>
    <w:p>
      <w:pPr>
        <w:pStyle w:val="BodyText"/>
        <w:tabs>
          <w:tab w:pos="3248" w:val="left" w:leader="none"/>
        </w:tabs>
        <w:spacing w:before="55"/>
        <w:ind w:left="2288"/>
      </w:pPr>
      <w:r>
        <w:rPr>
          <w:color w:val="231F20"/>
          <w:spacing w:val="-4"/>
          <w:w w:val="105"/>
        </w:rPr>
        <w:t>Hf-</w:t>
      </w:r>
      <w:r>
        <w:rPr>
          <w:color w:val="231F20"/>
          <w:spacing w:val="-5"/>
          <w:w w:val="105"/>
        </w:rPr>
        <w:t>172</w:t>
      </w:r>
      <w:r>
        <w:rPr>
          <w:color w:val="231F20"/>
        </w:rPr>
        <w:tab/>
      </w:r>
      <w:r>
        <w:rPr>
          <w:color w:val="231F20"/>
          <w:spacing w:val="-4"/>
          <w:w w:val="105"/>
        </w:rPr>
        <w:t>Lu-</w:t>
      </w:r>
      <w:r>
        <w:rPr>
          <w:color w:val="231F20"/>
          <w:spacing w:val="-5"/>
          <w:w w:val="105"/>
        </w:rPr>
        <w:t>172</w:t>
      </w:r>
    </w:p>
    <w:p>
      <w:pPr>
        <w:pStyle w:val="BodyText"/>
        <w:spacing w:after="0"/>
        <w:sectPr>
          <w:pgSz w:w="11910" w:h="16840"/>
          <w:pgMar w:header="303" w:footer="570" w:top="1540" w:bottom="760" w:left="0" w:right="0"/>
        </w:sectPr>
      </w:pPr>
    </w:p>
    <w:p>
      <w:pPr>
        <w:pStyle w:val="BodyText"/>
        <w:tabs>
          <w:tab w:pos="3817" w:val="left" w:leader="none"/>
        </w:tabs>
        <w:spacing w:before="113"/>
        <w:ind w:left="2857"/>
      </w:pPr>
      <w:r>
        <w:rPr>
          <w:color w:val="231F20"/>
          <w:spacing w:val="-2"/>
        </w:rPr>
        <w:t>W-</w:t>
      </w:r>
      <w:r>
        <w:rPr>
          <w:color w:val="231F20"/>
          <w:spacing w:val="-5"/>
        </w:rPr>
        <w:t>178</w:t>
      </w:r>
      <w:r>
        <w:rPr>
          <w:color w:val="231F20"/>
        </w:rPr>
        <w:tab/>
      </w:r>
      <w:r>
        <w:rPr>
          <w:color w:val="231F20"/>
          <w:spacing w:val="-7"/>
        </w:rPr>
        <w:t>Ta-</w:t>
      </w:r>
      <w:r>
        <w:rPr>
          <w:color w:val="231F20"/>
          <w:spacing w:val="-5"/>
        </w:rPr>
        <w:t>178</w:t>
      </w:r>
    </w:p>
    <w:p>
      <w:pPr>
        <w:pStyle w:val="BodyText"/>
        <w:tabs>
          <w:tab w:pos="3817" w:val="left" w:leader="none"/>
        </w:tabs>
        <w:spacing w:before="65"/>
        <w:ind w:left="2857"/>
      </w:pPr>
      <w:r>
        <w:rPr>
          <w:color w:val="231F20"/>
          <w:spacing w:val="-6"/>
        </w:rPr>
        <w:t>W-</w:t>
      </w:r>
      <w:r>
        <w:rPr>
          <w:color w:val="231F20"/>
          <w:spacing w:val="-5"/>
        </w:rPr>
        <w:t>188</w:t>
      </w:r>
      <w:r>
        <w:rPr>
          <w:color w:val="231F20"/>
        </w:rPr>
        <w:tab/>
      </w:r>
      <w:r>
        <w:rPr>
          <w:color w:val="231F20"/>
          <w:spacing w:val="-4"/>
        </w:rPr>
        <w:t>Re-</w:t>
      </w:r>
      <w:r>
        <w:rPr>
          <w:color w:val="231F20"/>
          <w:spacing w:val="-5"/>
        </w:rPr>
        <w:t>188</w:t>
      </w:r>
    </w:p>
    <w:p>
      <w:pPr>
        <w:pStyle w:val="BodyText"/>
        <w:tabs>
          <w:tab w:pos="3817" w:val="left" w:leader="none"/>
        </w:tabs>
        <w:spacing w:before="64"/>
        <w:ind w:left="2857"/>
      </w:pPr>
      <w:r>
        <w:rPr/>
        <mc:AlternateContent>
          <mc:Choice Requires="wps">
            <w:drawing>
              <wp:anchor distT="0" distB="0" distL="0" distR="0" allowOverlap="1" layoutInCell="1" locked="0" behindDoc="0" simplePos="0" relativeHeight="15735296">
                <wp:simplePos x="0" y="0"/>
                <wp:positionH relativeFrom="page">
                  <wp:posOffset>7199998</wp:posOffset>
                </wp:positionH>
                <wp:positionV relativeFrom="paragraph">
                  <wp:posOffset>173812</wp:posOffset>
                </wp:positionV>
                <wp:extent cx="360045" cy="153035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13.68606pt;width:28.35pt;height:120.5pt;mso-position-horizontal-relative:page;mso-position-vertical-relative:paragraph;z-index:15735296" type="#_x0000_t202" id="docshape9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pacing w:val="-2"/>
        </w:rPr>
        <w:t>Re-</w:t>
      </w:r>
      <w:r>
        <w:rPr>
          <w:color w:val="231F20"/>
          <w:spacing w:val="-5"/>
        </w:rPr>
        <w:t>189</w:t>
      </w:r>
      <w:r>
        <w:rPr>
          <w:color w:val="231F20"/>
        </w:rPr>
        <w:tab/>
        <w:t>Os-</w:t>
      </w:r>
      <w:r>
        <w:rPr>
          <w:color w:val="231F20"/>
          <w:spacing w:val="-4"/>
        </w:rPr>
        <w:t>189m</w:t>
      </w:r>
    </w:p>
    <w:p>
      <w:pPr>
        <w:pStyle w:val="BodyText"/>
        <w:tabs>
          <w:tab w:pos="3816" w:val="left" w:leader="none"/>
        </w:tabs>
        <w:spacing w:before="65"/>
        <w:ind w:left="2857"/>
      </w:pPr>
      <w:r>
        <w:rPr>
          <w:color w:val="231F20"/>
          <w:spacing w:val="-2"/>
        </w:rPr>
        <w:t>Os-</w:t>
      </w:r>
      <w:r>
        <w:rPr>
          <w:color w:val="231F20"/>
          <w:spacing w:val="-5"/>
        </w:rPr>
        <w:t>194</w:t>
      </w:r>
      <w:r>
        <w:rPr>
          <w:color w:val="231F20"/>
        </w:rPr>
        <w:tab/>
      </w:r>
      <w:r>
        <w:rPr>
          <w:color w:val="231F20"/>
          <w:spacing w:val="-7"/>
        </w:rPr>
        <w:t>Ir-</w:t>
      </w:r>
      <w:r>
        <w:rPr>
          <w:color w:val="231F20"/>
          <w:spacing w:val="-5"/>
        </w:rPr>
        <w:t>194</w:t>
      </w:r>
    </w:p>
    <w:p>
      <w:pPr>
        <w:pStyle w:val="BodyText"/>
        <w:tabs>
          <w:tab w:pos="3816" w:val="left" w:leader="none"/>
        </w:tabs>
        <w:spacing w:before="64"/>
        <w:ind w:left="2856"/>
      </w:pPr>
      <w:r>
        <w:rPr>
          <w:color w:val="231F20"/>
          <w:spacing w:val="-5"/>
        </w:rPr>
        <w:t>Ir-189</w:t>
      </w:r>
      <w:r>
        <w:rPr>
          <w:color w:val="231F20"/>
        </w:rPr>
        <w:tab/>
        <w:t>Os-</w:t>
      </w:r>
      <w:r>
        <w:rPr>
          <w:color w:val="231F20"/>
          <w:spacing w:val="-4"/>
        </w:rPr>
        <w:t>189m</w:t>
      </w:r>
    </w:p>
    <w:p>
      <w:pPr>
        <w:pStyle w:val="BodyText"/>
        <w:tabs>
          <w:tab w:pos="3816" w:val="left" w:leader="none"/>
        </w:tabs>
        <w:spacing w:line="638" w:lineRule="auto" w:before="64"/>
        <w:ind w:left="2856" w:right="7513"/>
      </w:pPr>
      <w:r>
        <w:rPr/>
        <mc:AlternateContent>
          <mc:Choice Requires="wps">
            <w:drawing>
              <wp:anchor distT="0" distB="0" distL="0" distR="0" allowOverlap="1" layoutInCell="1" locked="0" behindDoc="0" simplePos="0" relativeHeight="15735808">
                <wp:simplePos x="0" y="0"/>
                <wp:positionH relativeFrom="page">
                  <wp:posOffset>1814066</wp:posOffset>
                </wp:positionH>
                <wp:positionV relativeFrom="paragraph">
                  <wp:posOffset>199203</wp:posOffset>
                </wp:positionV>
                <wp:extent cx="963930" cy="13208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963930" cy="132080"/>
                        </a:xfrm>
                        <a:prstGeom prst="rect">
                          <a:avLst/>
                        </a:prstGeom>
                      </wps:spPr>
                      <wps:txbx>
                        <w:txbxContent>
                          <w:p>
                            <w:pPr>
                              <w:pStyle w:val="BodyText"/>
                              <w:tabs>
                                <w:tab w:pos="959" w:val="left" w:leader="none"/>
                              </w:tabs>
                              <w:spacing w:before="11"/>
                            </w:pPr>
                            <w:r>
                              <w:rPr>
                                <w:color w:val="231F20"/>
                              </w:rPr>
                              <w:t>Hg-</w:t>
                            </w:r>
                            <w:r>
                              <w:rPr>
                                <w:color w:val="231F20"/>
                                <w:spacing w:val="-5"/>
                              </w:rPr>
                              <w:t>194</w:t>
                            </w:r>
                            <w:r>
                              <w:rPr>
                                <w:color w:val="231F20"/>
                              </w:rPr>
                              <w:tab/>
                              <w:t>Au-</w:t>
                            </w:r>
                            <w:r>
                              <w:rPr>
                                <w:color w:val="231F20"/>
                                <w:spacing w:val="-5"/>
                              </w:rPr>
                              <w:t>194</w:t>
                            </w:r>
                          </w:p>
                        </w:txbxContent>
                      </wps:txbx>
                      <wps:bodyPr wrap="square" lIns="0" tIns="0" rIns="0" bIns="0" rtlCol="0">
                        <a:noAutofit/>
                      </wps:bodyPr>
                    </wps:wsp>
                  </a:graphicData>
                </a:graphic>
              </wp:anchor>
            </w:drawing>
          </mc:Choice>
          <mc:Fallback>
            <w:pict>
              <v:shape style="position:absolute;margin-left:142.839844pt;margin-top:15.685301pt;width:75.9pt;height:10.4pt;mso-position-horizontal-relative:page;mso-position-vertical-relative:paragraph;z-index:15735808" type="#_x0000_t202" id="docshape93" filled="false" stroked="false">
                <v:textbox inset="0,0,0,0">
                  <w:txbxContent>
                    <w:p>
                      <w:pPr>
                        <w:pStyle w:val="BodyText"/>
                        <w:tabs>
                          <w:tab w:pos="959" w:val="left" w:leader="none"/>
                        </w:tabs>
                        <w:spacing w:before="11"/>
                      </w:pPr>
                      <w:r>
                        <w:rPr>
                          <w:color w:val="231F20"/>
                        </w:rPr>
                        <w:t>Hg-</w:t>
                      </w:r>
                      <w:r>
                        <w:rPr>
                          <w:color w:val="231F20"/>
                          <w:spacing w:val="-5"/>
                        </w:rPr>
                        <w:t>194</w:t>
                      </w:r>
                      <w:r>
                        <w:rPr>
                          <w:color w:val="231F20"/>
                        </w:rPr>
                        <w:tab/>
                        <w:t>Au-</w:t>
                      </w:r>
                      <w:r>
                        <w:rPr>
                          <w:color w:val="231F20"/>
                          <w:spacing w:val="-5"/>
                        </w:rPr>
                        <w:t>194</w:t>
                      </w:r>
                    </w:p>
                  </w:txbxContent>
                </v:textbox>
                <w10:wrap type="none"/>
              </v:shape>
            </w:pict>
          </mc:Fallback>
        </mc:AlternateContent>
      </w:r>
      <w:r>
        <w:rPr/>
        <mc:AlternateContent>
          <mc:Choice Requires="wps">
            <w:drawing>
              <wp:anchor distT="0" distB="0" distL="0" distR="0" allowOverlap="1" layoutInCell="1" locked="0" behindDoc="0" simplePos="0" relativeHeight="15736320">
                <wp:simplePos x="0" y="0"/>
                <wp:positionH relativeFrom="page">
                  <wp:posOffset>1814066</wp:posOffset>
                </wp:positionH>
                <wp:positionV relativeFrom="paragraph">
                  <wp:posOffset>529244</wp:posOffset>
                </wp:positionV>
                <wp:extent cx="929005" cy="13208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929005" cy="132080"/>
                        </a:xfrm>
                        <a:prstGeom prst="rect">
                          <a:avLst/>
                        </a:prstGeom>
                      </wps:spPr>
                      <wps:txbx>
                        <w:txbxContent>
                          <w:p>
                            <w:pPr>
                              <w:pStyle w:val="BodyText"/>
                              <w:tabs>
                                <w:tab w:pos="959" w:val="left" w:leader="none"/>
                              </w:tabs>
                              <w:spacing w:before="11"/>
                            </w:pPr>
                            <w:r>
                              <w:rPr>
                                <w:color w:val="231F20"/>
                                <w:w w:val="105"/>
                              </w:rPr>
                              <w:t>Pb-</w:t>
                            </w:r>
                            <w:r>
                              <w:rPr>
                                <w:color w:val="231F20"/>
                                <w:spacing w:val="-5"/>
                                <w:w w:val="105"/>
                              </w:rPr>
                              <w:t>210</w:t>
                            </w:r>
                            <w:r>
                              <w:rPr>
                                <w:color w:val="231F20"/>
                              </w:rPr>
                              <w:tab/>
                            </w:r>
                            <w:r>
                              <w:rPr>
                                <w:color w:val="231F20"/>
                                <w:w w:val="105"/>
                              </w:rPr>
                              <w:t>Bi-</w:t>
                            </w:r>
                            <w:r>
                              <w:rPr>
                                <w:color w:val="231F20"/>
                                <w:spacing w:val="-11"/>
                                <w:w w:val="105"/>
                              </w:rPr>
                              <w:t>210</w:t>
                            </w:r>
                          </w:p>
                        </w:txbxContent>
                      </wps:txbx>
                      <wps:bodyPr wrap="square" lIns="0" tIns="0" rIns="0" bIns="0" rtlCol="0">
                        <a:noAutofit/>
                      </wps:bodyPr>
                    </wps:wsp>
                  </a:graphicData>
                </a:graphic>
              </wp:anchor>
            </w:drawing>
          </mc:Choice>
          <mc:Fallback>
            <w:pict>
              <v:shape style="position:absolute;margin-left:142.839844pt;margin-top:41.672802pt;width:73.150pt;height:10.4pt;mso-position-horizontal-relative:page;mso-position-vertical-relative:paragraph;z-index:15736320" type="#_x0000_t202" id="docshape94" filled="false" stroked="false">
                <v:textbox inset="0,0,0,0">
                  <w:txbxContent>
                    <w:p>
                      <w:pPr>
                        <w:pStyle w:val="BodyText"/>
                        <w:tabs>
                          <w:tab w:pos="959" w:val="left" w:leader="none"/>
                        </w:tabs>
                        <w:spacing w:before="11"/>
                      </w:pPr>
                      <w:r>
                        <w:rPr>
                          <w:color w:val="231F20"/>
                          <w:w w:val="105"/>
                        </w:rPr>
                        <w:t>Pb-</w:t>
                      </w:r>
                      <w:r>
                        <w:rPr>
                          <w:color w:val="231F20"/>
                          <w:spacing w:val="-5"/>
                          <w:w w:val="105"/>
                        </w:rPr>
                        <w:t>210</w:t>
                      </w:r>
                      <w:r>
                        <w:rPr>
                          <w:color w:val="231F20"/>
                        </w:rPr>
                        <w:tab/>
                      </w:r>
                      <w:r>
                        <w:rPr>
                          <w:color w:val="231F20"/>
                          <w:w w:val="105"/>
                        </w:rPr>
                        <w:t>Bi-</w:t>
                      </w:r>
                      <w:r>
                        <w:rPr>
                          <w:color w:val="231F20"/>
                          <w:spacing w:val="-11"/>
                          <w:w w:val="105"/>
                        </w:rPr>
                        <w:t>210</w:t>
                      </w:r>
                    </w:p>
                  </w:txbxContent>
                </v:textbox>
                <w10:wrap type="none"/>
              </v:shape>
            </w:pict>
          </mc:Fallback>
        </mc:AlternateContent>
      </w:r>
      <w:r>
        <w:rPr>
          <w:color w:val="231F20"/>
          <w:spacing w:val="-2"/>
          <w:w w:val="105"/>
        </w:rPr>
        <w:t>Pt-188</w:t>
      </w:r>
      <w:r>
        <w:rPr>
          <w:color w:val="231F20"/>
        </w:rPr>
        <w:tab/>
      </w:r>
      <w:r>
        <w:rPr>
          <w:color w:val="231F20"/>
          <w:spacing w:val="-2"/>
          <w:w w:val="105"/>
        </w:rPr>
        <w:t>Ir-188 Hg-195m</w:t>
      </w:r>
      <w:r>
        <w:rPr>
          <w:color w:val="231F20"/>
        </w:rPr>
        <w:tab/>
      </w:r>
      <w:r>
        <w:rPr>
          <w:color w:val="231F20"/>
          <w:spacing w:val="-4"/>
          <w:w w:val="105"/>
        </w:rPr>
        <w:t>Hg-</w:t>
      </w:r>
      <w:r>
        <w:rPr>
          <w:color w:val="231F20"/>
          <w:spacing w:val="-4"/>
          <w:w w:val="105"/>
        </w:rPr>
        <w:t>195</w:t>
      </w:r>
    </w:p>
    <w:p>
      <w:pPr>
        <w:pStyle w:val="BodyText"/>
        <w:tabs>
          <w:tab w:pos="3816" w:val="left" w:leader="none"/>
        </w:tabs>
        <w:spacing w:line="319" w:lineRule="auto"/>
        <w:ind w:left="2856" w:right="6318"/>
      </w:pPr>
      <w:r>
        <w:rPr>
          <w:color w:val="231F20"/>
          <w:spacing w:val="-2"/>
          <w:w w:val="105"/>
        </w:rPr>
        <w:t>Pb-212</w:t>
      </w:r>
      <w:r>
        <w:rPr>
          <w:color w:val="231F20"/>
        </w:rPr>
        <w:tab/>
      </w:r>
      <w:r>
        <w:rPr>
          <w:color w:val="231F20"/>
          <w:spacing w:val="-2"/>
          <w:w w:val="105"/>
        </w:rPr>
        <w:t>Bi-212,</w:t>
      </w:r>
      <w:r>
        <w:rPr>
          <w:color w:val="231F20"/>
          <w:spacing w:val="-11"/>
          <w:w w:val="105"/>
        </w:rPr>
        <w:t> </w:t>
      </w:r>
      <w:r>
        <w:rPr>
          <w:color w:val="231F20"/>
          <w:spacing w:val="-2"/>
          <w:w w:val="105"/>
        </w:rPr>
        <w:t>Tl-208,</w:t>
      </w:r>
      <w:r>
        <w:rPr>
          <w:color w:val="231F20"/>
          <w:spacing w:val="-10"/>
          <w:w w:val="105"/>
        </w:rPr>
        <w:t> </w:t>
      </w:r>
      <w:r>
        <w:rPr>
          <w:color w:val="231F20"/>
          <w:spacing w:val="-2"/>
          <w:w w:val="105"/>
        </w:rPr>
        <w:t>Po-212 Bi-210m</w:t>
      </w:r>
      <w:r>
        <w:rPr>
          <w:color w:val="231F20"/>
        </w:rPr>
        <w:tab/>
      </w:r>
      <w:r>
        <w:rPr>
          <w:color w:val="231F20"/>
          <w:spacing w:val="-2"/>
          <w:w w:val="105"/>
        </w:rPr>
        <w:t>Tl-206</w:t>
      </w:r>
    </w:p>
    <w:p>
      <w:pPr>
        <w:pStyle w:val="BodyText"/>
        <w:tabs>
          <w:tab w:pos="3816" w:val="left" w:leader="none"/>
        </w:tabs>
        <w:spacing w:line="195" w:lineRule="exact"/>
        <w:ind w:left="2856"/>
      </w:pPr>
      <w:r>
        <w:rPr>
          <w:color w:val="231F20"/>
        </w:rPr>
        <w:t>Bi-</w:t>
      </w:r>
      <w:r>
        <w:rPr>
          <w:color w:val="231F20"/>
          <w:spacing w:val="-5"/>
        </w:rPr>
        <w:t>212</w:t>
      </w:r>
      <w:r>
        <w:rPr>
          <w:color w:val="231F20"/>
        </w:rPr>
        <w:tab/>
        <w:t>Tl-208,</w:t>
      </w:r>
      <w:r>
        <w:rPr>
          <w:color w:val="231F20"/>
          <w:spacing w:val="27"/>
        </w:rPr>
        <w:t> </w:t>
      </w:r>
      <w:r>
        <w:rPr>
          <w:color w:val="231F20"/>
        </w:rPr>
        <w:t>Po-</w:t>
      </w:r>
      <w:r>
        <w:rPr>
          <w:color w:val="231F20"/>
          <w:spacing w:val="-5"/>
        </w:rPr>
        <w:t>212</w:t>
      </w:r>
    </w:p>
    <w:p>
      <w:pPr>
        <w:pStyle w:val="BodyText"/>
        <w:tabs>
          <w:tab w:pos="3816" w:val="left" w:leader="none"/>
        </w:tabs>
        <w:spacing w:before="64"/>
        <w:ind w:left="2856"/>
      </w:pPr>
      <w:r>
        <w:rPr>
          <w:color w:val="231F20"/>
        </w:rPr>
        <w:t>At-</w:t>
      </w:r>
      <w:r>
        <w:rPr>
          <w:color w:val="231F20"/>
          <w:spacing w:val="-5"/>
        </w:rPr>
        <w:t>211</w:t>
      </w:r>
      <w:r>
        <w:rPr>
          <w:color w:val="231F20"/>
        </w:rPr>
        <w:tab/>
        <w:t>Po-</w:t>
      </w:r>
      <w:r>
        <w:rPr>
          <w:color w:val="231F20"/>
          <w:spacing w:val="-5"/>
        </w:rPr>
        <w:t>211</w:t>
      </w:r>
    </w:p>
    <w:p>
      <w:pPr>
        <w:pStyle w:val="BodyText"/>
        <w:tabs>
          <w:tab w:pos="3816" w:val="left" w:leader="none"/>
        </w:tabs>
        <w:spacing w:before="65"/>
        <w:ind w:left="2856"/>
      </w:pPr>
      <w:r>
        <w:rPr>
          <w:color w:val="231F20"/>
        </w:rPr>
        <w:t>Rn-</w:t>
      </w:r>
      <w:r>
        <w:rPr>
          <w:color w:val="231F20"/>
          <w:spacing w:val="-5"/>
        </w:rPr>
        <w:t>222</w:t>
      </w:r>
      <w:r>
        <w:rPr>
          <w:color w:val="231F20"/>
        </w:rPr>
        <w:tab/>
        <w:t>Po-218,</w:t>
      </w:r>
      <w:r>
        <w:rPr>
          <w:color w:val="231F20"/>
          <w:spacing w:val="12"/>
        </w:rPr>
        <w:t> </w:t>
      </w:r>
      <w:r>
        <w:rPr>
          <w:color w:val="231F20"/>
        </w:rPr>
        <w:t>Pb-214,</w:t>
      </w:r>
      <w:r>
        <w:rPr>
          <w:color w:val="231F20"/>
          <w:spacing w:val="13"/>
        </w:rPr>
        <w:t> </w:t>
      </w:r>
      <w:r>
        <w:rPr>
          <w:color w:val="231F20"/>
        </w:rPr>
        <w:t>At-218,</w:t>
      </w:r>
      <w:r>
        <w:rPr>
          <w:color w:val="231F20"/>
          <w:spacing w:val="13"/>
        </w:rPr>
        <w:t> </w:t>
      </w:r>
      <w:r>
        <w:rPr>
          <w:color w:val="231F20"/>
        </w:rPr>
        <w:t>Bi-214,</w:t>
      </w:r>
      <w:r>
        <w:rPr>
          <w:color w:val="231F20"/>
          <w:spacing w:val="13"/>
        </w:rPr>
        <w:t> </w:t>
      </w:r>
      <w:r>
        <w:rPr>
          <w:color w:val="231F20"/>
        </w:rPr>
        <w:t>Po-</w:t>
      </w:r>
      <w:r>
        <w:rPr>
          <w:color w:val="231F20"/>
          <w:spacing w:val="-5"/>
        </w:rPr>
        <w:t>214</w:t>
      </w:r>
    </w:p>
    <w:p>
      <w:pPr>
        <w:pStyle w:val="BodyText"/>
        <w:tabs>
          <w:tab w:pos="3816" w:val="left" w:leader="none"/>
        </w:tabs>
        <w:spacing w:line="319" w:lineRule="auto" w:before="64"/>
        <w:ind w:left="2856" w:right="4317"/>
      </w:pPr>
      <w:r>
        <w:rPr>
          <w:color w:val="231F20"/>
          <w:spacing w:val="-2"/>
          <w:w w:val="105"/>
        </w:rPr>
        <w:t>Ra-223</w:t>
      </w:r>
      <w:r>
        <w:rPr>
          <w:color w:val="231F20"/>
        </w:rPr>
        <w:tab/>
      </w:r>
      <w:r>
        <w:rPr>
          <w:color w:val="231F20"/>
          <w:spacing w:val="-2"/>
          <w:w w:val="105"/>
        </w:rPr>
        <w:t>Rn-219,</w:t>
      </w:r>
      <w:r>
        <w:rPr>
          <w:color w:val="231F20"/>
          <w:spacing w:val="-3"/>
          <w:w w:val="105"/>
        </w:rPr>
        <w:t> </w:t>
      </w:r>
      <w:r>
        <w:rPr>
          <w:color w:val="231F20"/>
          <w:spacing w:val="-2"/>
          <w:w w:val="105"/>
        </w:rPr>
        <w:t>Po-215,</w:t>
      </w:r>
      <w:r>
        <w:rPr>
          <w:color w:val="231F20"/>
          <w:spacing w:val="-3"/>
          <w:w w:val="105"/>
        </w:rPr>
        <w:t> </w:t>
      </w:r>
      <w:r>
        <w:rPr>
          <w:color w:val="231F20"/>
          <w:spacing w:val="-2"/>
          <w:w w:val="105"/>
        </w:rPr>
        <w:t>Pb-211,</w:t>
      </w:r>
      <w:r>
        <w:rPr>
          <w:color w:val="231F20"/>
          <w:spacing w:val="-3"/>
          <w:w w:val="105"/>
        </w:rPr>
        <w:t> </w:t>
      </w:r>
      <w:r>
        <w:rPr>
          <w:color w:val="231F20"/>
          <w:spacing w:val="-2"/>
          <w:w w:val="105"/>
        </w:rPr>
        <w:t>Bi-211,</w:t>
      </w:r>
      <w:r>
        <w:rPr>
          <w:color w:val="231F20"/>
          <w:spacing w:val="-3"/>
          <w:w w:val="105"/>
        </w:rPr>
        <w:t> </w:t>
      </w:r>
      <w:r>
        <w:rPr>
          <w:color w:val="231F20"/>
          <w:spacing w:val="-2"/>
          <w:w w:val="105"/>
        </w:rPr>
        <w:t>Po-211,</w:t>
      </w:r>
      <w:r>
        <w:rPr>
          <w:color w:val="231F20"/>
          <w:spacing w:val="-3"/>
          <w:w w:val="105"/>
        </w:rPr>
        <w:t> </w:t>
      </w:r>
      <w:r>
        <w:rPr>
          <w:color w:val="231F20"/>
          <w:spacing w:val="-2"/>
          <w:w w:val="105"/>
        </w:rPr>
        <w:t>Tl-207 Ra-224</w:t>
      </w:r>
      <w:r>
        <w:rPr>
          <w:color w:val="231F20"/>
        </w:rPr>
        <w:tab/>
      </w:r>
      <w:r>
        <w:rPr>
          <w:color w:val="231F20"/>
          <w:spacing w:val="-2"/>
          <w:w w:val="105"/>
        </w:rPr>
        <w:t>Rn-220,</w:t>
      </w:r>
      <w:r>
        <w:rPr>
          <w:color w:val="231F20"/>
          <w:spacing w:val="-3"/>
          <w:w w:val="105"/>
        </w:rPr>
        <w:t> </w:t>
      </w:r>
      <w:r>
        <w:rPr>
          <w:color w:val="231F20"/>
          <w:spacing w:val="-2"/>
          <w:w w:val="105"/>
        </w:rPr>
        <w:t>Po-216,</w:t>
      </w:r>
      <w:r>
        <w:rPr>
          <w:color w:val="231F20"/>
          <w:spacing w:val="-3"/>
          <w:w w:val="105"/>
        </w:rPr>
        <w:t> </w:t>
      </w:r>
      <w:r>
        <w:rPr>
          <w:color w:val="231F20"/>
          <w:spacing w:val="-2"/>
          <w:w w:val="105"/>
        </w:rPr>
        <w:t>Pb-212,</w:t>
      </w:r>
      <w:r>
        <w:rPr>
          <w:color w:val="231F20"/>
          <w:spacing w:val="-3"/>
          <w:w w:val="105"/>
        </w:rPr>
        <w:t> </w:t>
      </w:r>
      <w:r>
        <w:rPr>
          <w:color w:val="231F20"/>
          <w:spacing w:val="-2"/>
          <w:w w:val="105"/>
        </w:rPr>
        <w:t>Bi-212,</w:t>
      </w:r>
      <w:r>
        <w:rPr>
          <w:color w:val="231F20"/>
          <w:spacing w:val="-3"/>
          <w:w w:val="105"/>
        </w:rPr>
        <w:t> </w:t>
      </w:r>
      <w:r>
        <w:rPr>
          <w:color w:val="231F20"/>
          <w:spacing w:val="-2"/>
          <w:w w:val="105"/>
        </w:rPr>
        <w:t>Tl-208,</w:t>
      </w:r>
      <w:r>
        <w:rPr>
          <w:color w:val="231F20"/>
          <w:spacing w:val="-3"/>
          <w:w w:val="105"/>
        </w:rPr>
        <w:t> </w:t>
      </w:r>
      <w:r>
        <w:rPr>
          <w:color w:val="231F20"/>
          <w:spacing w:val="-2"/>
          <w:w w:val="105"/>
        </w:rPr>
        <w:t>Po-212</w:t>
      </w:r>
    </w:p>
    <w:p>
      <w:pPr>
        <w:pStyle w:val="BodyText"/>
        <w:tabs>
          <w:tab w:pos="3816" w:val="left" w:leader="none"/>
        </w:tabs>
        <w:spacing w:line="319" w:lineRule="auto"/>
        <w:ind w:left="2856" w:right="3794"/>
      </w:pPr>
      <w:r>
        <w:rPr>
          <w:color w:val="231F20"/>
          <w:spacing w:val="-2"/>
          <w:w w:val="105"/>
        </w:rPr>
        <w:t>Ra-225</w:t>
      </w:r>
      <w:r>
        <w:rPr>
          <w:color w:val="231F20"/>
        </w:rPr>
        <w:tab/>
      </w:r>
      <w:r>
        <w:rPr>
          <w:color w:val="231F20"/>
          <w:spacing w:val="-2"/>
          <w:w w:val="105"/>
        </w:rPr>
        <w:t>Ac-225,</w:t>
      </w:r>
      <w:r>
        <w:rPr>
          <w:color w:val="231F20"/>
          <w:spacing w:val="-5"/>
          <w:w w:val="105"/>
        </w:rPr>
        <w:t> </w:t>
      </w:r>
      <w:r>
        <w:rPr>
          <w:color w:val="231F20"/>
          <w:spacing w:val="-2"/>
          <w:w w:val="105"/>
        </w:rPr>
        <w:t>Fr-221,</w:t>
      </w:r>
      <w:r>
        <w:rPr>
          <w:color w:val="231F20"/>
          <w:spacing w:val="-5"/>
          <w:w w:val="105"/>
        </w:rPr>
        <w:t> </w:t>
      </w:r>
      <w:r>
        <w:rPr>
          <w:color w:val="231F20"/>
          <w:spacing w:val="-2"/>
          <w:w w:val="105"/>
        </w:rPr>
        <w:t>At-217,</w:t>
      </w:r>
      <w:r>
        <w:rPr>
          <w:color w:val="231F20"/>
          <w:spacing w:val="-5"/>
          <w:w w:val="105"/>
        </w:rPr>
        <w:t> </w:t>
      </w:r>
      <w:r>
        <w:rPr>
          <w:color w:val="231F20"/>
          <w:spacing w:val="-2"/>
          <w:w w:val="105"/>
        </w:rPr>
        <w:t>Bi-213,</w:t>
      </w:r>
      <w:r>
        <w:rPr>
          <w:color w:val="231F20"/>
          <w:spacing w:val="-5"/>
          <w:w w:val="105"/>
        </w:rPr>
        <w:t> </w:t>
      </w:r>
      <w:r>
        <w:rPr>
          <w:color w:val="231F20"/>
          <w:spacing w:val="-2"/>
          <w:w w:val="105"/>
        </w:rPr>
        <w:t>Tl-209,</w:t>
      </w:r>
      <w:r>
        <w:rPr>
          <w:color w:val="231F20"/>
          <w:spacing w:val="-5"/>
          <w:w w:val="105"/>
        </w:rPr>
        <w:t> </w:t>
      </w:r>
      <w:r>
        <w:rPr>
          <w:color w:val="231F20"/>
          <w:spacing w:val="-2"/>
          <w:w w:val="105"/>
        </w:rPr>
        <w:t>Po-213,</w:t>
      </w:r>
      <w:r>
        <w:rPr>
          <w:color w:val="231F20"/>
          <w:spacing w:val="-5"/>
          <w:w w:val="105"/>
        </w:rPr>
        <w:t> </w:t>
      </w:r>
      <w:r>
        <w:rPr>
          <w:color w:val="231F20"/>
          <w:spacing w:val="-2"/>
          <w:w w:val="105"/>
        </w:rPr>
        <w:t>Pb-209 Ra-226</w:t>
      </w:r>
      <w:r>
        <w:rPr>
          <w:color w:val="231F20"/>
        </w:rPr>
        <w:tab/>
      </w:r>
      <w:r>
        <w:rPr>
          <w:color w:val="231F20"/>
          <w:w w:val="105"/>
        </w:rPr>
        <w:t>Rn-222, Po-218, Pb-214, At-218, Bi-214, Po-214</w:t>
      </w:r>
    </w:p>
    <w:p>
      <w:pPr>
        <w:pStyle w:val="BodyText"/>
        <w:tabs>
          <w:tab w:pos="3816" w:val="left" w:leader="none"/>
        </w:tabs>
        <w:spacing w:line="195" w:lineRule="exact"/>
        <w:ind w:left="2856"/>
      </w:pPr>
      <w:r>
        <w:rPr>
          <w:color w:val="231F20"/>
        </w:rPr>
        <w:t>Ra-</w:t>
      </w:r>
      <w:r>
        <w:rPr>
          <w:color w:val="231F20"/>
          <w:spacing w:val="-5"/>
        </w:rPr>
        <w:t>228</w:t>
      </w:r>
      <w:r>
        <w:rPr>
          <w:color w:val="231F20"/>
        </w:rPr>
        <w:tab/>
        <w:t>Ac-</w:t>
      </w:r>
      <w:r>
        <w:rPr>
          <w:color w:val="231F20"/>
          <w:spacing w:val="-5"/>
        </w:rPr>
        <w:t>228</w:t>
      </w:r>
    </w:p>
    <w:p>
      <w:pPr>
        <w:pStyle w:val="BodyText"/>
        <w:tabs>
          <w:tab w:pos="3816" w:val="left" w:leader="none"/>
        </w:tabs>
        <w:spacing w:line="319" w:lineRule="auto" w:before="64"/>
        <w:ind w:left="2856" w:right="4459"/>
      </w:pPr>
      <w:r>
        <w:rPr>
          <w:color w:val="231F20"/>
          <w:spacing w:val="-2"/>
          <w:w w:val="105"/>
        </w:rPr>
        <w:t>Ac-225</w:t>
      </w:r>
      <w:r>
        <w:rPr>
          <w:color w:val="231F20"/>
        </w:rPr>
        <w:tab/>
      </w:r>
      <w:r>
        <w:rPr>
          <w:color w:val="231F20"/>
          <w:spacing w:val="-2"/>
          <w:w w:val="105"/>
        </w:rPr>
        <w:t>Fr-221,</w:t>
      </w:r>
      <w:r>
        <w:rPr>
          <w:color w:val="231F20"/>
          <w:spacing w:val="-9"/>
          <w:w w:val="105"/>
        </w:rPr>
        <w:t> </w:t>
      </w:r>
      <w:r>
        <w:rPr>
          <w:color w:val="231F20"/>
          <w:spacing w:val="-2"/>
          <w:w w:val="105"/>
        </w:rPr>
        <w:t>At-217,</w:t>
      </w:r>
      <w:r>
        <w:rPr>
          <w:color w:val="231F20"/>
          <w:spacing w:val="-9"/>
          <w:w w:val="105"/>
        </w:rPr>
        <w:t> </w:t>
      </w:r>
      <w:r>
        <w:rPr>
          <w:color w:val="231F20"/>
          <w:spacing w:val="-2"/>
          <w:w w:val="105"/>
        </w:rPr>
        <w:t>Bi-213,</w:t>
      </w:r>
      <w:r>
        <w:rPr>
          <w:color w:val="231F20"/>
          <w:spacing w:val="-9"/>
          <w:w w:val="105"/>
        </w:rPr>
        <w:t> </w:t>
      </w:r>
      <w:r>
        <w:rPr>
          <w:color w:val="231F20"/>
          <w:spacing w:val="-2"/>
          <w:w w:val="105"/>
        </w:rPr>
        <w:t>Tl-209,</w:t>
      </w:r>
      <w:r>
        <w:rPr>
          <w:color w:val="231F20"/>
          <w:spacing w:val="-9"/>
          <w:w w:val="105"/>
        </w:rPr>
        <w:t> </w:t>
      </w:r>
      <w:r>
        <w:rPr>
          <w:color w:val="231F20"/>
          <w:spacing w:val="-2"/>
          <w:w w:val="105"/>
        </w:rPr>
        <w:t>Po-213,</w:t>
      </w:r>
      <w:r>
        <w:rPr>
          <w:color w:val="231F20"/>
          <w:spacing w:val="-9"/>
          <w:w w:val="105"/>
        </w:rPr>
        <w:t> </w:t>
      </w:r>
      <w:r>
        <w:rPr>
          <w:color w:val="231F20"/>
          <w:spacing w:val="-2"/>
          <w:w w:val="105"/>
        </w:rPr>
        <w:t>Pb-209 Ac-227</w:t>
      </w:r>
      <w:r>
        <w:rPr>
          <w:color w:val="231F20"/>
        </w:rPr>
        <w:tab/>
      </w:r>
      <w:r>
        <w:rPr>
          <w:color w:val="231F20"/>
          <w:spacing w:val="-2"/>
          <w:w w:val="105"/>
        </w:rPr>
        <w:t>Fr-223</w:t>
      </w:r>
    </w:p>
    <w:p>
      <w:pPr>
        <w:pStyle w:val="BodyText"/>
        <w:tabs>
          <w:tab w:pos="3816" w:val="left" w:leader="none"/>
        </w:tabs>
        <w:spacing w:line="319" w:lineRule="auto"/>
        <w:ind w:left="2856" w:right="3650"/>
      </w:pPr>
      <w:r>
        <w:rPr>
          <w:color w:val="231F20"/>
          <w:spacing w:val="-2"/>
          <w:w w:val="105"/>
        </w:rPr>
        <w:t>Th-228</w:t>
      </w:r>
      <w:r>
        <w:rPr>
          <w:color w:val="231F20"/>
        </w:rPr>
        <w:tab/>
      </w:r>
      <w:r>
        <w:rPr>
          <w:color w:val="231F20"/>
          <w:spacing w:val="-2"/>
          <w:w w:val="105"/>
        </w:rPr>
        <w:t>Ra-224,</w:t>
      </w:r>
      <w:r>
        <w:rPr>
          <w:color w:val="231F20"/>
          <w:spacing w:val="-3"/>
          <w:w w:val="105"/>
        </w:rPr>
        <w:t> </w:t>
      </w:r>
      <w:r>
        <w:rPr>
          <w:color w:val="231F20"/>
          <w:spacing w:val="-2"/>
          <w:w w:val="105"/>
        </w:rPr>
        <w:t>Rn-220,</w:t>
      </w:r>
      <w:r>
        <w:rPr>
          <w:color w:val="231F20"/>
          <w:spacing w:val="-3"/>
          <w:w w:val="105"/>
        </w:rPr>
        <w:t> </w:t>
      </w:r>
      <w:r>
        <w:rPr>
          <w:color w:val="231F20"/>
          <w:spacing w:val="-2"/>
          <w:w w:val="105"/>
        </w:rPr>
        <w:t>Po-216,</w:t>
      </w:r>
      <w:r>
        <w:rPr>
          <w:color w:val="231F20"/>
          <w:spacing w:val="-3"/>
          <w:w w:val="105"/>
        </w:rPr>
        <w:t> </w:t>
      </w:r>
      <w:r>
        <w:rPr>
          <w:color w:val="231F20"/>
          <w:spacing w:val="-2"/>
          <w:w w:val="105"/>
        </w:rPr>
        <w:t>Pb-212,</w:t>
      </w:r>
      <w:r>
        <w:rPr>
          <w:color w:val="231F20"/>
          <w:spacing w:val="-3"/>
          <w:w w:val="105"/>
        </w:rPr>
        <w:t> </w:t>
      </w:r>
      <w:r>
        <w:rPr>
          <w:color w:val="231F20"/>
          <w:spacing w:val="-2"/>
          <w:w w:val="105"/>
        </w:rPr>
        <w:t>Bi-212,</w:t>
      </w:r>
      <w:r>
        <w:rPr>
          <w:color w:val="231F20"/>
          <w:spacing w:val="-3"/>
          <w:w w:val="105"/>
        </w:rPr>
        <w:t> </w:t>
      </w:r>
      <w:r>
        <w:rPr>
          <w:color w:val="231F20"/>
          <w:spacing w:val="-2"/>
          <w:w w:val="105"/>
        </w:rPr>
        <w:t>Tl-208,</w:t>
      </w:r>
      <w:r>
        <w:rPr>
          <w:color w:val="231F20"/>
          <w:spacing w:val="-3"/>
          <w:w w:val="105"/>
        </w:rPr>
        <w:t> </w:t>
      </w:r>
      <w:r>
        <w:rPr>
          <w:color w:val="231F20"/>
          <w:spacing w:val="-2"/>
          <w:w w:val="105"/>
        </w:rPr>
        <w:t>Po-212 Th-234</w:t>
      </w:r>
      <w:r>
        <w:rPr>
          <w:color w:val="231F20"/>
        </w:rPr>
        <w:tab/>
      </w:r>
      <w:r>
        <w:rPr>
          <w:color w:val="231F20"/>
          <w:w w:val="105"/>
        </w:rPr>
        <w:t>Pa-234m, Pa-234</w:t>
      </w:r>
    </w:p>
    <w:p>
      <w:pPr>
        <w:pStyle w:val="BodyText"/>
        <w:tabs>
          <w:tab w:pos="3816" w:val="left" w:leader="none"/>
        </w:tabs>
        <w:spacing w:line="319" w:lineRule="auto"/>
        <w:ind w:left="2856" w:right="4257"/>
      </w:pPr>
      <w:r>
        <w:rPr>
          <w:color w:val="231F20"/>
          <w:spacing w:val="-2"/>
          <w:w w:val="105"/>
        </w:rPr>
        <w:t>Pa-230</w:t>
      </w:r>
      <w:r>
        <w:rPr>
          <w:color w:val="231F20"/>
        </w:rPr>
        <w:tab/>
      </w:r>
      <w:r>
        <w:rPr>
          <w:color w:val="231F20"/>
          <w:spacing w:val="-2"/>
          <w:w w:val="105"/>
        </w:rPr>
        <w:t>Ac-226,</w:t>
      </w:r>
      <w:r>
        <w:rPr>
          <w:color w:val="231F20"/>
          <w:spacing w:val="-5"/>
          <w:w w:val="105"/>
        </w:rPr>
        <w:t> </w:t>
      </w:r>
      <w:r>
        <w:rPr>
          <w:color w:val="231F20"/>
          <w:spacing w:val="-2"/>
          <w:w w:val="105"/>
        </w:rPr>
        <w:t>Th-226,</w:t>
      </w:r>
      <w:r>
        <w:rPr>
          <w:color w:val="231F20"/>
          <w:spacing w:val="-5"/>
          <w:w w:val="105"/>
        </w:rPr>
        <w:t> </w:t>
      </w:r>
      <w:r>
        <w:rPr>
          <w:color w:val="231F20"/>
          <w:spacing w:val="-2"/>
          <w:w w:val="105"/>
        </w:rPr>
        <w:t>Fr-222,</w:t>
      </w:r>
      <w:r>
        <w:rPr>
          <w:color w:val="231F20"/>
          <w:spacing w:val="-5"/>
          <w:w w:val="105"/>
        </w:rPr>
        <w:t> </w:t>
      </w:r>
      <w:r>
        <w:rPr>
          <w:color w:val="231F20"/>
          <w:spacing w:val="-2"/>
          <w:w w:val="105"/>
        </w:rPr>
        <w:t>Ra-222,</w:t>
      </w:r>
      <w:r>
        <w:rPr>
          <w:color w:val="231F20"/>
          <w:spacing w:val="-5"/>
          <w:w w:val="105"/>
        </w:rPr>
        <w:t> </w:t>
      </w:r>
      <w:r>
        <w:rPr>
          <w:color w:val="231F20"/>
          <w:spacing w:val="-2"/>
          <w:w w:val="105"/>
        </w:rPr>
        <w:t>Rn-218,</w:t>
      </w:r>
      <w:r>
        <w:rPr>
          <w:color w:val="231F20"/>
          <w:spacing w:val="-5"/>
          <w:w w:val="105"/>
        </w:rPr>
        <w:t> </w:t>
      </w:r>
      <w:r>
        <w:rPr>
          <w:color w:val="231F20"/>
          <w:spacing w:val="-2"/>
          <w:w w:val="105"/>
        </w:rPr>
        <w:t>Po-214 U-230</w:t>
      </w:r>
      <w:r>
        <w:rPr>
          <w:color w:val="231F20"/>
        </w:rPr>
        <w:tab/>
      </w:r>
      <w:r>
        <w:rPr>
          <w:color w:val="231F20"/>
          <w:w w:val="105"/>
        </w:rPr>
        <w:t>Th-226, Ra-222, Rn-218, Po-214</w:t>
      </w:r>
    </w:p>
    <w:p>
      <w:pPr>
        <w:pStyle w:val="BodyText"/>
        <w:tabs>
          <w:tab w:pos="3816" w:val="left" w:leader="none"/>
        </w:tabs>
        <w:spacing w:line="195" w:lineRule="exact"/>
        <w:ind w:left="2856"/>
      </w:pPr>
      <w:r>
        <w:rPr>
          <w:color w:val="231F20"/>
        </w:rPr>
        <w:t>U-</w:t>
      </w:r>
      <w:r>
        <w:rPr>
          <w:color w:val="231F20"/>
          <w:spacing w:val="-5"/>
        </w:rPr>
        <w:t>235</w:t>
      </w:r>
      <w:r>
        <w:rPr>
          <w:color w:val="231F20"/>
        </w:rPr>
        <w:tab/>
        <w:t>Th-</w:t>
      </w:r>
      <w:r>
        <w:rPr>
          <w:color w:val="231F20"/>
          <w:spacing w:val="-5"/>
        </w:rPr>
        <w:t>231</w:t>
      </w:r>
    </w:p>
    <w:p>
      <w:pPr>
        <w:pStyle w:val="BodyText"/>
        <w:tabs>
          <w:tab w:pos="3816" w:val="left" w:leader="none"/>
        </w:tabs>
        <w:spacing w:before="64"/>
        <w:ind w:left="2856"/>
      </w:pPr>
      <w:r>
        <w:rPr>
          <w:color w:val="231F20"/>
        </w:rPr>
        <w:t>Pu-</w:t>
      </w:r>
      <w:r>
        <w:rPr>
          <w:color w:val="231F20"/>
          <w:spacing w:val="-5"/>
        </w:rPr>
        <w:t>241</w:t>
      </w:r>
      <w:r>
        <w:rPr>
          <w:color w:val="231F20"/>
        </w:rPr>
        <w:tab/>
        <w:t>U-</w:t>
      </w:r>
      <w:r>
        <w:rPr>
          <w:color w:val="231F20"/>
          <w:spacing w:val="-5"/>
        </w:rPr>
        <w:t>237</w:t>
      </w:r>
    </w:p>
    <w:p>
      <w:pPr>
        <w:pStyle w:val="BodyText"/>
        <w:spacing w:line="319" w:lineRule="auto" w:before="65"/>
        <w:ind w:left="2855" w:right="6763"/>
        <w:jc w:val="both"/>
      </w:pPr>
      <w:r>
        <w:rPr>
          <w:color w:val="231F20"/>
          <w:w w:val="105"/>
        </w:rPr>
        <w:t>Pu-244</w:t>
      </w:r>
      <w:r>
        <w:rPr>
          <w:color w:val="231F20"/>
          <w:spacing w:val="40"/>
          <w:w w:val="105"/>
        </w:rPr>
        <w:t> </w:t>
      </w:r>
      <w:r>
        <w:rPr>
          <w:color w:val="231F20"/>
          <w:w w:val="105"/>
        </w:rPr>
        <w:t>U-240,</w:t>
      </w:r>
      <w:r>
        <w:rPr>
          <w:color w:val="231F20"/>
          <w:spacing w:val="-5"/>
          <w:w w:val="105"/>
        </w:rPr>
        <w:t> </w:t>
      </w:r>
      <w:r>
        <w:rPr>
          <w:color w:val="231F20"/>
          <w:w w:val="105"/>
        </w:rPr>
        <w:t>Np-240m Am-242m</w:t>
      </w:r>
      <w:r>
        <w:rPr>
          <w:color w:val="231F20"/>
          <w:spacing w:val="40"/>
          <w:w w:val="105"/>
        </w:rPr>
        <w:t> </w:t>
      </w:r>
      <w:r>
        <w:rPr>
          <w:color w:val="231F20"/>
          <w:w w:val="105"/>
        </w:rPr>
        <w:t>Am-242,</w:t>
      </w:r>
      <w:r>
        <w:rPr>
          <w:color w:val="231F20"/>
          <w:spacing w:val="-6"/>
          <w:w w:val="105"/>
        </w:rPr>
        <w:t> </w:t>
      </w:r>
      <w:r>
        <w:rPr>
          <w:color w:val="231F20"/>
          <w:w w:val="105"/>
        </w:rPr>
        <w:t>Np-238 Am-243</w:t>
      </w:r>
      <w:r>
        <w:rPr>
          <w:color w:val="231F20"/>
          <w:spacing w:val="80"/>
          <w:w w:val="105"/>
        </w:rPr>
        <w:t>  </w:t>
      </w:r>
      <w:r>
        <w:rPr>
          <w:color w:val="231F20"/>
          <w:w w:val="105"/>
        </w:rPr>
        <w:t>Np-239</w:t>
      </w:r>
    </w:p>
    <w:p>
      <w:pPr>
        <w:pStyle w:val="BodyText"/>
        <w:spacing w:line="195" w:lineRule="exact"/>
        <w:ind w:left="2855"/>
        <w:jc w:val="both"/>
      </w:pPr>
      <w:r>
        <w:rPr>
          <w:color w:val="231F20"/>
          <w:w w:val="105"/>
        </w:rPr>
        <w:t>Cm-247</w:t>
      </w:r>
      <w:r>
        <w:rPr>
          <w:color w:val="231F20"/>
          <w:spacing w:val="55"/>
          <w:w w:val="105"/>
        </w:rPr>
        <w:t>   </w:t>
      </w:r>
      <w:r>
        <w:rPr>
          <w:color w:val="231F20"/>
          <w:w w:val="105"/>
        </w:rPr>
        <w:t>Pu-</w:t>
      </w:r>
      <w:r>
        <w:rPr>
          <w:color w:val="231F20"/>
          <w:spacing w:val="-5"/>
          <w:w w:val="105"/>
        </w:rPr>
        <w:t>243</w:t>
      </w:r>
    </w:p>
    <w:p>
      <w:pPr>
        <w:pStyle w:val="BodyText"/>
        <w:spacing w:before="64"/>
        <w:ind w:left="2855"/>
        <w:jc w:val="both"/>
      </w:pPr>
      <w:r>
        <w:rPr>
          <w:color w:val="231F20"/>
          <w:w w:val="105"/>
        </w:rPr>
        <w:t>Bk-249</w:t>
      </w:r>
      <w:r>
        <w:rPr>
          <w:color w:val="231F20"/>
          <w:spacing w:val="59"/>
          <w:w w:val="150"/>
        </w:rPr>
        <w:t>   </w:t>
      </w:r>
      <w:r>
        <w:rPr>
          <w:color w:val="231F20"/>
          <w:w w:val="105"/>
        </w:rPr>
        <w:t>Am-</w:t>
      </w:r>
      <w:r>
        <w:rPr>
          <w:color w:val="231F20"/>
          <w:spacing w:val="-5"/>
          <w:w w:val="105"/>
        </w:rPr>
        <w:t>245</w:t>
      </w:r>
    </w:p>
    <w:p>
      <w:pPr>
        <w:pStyle w:val="BodyText"/>
        <w:spacing w:before="64"/>
        <w:ind w:left="2855"/>
        <w:jc w:val="both"/>
      </w:pPr>
      <w:r>
        <w:rPr>
          <w:color w:val="231F20"/>
          <w:w w:val="105"/>
        </w:rPr>
        <w:t>Cf-253</w:t>
      </w:r>
      <w:r>
        <w:rPr>
          <w:color w:val="231F20"/>
          <w:spacing w:val="67"/>
          <w:w w:val="150"/>
        </w:rPr>
        <w:t>   </w:t>
      </w:r>
      <w:r>
        <w:rPr>
          <w:color w:val="231F20"/>
          <w:w w:val="105"/>
        </w:rPr>
        <w:t>Cm-</w:t>
      </w:r>
      <w:r>
        <w:rPr>
          <w:color w:val="231F20"/>
          <w:spacing w:val="-5"/>
          <w:w w:val="105"/>
        </w:rPr>
        <w:t>249</w:t>
      </w:r>
    </w:p>
    <w:p>
      <w:pPr>
        <w:pStyle w:val="ListParagraph"/>
        <w:numPr>
          <w:ilvl w:val="0"/>
          <w:numId w:val="6"/>
        </w:numPr>
        <w:tabs>
          <w:tab w:pos="2852" w:val="left" w:leader="none"/>
          <w:tab w:pos="2855" w:val="left" w:leader="none"/>
        </w:tabs>
        <w:spacing w:line="256" w:lineRule="auto" w:before="85" w:after="0"/>
        <w:ind w:left="2855" w:right="850" w:hanging="361"/>
        <w:jc w:val="both"/>
        <w:rPr>
          <w:sz w:val="17"/>
        </w:rPr>
      </w:pPr>
      <w:r>
        <w:rPr>
          <w:color w:val="231F20"/>
          <w:w w:val="105"/>
          <w:sz w:val="17"/>
        </w:rPr>
        <w:t>Parent nuclides and their progeny included in secular equilibrium are listed in the following (the activity to be taken into account is that of the parent nuclide only):</w:t>
      </w:r>
    </w:p>
    <w:p>
      <w:pPr>
        <w:pStyle w:val="BodyText"/>
        <w:tabs>
          <w:tab w:pos="3815" w:val="left" w:leader="none"/>
        </w:tabs>
        <w:spacing w:before="51"/>
        <w:ind w:left="2855"/>
      </w:pPr>
      <w:r>
        <w:rPr>
          <w:color w:val="231F20"/>
        </w:rPr>
        <w:t>Sr-</w:t>
      </w:r>
      <w:r>
        <w:rPr>
          <w:color w:val="231F20"/>
          <w:spacing w:val="-5"/>
        </w:rPr>
        <w:t>90</w:t>
      </w:r>
      <w:r>
        <w:rPr>
          <w:color w:val="231F20"/>
        </w:rPr>
        <w:tab/>
      </w:r>
      <w:r>
        <w:rPr>
          <w:color w:val="231F20"/>
          <w:spacing w:val="-4"/>
        </w:rPr>
        <w:t>Y-</w:t>
      </w:r>
      <w:r>
        <w:rPr>
          <w:color w:val="231F20"/>
          <w:spacing w:val="-5"/>
        </w:rPr>
        <w:t>90</w:t>
      </w:r>
    </w:p>
    <w:p>
      <w:pPr>
        <w:pStyle w:val="BodyText"/>
        <w:tabs>
          <w:tab w:pos="3815" w:val="left" w:leader="none"/>
        </w:tabs>
        <w:spacing w:before="65"/>
        <w:ind w:left="2855"/>
      </w:pPr>
      <w:r>
        <w:rPr>
          <w:color w:val="231F20"/>
          <w:spacing w:val="-2"/>
          <w:w w:val="105"/>
        </w:rPr>
        <w:t>Zr-</w:t>
      </w:r>
      <w:r>
        <w:rPr>
          <w:color w:val="231F20"/>
          <w:spacing w:val="-7"/>
          <w:w w:val="105"/>
        </w:rPr>
        <w:t>93</w:t>
      </w:r>
      <w:r>
        <w:rPr>
          <w:color w:val="231F20"/>
        </w:rPr>
        <w:tab/>
      </w:r>
      <w:r>
        <w:rPr>
          <w:color w:val="231F20"/>
          <w:w w:val="105"/>
        </w:rPr>
        <w:t>Nb-</w:t>
      </w:r>
      <w:r>
        <w:rPr>
          <w:color w:val="231F20"/>
          <w:spacing w:val="-5"/>
          <w:w w:val="105"/>
        </w:rPr>
        <w:t>93m</w:t>
      </w:r>
    </w:p>
    <w:p>
      <w:pPr>
        <w:pStyle w:val="BodyText"/>
        <w:tabs>
          <w:tab w:pos="3815" w:val="left" w:leader="none"/>
        </w:tabs>
        <w:spacing w:before="64"/>
        <w:ind w:left="2855"/>
      </w:pPr>
      <w:r>
        <w:rPr>
          <w:color w:val="231F20"/>
          <w:spacing w:val="-2"/>
          <w:w w:val="105"/>
        </w:rPr>
        <w:t>Zr-</w:t>
      </w:r>
      <w:r>
        <w:rPr>
          <w:color w:val="231F20"/>
          <w:spacing w:val="-7"/>
          <w:w w:val="105"/>
        </w:rPr>
        <w:t>97</w:t>
      </w:r>
      <w:r>
        <w:rPr>
          <w:color w:val="231F20"/>
        </w:rPr>
        <w:tab/>
      </w:r>
      <w:r>
        <w:rPr>
          <w:color w:val="231F20"/>
          <w:w w:val="105"/>
        </w:rPr>
        <w:t>Nb-</w:t>
      </w:r>
      <w:r>
        <w:rPr>
          <w:color w:val="231F20"/>
          <w:spacing w:val="-5"/>
          <w:w w:val="105"/>
        </w:rPr>
        <w:t>97</w:t>
      </w:r>
    </w:p>
    <w:p>
      <w:pPr>
        <w:pStyle w:val="BodyText"/>
        <w:tabs>
          <w:tab w:pos="3815" w:val="left" w:leader="none"/>
        </w:tabs>
        <w:spacing w:line="319" w:lineRule="auto" w:before="64"/>
        <w:ind w:left="2855" w:right="7392"/>
      </w:pPr>
      <w:r>
        <w:rPr>
          <w:color w:val="231F20"/>
          <w:spacing w:val="-2"/>
          <w:w w:val="105"/>
        </w:rPr>
        <w:t>Ru-106</w:t>
      </w:r>
      <w:r>
        <w:rPr>
          <w:color w:val="231F20"/>
        </w:rPr>
        <w:tab/>
      </w:r>
      <w:r>
        <w:rPr>
          <w:color w:val="231F20"/>
          <w:spacing w:val="-2"/>
          <w:w w:val="105"/>
        </w:rPr>
        <w:t>Rh-106 Ag-108m</w:t>
      </w:r>
      <w:r>
        <w:rPr>
          <w:color w:val="231F20"/>
        </w:rPr>
        <w:tab/>
      </w:r>
      <w:r>
        <w:rPr>
          <w:color w:val="231F20"/>
          <w:spacing w:val="-2"/>
          <w:w w:val="105"/>
        </w:rPr>
        <w:t>Ag-108 Cs-137</w:t>
      </w:r>
      <w:r>
        <w:rPr>
          <w:color w:val="231F20"/>
        </w:rPr>
        <w:tab/>
      </w:r>
      <w:r>
        <w:rPr>
          <w:color w:val="231F20"/>
          <w:spacing w:val="-6"/>
          <w:w w:val="105"/>
        </w:rPr>
        <w:t>Ba-</w:t>
      </w:r>
      <w:r>
        <w:rPr>
          <w:color w:val="231F20"/>
          <w:spacing w:val="-6"/>
          <w:w w:val="105"/>
        </w:rPr>
        <w:t>137m</w:t>
      </w:r>
    </w:p>
    <w:p>
      <w:pPr>
        <w:pStyle w:val="BodyText"/>
        <w:tabs>
          <w:tab w:pos="3815" w:val="left" w:leader="none"/>
        </w:tabs>
        <w:spacing w:line="195" w:lineRule="exact"/>
        <w:ind w:left="2855"/>
      </w:pPr>
      <w:r>
        <w:rPr>
          <w:color w:val="231F20"/>
          <w:spacing w:val="-2"/>
        </w:rPr>
        <w:t>Ce-</w:t>
      </w:r>
      <w:r>
        <w:rPr>
          <w:color w:val="231F20"/>
          <w:spacing w:val="-5"/>
        </w:rPr>
        <w:t>144</w:t>
      </w:r>
      <w:r>
        <w:rPr>
          <w:color w:val="231F20"/>
        </w:rPr>
        <w:tab/>
      </w:r>
      <w:r>
        <w:rPr>
          <w:color w:val="231F20"/>
          <w:spacing w:val="-6"/>
        </w:rPr>
        <w:t>Pr-</w:t>
      </w:r>
      <w:r>
        <w:rPr>
          <w:color w:val="231F20"/>
          <w:spacing w:val="-5"/>
        </w:rPr>
        <w:t>144</w:t>
      </w:r>
    </w:p>
    <w:p>
      <w:pPr>
        <w:pStyle w:val="BodyText"/>
        <w:tabs>
          <w:tab w:pos="3815" w:val="left" w:leader="none"/>
        </w:tabs>
        <w:spacing w:before="65"/>
        <w:ind w:left="2855"/>
      </w:pPr>
      <w:r>
        <w:rPr>
          <w:color w:val="231F20"/>
          <w:spacing w:val="-2"/>
        </w:rPr>
        <w:t>Ba-</w:t>
      </w:r>
      <w:r>
        <w:rPr>
          <w:color w:val="231F20"/>
          <w:spacing w:val="-5"/>
        </w:rPr>
        <w:t>140</w:t>
      </w:r>
      <w:r>
        <w:rPr>
          <w:color w:val="231F20"/>
        </w:rPr>
        <w:tab/>
      </w:r>
      <w:r>
        <w:rPr>
          <w:color w:val="231F20"/>
          <w:spacing w:val="-2"/>
        </w:rPr>
        <w:t>La-</w:t>
      </w:r>
      <w:r>
        <w:rPr>
          <w:color w:val="231F20"/>
          <w:spacing w:val="-5"/>
        </w:rPr>
        <w:t>140</w:t>
      </w:r>
    </w:p>
    <w:p>
      <w:pPr>
        <w:pStyle w:val="BodyText"/>
        <w:tabs>
          <w:tab w:pos="3815" w:val="left" w:leader="none"/>
        </w:tabs>
        <w:spacing w:line="319" w:lineRule="auto" w:before="64"/>
        <w:ind w:left="2855" w:right="5964"/>
      </w:pPr>
      <w:r>
        <w:rPr>
          <w:color w:val="231F20"/>
          <w:spacing w:val="-2"/>
        </w:rPr>
        <w:t>Bi-212</w:t>
      </w:r>
      <w:r>
        <w:rPr>
          <w:color w:val="231F20"/>
        </w:rPr>
        <w:tab/>
        <w:t>Tl-208</w:t>
      </w:r>
      <w:r>
        <w:rPr>
          <w:color w:val="231F20"/>
          <w:spacing w:val="-6"/>
        </w:rPr>
        <w:t> </w:t>
      </w:r>
      <w:r>
        <w:rPr>
          <w:color w:val="231F20"/>
        </w:rPr>
        <w:t>(0.36),</w:t>
      </w:r>
      <w:r>
        <w:rPr>
          <w:color w:val="231F20"/>
          <w:spacing w:val="-6"/>
        </w:rPr>
        <w:t> </w:t>
      </w:r>
      <w:r>
        <w:rPr>
          <w:color w:val="231F20"/>
        </w:rPr>
        <w:t>Po-212</w:t>
      </w:r>
      <w:r>
        <w:rPr>
          <w:color w:val="231F20"/>
          <w:spacing w:val="-6"/>
        </w:rPr>
        <w:t> </w:t>
      </w:r>
      <w:r>
        <w:rPr>
          <w:color w:val="231F20"/>
        </w:rPr>
        <w:t>(0.64) </w:t>
      </w:r>
      <w:r>
        <w:rPr>
          <w:color w:val="231F20"/>
          <w:spacing w:val="-2"/>
          <w:w w:val="105"/>
        </w:rPr>
        <w:t>Pb-210</w:t>
      </w:r>
      <w:r>
        <w:rPr>
          <w:color w:val="231F20"/>
        </w:rPr>
        <w:tab/>
      </w:r>
      <w:r>
        <w:rPr>
          <w:color w:val="231F20"/>
          <w:w w:val="105"/>
        </w:rPr>
        <w:t>Bi-210, Po-210</w:t>
      </w:r>
    </w:p>
    <w:p>
      <w:pPr>
        <w:pStyle w:val="BodyText"/>
        <w:tabs>
          <w:tab w:pos="3815" w:val="left" w:leader="none"/>
        </w:tabs>
        <w:spacing w:line="319" w:lineRule="auto"/>
        <w:ind w:left="2855" w:right="5361"/>
      </w:pPr>
      <w:r>
        <w:rPr>
          <w:color w:val="231F20"/>
          <w:spacing w:val="-2"/>
        </w:rPr>
        <w:t>Pb-212</w:t>
      </w:r>
      <w:r>
        <w:rPr>
          <w:color w:val="231F20"/>
        </w:rPr>
        <w:tab/>
        <w:t>Bi-212, Tl-208 (0.36), Po-212 (0.64) </w:t>
      </w:r>
      <w:r>
        <w:rPr>
          <w:color w:val="231F20"/>
          <w:spacing w:val="-2"/>
          <w:w w:val="105"/>
        </w:rPr>
        <w:t>Rn-222</w:t>
      </w:r>
      <w:r>
        <w:rPr>
          <w:color w:val="231F20"/>
        </w:rPr>
        <w:tab/>
      </w:r>
      <w:r>
        <w:rPr>
          <w:color w:val="231F20"/>
          <w:w w:val="105"/>
        </w:rPr>
        <w:t>Po-218, Pb-214, Bi-214, Po-214</w:t>
      </w:r>
    </w:p>
    <w:p>
      <w:pPr>
        <w:pStyle w:val="BodyText"/>
        <w:tabs>
          <w:tab w:pos="3815" w:val="left" w:leader="none"/>
        </w:tabs>
        <w:spacing w:line="195" w:lineRule="exact"/>
        <w:ind w:left="2855"/>
      </w:pPr>
      <w:r>
        <w:rPr>
          <w:color w:val="231F20"/>
        </w:rPr>
        <w:t>Ra-</w:t>
      </w:r>
      <w:r>
        <w:rPr>
          <w:color w:val="231F20"/>
          <w:spacing w:val="-5"/>
        </w:rPr>
        <w:t>223</w:t>
      </w:r>
      <w:r>
        <w:rPr>
          <w:color w:val="231F20"/>
        </w:rPr>
        <w:tab/>
        <w:t>Rn-219,</w:t>
      </w:r>
      <w:r>
        <w:rPr>
          <w:color w:val="231F20"/>
          <w:spacing w:val="3"/>
        </w:rPr>
        <w:t> </w:t>
      </w:r>
      <w:r>
        <w:rPr>
          <w:color w:val="231F20"/>
        </w:rPr>
        <w:t>Po-215,</w:t>
      </w:r>
      <w:r>
        <w:rPr>
          <w:color w:val="231F20"/>
          <w:spacing w:val="3"/>
        </w:rPr>
        <w:t> </w:t>
      </w:r>
      <w:r>
        <w:rPr>
          <w:color w:val="231F20"/>
        </w:rPr>
        <w:t>Pb-211,</w:t>
      </w:r>
      <w:r>
        <w:rPr>
          <w:color w:val="231F20"/>
          <w:spacing w:val="3"/>
        </w:rPr>
        <w:t> </w:t>
      </w:r>
      <w:r>
        <w:rPr>
          <w:color w:val="231F20"/>
        </w:rPr>
        <w:t>Bi-211,</w:t>
      </w:r>
      <w:r>
        <w:rPr>
          <w:color w:val="231F20"/>
          <w:spacing w:val="4"/>
        </w:rPr>
        <w:t> </w:t>
      </w:r>
      <w:r>
        <w:rPr>
          <w:color w:val="231F20"/>
        </w:rPr>
        <w:t>Tl-</w:t>
      </w:r>
      <w:r>
        <w:rPr>
          <w:color w:val="231F20"/>
          <w:spacing w:val="-5"/>
        </w:rPr>
        <w:t>207</w:t>
      </w:r>
    </w:p>
    <w:p>
      <w:pPr>
        <w:pStyle w:val="BodyText"/>
        <w:tabs>
          <w:tab w:pos="3815" w:val="left" w:leader="none"/>
        </w:tabs>
        <w:spacing w:before="64"/>
        <w:ind w:left="2855"/>
      </w:pPr>
      <w:r>
        <w:rPr>
          <w:color w:val="231F20"/>
        </w:rPr>
        <w:t>Ra-</w:t>
      </w:r>
      <w:r>
        <w:rPr>
          <w:color w:val="231F20"/>
          <w:spacing w:val="-5"/>
        </w:rPr>
        <w:t>224</w:t>
      </w:r>
      <w:r>
        <w:rPr>
          <w:color w:val="231F20"/>
        </w:rPr>
        <w:tab/>
        <w:t>Rn-220,</w:t>
      </w:r>
      <w:r>
        <w:rPr>
          <w:color w:val="231F20"/>
          <w:spacing w:val="8"/>
        </w:rPr>
        <w:t> </w:t>
      </w:r>
      <w:r>
        <w:rPr>
          <w:color w:val="231F20"/>
        </w:rPr>
        <w:t>Po-216,</w:t>
      </w:r>
      <w:r>
        <w:rPr>
          <w:color w:val="231F20"/>
          <w:spacing w:val="9"/>
        </w:rPr>
        <w:t> </w:t>
      </w:r>
      <w:r>
        <w:rPr>
          <w:color w:val="231F20"/>
        </w:rPr>
        <w:t>Pb-212,</w:t>
      </w:r>
      <w:r>
        <w:rPr>
          <w:color w:val="231F20"/>
          <w:spacing w:val="9"/>
        </w:rPr>
        <w:t> </w:t>
      </w:r>
      <w:r>
        <w:rPr>
          <w:color w:val="231F20"/>
        </w:rPr>
        <w:t>Bi-212,</w:t>
      </w:r>
      <w:r>
        <w:rPr>
          <w:color w:val="231F20"/>
          <w:spacing w:val="8"/>
        </w:rPr>
        <w:t> </w:t>
      </w:r>
      <w:r>
        <w:rPr>
          <w:color w:val="231F20"/>
        </w:rPr>
        <w:t>Tl-208</w:t>
      </w:r>
      <w:r>
        <w:rPr>
          <w:color w:val="231F20"/>
          <w:spacing w:val="9"/>
        </w:rPr>
        <w:t> </w:t>
      </w:r>
      <w:r>
        <w:rPr>
          <w:color w:val="231F20"/>
        </w:rPr>
        <w:t>(0.36),</w:t>
      </w:r>
      <w:r>
        <w:rPr>
          <w:color w:val="231F20"/>
          <w:spacing w:val="9"/>
        </w:rPr>
        <w:t> </w:t>
      </w:r>
      <w:r>
        <w:rPr>
          <w:color w:val="231F20"/>
        </w:rPr>
        <w:t>Po-212</w:t>
      </w:r>
      <w:r>
        <w:rPr>
          <w:color w:val="231F20"/>
          <w:spacing w:val="8"/>
        </w:rPr>
        <w:t> </w:t>
      </w:r>
      <w:r>
        <w:rPr>
          <w:color w:val="231F20"/>
          <w:spacing w:val="-2"/>
        </w:rPr>
        <w:t>(0.64)</w:t>
      </w:r>
    </w:p>
    <w:p>
      <w:pPr>
        <w:pStyle w:val="BodyText"/>
        <w:tabs>
          <w:tab w:pos="3815" w:val="left" w:leader="none"/>
        </w:tabs>
        <w:spacing w:line="319" w:lineRule="auto" w:before="65"/>
        <w:ind w:left="2855" w:right="2992"/>
      </w:pPr>
      <w:r>
        <w:rPr>
          <w:color w:val="231F20"/>
          <w:spacing w:val="-2"/>
          <w:w w:val="105"/>
        </w:rPr>
        <w:t>Ra-226</w:t>
      </w:r>
      <w:r>
        <w:rPr>
          <w:color w:val="231F20"/>
        </w:rPr>
        <w:tab/>
      </w:r>
      <w:r>
        <w:rPr>
          <w:color w:val="231F20"/>
          <w:spacing w:val="-2"/>
          <w:w w:val="105"/>
        </w:rPr>
        <w:t>Rn-222,</w:t>
      </w:r>
      <w:r>
        <w:rPr>
          <w:color w:val="231F20"/>
          <w:spacing w:val="-3"/>
          <w:w w:val="105"/>
        </w:rPr>
        <w:t> </w:t>
      </w:r>
      <w:r>
        <w:rPr>
          <w:color w:val="231F20"/>
          <w:spacing w:val="-2"/>
          <w:w w:val="105"/>
        </w:rPr>
        <w:t>Po-218,</w:t>
      </w:r>
      <w:r>
        <w:rPr>
          <w:color w:val="231F20"/>
          <w:spacing w:val="-3"/>
          <w:w w:val="105"/>
        </w:rPr>
        <w:t> </w:t>
      </w:r>
      <w:r>
        <w:rPr>
          <w:color w:val="231F20"/>
          <w:spacing w:val="-2"/>
          <w:w w:val="105"/>
        </w:rPr>
        <w:t>Pb-214,</w:t>
      </w:r>
      <w:r>
        <w:rPr>
          <w:color w:val="231F20"/>
          <w:spacing w:val="-3"/>
          <w:w w:val="105"/>
        </w:rPr>
        <w:t> </w:t>
      </w:r>
      <w:r>
        <w:rPr>
          <w:color w:val="231F20"/>
          <w:spacing w:val="-2"/>
          <w:w w:val="105"/>
        </w:rPr>
        <w:t>Bi-214,</w:t>
      </w:r>
      <w:r>
        <w:rPr>
          <w:color w:val="231F20"/>
          <w:spacing w:val="-3"/>
          <w:w w:val="105"/>
        </w:rPr>
        <w:t> </w:t>
      </w:r>
      <w:r>
        <w:rPr>
          <w:color w:val="231F20"/>
          <w:spacing w:val="-2"/>
          <w:w w:val="105"/>
        </w:rPr>
        <w:t>Po-214,</w:t>
      </w:r>
      <w:r>
        <w:rPr>
          <w:color w:val="231F20"/>
          <w:spacing w:val="-3"/>
          <w:w w:val="105"/>
        </w:rPr>
        <w:t> </w:t>
      </w:r>
      <w:r>
        <w:rPr>
          <w:color w:val="231F20"/>
          <w:spacing w:val="-2"/>
          <w:w w:val="105"/>
        </w:rPr>
        <w:t>Pb-210,</w:t>
      </w:r>
      <w:r>
        <w:rPr>
          <w:color w:val="231F20"/>
          <w:spacing w:val="-3"/>
          <w:w w:val="105"/>
        </w:rPr>
        <w:t> </w:t>
      </w:r>
      <w:r>
        <w:rPr>
          <w:color w:val="231F20"/>
          <w:spacing w:val="-2"/>
          <w:w w:val="105"/>
        </w:rPr>
        <w:t>Bi-210,</w:t>
      </w:r>
      <w:r>
        <w:rPr>
          <w:color w:val="231F20"/>
          <w:spacing w:val="-3"/>
          <w:w w:val="105"/>
        </w:rPr>
        <w:t> </w:t>
      </w:r>
      <w:r>
        <w:rPr>
          <w:color w:val="231F20"/>
          <w:spacing w:val="-2"/>
          <w:w w:val="105"/>
        </w:rPr>
        <w:t>Po-210 Ra-228</w:t>
      </w:r>
      <w:r>
        <w:rPr>
          <w:color w:val="231F20"/>
        </w:rPr>
        <w:tab/>
      </w:r>
      <w:r>
        <w:rPr>
          <w:color w:val="231F20"/>
          <w:spacing w:val="-2"/>
          <w:w w:val="105"/>
        </w:rPr>
        <w:t>Ac-228</w:t>
      </w:r>
    </w:p>
    <w:p>
      <w:pPr>
        <w:pStyle w:val="BodyText"/>
        <w:tabs>
          <w:tab w:pos="3814" w:val="left" w:leader="none"/>
        </w:tabs>
        <w:spacing w:line="319" w:lineRule="auto"/>
        <w:ind w:left="2854" w:right="2693"/>
      </w:pPr>
      <w:r>
        <w:rPr>
          <w:color w:val="231F20"/>
          <w:spacing w:val="-2"/>
          <w:w w:val="105"/>
        </w:rPr>
        <w:t>Th-228</w:t>
      </w:r>
      <w:r>
        <w:rPr>
          <w:color w:val="231F20"/>
        </w:rPr>
        <w:tab/>
      </w:r>
      <w:r>
        <w:rPr>
          <w:color w:val="231F20"/>
          <w:spacing w:val="-2"/>
          <w:w w:val="105"/>
        </w:rPr>
        <w:t>Ra-224,</w:t>
      </w:r>
      <w:r>
        <w:rPr>
          <w:color w:val="231F20"/>
          <w:spacing w:val="-8"/>
          <w:w w:val="105"/>
        </w:rPr>
        <w:t> </w:t>
      </w:r>
      <w:r>
        <w:rPr>
          <w:color w:val="231F20"/>
          <w:spacing w:val="-2"/>
          <w:w w:val="105"/>
        </w:rPr>
        <w:t>Rn-220,</w:t>
      </w:r>
      <w:r>
        <w:rPr>
          <w:color w:val="231F20"/>
          <w:spacing w:val="-8"/>
          <w:w w:val="105"/>
        </w:rPr>
        <w:t> </w:t>
      </w:r>
      <w:r>
        <w:rPr>
          <w:color w:val="231F20"/>
          <w:spacing w:val="-2"/>
          <w:w w:val="105"/>
        </w:rPr>
        <w:t>Po-216,</w:t>
      </w:r>
      <w:r>
        <w:rPr>
          <w:color w:val="231F20"/>
          <w:spacing w:val="-8"/>
          <w:w w:val="105"/>
        </w:rPr>
        <w:t> </w:t>
      </w:r>
      <w:r>
        <w:rPr>
          <w:color w:val="231F20"/>
          <w:spacing w:val="-2"/>
          <w:w w:val="105"/>
        </w:rPr>
        <w:t>Pb-212,</w:t>
      </w:r>
      <w:r>
        <w:rPr>
          <w:color w:val="231F20"/>
          <w:spacing w:val="-8"/>
          <w:w w:val="105"/>
        </w:rPr>
        <w:t> </w:t>
      </w:r>
      <w:r>
        <w:rPr>
          <w:color w:val="231F20"/>
          <w:spacing w:val="-2"/>
          <w:w w:val="105"/>
        </w:rPr>
        <w:t>Bi-212,</w:t>
      </w:r>
      <w:r>
        <w:rPr>
          <w:color w:val="231F20"/>
          <w:spacing w:val="-8"/>
          <w:w w:val="105"/>
        </w:rPr>
        <w:t> </w:t>
      </w:r>
      <w:r>
        <w:rPr>
          <w:color w:val="231F20"/>
          <w:spacing w:val="-2"/>
          <w:w w:val="105"/>
        </w:rPr>
        <w:t>Tl-208</w:t>
      </w:r>
      <w:r>
        <w:rPr>
          <w:color w:val="231F20"/>
          <w:spacing w:val="-8"/>
          <w:w w:val="105"/>
        </w:rPr>
        <w:t> </w:t>
      </w:r>
      <w:r>
        <w:rPr>
          <w:color w:val="231F20"/>
          <w:spacing w:val="-2"/>
          <w:w w:val="105"/>
        </w:rPr>
        <w:t>(0.36),</w:t>
      </w:r>
      <w:r>
        <w:rPr>
          <w:color w:val="231F20"/>
          <w:spacing w:val="-8"/>
          <w:w w:val="105"/>
        </w:rPr>
        <w:t> </w:t>
      </w:r>
      <w:r>
        <w:rPr>
          <w:color w:val="231F20"/>
          <w:spacing w:val="-2"/>
          <w:w w:val="105"/>
        </w:rPr>
        <w:t>Po-212</w:t>
      </w:r>
      <w:r>
        <w:rPr>
          <w:color w:val="231F20"/>
          <w:spacing w:val="-8"/>
          <w:w w:val="105"/>
        </w:rPr>
        <w:t> </w:t>
      </w:r>
      <w:r>
        <w:rPr>
          <w:color w:val="231F20"/>
          <w:spacing w:val="-2"/>
          <w:w w:val="105"/>
        </w:rPr>
        <w:t>(0.64) Th-229</w:t>
      </w:r>
      <w:r>
        <w:rPr>
          <w:color w:val="231F20"/>
        </w:rPr>
        <w:tab/>
      </w:r>
      <w:r>
        <w:rPr>
          <w:color w:val="231F20"/>
          <w:w w:val="105"/>
        </w:rPr>
        <w:t>Ra-225, Ac-225, Fr-221, At-217, Bi-213, Po-213, Pb-209</w:t>
      </w:r>
    </w:p>
    <w:p>
      <w:pPr>
        <w:pStyle w:val="BodyText"/>
        <w:spacing w:after="0" w:line="319" w:lineRule="auto"/>
        <w:sectPr>
          <w:headerReference w:type="even" r:id="rId29"/>
          <w:headerReference w:type="default" r:id="rId30"/>
          <w:footerReference w:type="even" r:id="rId31"/>
          <w:footerReference w:type="default" r:id="rId32"/>
          <w:pgSz w:w="11910" w:h="16840"/>
          <w:pgMar w:header="303" w:footer="570" w:top="1540" w:bottom="760" w:left="0" w:right="0"/>
          <w:pgNumType w:start="128"/>
        </w:sectPr>
      </w:pPr>
    </w:p>
    <w:p>
      <w:pPr>
        <w:pStyle w:val="BodyText"/>
        <w:tabs>
          <w:tab w:pos="3250" w:val="left" w:leader="none"/>
        </w:tabs>
        <w:spacing w:line="256" w:lineRule="auto" w:before="113"/>
        <w:ind w:left="3250" w:right="2352" w:hanging="960"/>
      </w:pPr>
      <w:r>
        <w:rPr>
          <w:color w:val="231F20"/>
        </w:rPr>
        <w:t>Th (nat)</w:t>
      </w:r>
      <w:r>
        <w:rPr>
          <w:rFonts w:ascii="Times New Roman"/>
          <w:color w:val="231F20"/>
          <w:vertAlign w:val="superscript"/>
        </w:rPr>
        <w:t>*</w:t>
      </w:r>
      <w:r>
        <w:rPr>
          <w:rFonts w:ascii="Times New Roman"/>
          <w:color w:val="231F20"/>
          <w:vertAlign w:val="baseline"/>
        </w:rPr>
        <w:tab/>
      </w:r>
      <w:r>
        <w:rPr>
          <w:color w:val="231F20"/>
          <w:vertAlign w:val="baseline"/>
        </w:rPr>
        <w:t>Ra-228, Ac-228, Th-228, Ra-224, Rn-220, Po-216, Pb-212, Bi-212, Tl-208 (0.36), Po-212 (0.64)</w:t>
      </w:r>
    </w:p>
    <w:p>
      <w:pPr>
        <w:pStyle w:val="BodyText"/>
        <w:tabs>
          <w:tab w:pos="3250" w:val="left" w:leader="none"/>
        </w:tabs>
        <w:spacing w:before="62"/>
        <w:ind w:left="2290"/>
      </w:pPr>
      <w:r>
        <w:rPr>
          <w:color w:val="231F20"/>
        </w:rPr>
        <w:t>Th-</w:t>
      </w:r>
      <w:r>
        <w:rPr>
          <w:color w:val="231F20"/>
          <w:spacing w:val="-5"/>
        </w:rPr>
        <w:t>234</w:t>
      </w:r>
      <w:r>
        <w:rPr>
          <w:color w:val="231F20"/>
        </w:rPr>
        <w:tab/>
        <w:t>Pa-</w:t>
      </w:r>
      <w:r>
        <w:rPr>
          <w:color w:val="231F20"/>
          <w:spacing w:val="-4"/>
        </w:rPr>
        <w:t>234m</w:t>
      </w:r>
    </w:p>
    <w:p>
      <w:pPr>
        <w:pStyle w:val="BodyText"/>
        <w:tabs>
          <w:tab w:pos="3250" w:val="left" w:leader="none"/>
        </w:tabs>
        <w:spacing w:before="76"/>
        <w:ind w:left="2290"/>
      </w:pPr>
      <w:r>
        <w:rPr/>
        <mc:AlternateContent>
          <mc:Choice Requires="wps">
            <w:drawing>
              <wp:anchor distT="0" distB="0" distL="0" distR="0" allowOverlap="1" layoutInCell="1" locked="0" behindDoc="0" simplePos="0" relativeHeight="15737344">
                <wp:simplePos x="0" y="0"/>
                <wp:positionH relativeFrom="page">
                  <wp:posOffset>0</wp:posOffset>
                </wp:positionH>
                <wp:positionV relativeFrom="paragraph">
                  <wp:posOffset>33733</wp:posOffset>
                </wp:positionV>
                <wp:extent cx="360045" cy="153035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2.656153pt;width:28.35pt;height:120.5pt;mso-position-horizontal-relative:page;mso-position-vertical-relative:paragraph;z-index:15737344" type="#_x0000_t202" id="docshape95"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rPr>
        <w:t>U-</w:t>
      </w:r>
      <w:r>
        <w:rPr>
          <w:color w:val="231F20"/>
          <w:spacing w:val="-5"/>
        </w:rPr>
        <w:t>230</w:t>
      </w:r>
      <w:r>
        <w:rPr>
          <w:color w:val="231F20"/>
        </w:rPr>
        <w:tab/>
        <w:t>Th-226,</w:t>
      </w:r>
      <w:r>
        <w:rPr>
          <w:color w:val="231F20"/>
          <w:spacing w:val="15"/>
        </w:rPr>
        <w:t> </w:t>
      </w:r>
      <w:r>
        <w:rPr>
          <w:color w:val="231F20"/>
        </w:rPr>
        <w:t>Ra-222,</w:t>
      </w:r>
      <w:r>
        <w:rPr>
          <w:color w:val="231F20"/>
          <w:spacing w:val="15"/>
        </w:rPr>
        <w:t> </w:t>
      </w:r>
      <w:r>
        <w:rPr>
          <w:color w:val="231F20"/>
        </w:rPr>
        <w:t>Rn-218,</w:t>
      </w:r>
      <w:r>
        <w:rPr>
          <w:color w:val="231F20"/>
          <w:spacing w:val="15"/>
        </w:rPr>
        <w:t> </w:t>
      </w:r>
      <w:r>
        <w:rPr>
          <w:color w:val="231F20"/>
        </w:rPr>
        <w:t>Po-</w:t>
      </w:r>
      <w:r>
        <w:rPr>
          <w:color w:val="231F20"/>
          <w:spacing w:val="-5"/>
        </w:rPr>
        <w:t>214</w:t>
      </w:r>
    </w:p>
    <w:p>
      <w:pPr>
        <w:pStyle w:val="BodyText"/>
        <w:tabs>
          <w:tab w:pos="3250" w:val="left" w:leader="none"/>
        </w:tabs>
        <w:spacing w:line="333" w:lineRule="auto" w:before="75"/>
        <w:ind w:left="2290" w:right="2599"/>
      </w:pPr>
      <w:r>
        <w:rPr>
          <w:color w:val="231F20"/>
          <w:spacing w:val="-2"/>
          <w:w w:val="105"/>
        </w:rPr>
        <w:t>U-232</w:t>
      </w:r>
      <w:r>
        <w:rPr>
          <w:color w:val="231F20"/>
        </w:rPr>
        <w:tab/>
      </w:r>
      <w:r>
        <w:rPr>
          <w:color w:val="231F20"/>
          <w:spacing w:val="-2"/>
          <w:w w:val="105"/>
        </w:rPr>
        <w:t>Th-228,</w:t>
      </w:r>
      <w:r>
        <w:rPr>
          <w:color w:val="231F20"/>
          <w:spacing w:val="-7"/>
          <w:w w:val="105"/>
        </w:rPr>
        <w:t> </w:t>
      </w:r>
      <w:r>
        <w:rPr>
          <w:color w:val="231F20"/>
          <w:spacing w:val="-2"/>
          <w:w w:val="105"/>
        </w:rPr>
        <w:t>Ra-224,</w:t>
      </w:r>
      <w:r>
        <w:rPr>
          <w:color w:val="231F20"/>
          <w:spacing w:val="-7"/>
          <w:w w:val="105"/>
        </w:rPr>
        <w:t> </w:t>
      </w:r>
      <w:r>
        <w:rPr>
          <w:color w:val="231F20"/>
          <w:spacing w:val="-2"/>
          <w:w w:val="105"/>
        </w:rPr>
        <w:t>Rn-220,</w:t>
      </w:r>
      <w:r>
        <w:rPr>
          <w:color w:val="231F20"/>
          <w:spacing w:val="-7"/>
          <w:w w:val="105"/>
        </w:rPr>
        <w:t> </w:t>
      </w:r>
      <w:r>
        <w:rPr>
          <w:color w:val="231F20"/>
          <w:spacing w:val="-2"/>
          <w:w w:val="105"/>
        </w:rPr>
        <w:t>Po-216,</w:t>
      </w:r>
      <w:r>
        <w:rPr>
          <w:color w:val="231F20"/>
          <w:spacing w:val="-7"/>
          <w:w w:val="105"/>
        </w:rPr>
        <w:t> </w:t>
      </w:r>
      <w:r>
        <w:rPr>
          <w:color w:val="231F20"/>
          <w:spacing w:val="-2"/>
          <w:w w:val="105"/>
        </w:rPr>
        <w:t>Pb-212,</w:t>
      </w:r>
      <w:r>
        <w:rPr>
          <w:color w:val="231F20"/>
          <w:spacing w:val="-7"/>
          <w:w w:val="105"/>
        </w:rPr>
        <w:t> </w:t>
      </w:r>
      <w:r>
        <w:rPr>
          <w:color w:val="231F20"/>
          <w:spacing w:val="-2"/>
          <w:w w:val="105"/>
        </w:rPr>
        <w:t>Bi-212,</w:t>
      </w:r>
      <w:r>
        <w:rPr>
          <w:color w:val="231F20"/>
          <w:spacing w:val="-7"/>
          <w:w w:val="105"/>
        </w:rPr>
        <w:t> </w:t>
      </w:r>
      <w:r>
        <w:rPr>
          <w:color w:val="231F20"/>
          <w:spacing w:val="-2"/>
          <w:w w:val="105"/>
        </w:rPr>
        <w:t>Tl-208</w:t>
      </w:r>
      <w:r>
        <w:rPr>
          <w:color w:val="231F20"/>
          <w:spacing w:val="-7"/>
          <w:w w:val="105"/>
        </w:rPr>
        <w:t> </w:t>
      </w:r>
      <w:r>
        <w:rPr>
          <w:color w:val="231F20"/>
          <w:spacing w:val="-2"/>
          <w:w w:val="105"/>
        </w:rPr>
        <w:t>(0.36),</w:t>
      </w:r>
      <w:r>
        <w:rPr>
          <w:color w:val="231F20"/>
          <w:spacing w:val="-7"/>
          <w:w w:val="105"/>
        </w:rPr>
        <w:t> </w:t>
      </w:r>
      <w:r>
        <w:rPr>
          <w:color w:val="231F20"/>
          <w:spacing w:val="-2"/>
          <w:w w:val="105"/>
        </w:rPr>
        <w:t>Po-212</w:t>
      </w:r>
      <w:r>
        <w:rPr>
          <w:color w:val="231F20"/>
          <w:spacing w:val="-7"/>
          <w:w w:val="105"/>
        </w:rPr>
        <w:t> </w:t>
      </w:r>
      <w:r>
        <w:rPr>
          <w:color w:val="231F20"/>
          <w:spacing w:val="-2"/>
          <w:w w:val="105"/>
        </w:rPr>
        <w:t>(0.64) U-235</w:t>
      </w:r>
      <w:r>
        <w:rPr>
          <w:color w:val="231F20"/>
        </w:rPr>
        <w:tab/>
      </w:r>
      <w:r>
        <w:rPr>
          <w:color w:val="231F20"/>
          <w:spacing w:val="-2"/>
          <w:w w:val="105"/>
        </w:rPr>
        <w:t>Th-231</w:t>
      </w:r>
    </w:p>
    <w:p>
      <w:pPr>
        <w:pStyle w:val="BodyText"/>
        <w:tabs>
          <w:tab w:pos="3249" w:val="left" w:leader="none"/>
        </w:tabs>
        <w:spacing w:line="194" w:lineRule="exact"/>
        <w:ind w:left="2290"/>
      </w:pPr>
      <w:r>
        <w:rPr>
          <w:color w:val="231F20"/>
        </w:rPr>
        <w:t>U-</w:t>
      </w:r>
      <w:r>
        <w:rPr>
          <w:color w:val="231F20"/>
          <w:spacing w:val="-5"/>
        </w:rPr>
        <w:t>238</w:t>
      </w:r>
      <w:r>
        <w:rPr>
          <w:color w:val="231F20"/>
        </w:rPr>
        <w:tab/>
        <w:t>Th-234,</w:t>
      </w:r>
      <w:r>
        <w:rPr>
          <w:color w:val="231F20"/>
          <w:spacing w:val="21"/>
        </w:rPr>
        <w:t> </w:t>
      </w:r>
      <w:r>
        <w:rPr>
          <w:color w:val="231F20"/>
        </w:rPr>
        <w:t>Pa-</w:t>
      </w:r>
      <w:r>
        <w:rPr>
          <w:color w:val="231F20"/>
          <w:spacing w:val="-4"/>
        </w:rPr>
        <w:t>234m</w:t>
      </w:r>
    </w:p>
    <w:p>
      <w:pPr>
        <w:pStyle w:val="BodyText"/>
        <w:tabs>
          <w:tab w:pos="3250" w:val="left" w:leader="none"/>
        </w:tabs>
        <w:spacing w:line="256" w:lineRule="auto" w:before="75"/>
        <w:ind w:left="3250" w:right="2044" w:hanging="961"/>
      </w:pPr>
      <w:r>
        <w:rPr>
          <w:color w:val="231F20"/>
          <w:w w:val="105"/>
        </w:rPr>
        <w:t>U (nat)</w:t>
      </w:r>
      <w:r>
        <w:rPr>
          <w:rFonts w:ascii="Times New Roman"/>
          <w:color w:val="231F20"/>
          <w:w w:val="105"/>
          <w:vertAlign w:val="superscript"/>
        </w:rPr>
        <w:t>*</w:t>
      </w:r>
      <w:r>
        <w:rPr>
          <w:rFonts w:ascii="Times New Roman"/>
          <w:color w:val="231F20"/>
          <w:vertAlign w:val="baseline"/>
        </w:rPr>
        <w:tab/>
      </w:r>
      <w:r>
        <w:rPr>
          <w:color w:val="231F20"/>
          <w:w w:val="105"/>
          <w:vertAlign w:val="baseline"/>
        </w:rPr>
        <w:t>Th-234,</w:t>
      </w:r>
      <w:r>
        <w:rPr>
          <w:color w:val="231F20"/>
          <w:spacing w:val="-13"/>
          <w:w w:val="105"/>
          <w:vertAlign w:val="baseline"/>
        </w:rPr>
        <w:t> </w:t>
      </w:r>
      <w:r>
        <w:rPr>
          <w:color w:val="231F20"/>
          <w:w w:val="105"/>
          <w:vertAlign w:val="baseline"/>
        </w:rPr>
        <w:t>Pa-234m,</w:t>
      </w:r>
      <w:r>
        <w:rPr>
          <w:color w:val="231F20"/>
          <w:spacing w:val="-12"/>
          <w:w w:val="105"/>
          <w:vertAlign w:val="baseline"/>
        </w:rPr>
        <w:t> </w:t>
      </w:r>
      <w:r>
        <w:rPr>
          <w:color w:val="231F20"/>
          <w:w w:val="105"/>
          <w:vertAlign w:val="baseline"/>
        </w:rPr>
        <w:t>U-234,</w:t>
      </w:r>
      <w:r>
        <w:rPr>
          <w:color w:val="231F20"/>
          <w:spacing w:val="-13"/>
          <w:w w:val="105"/>
          <w:vertAlign w:val="baseline"/>
        </w:rPr>
        <w:t> </w:t>
      </w:r>
      <w:r>
        <w:rPr>
          <w:color w:val="231F20"/>
          <w:w w:val="105"/>
          <w:vertAlign w:val="baseline"/>
        </w:rPr>
        <w:t>Th-230,</w:t>
      </w:r>
      <w:r>
        <w:rPr>
          <w:color w:val="231F20"/>
          <w:spacing w:val="-12"/>
          <w:w w:val="105"/>
          <w:vertAlign w:val="baseline"/>
        </w:rPr>
        <w:t> </w:t>
      </w:r>
      <w:r>
        <w:rPr>
          <w:color w:val="231F20"/>
          <w:w w:val="105"/>
          <w:vertAlign w:val="baseline"/>
        </w:rPr>
        <w:t>Ra-226,</w:t>
      </w:r>
      <w:r>
        <w:rPr>
          <w:color w:val="231F20"/>
          <w:spacing w:val="-12"/>
          <w:w w:val="105"/>
          <w:vertAlign w:val="baseline"/>
        </w:rPr>
        <w:t> </w:t>
      </w:r>
      <w:r>
        <w:rPr>
          <w:color w:val="231F20"/>
          <w:w w:val="105"/>
          <w:vertAlign w:val="baseline"/>
        </w:rPr>
        <w:t>Rn-222,</w:t>
      </w:r>
      <w:r>
        <w:rPr>
          <w:color w:val="231F20"/>
          <w:spacing w:val="-13"/>
          <w:w w:val="105"/>
          <w:vertAlign w:val="baseline"/>
        </w:rPr>
        <w:t> </w:t>
      </w:r>
      <w:r>
        <w:rPr>
          <w:color w:val="231F20"/>
          <w:w w:val="105"/>
          <w:vertAlign w:val="baseline"/>
        </w:rPr>
        <w:t>Po-218,</w:t>
      </w:r>
      <w:r>
        <w:rPr>
          <w:color w:val="231F20"/>
          <w:spacing w:val="-12"/>
          <w:w w:val="105"/>
          <w:vertAlign w:val="baseline"/>
        </w:rPr>
        <w:t> </w:t>
      </w:r>
      <w:r>
        <w:rPr>
          <w:color w:val="231F20"/>
          <w:w w:val="105"/>
          <w:vertAlign w:val="baseline"/>
        </w:rPr>
        <w:t>Pb-214,</w:t>
      </w:r>
      <w:r>
        <w:rPr>
          <w:color w:val="231F20"/>
          <w:spacing w:val="-13"/>
          <w:w w:val="105"/>
          <w:vertAlign w:val="baseline"/>
        </w:rPr>
        <w:t> </w:t>
      </w:r>
      <w:r>
        <w:rPr>
          <w:color w:val="231F20"/>
          <w:w w:val="105"/>
          <w:vertAlign w:val="baseline"/>
        </w:rPr>
        <w:t>Bi-214,</w:t>
      </w:r>
      <w:r>
        <w:rPr>
          <w:color w:val="231F20"/>
          <w:spacing w:val="-12"/>
          <w:w w:val="105"/>
          <w:vertAlign w:val="baseline"/>
        </w:rPr>
        <w:t> </w:t>
      </w:r>
      <w:r>
        <w:rPr>
          <w:color w:val="231F20"/>
          <w:w w:val="105"/>
          <w:vertAlign w:val="baseline"/>
        </w:rPr>
        <w:t>Po-214, Pb-210, Bi-210, Po-210</w:t>
      </w:r>
    </w:p>
    <w:p>
      <w:pPr>
        <w:pStyle w:val="BodyText"/>
        <w:tabs>
          <w:tab w:pos="3250" w:val="left" w:leader="none"/>
        </w:tabs>
        <w:spacing w:line="333" w:lineRule="auto" w:before="62"/>
        <w:ind w:left="2290" w:right="8031"/>
      </w:pPr>
      <w:r>
        <w:rPr>
          <w:color w:val="231F20"/>
          <w:spacing w:val="-2"/>
          <w:w w:val="105"/>
        </w:rPr>
        <w:t>Np-237</w:t>
      </w:r>
      <w:r>
        <w:rPr>
          <w:color w:val="231F20"/>
        </w:rPr>
        <w:tab/>
      </w:r>
      <w:r>
        <w:rPr>
          <w:color w:val="231F20"/>
          <w:spacing w:val="-2"/>
          <w:w w:val="105"/>
        </w:rPr>
        <w:t>Pa-233 </w:t>
      </w:r>
      <w:r>
        <w:rPr>
          <w:color w:val="231F20"/>
          <w:w w:val="105"/>
        </w:rPr>
        <w:t>Am-242m</w:t>
      </w:r>
      <w:r>
        <w:rPr>
          <w:color w:val="231F20"/>
          <w:spacing w:val="80"/>
          <w:w w:val="105"/>
        </w:rPr>
        <w:t> </w:t>
      </w:r>
      <w:r>
        <w:rPr>
          <w:color w:val="231F20"/>
          <w:w w:val="105"/>
        </w:rPr>
        <w:t>Am-242 </w:t>
      </w:r>
      <w:r>
        <w:rPr>
          <w:color w:val="231F20"/>
        </w:rPr>
        <w:t>Am-</w:t>
      </w:r>
      <w:r>
        <w:rPr>
          <w:color w:val="231F20"/>
          <w:spacing w:val="-5"/>
        </w:rPr>
        <w:t>243</w:t>
      </w:r>
      <w:r>
        <w:rPr>
          <w:color w:val="231F20"/>
        </w:rPr>
        <w:tab/>
        <w:t>Np-</w:t>
      </w:r>
      <w:r>
        <w:rPr>
          <w:color w:val="231F20"/>
          <w:spacing w:val="-5"/>
        </w:rPr>
        <w:t>239</w:t>
      </w:r>
    </w:p>
    <w:p>
      <w:pPr>
        <w:pStyle w:val="ListParagraph"/>
        <w:numPr>
          <w:ilvl w:val="0"/>
          <w:numId w:val="6"/>
        </w:numPr>
        <w:tabs>
          <w:tab w:pos="2288" w:val="left" w:leader="none"/>
          <w:tab w:pos="2290" w:val="left" w:leader="none"/>
        </w:tabs>
        <w:spacing w:line="256" w:lineRule="auto" w:before="0" w:after="0"/>
        <w:ind w:left="2290" w:right="1415" w:hanging="360"/>
        <w:jc w:val="left"/>
        <w:rPr>
          <w:sz w:val="17"/>
        </w:rPr>
      </w:pPr>
      <w:r>
        <w:rPr>
          <w:color w:val="231F20"/>
          <w:w w:val="105"/>
          <w:sz w:val="17"/>
        </w:rPr>
        <w:t>The</w:t>
      </w:r>
      <w:r>
        <w:rPr>
          <w:color w:val="231F20"/>
          <w:spacing w:val="-6"/>
          <w:w w:val="105"/>
          <w:sz w:val="17"/>
        </w:rPr>
        <w:t> </w:t>
      </w:r>
      <w:r>
        <w:rPr>
          <w:color w:val="231F20"/>
          <w:w w:val="105"/>
          <w:sz w:val="17"/>
        </w:rPr>
        <w:t>quantity</w:t>
      </w:r>
      <w:r>
        <w:rPr>
          <w:color w:val="231F20"/>
          <w:spacing w:val="-6"/>
          <w:w w:val="105"/>
          <w:sz w:val="17"/>
        </w:rPr>
        <w:t> </w:t>
      </w:r>
      <w:r>
        <w:rPr>
          <w:color w:val="231F20"/>
          <w:w w:val="105"/>
          <w:sz w:val="17"/>
        </w:rPr>
        <w:t>may</w:t>
      </w:r>
      <w:r>
        <w:rPr>
          <w:color w:val="231F20"/>
          <w:spacing w:val="-6"/>
          <w:w w:val="105"/>
          <w:sz w:val="17"/>
        </w:rPr>
        <w:t> </w:t>
      </w:r>
      <w:r>
        <w:rPr>
          <w:color w:val="231F20"/>
          <w:w w:val="105"/>
          <w:sz w:val="17"/>
        </w:rPr>
        <w:t>be</w:t>
      </w:r>
      <w:r>
        <w:rPr>
          <w:color w:val="231F20"/>
          <w:spacing w:val="-6"/>
          <w:w w:val="105"/>
          <w:sz w:val="17"/>
        </w:rPr>
        <w:t> </w:t>
      </w:r>
      <w:r>
        <w:rPr>
          <w:color w:val="231F20"/>
          <w:w w:val="105"/>
          <w:sz w:val="17"/>
        </w:rPr>
        <w:t>determined</w:t>
      </w:r>
      <w:r>
        <w:rPr>
          <w:color w:val="231F20"/>
          <w:spacing w:val="-6"/>
          <w:w w:val="105"/>
          <w:sz w:val="17"/>
        </w:rPr>
        <w:t> </w:t>
      </w:r>
      <w:r>
        <w:rPr>
          <w:color w:val="231F20"/>
          <w:w w:val="105"/>
          <w:sz w:val="17"/>
        </w:rPr>
        <w:t>from</w:t>
      </w:r>
      <w:r>
        <w:rPr>
          <w:color w:val="231F20"/>
          <w:spacing w:val="-6"/>
          <w:w w:val="105"/>
          <w:sz w:val="17"/>
        </w:rPr>
        <w:t> </w:t>
      </w:r>
      <w:r>
        <w:rPr>
          <w:color w:val="231F20"/>
          <w:w w:val="105"/>
          <w:sz w:val="17"/>
        </w:rPr>
        <w:t>a</w:t>
      </w:r>
      <w:r>
        <w:rPr>
          <w:color w:val="231F20"/>
          <w:spacing w:val="-6"/>
          <w:w w:val="105"/>
          <w:sz w:val="17"/>
        </w:rPr>
        <w:t> </w:t>
      </w:r>
      <w:r>
        <w:rPr>
          <w:color w:val="231F20"/>
          <w:w w:val="105"/>
          <w:sz w:val="17"/>
        </w:rPr>
        <w:t>measurement</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rate</w:t>
      </w:r>
      <w:r>
        <w:rPr>
          <w:color w:val="231F20"/>
          <w:spacing w:val="-6"/>
          <w:w w:val="105"/>
          <w:sz w:val="17"/>
        </w:rPr>
        <w:t> </w:t>
      </w:r>
      <w:r>
        <w:rPr>
          <w:color w:val="231F20"/>
          <w:w w:val="105"/>
          <w:sz w:val="17"/>
        </w:rPr>
        <w:t>of</w:t>
      </w:r>
      <w:r>
        <w:rPr>
          <w:color w:val="231F20"/>
          <w:spacing w:val="-6"/>
          <w:w w:val="105"/>
          <w:sz w:val="17"/>
        </w:rPr>
        <w:t> </w:t>
      </w:r>
      <w:r>
        <w:rPr>
          <w:color w:val="231F20"/>
          <w:w w:val="105"/>
          <w:sz w:val="17"/>
        </w:rPr>
        <w:t>decay</w:t>
      </w:r>
      <w:r>
        <w:rPr>
          <w:color w:val="231F20"/>
          <w:spacing w:val="-6"/>
          <w:w w:val="105"/>
          <w:sz w:val="17"/>
        </w:rPr>
        <w:t> </w:t>
      </w:r>
      <w:r>
        <w:rPr>
          <w:color w:val="231F20"/>
          <w:w w:val="105"/>
          <w:sz w:val="17"/>
        </w:rPr>
        <w:t>or</w:t>
      </w:r>
      <w:r>
        <w:rPr>
          <w:color w:val="231F20"/>
          <w:spacing w:val="-6"/>
          <w:w w:val="105"/>
          <w:sz w:val="17"/>
        </w:rPr>
        <w:t> </w:t>
      </w:r>
      <w:r>
        <w:rPr>
          <w:color w:val="231F20"/>
          <w:w w:val="105"/>
          <w:sz w:val="17"/>
        </w:rPr>
        <w:t>a</w:t>
      </w:r>
      <w:r>
        <w:rPr>
          <w:color w:val="231F20"/>
          <w:spacing w:val="-6"/>
          <w:w w:val="105"/>
          <w:sz w:val="17"/>
        </w:rPr>
        <w:t> </w:t>
      </w:r>
      <w:r>
        <w:rPr>
          <w:color w:val="231F20"/>
          <w:w w:val="105"/>
          <w:sz w:val="17"/>
        </w:rPr>
        <w:t>measurement</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7"/>
          <w:w w:val="105"/>
          <w:sz w:val="17"/>
        </w:rPr>
        <w:t> </w:t>
      </w:r>
      <w:r>
        <w:rPr>
          <w:color w:val="231F20"/>
          <w:w w:val="105"/>
          <w:sz w:val="17"/>
        </w:rPr>
        <w:t>dose rate at a prescribed distance from the source.</w:t>
      </w:r>
    </w:p>
    <w:p>
      <w:pPr>
        <w:pStyle w:val="ListParagraph"/>
        <w:numPr>
          <w:ilvl w:val="0"/>
          <w:numId w:val="6"/>
        </w:numPr>
        <w:tabs>
          <w:tab w:pos="2288" w:val="left" w:leader="none"/>
          <w:tab w:pos="2290" w:val="left" w:leader="none"/>
        </w:tabs>
        <w:spacing w:line="256" w:lineRule="auto" w:before="60" w:after="0"/>
        <w:ind w:left="2290" w:right="1415" w:hanging="360"/>
        <w:jc w:val="left"/>
        <w:rPr>
          <w:sz w:val="17"/>
        </w:rPr>
      </w:pPr>
      <w:r>
        <w:rPr>
          <w:color w:val="231F20"/>
          <w:w w:val="105"/>
          <w:sz w:val="17"/>
        </w:rPr>
        <w:t>These</w:t>
      </w:r>
      <w:r>
        <w:rPr>
          <w:color w:val="231F20"/>
          <w:spacing w:val="40"/>
          <w:w w:val="105"/>
          <w:sz w:val="17"/>
        </w:rPr>
        <w:t> </w:t>
      </w:r>
      <w:r>
        <w:rPr>
          <w:color w:val="231F20"/>
          <w:w w:val="105"/>
          <w:sz w:val="17"/>
        </w:rPr>
        <w:t>values</w:t>
      </w:r>
      <w:r>
        <w:rPr>
          <w:color w:val="231F20"/>
          <w:spacing w:val="40"/>
          <w:w w:val="105"/>
          <w:sz w:val="17"/>
        </w:rPr>
        <w:t> </w:t>
      </w:r>
      <w:r>
        <w:rPr>
          <w:color w:val="231F20"/>
          <w:w w:val="105"/>
          <w:sz w:val="17"/>
        </w:rPr>
        <w:t>apply</w:t>
      </w:r>
      <w:r>
        <w:rPr>
          <w:color w:val="231F20"/>
          <w:spacing w:val="40"/>
          <w:w w:val="105"/>
          <w:sz w:val="17"/>
        </w:rPr>
        <w:t> </w:t>
      </w:r>
      <w:r>
        <w:rPr>
          <w:color w:val="231F20"/>
          <w:w w:val="105"/>
          <w:sz w:val="17"/>
        </w:rPr>
        <w:t>only</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compounds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uranium</w:t>
      </w:r>
      <w:r>
        <w:rPr>
          <w:color w:val="231F20"/>
          <w:spacing w:val="40"/>
          <w:w w:val="105"/>
          <w:sz w:val="17"/>
        </w:rPr>
        <w:t> </w:t>
      </w:r>
      <w:r>
        <w:rPr>
          <w:color w:val="231F20"/>
          <w:w w:val="105"/>
          <w:sz w:val="17"/>
        </w:rPr>
        <w:t>that</w:t>
      </w:r>
      <w:r>
        <w:rPr>
          <w:color w:val="231F20"/>
          <w:spacing w:val="40"/>
          <w:w w:val="105"/>
          <w:sz w:val="17"/>
        </w:rPr>
        <w:t> </w:t>
      </w:r>
      <w:r>
        <w:rPr>
          <w:color w:val="231F20"/>
          <w:w w:val="105"/>
          <w:sz w:val="17"/>
        </w:rPr>
        <w:t>take</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chemical</w:t>
      </w:r>
      <w:r>
        <w:rPr>
          <w:color w:val="231F20"/>
          <w:spacing w:val="40"/>
          <w:w w:val="105"/>
          <w:sz w:val="17"/>
        </w:rPr>
        <w:t> </w:t>
      </w:r>
      <w:r>
        <w:rPr>
          <w:color w:val="231F20"/>
          <w:w w:val="105"/>
          <w:sz w:val="17"/>
        </w:rPr>
        <w:t>form</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UF</w:t>
      </w:r>
      <w:r>
        <w:rPr>
          <w:color w:val="231F20"/>
          <w:w w:val="105"/>
          <w:sz w:val="17"/>
          <w:vertAlign w:val="subscript"/>
        </w:rPr>
        <w:t>6</w:t>
      </w:r>
      <w:r>
        <w:rPr>
          <w:color w:val="231F20"/>
          <w:w w:val="105"/>
          <w:sz w:val="17"/>
          <w:vertAlign w:val="baseline"/>
        </w:rPr>
        <w:t>,</w:t>
      </w:r>
      <w:r>
        <w:rPr>
          <w:color w:val="231F20"/>
          <w:spacing w:val="40"/>
          <w:w w:val="105"/>
          <w:sz w:val="17"/>
          <w:vertAlign w:val="baseline"/>
        </w:rPr>
        <w:t> </w:t>
      </w:r>
      <w:r>
        <w:rPr>
          <w:color w:val="231F20"/>
          <w:w w:val="105"/>
          <w:sz w:val="17"/>
          <w:vertAlign w:val="baseline"/>
        </w:rPr>
        <w:t>UO</w:t>
      </w:r>
      <w:r>
        <w:rPr>
          <w:color w:val="231F20"/>
          <w:w w:val="105"/>
          <w:sz w:val="17"/>
          <w:vertAlign w:val="subscript"/>
        </w:rPr>
        <w:t>2</w:t>
      </w:r>
      <w:r>
        <w:rPr>
          <w:color w:val="231F20"/>
          <w:w w:val="105"/>
          <w:sz w:val="17"/>
          <w:vertAlign w:val="baseline"/>
        </w:rPr>
        <w:t>F</w:t>
      </w:r>
      <w:r>
        <w:rPr>
          <w:color w:val="231F20"/>
          <w:w w:val="105"/>
          <w:sz w:val="17"/>
          <w:vertAlign w:val="subscript"/>
        </w:rPr>
        <w:t>2</w:t>
      </w:r>
      <w:r>
        <w:rPr>
          <w:color w:val="231F20"/>
          <w:spacing w:val="40"/>
          <w:w w:val="105"/>
          <w:sz w:val="17"/>
          <w:vertAlign w:val="baseline"/>
        </w:rPr>
        <w:t> </w:t>
      </w:r>
      <w:r>
        <w:rPr>
          <w:color w:val="231F20"/>
          <w:w w:val="105"/>
          <w:sz w:val="17"/>
          <w:vertAlign w:val="baseline"/>
        </w:rPr>
        <w:t>and UO</w:t>
      </w:r>
      <w:r>
        <w:rPr>
          <w:color w:val="231F20"/>
          <w:w w:val="105"/>
          <w:position w:val="-3"/>
          <w:sz w:val="12"/>
          <w:vertAlign w:val="baseline"/>
        </w:rPr>
        <w:t>2</w:t>
      </w:r>
      <w:r>
        <w:rPr>
          <w:color w:val="231F20"/>
          <w:w w:val="105"/>
          <w:sz w:val="17"/>
          <w:vertAlign w:val="baseline"/>
        </w:rPr>
        <w:t>(NO</w:t>
      </w:r>
      <w:r>
        <w:rPr>
          <w:color w:val="231F20"/>
          <w:w w:val="105"/>
          <w:position w:val="-3"/>
          <w:sz w:val="12"/>
          <w:vertAlign w:val="baseline"/>
        </w:rPr>
        <w:t>3</w:t>
      </w:r>
      <w:r>
        <w:rPr>
          <w:color w:val="231F20"/>
          <w:w w:val="105"/>
          <w:sz w:val="17"/>
          <w:vertAlign w:val="baseline"/>
        </w:rPr>
        <w:t>)</w:t>
      </w:r>
      <w:r>
        <w:rPr>
          <w:color w:val="231F20"/>
          <w:w w:val="105"/>
          <w:position w:val="-3"/>
          <w:sz w:val="12"/>
          <w:vertAlign w:val="baseline"/>
        </w:rPr>
        <w:t>2</w:t>
      </w:r>
      <w:r>
        <w:rPr>
          <w:color w:val="231F20"/>
          <w:spacing w:val="34"/>
          <w:w w:val="105"/>
          <w:position w:val="-3"/>
          <w:sz w:val="12"/>
          <w:vertAlign w:val="baseline"/>
        </w:rPr>
        <w:t> </w:t>
      </w:r>
      <w:r>
        <w:rPr>
          <w:color w:val="231F20"/>
          <w:w w:val="105"/>
          <w:sz w:val="17"/>
          <w:vertAlign w:val="baseline"/>
        </w:rPr>
        <w:t>in both normal and accident conditions of transport.</w:t>
      </w:r>
    </w:p>
    <w:p>
      <w:pPr>
        <w:pStyle w:val="ListParagraph"/>
        <w:numPr>
          <w:ilvl w:val="0"/>
          <w:numId w:val="6"/>
        </w:numPr>
        <w:tabs>
          <w:tab w:pos="2287" w:val="left" w:leader="none"/>
          <w:tab w:pos="2290" w:val="left" w:leader="none"/>
        </w:tabs>
        <w:spacing w:line="256" w:lineRule="auto" w:before="34" w:after="0"/>
        <w:ind w:left="2290" w:right="1415" w:hanging="361"/>
        <w:jc w:val="left"/>
        <w:rPr>
          <w:sz w:val="17"/>
        </w:rPr>
      </w:pPr>
      <w:r>
        <w:rPr>
          <w:color w:val="231F20"/>
          <w:w w:val="105"/>
          <w:sz w:val="17"/>
        </w:rPr>
        <w:t>These values apply only to compounds of uranium that take the chemical form of UO</w:t>
      </w:r>
      <w:r>
        <w:rPr>
          <w:color w:val="231F20"/>
          <w:w w:val="105"/>
          <w:sz w:val="17"/>
          <w:vertAlign w:val="subscript"/>
        </w:rPr>
        <w:t>3</w:t>
      </w:r>
      <w:r>
        <w:rPr>
          <w:color w:val="231F20"/>
          <w:w w:val="105"/>
          <w:sz w:val="17"/>
          <w:vertAlign w:val="baseline"/>
        </w:rPr>
        <w:t>, UF</w:t>
      </w:r>
      <w:r>
        <w:rPr>
          <w:color w:val="231F20"/>
          <w:w w:val="105"/>
          <w:sz w:val="17"/>
          <w:vertAlign w:val="subscript"/>
        </w:rPr>
        <w:t>4</w:t>
      </w:r>
      <w:r>
        <w:rPr>
          <w:color w:val="231F20"/>
          <w:w w:val="105"/>
          <w:sz w:val="17"/>
          <w:vertAlign w:val="baseline"/>
        </w:rPr>
        <w:t>, UCl</w:t>
      </w:r>
      <w:r>
        <w:rPr>
          <w:color w:val="231F20"/>
          <w:w w:val="105"/>
          <w:sz w:val="17"/>
          <w:vertAlign w:val="subscript"/>
        </w:rPr>
        <w:t>4</w:t>
      </w:r>
      <w:r>
        <w:rPr>
          <w:color w:val="231F20"/>
          <w:w w:val="105"/>
          <w:sz w:val="17"/>
          <w:vertAlign w:val="baseline"/>
        </w:rPr>
        <w:t> and hexavalent compounds in both normal and accident conditions of transport.</w:t>
      </w:r>
    </w:p>
    <w:p>
      <w:pPr>
        <w:pStyle w:val="ListParagraph"/>
        <w:numPr>
          <w:ilvl w:val="0"/>
          <w:numId w:val="6"/>
        </w:numPr>
        <w:tabs>
          <w:tab w:pos="2290" w:val="left" w:leader="none"/>
        </w:tabs>
        <w:spacing w:line="240" w:lineRule="auto" w:before="62" w:after="0"/>
        <w:ind w:left="2290" w:right="0" w:hanging="360"/>
        <w:jc w:val="left"/>
        <w:rPr>
          <w:sz w:val="17"/>
        </w:rPr>
      </w:pPr>
      <w:r>
        <w:rPr>
          <w:color w:val="231F20"/>
          <w:w w:val="105"/>
          <w:sz w:val="17"/>
        </w:rPr>
        <w:t>These</w:t>
      </w:r>
      <w:r>
        <w:rPr>
          <w:color w:val="231F20"/>
          <w:spacing w:val="-7"/>
          <w:w w:val="105"/>
          <w:sz w:val="17"/>
        </w:rPr>
        <w:t> </w:t>
      </w:r>
      <w:r>
        <w:rPr>
          <w:color w:val="231F20"/>
          <w:w w:val="105"/>
          <w:sz w:val="17"/>
        </w:rPr>
        <w:t>values</w:t>
      </w:r>
      <w:r>
        <w:rPr>
          <w:color w:val="231F20"/>
          <w:spacing w:val="-6"/>
          <w:w w:val="105"/>
          <w:sz w:val="17"/>
        </w:rPr>
        <w:t> </w:t>
      </w:r>
      <w:r>
        <w:rPr>
          <w:color w:val="231F20"/>
          <w:w w:val="105"/>
          <w:sz w:val="17"/>
        </w:rPr>
        <w:t>apply</w:t>
      </w:r>
      <w:r>
        <w:rPr>
          <w:color w:val="231F20"/>
          <w:spacing w:val="-7"/>
          <w:w w:val="105"/>
          <w:sz w:val="17"/>
        </w:rPr>
        <w:t> </w:t>
      </w:r>
      <w:r>
        <w:rPr>
          <w:color w:val="231F20"/>
          <w:w w:val="105"/>
          <w:sz w:val="17"/>
        </w:rPr>
        <w:t>to</w:t>
      </w:r>
      <w:r>
        <w:rPr>
          <w:color w:val="231F20"/>
          <w:spacing w:val="-6"/>
          <w:w w:val="105"/>
          <w:sz w:val="17"/>
        </w:rPr>
        <w:t> </w:t>
      </w:r>
      <w:r>
        <w:rPr>
          <w:color w:val="231F20"/>
          <w:w w:val="105"/>
          <w:sz w:val="17"/>
        </w:rPr>
        <w:t>all</w:t>
      </w:r>
      <w:r>
        <w:rPr>
          <w:color w:val="231F20"/>
          <w:spacing w:val="-6"/>
          <w:w w:val="105"/>
          <w:sz w:val="17"/>
        </w:rPr>
        <w:t> </w:t>
      </w:r>
      <w:r>
        <w:rPr>
          <w:color w:val="231F20"/>
          <w:w w:val="105"/>
          <w:sz w:val="17"/>
        </w:rPr>
        <w:t>compounds</w:t>
      </w:r>
      <w:r>
        <w:rPr>
          <w:color w:val="231F20"/>
          <w:spacing w:val="-7"/>
          <w:w w:val="105"/>
          <w:sz w:val="17"/>
        </w:rPr>
        <w:t> </w:t>
      </w:r>
      <w:r>
        <w:rPr>
          <w:color w:val="231F20"/>
          <w:w w:val="105"/>
          <w:sz w:val="17"/>
        </w:rPr>
        <w:t>of</w:t>
      </w:r>
      <w:r>
        <w:rPr>
          <w:color w:val="231F20"/>
          <w:spacing w:val="-6"/>
          <w:w w:val="105"/>
          <w:sz w:val="17"/>
        </w:rPr>
        <w:t> </w:t>
      </w:r>
      <w:r>
        <w:rPr>
          <w:color w:val="231F20"/>
          <w:w w:val="105"/>
          <w:sz w:val="17"/>
        </w:rPr>
        <w:t>uranium</w:t>
      </w:r>
      <w:r>
        <w:rPr>
          <w:color w:val="231F20"/>
          <w:spacing w:val="-7"/>
          <w:w w:val="105"/>
          <w:sz w:val="17"/>
        </w:rPr>
        <w:t> </w:t>
      </w:r>
      <w:r>
        <w:rPr>
          <w:color w:val="231F20"/>
          <w:w w:val="105"/>
          <w:sz w:val="17"/>
        </w:rPr>
        <w:t>other</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those</w:t>
      </w:r>
      <w:r>
        <w:rPr>
          <w:color w:val="231F20"/>
          <w:spacing w:val="-7"/>
          <w:w w:val="105"/>
          <w:sz w:val="17"/>
        </w:rPr>
        <w:t> </w:t>
      </w:r>
      <w:r>
        <w:rPr>
          <w:color w:val="231F20"/>
          <w:w w:val="105"/>
          <w:sz w:val="17"/>
        </w:rPr>
        <w:t>specified</w:t>
      </w:r>
      <w:r>
        <w:rPr>
          <w:color w:val="231F20"/>
          <w:spacing w:val="-6"/>
          <w:w w:val="105"/>
          <w:sz w:val="17"/>
        </w:rPr>
        <w:t> </w:t>
      </w:r>
      <w:r>
        <w:rPr>
          <w:color w:val="231F20"/>
          <w:w w:val="105"/>
          <w:sz w:val="17"/>
        </w:rPr>
        <w:t>in</w:t>
      </w:r>
      <w:r>
        <w:rPr>
          <w:color w:val="231F20"/>
          <w:spacing w:val="-7"/>
          <w:w w:val="105"/>
          <w:sz w:val="17"/>
        </w:rPr>
        <w:t> </w:t>
      </w:r>
      <w:r>
        <w:rPr>
          <w:rFonts w:ascii="Arial"/>
          <w:i/>
          <w:color w:val="231F20"/>
          <w:w w:val="105"/>
          <w:sz w:val="17"/>
        </w:rPr>
        <w:t>(d)</w:t>
      </w:r>
      <w:r>
        <w:rPr>
          <w:rFonts w:ascii="Arial"/>
          <w:i/>
          <w:color w:val="231F20"/>
          <w:spacing w:val="-6"/>
          <w:w w:val="105"/>
          <w:sz w:val="17"/>
        </w:rPr>
        <w:t> </w:t>
      </w:r>
      <w:r>
        <w:rPr>
          <w:color w:val="231F20"/>
          <w:w w:val="105"/>
          <w:sz w:val="17"/>
        </w:rPr>
        <w:t>and</w:t>
      </w:r>
      <w:r>
        <w:rPr>
          <w:color w:val="231F20"/>
          <w:spacing w:val="-6"/>
          <w:w w:val="105"/>
          <w:sz w:val="17"/>
        </w:rPr>
        <w:t> </w:t>
      </w:r>
      <w:r>
        <w:rPr>
          <w:rFonts w:ascii="Arial"/>
          <w:i/>
          <w:color w:val="231F20"/>
          <w:w w:val="105"/>
          <w:sz w:val="17"/>
        </w:rPr>
        <w:t>(e)</w:t>
      </w:r>
      <w:r>
        <w:rPr>
          <w:rFonts w:ascii="Arial"/>
          <w:i/>
          <w:color w:val="231F20"/>
          <w:spacing w:val="-7"/>
          <w:w w:val="105"/>
          <w:sz w:val="17"/>
        </w:rPr>
        <w:t> </w:t>
      </w:r>
      <w:r>
        <w:rPr>
          <w:color w:val="231F20"/>
          <w:spacing w:val="-2"/>
          <w:w w:val="105"/>
          <w:sz w:val="17"/>
        </w:rPr>
        <w:t>above.</w:t>
      </w:r>
    </w:p>
    <w:p>
      <w:pPr>
        <w:pStyle w:val="ListParagraph"/>
        <w:numPr>
          <w:ilvl w:val="0"/>
          <w:numId w:val="6"/>
        </w:numPr>
        <w:tabs>
          <w:tab w:pos="2288" w:val="left" w:leader="none"/>
        </w:tabs>
        <w:spacing w:line="240" w:lineRule="auto" w:before="76" w:after="0"/>
        <w:ind w:left="2288" w:right="0" w:hanging="358"/>
        <w:jc w:val="left"/>
        <w:rPr>
          <w:sz w:val="17"/>
        </w:rPr>
      </w:pPr>
      <w:r>
        <w:rPr>
          <w:color w:val="231F20"/>
          <w:sz w:val="17"/>
        </w:rPr>
        <w:t>These</w:t>
      </w:r>
      <w:r>
        <w:rPr>
          <w:color w:val="231F20"/>
          <w:spacing w:val="20"/>
          <w:sz w:val="17"/>
        </w:rPr>
        <w:t> </w:t>
      </w:r>
      <w:r>
        <w:rPr>
          <w:color w:val="231F20"/>
          <w:sz w:val="17"/>
        </w:rPr>
        <w:t>values</w:t>
      </w:r>
      <w:r>
        <w:rPr>
          <w:color w:val="231F20"/>
          <w:spacing w:val="20"/>
          <w:sz w:val="17"/>
        </w:rPr>
        <w:t> </w:t>
      </w:r>
      <w:r>
        <w:rPr>
          <w:color w:val="231F20"/>
          <w:sz w:val="17"/>
        </w:rPr>
        <w:t>apply</w:t>
      </w:r>
      <w:r>
        <w:rPr>
          <w:color w:val="231F20"/>
          <w:spacing w:val="20"/>
          <w:sz w:val="17"/>
        </w:rPr>
        <w:t> </w:t>
      </w:r>
      <w:r>
        <w:rPr>
          <w:color w:val="231F20"/>
          <w:sz w:val="17"/>
        </w:rPr>
        <w:t>to</w:t>
      </w:r>
      <w:r>
        <w:rPr>
          <w:color w:val="231F20"/>
          <w:spacing w:val="20"/>
          <w:sz w:val="17"/>
        </w:rPr>
        <w:t> </w:t>
      </w:r>
      <w:r>
        <w:rPr>
          <w:color w:val="231F20"/>
          <w:sz w:val="17"/>
        </w:rPr>
        <w:t>unirradiated</w:t>
      </w:r>
      <w:r>
        <w:rPr>
          <w:color w:val="231F20"/>
          <w:spacing w:val="20"/>
          <w:sz w:val="17"/>
        </w:rPr>
        <w:t> </w:t>
      </w:r>
      <w:r>
        <w:rPr>
          <w:color w:val="231F20"/>
          <w:sz w:val="17"/>
        </w:rPr>
        <w:t>uranium</w:t>
      </w:r>
      <w:r>
        <w:rPr>
          <w:color w:val="231F20"/>
          <w:spacing w:val="20"/>
          <w:sz w:val="17"/>
        </w:rPr>
        <w:t> </w:t>
      </w:r>
      <w:r>
        <w:rPr>
          <w:color w:val="231F20"/>
          <w:spacing w:val="-4"/>
          <w:sz w:val="17"/>
        </w:rPr>
        <w:t>only.</w:t>
      </w:r>
    </w:p>
    <w:p>
      <w:pPr>
        <w:pStyle w:val="ListParagraph"/>
        <w:numPr>
          <w:ilvl w:val="4"/>
          <w:numId w:val="1"/>
        </w:numPr>
        <w:tabs>
          <w:tab w:pos="1925" w:val="left" w:leader="none"/>
        </w:tabs>
        <w:spacing w:line="240" w:lineRule="auto" w:before="155" w:after="0"/>
        <w:ind w:left="1925" w:right="0" w:hanging="1075"/>
        <w:jc w:val="both"/>
        <w:rPr>
          <w:color w:val="231F20"/>
          <w:sz w:val="17"/>
        </w:rPr>
      </w:pPr>
      <w:r>
        <w:rPr>
          <w:color w:val="231F20"/>
          <w:w w:val="105"/>
          <w:sz w:val="17"/>
        </w:rPr>
        <w:t>For</w:t>
      </w:r>
      <w:r>
        <w:rPr>
          <w:color w:val="231F20"/>
          <w:spacing w:val="-6"/>
          <w:w w:val="105"/>
          <w:sz w:val="17"/>
        </w:rPr>
        <w:t> </w:t>
      </w:r>
      <w:r>
        <w:rPr>
          <w:color w:val="231F20"/>
          <w:w w:val="105"/>
          <w:sz w:val="17"/>
        </w:rPr>
        <w:t>individual</w:t>
      </w:r>
      <w:r>
        <w:rPr>
          <w:color w:val="231F20"/>
          <w:spacing w:val="-6"/>
          <w:w w:val="105"/>
          <w:sz w:val="17"/>
        </w:rPr>
        <w:t> </w:t>
      </w:r>
      <w:r>
        <w:rPr>
          <w:color w:val="231F20"/>
          <w:spacing w:val="-2"/>
          <w:w w:val="105"/>
          <w:sz w:val="17"/>
        </w:rPr>
        <w:t>radionuclides:</w:t>
      </w:r>
    </w:p>
    <w:p>
      <w:pPr>
        <w:pStyle w:val="ListParagraph"/>
        <w:numPr>
          <w:ilvl w:val="0"/>
          <w:numId w:val="7"/>
        </w:numPr>
        <w:tabs>
          <w:tab w:pos="2289" w:val="left" w:leader="none"/>
        </w:tabs>
        <w:spacing w:line="240" w:lineRule="auto" w:before="95" w:after="0"/>
        <w:ind w:left="2289" w:right="0" w:hanging="359"/>
        <w:jc w:val="both"/>
        <w:rPr>
          <w:sz w:val="17"/>
        </w:rPr>
      </w:pPr>
      <w:r>
        <w:rPr>
          <w:color w:val="231F20"/>
          <w:w w:val="105"/>
          <w:sz w:val="17"/>
        </w:rPr>
        <w:t>which</w:t>
      </w:r>
      <w:r>
        <w:rPr>
          <w:color w:val="231F20"/>
          <w:spacing w:val="8"/>
          <w:w w:val="105"/>
          <w:sz w:val="17"/>
        </w:rPr>
        <w:t> </w:t>
      </w:r>
      <w:r>
        <w:rPr>
          <w:color w:val="231F20"/>
          <w:w w:val="105"/>
          <w:sz w:val="17"/>
        </w:rPr>
        <w:t>are</w:t>
      </w:r>
      <w:r>
        <w:rPr>
          <w:color w:val="231F20"/>
          <w:spacing w:val="9"/>
          <w:w w:val="105"/>
          <w:sz w:val="17"/>
        </w:rPr>
        <w:t> </w:t>
      </w:r>
      <w:r>
        <w:rPr>
          <w:color w:val="231F20"/>
          <w:w w:val="105"/>
          <w:sz w:val="17"/>
        </w:rPr>
        <w:t>not</w:t>
      </w:r>
      <w:r>
        <w:rPr>
          <w:color w:val="231F20"/>
          <w:spacing w:val="9"/>
          <w:w w:val="105"/>
          <w:sz w:val="17"/>
        </w:rPr>
        <w:t> </w:t>
      </w:r>
      <w:r>
        <w:rPr>
          <w:color w:val="231F20"/>
          <w:w w:val="105"/>
          <w:sz w:val="17"/>
        </w:rPr>
        <w:t>listed</w:t>
      </w:r>
      <w:r>
        <w:rPr>
          <w:color w:val="231F20"/>
          <w:spacing w:val="9"/>
          <w:w w:val="105"/>
          <w:sz w:val="17"/>
        </w:rPr>
        <w:t> </w:t>
      </w:r>
      <w:r>
        <w:rPr>
          <w:color w:val="231F20"/>
          <w:w w:val="105"/>
          <w:sz w:val="17"/>
        </w:rPr>
        <w:t>in</w:t>
      </w:r>
      <w:r>
        <w:rPr>
          <w:color w:val="231F20"/>
          <w:spacing w:val="8"/>
          <w:w w:val="105"/>
          <w:sz w:val="17"/>
        </w:rPr>
        <w:t> </w:t>
      </w:r>
      <w:r>
        <w:rPr>
          <w:color w:val="231F20"/>
          <w:w w:val="105"/>
          <w:sz w:val="17"/>
        </w:rPr>
        <w:t>table</w:t>
      </w:r>
      <w:r>
        <w:rPr>
          <w:color w:val="231F20"/>
          <w:spacing w:val="9"/>
          <w:w w:val="105"/>
          <w:sz w:val="17"/>
        </w:rPr>
        <w:t> </w:t>
      </w:r>
      <w:r>
        <w:rPr>
          <w:color w:val="231F20"/>
          <w:w w:val="105"/>
          <w:sz w:val="17"/>
        </w:rPr>
        <w:t>2.7.2.2.1,</w:t>
      </w:r>
      <w:r>
        <w:rPr>
          <w:color w:val="231F20"/>
          <w:spacing w:val="9"/>
          <w:w w:val="105"/>
          <w:sz w:val="17"/>
        </w:rPr>
        <w:t> </w:t>
      </w:r>
      <w:r>
        <w:rPr>
          <w:color w:val="231F20"/>
          <w:w w:val="105"/>
          <w:sz w:val="17"/>
        </w:rPr>
        <w:t>the</w:t>
      </w:r>
      <w:r>
        <w:rPr>
          <w:color w:val="231F20"/>
          <w:spacing w:val="9"/>
          <w:w w:val="105"/>
          <w:sz w:val="17"/>
        </w:rPr>
        <w:t> </w:t>
      </w:r>
      <w:r>
        <w:rPr>
          <w:color w:val="231F20"/>
          <w:w w:val="105"/>
          <w:sz w:val="17"/>
        </w:rPr>
        <w:t>determination</w:t>
      </w:r>
      <w:r>
        <w:rPr>
          <w:color w:val="231F20"/>
          <w:spacing w:val="8"/>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basic</w:t>
      </w:r>
      <w:r>
        <w:rPr>
          <w:color w:val="231F20"/>
          <w:spacing w:val="9"/>
          <w:w w:val="105"/>
          <w:sz w:val="17"/>
        </w:rPr>
        <w:t> </w:t>
      </w:r>
      <w:r>
        <w:rPr>
          <w:color w:val="231F20"/>
          <w:w w:val="105"/>
          <w:sz w:val="17"/>
        </w:rPr>
        <w:t>radionuclide</w:t>
      </w:r>
      <w:r>
        <w:rPr>
          <w:color w:val="231F20"/>
          <w:spacing w:val="9"/>
          <w:w w:val="105"/>
          <w:sz w:val="17"/>
        </w:rPr>
        <w:t> </w:t>
      </w:r>
      <w:r>
        <w:rPr>
          <w:color w:val="231F20"/>
          <w:w w:val="105"/>
          <w:sz w:val="17"/>
        </w:rPr>
        <w:t>values</w:t>
      </w:r>
      <w:r>
        <w:rPr>
          <w:color w:val="231F20"/>
          <w:spacing w:val="8"/>
          <w:w w:val="105"/>
          <w:sz w:val="17"/>
        </w:rPr>
        <w:t> </w:t>
      </w:r>
      <w:r>
        <w:rPr>
          <w:color w:val="231F20"/>
          <w:w w:val="105"/>
          <w:sz w:val="17"/>
        </w:rPr>
        <w:t>referred</w:t>
      </w:r>
      <w:r>
        <w:rPr>
          <w:color w:val="231F20"/>
          <w:spacing w:val="9"/>
          <w:w w:val="105"/>
          <w:sz w:val="17"/>
        </w:rPr>
        <w:t> </w:t>
      </w:r>
      <w:r>
        <w:rPr>
          <w:color w:val="231F20"/>
          <w:w w:val="105"/>
          <w:sz w:val="17"/>
        </w:rPr>
        <w:t>to</w:t>
      </w:r>
      <w:r>
        <w:rPr>
          <w:color w:val="231F20"/>
          <w:spacing w:val="9"/>
          <w:w w:val="105"/>
          <w:sz w:val="17"/>
        </w:rPr>
        <w:t> </w:t>
      </w:r>
      <w:r>
        <w:rPr>
          <w:color w:val="231F20"/>
          <w:spacing w:val="-5"/>
          <w:w w:val="105"/>
          <w:sz w:val="17"/>
        </w:rPr>
        <w:t>in</w:t>
      </w:r>
    </w:p>
    <w:p>
      <w:pPr>
        <w:pStyle w:val="BodyText"/>
        <w:spacing w:line="256" w:lineRule="auto" w:before="15"/>
        <w:ind w:left="2290" w:right="1413"/>
        <w:jc w:val="both"/>
      </w:pPr>
      <w:r>
        <w:rPr>
          <w:color w:val="231F20"/>
        </w:rPr>
        <w:t>2.7.2.2.1 shall require multilateral approval. For these radionuclides, activity concentration limits for exempt </w:t>
      </w:r>
      <w:r>
        <w:rPr>
          <w:color w:val="231F20"/>
          <w:w w:val="105"/>
        </w:rPr>
        <w:t>material</w:t>
      </w:r>
      <w:r>
        <w:rPr>
          <w:color w:val="231F20"/>
          <w:spacing w:val="-5"/>
          <w:w w:val="105"/>
        </w:rPr>
        <w:t> </w:t>
      </w:r>
      <w:r>
        <w:rPr>
          <w:color w:val="231F20"/>
          <w:w w:val="105"/>
        </w:rPr>
        <w:t>and</w:t>
      </w:r>
      <w:r>
        <w:rPr>
          <w:color w:val="231F20"/>
          <w:spacing w:val="-5"/>
          <w:w w:val="105"/>
        </w:rPr>
        <w:t> </w:t>
      </w:r>
      <w:r>
        <w:rPr>
          <w:color w:val="231F20"/>
          <w:w w:val="105"/>
        </w:rPr>
        <w:t>activity</w:t>
      </w:r>
      <w:r>
        <w:rPr>
          <w:color w:val="231F20"/>
          <w:spacing w:val="-5"/>
          <w:w w:val="105"/>
        </w:rPr>
        <w:t> </w:t>
      </w:r>
      <w:r>
        <w:rPr>
          <w:color w:val="231F20"/>
          <w:w w:val="105"/>
        </w:rPr>
        <w:t>limits</w:t>
      </w:r>
      <w:r>
        <w:rPr>
          <w:color w:val="231F20"/>
          <w:spacing w:val="-5"/>
          <w:w w:val="105"/>
        </w:rPr>
        <w:t> </w:t>
      </w:r>
      <w:r>
        <w:rPr>
          <w:color w:val="231F20"/>
          <w:w w:val="105"/>
        </w:rPr>
        <w:t>for</w:t>
      </w:r>
      <w:r>
        <w:rPr>
          <w:color w:val="231F20"/>
          <w:spacing w:val="-5"/>
          <w:w w:val="105"/>
        </w:rPr>
        <w:t> </w:t>
      </w:r>
      <w:r>
        <w:rPr>
          <w:color w:val="231F20"/>
          <w:w w:val="105"/>
        </w:rPr>
        <w:t>exempt</w:t>
      </w:r>
      <w:r>
        <w:rPr>
          <w:color w:val="231F20"/>
          <w:spacing w:val="-5"/>
          <w:w w:val="105"/>
        </w:rPr>
        <w:t> </w:t>
      </w:r>
      <w:r>
        <w:rPr>
          <w:color w:val="231F20"/>
          <w:w w:val="105"/>
        </w:rPr>
        <w:t>consignments</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calculated</w:t>
      </w:r>
      <w:r>
        <w:rPr>
          <w:color w:val="231F20"/>
          <w:spacing w:val="-5"/>
          <w:w w:val="105"/>
        </w:rPr>
        <w:t> </w:t>
      </w:r>
      <w:r>
        <w:rPr>
          <w:color w:val="231F20"/>
          <w:w w:val="105"/>
        </w:rPr>
        <w:t>in</w:t>
      </w:r>
      <w:r>
        <w:rPr>
          <w:color w:val="231F20"/>
          <w:spacing w:val="-5"/>
          <w:w w:val="105"/>
        </w:rPr>
        <w:t> </w:t>
      </w:r>
      <w:r>
        <w:rPr>
          <w:color w:val="231F20"/>
          <w:w w:val="105"/>
        </w:rPr>
        <w:t>accordance</w:t>
      </w:r>
      <w:r>
        <w:rPr>
          <w:color w:val="231F20"/>
          <w:spacing w:val="-5"/>
          <w:w w:val="105"/>
        </w:rPr>
        <w:t> </w:t>
      </w:r>
      <w:r>
        <w:rPr>
          <w:color w:val="231F20"/>
          <w:w w:val="105"/>
        </w:rPr>
        <w:t>with</w:t>
      </w:r>
      <w:r>
        <w:rPr>
          <w:color w:val="231F20"/>
          <w:spacing w:val="-5"/>
          <w:w w:val="105"/>
        </w:rPr>
        <w:t> </w:t>
      </w:r>
      <w:r>
        <w:rPr>
          <w:color w:val="231F20"/>
          <w:w w:val="105"/>
        </w:rPr>
        <w:t>the</w:t>
      </w:r>
      <w:r>
        <w:rPr>
          <w:color w:val="231F20"/>
          <w:spacing w:val="-5"/>
          <w:w w:val="105"/>
        </w:rPr>
        <w:t> </w:t>
      </w:r>
      <w:r>
        <w:rPr>
          <w:color w:val="231F20"/>
          <w:w w:val="105"/>
        </w:rPr>
        <w:t>principles established</w:t>
      </w:r>
      <w:r>
        <w:rPr>
          <w:color w:val="231F20"/>
          <w:w w:val="105"/>
        </w:rPr>
        <w:t> in</w:t>
      </w:r>
      <w:r>
        <w:rPr>
          <w:color w:val="231F20"/>
          <w:w w:val="105"/>
        </w:rPr>
        <w:t> the</w:t>
      </w:r>
      <w:r>
        <w:rPr>
          <w:color w:val="231F20"/>
          <w:w w:val="105"/>
        </w:rPr>
        <w:t> </w:t>
      </w:r>
      <w:r>
        <w:rPr>
          <w:rFonts w:ascii="Arial"/>
          <w:i/>
          <w:color w:val="231F20"/>
          <w:w w:val="105"/>
        </w:rPr>
        <w:t>Radiation</w:t>
      </w:r>
      <w:r>
        <w:rPr>
          <w:rFonts w:ascii="Arial"/>
          <w:i/>
          <w:color w:val="231F20"/>
          <w:w w:val="105"/>
        </w:rPr>
        <w:t> Protection</w:t>
      </w:r>
      <w:r>
        <w:rPr>
          <w:rFonts w:ascii="Arial"/>
          <w:i/>
          <w:color w:val="231F20"/>
          <w:w w:val="105"/>
        </w:rPr>
        <w:t> and</w:t>
      </w:r>
      <w:r>
        <w:rPr>
          <w:rFonts w:ascii="Arial"/>
          <w:i/>
          <w:color w:val="231F20"/>
          <w:w w:val="105"/>
        </w:rPr>
        <w:t> Safety</w:t>
      </w:r>
      <w:r>
        <w:rPr>
          <w:rFonts w:ascii="Arial"/>
          <w:i/>
          <w:color w:val="231F20"/>
          <w:w w:val="105"/>
        </w:rPr>
        <w:t> of</w:t>
      </w:r>
      <w:r>
        <w:rPr>
          <w:rFonts w:ascii="Arial"/>
          <w:i/>
          <w:color w:val="231F20"/>
          <w:w w:val="105"/>
        </w:rPr>
        <w:t> Radiation</w:t>
      </w:r>
      <w:r>
        <w:rPr>
          <w:rFonts w:ascii="Arial"/>
          <w:i/>
          <w:color w:val="231F20"/>
          <w:w w:val="105"/>
        </w:rPr>
        <w:t> Sources:</w:t>
      </w:r>
      <w:r>
        <w:rPr>
          <w:rFonts w:ascii="Arial"/>
          <w:i/>
          <w:color w:val="231F20"/>
          <w:w w:val="105"/>
        </w:rPr>
        <w:t> International</w:t>
      </w:r>
      <w:r>
        <w:rPr>
          <w:rFonts w:ascii="Arial"/>
          <w:i/>
          <w:color w:val="231F20"/>
          <w:w w:val="105"/>
        </w:rPr>
        <w:t> Basic</w:t>
      </w:r>
      <w:r>
        <w:rPr>
          <w:rFonts w:ascii="Arial"/>
          <w:i/>
          <w:color w:val="231F20"/>
          <w:w w:val="105"/>
        </w:rPr>
        <w:t> Safety Standards,</w:t>
      </w:r>
      <w:r>
        <w:rPr>
          <w:rFonts w:ascii="Arial"/>
          <w:i/>
          <w:color w:val="231F20"/>
          <w:spacing w:val="-1"/>
          <w:w w:val="105"/>
        </w:rPr>
        <w:t> </w:t>
      </w:r>
      <w:r>
        <w:rPr>
          <w:rFonts w:ascii="Arial"/>
          <w:i/>
          <w:color w:val="231F20"/>
          <w:w w:val="105"/>
        </w:rPr>
        <w:t>IAEA</w:t>
      </w:r>
      <w:r>
        <w:rPr>
          <w:rFonts w:ascii="Arial"/>
          <w:i/>
          <w:color w:val="231F20"/>
          <w:spacing w:val="-1"/>
          <w:w w:val="105"/>
        </w:rPr>
        <w:t> </w:t>
      </w:r>
      <w:r>
        <w:rPr>
          <w:rFonts w:ascii="Arial"/>
          <w:i/>
          <w:color w:val="231F20"/>
          <w:w w:val="105"/>
        </w:rPr>
        <w:t>Safety</w:t>
      </w:r>
      <w:r>
        <w:rPr>
          <w:rFonts w:ascii="Arial"/>
          <w:i/>
          <w:color w:val="231F20"/>
          <w:spacing w:val="-1"/>
          <w:w w:val="105"/>
        </w:rPr>
        <w:t> </w:t>
      </w:r>
      <w:r>
        <w:rPr>
          <w:rFonts w:ascii="Arial"/>
          <w:i/>
          <w:color w:val="231F20"/>
          <w:w w:val="105"/>
        </w:rPr>
        <w:t>Standards</w:t>
      </w:r>
      <w:r>
        <w:rPr>
          <w:rFonts w:ascii="Arial"/>
          <w:i/>
          <w:color w:val="231F20"/>
          <w:spacing w:val="-1"/>
          <w:w w:val="105"/>
        </w:rPr>
        <w:t> </w:t>
      </w:r>
      <w:r>
        <w:rPr>
          <w:rFonts w:ascii="Arial"/>
          <w:i/>
          <w:color w:val="231F20"/>
          <w:w w:val="105"/>
        </w:rPr>
        <w:t>Series</w:t>
      </w:r>
      <w:r>
        <w:rPr>
          <w:rFonts w:ascii="Arial"/>
          <w:i/>
          <w:color w:val="231F20"/>
          <w:spacing w:val="-1"/>
          <w:w w:val="105"/>
        </w:rPr>
        <w:t> </w:t>
      </w:r>
      <w:r>
        <w:rPr>
          <w:rFonts w:ascii="Arial"/>
          <w:i/>
          <w:color w:val="231F20"/>
          <w:w w:val="105"/>
        </w:rPr>
        <w:t>No.</w:t>
      </w:r>
      <w:r>
        <w:rPr>
          <w:rFonts w:ascii="Arial"/>
          <w:i/>
          <w:color w:val="231F20"/>
          <w:spacing w:val="-1"/>
          <w:w w:val="105"/>
        </w:rPr>
        <w:t> </w:t>
      </w:r>
      <w:r>
        <w:rPr>
          <w:rFonts w:ascii="Arial"/>
          <w:i/>
          <w:color w:val="231F20"/>
          <w:w w:val="105"/>
        </w:rPr>
        <w:t>GSR</w:t>
      </w:r>
      <w:r>
        <w:rPr>
          <w:rFonts w:ascii="Arial"/>
          <w:i/>
          <w:color w:val="231F20"/>
          <w:spacing w:val="-1"/>
          <w:w w:val="105"/>
        </w:rPr>
        <w:t> </w:t>
      </w:r>
      <w:r>
        <w:rPr>
          <w:rFonts w:ascii="Arial"/>
          <w:i/>
          <w:color w:val="231F20"/>
          <w:w w:val="105"/>
        </w:rPr>
        <w:t>Part</w:t>
      </w:r>
      <w:r>
        <w:rPr>
          <w:rFonts w:ascii="Arial"/>
          <w:i/>
          <w:color w:val="231F20"/>
          <w:spacing w:val="-1"/>
          <w:w w:val="105"/>
        </w:rPr>
        <w:t> </w:t>
      </w:r>
      <w:r>
        <w:rPr>
          <w:rFonts w:ascii="Arial"/>
          <w:i/>
          <w:color w:val="231F20"/>
          <w:w w:val="105"/>
        </w:rPr>
        <w:t>3,</w:t>
      </w:r>
      <w:r>
        <w:rPr>
          <w:rFonts w:ascii="Arial"/>
          <w:i/>
          <w:color w:val="231F20"/>
          <w:spacing w:val="-1"/>
          <w:w w:val="105"/>
        </w:rPr>
        <w:t> </w:t>
      </w:r>
      <w:r>
        <w:rPr>
          <w:rFonts w:ascii="Arial"/>
          <w:i/>
          <w:color w:val="231F20"/>
          <w:w w:val="105"/>
        </w:rPr>
        <w:t>IAEA</w:t>
      </w:r>
      <w:r>
        <w:rPr>
          <w:color w:val="231F20"/>
          <w:w w:val="105"/>
        </w:rPr>
        <w:t>,</w:t>
      </w:r>
      <w:r>
        <w:rPr>
          <w:color w:val="231F20"/>
          <w:spacing w:val="-1"/>
          <w:w w:val="105"/>
        </w:rPr>
        <w:t> </w:t>
      </w:r>
      <w:r>
        <w:rPr>
          <w:color w:val="231F20"/>
          <w:w w:val="105"/>
        </w:rPr>
        <w:t>Vienna</w:t>
      </w:r>
      <w:r>
        <w:rPr>
          <w:color w:val="231F20"/>
          <w:spacing w:val="-1"/>
          <w:w w:val="105"/>
        </w:rPr>
        <w:t> </w:t>
      </w:r>
      <w:r>
        <w:rPr>
          <w:color w:val="231F20"/>
          <w:w w:val="105"/>
        </w:rPr>
        <w:t>(2014).</w:t>
      </w:r>
      <w:r>
        <w:rPr>
          <w:color w:val="231F20"/>
          <w:spacing w:val="-1"/>
          <w:w w:val="105"/>
        </w:rPr>
        <w:t> </w:t>
      </w:r>
      <w:r>
        <w:rPr>
          <w:color w:val="231F20"/>
          <w:w w:val="105"/>
        </w:rPr>
        <w:t>It</w:t>
      </w:r>
      <w:r>
        <w:rPr>
          <w:color w:val="231F20"/>
          <w:spacing w:val="-1"/>
          <w:w w:val="105"/>
        </w:rPr>
        <w:t> </w:t>
      </w:r>
      <w:r>
        <w:rPr>
          <w:color w:val="231F20"/>
          <w:w w:val="105"/>
        </w:rPr>
        <w:t>is</w:t>
      </w:r>
      <w:r>
        <w:rPr>
          <w:color w:val="231F20"/>
          <w:spacing w:val="-1"/>
          <w:w w:val="105"/>
        </w:rPr>
        <w:t> </w:t>
      </w:r>
      <w:r>
        <w:rPr>
          <w:color w:val="231F20"/>
          <w:w w:val="105"/>
        </w:rPr>
        <w:t>permissible</w:t>
      </w:r>
      <w:r>
        <w:rPr>
          <w:color w:val="231F20"/>
          <w:spacing w:val="-1"/>
          <w:w w:val="105"/>
        </w:rPr>
        <w:t> </w:t>
      </w:r>
      <w:r>
        <w:rPr>
          <w:color w:val="231F20"/>
          <w:w w:val="105"/>
        </w:rPr>
        <w:t>to</w:t>
      </w:r>
      <w:r>
        <w:rPr>
          <w:color w:val="231F20"/>
          <w:spacing w:val="-1"/>
          <w:w w:val="105"/>
        </w:rPr>
        <w:t> </w:t>
      </w:r>
      <w:r>
        <w:rPr>
          <w:color w:val="231F20"/>
          <w:w w:val="105"/>
        </w:rPr>
        <w:t>use an</w:t>
      </w:r>
      <w:r>
        <w:rPr>
          <w:color w:val="231F20"/>
          <w:spacing w:val="-7"/>
          <w:w w:val="105"/>
        </w:rPr>
        <w:t> </w:t>
      </w:r>
      <w:r>
        <w:rPr>
          <w:rFonts w:ascii="Arial"/>
          <w:i/>
          <w:color w:val="231F20"/>
          <w:w w:val="105"/>
        </w:rPr>
        <w:t>A</w:t>
      </w:r>
      <w:r>
        <w:rPr>
          <w:color w:val="231F20"/>
          <w:w w:val="105"/>
          <w:vertAlign w:val="subscript"/>
        </w:rPr>
        <w:t>2</w:t>
      </w:r>
      <w:r>
        <w:rPr>
          <w:color w:val="231F20"/>
          <w:spacing w:val="-7"/>
          <w:w w:val="105"/>
          <w:vertAlign w:val="baseline"/>
        </w:rPr>
        <w:t> </w:t>
      </w:r>
      <w:r>
        <w:rPr>
          <w:color w:val="231F20"/>
          <w:w w:val="105"/>
          <w:vertAlign w:val="baseline"/>
        </w:rPr>
        <w:t>value</w:t>
      </w:r>
      <w:r>
        <w:rPr>
          <w:color w:val="231F20"/>
          <w:spacing w:val="-7"/>
          <w:w w:val="105"/>
          <w:vertAlign w:val="baseline"/>
        </w:rPr>
        <w:t> </w:t>
      </w:r>
      <w:r>
        <w:rPr>
          <w:color w:val="231F20"/>
          <w:w w:val="105"/>
          <w:vertAlign w:val="baseline"/>
        </w:rPr>
        <w:t>calculated</w:t>
      </w:r>
      <w:r>
        <w:rPr>
          <w:color w:val="231F20"/>
          <w:spacing w:val="-7"/>
          <w:w w:val="105"/>
          <w:vertAlign w:val="baseline"/>
        </w:rPr>
        <w:t> </w:t>
      </w:r>
      <w:r>
        <w:rPr>
          <w:color w:val="231F20"/>
          <w:w w:val="105"/>
          <w:vertAlign w:val="baseline"/>
        </w:rPr>
        <w:t>using</w:t>
      </w:r>
      <w:r>
        <w:rPr>
          <w:color w:val="231F20"/>
          <w:spacing w:val="-7"/>
          <w:w w:val="105"/>
          <w:vertAlign w:val="baseline"/>
        </w:rPr>
        <w:t> </w:t>
      </w:r>
      <w:r>
        <w:rPr>
          <w:color w:val="231F20"/>
          <w:w w:val="105"/>
          <w:vertAlign w:val="baseline"/>
        </w:rPr>
        <w:t>a</w:t>
      </w:r>
      <w:r>
        <w:rPr>
          <w:color w:val="231F20"/>
          <w:spacing w:val="-7"/>
          <w:w w:val="105"/>
          <w:vertAlign w:val="baseline"/>
        </w:rPr>
        <w:t> </w:t>
      </w:r>
      <w:r>
        <w:rPr>
          <w:color w:val="231F20"/>
          <w:w w:val="105"/>
          <w:vertAlign w:val="baseline"/>
        </w:rPr>
        <w:t>dose</w:t>
      </w:r>
      <w:r>
        <w:rPr>
          <w:color w:val="231F20"/>
          <w:spacing w:val="-7"/>
          <w:w w:val="105"/>
          <w:vertAlign w:val="baseline"/>
        </w:rPr>
        <w:t> </w:t>
      </w:r>
      <w:r>
        <w:rPr>
          <w:color w:val="231F20"/>
          <w:w w:val="105"/>
          <w:vertAlign w:val="baseline"/>
        </w:rPr>
        <w:t>coefficient</w:t>
      </w:r>
      <w:r>
        <w:rPr>
          <w:color w:val="231F20"/>
          <w:spacing w:val="-7"/>
          <w:w w:val="105"/>
          <w:vertAlign w:val="baseline"/>
        </w:rPr>
        <w:t> </w:t>
      </w:r>
      <w:r>
        <w:rPr>
          <w:color w:val="231F20"/>
          <w:w w:val="105"/>
          <w:vertAlign w:val="baseline"/>
        </w:rPr>
        <w:t>for</w:t>
      </w:r>
      <w:r>
        <w:rPr>
          <w:color w:val="231F20"/>
          <w:spacing w:val="-7"/>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appropriate</w:t>
      </w:r>
      <w:r>
        <w:rPr>
          <w:color w:val="231F20"/>
          <w:spacing w:val="-7"/>
          <w:w w:val="105"/>
          <w:vertAlign w:val="baseline"/>
        </w:rPr>
        <w:t> </w:t>
      </w:r>
      <w:r>
        <w:rPr>
          <w:color w:val="231F20"/>
          <w:w w:val="105"/>
          <w:vertAlign w:val="baseline"/>
        </w:rPr>
        <w:t>lung</w:t>
      </w:r>
      <w:r>
        <w:rPr>
          <w:color w:val="231F20"/>
          <w:spacing w:val="-7"/>
          <w:w w:val="105"/>
          <w:vertAlign w:val="baseline"/>
        </w:rPr>
        <w:t> </w:t>
      </w:r>
      <w:r>
        <w:rPr>
          <w:color w:val="231F20"/>
          <w:w w:val="105"/>
          <w:vertAlign w:val="baseline"/>
        </w:rPr>
        <w:t>absorption</w:t>
      </w:r>
      <w:r>
        <w:rPr>
          <w:color w:val="231F20"/>
          <w:spacing w:val="-7"/>
          <w:w w:val="105"/>
          <w:vertAlign w:val="baseline"/>
        </w:rPr>
        <w:t> </w:t>
      </w:r>
      <w:r>
        <w:rPr>
          <w:color w:val="231F20"/>
          <w:w w:val="105"/>
          <w:vertAlign w:val="baseline"/>
        </w:rPr>
        <w:t>type</w:t>
      </w:r>
      <w:r>
        <w:rPr>
          <w:color w:val="231F20"/>
          <w:spacing w:val="-7"/>
          <w:w w:val="105"/>
          <w:vertAlign w:val="baseline"/>
        </w:rPr>
        <w:t> </w:t>
      </w:r>
      <w:r>
        <w:rPr>
          <w:color w:val="231F20"/>
          <w:w w:val="105"/>
          <w:vertAlign w:val="baseline"/>
        </w:rPr>
        <w:t>as</w:t>
      </w:r>
      <w:r>
        <w:rPr>
          <w:color w:val="231F20"/>
          <w:spacing w:val="-7"/>
          <w:w w:val="105"/>
          <w:vertAlign w:val="baseline"/>
        </w:rPr>
        <w:t> </w:t>
      </w:r>
      <w:r>
        <w:rPr>
          <w:color w:val="231F20"/>
          <w:w w:val="105"/>
          <w:vertAlign w:val="baseline"/>
        </w:rPr>
        <w:t>recommended by the International Commission on Radiological Protection, if the chemical forms of each radionuclide under both normal and accident conditions of transport are taken into consideration. Alternatively, the radionuclide values in table 2.7.2.2.2 may be used without obtaining competent authority approval;</w:t>
      </w:r>
    </w:p>
    <w:p>
      <w:pPr>
        <w:pStyle w:val="ListParagraph"/>
        <w:numPr>
          <w:ilvl w:val="0"/>
          <w:numId w:val="7"/>
        </w:numPr>
        <w:tabs>
          <w:tab w:pos="2288" w:val="left" w:leader="none"/>
          <w:tab w:pos="2290" w:val="left" w:leader="none"/>
        </w:tabs>
        <w:spacing w:line="256" w:lineRule="auto" w:before="88" w:after="0"/>
        <w:ind w:left="2290" w:right="1414" w:hanging="360"/>
        <w:jc w:val="both"/>
        <w:rPr>
          <w:sz w:val="17"/>
        </w:rPr>
      </w:pPr>
      <w:r>
        <w:rPr>
          <w:color w:val="231F20"/>
          <w:w w:val="105"/>
          <w:sz w:val="17"/>
        </w:rPr>
        <w:t>In</w:t>
      </w:r>
      <w:r>
        <w:rPr>
          <w:color w:val="231F20"/>
          <w:spacing w:val="-6"/>
          <w:w w:val="105"/>
          <w:sz w:val="17"/>
        </w:rPr>
        <w:t> </w:t>
      </w:r>
      <w:r>
        <w:rPr>
          <w:color w:val="231F20"/>
          <w:w w:val="105"/>
          <w:sz w:val="17"/>
        </w:rPr>
        <w:t>instruments</w:t>
      </w:r>
      <w:r>
        <w:rPr>
          <w:color w:val="231F20"/>
          <w:spacing w:val="-6"/>
          <w:w w:val="105"/>
          <w:sz w:val="17"/>
        </w:rPr>
        <w:t> </w:t>
      </w:r>
      <w:r>
        <w:rPr>
          <w:color w:val="231F20"/>
          <w:w w:val="105"/>
          <w:sz w:val="17"/>
        </w:rPr>
        <w:t>or</w:t>
      </w:r>
      <w:r>
        <w:rPr>
          <w:color w:val="231F20"/>
          <w:spacing w:val="-6"/>
          <w:w w:val="105"/>
          <w:sz w:val="17"/>
        </w:rPr>
        <w:t> </w:t>
      </w:r>
      <w:r>
        <w:rPr>
          <w:color w:val="231F20"/>
          <w:w w:val="105"/>
          <w:sz w:val="17"/>
        </w:rPr>
        <w:t>articles</w:t>
      </w:r>
      <w:r>
        <w:rPr>
          <w:color w:val="231F20"/>
          <w:spacing w:val="-6"/>
          <w:w w:val="105"/>
          <w:sz w:val="17"/>
        </w:rPr>
        <w:t> </w:t>
      </w:r>
      <w:r>
        <w:rPr>
          <w:color w:val="231F20"/>
          <w:w w:val="105"/>
          <w:sz w:val="17"/>
        </w:rPr>
        <w:t>in</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the</w:t>
      </w:r>
      <w:r>
        <w:rPr>
          <w:color w:val="231F20"/>
          <w:spacing w:val="-6"/>
          <w:w w:val="105"/>
          <w:sz w:val="17"/>
        </w:rPr>
        <w:t> </w:t>
      </w:r>
      <w:r>
        <w:rPr>
          <w:color w:val="231F20"/>
          <w:w w:val="105"/>
          <w:sz w:val="17"/>
        </w:rPr>
        <w:t>radioactive</w:t>
      </w:r>
      <w:r>
        <w:rPr>
          <w:color w:val="231F20"/>
          <w:spacing w:val="-6"/>
          <w:w w:val="105"/>
          <w:sz w:val="17"/>
        </w:rPr>
        <w:t> </w:t>
      </w:r>
      <w:r>
        <w:rPr>
          <w:color w:val="231F20"/>
          <w:w w:val="105"/>
          <w:sz w:val="17"/>
        </w:rPr>
        <w:t>material</w:t>
      </w:r>
      <w:r>
        <w:rPr>
          <w:color w:val="231F20"/>
          <w:spacing w:val="-6"/>
          <w:w w:val="105"/>
          <w:sz w:val="17"/>
        </w:rPr>
        <w:t> </w:t>
      </w:r>
      <w:r>
        <w:rPr>
          <w:color w:val="231F20"/>
          <w:w w:val="105"/>
          <w:sz w:val="17"/>
        </w:rPr>
        <w:t>is</w:t>
      </w:r>
      <w:r>
        <w:rPr>
          <w:color w:val="231F20"/>
          <w:spacing w:val="-6"/>
          <w:w w:val="105"/>
          <w:sz w:val="17"/>
        </w:rPr>
        <w:t> </w:t>
      </w:r>
      <w:r>
        <w:rPr>
          <w:color w:val="231F20"/>
          <w:w w:val="105"/>
          <w:sz w:val="17"/>
        </w:rPr>
        <w:t>enclosed</w:t>
      </w:r>
      <w:r>
        <w:rPr>
          <w:color w:val="231F20"/>
          <w:spacing w:val="-6"/>
          <w:w w:val="105"/>
          <w:sz w:val="17"/>
        </w:rPr>
        <w:t> </w:t>
      </w:r>
      <w:r>
        <w:rPr>
          <w:color w:val="231F20"/>
          <w:w w:val="105"/>
          <w:sz w:val="17"/>
        </w:rPr>
        <w:t>or</w:t>
      </w:r>
      <w:r>
        <w:rPr>
          <w:color w:val="231F20"/>
          <w:spacing w:val="-6"/>
          <w:w w:val="105"/>
          <w:sz w:val="17"/>
        </w:rPr>
        <w:t> </w:t>
      </w:r>
      <w:r>
        <w:rPr>
          <w:color w:val="231F20"/>
          <w:w w:val="105"/>
          <w:sz w:val="17"/>
        </w:rPr>
        <w:t>is</w:t>
      </w:r>
      <w:r>
        <w:rPr>
          <w:color w:val="231F20"/>
          <w:spacing w:val="-6"/>
          <w:w w:val="105"/>
          <w:sz w:val="17"/>
        </w:rPr>
        <w:t> </w:t>
      </w:r>
      <w:r>
        <w:rPr>
          <w:color w:val="231F20"/>
          <w:w w:val="105"/>
          <w:sz w:val="17"/>
        </w:rPr>
        <w:t>included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a</w:t>
      </w:r>
      <w:r>
        <w:rPr>
          <w:color w:val="231F20"/>
          <w:spacing w:val="-6"/>
          <w:w w:val="105"/>
          <w:sz w:val="17"/>
        </w:rPr>
        <w:t> </w:t>
      </w:r>
      <w:r>
        <w:rPr>
          <w:color w:val="231F20"/>
          <w:w w:val="105"/>
          <w:sz w:val="17"/>
        </w:rPr>
        <w:t>component</w:t>
      </w:r>
      <w:r>
        <w:rPr>
          <w:color w:val="231F20"/>
          <w:spacing w:val="-6"/>
          <w:w w:val="105"/>
          <w:sz w:val="17"/>
        </w:rPr>
        <w:t> </w:t>
      </w:r>
      <w:r>
        <w:rPr>
          <w:color w:val="231F20"/>
          <w:w w:val="105"/>
          <w:sz w:val="17"/>
        </w:rPr>
        <w:t>part </w:t>
      </w:r>
      <w:r>
        <w:rPr>
          <w:color w:val="231F20"/>
          <w:sz w:val="17"/>
        </w:rPr>
        <w:t>of the instrument or other manufactured article and which meet 2.7.2.4.1.3.3, alternative basic radionuclide </w:t>
      </w:r>
      <w:r>
        <w:rPr>
          <w:color w:val="231F20"/>
          <w:w w:val="105"/>
          <w:sz w:val="17"/>
        </w:rPr>
        <w:t>values</w:t>
      </w:r>
      <w:r>
        <w:rPr>
          <w:color w:val="231F20"/>
          <w:spacing w:val="26"/>
          <w:w w:val="105"/>
          <w:sz w:val="17"/>
        </w:rPr>
        <w:t> </w:t>
      </w:r>
      <w:r>
        <w:rPr>
          <w:color w:val="231F20"/>
          <w:w w:val="105"/>
          <w:sz w:val="17"/>
        </w:rPr>
        <w:t>to</w:t>
      </w:r>
      <w:r>
        <w:rPr>
          <w:color w:val="231F20"/>
          <w:spacing w:val="26"/>
          <w:w w:val="105"/>
          <w:sz w:val="17"/>
        </w:rPr>
        <w:t> </w:t>
      </w:r>
      <w:r>
        <w:rPr>
          <w:color w:val="231F20"/>
          <w:w w:val="105"/>
          <w:sz w:val="17"/>
        </w:rPr>
        <w:t>those</w:t>
      </w:r>
      <w:r>
        <w:rPr>
          <w:color w:val="231F20"/>
          <w:spacing w:val="26"/>
          <w:w w:val="105"/>
          <w:sz w:val="17"/>
        </w:rPr>
        <w:t> </w:t>
      </w:r>
      <w:r>
        <w:rPr>
          <w:color w:val="231F20"/>
          <w:w w:val="105"/>
          <w:sz w:val="17"/>
        </w:rPr>
        <w:t>in</w:t>
      </w:r>
      <w:r>
        <w:rPr>
          <w:color w:val="231F20"/>
          <w:spacing w:val="26"/>
          <w:w w:val="105"/>
          <w:sz w:val="17"/>
        </w:rPr>
        <w:t> </w:t>
      </w:r>
      <w:r>
        <w:rPr>
          <w:color w:val="231F20"/>
          <w:w w:val="105"/>
          <w:sz w:val="17"/>
        </w:rPr>
        <w:t>table</w:t>
      </w:r>
      <w:r>
        <w:rPr>
          <w:color w:val="231F20"/>
          <w:spacing w:val="26"/>
          <w:w w:val="105"/>
          <w:sz w:val="17"/>
        </w:rPr>
        <w:t> </w:t>
      </w:r>
      <w:r>
        <w:rPr>
          <w:color w:val="231F20"/>
          <w:w w:val="105"/>
          <w:sz w:val="17"/>
        </w:rPr>
        <w:t>2.7.2.2.1</w:t>
      </w:r>
      <w:r>
        <w:rPr>
          <w:color w:val="231F20"/>
          <w:spacing w:val="26"/>
          <w:w w:val="105"/>
          <w:sz w:val="17"/>
        </w:rPr>
        <w:t> </w:t>
      </w:r>
      <w:r>
        <w:rPr>
          <w:color w:val="231F20"/>
          <w:w w:val="105"/>
          <w:sz w:val="17"/>
        </w:rPr>
        <w:t>for</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activity</w:t>
      </w:r>
      <w:r>
        <w:rPr>
          <w:color w:val="231F20"/>
          <w:spacing w:val="26"/>
          <w:w w:val="105"/>
          <w:sz w:val="17"/>
        </w:rPr>
        <w:t> </w:t>
      </w:r>
      <w:r>
        <w:rPr>
          <w:color w:val="231F20"/>
          <w:w w:val="105"/>
          <w:sz w:val="17"/>
        </w:rPr>
        <w:t>limit</w:t>
      </w:r>
      <w:r>
        <w:rPr>
          <w:color w:val="231F20"/>
          <w:spacing w:val="26"/>
          <w:w w:val="105"/>
          <w:sz w:val="17"/>
        </w:rPr>
        <w:t> </w:t>
      </w:r>
      <w:r>
        <w:rPr>
          <w:color w:val="231F20"/>
          <w:w w:val="105"/>
          <w:sz w:val="17"/>
        </w:rPr>
        <w:t>for</w:t>
      </w:r>
      <w:r>
        <w:rPr>
          <w:color w:val="231F20"/>
          <w:spacing w:val="26"/>
          <w:w w:val="105"/>
          <w:sz w:val="17"/>
        </w:rPr>
        <w:t> </w:t>
      </w:r>
      <w:r>
        <w:rPr>
          <w:color w:val="231F20"/>
          <w:w w:val="105"/>
          <w:sz w:val="17"/>
        </w:rPr>
        <w:t>an</w:t>
      </w:r>
      <w:r>
        <w:rPr>
          <w:color w:val="231F20"/>
          <w:spacing w:val="26"/>
          <w:w w:val="105"/>
          <w:sz w:val="17"/>
        </w:rPr>
        <w:t> </w:t>
      </w:r>
      <w:r>
        <w:rPr>
          <w:color w:val="231F20"/>
          <w:w w:val="105"/>
          <w:sz w:val="17"/>
        </w:rPr>
        <w:t>exempt</w:t>
      </w:r>
      <w:r>
        <w:rPr>
          <w:color w:val="231F20"/>
          <w:spacing w:val="26"/>
          <w:w w:val="105"/>
          <w:sz w:val="17"/>
        </w:rPr>
        <w:t> </w:t>
      </w:r>
      <w:r>
        <w:rPr>
          <w:color w:val="231F20"/>
          <w:w w:val="105"/>
          <w:sz w:val="17"/>
        </w:rPr>
        <w:t>consignment</w:t>
      </w:r>
      <w:r>
        <w:rPr>
          <w:color w:val="231F20"/>
          <w:spacing w:val="26"/>
          <w:w w:val="105"/>
          <w:sz w:val="17"/>
        </w:rPr>
        <w:t> </w:t>
      </w:r>
      <w:r>
        <w:rPr>
          <w:color w:val="231F20"/>
          <w:w w:val="105"/>
          <w:sz w:val="17"/>
        </w:rPr>
        <w:t>are</w:t>
      </w:r>
      <w:r>
        <w:rPr>
          <w:color w:val="231F20"/>
          <w:spacing w:val="26"/>
          <w:w w:val="105"/>
          <w:sz w:val="17"/>
        </w:rPr>
        <w:t> </w:t>
      </w:r>
      <w:r>
        <w:rPr>
          <w:color w:val="231F20"/>
          <w:w w:val="105"/>
          <w:sz w:val="17"/>
        </w:rPr>
        <w:t>permitted</w:t>
      </w:r>
      <w:r>
        <w:rPr>
          <w:color w:val="231F20"/>
          <w:spacing w:val="26"/>
          <w:w w:val="105"/>
          <w:sz w:val="17"/>
        </w:rPr>
        <w:t> </w:t>
      </w:r>
      <w:r>
        <w:rPr>
          <w:color w:val="231F20"/>
          <w:w w:val="105"/>
          <w:sz w:val="17"/>
        </w:rPr>
        <w:t>and shall require multilateral approval. Such alternative activity limits for an exempt consignment shall be calculated in accordance with the principles set out in GSR Part 3.</w:t>
      </w:r>
    </w:p>
    <w:p>
      <w:pPr>
        <w:pStyle w:val="BodyText"/>
        <w:spacing w:before="99"/>
      </w:pPr>
    </w:p>
    <w:p>
      <w:pPr>
        <w:spacing w:before="0"/>
        <w:ind w:left="2972" w:right="0" w:firstLine="0"/>
        <w:jc w:val="left"/>
        <w:rPr>
          <w:rFonts w:ascii="Arial" w:hAnsi="Arial"/>
          <w:i/>
          <w:sz w:val="17"/>
        </w:rPr>
      </w:pPr>
      <w:r>
        <w:rPr>
          <w:color w:val="231F20"/>
          <w:sz w:val="17"/>
        </w:rPr>
        <w:t>Table</w:t>
      </w:r>
      <w:r>
        <w:rPr>
          <w:color w:val="231F20"/>
          <w:spacing w:val="22"/>
          <w:sz w:val="17"/>
        </w:rPr>
        <w:t> </w:t>
      </w:r>
      <w:r>
        <w:rPr>
          <w:color w:val="231F20"/>
          <w:sz w:val="17"/>
        </w:rPr>
        <w:t>2.7.2.2.2</w:t>
      </w:r>
      <w:r>
        <w:rPr>
          <w:color w:val="231F20"/>
          <w:spacing w:val="23"/>
          <w:sz w:val="17"/>
        </w:rPr>
        <w:t> </w:t>
      </w:r>
      <w:r>
        <w:rPr>
          <w:color w:val="231F20"/>
          <w:sz w:val="17"/>
        </w:rPr>
        <w:t>–</w:t>
      </w:r>
      <w:r>
        <w:rPr>
          <w:color w:val="231F20"/>
          <w:spacing w:val="22"/>
          <w:sz w:val="17"/>
        </w:rPr>
        <w:t> </w:t>
      </w:r>
      <w:r>
        <w:rPr>
          <w:rFonts w:ascii="Arial" w:hAnsi="Arial"/>
          <w:i/>
          <w:color w:val="231F20"/>
          <w:sz w:val="17"/>
        </w:rPr>
        <w:t>Basic</w:t>
      </w:r>
      <w:r>
        <w:rPr>
          <w:rFonts w:ascii="Arial" w:hAnsi="Arial"/>
          <w:i/>
          <w:color w:val="231F20"/>
          <w:spacing w:val="23"/>
          <w:sz w:val="17"/>
        </w:rPr>
        <w:t> </w:t>
      </w:r>
      <w:r>
        <w:rPr>
          <w:rFonts w:ascii="Arial" w:hAnsi="Arial"/>
          <w:i/>
          <w:color w:val="231F20"/>
          <w:sz w:val="17"/>
        </w:rPr>
        <w:t>radionuclide</w:t>
      </w:r>
      <w:r>
        <w:rPr>
          <w:rFonts w:ascii="Arial" w:hAnsi="Arial"/>
          <w:i/>
          <w:color w:val="231F20"/>
          <w:spacing w:val="22"/>
          <w:sz w:val="17"/>
        </w:rPr>
        <w:t> </w:t>
      </w:r>
      <w:r>
        <w:rPr>
          <w:rFonts w:ascii="Arial" w:hAnsi="Arial"/>
          <w:i/>
          <w:color w:val="231F20"/>
          <w:sz w:val="17"/>
        </w:rPr>
        <w:t>values</w:t>
      </w:r>
      <w:r>
        <w:rPr>
          <w:rFonts w:ascii="Arial" w:hAnsi="Arial"/>
          <w:i/>
          <w:color w:val="231F20"/>
          <w:spacing w:val="23"/>
          <w:sz w:val="17"/>
        </w:rPr>
        <w:t> </w:t>
      </w:r>
      <w:r>
        <w:rPr>
          <w:rFonts w:ascii="Arial" w:hAnsi="Arial"/>
          <w:i/>
          <w:color w:val="231F20"/>
          <w:sz w:val="17"/>
        </w:rPr>
        <w:t>for</w:t>
      </w:r>
      <w:r>
        <w:rPr>
          <w:rFonts w:ascii="Arial" w:hAnsi="Arial"/>
          <w:i/>
          <w:color w:val="231F20"/>
          <w:spacing w:val="23"/>
          <w:sz w:val="17"/>
        </w:rPr>
        <w:t> </w:t>
      </w:r>
      <w:r>
        <w:rPr>
          <w:rFonts w:ascii="Arial" w:hAnsi="Arial"/>
          <w:i/>
          <w:color w:val="231F20"/>
          <w:sz w:val="17"/>
        </w:rPr>
        <w:t>unknown</w:t>
      </w:r>
      <w:r>
        <w:rPr>
          <w:rFonts w:ascii="Arial" w:hAnsi="Arial"/>
          <w:i/>
          <w:color w:val="231F20"/>
          <w:spacing w:val="22"/>
          <w:sz w:val="17"/>
        </w:rPr>
        <w:t> </w:t>
      </w:r>
      <w:r>
        <w:rPr>
          <w:rFonts w:ascii="Arial" w:hAnsi="Arial"/>
          <w:i/>
          <w:color w:val="231F20"/>
          <w:sz w:val="17"/>
        </w:rPr>
        <w:t>radionuclides</w:t>
      </w:r>
      <w:r>
        <w:rPr>
          <w:rFonts w:ascii="Arial" w:hAnsi="Arial"/>
          <w:i/>
          <w:color w:val="231F20"/>
          <w:spacing w:val="23"/>
          <w:sz w:val="17"/>
        </w:rPr>
        <w:t> </w:t>
      </w:r>
      <w:r>
        <w:rPr>
          <w:rFonts w:ascii="Arial" w:hAnsi="Arial"/>
          <w:i/>
          <w:color w:val="231F20"/>
          <w:sz w:val="17"/>
        </w:rPr>
        <w:t>or</w:t>
      </w:r>
      <w:r>
        <w:rPr>
          <w:rFonts w:ascii="Arial" w:hAnsi="Arial"/>
          <w:i/>
          <w:color w:val="231F20"/>
          <w:spacing w:val="22"/>
          <w:sz w:val="17"/>
        </w:rPr>
        <w:t> </w:t>
      </w:r>
      <w:r>
        <w:rPr>
          <w:rFonts w:ascii="Arial" w:hAnsi="Arial"/>
          <w:i/>
          <w:color w:val="231F20"/>
          <w:spacing w:val="-2"/>
          <w:sz w:val="17"/>
        </w:rPr>
        <w:t>mixtures</w:t>
      </w:r>
    </w:p>
    <w:p>
      <w:pPr>
        <w:pStyle w:val="BodyText"/>
        <w:spacing w:before="7" w:after="1"/>
        <w:rPr>
          <w:rFonts w:ascii="Arial"/>
          <w:i/>
          <w:sz w:val="12"/>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35"/>
        <w:gridCol w:w="1429"/>
        <w:gridCol w:w="1429"/>
        <w:gridCol w:w="1429"/>
        <w:gridCol w:w="1429"/>
      </w:tblGrid>
      <w:tr>
        <w:trPr>
          <w:trHeight w:val="1000" w:hRule="atLeast"/>
        </w:trPr>
        <w:tc>
          <w:tcPr>
            <w:tcW w:w="2835" w:type="dxa"/>
          </w:tcPr>
          <w:p>
            <w:pPr>
              <w:pStyle w:val="TableParagraph"/>
              <w:spacing w:line="240" w:lineRule="auto" w:before="0"/>
              <w:ind w:left="0"/>
              <w:rPr>
                <w:rFonts w:ascii="Arial"/>
                <w:i/>
                <w:sz w:val="15"/>
              </w:rPr>
            </w:pPr>
          </w:p>
          <w:p>
            <w:pPr>
              <w:pStyle w:val="TableParagraph"/>
              <w:spacing w:line="240" w:lineRule="auto" w:before="60"/>
              <w:ind w:left="0"/>
              <w:rPr>
                <w:rFonts w:ascii="Arial"/>
                <w:i/>
                <w:sz w:val="15"/>
              </w:rPr>
            </w:pPr>
          </w:p>
          <w:p>
            <w:pPr>
              <w:pStyle w:val="TableParagraph"/>
              <w:spacing w:line="240" w:lineRule="auto" w:before="0"/>
              <w:ind w:left="639"/>
              <w:rPr>
                <w:sz w:val="15"/>
              </w:rPr>
            </w:pPr>
            <w:r>
              <w:rPr>
                <w:color w:val="231F20"/>
                <w:spacing w:val="4"/>
                <w:sz w:val="15"/>
              </w:rPr>
              <w:t>Radioactive</w:t>
            </w:r>
            <w:r>
              <w:rPr>
                <w:color w:val="231F20"/>
                <w:spacing w:val="34"/>
                <w:sz w:val="15"/>
              </w:rPr>
              <w:t> </w:t>
            </w:r>
            <w:r>
              <w:rPr>
                <w:color w:val="231F20"/>
                <w:spacing w:val="-2"/>
                <w:sz w:val="15"/>
              </w:rPr>
              <w:t>contents</w:t>
            </w:r>
          </w:p>
        </w:tc>
        <w:tc>
          <w:tcPr>
            <w:tcW w:w="1429" w:type="dxa"/>
          </w:tcPr>
          <w:p>
            <w:pPr>
              <w:pStyle w:val="TableParagraph"/>
              <w:spacing w:line="240" w:lineRule="auto" w:before="0"/>
              <w:ind w:left="0"/>
              <w:rPr>
                <w:rFonts w:ascii="Arial"/>
                <w:i/>
                <w:sz w:val="11"/>
              </w:rPr>
            </w:pPr>
          </w:p>
          <w:p>
            <w:pPr>
              <w:pStyle w:val="TableParagraph"/>
              <w:spacing w:line="240" w:lineRule="auto" w:before="56"/>
              <w:ind w:left="0"/>
              <w:rPr>
                <w:rFonts w:ascii="Arial"/>
                <w:i/>
                <w:sz w:val="11"/>
              </w:rPr>
            </w:pPr>
          </w:p>
          <w:p>
            <w:pPr>
              <w:pStyle w:val="TableParagraph"/>
              <w:spacing w:line="240" w:lineRule="auto" w:before="1"/>
              <w:ind w:right="96"/>
              <w:jc w:val="center"/>
              <w:rPr>
                <w:position w:val="-3"/>
                <w:sz w:val="11"/>
              </w:rPr>
            </w:pPr>
            <w:r>
              <w:rPr>
                <w:rFonts w:ascii="Arial"/>
                <w:i/>
                <w:color w:val="231F20"/>
                <w:spacing w:val="-5"/>
                <w:sz w:val="15"/>
              </w:rPr>
              <w:t>A</w:t>
            </w:r>
            <w:r>
              <w:rPr>
                <w:color w:val="231F20"/>
                <w:spacing w:val="-5"/>
                <w:position w:val="-3"/>
                <w:sz w:val="11"/>
              </w:rPr>
              <w:t>1</w:t>
            </w:r>
          </w:p>
          <w:p>
            <w:pPr>
              <w:pStyle w:val="TableParagraph"/>
              <w:spacing w:line="240" w:lineRule="auto" w:before="49"/>
              <w:ind w:left="0"/>
              <w:rPr>
                <w:rFonts w:ascii="Arial"/>
                <w:i/>
                <w:sz w:val="11"/>
              </w:rPr>
            </w:pPr>
          </w:p>
          <w:p>
            <w:pPr>
              <w:pStyle w:val="TableParagraph"/>
              <w:spacing w:line="240" w:lineRule="auto" w:before="0"/>
              <w:ind w:right="96"/>
              <w:jc w:val="center"/>
              <w:rPr>
                <w:sz w:val="15"/>
              </w:rPr>
            </w:pPr>
            <w:r>
              <w:rPr>
                <w:color w:val="231F20"/>
                <w:spacing w:val="-2"/>
                <w:sz w:val="15"/>
              </w:rPr>
              <w:t>(TBq)</w:t>
            </w:r>
          </w:p>
        </w:tc>
        <w:tc>
          <w:tcPr>
            <w:tcW w:w="1429" w:type="dxa"/>
          </w:tcPr>
          <w:p>
            <w:pPr>
              <w:pStyle w:val="TableParagraph"/>
              <w:spacing w:line="240" w:lineRule="auto" w:before="0"/>
              <w:ind w:left="0"/>
              <w:rPr>
                <w:rFonts w:ascii="Arial"/>
                <w:i/>
                <w:sz w:val="11"/>
              </w:rPr>
            </w:pPr>
          </w:p>
          <w:p>
            <w:pPr>
              <w:pStyle w:val="TableParagraph"/>
              <w:spacing w:line="240" w:lineRule="auto" w:before="57"/>
              <w:ind w:left="0"/>
              <w:rPr>
                <w:rFonts w:ascii="Arial"/>
                <w:i/>
                <w:sz w:val="11"/>
              </w:rPr>
            </w:pPr>
          </w:p>
          <w:p>
            <w:pPr>
              <w:pStyle w:val="TableParagraph"/>
              <w:spacing w:line="240" w:lineRule="auto" w:before="0"/>
              <w:ind w:right="97"/>
              <w:jc w:val="center"/>
              <w:rPr>
                <w:position w:val="-3"/>
                <w:sz w:val="11"/>
              </w:rPr>
            </w:pPr>
            <w:r>
              <w:rPr>
                <w:rFonts w:ascii="Arial"/>
                <w:i/>
                <w:color w:val="231F20"/>
                <w:spacing w:val="-5"/>
                <w:sz w:val="15"/>
              </w:rPr>
              <w:t>A</w:t>
            </w:r>
            <w:r>
              <w:rPr>
                <w:color w:val="231F20"/>
                <w:spacing w:val="-5"/>
                <w:position w:val="-3"/>
                <w:sz w:val="11"/>
              </w:rPr>
              <w:t>2</w:t>
            </w:r>
          </w:p>
          <w:p>
            <w:pPr>
              <w:pStyle w:val="TableParagraph"/>
              <w:spacing w:line="240" w:lineRule="auto" w:before="49"/>
              <w:ind w:left="0"/>
              <w:rPr>
                <w:rFonts w:ascii="Arial"/>
                <w:i/>
                <w:sz w:val="11"/>
              </w:rPr>
            </w:pPr>
          </w:p>
          <w:p>
            <w:pPr>
              <w:pStyle w:val="TableParagraph"/>
              <w:spacing w:line="240" w:lineRule="auto" w:before="0"/>
              <w:ind w:right="97"/>
              <w:jc w:val="center"/>
              <w:rPr>
                <w:sz w:val="15"/>
              </w:rPr>
            </w:pPr>
            <w:r>
              <w:rPr>
                <w:color w:val="231F20"/>
                <w:spacing w:val="-2"/>
                <w:sz w:val="15"/>
              </w:rPr>
              <w:t>(TBq)</w:t>
            </w:r>
          </w:p>
        </w:tc>
        <w:tc>
          <w:tcPr>
            <w:tcW w:w="1429" w:type="dxa"/>
          </w:tcPr>
          <w:p>
            <w:pPr>
              <w:pStyle w:val="TableParagraph"/>
              <w:spacing w:line="264" w:lineRule="auto" w:before="25"/>
              <w:ind w:right="96"/>
              <w:jc w:val="center"/>
              <w:rPr>
                <w:sz w:val="15"/>
              </w:rPr>
            </w:pPr>
            <w:r>
              <w:rPr>
                <w:color w:val="231F20"/>
                <w:spacing w:val="-2"/>
                <w:w w:val="110"/>
                <w:sz w:val="15"/>
              </w:rPr>
              <w:t>Activity concentration </w:t>
            </w:r>
            <w:r>
              <w:rPr>
                <w:color w:val="231F20"/>
                <w:w w:val="110"/>
                <w:sz w:val="15"/>
              </w:rPr>
              <w:t>limit</w:t>
            </w:r>
            <w:r>
              <w:rPr>
                <w:color w:val="231F20"/>
                <w:spacing w:val="-10"/>
                <w:w w:val="110"/>
                <w:sz w:val="15"/>
              </w:rPr>
              <w:t> </w:t>
            </w:r>
            <w:r>
              <w:rPr>
                <w:color w:val="231F20"/>
                <w:w w:val="110"/>
                <w:sz w:val="15"/>
              </w:rPr>
              <w:t>for</w:t>
            </w:r>
            <w:r>
              <w:rPr>
                <w:color w:val="231F20"/>
                <w:spacing w:val="-10"/>
                <w:w w:val="110"/>
                <w:sz w:val="15"/>
              </w:rPr>
              <w:t> </w:t>
            </w:r>
            <w:r>
              <w:rPr>
                <w:color w:val="231F20"/>
                <w:w w:val="110"/>
                <w:sz w:val="15"/>
              </w:rPr>
              <w:t>exempt </w:t>
            </w:r>
            <w:r>
              <w:rPr>
                <w:color w:val="231F20"/>
                <w:spacing w:val="-2"/>
                <w:w w:val="110"/>
                <w:sz w:val="15"/>
              </w:rPr>
              <w:t>material</w:t>
            </w:r>
          </w:p>
          <w:p>
            <w:pPr>
              <w:pStyle w:val="TableParagraph"/>
              <w:spacing w:line="240" w:lineRule="auto" w:before="1"/>
              <w:ind w:right="99"/>
              <w:jc w:val="center"/>
              <w:rPr>
                <w:sz w:val="15"/>
              </w:rPr>
            </w:pPr>
            <w:r>
              <w:rPr>
                <w:color w:val="231F20"/>
                <w:spacing w:val="-2"/>
                <w:w w:val="105"/>
                <w:sz w:val="15"/>
              </w:rPr>
              <w:t>(Bq/g)</w:t>
            </w:r>
          </w:p>
        </w:tc>
        <w:tc>
          <w:tcPr>
            <w:tcW w:w="1429" w:type="dxa"/>
          </w:tcPr>
          <w:p>
            <w:pPr>
              <w:pStyle w:val="TableParagraph"/>
              <w:spacing w:line="264" w:lineRule="auto" w:before="120"/>
              <w:ind w:left="193" w:right="186" w:firstLine="2"/>
              <w:jc w:val="center"/>
              <w:rPr>
                <w:sz w:val="15"/>
              </w:rPr>
            </w:pPr>
            <w:r>
              <w:rPr>
                <w:color w:val="231F20"/>
                <w:w w:val="110"/>
                <w:sz w:val="15"/>
              </w:rPr>
              <w:t>Activity</w:t>
            </w:r>
            <w:r>
              <w:rPr>
                <w:color w:val="231F20"/>
                <w:spacing w:val="-1"/>
                <w:w w:val="110"/>
                <w:sz w:val="15"/>
              </w:rPr>
              <w:t> </w:t>
            </w:r>
            <w:r>
              <w:rPr>
                <w:color w:val="231F20"/>
                <w:w w:val="110"/>
                <w:sz w:val="15"/>
              </w:rPr>
              <w:t>limit for</w:t>
            </w:r>
            <w:r>
              <w:rPr>
                <w:color w:val="231F20"/>
                <w:spacing w:val="-1"/>
                <w:w w:val="110"/>
                <w:sz w:val="15"/>
              </w:rPr>
              <w:t> </w:t>
            </w:r>
            <w:r>
              <w:rPr>
                <w:color w:val="231F20"/>
                <w:w w:val="110"/>
                <w:sz w:val="15"/>
              </w:rPr>
              <w:t>exempt </w:t>
            </w:r>
            <w:r>
              <w:rPr>
                <w:color w:val="231F20"/>
                <w:spacing w:val="-2"/>
                <w:sz w:val="15"/>
              </w:rPr>
              <w:t>consignments</w:t>
            </w:r>
            <w:r>
              <w:rPr>
                <w:color w:val="231F20"/>
                <w:spacing w:val="-2"/>
                <w:w w:val="110"/>
                <w:sz w:val="15"/>
              </w:rPr>
              <w:t> </w:t>
            </w:r>
            <w:r>
              <w:rPr>
                <w:color w:val="231F20"/>
                <w:spacing w:val="-4"/>
                <w:w w:val="110"/>
                <w:sz w:val="15"/>
              </w:rPr>
              <w:t>(Bq)</w:t>
            </w:r>
          </w:p>
        </w:tc>
      </w:tr>
      <w:tr>
        <w:trPr>
          <w:trHeight w:val="435" w:hRule="atLeast"/>
        </w:trPr>
        <w:tc>
          <w:tcPr>
            <w:tcW w:w="2835" w:type="dxa"/>
            <w:tcBorders>
              <w:bottom w:val="nil"/>
            </w:tcBorders>
            <w:shd w:val="clear" w:color="auto" w:fill="E6E7E8"/>
          </w:tcPr>
          <w:p>
            <w:pPr>
              <w:pStyle w:val="TableParagraph"/>
              <w:spacing w:line="264" w:lineRule="auto" w:before="35"/>
              <w:ind w:left="60"/>
              <w:rPr>
                <w:sz w:val="15"/>
              </w:rPr>
            </w:pPr>
            <w:r>
              <w:rPr>
                <w:color w:val="231F20"/>
                <w:w w:val="105"/>
                <w:sz w:val="15"/>
              </w:rPr>
              <w:t>Only beta or gamma emitting nuclides are known to be present</w:t>
            </w:r>
          </w:p>
        </w:tc>
        <w:tc>
          <w:tcPr>
            <w:tcW w:w="1429" w:type="dxa"/>
            <w:tcBorders>
              <w:bottom w:val="nil"/>
            </w:tcBorders>
            <w:shd w:val="clear" w:color="auto" w:fill="E6E7E8"/>
          </w:tcPr>
          <w:p>
            <w:pPr>
              <w:pStyle w:val="TableParagraph"/>
              <w:spacing w:line="240" w:lineRule="auto" w:before="35"/>
              <w:ind w:right="105"/>
              <w:jc w:val="center"/>
              <w:rPr>
                <w:sz w:val="15"/>
              </w:rPr>
            </w:pPr>
            <w:r>
              <w:rPr>
                <w:color w:val="231F20"/>
                <w:spacing w:val="-5"/>
                <w:w w:val="105"/>
                <w:sz w:val="15"/>
              </w:rPr>
              <w:t>0.1</w:t>
            </w:r>
          </w:p>
        </w:tc>
        <w:tc>
          <w:tcPr>
            <w:tcW w:w="1429" w:type="dxa"/>
            <w:tcBorders>
              <w:bottom w:val="nil"/>
            </w:tcBorders>
            <w:shd w:val="clear" w:color="auto" w:fill="E6E7E8"/>
          </w:tcPr>
          <w:p>
            <w:pPr>
              <w:pStyle w:val="TableParagraph"/>
              <w:spacing w:line="240" w:lineRule="auto" w:before="35"/>
              <w:ind w:right="97"/>
              <w:jc w:val="center"/>
              <w:rPr>
                <w:sz w:val="15"/>
              </w:rPr>
            </w:pPr>
            <w:r>
              <w:rPr>
                <w:color w:val="231F20"/>
                <w:spacing w:val="-4"/>
                <w:w w:val="105"/>
                <w:sz w:val="15"/>
              </w:rPr>
              <w:t>0.02</w:t>
            </w:r>
          </w:p>
        </w:tc>
        <w:tc>
          <w:tcPr>
            <w:tcW w:w="1429" w:type="dxa"/>
            <w:tcBorders>
              <w:bottom w:val="nil"/>
            </w:tcBorders>
            <w:shd w:val="clear" w:color="auto" w:fill="E6E7E8"/>
          </w:tcPr>
          <w:p>
            <w:pPr>
              <w:pStyle w:val="TableParagraph"/>
              <w:spacing w:line="240" w:lineRule="auto" w:before="41"/>
              <w:ind w:right="99"/>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1</w:t>
            </w:r>
          </w:p>
        </w:tc>
        <w:tc>
          <w:tcPr>
            <w:tcW w:w="1429" w:type="dxa"/>
            <w:tcBorders>
              <w:bottom w:val="nil"/>
            </w:tcBorders>
            <w:shd w:val="clear" w:color="auto" w:fill="E6E7E8"/>
          </w:tcPr>
          <w:p>
            <w:pPr>
              <w:pStyle w:val="TableParagraph"/>
              <w:spacing w:line="240" w:lineRule="auto" w:before="40"/>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4</w:t>
            </w:r>
          </w:p>
        </w:tc>
      </w:tr>
      <w:tr>
        <w:trPr>
          <w:trHeight w:val="630" w:hRule="atLeast"/>
        </w:trPr>
        <w:tc>
          <w:tcPr>
            <w:tcW w:w="2835" w:type="dxa"/>
            <w:tcBorders>
              <w:top w:val="nil"/>
              <w:bottom w:val="nil"/>
            </w:tcBorders>
          </w:tcPr>
          <w:p>
            <w:pPr>
              <w:pStyle w:val="TableParagraph"/>
              <w:spacing w:line="264" w:lineRule="auto" w:before="40"/>
              <w:ind w:left="59" w:right="150"/>
              <w:rPr>
                <w:sz w:val="15"/>
              </w:rPr>
            </w:pPr>
            <w:r>
              <w:rPr>
                <w:color w:val="231F20"/>
                <w:w w:val="105"/>
                <w:sz w:val="15"/>
              </w:rPr>
              <w:t>Alpha emitting nuclides but no neutron emitters are known to be </w:t>
            </w:r>
            <w:r>
              <w:rPr>
                <w:color w:val="231F20"/>
                <w:spacing w:val="-2"/>
                <w:w w:val="105"/>
                <w:sz w:val="15"/>
              </w:rPr>
              <w:t>present</w:t>
            </w:r>
          </w:p>
        </w:tc>
        <w:tc>
          <w:tcPr>
            <w:tcW w:w="1429" w:type="dxa"/>
            <w:tcBorders>
              <w:top w:val="nil"/>
              <w:bottom w:val="nil"/>
            </w:tcBorders>
          </w:tcPr>
          <w:p>
            <w:pPr>
              <w:pStyle w:val="TableParagraph"/>
              <w:spacing w:line="240" w:lineRule="auto" w:before="40"/>
              <w:ind w:right="96"/>
              <w:jc w:val="center"/>
              <w:rPr>
                <w:sz w:val="15"/>
              </w:rPr>
            </w:pPr>
            <w:r>
              <w:rPr>
                <w:color w:val="231F20"/>
                <w:spacing w:val="-5"/>
                <w:w w:val="105"/>
                <w:sz w:val="15"/>
              </w:rPr>
              <w:t>0.2</w:t>
            </w:r>
          </w:p>
        </w:tc>
        <w:tc>
          <w:tcPr>
            <w:tcW w:w="1429" w:type="dxa"/>
            <w:tcBorders>
              <w:top w:val="nil"/>
              <w:bottom w:val="nil"/>
            </w:tcBorders>
          </w:tcPr>
          <w:p>
            <w:pPr>
              <w:pStyle w:val="TableParagraph"/>
              <w:spacing w:line="240" w:lineRule="auto" w:before="45"/>
              <w:ind w:right="97"/>
              <w:jc w:val="center"/>
              <w:rPr>
                <w:sz w:val="15"/>
              </w:rPr>
            </w:pPr>
            <w:r>
              <w:rPr>
                <w:color w:val="231F20"/>
                <w:w w:val="125"/>
                <w:sz w:val="15"/>
              </w:rPr>
              <w:t>9</w:t>
            </w:r>
            <w:r>
              <w:rPr>
                <w:color w:val="231F20"/>
                <w:spacing w:val="-14"/>
                <w:w w:val="125"/>
                <w:sz w:val="15"/>
              </w:rPr>
              <w:t> </w:t>
            </w:r>
            <w:r>
              <w:rPr>
                <w:rFonts w:ascii="Times New Roman" w:hAnsi="Times New Roman"/>
                <w:color w:val="231F20"/>
                <w:w w:val="130"/>
                <w:sz w:val="15"/>
              </w:rPr>
              <w:t>×</w:t>
            </w:r>
            <w:r>
              <w:rPr>
                <w:rFonts w:ascii="Times New Roman" w:hAnsi="Times New Roman"/>
                <w:color w:val="231F20"/>
                <w:spacing w:val="-5"/>
                <w:w w:val="130"/>
                <w:sz w:val="15"/>
              </w:rPr>
              <w:t> </w:t>
            </w:r>
            <w:r>
              <w:rPr>
                <w:color w:val="231F20"/>
                <w:w w:val="130"/>
                <w:sz w:val="15"/>
              </w:rPr>
              <w:t>10</w:t>
            </w:r>
            <w:r>
              <w:rPr>
                <w:rFonts w:ascii="Times New Roman" w:hAnsi="Times New Roman"/>
                <w:color w:val="231F20"/>
                <w:w w:val="130"/>
                <w:sz w:val="15"/>
                <w:vertAlign w:val="superscript"/>
              </w:rPr>
              <w:t>-</w:t>
            </w:r>
            <w:r>
              <w:rPr>
                <w:color w:val="231F20"/>
                <w:spacing w:val="-10"/>
                <w:w w:val="125"/>
                <w:sz w:val="15"/>
                <w:vertAlign w:val="superscript"/>
              </w:rPr>
              <w:t>5</w:t>
            </w:r>
          </w:p>
        </w:tc>
        <w:tc>
          <w:tcPr>
            <w:tcW w:w="1429" w:type="dxa"/>
            <w:tcBorders>
              <w:top w:val="nil"/>
              <w:bottom w:val="nil"/>
            </w:tcBorders>
          </w:tcPr>
          <w:p>
            <w:pPr>
              <w:pStyle w:val="TableParagraph"/>
              <w:spacing w:line="240" w:lineRule="auto" w:before="45"/>
              <w:ind w:right="99"/>
              <w:jc w:val="center"/>
              <w:rPr>
                <w:sz w:val="15"/>
              </w:rPr>
            </w:pPr>
            <w:r>
              <w:rPr>
                <w:color w:val="231F20"/>
                <w:spacing w:val="-2"/>
                <w:w w:val="125"/>
                <w:sz w:val="15"/>
              </w:rPr>
              <w:t>1</w:t>
            </w:r>
            <w:r>
              <w:rPr>
                <w:color w:val="231F20"/>
                <w:spacing w:val="-12"/>
                <w:w w:val="125"/>
                <w:sz w:val="15"/>
              </w:rPr>
              <w:t> </w:t>
            </w:r>
            <w:r>
              <w:rPr>
                <w:rFonts w:ascii="Times New Roman" w:hAnsi="Times New Roman"/>
                <w:color w:val="231F20"/>
                <w:spacing w:val="-2"/>
                <w:w w:val="130"/>
                <w:sz w:val="15"/>
              </w:rPr>
              <w:t>×</w:t>
            </w:r>
            <w:r>
              <w:rPr>
                <w:rFonts w:ascii="Times New Roman" w:hAnsi="Times New Roman"/>
                <w:color w:val="231F20"/>
                <w:spacing w:val="-7"/>
                <w:w w:val="130"/>
                <w:sz w:val="15"/>
              </w:rPr>
              <w:t> </w:t>
            </w:r>
            <w:r>
              <w:rPr>
                <w:color w:val="231F20"/>
                <w:spacing w:val="-2"/>
                <w:w w:val="130"/>
                <w:sz w:val="15"/>
              </w:rPr>
              <w:t>10</w:t>
            </w:r>
            <w:r>
              <w:rPr>
                <w:rFonts w:ascii="Times New Roman" w:hAnsi="Times New Roman"/>
                <w:color w:val="231F20"/>
                <w:spacing w:val="-2"/>
                <w:w w:val="130"/>
                <w:sz w:val="15"/>
                <w:vertAlign w:val="superscript"/>
              </w:rPr>
              <w:t>-</w:t>
            </w:r>
            <w:r>
              <w:rPr>
                <w:color w:val="231F20"/>
                <w:spacing w:val="-10"/>
                <w:w w:val="125"/>
                <w:sz w:val="15"/>
                <w:vertAlign w:val="superscript"/>
              </w:rPr>
              <w:t>1</w:t>
            </w:r>
          </w:p>
        </w:tc>
        <w:tc>
          <w:tcPr>
            <w:tcW w:w="1429" w:type="dxa"/>
            <w:tcBorders>
              <w:top w:val="nil"/>
              <w:bottom w:val="nil"/>
            </w:tcBorders>
          </w:tcPr>
          <w:p>
            <w:pPr>
              <w:pStyle w:val="TableParagraph"/>
              <w:spacing w:line="240" w:lineRule="auto" w:before="45"/>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r>
        <w:trPr>
          <w:trHeight w:val="625" w:hRule="atLeast"/>
        </w:trPr>
        <w:tc>
          <w:tcPr>
            <w:tcW w:w="2835" w:type="dxa"/>
            <w:tcBorders>
              <w:top w:val="nil"/>
            </w:tcBorders>
            <w:shd w:val="clear" w:color="auto" w:fill="E6E7E8"/>
          </w:tcPr>
          <w:p>
            <w:pPr>
              <w:pStyle w:val="TableParagraph"/>
              <w:spacing w:line="190" w:lineRule="atLeast" w:before="22"/>
              <w:ind w:left="59" w:right="163"/>
              <w:jc w:val="both"/>
              <w:rPr>
                <w:sz w:val="15"/>
              </w:rPr>
            </w:pPr>
            <w:r>
              <w:rPr>
                <w:color w:val="231F20"/>
                <w:w w:val="105"/>
                <w:sz w:val="15"/>
              </w:rPr>
              <w:t>Neutron emitting nuclides are known to be present or no relevant data are </w:t>
            </w:r>
            <w:r>
              <w:rPr>
                <w:color w:val="231F20"/>
                <w:spacing w:val="-2"/>
                <w:w w:val="105"/>
                <w:sz w:val="15"/>
              </w:rPr>
              <w:t>available</w:t>
            </w:r>
          </w:p>
        </w:tc>
        <w:tc>
          <w:tcPr>
            <w:tcW w:w="1429" w:type="dxa"/>
            <w:tcBorders>
              <w:top w:val="nil"/>
            </w:tcBorders>
            <w:shd w:val="clear" w:color="auto" w:fill="E6E7E8"/>
          </w:tcPr>
          <w:p>
            <w:pPr>
              <w:pStyle w:val="TableParagraph"/>
              <w:spacing w:line="240" w:lineRule="auto" w:before="40"/>
              <w:ind w:right="98"/>
              <w:jc w:val="center"/>
              <w:rPr>
                <w:sz w:val="15"/>
              </w:rPr>
            </w:pPr>
            <w:r>
              <w:rPr>
                <w:color w:val="231F20"/>
                <w:spacing w:val="-2"/>
                <w:w w:val="105"/>
                <w:sz w:val="15"/>
              </w:rPr>
              <w:t>0.001</w:t>
            </w:r>
          </w:p>
        </w:tc>
        <w:tc>
          <w:tcPr>
            <w:tcW w:w="1429" w:type="dxa"/>
            <w:tcBorders>
              <w:top w:val="nil"/>
            </w:tcBorders>
            <w:shd w:val="clear" w:color="auto" w:fill="E6E7E8"/>
          </w:tcPr>
          <w:p>
            <w:pPr>
              <w:pStyle w:val="TableParagraph"/>
              <w:spacing w:line="240" w:lineRule="auto" w:before="45"/>
              <w:ind w:right="97"/>
              <w:jc w:val="center"/>
              <w:rPr>
                <w:sz w:val="15"/>
              </w:rPr>
            </w:pPr>
            <w:r>
              <w:rPr>
                <w:color w:val="231F20"/>
                <w:spacing w:val="-2"/>
                <w:w w:val="125"/>
                <w:sz w:val="15"/>
              </w:rPr>
              <w:t>9</w:t>
            </w:r>
            <w:r>
              <w:rPr>
                <w:color w:val="231F20"/>
                <w:spacing w:val="-10"/>
                <w:w w:val="125"/>
                <w:sz w:val="15"/>
              </w:rPr>
              <w:t> </w:t>
            </w:r>
            <w:r>
              <w:rPr>
                <w:rFonts w:ascii="Times New Roman" w:hAnsi="Times New Roman"/>
                <w:color w:val="231F20"/>
                <w:spacing w:val="-2"/>
                <w:w w:val="130"/>
                <w:sz w:val="15"/>
              </w:rPr>
              <w:t>×</w:t>
            </w:r>
            <w:r>
              <w:rPr>
                <w:rFonts w:ascii="Times New Roman" w:hAnsi="Times New Roman"/>
                <w:color w:val="231F20"/>
                <w:spacing w:val="-7"/>
                <w:w w:val="130"/>
                <w:sz w:val="15"/>
              </w:rPr>
              <w:t> </w:t>
            </w:r>
            <w:r>
              <w:rPr>
                <w:color w:val="231F20"/>
                <w:spacing w:val="-2"/>
                <w:w w:val="130"/>
                <w:sz w:val="15"/>
              </w:rPr>
              <w:t>10</w:t>
            </w:r>
            <w:r>
              <w:rPr>
                <w:rFonts w:ascii="Times New Roman" w:hAnsi="Times New Roman"/>
                <w:color w:val="231F20"/>
                <w:spacing w:val="-2"/>
                <w:w w:val="130"/>
                <w:sz w:val="15"/>
                <w:vertAlign w:val="superscript"/>
              </w:rPr>
              <w:t>-</w:t>
            </w:r>
            <w:r>
              <w:rPr>
                <w:color w:val="231F20"/>
                <w:spacing w:val="-10"/>
                <w:w w:val="125"/>
                <w:sz w:val="15"/>
                <w:vertAlign w:val="superscript"/>
              </w:rPr>
              <w:t>5</w:t>
            </w:r>
          </w:p>
        </w:tc>
        <w:tc>
          <w:tcPr>
            <w:tcW w:w="1429" w:type="dxa"/>
            <w:tcBorders>
              <w:top w:val="nil"/>
            </w:tcBorders>
            <w:shd w:val="clear" w:color="auto" w:fill="E6E7E8"/>
          </w:tcPr>
          <w:p>
            <w:pPr>
              <w:pStyle w:val="TableParagraph"/>
              <w:spacing w:line="240" w:lineRule="auto" w:before="45"/>
              <w:ind w:right="99"/>
              <w:jc w:val="center"/>
              <w:rPr>
                <w:sz w:val="15"/>
              </w:rPr>
            </w:pPr>
            <w:r>
              <w:rPr>
                <w:color w:val="231F20"/>
                <w:spacing w:val="-4"/>
                <w:w w:val="120"/>
                <w:sz w:val="15"/>
              </w:rPr>
              <w:t>1</w:t>
            </w:r>
            <w:r>
              <w:rPr>
                <w:color w:val="231F20"/>
                <w:spacing w:val="-8"/>
                <w:w w:val="120"/>
                <w:sz w:val="15"/>
              </w:rPr>
              <w:t> </w:t>
            </w:r>
            <w:r>
              <w:rPr>
                <w:color w:val="231F20"/>
                <w:spacing w:val="-4"/>
                <w:w w:val="120"/>
                <w:sz w:val="15"/>
              </w:rPr>
              <w:t>×</w:t>
            </w:r>
            <w:r>
              <w:rPr>
                <w:color w:val="231F20"/>
                <w:spacing w:val="-8"/>
                <w:w w:val="120"/>
                <w:sz w:val="15"/>
              </w:rPr>
              <w:t> </w:t>
            </w:r>
            <w:r>
              <w:rPr>
                <w:color w:val="231F20"/>
                <w:spacing w:val="-4"/>
                <w:w w:val="125"/>
                <w:sz w:val="15"/>
              </w:rPr>
              <w:t>10</w:t>
            </w:r>
            <w:r>
              <w:rPr>
                <w:rFonts w:ascii="Times New Roman" w:hAnsi="Times New Roman"/>
                <w:color w:val="231F20"/>
                <w:spacing w:val="-4"/>
                <w:w w:val="125"/>
                <w:sz w:val="15"/>
                <w:vertAlign w:val="superscript"/>
              </w:rPr>
              <w:t>-</w:t>
            </w:r>
            <w:r>
              <w:rPr>
                <w:color w:val="231F20"/>
                <w:spacing w:val="-10"/>
                <w:w w:val="120"/>
                <w:sz w:val="15"/>
                <w:vertAlign w:val="superscript"/>
              </w:rPr>
              <w:t>1</w:t>
            </w:r>
          </w:p>
        </w:tc>
        <w:tc>
          <w:tcPr>
            <w:tcW w:w="1429" w:type="dxa"/>
            <w:tcBorders>
              <w:top w:val="nil"/>
            </w:tcBorders>
            <w:shd w:val="clear" w:color="auto" w:fill="E6E7E8"/>
          </w:tcPr>
          <w:p>
            <w:pPr>
              <w:pStyle w:val="TableParagraph"/>
              <w:spacing w:line="240" w:lineRule="auto" w:before="45"/>
              <w:ind w:right="100"/>
              <w:jc w:val="center"/>
              <w:rPr>
                <w:sz w:val="15"/>
              </w:rPr>
            </w:pPr>
            <w:r>
              <w:rPr>
                <w:color w:val="231F20"/>
                <w:w w:val="105"/>
                <w:sz w:val="15"/>
              </w:rPr>
              <w:t>1</w:t>
            </w:r>
            <w:r>
              <w:rPr>
                <w:color w:val="231F20"/>
                <w:spacing w:val="6"/>
                <w:w w:val="105"/>
                <w:sz w:val="15"/>
              </w:rPr>
              <w:t> </w:t>
            </w:r>
            <w:r>
              <w:rPr>
                <w:color w:val="231F20"/>
                <w:w w:val="105"/>
                <w:sz w:val="15"/>
              </w:rPr>
              <w:t>×</w:t>
            </w:r>
            <w:r>
              <w:rPr>
                <w:color w:val="231F20"/>
                <w:spacing w:val="-1"/>
                <w:w w:val="105"/>
                <w:sz w:val="15"/>
              </w:rPr>
              <w:t> </w:t>
            </w:r>
            <w:r>
              <w:rPr>
                <w:color w:val="231F20"/>
                <w:spacing w:val="-5"/>
                <w:w w:val="105"/>
                <w:sz w:val="15"/>
              </w:rPr>
              <w:t>10</w:t>
            </w:r>
            <w:r>
              <w:rPr>
                <w:color w:val="231F20"/>
                <w:spacing w:val="-5"/>
                <w:w w:val="105"/>
                <w:sz w:val="15"/>
                <w:vertAlign w:val="superscript"/>
              </w:rPr>
              <w:t>3</w:t>
            </w:r>
          </w:p>
        </w:tc>
      </w:tr>
    </w:tbl>
    <w:p>
      <w:pPr>
        <w:pStyle w:val="BodyText"/>
        <w:spacing w:before="58"/>
        <w:rPr>
          <w:rFonts w:ascii="Arial"/>
          <w:i/>
        </w:rPr>
      </w:pPr>
    </w:p>
    <w:p>
      <w:pPr>
        <w:pStyle w:val="ListParagraph"/>
        <w:numPr>
          <w:ilvl w:val="4"/>
          <w:numId w:val="1"/>
        </w:numPr>
        <w:tabs>
          <w:tab w:pos="1925" w:val="left" w:leader="none"/>
          <w:tab w:pos="1930" w:val="left" w:leader="none"/>
        </w:tabs>
        <w:spacing w:line="256" w:lineRule="auto" w:before="0" w:after="0"/>
        <w:ind w:left="1930" w:right="1414" w:hanging="1080"/>
        <w:jc w:val="both"/>
        <w:rPr>
          <w:color w:val="231F20"/>
          <w:sz w:val="17"/>
        </w:rPr>
      </w:pPr>
      <w:r>
        <w:rPr>
          <w:color w:val="231F20"/>
          <w:w w:val="105"/>
          <w:sz w:val="17"/>
        </w:rPr>
        <w:t>In the calculations of </w:t>
      </w:r>
      <w:r>
        <w:rPr>
          <w:rFonts w:ascii="Arial"/>
          <w:i/>
          <w:color w:val="231F20"/>
          <w:w w:val="105"/>
          <w:sz w:val="17"/>
        </w:rPr>
        <w:t>A</w:t>
      </w:r>
      <w:r>
        <w:rPr>
          <w:color w:val="231F20"/>
          <w:w w:val="105"/>
          <w:sz w:val="17"/>
          <w:vertAlign w:val="subscript"/>
        </w:rPr>
        <w:t>1</w:t>
      </w:r>
      <w:r>
        <w:rPr>
          <w:color w:val="231F20"/>
          <w:w w:val="105"/>
          <w:sz w:val="17"/>
          <w:vertAlign w:val="baseline"/>
        </w:rPr>
        <w:t> and </w:t>
      </w:r>
      <w:r>
        <w:rPr>
          <w:rFonts w:ascii="Arial"/>
          <w:i/>
          <w:color w:val="231F20"/>
          <w:w w:val="105"/>
          <w:sz w:val="17"/>
          <w:vertAlign w:val="baseline"/>
        </w:rPr>
        <w:t>A</w:t>
      </w:r>
      <w:r>
        <w:rPr>
          <w:color w:val="231F20"/>
          <w:w w:val="105"/>
          <w:sz w:val="17"/>
          <w:vertAlign w:val="subscript"/>
        </w:rPr>
        <w:t>2</w:t>
      </w:r>
      <w:r>
        <w:rPr>
          <w:color w:val="231F20"/>
          <w:w w:val="105"/>
          <w:sz w:val="17"/>
          <w:vertAlign w:val="baseline"/>
        </w:rPr>
        <w:t> for a radionuclide not in table 2.7.2.2.1, a single radioactive decay chain in which the radionuclides are present in their naturally occurring proportions, and in which no progeny nuclide has a half-life either longer than 10 days or longer than that of the parent nuclide, shall be considered as a single radionuclide; and the activity to be taken into account and the </w:t>
      </w:r>
      <w:r>
        <w:rPr>
          <w:rFonts w:ascii="Arial"/>
          <w:i/>
          <w:color w:val="231F20"/>
          <w:w w:val="105"/>
          <w:sz w:val="17"/>
          <w:vertAlign w:val="baseline"/>
        </w:rPr>
        <w:t>A</w:t>
      </w:r>
      <w:r>
        <w:rPr>
          <w:color w:val="231F20"/>
          <w:w w:val="105"/>
          <w:sz w:val="17"/>
          <w:vertAlign w:val="subscript"/>
        </w:rPr>
        <w:t>1</w:t>
      </w:r>
      <w:r>
        <w:rPr>
          <w:color w:val="231F20"/>
          <w:w w:val="105"/>
          <w:sz w:val="17"/>
          <w:vertAlign w:val="baseline"/>
        </w:rPr>
        <w:t> or </w:t>
      </w:r>
      <w:r>
        <w:rPr>
          <w:rFonts w:ascii="Arial"/>
          <w:i/>
          <w:color w:val="231F20"/>
          <w:w w:val="105"/>
          <w:sz w:val="17"/>
          <w:vertAlign w:val="baseline"/>
        </w:rPr>
        <w:t>A</w:t>
      </w:r>
      <w:r>
        <w:rPr>
          <w:color w:val="231F20"/>
          <w:w w:val="105"/>
          <w:sz w:val="17"/>
          <w:vertAlign w:val="subscript"/>
        </w:rPr>
        <w:t>2</w:t>
      </w:r>
      <w:r>
        <w:rPr>
          <w:color w:val="231F20"/>
          <w:w w:val="105"/>
          <w:sz w:val="17"/>
          <w:vertAlign w:val="baseline"/>
        </w:rPr>
        <w:t> value to be applied shall be those corresponding to the parent nuclide of that chain. In the case of radioactive decay chains in which any</w:t>
      </w:r>
    </w:p>
    <w:p>
      <w:pPr>
        <w:pStyle w:val="BodyText"/>
        <w:rPr>
          <w:sz w:val="20"/>
        </w:rPr>
      </w:pPr>
      <w:r>
        <w:rPr>
          <w:sz w:val="20"/>
        </w:rPr>
        <mc:AlternateContent>
          <mc:Choice Requires="wps">
            <w:drawing>
              <wp:anchor distT="0" distB="0" distL="0" distR="0" allowOverlap="1" layoutInCell="1" locked="0" behindDoc="1" simplePos="0" relativeHeight="487596032">
                <wp:simplePos x="0" y="0"/>
                <wp:positionH relativeFrom="page">
                  <wp:posOffset>539998</wp:posOffset>
                </wp:positionH>
                <wp:positionV relativeFrom="paragraph">
                  <wp:posOffset>161459</wp:posOffset>
                </wp:positionV>
                <wp:extent cx="91440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0pt;margin-top:12.713321pt;width:72pt;height:.1pt;mso-position-horizontal-relative:page;mso-position-vertical-relative:paragraph;z-index:-15720448;mso-wrap-distance-left:0;mso-wrap-distance-right:0" id="docshape96" coordorigin="850,254" coordsize="1440,0" path="m850,254l2290,254e" filled="false" stroked="true" strokeweight=".5pt" strokecolor="#231f20">
                <v:path arrowok="t"/>
                <v:stroke dashstyle="solid"/>
                <w10:wrap type="topAndBottom"/>
              </v:shape>
            </w:pict>
          </mc:Fallback>
        </mc:AlternateContent>
      </w:r>
    </w:p>
    <w:p>
      <w:pPr>
        <w:spacing w:before="75"/>
        <w:ind w:left="850" w:right="0" w:firstLine="0"/>
        <w:jc w:val="left"/>
        <w:rPr>
          <w:sz w:val="16"/>
        </w:rPr>
      </w:pPr>
      <w:r>
        <w:rPr>
          <w:rFonts w:ascii="Times New Roman"/>
          <w:color w:val="231F20"/>
          <w:sz w:val="16"/>
          <w:vertAlign w:val="superscript"/>
        </w:rPr>
        <w:t>*</w:t>
      </w:r>
      <w:r>
        <w:rPr>
          <w:rFonts w:ascii="Times New Roman"/>
          <w:color w:val="231F20"/>
          <w:spacing w:val="25"/>
          <w:sz w:val="16"/>
          <w:vertAlign w:val="baseline"/>
        </w:rPr>
        <w:t> </w:t>
      </w:r>
      <w:r>
        <w:rPr>
          <w:color w:val="231F20"/>
          <w:sz w:val="16"/>
          <w:vertAlign w:val="baseline"/>
        </w:rPr>
        <w:t>In</w:t>
      </w:r>
      <w:r>
        <w:rPr>
          <w:color w:val="231F20"/>
          <w:spacing w:val="6"/>
          <w:sz w:val="16"/>
          <w:vertAlign w:val="baseline"/>
        </w:rPr>
        <w:t> </w:t>
      </w:r>
      <w:r>
        <w:rPr>
          <w:color w:val="231F20"/>
          <w:sz w:val="16"/>
          <w:vertAlign w:val="baseline"/>
        </w:rPr>
        <w:t>the</w:t>
      </w:r>
      <w:r>
        <w:rPr>
          <w:color w:val="231F20"/>
          <w:spacing w:val="7"/>
          <w:sz w:val="16"/>
          <w:vertAlign w:val="baseline"/>
        </w:rPr>
        <w:t> </w:t>
      </w:r>
      <w:r>
        <w:rPr>
          <w:color w:val="231F20"/>
          <w:sz w:val="16"/>
          <w:vertAlign w:val="baseline"/>
        </w:rPr>
        <w:t>case</w:t>
      </w:r>
      <w:r>
        <w:rPr>
          <w:color w:val="231F20"/>
          <w:spacing w:val="6"/>
          <w:sz w:val="16"/>
          <w:vertAlign w:val="baseline"/>
        </w:rPr>
        <w:t> </w:t>
      </w:r>
      <w:r>
        <w:rPr>
          <w:color w:val="231F20"/>
          <w:sz w:val="16"/>
          <w:vertAlign w:val="baseline"/>
        </w:rPr>
        <w:t>of</w:t>
      </w:r>
      <w:r>
        <w:rPr>
          <w:color w:val="231F20"/>
          <w:spacing w:val="7"/>
          <w:sz w:val="16"/>
          <w:vertAlign w:val="baseline"/>
        </w:rPr>
        <w:t> </w:t>
      </w:r>
      <w:r>
        <w:rPr>
          <w:color w:val="231F20"/>
          <w:sz w:val="16"/>
          <w:vertAlign w:val="baseline"/>
        </w:rPr>
        <w:t>Th-natural,</w:t>
      </w:r>
      <w:r>
        <w:rPr>
          <w:color w:val="231F20"/>
          <w:spacing w:val="6"/>
          <w:sz w:val="16"/>
          <w:vertAlign w:val="baseline"/>
        </w:rPr>
        <w:t> </w:t>
      </w:r>
      <w:r>
        <w:rPr>
          <w:color w:val="231F20"/>
          <w:sz w:val="16"/>
          <w:vertAlign w:val="baseline"/>
        </w:rPr>
        <w:t>the</w:t>
      </w:r>
      <w:r>
        <w:rPr>
          <w:color w:val="231F20"/>
          <w:spacing w:val="7"/>
          <w:sz w:val="16"/>
          <w:vertAlign w:val="baseline"/>
        </w:rPr>
        <w:t> </w:t>
      </w:r>
      <w:r>
        <w:rPr>
          <w:color w:val="231F20"/>
          <w:sz w:val="16"/>
          <w:vertAlign w:val="baseline"/>
        </w:rPr>
        <w:t>parent</w:t>
      </w:r>
      <w:r>
        <w:rPr>
          <w:color w:val="231F20"/>
          <w:spacing w:val="6"/>
          <w:sz w:val="16"/>
          <w:vertAlign w:val="baseline"/>
        </w:rPr>
        <w:t> </w:t>
      </w:r>
      <w:r>
        <w:rPr>
          <w:color w:val="231F20"/>
          <w:sz w:val="16"/>
          <w:vertAlign w:val="baseline"/>
        </w:rPr>
        <w:t>nuclide</w:t>
      </w:r>
      <w:r>
        <w:rPr>
          <w:color w:val="231F20"/>
          <w:spacing w:val="7"/>
          <w:sz w:val="16"/>
          <w:vertAlign w:val="baseline"/>
        </w:rPr>
        <w:t> </w:t>
      </w:r>
      <w:r>
        <w:rPr>
          <w:color w:val="231F20"/>
          <w:sz w:val="16"/>
          <w:vertAlign w:val="baseline"/>
        </w:rPr>
        <w:t>is</w:t>
      </w:r>
      <w:r>
        <w:rPr>
          <w:color w:val="231F20"/>
          <w:spacing w:val="6"/>
          <w:sz w:val="16"/>
          <w:vertAlign w:val="baseline"/>
        </w:rPr>
        <w:t> </w:t>
      </w:r>
      <w:r>
        <w:rPr>
          <w:color w:val="231F20"/>
          <w:sz w:val="16"/>
          <w:vertAlign w:val="baseline"/>
        </w:rPr>
        <w:t>Th-232,</w:t>
      </w:r>
      <w:r>
        <w:rPr>
          <w:color w:val="231F20"/>
          <w:spacing w:val="7"/>
          <w:sz w:val="16"/>
          <w:vertAlign w:val="baseline"/>
        </w:rPr>
        <w:t> </w:t>
      </w:r>
      <w:r>
        <w:rPr>
          <w:color w:val="231F20"/>
          <w:sz w:val="16"/>
          <w:vertAlign w:val="baseline"/>
        </w:rPr>
        <w:t>in</w:t>
      </w:r>
      <w:r>
        <w:rPr>
          <w:color w:val="231F20"/>
          <w:spacing w:val="6"/>
          <w:sz w:val="16"/>
          <w:vertAlign w:val="baseline"/>
        </w:rPr>
        <w:t> </w:t>
      </w:r>
      <w:r>
        <w:rPr>
          <w:color w:val="231F20"/>
          <w:sz w:val="16"/>
          <w:vertAlign w:val="baseline"/>
        </w:rPr>
        <w:t>the</w:t>
      </w:r>
      <w:r>
        <w:rPr>
          <w:color w:val="231F20"/>
          <w:spacing w:val="7"/>
          <w:sz w:val="16"/>
          <w:vertAlign w:val="baseline"/>
        </w:rPr>
        <w:t> </w:t>
      </w:r>
      <w:r>
        <w:rPr>
          <w:color w:val="231F20"/>
          <w:sz w:val="16"/>
          <w:vertAlign w:val="baseline"/>
        </w:rPr>
        <w:t>case</w:t>
      </w:r>
      <w:r>
        <w:rPr>
          <w:color w:val="231F20"/>
          <w:spacing w:val="6"/>
          <w:sz w:val="16"/>
          <w:vertAlign w:val="baseline"/>
        </w:rPr>
        <w:t> </w:t>
      </w:r>
      <w:r>
        <w:rPr>
          <w:color w:val="231F20"/>
          <w:sz w:val="16"/>
          <w:vertAlign w:val="baseline"/>
        </w:rPr>
        <w:t>of</w:t>
      </w:r>
      <w:r>
        <w:rPr>
          <w:color w:val="231F20"/>
          <w:spacing w:val="7"/>
          <w:sz w:val="16"/>
          <w:vertAlign w:val="baseline"/>
        </w:rPr>
        <w:t> </w:t>
      </w:r>
      <w:r>
        <w:rPr>
          <w:color w:val="231F20"/>
          <w:sz w:val="16"/>
          <w:vertAlign w:val="baseline"/>
        </w:rPr>
        <w:t>U-natural</w:t>
      </w:r>
      <w:r>
        <w:rPr>
          <w:color w:val="231F20"/>
          <w:spacing w:val="6"/>
          <w:sz w:val="16"/>
          <w:vertAlign w:val="baseline"/>
        </w:rPr>
        <w:t> </w:t>
      </w:r>
      <w:r>
        <w:rPr>
          <w:color w:val="231F20"/>
          <w:sz w:val="16"/>
          <w:vertAlign w:val="baseline"/>
        </w:rPr>
        <w:t>the</w:t>
      </w:r>
      <w:r>
        <w:rPr>
          <w:color w:val="231F20"/>
          <w:spacing w:val="7"/>
          <w:sz w:val="16"/>
          <w:vertAlign w:val="baseline"/>
        </w:rPr>
        <w:t> </w:t>
      </w:r>
      <w:r>
        <w:rPr>
          <w:color w:val="231F20"/>
          <w:sz w:val="16"/>
          <w:vertAlign w:val="baseline"/>
        </w:rPr>
        <w:t>parent</w:t>
      </w:r>
      <w:r>
        <w:rPr>
          <w:color w:val="231F20"/>
          <w:spacing w:val="6"/>
          <w:sz w:val="16"/>
          <w:vertAlign w:val="baseline"/>
        </w:rPr>
        <w:t> </w:t>
      </w:r>
      <w:r>
        <w:rPr>
          <w:color w:val="231F20"/>
          <w:sz w:val="16"/>
          <w:vertAlign w:val="baseline"/>
        </w:rPr>
        <w:t>nuclide</w:t>
      </w:r>
      <w:r>
        <w:rPr>
          <w:color w:val="231F20"/>
          <w:spacing w:val="7"/>
          <w:sz w:val="16"/>
          <w:vertAlign w:val="baseline"/>
        </w:rPr>
        <w:t> </w:t>
      </w:r>
      <w:r>
        <w:rPr>
          <w:color w:val="231F20"/>
          <w:sz w:val="16"/>
          <w:vertAlign w:val="baseline"/>
        </w:rPr>
        <w:t>is</w:t>
      </w:r>
      <w:r>
        <w:rPr>
          <w:color w:val="231F20"/>
          <w:spacing w:val="6"/>
          <w:sz w:val="16"/>
          <w:vertAlign w:val="baseline"/>
        </w:rPr>
        <w:t> </w:t>
      </w:r>
      <w:r>
        <w:rPr>
          <w:color w:val="231F20"/>
          <w:sz w:val="16"/>
          <w:vertAlign w:val="baseline"/>
        </w:rPr>
        <w:t>U-</w:t>
      </w:r>
      <w:r>
        <w:rPr>
          <w:color w:val="231F20"/>
          <w:spacing w:val="-4"/>
          <w:sz w:val="16"/>
          <w:vertAlign w:val="baseline"/>
        </w:rPr>
        <w:t>238.</w:t>
      </w:r>
    </w:p>
    <w:p>
      <w:pPr>
        <w:spacing w:after="0"/>
        <w:jc w:val="left"/>
        <w:rPr>
          <w:sz w:val="16"/>
        </w:rPr>
        <w:sectPr>
          <w:pgSz w:w="11910" w:h="16840"/>
          <w:pgMar w:header="303" w:footer="570" w:top="1540" w:bottom="760" w:left="0" w:right="0"/>
        </w:sectPr>
      </w:pPr>
    </w:p>
    <w:p>
      <w:pPr>
        <w:pStyle w:val="BodyText"/>
        <w:spacing w:line="256" w:lineRule="auto" w:before="113"/>
        <w:ind w:left="2497" w:right="848"/>
      </w:pPr>
      <w:r>
        <w:rPr>
          <w:color w:val="231F20"/>
          <w:w w:val="105"/>
        </w:rPr>
        <w:t>progeny</w:t>
      </w:r>
      <w:r>
        <w:rPr>
          <w:color w:val="231F20"/>
          <w:spacing w:val="-6"/>
          <w:w w:val="105"/>
        </w:rPr>
        <w:t> </w:t>
      </w:r>
      <w:r>
        <w:rPr>
          <w:color w:val="231F20"/>
          <w:w w:val="105"/>
        </w:rPr>
        <w:t>nuclide</w:t>
      </w:r>
      <w:r>
        <w:rPr>
          <w:color w:val="231F20"/>
          <w:spacing w:val="-6"/>
          <w:w w:val="105"/>
        </w:rPr>
        <w:t> </w:t>
      </w:r>
      <w:r>
        <w:rPr>
          <w:color w:val="231F20"/>
          <w:w w:val="105"/>
        </w:rPr>
        <w:t>has</w:t>
      </w:r>
      <w:r>
        <w:rPr>
          <w:color w:val="231F20"/>
          <w:spacing w:val="-6"/>
          <w:w w:val="105"/>
        </w:rPr>
        <w:t> </w:t>
      </w:r>
      <w:r>
        <w:rPr>
          <w:color w:val="231F20"/>
          <w:w w:val="105"/>
        </w:rPr>
        <w:t>a</w:t>
      </w:r>
      <w:r>
        <w:rPr>
          <w:color w:val="231F20"/>
          <w:spacing w:val="-6"/>
          <w:w w:val="105"/>
        </w:rPr>
        <w:t> </w:t>
      </w:r>
      <w:r>
        <w:rPr>
          <w:color w:val="231F20"/>
          <w:w w:val="105"/>
        </w:rPr>
        <w:t>half-life</w:t>
      </w:r>
      <w:r>
        <w:rPr>
          <w:color w:val="231F20"/>
          <w:spacing w:val="-6"/>
          <w:w w:val="105"/>
        </w:rPr>
        <w:t> </w:t>
      </w:r>
      <w:r>
        <w:rPr>
          <w:color w:val="231F20"/>
          <w:w w:val="105"/>
        </w:rPr>
        <w:t>either</w:t>
      </w:r>
      <w:r>
        <w:rPr>
          <w:color w:val="231F20"/>
          <w:spacing w:val="-6"/>
          <w:w w:val="105"/>
        </w:rPr>
        <w:t> </w:t>
      </w:r>
      <w:r>
        <w:rPr>
          <w:color w:val="231F20"/>
          <w:w w:val="105"/>
        </w:rPr>
        <w:t>longer</w:t>
      </w:r>
      <w:r>
        <w:rPr>
          <w:color w:val="231F20"/>
          <w:spacing w:val="-6"/>
          <w:w w:val="105"/>
        </w:rPr>
        <w:t> </w:t>
      </w:r>
      <w:r>
        <w:rPr>
          <w:color w:val="231F20"/>
          <w:w w:val="105"/>
        </w:rPr>
        <w:t>than</w:t>
      </w:r>
      <w:r>
        <w:rPr>
          <w:color w:val="231F20"/>
          <w:spacing w:val="-6"/>
          <w:w w:val="105"/>
        </w:rPr>
        <w:t> </w:t>
      </w:r>
      <w:r>
        <w:rPr>
          <w:color w:val="231F20"/>
          <w:w w:val="105"/>
        </w:rPr>
        <w:t>10</w:t>
      </w:r>
      <w:r>
        <w:rPr>
          <w:color w:val="231F20"/>
          <w:spacing w:val="-6"/>
          <w:w w:val="105"/>
        </w:rPr>
        <w:t> </w:t>
      </w:r>
      <w:r>
        <w:rPr>
          <w:color w:val="231F20"/>
          <w:w w:val="105"/>
        </w:rPr>
        <w:t>days</w:t>
      </w:r>
      <w:r>
        <w:rPr>
          <w:color w:val="231F20"/>
          <w:spacing w:val="-6"/>
          <w:w w:val="105"/>
        </w:rPr>
        <w:t> </w:t>
      </w:r>
      <w:r>
        <w:rPr>
          <w:color w:val="231F20"/>
          <w:w w:val="105"/>
        </w:rPr>
        <w:t>or</w:t>
      </w:r>
      <w:r>
        <w:rPr>
          <w:color w:val="231F20"/>
          <w:spacing w:val="-6"/>
          <w:w w:val="105"/>
        </w:rPr>
        <w:t> </w:t>
      </w:r>
      <w:r>
        <w:rPr>
          <w:color w:val="231F20"/>
          <w:w w:val="105"/>
        </w:rPr>
        <w:t>greater</w:t>
      </w:r>
      <w:r>
        <w:rPr>
          <w:color w:val="231F20"/>
          <w:spacing w:val="-6"/>
          <w:w w:val="105"/>
        </w:rPr>
        <w:t> </w:t>
      </w:r>
      <w:r>
        <w:rPr>
          <w:color w:val="231F20"/>
          <w:w w:val="105"/>
        </w:rPr>
        <w:t>than</w:t>
      </w:r>
      <w:r>
        <w:rPr>
          <w:color w:val="231F20"/>
          <w:spacing w:val="-6"/>
          <w:w w:val="105"/>
        </w:rPr>
        <w:t> </w:t>
      </w:r>
      <w:r>
        <w:rPr>
          <w:color w:val="231F20"/>
          <w:w w:val="105"/>
        </w:rPr>
        <w:t>that</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parent</w:t>
      </w:r>
      <w:r>
        <w:rPr>
          <w:color w:val="231F20"/>
          <w:spacing w:val="-6"/>
          <w:w w:val="105"/>
        </w:rPr>
        <w:t> </w:t>
      </w:r>
      <w:r>
        <w:rPr>
          <w:color w:val="231F20"/>
          <w:w w:val="105"/>
        </w:rPr>
        <w:t>nuclide,</w:t>
      </w:r>
      <w:r>
        <w:rPr>
          <w:color w:val="231F20"/>
          <w:spacing w:val="-6"/>
          <w:w w:val="105"/>
        </w:rPr>
        <w:t> </w:t>
      </w:r>
      <w:r>
        <w:rPr>
          <w:color w:val="231F20"/>
          <w:w w:val="105"/>
        </w:rPr>
        <w:t>the</w:t>
      </w:r>
      <w:r>
        <w:rPr>
          <w:color w:val="231F20"/>
          <w:spacing w:val="-6"/>
          <w:w w:val="105"/>
        </w:rPr>
        <w:t> </w:t>
      </w:r>
      <w:r>
        <w:rPr>
          <w:color w:val="231F20"/>
          <w:w w:val="105"/>
        </w:rPr>
        <w:t>parent and such progeny nuclides shall be considered as mixtures of different nuclides.</w:t>
      </w:r>
    </w:p>
    <w:p>
      <w:pPr>
        <w:pStyle w:val="ListParagraph"/>
        <w:numPr>
          <w:ilvl w:val="4"/>
          <w:numId w:val="1"/>
        </w:numPr>
        <w:tabs>
          <w:tab w:pos="2497" w:val="left" w:leader="none"/>
        </w:tabs>
        <w:spacing w:line="256" w:lineRule="auto" w:before="186" w:after="0"/>
        <w:ind w:left="2497" w:right="849" w:hanging="1081"/>
        <w:jc w:val="left"/>
        <w:rPr>
          <w:color w:val="231F20"/>
          <w:sz w:val="17"/>
        </w:rPr>
      </w:pPr>
      <w:r>
        <w:rPr>
          <w:sz w:val="17"/>
        </w:rPr>
        <mc:AlternateContent>
          <mc:Choice Requires="wps">
            <w:drawing>
              <wp:anchor distT="0" distB="0" distL="0" distR="0" allowOverlap="1" layoutInCell="1" locked="0" behindDoc="0" simplePos="0" relativeHeight="15738368">
                <wp:simplePos x="0" y="0"/>
                <wp:positionH relativeFrom="page">
                  <wp:posOffset>7199998</wp:posOffset>
                </wp:positionH>
                <wp:positionV relativeFrom="paragraph">
                  <wp:posOffset>197709</wp:posOffset>
                </wp:positionV>
                <wp:extent cx="360045" cy="153035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15.567677pt;width:28.35pt;height:120.5pt;mso-position-horizontal-relative:page;mso-position-vertical-relative:paragraph;z-index:15738368" type="#_x0000_t202" id="docshape107"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For mixtures of radionuclides, the basic radionuclide values referred to in 2.7.2.2.1 may be determined as</w:t>
      </w:r>
      <w:r>
        <w:rPr>
          <w:color w:val="231F20"/>
          <w:spacing w:val="40"/>
          <w:w w:val="105"/>
          <w:sz w:val="17"/>
        </w:rPr>
        <w:t> </w:t>
      </w:r>
      <w:r>
        <w:rPr>
          <w:color w:val="231F20"/>
          <w:spacing w:val="-2"/>
          <w:w w:val="105"/>
          <w:sz w:val="17"/>
        </w:rPr>
        <w:t>follows:</w:t>
      </w:r>
    </w:p>
    <w:p>
      <w:pPr>
        <w:tabs>
          <w:tab w:pos="3844" w:val="left" w:leader="none"/>
        </w:tabs>
        <w:spacing w:line="170" w:lineRule="auto" w:before="115"/>
        <w:ind w:left="2857" w:right="0" w:firstLine="0"/>
        <w:jc w:val="left"/>
        <w:rPr>
          <w:sz w:val="16"/>
        </w:rPr>
      </w:pPr>
      <w:r>
        <w:rPr>
          <w:sz w:val="16"/>
        </w:rPr>
        <mc:AlternateContent>
          <mc:Choice Requires="wps">
            <w:drawing>
              <wp:anchor distT="0" distB="0" distL="0" distR="0" allowOverlap="1" layoutInCell="1" locked="0" behindDoc="1" simplePos="0" relativeHeight="483537408">
                <wp:simplePos x="0" y="0"/>
                <wp:positionH relativeFrom="page">
                  <wp:posOffset>1881951</wp:posOffset>
                </wp:positionH>
                <wp:positionV relativeFrom="paragraph">
                  <wp:posOffset>158617</wp:posOffset>
                </wp:positionV>
                <wp:extent cx="66675" cy="9271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66675" cy="92710"/>
                        </a:xfrm>
                        <a:prstGeom prst="rect">
                          <a:avLst/>
                        </a:prstGeom>
                      </wps:spPr>
                      <wps:txbx>
                        <w:txbxContent>
                          <w:p>
                            <w:pPr>
                              <w:spacing w:before="6"/>
                              <w:ind w:left="0" w:right="0" w:firstLine="0"/>
                              <w:jc w:val="left"/>
                              <w:rPr>
                                <w:sz w:val="12"/>
                              </w:rPr>
                            </w:pPr>
                            <w:r>
                              <w:rPr>
                                <w:color w:val="231F20"/>
                                <w:spacing w:val="-10"/>
                                <w:w w:val="105"/>
                                <w:sz w:val="12"/>
                              </w:rPr>
                              <w:t>m</w:t>
                            </w:r>
                          </w:p>
                        </w:txbxContent>
                      </wps:txbx>
                      <wps:bodyPr wrap="square" lIns="0" tIns="0" rIns="0" bIns="0" rtlCol="0">
                        <a:noAutofit/>
                      </wps:bodyPr>
                    </wps:wsp>
                  </a:graphicData>
                </a:graphic>
              </wp:anchor>
            </w:drawing>
          </mc:Choice>
          <mc:Fallback>
            <w:pict>
              <v:shape style="position:absolute;margin-left:148.185196pt;margin-top:12.489528pt;width:5.25pt;height:7.3pt;mso-position-horizontal-relative:page;mso-position-vertical-relative:paragraph;z-index:-19779072" type="#_x0000_t202" id="docshape108" filled="false" stroked="false">
                <v:textbox inset="0,0,0,0">
                  <w:txbxContent>
                    <w:p>
                      <w:pPr>
                        <w:spacing w:before="6"/>
                        <w:ind w:left="0" w:right="0" w:firstLine="0"/>
                        <w:jc w:val="left"/>
                        <w:rPr>
                          <w:sz w:val="12"/>
                        </w:rPr>
                      </w:pPr>
                      <w:r>
                        <w:rPr>
                          <w:color w:val="231F20"/>
                          <w:spacing w:val="-10"/>
                          <w:w w:val="105"/>
                          <w:sz w:val="12"/>
                        </w:rPr>
                        <w:t>m</w:t>
                      </w:r>
                    </w:p>
                  </w:txbxContent>
                </v:textbox>
                <w10:wrap type="none"/>
              </v:shape>
            </w:pict>
          </mc:Fallback>
        </mc:AlternateContent>
      </w:r>
      <w:r>
        <w:rPr>
          <w:rFonts w:ascii="Arial"/>
          <w:i/>
          <w:color w:val="231F20"/>
          <w:w w:val="110"/>
          <w:position w:val="-7"/>
          <w:sz w:val="17"/>
        </w:rPr>
        <w:t>X</w:t>
      </w:r>
      <w:r>
        <w:rPr>
          <w:rFonts w:ascii="Arial"/>
          <w:i/>
          <w:color w:val="231F20"/>
          <w:spacing w:val="79"/>
          <w:w w:val="150"/>
          <w:position w:val="-7"/>
          <w:sz w:val="17"/>
        </w:rPr>
        <w:t> </w:t>
      </w:r>
      <w:r>
        <w:rPr>
          <w:rFonts w:ascii="Times New Roman"/>
          <w:color w:val="231F20"/>
          <w:w w:val="125"/>
          <w:position w:val="-7"/>
          <w:sz w:val="17"/>
        </w:rPr>
        <w:t>=</w:t>
      </w:r>
      <w:r>
        <w:rPr>
          <w:rFonts w:ascii="Times New Roman"/>
          <w:color w:val="231F20"/>
          <w:spacing w:val="-5"/>
          <w:w w:val="125"/>
          <w:position w:val="-7"/>
          <w:sz w:val="17"/>
        </w:rPr>
        <w:t> </w:t>
      </w:r>
      <w:r>
        <w:rPr>
          <w:color w:val="231F20"/>
          <w:spacing w:val="48"/>
          <w:w w:val="125"/>
          <w:sz w:val="16"/>
          <w:u w:val="single" w:color="221E1F"/>
        </w:rPr>
        <w:t>  </w:t>
      </w:r>
      <w:r>
        <w:rPr>
          <w:color w:val="231F20"/>
          <w:spacing w:val="-10"/>
          <w:w w:val="110"/>
          <w:sz w:val="16"/>
          <w:u w:val="single" w:color="221E1F"/>
        </w:rPr>
        <w:t>1</w:t>
      </w:r>
      <w:r>
        <w:rPr>
          <w:color w:val="231F20"/>
          <w:sz w:val="16"/>
          <w:u w:val="single" w:color="221E1F"/>
        </w:rPr>
        <w:tab/>
      </w:r>
    </w:p>
    <w:p>
      <w:pPr>
        <w:spacing w:line="139" w:lineRule="exact" w:before="0"/>
        <w:ind w:left="3632" w:right="0" w:firstLine="0"/>
        <w:jc w:val="left"/>
        <w:rPr>
          <w:sz w:val="15"/>
        </w:rPr>
      </w:pPr>
      <w:r>
        <w:rPr>
          <w:sz w:val="15"/>
        </w:rPr>
        <mc:AlternateContent>
          <mc:Choice Requires="wps">
            <w:drawing>
              <wp:anchor distT="0" distB="0" distL="0" distR="0" allowOverlap="1" layoutInCell="1" locked="0" behindDoc="1" simplePos="0" relativeHeight="487597056">
                <wp:simplePos x="0" y="0"/>
                <wp:positionH relativeFrom="page">
                  <wp:posOffset>2303973</wp:posOffset>
                </wp:positionH>
                <wp:positionV relativeFrom="paragraph">
                  <wp:posOffset>108234</wp:posOffset>
                </wp:positionV>
                <wp:extent cx="14605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146050" cy="1270"/>
                        </a:xfrm>
                        <a:custGeom>
                          <a:avLst/>
                          <a:gdLst/>
                          <a:ahLst/>
                          <a:cxnLst/>
                          <a:rect l="l" t="t" r="r" b="b"/>
                          <a:pathLst>
                            <a:path w="146050" h="0">
                              <a:moveTo>
                                <a:pt x="0" y="0"/>
                              </a:moveTo>
                              <a:lnTo>
                                <a:pt x="145444" y="0"/>
                              </a:lnTo>
                            </a:path>
                          </a:pathLst>
                        </a:custGeom>
                        <a:ln w="3281">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181.415207pt;margin-top:8.522375pt;width:11.5pt;height:.1pt;mso-position-horizontal-relative:page;mso-position-vertical-relative:paragraph;z-index:-15719424;mso-wrap-distance-left:0;mso-wrap-distance-right:0" id="docshape109" coordorigin="3628,170" coordsize="230,0" path="m3628,170l3857,170e" filled="false" stroked="true" strokeweight=".258372pt" strokecolor="#221e1f">
                <v:path arrowok="t"/>
                <v:stroke dashstyle="solid"/>
                <w10:wrap type="topAndBottom"/>
              </v:shape>
            </w:pict>
          </mc:Fallback>
        </mc:AlternateContent>
      </w:r>
      <w:r>
        <w:rPr>
          <w:sz w:val="15"/>
        </w:rPr>
        <mc:AlternateContent>
          <mc:Choice Requires="wps">
            <w:drawing>
              <wp:anchor distT="0" distB="0" distL="0" distR="0" allowOverlap="1" layoutInCell="1" locked="0" behindDoc="0" simplePos="0" relativeHeight="15738880">
                <wp:simplePos x="0" y="0"/>
                <wp:positionH relativeFrom="page">
                  <wp:posOffset>2101783</wp:posOffset>
                </wp:positionH>
                <wp:positionV relativeFrom="paragraph">
                  <wp:posOffset>1090</wp:posOffset>
                </wp:positionV>
                <wp:extent cx="189230" cy="205104"/>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89230" cy="205104"/>
                        </a:xfrm>
                        <a:prstGeom prst="rect">
                          <a:avLst/>
                        </a:prstGeom>
                      </wps:spPr>
                      <wps:txbx>
                        <w:txbxContent>
                          <w:p>
                            <w:pPr>
                              <w:spacing w:line="312" w:lineRule="exact" w:before="0"/>
                              <w:ind w:left="0" w:right="0" w:firstLine="0"/>
                              <w:jc w:val="left"/>
                              <w:rPr>
                                <w:rFonts w:ascii="Times New Roman" w:hAnsi="Times New Roman"/>
                                <w:sz w:val="28"/>
                              </w:rPr>
                            </w:pPr>
                            <w:r>
                              <w:rPr>
                                <w:rFonts w:ascii="Times New Roman" w:hAnsi="Times New Roman"/>
                                <w:color w:val="231F20"/>
                                <w:spacing w:val="-10"/>
                                <w:w w:val="145"/>
                                <w:sz w:val="28"/>
                              </w:rPr>
                              <w:t>∑</w:t>
                            </w:r>
                          </w:p>
                        </w:txbxContent>
                      </wps:txbx>
                      <wps:bodyPr wrap="square" lIns="0" tIns="0" rIns="0" bIns="0" rtlCol="0">
                        <a:noAutofit/>
                      </wps:bodyPr>
                    </wps:wsp>
                  </a:graphicData>
                </a:graphic>
              </wp:anchor>
            </w:drawing>
          </mc:Choice>
          <mc:Fallback>
            <w:pict>
              <v:shape style="position:absolute;margin-left:165.494797pt;margin-top:.085834pt;width:14.9pt;height:16.1500pt;mso-position-horizontal-relative:page;mso-position-vertical-relative:paragraph;z-index:15738880" type="#_x0000_t202" id="docshape110" filled="false" stroked="false">
                <v:textbox inset="0,0,0,0">
                  <w:txbxContent>
                    <w:p>
                      <w:pPr>
                        <w:spacing w:line="312" w:lineRule="exact" w:before="0"/>
                        <w:ind w:left="0" w:right="0" w:firstLine="0"/>
                        <w:jc w:val="left"/>
                        <w:rPr>
                          <w:rFonts w:ascii="Times New Roman" w:hAnsi="Times New Roman"/>
                          <w:sz w:val="28"/>
                        </w:rPr>
                      </w:pPr>
                      <w:r>
                        <w:rPr>
                          <w:rFonts w:ascii="Times New Roman" w:hAnsi="Times New Roman"/>
                          <w:color w:val="231F20"/>
                          <w:spacing w:val="-10"/>
                          <w:w w:val="145"/>
                          <w:sz w:val="28"/>
                        </w:rPr>
                        <w:t>∑</w:t>
                      </w:r>
                    </w:p>
                  </w:txbxContent>
                </v:textbox>
                <w10:wrap type="none"/>
              </v:shape>
            </w:pict>
          </mc:Fallback>
        </mc:AlternateContent>
      </w:r>
      <w:r>
        <w:rPr>
          <w:rFonts w:ascii="Arial"/>
          <w:i/>
          <w:color w:val="231F20"/>
          <w:spacing w:val="-4"/>
          <w:sz w:val="15"/>
        </w:rPr>
        <w:t>f</w:t>
      </w:r>
      <w:r>
        <w:rPr>
          <w:color w:val="231F20"/>
          <w:spacing w:val="-4"/>
          <w:sz w:val="15"/>
        </w:rPr>
        <w:t>(</w:t>
      </w:r>
      <w:r>
        <w:rPr>
          <w:rFonts w:ascii="Arial"/>
          <w:i/>
          <w:color w:val="231F20"/>
          <w:spacing w:val="-4"/>
          <w:sz w:val="15"/>
        </w:rPr>
        <w:t>i</w:t>
      </w:r>
      <w:r>
        <w:rPr>
          <w:color w:val="231F20"/>
          <w:spacing w:val="-4"/>
          <w:sz w:val="15"/>
        </w:rPr>
        <w:t>)</w:t>
      </w:r>
    </w:p>
    <w:p>
      <w:pPr>
        <w:spacing w:line="114" w:lineRule="exact" w:before="12"/>
        <w:ind w:left="3636" w:right="0" w:firstLine="0"/>
        <w:jc w:val="left"/>
        <w:rPr>
          <w:sz w:val="15"/>
        </w:rPr>
      </w:pPr>
      <w:r>
        <w:rPr>
          <w:rFonts w:ascii="Arial"/>
          <w:i/>
          <w:color w:val="231F20"/>
          <w:spacing w:val="-4"/>
          <w:sz w:val="15"/>
        </w:rPr>
        <w:t>X</w:t>
      </w:r>
      <w:r>
        <w:rPr>
          <w:color w:val="231F20"/>
          <w:spacing w:val="-4"/>
          <w:sz w:val="15"/>
        </w:rPr>
        <w:t>(</w:t>
      </w:r>
      <w:r>
        <w:rPr>
          <w:rFonts w:ascii="Arial"/>
          <w:i/>
          <w:color w:val="231F20"/>
          <w:spacing w:val="-4"/>
          <w:sz w:val="15"/>
        </w:rPr>
        <w:t>i</w:t>
      </w:r>
      <w:r>
        <w:rPr>
          <w:color w:val="231F20"/>
          <w:spacing w:val="-4"/>
          <w:sz w:val="15"/>
        </w:rPr>
        <w:t>)</w:t>
      </w:r>
    </w:p>
    <w:p>
      <w:pPr>
        <w:spacing w:before="10"/>
        <w:ind w:left="3445" w:right="0" w:firstLine="0"/>
        <w:jc w:val="left"/>
        <w:rPr>
          <w:rFonts w:ascii="Arial"/>
          <w:i/>
          <w:sz w:val="11"/>
        </w:rPr>
      </w:pPr>
      <w:r>
        <w:rPr>
          <w:rFonts w:ascii="Arial"/>
          <w:i/>
          <w:color w:val="231F20"/>
          <w:spacing w:val="-10"/>
          <w:w w:val="105"/>
          <w:sz w:val="11"/>
        </w:rPr>
        <w:t>i</w:t>
      </w:r>
    </w:p>
    <w:p>
      <w:pPr>
        <w:pStyle w:val="BodyText"/>
        <w:spacing w:before="77"/>
        <w:ind w:left="2497"/>
      </w:pPr>
      <w:r>
        <w:rPr>
          <w:color w:val="231F20"/>
          <w:spacing w:val="-2"/>
        </w:rPr>
        <w:t>where:</w:t>
      </w:r>
    </w:p>
    <w:p>
      <w:pPr>
        <w:pStyle w:val="BodyText"/>
        <w:tabs>
          <w:tab w:pos="3337" w:val="left" w:leader="none"/>
        </w:tabs>
        <w:spacing w:before="138"/>
        <w:ind w:left="2857"/>
      </w:pPr>
      <w:r>
        <w:rPr>
          <w:rFonts w:ascii="Arial"/>
          <w:i/>
          <w:color w:val="231F20"/>
          <w:spacing w:val="-4"/>
          <w:w w:val="105"/>
        </w:rPr>
        <w:t>f</w:t>
      </w:r>
      <w:r>
        <w:rPr>
          <w:color w:val="231F20"/>
          <w:spacing w:val="-4"/>
          <w:w w:val="105"/>
        </w:rPr>
        <w:t>(</w:t>
      </w:r>
      <w:r>
        <w:rPr>
          <w:rFonts w:ascii="Arial"/>
          <w:i/>
          <w:color w:val="231F20"/>
          <w:spacing w:val="-4"/>
          <w:w w:val="105"/>
        </w:rPr>
        <w:t>i</w:t>
      </w:r>
      <w:r>
        <w:rPr>
          <w:color w:val="231F20"/>
          <w:spacing w:val="-4"/>
          <w:w w:val="105"/>
        </w:rPr>
        <w:t>)</w:t>
      </w:r>
      <w:r>
        <w:rPr>
          <w:color w:val="231F20"/>
        </w:rPr>
        <w:tab/>
      </w:r>
      <w:r>
        <w:rPr>
          <w:color w:val="231F20"/>
          <w:w w:val="105"/>
        </w:rPr>
        <w:t>is</w:t>
      </w:r>
      <w:r>
        <w:rPr>
          <w:color w:val="231F20"/>
          <w:spacing w:val="2"/>
          <w:w w:val="105"/>
        </w:rPr>
        <w:t> </w:t>
      </w:r>
      <w:r>
        <w:rPr>
          <w:color w:val="231F20"/>
          <w:w w:val="105"/>
        </w:rPr>
        <w:t>the</w:t>
      </w:r>
      <w:r>
        <w:rPr>
          <w:color w:val="231F20"/>
          <w:spacing w:val="2"/>
          <w:w w:val="105"/>
        </w:rPr>
        <w:t> </w:t>
      </w:r>
      <w:r>
        <w:rPr>
          <w:color w:val="231F20"/>
          <w:w w:val="105"/>
        </w:rPr>
        <w:t>fraction</w:t>
      </w:r>
      <w:r>
        <w:rPr>
          <w:color w:val="231F20"/>
          <w:spacing w:val="2"/>
          <w:w w:val="105"/>
        </w:rPr>
        <w:t> </w:t>
      </w:r>
      <w:r>
        <w:rPr>
          <w:color w:val="231F20"/>
          <w:w w:val="105"/>
        </w:rPr>
        <w:t>of</w:t>
      </w:r>
      <w:r>
        <w:rPr>
          <w:color w:val="231F20"/>
          <w:spacing w:val="2"/>
          <w:w w:val="105"/>
        </w:rPr>
        <w:t> </w:t>
      </w:r>
      <w:r>
        <w:rPr>
          <w:color w:val="231F20"/>
          <w:w w:val="105"/>
        </w:rPr>
        <w:t>activity</w:t>
      </w:r>
      <w:r>
        <w:rPr>
          <w:color w:val="231F20"/>
          <w:spacing w:val="3"/>
          <w:w w:val="105"/>
        </w:rPr>
        <w:t> </w:t>
      </w:r>
      <w:r>
        <w:rPr>
          <w:color w:val="231F20"/>
          <w:w w:val="105"/>
        </w:rPr>
        <w:t>or</w:t>
      </w:r>
      <w:r>
        <w:rPr>
          <w:color w:val="231F20"/>
          <w:spacing w:val="2"/>
          <w:w w:val="105"/>
        </w:rPr>
        <w:t> </w:t>
      </w:r>
      <w:r>
        <w:rPr>
          <w:color w:val="231F20"/>
          <w:w w:val="105"/>
        </w:rPr>
        <w:t>activity</w:t>
      </w:r>
      <w:r>
        <w:rPr>
          <w:color w:val="231F20"/>
          <w:spacing w:val="2"/>
          <w:w w:val="105"/>
        </w:rPr>
        <w:t> </w:t>
      </w:r>
      <w:r>
        <w:rPr>
          <w:color w:val="231F20"/>
          <w:w w:val="105"/>
        </w:rPr>
        <w:t>concentration</w:t>
      </w:r>
      <w:r>
        <w:rPr>
          <w:color w:val="231F20"/>
          <w:spacing w:val="2"/>
          <w:w w:val="105"/>
        </w:rPr>
        <w:t> </w:t>
      </w:r>
      <w:r>
        <w:rPr>
          <w:color w:val="231F20"/>
          <w:w w:val="105"/>
        </w:rPr>
        <w:t>of</w:t>
      </w:r>
      <w:r>
        <w:rPr>
          <w:color w:val="231F20"/>
          <w:spacing w:val="2"/>
          <w:w w:val="105"/>
        </w:rPr>
        <w:t> </w:t>
      </w:r>
      <w:r>
        <w:rPr>
          <w:color w:val="231F20"/>
          <w:w w:val="105"/>
        </w:rPr>
        <w:t>radionuclide</w:t>
      </w:r>
      <w:r>
        <w:rPr>
          <w:color w:val="231F20"/>
          <w:spacing w:val="3"/>
          <w:w w:val="105"/>
        </w:rPr>
        <w:t> </w:t>
      </w:r>
      <w:r>
        <w:rPr>
          <w:rFonts w:ascii="Arial"/>
          <w:i/>
          <w:color w:val="231F20"/>
          <w:w w:val="105"/>
        </w:rPr>
        <w:t>i</w:t>
      </w:r>
      <w:r>
        <w:rPr>
          <w:rFonts w:ascii="Arial"/>
          <w:i/>
          <w:color w:val="231F20"/>
          <w:spacing w:val="2"/>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spacing w:val="-2"/>
          <w:w w:val="105"/>
        </w:rPr>
        <w:t>mixture;</w:t>
      </w:r>
    </w:p>
    <w:p>
      <w:pPr>
        <w:pStyle w:val="BodyText"/>
        <w:tabs>
          <w:tab w:pos="3337" w:val="left" w:leader="none"/>
        </w:tabs>
        <w:spacing w:line="256" w:lineRule="auto" w:before="139"/>
        <w:ind w:left="3337" w:right="885" w:hanging="480"/>
      </w:pPr>
      <w:r>
        <w:rPr>
          <w:rFonts w:ascii="Arial"/>
          <w:i/>
          <w:color w:val="231F20"/>
          <w:spacing w:val="-4"/>
          <w:w w:val="105"/>
        </w:rPr>
        <w:t>X</w:t>
      </w:r>
      <w:r>
        <w:rPr>
          <w:color w:val="231F20"/>
          <w:spacing w:val="-4"/>
          <w:w w:val="105"/>
        </w:rPr>
        <w:t>(</w:t>
      </w:r>
      <w:r>
        <w:rPr>
          <w:rFonts w:ascii="Arial"/>
          <w:i/>
          <w:color w:val="231F20"/>
          <w:spacing w:val="-4"/>
          <w:w w:val="105"/>
        </w:rPr>
        <w:t>i</w:t>
      </w:r>
      <w:r>
        <w:rPr>
          <w:color w:val="231F20"/>
          <w:spacing w:val="-4"/>
          <w:w w:val="105"/>
        </w:rPr>
        <w:t>)</w:t>
      </w:r>
      <w:r>
        <w:rPr>
          <w:color w:val="231F20"/>
        </w:rPr>
        <w:tab/>
      </w:r>
      <w:r>
        <w:rPr>
          <w:color w:val="231F20"/>
          <w:w w:val="105"/>
        </w:rPr>
        <w:t>is the appropriate value of </w:t>
      </w:r>
      <w:r>
        <w:rPr>
          <w:rFonts w:ascii="Arial"/>
          <w:i/>
          <w:color w:val="231F20"/>
          <w:w w:val="105"/>
        </w:rPr>
        <w:t>A</w:t>
      </w:r>
      <w:r>
        <w:rPr>
          <w:color w:val="231F20"/>
          <w:w w:val="105"/>
          <w:vertAlign w:val="subscript"/>
        </w:rPr>
        <w:t>1</w:t>
      </w:r>
      <w:r>
        <w:rPr>
          <w:color w:val="231F20"/>
          <w:w w:val="105"/>
          <w:vertAlign w:val="baseline"/>
        </w:rPr>
        <w:t> or </w:t>
      </w:r>
      <w:r>
        <w:rPr>
          <w:rFonts w:ascii="Arial"/>
          <w:i/>
          <w:color w:val="231F20"/>
          <w:w w:val="105"/>
          <w:vertAlign w:val="baseline"/>
        </w:rPr>
        <w:t>A</w:t>
      </w:r>
      <w:r>
        <w:rPr>
          <w:color w:val="231F20"/>
          <w:w w:val="105"/>
          <w:vertAlign w:val="subscript"/>
        </w:rPr>
        <w:t>2</w:t>
      </w:r>
      <w:r>
        <w:rPr>
          <w:color w:val="231F20"/>
          <w:w w:val="105"/>
          <w:vertAlign w:val="baseline"/>
        </w:rPr>
        <w:t>, or the activity concentration limit for exempt material or the</w:t>
      </w:r>
      <w:r>
        <w:rPr>
          <w:color w:val="231F20"/>
          <w:spacing w:val="40"/>
          <w:w w:val="105"/>
          <w:vertAlign w:val="baseline"/>
        </w:rPr>
        <w:t> </w:t>
      </w:r>
      <w:r>
        <w:rPr>
          <w:color w:val="231F20"/>
          <w:w w:val="105"/>
          <w:vertAlign w:val="baseline"/>
        </w:rPr>
        <w:t>activity limit for an exempt consignment, as appropriate, for the radionuclide </w:t>
      </w:r>
      <w:r>
        <w:rPr>
          <w:rFonts w:ascii="Arial"/>
          <w:i/>
          <w:color w:val="231F20"/>
          <w:w w:val="105"/>
          <w:vertAlign w:val="baseline"/>
        </w:rPr>
        <w:t>i</w:t>
      </w:r>
      <w:r>
        <w:rPr>
          <w:color w:val="231F20"/>
          <w:w w:val="105"/>
          <w:vertAlign w:val="baseline"/>
        </w:rPr>
        <w:t>; and</w:t>
      </w:r>
    </w:p>
    <w:p>
      <w:pPr>
        <w:pStyle w:val="BodyText"/>
        <w:tabs>
          <w:tab w:pos="3337" w:val="left" w:leader="none"/>
        </w:tabs>
        <w:spacing w:line="223" w:lineRule="auto" w:before="135"/>
        <w:ind w:left="3337" w:right="848" w:hanging="480"/>
      </w:pPr>
      <w:r>
        <w:rPr>
          <w:rFonts w:ascii="Arial"/>
          <w:i/>
          <w:color w:val="231F20"/>
          <w:spacing w:val="-6"/>
          <w:w w:val="105"/>
        </w:rPr>
        <w:t>X</w:t>
      </w:r>
      <w:r>
        <w:rPr>
          <w:color w:val="231F20"/>
          <w:spacing w:val="-6"/>
          <w:w w:val="105"/>
          <w:position w:val="-3"/>
          <w:sz w:val="12"/>
        </w:rPr>
        <w:t>m</w:t>
      </w:r>
      <w:r>
        <w:rPr>
          <w:color w:val="231F20"/>
          <w:position w:val="-3"/>
          <w:sz w:val="12"/>
        </w:rPr>
        <w:tab/>
      </w:r>
      <w:r>
        <w:rPr>
          <w:color w:val="231F20"/>
          <w:w w:val="105"/>
        </w:rPr>
        <w:t>is</w:t>
      </w:r>
      <w:r>
        <w:rPr>
          <w:color w:val="231F20"/>
          <w:spacing w:val="-3"/>
          <w:w w:val="105"/>
        </w:rPr>
        <w:t> </w:t>
      </w:r>
      <w:r>
        <w:rPr>
          <w:color w:val="231F20"/>
          <w:w w:val="105"/>
        </w:rPr>
        <w:t>the</w:t>
      </w:r>
      <w:r>
        <w:rPr>
          <w:color w:val="231F20"/>
          <w:spacing w:val="-3"/>
          <w:w w:val="105"/>
        </w:rPr>
        <w:t> </w:t>
      </w:r>
      <w:r>
        <w:rPr>
          <w:color w:val="231F20"/>
          <w:w w:val="105"/>
        </w:rPr>
        <w:t>derived</w:t>
      </w:r>
      <w:r>
        <w:rPr>
          <w:color w:val="231F20"/>
          <w:spacing w:val="-3"/>
          <w:w w:val="105"/>
        </w:rPr>
        <w:t> </w:t>
      </w:r>
      <w:r>
        <w:rPr>
          <w:color w:val="231F20"/>
          <w:w w:val="105"/>
        </w:rPr>
        <w:t>value</w:t>
      </w:r>
      <w:r>
        <w:rPr>
          <w:color w:val="231F20"/>
          <w:spacing w:val="-3"/>
          <w:w w:val="105"/>
        </w:rPr>
        <w:t> </w:t>
      </w:r>
      <w:r>
        <w:rPr>
          <w:color w:val="231F20"/>
          <w:w w:val="105"/>
        </w:rPr>
        <w:t>of</w:t>
      </w:r>
      <w:r>
        <w:rPr>
          <w:color w:val="231F20"/>
          <w:spacing w:val="-3"/>
          <w:w w:val="105"/>
        </w:rPr>
        <w:t> </w:t>
      </w:r>
      <w:r>
        <w:rPr>
          <w:rFonts w:ascii="Arial"/>
          <w:i/>
          <w:color w:val="231F20"/>
          <w:w w:val="105"/>
        </w:rPr>
        <w:t>A</w:t>
      </w:r>
      <w:r>
        <w:rPr>
          <w:color w:val="231F20"/>
          <w:w w:val="105"/>
          <w:vertAlign w:val="subscript"/>
        </w:rPr>
        <w:t>1</w:t>
      </w:r>
      <w:r>
        <w:rPr>
          <w:color w:val="231F20"/>
          <w:spacing w:val="-3"/>
          <w:w w:val="105"/>
          <w:vertAlign w:val="baseline"/>
        </w:rPr>
        <w:t> </w:t>
      </w:r>
      <w:r>
        <w:rPr>
          <w:color w:val="231F20"/>
          <w:w w:val="105"/>
          <w:vertAlign w:val="baseline"/>
        </w:rPr>
        <w:t>or</w:t>
      </w:r>
      <w:r>
        <w:rPr>
          <w:color w:val="231F20"/>
          <w:spacing w:val="-3"/>
          <w:w w:val="105"/>
          <w:vertAlign w:val="baseline"/>
        </w:rPr>
        <w:t> </w:t>
      </w:r>
      <w:r>
        <w:rPr>
          <w:rFonts w:ascii="Arial"/>
          <w:i/>
          <w:color w:val="231F20"/>
          <w:w w:val="105"/>
          <w:vertAlign w:val="baseline"/>
        </w:rPr>
        <w:t>A</w:t>
      </w:r>
      <w:r>
        <w:rPr>
          <w:color w:val="231F20"/>
          <w:w w:val="105"/>
          <w:vertAlign w:val="subscript"/>
        </w:rPr>
        <w:t>2</w:t>
      </w:r>
      <w:r>
        <w:rPr>
          <w:color w:val="231F20"/>
          <w:w w:val="105"/>
          <w:vertAlign w:val="baseline"/>
        </w:rPr>
        <w:t>,</w:t>
      </w:r>
      <w:r>
        <w:rPr>
          <w:color w:val="231F20"/>
          <w:spacing w:val="-3"/>
          <w:w w:val="105"/>
          <w:vertAlign w:val="baseline"/>
        </w:rPr>
        <w:t> </w:t>
      </w:r>
      <w:r>
        <w:rPr>
          <w:color w:val="231F20"/>
          <w:w w:val="105"/>
          <w:vertAlign w:val="baseline"/>
        </w:rPr>
        <w:t>or</w:t>
      </w:r>
      <w:r>
        <w:rPr>
          <w:color w:val="231F20"/>
          <w:spacing w:val="-3"/>
          <w:w w:val="105"/>
          <w:vertAlign w:val="baseline"/>
        </w:rPr>
        <w:t> </w:t>
      </w:r>
      <w:r>
        <w:rPr>
          <w:color w:val="231F20"/>
          <w:w w:val="105"/>
          <w:vertAlign w:val="baseline"/>
        </w:rPr>
        <w:t>the</w:t>
      </w:r>
      <w:r>
        <w:rPr>
          <w:color w:val="231F20"/>
          <w:spacing w:val="-3"/>
          <w:w w:val="105"/>
          <w:vertAlign w:val="baseline"/>
        </w:rPr>
        <w:t> </w:t>
      </w:r>
      <w:r>
        <w:rPr>
          <w:color w:val="231F20"/>
          <w:w w:val="105"/>
          <w:vertAlign w:val="baseline"/>
        </w:rPr>
        <w:t>activity</w:t>
      </w:r>
      <w:r>
        <w:rPr>
          <w:color w:val="231F20"/>
          <w:spacing w:val="-3"/>
          <w:w w:val="105"/>
          <w:vertAlign w:val="baseline"/>
        </w:rPr>
        <w:t> </w:t>
      </w:r>
      <w:r>
        <w:rPr>
          <w:color w:val="231F20"/>
          <w:w w:val="105"/>
          <w:vertAlign w:val="baseline"/>
        </w:rPr>
        <w:t>concentration</w:t>
      </w:r>
      <w:r>
        <w:rPr>
          <w:color w:val="231F20"/>
          <w:spacing w:val="-3"/>
          <w:w w:val="105"/>
          <w:vertAlign w:val="baseline"/>
        </w:rPr>
        <w:t> </w:t>
      </w:r>
      <w:r>
        <w:rPr>
          <w:color w:val="231F20"/>
          <w:w w:val="105"/>
          <w:vertAlign w:val="baseline"/>
        </w:rPr>
        <w:t>limit</w:t>
      </w:r>
      <w:r>
        <w:rPr>
          <w:color w:val="231F20"/>
          <w:spacing w:val="-3"/>
          <w:w w:val="105"/>
          <w:vertAlign w:val="baseline"/>
        </w:rPr>
        <w:t> </w:t>
      </w:r>
      <w:r>
        <w:rPr>
          <w:color w:val="231F20"/>
          <w:w w:val="105"/>
          <w:vertAlign w:val="baseline"/>
        </w:rPr>
        <w:t>for</w:t>
      </w:r>
      <w:r>
        <w:rPr>
          <w:color w:val="231F20"/>
          <w:spacing w:val="-3"/>
          <w:w w:val="105"/>
          <w:vertAlign w:val="baseline"/>
        </w:rPr>
        <w:t> </w:t>
      </w:r>
      <w:r>
        <w:rPr>
          <w:color w:val="231F20"/>
          <w:w w:val="105"/>
          <w:vertAlign w:val="baseline"/>
        </w:rPr>
        <w:t>exempt</w:t>
      </w:r>
      <w:r>
        <w:rPr>
          <w:color w:val="231F20"/>
          <w:spacing w:val="-3"/>
          <w:w w:val="105"/>
          <w:vertAlign w:val="baseline"/>
        </w:rPr>
        <w:t> </w:t>
      </w:r>
      <w:r>
        <w:rPr>
          <w:color w:val="231F20"/>
          <w:w w:val="105"/>
          <w:vertAlign w:val="baseline"/>
        </w:rPr>
        <w:t>material</w:t>
      </w:r>
      <w:r>
        <w:rPr>
          <w:color w:val="231F20"/>
          <w:spacing w:val="-3"/>
          <w:w w:val="105"/>
          <w:vertAlign w:val="baseline"/>
        </w:rPr>
        <w:t> </w:t>
      </w:r>
      <w:r>
        <w:rPr>
          <w:color w:val="231F20"/>
          <w:w w:val="105"/>
          <w:vertAlign w:val="baseline"/>
        </w:rPr>
        <w:t>or</w:t>
      </w:r>
      <w:r>
        <w:rPr>
          <w:color w:val="231F20"/>
          <w:spacing w:val="-3"/>
          <w:w w:val="105"/>
          <w:vertAlign w:val="baseline"/>
        </w:rPr>
        <w:t> </w:t>
      </w:r>
      <w:r>
        <w:rPr>
          <w:color w:val="231F20"/>
          <w:w w:val="105"/>
          <w:vertAlign w:val="baseline"/>
        </w:rPr>
        <w:t>the</w:t>
      </w:r>
      <w:r>
        <w:rPr>
          <w:color w:val="231F20"/>
          <w:spacing w:val="-4"/>
          <w:w w:val="105"/>
          <w:vertAlign w:val="baseline"/>
        </w:rPr>
        <w:t> </w:t>
      </w:r>
      <w:r>
        <w:rPr>
          <w:color w:val="231F20"/>
          <w:w w:val="105"/>
          <w:vertAlign w:val="baseline"/>
        </w:rPr>
        <w:t>activity limit for an exempt consignment in the case of a mixture.</w:t>
      </w:r>
    </w:p>
    <w:p>
      <w:pPr>
        <w:pStyle w:val="BodyText"/>
        <w:spacing w:before="6"/>
      </w:pPr>
    </w:p>
    <w:p>
      <w:pPr>
        <w:pStyle w:val="ListParagraph"/>
        <w:numPr>
          <w:ilvl w:val="4"/>
          <w:numId w:val="1"/>
        </w:numPr>
        <w:tabs>
          <w:tab w:pos="2491" w:val="left" w:leader="none"/>
          <w:tab w:pos="2497" w:val="left" w:leader="none"/>
        </w:tabs>
        <w:spacing w:line="256" w:lineRule="auto" w:before="0" w:after="0"/>
        <w:ind w:left="2497" w:right="848" w:hanging="1081"/>
        <w:jc w:val="both"/>
        <w:rPr>
          <w:color w:val="231F20"/>
          <w:sz w:val="17"/>
        </w:rPr>
      </w:pPr>
      <w:r>
        <w:rPr>
          <w:color w:val="231F20"/>
          <w:w w:val="105"/>
          <w:sz w:val="17"/>
        </w:rPr>
        <w:t>When</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identity</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each</w:t>
      </w:r>
      <w:r>
        <w:rPr>
          <w:color w:val="231F20"/>
          <w:spacing w:val="22"/>
          <w:w w:val="105"/>
          <w:sz w:val="17"/>
        </w:rPr>
        <w:t> </w:t>
      </w:r>
      <w:r>
        <w:rPr>
          <w:color w:val="231F20"/>
          <w:w w:val="105"/>
          <w:sz w:val="17"/>
        </w:rPr>
        <w:t>radionuclide</w:t>
      </w:r>
      <w:r>
        <w:rPr>
          <w:color w:val="231F20"/>
          <w:spacing w:val="22"/>
          <w:w w:val="105"/>
          <w:sz w:val="17"/>
        </w:rPr>
        <w:t> </w:t>
      </w:r>
      <w:r>
        <w:rPr>
          <w:color w:val="231F20"/>
          <w:w w:val="105"/>
          <w:sz w:val="17"/>
        </w:rPr>
        <w:t>is</w:t>
      </w:r>
      <w:r>
        <w:rPr>
          <w:color w:val="231F20"/>
          <w:spacing w:val="22"/>
          <w:w w:val="105"/>
          <w:sz w:val="17"/>
        </w:rPr>
        <w:t> </w:t>
      </w:r>
      <w:r>
        <w:rPr>
          <w:color w:val="231F20"/>
          <w:w w:val="105"/>
          <w:sz w:val="17"/>
        </w:rPr>
        <w:t>known</w:t>
      </w:r>
      <w:r>
        <w:rPr>
          <w:color w:val="231F20"/>
          <w:spacing w:val="22"/>
          <w:w w:val="105"/>
          <w:sz w:val="17"/>
        </w:rPr>
        <w:t> </w:t>
      </w:r>
      <w:r>
        <w:rPr>
          <w:color w:val="231F20"/>
          <w:w w:val="105"/>
          <w:sz w:val="17"/>
        </w:rPr>
        <w:t>but</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individual</w:t>
      </w:r>
      <w:r>
        <w:rPr>
          <w:color w:val="231F20"/>
          <w:spacing w:val="22"/>
          <w:w w:val="105"/>
          <w:sz w:val="17"/>
        </w:rPr>
        <w:t> </w:t>
      </w:r>
      <w:r>
        <w:rPr>
          <w:color w:val="231F20"/>
          <w:w w:val="105"/>
          <w:sz w:val="17"/>
        </w:rPr>
        <w:t>activities</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some</w:t>
      </w:r>
      <w:r>
        <w:rPr>
          <w:color w:val="231F20"/>
          <w:spacing w:val="22"/>
          <w:w w:val="105"/>
          <w:sz w:val="17"/>
        </w:rPr>
        <w:t> </w:t>
      </w:r>
      <w:r>
        <w:rPr>
          <w:color w:val="231F20"/>
          <w:w w:val="105"/>
          <w:sz w:val="17"/>
        </w:rPr>
        <w:t>of</w:t>
      </w:r>
      <w:r>
        <w:rPr>
          <w:color w:val="231F20"/>
          <w:spacing w:val="22"/>
          <w:w w:val="105"/>
          <w:sz w:val="17"/>
        </w:rPr>
        <w:t> </w:t>
      </w:r>
      <w:r>
        <w:rPr>
          <w:color w:val="231F20"/>
          <w:w w:val="105"/>
          <w:sz w:val="17"/>
        </w:rPr>
        <w:t>the</w:t>
      </w:r>
      <w:r>
        <w:rPr>
          <w:color w:val="231F20"/>
          <w:spacing w:val="22"/>
          <w:w w:val="105"/>
          <w:sz w:val="17"/>
        </w:rPr>
        <w:t> </w:t>
      </w:r>
      <w:r>
        <w:rPr>
          <w:color w:val="231F20"/>
          <w:w w:val="105"/>
          <w:sz w:val="17"/>
        </w:rPr>
        <w:t>radionuclides are not known, the radionuclides may be grouped and the lowest radionuclide value, as appropriate, for the radionuclides</w:t>
      </w:r>
      <w:r>
        <w:rPr>
          <w:color w:val="231F20"/>
          <w:spacing w:val="-2"/>
          <w:w w:val="105"/>
          <w:sz w:val="17"/>
        </w:rPr>
        <w:t> </w:t>
      </w:r>
      <w:r>
        <w:rPr>
          <w:color w:val="231F20"/>
          <w:w w:val="105"/>
          <w:sz w:val="17"/>
        </w:rPr>
        <w:t>in</w:t>
      </w:r>
      <w:r>
        <w:rPr>
          <w:color w:val="231F20"/>
          <w:spacing w:val="-2"/>
          <w:w w:val="105"/>
          <w:sz w:val="17"/>
        </w:rPr>
        <w:t> </w:t>
      </w:r>
      <w:r>
        <w:rPr>
          <w:color w:val="231F20"/>
          <w:w w:val="105"/>
          <w:sz w:val="17"/>
        </w:rPr>
        <w:t>each</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applying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formulae</w:t>
      </w:r>
      <w:r>
        <w:rPr>
          <w:color w:val="231F20"/>
          <w:spacing w:val="-2"/>
          <w:w w:val="105"/>
          <w:sz w:val="17"/>
        </w:rPr>
        <w:t> </w:t>
      </w:r>
      <w:r>
        <w:rPr>
          <w:color w:val="231F20"/>
          <w:w w:val="105"/>
          <w:sz w:val="17"/>
        </w:rPr>
        <w:t>in</w:t>
      </w:r>
      <w:r>
        <w:rPr>
          <w:color w:val="231F20"/>
          <w:spacing w:val="-2"/>
          <w:w w:val="105"/>
          <w:sz w:val="17"/>
        </w:rPr>
        <w:t> </w:t>
      </w:r>
      <w:r>
        <w:rPr>
          <w:color w:val="231F20"/>
          <w:w w:val="105"/>
          <w:sz w:val="17"/>
        </w:rPr>
        <w:t>2.7.2.2.4</w:t>
      </w:r>
      <w:r>
        <w:rPr>
          <w:color w:val="231F20"/>
          <w:spacing w:val="-2"/>
          <w:w w:val="105"/>
          <w:sz w:val="17"/>
        </w:rPr>
        <w:t> </w:t>
      </w:r>
      <w:r>
        <w:rPr>
          <w:color w:val="231F20"/>
          <w:w w:val="105"/>
          <w:sz w:val="17"/>
        </w:rPr>
        <w:t>and</w:t>
      </w:r>
      <w:r>
        <w:rPr>
          <w:color w:val="231F20"/>
          <w:spacing w:val="-2"/>
          <w:w w:val="105"/>
          <w:sz w:val="17"/>
        </w:rPr>
        <w:t> </w:t>
      </w:r>
      <w:r>
        <w:rPr>
          <w:color w:val="231F20"/>
          <w:w w:val="105"/>
          <w:sz w:val="17"/>
        </w:rPr>
        <w:t>2.7.2.4.4.</w:t>
      </w:r>
      <w:r>
        <w:rPr>
          <w:color w:val="231F20"/>
          <w:spacing w:val="-2"/>
          <w:w w:val="105"/>
          <w:sz w:val="17"/>
        </w:rPr>
        <w:t> </w:t>
      </w:r>
      <w:r>
        <w:rPr>
          <w:color w:val="231F20"/>
          <w:w w:val="105"/>
          <w:sz w:val="17"/>
        </w:rPr>
        <w:t>Groups</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 based on the total alpha activity and the total beta/gamma activity when these are known, using the lowest radionuclide values for the alpha emitters or beta/gamma emitters, respectively.</w:t>
      </w:r>
    </w:p>
    <w:p>
      <w:pPr>
        <w:pStyle w:val="ListParagraph"/>
        <w:numPr>
          <w:ilvl w:val="4"/>
          <w:numId w:val="1"/>
        </w:numPr>
        <w:tabs>
          <w:tab w:pos="2491" w:val="left" w:leader="none"/>
          <w:tab w:pos="2497" w:val="left" w:leader="none"/>
        </w:tabs>
        <w:spacing w:line="256" w:lineRule="auto" w:before="188" w:after="0"/>
        <w:ind w:left="2497" w:right="848" w:hanging="1081"/>
        <w:jc w:val="both"/>
        <w:rPr>
          <w:color w:val="231F20"/>
          <w:sz w:val="17"/>
        </w:rPr>
      </w:pPr>
      <w:r>
        <w:rPr>
          <w:color w:val="231F20"/>
          <w:w w:val="105"/>
          <w:sz w:val="17"/>
        </w:rPr>
        <w:t>For individual radionuclides or for mixtures of radionuclides for which relevant data are not available, the values shown in table 2.7.2.2.2 shall be used.</w:t>
      </w:r>
    </w:p>
    <w:p>
      <w:pPr>
        <w:pStyle w:val="BodyText"/>
        <w:spacing w:before="140"/>
      </w:pPr>
    </w:p>
    <w:p>
      <w:pPr>
        <w:pStyle w:val="Heading1"/>
        <w:numPr>
          <w:ilvl w:val="3"/>
          <w:numId w:val="1"/>
        </w:numPr>
        <w:tabs>
          <w:tab w:pos="2497" w:val="left" w:leader="none"/>
        </w:tabs>
        <w:spacing w:line="240" w:lineRule="auto" w:before="1" w:after="0"/>
        <w:ind w:left="2497" w:right="0" w:hanging="1080"/>
        <w:jc w:val="left"/>
        <w:rPr>
          <w:color w:val="231F20"/>
        </w:rPr>
      </w:pPr>
      <w:r>
        <w:rPr>
          <w:color w:val="231F20"/>
          <w:w w:val="105"/>
        </w:rPr>
        <w:t>Determination</w:t>
      </w:r>
      <w:r>
        <w:rPr>
          <w:color w:val="231F20"/>
          <w:spacing w:val="1"/>
          <w:w w:val="105"/>
        </w:rPr>
        <w:t> </w:t>
      </w:r>
      <w:r>
        <w:rPr>
          <w:color w:val="231F20"/>
          <w:w w:val="105"/>
        </w:rPr>
        <w:t>of</w:t>
      </w:r>
      <w:r>
        <w:rPr>
          <w:color w:val="231F20"/>
          <w:spacing w:val="2"/>
          <w:w w:val="105"/>
        </w:rPr>
        <w:t> </w:t>
      </w:r>
      <w:r>
        <w:rPr>
          <w:color w:val="231F20"/>
          <w:w w:val="105"/>
        </w:rPr>
        <w:t>other</w:t>
      </w:r>
      <w:r>
        <w:rPr>
          <w:color w:val="231F20"/>
          <w:spacing w:val="2"/>
          <w:w w:val="105"/>
        </w:rPr>
        <w:t> </w:t>
      </w:r>
      <w:r>
        <w:rPr>
          <w:color w:val="231F20"/>
          <w:w w:val="105"/>
        </w:rPr>
        <w:t>material</w:t>
      </w:r>
      <w:r>
        <w:rPr>
          <w:color w:val="231F20"/>
          <w:spacing w:val="1"/>
          <w:w w:val="105"/>
        </w:rPr>
        <w:t> </w:t>
      </w:r>
      <w:r>
        <w:rPr>
          <w:color w:val="231F20"/>
          <w:spacing w:val="-2"/>
          <w:w w:val="105"/>
        </w:rPr>
        <w:t>characteristics</w:t>
      </w:r>
    </w:p>
    <w:p>
      <w:pPr>
        <w:pStyle w:val="BodyText"/>
        <w:spacing w:before="39"/>
        <w:rPr>
          <w:sz w:val="18"/>
        </w:rPr>
      </w:pPr>
    </w:p>
    <w:p>
      <w:pPr>
        <w:pStyle w:val="Heading2"/>
        <w:numPr>
          <w:ilvl w:val="4"/>
          <w:numId w:val="1"/>
        </w:numPr>
        <w:tabs>
          <w:tab w:pos="2497" w:val="left" w:leader="none"/>
        </w:tabs>
        <w:spacing w:line="240" w:lineRule="auto" w:before="1" w:after="0"/>
        <w:ind w:left="2497" w:right="0" w:hanging="1080"/>
        <w:jc w:val="left"/>
        <w:rPr>
          <w:rFonts w:ascii="Arial MT"/>
          <w:i w:val="0"/>
          <w:color w:val="231F20"/>
        </w:rPr>
      </w:pPr>
      <w:r>
        <w:rPr>
          <w:color w:val="231F20"/>
          <w:w w:val="105"/>
        </w:rPr>
        <w:t>Low</w:t>
      </w:r>
      <w:r>
        <w:rPr>
          <w:color w:val="231F20"/>
          <w:spacing w:val="-1"/>
          <w:w w:val="105"/>
        </w:rPr>
        <w:t> </w:t>
      </w:r>
      <w:r>
        <w:rPr>
          <w:color w:val="231F20"/>
          <w:w w:val="105"/>
        </w:rPr>
        <w:t>specific activity</w:t>
      </w:r>
      <w:r>
        <w:rPr>
          <w:color w:val="231F20"/>
          <w:spacing w:val="-1"/>
          <w:w w:val="105"/>
        </w:rPr>
        <w:t> </w:t>
      </w:r>
      <w:r>
        <w:rPr>
          <w:color w:val="231F20"/>
          <w:w w:val="105"/>
        </w:rPr>
        <w:t>(LSA) </w:t>
      </w:r>
      <w:r>
        <w:rPr>
          <w:color w:val="231F20"/>
          <w:spacing w:val="-2"/>
          <w:w w:val="105"/>
        </w:rPr>
        <w:t>material</w:t>
      </w:r>
    </w:p>
    <w:p>
      <w:pPr>
        <w:pStyle w:val="ListParagraph"/>
        <w:numPr>
          <w:ilvl w:val="5"/>
          <w:numId w:val="1"/>
        </w:numPr>
        <w:tabs>
          <w:tab w:pos="2497" w:val="left" w:leader="none"/>
        </w:tabs>
        <w:spacing w:line="240" w:lineRule="auto" w:before="196" w:after="0"/>
        <w:ind w:left="2497" w:right="0" w:hanging="1080"/>
        <w:jc w:val="left"/>
        <w:rPr>
          <w:sz w:val="17"/>
        </w:rPr>
      </w:pPr>
      <w:r>
        <w:rPr>
          <w:color w:val="231F20"/>
          <w:spacing w:val="-2"/>
          <w:sz w:val="17"/>
        </w:rPr>
        <w:t>[Reserved]</w:t>
      </w:r>
    </w:p>
    <w:p>
      <w:pPr>
        <w:pStyle w:val="BodyText"/>
        <w:spacing w:before="3"/>
      </w:pPr>
    </w:p>
    <w:p>
      <w:pPr>
        <w:pStyle w:val="ListParagraph"/>
        <w:numPr>
          <w:ilvl w:val="5"/>
          <w:numId w:val="1"/>
        </w:numPr>
        <w:tabs>
          <w:tab w:pos="2497" w:val="left" w:leader="none"/>
        </w:tabs>
        <w:spacing w:line="240" w:lineRule="auto" w:before="0" w:after="0"/>
        <w:ind w:left="2497" w:right="0" w:hanging="1080"/>
        <w:jc w:val="left"/>
        <w:rPr>
          <w:sz w:val="17"/>
        </w:rPr>
      </w:pPr>
      <w:r>
        <w:rPr>
          <w:color w:val="231F20"/>
          <w:w w:val="105"/>
          <w:sz w:val="17"/>
        </w:rPr>
        <w:t>LSA</w:t>
      </w:r>
      <w:r>
        <w:rPr>
          <w:color w:val="231F20"/>
          <w:spacing w:val="-7"/>
          <w:w w:val="105"/>
          <w:sz w:val="17"/>
        </w:rPr>
        <w:t> </w:t>
      </w:r>
      <w:r>
        <w:rPr>
          <w:color w:val="231F20"/>
          <w:w w:val="105"/>
          <w:sz w:val="17"/>
        </w:rPr>
        <w:t>material</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7"/>
          <w:w w:val="105"/>
          <w:sz w:val="17"/>
        </w:rPr>
        <w:t> </w:t>
      </w:r>
      <w:r>
        <w:rPr>
          <w:color w:val="231F20"/>
          <w:w w:val="105"/>
          <w:sz w:val="17"/>
        </w:rPr>
        <w:t>in</w:t>
      </w:r>
      <w:r>
        <w:rPr>
          <w:color w:val="231F20"/>
          <w:spacing w:val="-6"/>
          <w:w w:val="105"/>
          <w:sz w:val="17"/>
        </w:rPr>
        <w:t> </w:t>
      </w:r>
      <w:r>
        <w:rPr>
          <w:color w:val="231F20"/>
          <w:w w:val="105"/>
          <w:sz w:val="17"/>
        </w:rPr>
        <w:t>one</w:t>
      </w:r>
      <w:r>
        <w:rPr>
          <w:color w:val="231F20"/>
          <w:spacing w:val="-6"/>
          <w:w w:val="105"/>
          <w:sz w:val="17"/>
        </w:rPr>
        <w:t> </w:t>
      </w:r>
      <w:r>
        <w:rPr>
          <w:color w:val="231F20"/>
          <w:w w:val="105"/>
          <w:sz w:val="17"/>
        </w:rPr>
        <w:t>of</w:t>
      </w:r>
      <w:r>
        <w:rPr>
          <w:color w:val="231F20"/>
          <w:spacing w:val="-7"/>
          <w:w w:val="105"/>
          <w:sz w:val="17"/>
        </w:rPr>
        <w:t> </w:t>
      </w:r>
      <w:r>
        <w:rPr>
          <w:color w:val="231F20"/>
          <w:w w:val="105"/>
          <w:sz w:val="17"/>
        </w:rPr>
        <w:t>three</w:t>
      </w:r>
      <w:r>
        <w:rPr>
          <w:color w:val="231F20"/>
          <w:spacing w:val="-6"/>
          <w:w w:val="105"/>
          <w:sz w:val="17"/>
        </w:rPr>
        <w:t> </w:t>
      </w:r>
      <w:r>
        <w:rPr>
          <w:color w:val="231F20"/>
          <w:spacing w:val="-2"/>
          <w:w w:val="105"/>
          <w:sz w:val="17"/>
        </w:rPr>
        <w:t>groups:</w:t>
      </w:r>
    </w:p>
    <w:p>
      <w:pPr>
        <w:pStyle w:val="ListParagraph"/>
        <w:numPr>
          <w:ilvl w:val="0"/>
          <w:numId w:val="8"/>
        </w:numPr>
        <w:tabs>
          <w:tab w:pos="2857" w:val="left" w:leader="none"/>
        </w:tabs>
        <w:spacing w:line="240" w:lineRule="auto" w:before="118" w:after="0"/>
        <w:ind w:left="2857" w:right="0" w:hanging="360"/>
        <w:jc w:val="left"/>
        <w:rPr>
          <w:sz w:val="17"/>
        </w:rPr>
      </w:pPr>
      <w:r>
        <w:rPr>
          <w:color w:val="231F20"/>
          <w:sz w:val="17"/>
        </w:rPr>
        <w:t>LSA-</w:t>
      </w:r>
      <w:r>
        <w:rPr>
          <w:color w:val="231F20"/>
          <w:spacing w:val="-10"/>
          <w:sz w:val="17"/>
        </w:rPr>
        <w:t>I</w:t>
      </w:r>
    </w:p>
    <w:p>
      <w:pPr>
        <w:pStyle w:val="ListParagraph"/>
        <w:numPr>
          <w:ilvl w:val="1"/>
          <w:numId w:val="8"/>
        </w:numPr>
        <w:tabs>
          <w:tab w:pos="3217" w:val="left" w:leader="none"/>
        </w:tabs>
        <w:spacing w:line="256" w:lineRule="auto" w:before="119" w:after="0"/>
        <w:ind w:left="3217" w:right="848" w:hanging="360"/>
        <w:jc w:val="both"/>
        <w:rPr>
          <w:sz w:val="17"/>
        </w:rPr>
      </w:pPr>
      <w:r>
        <w:rPr>
          <w:color w:val="231F20"/>
          <w:w w:val="105"/>
          <w:sz w:val="17"/>
        </w:rPr>
        <w:t>uranium</w:t>
      </w:r>
      <w:r>
        <w:rPr>
          <w:color w:val="231F20"/>
          <w:w w:val="105"/>
          <w:sz w:val="17"/>
        </w:rPr>
        <w:t> and</w:t>
      </w:r>
      <w:r>
        <w:rPr>
          <w:color w:val="231F20"/>
          <w:w w:val="105"/>
          <w:sz w:val="17"/>
        </w:rPr>
        <w:t> thorium</w:t>
      </w:r>
      <w:r>
        <w:rPr>
          <w:color w:val="231F20"/>
          <w:w w:val="105"/>
          <w:sz w:val="17"/>
        </w:rPr>
        <w:t> ores</w:t>
      </w:r>
      <w:r>
        <w:rPr>
          <w:color w:val="231F20"/>
          <w:w w:val="105"/>
          <w:sz w:val="17"/>
        </w:rPr>
        <w:t> and</w:t>
      </w:r>
      <w:r>
        <w:rPr>
          <w:color w:val="231F20"/>
          <w:w w:val="105"/>
          <w:sz w:val="17"/>
        </w:rPr>
        <w:t> concentrates</w:t>
      </w:r>
      <w:r>
        <w:rPr>
          <w:color w:val="231F20"/>
          <w:w w:val="105"/>
          <w:sz w:val="17"/>
        </w:rPr>
        <w:t> of</w:t>
      </w:r>
      <w:r>
        <w:rPr>
          <w:color w:val="231F20"/>
          <w:w w:val="105"/>
          <w:sz w:val="17"/>
        </w:rPr>
        <w:t> such</w:t>
      </w:r>
      <w:r>
        <w:rPr>
          <w:color w:val="231F20"/>
          <w:w w:val="105"/>
          <w:sz w:val="17"/>
        </w:rPr>
        <w:t> ores,</w:t>
      </w:r>
      <w:r>
        <w:rPr>
          <w:color w:val="231F20"/>
          <w:w w:val="105"/>
          <w:sz w:val="17"/>
        </w:rPr>
        <w:t> and</w:t>
      </w:r>
      <w:r>
        <w:rPr>
          <w:color w:val="231F20"/>
          <w:w w:val="105"/>
          <w:sz w:val="17"/>
        </w:rPr>
        <w:t> other</w:t>
      </w:r>
      <w:r>
        <w:rPr>
          <w:color w:val="231F20"/>
          <w:w w:val="105"/>
          <w:sz w:val="17"/>
        </w:rPr>
        <w:t> ores</w:t>
      </w:r>
      <w:r>
        <w:rPr>
          <w:color w:val="231F20"/>
          <w:w w:val="105"/>
          <w:sz w:val="17"/>
        </w:rPr>
        <w:t> containing</w:t>
      </w:r>
      <w:r>
        <w:rPr>
          <w:color w:val="231F20"/>
          <w:w w:val="105"/>
          <w:sz w:val="17"/>
        </w:rPr>
        <w:t> naturally occurring radionuclides;</w:t>
      </w:r>
    </w:p>
    <w:p>
      <w:pPr>
        <w:pStyle w:val="ListParagraph"/>
        <w:numPr>
          <w:ilvl w:val="1"/>
          <w:numId w:val="8"/>
        </w:numPr>
        <w:tabs>
          <w:tab w:pos="3215" w:val="left" w:leader="none"/>
          <w:tab w:pos="3217" w:val="left" w:leader="none"/>
        </w:tabs>
        <w:spacing w:line="256" w:lineRule="auto" w:before="105" w:after="0"/>
        <w:ind w:left="3217" w:right="848" w:hanging="360"/>
        <w:jc w:val="both"/>
        <w:rPr>
          <w:sz w:val="17"/>
        </w:rPr>
      </w:pPr>
      <w:r>
        <w:rPr>
          <w:color w:val="231F20"/>
          <w:w w:val="105"/>
          <w:sz w:val="17"/>
        </w:rPr>
        <w:t>Natural</w:t>
      </w:r>
      <w:r>
        <w:rPr>
          <w:color w:val="231F20"/>
          <w:w w:val="105"/>
          <w:sz w:val="17"/>
        </w:rPr>
        <w:t> uranium,</w:t>
      </w:r>
      <w:r>
        <w:rPr>
          <w:color w:val="231F20"/>
          <w:w w:val="105"/>
          <w:sz w:val="17"/>
        </w:rPr>
        <w:t> depleted</w:t>
      </w:r>
      <w:r>
        <w:rPr>
          <w:color w:val="231F20"/>
          <w:w w:val="105"/>
          <w:sz w:val="17"/>
        </w:rPr>
        <w:t> uranium,</w:t>
      </w:r>
      <w:r>
        <w:rPr>
          <w:color w:val="231F20"/>
          <w:w w:val="105"/>
          <w:sz w:val="17"/>
        </w:rPr>
        <w:t> natural</w:t>
      </w:r>
      <w:r>
        <w:rPr>
          <w:color w:val="231F20"/>
          <w:w w:val="105"/>
          <w:sz w:val="17"/>
        </w:rPr>
        <w:t> thorium</w:t>
      </w:r>
      <w:r>
        <w:rPr>
          <w:color w:val="231F20"/>
          <w:w w:val="105"/>
          <w:sz w:val="17"/>
        </w:rPr>
        <w:t> or</w:t>
      </w:r>
      <w:r>
        <w:rPr>
          <w:color w:val="231F20"/>
          <w:w w:val="105"/>
          <w:sz w:val="17"/>
        </w:rPr>
        <w:t> their</w:t>
      </w:r>
      <w:r>
        <w:rPr>
          <w:color w:val="231F20"/>
          <w:w w:val="105"/>
          <w:sz w:val="17"/>
        </w:rPr>
        <w:t> compounds</w:t>
      </w:r>
      <w:r>
        <w:rPr>
          <w:color w:val="231F20"/>
          <w:w w:val="105"/>
          <w:sz w:val="17"/>
        </w:rPr>
        <w:t> or</w:t>
      </w:r>
      <w:r>
        <w:rPr>
          <w:color w:val="231F20"/>
          <w:w w:val="105"/>
          <w:sz w:val="17"/>
        </w:rPr>
        <w:t> mixtures,</w:t>
      </w:r>
      <w:r>
        <w:rPr>
          <w:color w:val="231F20"/>
          <w:w w:val="105"/>
          <w:sz w:val="17"/>
        </w:rPr>
        <w:t> that</w:t>
      </w:r>
      <w:r>
        <w:rPr>
          <w:color w:val="231F20"/>
          <w:w w:val="105"/>
          <w:sz w:val="17"/>
        </w:rPr>
        <w:t> are unirradiated and in solid or liquid form;</w:t>
      </w:r>
    </w:p>
    <w:p>
      <w:pPr>
        <w:pStyle w:val="ListParagraph"/>
        <w:numPr>
          <w:ilvl w:val="1"/>
          <w:numId w:val="8"/>
        </w:numPr>
        <w:tabs>
          <w:tab w:pos="3215" w:val="left" w:leader="none"/>
          <w:tab w:pos="3217" w:val="left" w:leader="none"/>
        </w:tabs>
        <w:spacing w:line="256" w:lineRule="auto" w:before="106" w:after="0"/>
        <w:ind w:left="3217" w:right="848" w:hanging="360"/>
        <w:jc w:val="both"/>
        <w:rPr>
          <w:sz w:val="17"/>
        </w:rPr>
      </w:pPr>
      <w:r>
        <w:rPr>
          <w:color w:val="231F20"/>
          <w:w w:val="105"/>
          <w:sz w:val="17"/>
        </w:rPr>
        <w:t>radioactive</w:t>
      </w:r>
      <w:r>
        <w:rPr>
          <w:color w:val="231F20"/>
          <w:w w:val="105"/>
          <w:sz w:val="17"/>
        </w:rPr>
        <w:t> material</w:t>
      </w:r>
      <w:r>
        <w:rPr>
          <w:color w:val="231F20"/>
          <w:w w:val="105"/>
          <w:sz w:val="17"/>
        </w:rPr>
        <w:t> for</w:t>
      </w:r>
      <w:r>
        <w:rPr>
          <w:color w:val="231F20"/>
          <w:w w:val="105"/>
          <w:sz w:val="17"/>
        </w:rPr>
        <w:t> which</w:t>
      </w:r>
      <w:r>
        <w:rPr>
          <w:color w:val="231F20"/>
          <w:w w:val="105"/>
          <w:sz w:val="17"/>
        </w:rPr>
        <w:t> the</w:t>
      </w:r>
      <w:r>
        <w:rPr>
          <w:color w:val="231F20"/>
          <w:w w:val="105"/>
          <w:sz w:val="17"/>
        </w:rPr>
        <w:t> </w:t>
      </w:r>
      <w:r>
        <w:rPr>
          <w:rFonts w:ascii="Arial"/>
          <w:i/>
          <w:color w:val="231F20"/>
          <w:w w:val="105"/>
          <w:sz w:val="17"/>
        </w:rPr>
        <w:t>A</w:t>
      </w:r>
      <w:r>
        <w:rPr>
          <w:color w:val="231F20"/>
          <w:w w:val="105"/>
          <w:sz w:val="17"/>
          <w:vertAlign w:val="subscript"/>
        </w:rPr>
        <w:t>2</w:t>
      </w:r>
      <w:r>
        <w:rPr>
          <w:color w:val="231F20"/>
          <w:w w:val="105"/>
          <w:sz w:val="17"/>
          <w:vertAlign w:val="baseline"/>
        </w:rPr>
        <w:t> value</w:t>
      </w:r>
      <w:r>
        <w:rPr>
          <w:color w:val="231F20"/>
          <w:w w:val="105"/>
          <w:sz w:val="17"/>
          <w:vertAlign w:val="baseline"/>
        </w:rPr>
        <w:t> is</w:t>
      </w:r>
      <w:r>
        <w:rPr>
          <w:color w:val="231F20"/>
          <w:w w:val="105"/>
          <w:sz w:val="17"/>
          <w:vertAlign w:val="baseline"/>
        </w:rPr>
        <w:t> unlimited.</w:t>
      </w:r>
      <w:r>
        <w:rPr>
          <w:color w:val="231F20"/>
          <w:w w:val="105"/>
          <w:sz w:val="17"/>
          <w:vertAlign w:val="baseline"/>
        </w:rPr>
        <w:t> Fissile</w:t>
      </w:r>
      <w:r>
        <w:rPr>
          <w:color w:val="231F20"/>
          <w:w w:val="105"/>
          <w:sz w:val="17"/>
          <w:vertAlign w:val="baseline"/>
        </w:rPr>
        <w:t> material</w:t>
      </w:r>
      <w:r>
        <w:rPr>
          <w:color w:val="231F20"/>
          <w:w w:val="105"/>
          <w:sz w:val="17"/>
          <w:vertAlign w:val="baseline"/>
        </w:rPr>
        <w:t> may</w:t>
      </w:r>
      <w:r>
        <w:rPr>
          <w:color w:val="231F20"/>
          <w:w w:val="105"/>
          <w:sz w:val="17"/>
          <w:vertAlign w:val="baseline"/>
        </w:rPr>
        <w:t> be</w:t>
      </w:r>
      <w:r>
        <w:rPr>
          <w:color w:val="231F20"/>
          <w:w w:val="105"/>
          <w:sz w:val="17"/>
          <w:vertAlign w:val="baseline"/>
        </w:rPr>
        <w:t> included</w:t>
      </w:r>
      <w:r>
        <w:rPr>
          <w:color w:val="231F20"/>
          <w:w w:val="105"/>
          <w:sz w:val="17"/>
          <w:vertAlign w:val="baseline"/>
        </w:rPr>
        <w:t> only</w:t>
      </w:r>
      <w:r>
        <w:rPr>
          <w:color w:val="231F20"/>
          <w:w w:val="105"/>
          <w:sz w:val="17"/>
          <w:vertAlign w:val="baseline"/>
        </w:rPr>
        <w:t> if excepted under 2.7.2.3.5; or</w:t>
      </w:r>
    </w:p>
    <w:p>
      <w:pPr>
        <w:pStyle w:val="ListParagraph"/>
        <w:numPr>
          <w:ilvl w:val="1"/>
          <w:numId w:val="8"/>
        </w:numPr>
        <w:tabs>
          <w:tab w:pos="3217" w:val="left" w:leader="none"/>
        </w:tabs>
        <w:spacing w:line="256" w:lineRule="auto" w:before="105" w:after="0"/>
        <w:ind w:left="3217" w:right="848" w:hanging="360"/>
        <w:jc w:val="both"/>
        <w:rPr>
          <w:sz w:val="17"/>
        </w:rPr>
      </w:pPr>
      <w:r>
        <w:rPr>
          <w:color w:val="231F20"/>
          <w:w w:val="105"/>
          <w:sz w:val="17"/>
        </w:rPr>
        <w:t>other radioactive material in which the activity is distributed throughout and the estimated average specific activity does not exceed 30 times the values for activity concentration specified in 2.7.2.2.1 to 2.7.2.2.6. Fissile material may be included only if excepted under 2.7.2.3.5;</w:t>
      </w:r>
    </w:p>
    <w:p>
      <w:pPr>
        <w:pStyle w:val="ListParagraph"/>
        <w:numPr>
          <w:ilvl w:val="0"/>
          <w:numId w:val="8"/>
        </w:numPr>
        <w:tabs>
          <w:tab w:pos="2857" w:val="left" w:leader="none"/>
        </w:tabs>
        <w:spacing w:line="240" w:lineRule="auto" w:before="127" w:after="0"/>
        <w:ind w:left="2857" w:right="0" w:hanging="360"/>
        <w:jc w:val="left"/>
        <w:rPr>
          <w:sz w:val="17"/>
        </w:rPr>
      </w:pPr>
      <w:r>
        <w:rPr>
          <w:color w:val="231F20"/>
          <w:sz w:val="17"/>
        </w:rPr>
        <w:t>LSA-</w:t>
      </w:r>
      <w:r>
        <w:rPr>
          <w:color w:val="231F20"/>
          <w:spacing w:val="-5"/>
          <w:sz w:val="17"/>
        </w:rPr>
        <w:t>II</w:t>
      </w:r>
    </w:p>
    <w:p>
      <w:pPr>
        <w:pStyle w:val="ListParagraph"/>
        <w:numPr>
          <w:ilvl w:val="1"/>
          <w:numId w:val="8"/>
        </w:numPr>
        <w:tabs>
          <w:tab w:pos="3217" w:val="left" w:leader="none"/>
        </w:tabs>
        <w:spacing w:line="240" w:lineRule="auto" w:before="118" w:after="0"/>
        <w:ind w:left="3217" w:right="0" w:hanging="360"/>
        <w:jc w:val="left"/>
        <w:rPr>
          <w:sz w:val="17"/>
        </w:rPr>
      </w:pPr>
      <w:r>
        <w:rPr>
          <w:color w:val="231F20"/>
          <w:w w:val="105"/>
          <w:sz w:val="17"/>
        </w:rPr>
        <w:t>water</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tritium</w:t>
      </w:r>
      <w:r>
        <w:rPr>
          <w:color w:val="231F20"/>
          <w:spacing w:val="2"/>
          <w:w w:val="105"/>
          <w:sz w:val="17"/>
        </w:rPr>
        <w:t> </w:t>
      </w:r>
      <w:r>
        <w:rPr>
          <w:color w:val="231F20"/>
          <w:w w:val="105"/>
          <w:sz w:val="17"/>
        </w:rPr>
        <w:t>concentration</w:t>
      </w:r>
      <w:r>
        <w:rPr>
          <w:color w:val="231F20"/>
          <w:spacing w:val="2"/>
          <w:w w:val="105"/>
          <w:sz w:val="17"/>
        </w:rPr>
        <w:t> </w:t>
      </w:r>
      <w:r>
        <w:rPr>
          <w:color w:val="231F20"/>
          <w:w w:val="105"/>
          <w:sz w:val="17"/>
        </w:rPr>
        <w:t>up</w:t>
      </w:r>
      <w:r>
        <w:rPr>
          <w:color w:val="231F20"/>
          <w:spacing w:val="2"/>
          <w:w w:val="105"/>
          <w:sz w:val="17"/>
        </w:rPr>
        <w:t> </w:t>
      </w:r>
      <w:r>
        <w:rPr>
          <w:color w:val="231F20"/>
          <w:w w:val="105"/>
          <w:sz w:val="17"/>
        </w:rPr>
        <w:t>to</w:t>
      </w:r>
      <w:r>
        <w:rPr>
          <w:color w:val="231F20"/>
          <w:spacing w:val="2"/>
          <w:w w:val="105"/>
          <w:sz w:val="17"/>
        </w:rPr>
        <w:t> </w:t>
      </w:r>
      <w:r>
        <w:rPr>
          <w:color w:val="231F20"/>
          <w:w w:val="105"/>
          <w:sz w:val="17"/>
        </w:rPr>
        <w:t>0.8</w:t>
      </w:r>
      <w:r>
        <w:rPr>
          <w:color w:val="231F20"/>
          <w:spacing w:val="2"/>
          <w:w w:val="105"/>
          <w:sz w:val="17"/>
        </w:rPr>
        <w:t> </w:t>
      </w:r>
      <w:r>
        <w:rPr>
          <w:color w:val="231F20"/>
          <w:spacing w:val="-2"/>
          <w:w w:val="105"/>
          <w:sz w:val="17"/>
        </w:rPr>
        <w:t>TBq/L;</w:t>
      </w:r>
    </w:p>
    <w:p>
      <w:pPr>
        <w:pStyle w:val="ListParagraph"/>
        <w:numPr>
          <w:ilvl w:val="1"/>
          <w:numId w:val="8"/>
        </w:numPr>
        <w:tabs>
          <w:tab w:pos="3215" w:val="left" w:leader="none"/>
          <w:tab w:pos="3217" w:val="left" w:leader="none"/>
        </w:tabs>
        <w:spacing w:line="256" w:lineRule="auto" w:before="119" w:after="0"/>
        <w:ind w:left="3217" w:right="848" w:hanging="360"/>
        <w:jc w:val="both"/>
        <w:rPr>
          <w:sz w:val="17"/>
        </w:rPr>
      </w:pPr>
      <w:r>
        <w:rPr>
          <w:color w:val="231F20"/>
          <w:w w:val="110"/>
          <w:sz w:val="17"/>
        </w:rPr>
        <w:t>other</w:t>
      </w:r>
      <w:r>
        <w:rPr>
          <w:color w:val="231F20"/>
          <w:w w:val="110"/>
          <w:sz w:val="17"/>
        </w:rPr>
        <w:t> material</w:t>
      </w:r>
      <w:r>
        <w:rPr>
          <w:color w:val="231F20"/>
          <w:w w:val="110"/>
          <w:sz w:val="17"/>
        </w:rPr>
        <w:t> in</w:t>
      </w:r>
      <w:r>
        <w:rPr>
          <w:color w:val="231F20"/>
          <w:w w:val="110"/>
          <w:sz w:val="17"/>
        </w:rPr>
        <w:t> which</w:t>
      </w:r>
      <w:r>
        <w:rPr>
          <w:color w:val="231F20"/>
          <w:w w:val="110"/>
          <w:sz w:val="17"/>
        </w:rPr>
        <w:t> the</w:t>
      </w:r>
      <w:r>
        <w:rPr>
          <w:color w:val="231F20"/>
          <w:w w:val="110"/>
          <w:sz w:val="17"/>
        </w:rPr>
        <w:t> activity</w:t>
      </w:r>
      <w:r>
        <w:rPr>
          <w:color w:val="231F20"/>
          <w:w w:val="110"/>
          <w:sz w:val="17"/>
        </w:rPr>
        <w:t> is</w:t>
      </w:r>
      <w:r>
        <w:rPr>
          <w:color w:val="231F20"/>
          <w:w w:val="110"/>
          <w:sz w:val="17"/>
        </w:rPr>
        <w:t> distributed</w:t>
      </w:r>
      <w:r>
        <w:rPr>
          <w:color w:val="231F20"/>
          <w:w w:val="110"/>
          <w:sz w:val="17"/>
        </w:rPr>
        <w:t> throughout</w:t>
      </w:r>
      <w:r>
        <w:rPr>
          <w:color w:val="231F20"/>
          <w:w w:val="110"/>
          <w:sz w:val="17"/>
        </w:rPr>
        <w:t> and</w:t>
      </w:r>
      <w:r>
        <w:rPr>
          <w:color w:val="231F20"/>
          <w:w w:val="110"/>
          <w:sz w:val="17"/>
        </w:rPr>
        <w:t> the</w:t>
      </w:r>
      <w:r>
        <w:rPr>
          <w:color w:val="231F20"/>
          <w:w w:val="110"/>
          <w:sz w:val="17"/>
        </w:rPr>
        <w:t> estimated</w:t>
      </w:r>
      <w:r>
        <w:rPr>
          <w:color w:val="231F20"/>
          <w:w w:val="110"/>
          <w:sz w:val="17"/>
        </w:rPr>
        <w:t> average</w:t>
      </w:r>
      <w:r>
        <w:rPr>
          <w:color w:val="231F20"/>
          <w:w w:val="110"/>
          <w:sz w:val="17"/>
        </w:rPr>
        <w:t> specific activity</w:t>
      </w:r>
      <w:r>
        <w:rPr>
          <w:color w:val="231F20"/>
          <w:spacing w:val="-1"/>
          <w:w w:val="110"/>
          <w:sz w:val="17"/>
        </w:rPr>
        <w:t> </w:t>
      </w:r>
      <w:r>
        <w:rPr>
          <w:color w:val="231F20"/>
          <w:w w:val="110"/>
          <w:sz w:val="17"/>
        </w:rPr>
        <w:t>does</w:t>
      </w:r>
      <w:r>
        <w:rPr>
          <w:color w:val="231F20"/>
          <w:spacing w:val="-1"/>
          <w:w w:val="110"/>
          <w:sz w:val="17"/>
        </w:rPr>
        <w:t> </w:t>
      </w:r>
      <w:r>
        <w:rPr>
          <w:color w:val="231F20"/>
          <w:w w:val="110"/>
          <w:sz w:val="17"/>
        </w:rPr>
        <w:t>not</w:t>
      </w:r>
      <w:r>
        <w:rPr>
          <w:color w:val="231F20"/>
          <w:spacing w:val="-1"/>
          <w:w w:val="110"/>
          <w:sz w:val="17"/>
        </w:rPr>
        <w:t> </w:t>
      </w:r>
      <w:r>
        <w:rPr>
          <w:color w:val="231F20"/>
          <w:w w:val="110"/>
          <w:sz w:val="17"/>
        </w:rPr>
        <w:t>exceed</w:t>
      </w:r>
      <w:r>
        <w:rPr>
          <w:color w:val="231F20"/>
          <w:spacing w:val="-1"/>
          <w:w w:val="110"/>
          <w:sz w:val="17"/>
        </w:rPr>
        <w:t> </w:t>
      </w:r>
      <w:r>
        <w:rPr>
          <w:color w:val="231F20"/>
          <w:w w:val="120"/>
          <w:sz w:val="17"/>
        </w:rPr>
        <w:t>10</w:t>
      </w:r>
      <w:r>
        <w:rPr>
          <w:rFonts w:ascii="Times New Roman"/>
          <w:color w:val="231F20"/>
          <w:w w:val="120"/>
          <w:sz w:val="17"/>
          <w:vertAlign w:val="superscript"/>
        </w:rPr>
        <w:t>-</w:t>
      </w:r>
      <w:r>
        <w:rPr>
          <w:color w:val="231F20"/>
          <w:w w:val="110"/>
          <w:sz w:val="17"/>
          <w:vertAlign w:val="superscript"/>
        </w:rPr>
        <w:t>4</w:t>
      </w:r>
      <w:r>
        <w:rPr>
          <w:rFonts w:ascii="Arial"/>
          <w:i/>
          <w:color w:val="231F20"/>
          <w:w w:val="110"/>
          <w:sz w:val="17"/>
          <w:vertAlign w:val="baseline"/>
        </w:rPr>
        <w:t>A</w:t>
      </w:r>
      <w:r>
        <w:rPr>
          <w:color w:val="231F20"/>
          <w:w w:val="110"/>
          <w:position w:val="-3"/>
          <w:sz w:val="12"/>
          <w:vertAlign w:val="baseline"/>
        </w:rPr>
        <w:t>2</w:t>
      </w:r>
      <w:r>
        <w:rPr>
          <w:rFonts w:ascii="Times New Roman"/>
          <w:color w:val="231F20"/>
          <w:w w:val="110"/>
          <w:sz w:val="17"/>
          <w:vertAlign w:val="baseline"/>
        </w:rPr>
        <w:t>/</w:t>
      </w:r>
      <w:r>
        <w:rPr>
          <w:color w:val="231F20"/>
          <w:w w:val="110"/>
          <w:sz w:val="17"/>
          <w:vertAlign w:val="baseline"/>
        </w:rPr>
        <w:t>g</w:t>
      </w:r>
      <w:r>
        <w:rPr>
          <w:color w:val="231F20"/>
          <w:spacing w:val="-1"/>
          <w:w w:val="110"/>
          <w:sz w:val="17"/>
          <w:vertAlign w:val="baseline"/>
        </w:rPr>
        <w:t> </w:t>
      </w:r>
      <w:r>
        <w:rPr>
          <w:color w:val="231F20"/>
          <w:w w:val="110"/>
          <w:sz w:val="17"/>
          <w:vertAlign w:val="baseline"/>
        </w:rPr>
        <w:t>for</w:t>
      </w:r>
      <w:r>
        <w:rPr>
          <w:color w:val="231F20"/>
          <w:spacing w:val="-1"/>
          <w:w w:val="110"/>
          <w:sz w:val="17"/>
          <w:vertAlign w:val="baseline"/>
        </w:rPr>
        <w:t> </w:t>
      </w:r>
      <w:r>
        <w:rPr>
          <w:color w:val="231F20"/>
          <w:w w:val="110"/>
          <w:sz w:val="17"/>
          <w:vertAlign w:val="baseline"/>
        </w:rPr>
        <w:t>solids</w:t>
      </w:r>
      <w:r>
        <w:rPr>
          <w:color w:val="231F20"/>
          <w:spacing w:val="-1"/>
          <w:w w:val="110"/>
          <w:sz w:val="17"/>
          <w:vertAlign w:val="baseline"/>
        </w:rPr>
        <w:t> </w:t>
      </w:r>
      <w:r>
        <w:rPr>
          <w:color w:val="231F20"/>
          <w:w w:val="110"/>
          <w:sz w:val="17"/>
          <w:vertAlign w:val="baseline"/>
        </w:rPr>
        <w:t>and</w:t>
      </w:r>
      <w:r>
        <w:rPr>
          <w:color w:val="231F20"/>
          <w:spacing w:val="-1"/>
          <w:w w:val="110"/>
          <w:sz w:val="17"/>
          <w:vertAlign w:val="baseline"/>
        </w:rPr>
        <w:t> </w:t>
      </w:r>
      <w:r>
        <w:rPr>
          <w:color w:val="231F20"/>
          <w:w w:val="110"/>
          <w:sz w:val="17"/>
          <w:vertAlign w:val="baseline"/>
        </w:rPr>
        <w:t>gases,</w:t>
      </w:r>
      <w:r>
        <w:rPr>
          <w:color w:val="231F20"/>
          <w:spacing w:val="-1"/>
          <w:w w:val="110"/>
          <w:sz w:val="17"/>
          <w:vertAlign w:val="baseline"/>
        </w:rPr>
        <w:t> </w:t>
      </w:r>
      <w:r>
        <w:rPr>
          <w:color w:val="231F20"/>
          <w:w w:val="110"/>
          <w:sz w:val="17"/>
          <w:vertAlign w:val="baseline"/>
        </w:rPr>
        <w:t>and</w:t>
      </w:r>
      <w:r>
        <w:rPr>
          <w:color w:val="231F20"/>
          <w:spacing w:val="-1"/>
          <w:w w:val="110"/>
          <w:sz w:val="17"/>
          <w:vertAlign w:val="baseline"/>
        </w:rPr>
        <w:t> </w:t>
      </w:r>
      <w:r>
        <w:rPr>
          <w:color w:val="231F20"/>
          <w:w w:val="120"/>
          <w:sz w:val="17"/>
          <w:vertAlign w:val="baseline"/>
        </w:rPr>
        <w:t>10</w:t>
      </w:r>
      <w:r>
        <w:rPr>
          <w:rFonts w:ascii="Times New Roman"/>
          <w:color w:val="231F20"/>
          <w:w w:val="120"/>
          <w:sz w:val="17"/>
          <w:vertAlign w:val="superscript"/>
        </w:rPr>
        <w:t>-</w:t>
      </w:r>
      <w:r>
        <w:rPr>
          <w:color w:val="231F20"/>
          <w:w w:val="110"/>
          <w:sz w:val="17"/>
          <w:vertAlign w:val="superscript"/>
        </w:rPr>
        <w:t>5</w:t>
      </w:r>
      <w:r>
        <w:rPr>
          <w:rFonts w:ascii="Arial"/>
          <w:i/>
          <w:color w:val="231F20"/>
          <w:w w:val="110"/>
          <w:sz w:val="17"/>
          <w:vertAlign w:val="baseline"/>
        </w:rPr>
        <w:t>A</w:t>
      </w:r>
      <w:r>
        <w:rPr>
          <w:color w:val="231F20"/>
          <w:w w:val="110"/>
          <w:position w:val="-3"/>
          <w:sz w:val="12"/>
          <w:vertAlign w:val="baseline"/>
        </w:rPr>
        <w:t>2</w:t>
      </w:r>
      <w:r>
        <w:rPr>
          <w:rFonts w:ascii="Times New Roman"/>
          <w:color w:val="231F20"/>
          <w:w w:val="110"/>
          <w:sz w:val="17"/>
          <w:vertAlign w:val="baseline"/>
        </w:rPr>
        <w:t>/</w:t>
      </w:r>
      <w:r>
        <w:rPr>
          <w:color w:val="231F20"/>
          <w:w w:val="110"/>
          <w:sz w:val="17"/>
          <w:vertAlign w:val="baseline"/>
        </w:rPr>
        <w:t>g</w:t>
      </w:r>
      <w:r>
        <w:rPr>
          <w:color w:val="231F20"/>
          <w:spacing w:val="-1"/>
          <w:w w:val="110"/>
          <w:sz w:val="17"/>
          <w:vertAlign w:val="baseline"/>
        </w:rPr>
        <w:t> </w:t>
      </w:r>
      <w:r>
        <w:rPr>
          <w:color w:val="231F20"/>
          <w:w w:val="110"/>
          <w:sz w:val="17"/>
          <w:vertAlign w:val="baseline"/>
        </w:rPr>
        <w:t>for</w:t>
      </w:r>
      <w:r>
        <w:rPr>
          <w:color w:val="231F20"/>
          <w:spacing w:val="-1"/>
          <w:w w:val="110"/>
          <w:sz w:val="17"/>
          <w:vertAlign w:val="baseline"/>
        </w:rPr>
        <w:t> </w:t>
      </w:r>
      <w:r>
        <w:rPr>
          <w:color w:val="231F20"/>
          <w:w w:val="110"/>
          <w:sz w:val="17"/>
          <w:vertAlign w:val="baseline"/>
        </w:rPr>
        <w:t>liquids;</w:t>
      </w:r>
    </w:p>
    <w:p>
      <w:pPr>
        <w:pStyle w:val="ListParagraph"/>
        <w:numPr>
          <w:ilvl w:val="1"/>
          <w:numId w:val="8"/>
        </w:numPr>
        <w:tabs>
          <w:tab w:pos="2857" w:val="left" w:leader="none"/>
        </w:tabs>
        <w:spacing w:line="240" w:lineRule="auto" w:before="95" w:after="0"/>
        <w:ind w:left="2857" w:right="0" w:hanging="360"/>
        <w:jc w:val="left"/>
        <w:rPr>
          <w:sz w:val="17"/>
        </w:rPr>
      </w:pPr>
      <w:r>
        <w:rPr>
          <w:color w:val="231F20"/>
          <w:w w:val="105"/>
          <w:sz w:val="17"/>
        </w:rPr>
        <w:t>LSA-III</w:t>
      </w:r>
      <w:r>
        <w:rPr>
          <w:color w:val="231F20"/>
          <w:spacing w:val="-8"/>
          <w:w w:val="105"/>
          <w:sz w:val="17"/>
        </w:rPr>
        <w:t> </w:t>
      </w:r>
      <w:r>
        <w:rPr>
          <w:color w:val="231F20"/>
          <w:w w:val="105"/>
          <w:sz w:val="17"/>
        </w:rPr>
        <w:t>–</w:t>
      </w:r>
      <w:r>
        <w:rPr>
          <w:color w:val="231F20"/>
          <w:spacing w:val="-8"/>
          <w:w w:val="105"/>
          <w:sz w:val="17"/>
        </w:rPr>
        <w:t> </w:t>
      </w:r>
      <w:r>
        <w:rPr>
          <w:color w:val="231F20"/>
          <w:w w:val="105"/>
          <w:sz w:val="17"/>
        </w:rPr>
        <w:t>Solids</w:t>
      </w:r>
      <w:r>
        <w:rPr>
          <w:color w:val="231F20"/>
          <w:spacing w:val="-7"/>
          <w:w w:val="105"/>
          <w:sz w:val="17"/>
        </w:rPr>
        <w:t> </w:t>
      </w:r>
      <w:r>
        <w:rPr>
          <w:color w:val="231F20"/>
          <w:w w:val="105"/>
          <w:sz w:val="17"/>
        </w:rPr>
        <w:t>(e.g.</w:t>
      </w:r>
      <w:r>
        <w:rPr>
          <w:color w:val="231F20"/>
          <w:spacing w:val="-8"/>
          <w:w w:val="105"/>
          <w:sz w:val="17"/>
        </w:rPr>
        <w:t> </w:t>
      </w:r>
      <w:r>
        <w:rPr>
          <w:color w:val="231F20"/>
          <w:w w:val="105"/>
          <w:sz w:val="17"/>
        </w:rPr>
        <w:t>consolidated</w:t>
      </w:r>
      <w:r>
        <w:rPr>
          <w:color w:val="231F20"/>
          <w:spacing w:val="-7"/>
          <w:w w:val="105"/>
          <w:sz w:val="17"/>
        </w:rPr>
        <w:t> </w:t>
      </w:r>
      <w:r>
        <w:rPr>
          <w:color w:val="231F20"/>
          <w:w w:val="105"/>
          <w:sz w:val="17"/>
        </w:rPr>
        <w:t>wastes,</w:t>
      </w:r>
      <w:r>
        <w:rPr>
          <w:color w:val="231F20"/>
          <w:spacing w:val="-8"/>
          <w:w w:val="105"/>
          <w:sz w:val="17"/>
        </w:rPr>
        <w:t> </w:t>
      </w:r>
      <w:r>
        <w:rPr>
          <w:color w:val="231F20"/>
          <w:w w:val="105"/>
          <w:sz w:val="17"/>
        </w:rPr>
        <w:t>activated</w:t>
      </w:r>
      <w:r>
        <w:rPr>
          <w:color w:val="231F20"/>
          <w:spacing w:val="-8"/>
          <w:w w:val="105"/>
          <w:sz w:val="17"/>
        </w:rPr>
        <w:t> </w:t>
      </w:r>
      <w:r>
        <w:rPr>
          <w:color w:val="231F20"/>
          <w:w w:val="105"/>
          <w:sz w:val="17"/>
        </w:rPr>
        <w:t>materials),</w:t>
      </w:r>
      <w:r>
        <w:rPr>
          <w:color w:val="231F20"/>
          <w:spacing w:val="-7"/>
          <w:w w:val="105"/>
          <w:sz w:val="17"/>
        </w:rPr>
        <w:t> </w:t>
      </w:r>
      <w:r>
        <w:rPr>
          <w:color w:val="231F20"/>
          <w:w w:val="105"/>
          <w:sz w:val="17"/>
        </w:rPr>
        <w:t>excluding</w:t>
      </w:r>
      <w:r>
        <w:rPr>
          <w:color w:val="231F20"/>
          <w:spacing w:val="-8"/>
          <w:w w:val="105"/>
          <w:sz w:val="17"/>
        </w:rPr>
        <w:t> </w:t>
      </w:r>
      <w:r>
        <w:rPr>
          <w:color w:val="231F20"/>
          <w:w w:val="105"/>
          <w:sz w:val="17"/>
        </w:rPr>
        <w:t>powders,</w:t>
      </w:r>
      <w:r>
        <w:rPr>
          <w:color w:val="231F20"/>
          <w:spacing w:val="-7"/>
          <w:w w:val="105"/>
          <w:sz w:val="17"/>
        </w:rPr>
        <w:t> </w:t>
      </w:r>
      <w:r>
        <w:rPr>
          <w:color w:val="231F20"/>
          <w:w w:val="105"/>
          <w:sz w:val="17"/>
        </w:rPr>
        <w:t>in</w:t>
      </w:r>
      <w:r>
        <w:rPr>
          <w:color w:val="231F20"/>
          <w:spacing w:val="-8"/>
          <w:w w:val="105"/>
          <w:sz w:val="17"/>
        </w:rPr>
        <w:t> </w:t>
      </w:r>
      <w:r>
        <w:rPr>
          <w:color w:val="231F20"/>
          <w:spacing w:val="-2"/>
          <w:w w:val="105"/>
          <w:sz w:val="17"/>
        </w:rPr>
        <w:t>which:</w:t>
      </w:r>
    </w:p>
    <w:p>
      <w:pPr>
        <w:pStyle w:val="ListParagraph"/>
        <w:numPr>
          <w:ilvl w:val="2"/>
          <w:numId w:val="8"/>
        </w:numPr>
        <w:tabs>
          <w:tab w:pos="3217" w:val="left" w:leader="none"/>
        </w:tabs>
        <w:spacing w:line="256" w:lineRule="auto" w:before="119" w:after="0"/>
        <w:ind w:left="3217" w:right="847" w:hanging="360"/>
        <w:jc w:val="both"/>
        <w:rPr>
          <w:sz w:val="17"/>
        </w:rPr>
      </w:pPr>
      <w:r>
        <w:rPr>
          <w:color w:val="231F20"/>
          <w:w w:val="105"/>
          <w:sz w:val="17"/>
        </w:rPr>
        <w:t>the</w:t>
      </w:r>
      <w:r>
        <w:rPr>
          <w:color w:val="231F20"/>
          <w:w w:val="105"/>
          <w:sz w:val="17"/>
        </w:rPr>
        <w:t> radioactive</w:t>
      </w:r>
      <w:r>
        <w:rPr>
          <w:color w:val="231F20"/>
          <w:w w:val="105"/>
          <w:sz w:val="17"/>
        </w:rPr>
        <w:t> material</w:t>
      </w:r>
      <w:r>
        <w:rPr>
          <w:color w:val="231F20"/>
          <w:w w:val="105"/>
          <w:sz w:val="17"/>
        </w:rPr>
        <w:t> is</w:t>
      </w:r>
      <w:r>
        <w:rPr>
          <w:color w:val="231F20"/>
          <w:w w:val="105"/>
          <w:sz w:val="17"/>
        </w:rPr>
        <w:t> distributed</w:t>
      </w:r>
      <w:r>
        <w:rPr>
          <w:color w:val="231F20"/>
          <w:w w:val="105"/>
          <w:sz w:val="17"/>
        </w:rPr>
        <w:t> throughout</w:t>
      </w:r>
      <w:r>
        <w:rPr>
          <w:color w:val="231F20"/>
          <w:w w:val="105"/>
          <w:sz w:val="17"/>
        </w:rPr>
        <w:t> a</w:t>
      </w:r>
      <w:r>
        <w:rPr>
          <w:color w:val="231F20"/>
          <w:w w:val="105"/>
          <w:sz w:val="17"/>
        </w:rPr>
        <w:t> solid</w:t>
      </w:r>
      <w:r>
        <w:rPr>
          <w:color w:val="231F20"/>
          <w:w w:val="105"/>
          <w:sz w:val="17"/>
        </w:rPr>
        <w:t> or</w:t>
      </w:r>
      <w:r>
        <w:rPr>
          <w:color w:val="231F20"/>
          <w:w w:val="105"/>
          <w:sz w:val="17"/>
        </w:rPr>
        <w:t> a</w:t>
      </w:r>
      <w:r>
        <w:rPr>
          <w:color w:val="231F20"/>
          <w:w w:val="105"/>
          <w:sz w:val="17"/>
        </w:rPr>
        <w:t> collection</w:t>
      </w:r>
      <w:r>
        <w:rPr>
          <w:color w:val="231F20"/>
          <w:w w:val="105"/>
          <w:sz w:val="17"/>
        </w:rPr>
        <w:t> of</w:t>
      </w:r>
      <w:r>
        <w:rPr>
          <w:color w:val="231F20"/>
          <w:w w:val="105"/>
          <w:sz w:val="17"/>
        </w:rPr>
        <w:t> solid</w:t>
      </w:r>
      <w:r>
        <w:rPr>
          <w:color w:val="231F20"/>
          <w:w w:val="105"/>
          <w:sz w:val="17"/>
        </w:rPr>
        <w:t> objects,</w:t>
      </w:r>
      <w:r>
        <w:rPr>
          <w:color w:val="231F20"/>
          <w:w w:val="105"/>
          <w:sz w:val="17"/>
        </w:rPr>
        <w:t> or</w:t>
      </w:r>
      <w:r>
        <w:rPr>
          <w:color w:val="231F20"/>
          <w:w w:val="105"/>
          <w:sz w:val="17"/>
        </w:rPr>
        <w:t> is essentially uniformly distributed in a solid compact binding agent (such as concrete, bitumen and </w:t>
      </w:r>
      <w:r>
        <w:rPr>
          <w:color w:val="231F20"/>
          <w:spacing w:val="-2"/>
          <w:w w:val="105"/>
          <w:sz w:val="17"/>
        </w:rPr>
        <w:t>ceramic);</w:t>
      </w:r>
    </w:p>
    <w:p>
      <w:pPr>
        <w:pStyle w:val="ListParagraph"/>
        <w:numPr>
          <w:ilvl w:val="2"/>
          <w:numId w:val="8"/>
        </w:numPr>
        <w:tabs>
          <w:tab w:pos="3215" w:val="left" w:leader="none"/>
          <w:tab w:pos="3217" w:val="left" w:leader="none"/>
        </w:tabs>
        <w:spacing w:line="256" w:lineRule="auto" w:before="106" w:after="0"/>
        <w:ind w:left="3217" w:right="848" w:hanging="360"/>
        <w:jc w:val="both"/>
        <w:rPr>
          <w:sz w:val="17"/>
        </w:rPr>
      </w:pPr>
      <w:r>
        <w:rPr>
          <w:color w:val="231F20"/>
          <w:sz w:val="17"/>
        </w:rPr>
        <w:t>the</w:t>
      </w:r>
      <w:r>
        <w:rPr>
          <w:color w:val="231F20"/>
          <w:spacing w:val="16"/>
          <w:sz w:val="17"/>
        </w:rPr>
        <w:t> </w:t>
      </w:r>
      <w:r>
        <w:rPr>
          <w:color w:val="231F20"/>
          <w:sz w:val="17"/>
        </w:rPr>
        <w:t>estimated</w:t>
      </w:r>
      <w:r>
        <w:rPr>
          <w:color w:val="231F20"/>
          <w:spacing w:val="16"/>
          <w:sz w:val="17"/>
        </w:rPr>
        <w:t> </w:t>
      </w:r>
      <w:r>
        <w:rPr>
          <w:color w:val="231F20"/>
          <w:sz w:val="17"/>
        </w:rPr>
        <w:t>average</w:t>
      </w:r>
      <w:r>
        <w:rPr>
          <w:color w:val="231F20"/>
          <w:spacing w:val="16"/>
          <w:sz w:val="17"/>
        </w:rPr>
        <w:t> </w:t>
      </w:r>
      <w:r>
        <w:rPr>
          <w:color w:val="231F20"/>
          <w:sz w:val="17"/>
        </w:rPr>
        <w:t>specific</w:t>
      </w:r>
      <w:r>
        <w:rPr>
          <w:color w:val="231F20"/>
          <w:spacing w:val="16"/>
          <w:sz w:val="17"/>
        </w:rPr>
        <w:t> </w:t>
      </w:r>
      <w:r>
        <w:rPr>
          <w:color w:val="231F20"/>
          <w:sz w:val="17"/>
        </w:rPr>
        <w:t>activity</w:t>
      </w:r>
      <w:r>
        <w:rPr>
          <w:color w:val="231F20"/>
          <w:spacing w:val="16"/>
          <w:sz w:val="17"/>
        </w:rPr>
        <w:t> </w:t>
      </w:r>
      <w:r>
        <w:rPr>
          <w:color w:val="231F20"/>
          <w:sz w:val="17"/>
        </w:rPr>
        <w:t>of</w:t>
      </w:r>
      <w:r>
        <w:rPr>
          <w:color w:val="231F20"/>
          <w:spacing w:val="16"/>
          <w:sz w:val="17"/>
        </w:rPr>
        <w:t> </w:t>
      </w:r>
      <w:r>
        <w:rPr>
          <w:color w:val="231F20"/>
          <w:sz w:val="17"/>
        </w:rPr>
        <w:t>the</w:t>
      </w:r>
      <w:r>
        <w:rPr>
          <w:color w:val="231F20"/>
          <w:spacing w:val="16"/>
          <w:sz w:val="17"/>
        </w:rPr>
        <w:t> </w:t>
      </w:r>
      <w:r>
        <w:rPr>
          <w:color w:val="231F20"/>
          <w:sz w:val="17"/>
        </w:rPr>
        <w:t>solid,</w:t>
      </w:r>
      <w:r>
        <w:rPr>
          <w:color w:val="231F20"/>
          <w:spacing w:val="16"/>
          <w:sz w:val="17"/>
        </w:rPr>
        <w:t> </w:t>
      </w:r>
      <w:r>
        <w:rPr>
          <w:color w:val="231F20"/>
          <w:sz w:val="17"/>
        </w:rPr>
        <w:t>excluding</w:t>
      </w:r>
      <w:r>
        <w:rPr>
          <w:color w:val="231F20"/>
          <w:spacing w:val="16"/>
          <w:sz w:val="17"/>
        </w:rPr>
        <w:t> </w:t>
      </w:r>
      <w:r>
        <w:rPr>
          <w:color w:val="231F20"/>
          <w:sz w:val="17"/>
        </w:rPr>
        <w:t>any</w:t>
      </w:r>
      <w:r>
        <w:rPr>
          <w:color w:val="231F20"/>
          <w:spacing w:val="16"/>
          <w:sz w:val="17"/>
        </w:rPr>
        <w:t> </w:t>
      </w:r>
      <w:r>
        <w:rPr>
          <w:color w:val="231F20"/>
          <w:sz w:val="17"/>
        </w:rPr>
        <w:t>shielding</w:t>
      </w:r>
      <w:r>
        <w:rPr>
          <w:color w:val="231F20"/>
          <w:spacing w:val="16"/>
          <w:sz w:val="17"/>
        </w:rPr>
        <w:t> </w:t>
      </w:r>
      <w:r>
        <w:rPr>
          <w:color w:val="231F20"/>
          <w:sz w:val="17"/>
        </w:rPr>
        <w:t>material,</w:t>
      </w:r>
      <w:r>
        <w:rPr>
          <w:color w:val="231F20"/>
          <w:spacing w:val="16"/>
          <w:sz w:val="17"/>
        </w:rPr>
        <w:t> </w:t>
      </w:r>
      <w:r>
        <w:rPr>
          <w:color w:val="231F20"/>
          <w:sz w:val="17"/>
        </w:rPr>
        <w:t>does</w:t>
      </w:r>
      <w:r>
        <w:rPr>
          <w:color w:val="231F20"/>
          <w:spacing w:val="16"/>
          <w:sz w:val="17"/>
        </w:rPr>
        <w:t> </w:t>
      </w:r>
      <w:r>
        <w:rPr>
          <w:color w:val="231F20"/>
          <w:sz w:val="17"/>
        </w:rPr>
        <w:t>not</w:t>
      </w:r>
      <w:r>
        <w:rPr>
          <w:color w:val="231F20"/>
          <w:spacing w:val="16"/>
          <w:sz w:val="17"/>
        </w:rPr>
        <w:t> </w:t>
      </w:r>
      <w:r>
        <w:rPr>
          <w:color w:val="231F20"/>
          <w:sz w:val="17"/>
        </w:rPr>
        <w:t>exceed </w:t>
      </w:r>
      <w:r>
        <w:rPr>
          <w:color w:val="231F20"/>
          <w:w w:val="110"/>
          <w:sz w:val="17"/>
        </w:rPr>
        <w:t>2 </w:t>
      </w:r>
      <w:r>
        <w:rPr>
          <w:rFonts w:ascii="Times New Roman" w:hAnsi="Times New Roman"/>
          <w:color w:val="231F20"/>
          <w:w w:val="120"/>
          <w:sz w:val="17"/>
        </w:rPr>
        <w:t>× </w:t>
      </w:r>
      <w:r>
        <w:rPr>
          <w:color w:val="231F20"/>
          <w:w w:val="120"/>
          <w:sz w:val="17"/>
        </w:rPr>
        <w:t>10</w:t>
      </w:r>
      <w:r>
        <w:rPr>
          <w:rFonts w:ascii="Times New Roman" w:hAnsi="Times New Roman"/>
          <w:color w:val="231F20"/>
          <w:w w:val="120"/>
          <w:sz w:val="17"/>
          <w:vertAlign w:val="superscript"/>
        </w:rPr>
        <w:t>-</w:t>
      </w:r>
      <w:r>
        <w:rPr>
          <w:color w:val="231F20"/>
          <w:w w:val="110"/>
          <w:sz w:val="17"/>
          <w:vertAlign w:val="superscript"/>
        </w:rPr>
        <w:t>3</w:t>
      </w:r>
      <w:r>
        <w:rPr>
          <w:rFonts w:ascii="Arial" w:hAnsi="Arial"/>
          <w:i/>
          <w:color w:val="231F20"/>
          <w:w w:val="110"/>
          <w:sz w:val="17"/>
          <w:vertAlign w:val="baseline"/>
        </w:rPr>
        <w:t>A</w:t>
      </w:r>
      <w:r>
        <w:rPr>
          <w:color w:val="231F20"/>
          <w:w w:val="110"/>
          <w:position w:val="-3"/>
          <w:sz w:val="12"/>
          <w:vertAlign w:val="baseline"/>
        </w:rPr>
        <w:t>2</w:t>
      </w:r>
      <w:r>
        <w:rPr>
          <w:rFonts w:ascii="Times New Roman" w:hAnsi="Times New Roman"/>
          <w:color w:val="231F20"/>
          <w:w w:val="110"/>
          <w:sz w:val="17"/>
          <w:vertAlign w:val="baseline"/>
        </w:rPr>
        <w:t>/</w:t>
      </w:r>
      <w:r>
        <w:rPr>
          <w:color w:val="231F20"/>
          <w:w w:val="110"/>
          <w:sz w:val="17"/>
          <w:vertAlign w:val="baseline"/>
        </w:rPr>
        <w:t>g.</w:t>
      </w:r>
    </w:p>
    <w:p>
      <w:pPr>
        <w:pStyle w:val="ListParagraph"/>
        <w:numPr>
          <w:ilvl w:val="5"/>
          <w:numId w:val="1"/>
        </w:numPr>
        <w:tabs>
          <w:tab w:pos="2497" w:val="left" w:leader="none"/>
        </w:tabs>
        <w:spacing w:line="240" w:lineRule="auto" w:before="156" w:after="0"/>
        <w:ind w:left="2497" w:right="0" w:hanging="1080"/>
        <w:jc w:val="left"/>
        <w:rPr>
          <w:sz w:val="17"/>
        </w:rPr>
      </w:pPr>
      <w:r>
        <w:rPr>
          <w:color w:val="231F20"/>
          <w:spacing w:val="-2"/>
          <w:w w:val="105"/>
          <w:sz w:val="17"/>
        </w:rPr>
        <w:t>Deleted.</w:t>
      </w:r>
    </w:p>
    <w:p>
      <w:pPr>
        <w:pStyle w:val="BodyText"/>
        <w:spacing w:before="3"/>
      </w:pPr>
    </w:p>
    <w:p>
      <w:pPr>
        <w:pStyle w:val="ListParagraph"/>
        <w:numPr>
          <w:ilvl w:val="5"/>
          <w:numId w:val="1"/>
        </w:numPr>
        <w:tabs>
          <w:tab w:pos="2497" w:val="left" w:leader="none"/>
        </w:tabs>
        <w:spacing w:line="240" w:lineRule="auto" w:before="0" w:after="0"/>
        <w:ind w:left="2497" w:right="0" w:hanging="1080"/>
        <w:jc w:val="left"/>
        <w:rPr>
          <w:sz w:val="17"/>
        </w:rPr>
      </w:pPr>
      <w:r>
        <w:rPr>
          <w:color w:val="231F20"/>
          <w:spacing w:val="-2"/>
          <w:w w:val="105"/>
          <w:sz w:val="17"/>
        </w:rPr>
        <w:t>Deleted.</w:t>
      </w:r>
    </w:p>
    <w:p>
      <w:pPr>
        <w:pStyle w:val="BodyText"/>
        <w:spacing w:before="3"/>
      </w:pPr>
    </w:p>
    <w:p>
      <w:pPr>
        <w:pStyle w:val="ListParagraph"/>
        <w:numPr>
          <w:ilvl w:val="5"/>
          <w:numId w:val="1"/>
        </w:numPr>
        <w:tabs>
          <w:tab w:pos="2497" w:val="left" w:leader="none"/>
        </w:tabs>
        <w:spacing w:line="240" w:lineRule="auto" w:before="0" w:after="0"/>
        <w:ind w:left="2497" w:right="0" w:hanging="1080"/>
        <w:jc w:val="left"/>
        <w:rPr>
          <w:sz w:val="17"/>
        </w:rPr>
      </w:pPr>
      <w:r>
        <w:rPr>
          <w:color w:val="231F20"/>
          <w:spacing w:val="-2"/>
          <w:w w:val="105"/>
          <w:sz w:val="17"/>
        </w:rPr>
        <w:t>Deleted.</w:t>
      </w:r>
    </w:p>
    <w:p>
      <w:pPr>
        <w:pStyle w:val="ListParagraph"/>
        <w:spacing w:after="0" w:line="240" w:lineRule="auto"/>
        <w:jc w:val="left"/>
        <w:rPr>
          <w:sz w:val="17"/>
        </w:rPr>
        <w:sectPr>
          <w:headerReference w:type="even" r:id="rId33"/>
          <w:headerReference w:type="default" r:id="rId34"/>
          <w:footerReference w:type="even" r:id="rId35"/>
          <w:footerReference w:type="default" r:id="rId36"/>
          <w:pgSz w:w="11910" w:h="16840"/>
          <w:pgMar w:header="303" w:footer="570" w:top="1540" w:bottom="760" w:left="0" w:right="0"/>
          <w:pgNumType w:start="130"/>
        </w:sectPr>
      </w:pPr>
    </w:p>
    <w:p>
      <w:pPr>
        <w:pStyle w:val="Heading2"/>
        <w:numPr>
          <w:ilvl w:val="4"/>
          <w:numId w:val="1"/>
        </w:numPr>
        <w:tabs>
          <w:tab w:pos="1930" w:val="left" w:leader="none"/>
        </w:tabs>
        <w:spacing w:line="240" w:lineRule="auto" w:before="108" w:after="0"/>
        <w:ind w:left="1930" w:right="0" w:hanging="1080"/>
        <w:jc w:val="left"/>
        <w:rPr>
          <w:rFonts w:ascii="Arial MT"/>
          <w:i w:val="0"/>
          <w:color w:val="231F20"/>
        </w:rPr>
      </w:pPr>
      <w:r>
        <w:rPr>
          <w:color w:val="231F20"/>
          <w:w w:val="105"/>
        </w:rPr>
        <w:t>Surface</w:t>
      </w:r>
      <w:r>
        <w:rPr>
          <w:color w:val="231F20"/>
          <w:spacing w:val="15"/>
          <w:w w:val="105"/>
        </w:rPr>
        <w:t> </w:t>
      </w:r>
      <w:r>
        <w:rPr>
          <w:color w:val="231F20"/>
          <w:w w:val="105"/>
        </w:rPr>
        <w:t>contaminated</w:t>
      </w:r>
      <w:r>
        <w:rPr>
          <w:color w:val="231F20"/>
          <w:spacing w:val="15"/>
          <w:w w:val="105"/>
        </w:rPr>
        <w:t> </w:t>
      </w:r>
      <w:r>
        <w:rPr>
          <w:color w:val="231F20"/>
          <w:w w:val="105"/>
        </w:rPr>
        <w:t>object</w:t>
      </w:r>
      <w:r>
        <w:rPr>
          <w:color w:val="231F20"/>
          <w:spacing w:val="16"/>
          <w:w w:val="105"/>
        </w:rPr>
        <w:t> </w:t>
      </w:r>
      <w:r>
        <w:rPr>
          <w:color w:val="231F20"/>
          <w:spacing w:val="-2"/>
          <w:w w:val="105"/>
        </w:rPr>
        <w:t>(SCO)</w:t>
      </w:r>
    </w:p>
    <w:p>
      <w:pPr>
        <w:pStyle w:val="BodyText"/>
        <w:spacing w:before="160"/>
        <w:ind w:left="1930"/>
        <w:jc w:val="both"/>
      </w:pPr>
      <w:r>
        <w:rPr>
          <w:color w:val="231F20"/>
          <w:w w:val="105"/>
        </w:rPr>
        <w:t>SCO</w:t>
      </w:r>
      <w:r>
        <w:rPr>
          <w:color w:val="231F20"/>
          <w:spacing w:val="-6"/>
          <w:w w:val="105"/>
        </w:rPr>
        <w:t> </w:t>
      </w:r>
      <w:r>
        <w:rPr>
          <w:color w:val="231F20"/>
          <w:w w:val="105"/>
        </w:rPr>
        <w:t>is</w:t>
      </w:r>
      <w:r>
        <w:rPr>
          <w:color w:val="231F20"/>
          <w:spacing w:val="-5"/>
          <w:w w:val="105"/>
        </w:rPr>
        <w:t> </w:t>
      </w:r>
      <w:r>
        <w:rPr>
          <w:color w:val="231F20"/>
          <w:w w:val="105"/>
        </w:rPr>
        <w:t>classified</w:t>
      </w:r>
      <w:r>
        <w:rPr>
          <w:color w:val="231F20"/>
          <w:spacing w:val="-5"/>
          <w:w w:val="105"/>
        </w:rPr>
        <w:t> </w:t>
      </w:r>
      <w:r>
        <w:rPr>
          <w:color w:val="231F20"/>
          <w:w w:val="105"/>
        </w:rPr>
        <w:t>in</w:t>
      </w:r>
      <w:r>
        <w:rPr>
          <w:color w:val="231F20"/>
          <w:spacing w:val="-5"/>
          <w:w w:val="105"/>
        </w:rPr>
        <w:t> </w:t>
      </w:r>
      <w:r>
        <w:rPr>
          <w:color w:val="231F20"/>
          <w:w w:val="105"/>
        </w:rPr>
        <w:t>one</w:t>
      </w:r>
      <w:r>
        <w:rPr>
          <w:color w:val="231F20"/>
          <w:spacing w:val="-5"/>
          <w:w w:val="105"/>
        </w:rPr>
        <w:t> </w:t>
      </w:r>
      <w:r>
        <w:rPr>
          <w:color w:val="231F20"/>
          <w:w w:val="105"/>
        </w:rPr>
        <w:t>of</w:t>
      </w:r>
      <w:r>
        <w:rPr>
          <w:color w:val="231F20"/>
          <w:spacing w:val="-5"/>
          <w:w w:val="105"/>
        </w:rPr>
        <w:t> </w:t>
      </w:r>
      <w:r>
        <w:rPr>
          <w:color w:val="231F20"/>
          <w:w w:val="105"/>
        </w:rPr>
        <w:t>three</w:t>
      </w:r>
      <w:r>
        <w:rPr>
          <w:color w:val="231F20"/>
          <w:spacing w:val="-5"/>
          <w:w w:val="105"/>
        </w:rPr>
        <w:t> </w:t>
      </w:r>
      <w:r>
        <w:rPr>
          <w:color w:val="231F20"/>
          <w:spacing w:val="-2"/>
          <w:w w:val="105"/>
        </w:rPr>
        <w:t>groups:</w:t>
      </w:r>
    </w:p>
    <w:p>
      <w:pPr>
        <w:pStyle w:val="ListParagraph"/>
        <w:numPr>
          <w:ilvl w:val="0"/>
          <w:numId w:val="9"/>
        </w:numPr>
        <w:tabs>
          <w:tab w:pos="2289" w:val="left" w:leader="none"/>
        </w:tabs>
        <w:spacing w:line="240" w:lineRule="auto" w:before="102" w:after="0"/>
        <w:ind w:left="2289" w:right="0" w:hanging="359"/>
        <w:jc w:val="both"/>
        <w:rPr>
          <w:sz w:val="17"/>
        </w:rPr>
      </w:pPr>
      <w:r>
        <w:rPr>
          <w:sz w:val="17"/>
        </w:rPr>
        <mc:AlternateContent>
          <mc:Choice Requires="wps">
            <w:drawing>
              <wp:anchor distT="0" distB="0" distL="0" distR="0" allowOverlap="1" layoutInCell="1" locked="0" behindDoc="0" simplePos="0" relativeHeight="15739904">
                <wp:simplePos x="0" y="0"/>
                <wp:positionH relativeFrom="page">
                  <wp:posOffset>0</wp:posOffset>
                </wp:positionH>
                <wp:positionV relativeFrom="paragraph">
                  <wp:posOffset>109361</wp:posOffset>
                </wp:positionV>
                <wp:extent cx="360045" cy="153035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8.611109pt;width:28.35pt;height:120.5pt;mso-position-horizontal-relative:page;mso-position-vertical-relative:paragraph;z-index:15739904" type="#_x0000_t202" id="docshape111"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SCO-I:</w:t>
      </w:r>
      <w:r>
        <w:rPr>
          <w:color w:val="231F20"/>
          <w:spacing w:val="-1"/>
          <w:w w:val="105"/>
          <w:sz w:val="17"/>
        </w:rPr>
        <w:t> </w:t>
      </w:r>
      <w:r>
        <w:rPr>
          <w:color w:val="231F20"/>
          <w:w w:val="105"/>
          <w:sz w:val="17"/>
        </w:rPr>
        <w:t>A solid</w:t>
      </w:r>
      <w:r>
        <w:rPr>
          <w:color w:val="231F20"/>
          <w:spacing w:val="-1"/>
          <w:w w:val="105"/>
          <w:sz w:val="17"/>
        </w:rPr>
        <w:t> </w:t>
      </w:r>
      <w:r>
        <w:rPr>
          <w:color w:val="231F20"/>
          <w:w w:val="105"/>
          <w:sz w:val="17"/>
        </w:rPr>
        <w:t>object on</w:t>
      </w:r>
      <w:r>
        <w:rPr>
          <w:color w:val="231F20"/>
          <w:spacing w:val="-1"/>
          <w:w w:val="105"/>
          <w:sz w:val="17"/>
        </w:rPr>
        <w:t> </w:t>
      </w:r>
      <w:r>
        <w:rPr>
          <w:color w:val="231F20"/>
          <w:spacing w:val="-2"/>
          <w:w w:val="105"/>
          <w:sz w:val="17"/>
        </w:rPr>
        <w:t>which:</w:t>
      </w:r>
    </w:p>
    <w:p>
      <w:pPr>
        <w:pStyle w:val="ListParagraph"/>
        <w:numPr>
          <w:ilvl w:val="1"/>
          <w:numId w:val="9"/>
        </w:numPr>
        <w:tabs>
          <w:tab w:pos="2650" w:val="left" w:leader="none"/>
        </w:tabs>
        <w:spacing w:line="256" w:lineRule="auto" w:before="82" w:after="0"/>
        <w:ind w:left="2650" w:right="1415" w:hanging="360"/>
        <w:jc w:val="both"/>
        <w:rPr>
          <w:sz w:val="17"/>
        </w:rPr>
      </w:pPr>
      <w:r>
        <w:rPr>
          <w:color w:val="231F20"/>
          <w:w w:val="105"/>
          <w:sz w:val="17"/>
        </w:rPr>
        <w:t>the</w:t>
      </w:r>
      <w:r>
        <w:rPr>
          <w:color w:val="231F20"/>
          <w:spacing w:val="34"/>
          <w:w w:val="105"/>
          <w:sz w:val="17"/>
        </w:rPr>
        <w:t> </w:t>
      </w:r>
      <w:r>
        <w:rPr>
          <w:color w:val="231F20"/>
          <w:w w:val="105"/>
          <w:sz w:val="17"/>
        </w:rPr>
        <w:t>non-fixed</w:t>
      </w:r>
      <w:r>
        <w:rPr>
          <w:color w:val="231F20"/>
          <w:spacing w:val="34"/>
          <w:w w:val="105"/>
          <w:sz w:val="17"/>
        </w:rPr>
        <w:t> </w:t>
      </w:r>
      <w:r>
        <w:rPr>
          <w:color w:val="231F20"/>
          <w:w w:val="105"/>
          <w:sz w:val="17"/>
        </w:rPr>
        <w:t>contamination</w:t>
      </w:r>
      <w:r>
        <w:rPr>
          <w:color w:val="231F20"/>
          <w:spacing w:val="34"/>
          <w:w w:val="105"/>
          <w:sz w:val="17"/>
        </w:rPr>
        <w:t> </w:t>
      </w:r>
      <w:r>
        <w:rPr>
          <w:color w:val="231F20"/>
          <w:w w:val="105"/>
          <w:sz w:val="17"/>
        </w:rPr>
        <w:t>on</w:t>
      </w:r>
      <w:r>
        <w:rPr>
          <w:color w:val="231F20"/>
          <w:spacing w:val="34"/>
          <w:w w:val="105"/>
          <w:sz w:val="17"/>
        </w:rPr>
        <w:t> </w:t>
      </w:r>
      <w:r>
        <w:rPr>
          <w:color w:val="231F20"/>
          <w:w w:val="105"/>
          <w:sz w:val="17"/>
        </w:rPr>
        <w:t>the</w:t>
      </w:r>
      <w:r>
        <w:rPr>
          <w:color w:val="231F20"/>
          <w:spacing w:val="34"/>
          <w:w w:val="105"/>
          <w:sz w:val="17"/>
        </w:rPr>
        <w:t> </w:t>
      </w:r>
      <w:r>
        <w:rPr>
          <w:color w:val="231F20"/>
          <w:w w:val="105"/>
          <w:sz w:val="17"/>
        </w:rPr>
        <w:t>accessible</w:t>
      </w:r>
      <w:r>
        <w:rPr>
          <w:color w:val="231F20"/>
          <w:spacing w:val="34"/>
          <w:w w:val="105"/>
          <w:sz w:val="17"/>
        </w:rPr>
        <w:t> </w:t>
      </w:r>
      <w:r>
        <w:rPr>
          <w:color w:val="231F20"/>
          <w:w w:val="105"/>
          <w:sz w:val="17"/>
        </w:rPr>
        <w:t>surface</w:t>
      </w:r>
      <w:r>
        <w:rPr>
          <w:color w:val="231F20"/>
          <w:spacing w:val="34"/>
          <w:w w:val="105"/>
          <w:sz w:val="17"/>
        </w:rPr>
        <w:t> </w:t>
      </w:r>
      <w:r>
        <w:rPr>
          <w:color w:val="231F20"/>
          <w:w w:val="105"/>
          <w:sz w:val="17"/>
        </w:rPr>
        <w:t>averaged</w:t>
      </w:r>
      <w:r>
        <w:rPr>
          <w:color w:val="231F20"/>
          <w:spacing w:val="34"/>
          <w:w w:val="105"/>
          <w:sz w:val="17"/>
        </w:rPr>
        <w:t> </w:t>
      </w:r>
      <w:r>
        <w:rPr>
          <w:color w:val="231F20"/>
          <w:w w:val="105"/>
          <w:sz w:val="17"/>
        </w:rPr>
        <w:t>over</w:t>
      </w:r>
      <w:r>
        <w:rPr>
          <w:color w:val="231F20"/>
          <w:spacing w:val="34"/>
          <w:w w:val="105"/>
          <w:sz w:val="17"/>
        </w:rPr>
        <w:t> </w:t>
      </w:r>
      <w:r>
        <w:rPr>
          <w:color w:val="231F20"/>
          <w:w w:val="105"/>
          <w:sz w:val="17"/>
        </w:rPr>
        <w:t>300</w:t>
      </w:r>
      <w:r>
        <w:rPr>
          <w:color w:val="231F20"/>
          <w:spacing w:val="34"/>
          <w:w w:val="105"/>
          <w:sz w:val="17"/>
        </w:rPr>
        <w:t> </w:t>
      </w:r>
      <w:r>
        <w:rPr>
          <w:color w:val="231F20"/>
          <w:w w:val="105"/>
          <w:sz w:val="17"/>
        </w:rPr>
        <w:t>cm</w:t>
      </w:r>
      <w:r>
        <w:rPr>
          <w:color w:val="231F20"/>
          <w:w w:val="105"/>
          <w:sz w:val="17"/>
          <w:vertAlign w:val="superscript"/>
        </w:rPr>
        <w:t>2</w:t>
      </w:r>
      <w:r>
        <w:rPr>
          <w:color w:val="231F20"/>
          <w:spacing w:val="34"/>
          <w:w w:val="105"/>
          <w:sz w:val="17"/>
          <w:vertAlign w:val="baseline"/>
        </w:rPr>
        <w:t> </w:t>
      </w:r>
      <w:r>
        <w:rPr>
          <w:color w:val="231F20"/>
          <w:w w:val="105"/>
          <w:sz w:val="17"/>
          <w:vertAlign w:val="baseline"/>
        </w:rPr>
        <w:t>(or</w:t>
      </w:r>
      <w:r>
        <w:rPr>
          <w:color w:val="231F20"/>
          <w:spacing w:val="34"/>
          <w:w w:val="105"/>
          <w:sz w:val="17"/>
          <w:vertAlign w:val="baseline"/>
        </w:rPr>
        <w:t> </w:t>
      </w:r>
      <w:r>
        <w:rPr>
          <w:color w:val="231F20"/>
          <w:w w:val="105"/>
          <w:sz w:val="17"/>
          <w:vertAlign w:val="baseline"/>
        </w:rPr>
        <w:t>the</w:t>
      </w:r>
      <w:r>
        <w:rPr>
          <w:color w:val="231F20"/>
          <w:spacing w:val="34"/>
          <w:w w:val="105"/>
          <w:sz w:val="17"/>
          <w:vertAlign w:val="baseline"/>
        </w:rPr>
        <w:t> </w:t>
      </w:r>
      <w:r>
        <w:rPr>
          <w:color w:val="231F20"/>
          <w:w w:val="105"/>
          <w:sz w:val="17"/>
          <w:vertAlign w:val="baseline"/>
        </w:rPr>
        <w:t>area</w:t>
      </w:r>
      <w:r>
        <w:rPr>
          <w:color w:val="231F20"/>
          <w:spacing w:val="34"/>
          <w:w w:val="105"/>
          <w:sz w:val="17"/>
          <w:vertAlign w:val="baseline"/>
        </w:rPr>
        <w:t> </w:t>
      </w:r>
      <w:r>
        <w:rPr>
          <w:color w:val="231F20"/>
          <w:w w:val="105"/>
          <w:sz w:val="17"/>
          <w:vertAlign w:val="baseline"/>
        </w:rPr>
        <w:t>of the</w:t>
      </w:r>
      <w:r>
        <w:rPr>
          <w:color w:val="231F20"/>
          <w:spacing w:val="26"/>
          <w:w w:val="105"/>
          <w:sz w:val="17"/>
          <w:vertAlign w:val="baseline"/>
        </w:rPr>
        <w:t> </w:t>
      </w:r>
      <w:r>
        <w:rPr>
          <w:color w:val="231F20"/>
          <w:w w:val="105"/>
          <w:sz w:val="17"/>
          <w:vertAlign w:val="baseline"/>
        </w:rPr>
        <w:t>surface</w:t>
      </w:r>
      <w:r>
        <w:rPr>
          <w:color w:val="231F20"/>
          <w:spacing w:val="26"/>
          <w:w w:val="105"/>
          <w:sz w:val="17"/>
          <w:vertAlign w:val="baseline"/>
        </w:rPr>
        <w:t> </w:t>
      </w:r>
      <w:r>
        <w:rPr>
          <w:color w:val="231F20"/>
          <w:w w:val="105"/>
          <w:sz w:val="17"/>
          <w:vertAlign w:val="baseline"/>
        </w:rPr>
        <w:t>if</w:t>
      </w:r>
      <w:r>
        <w:rPr>
          <w:color w:val="231F20"/>
          <w:spacing w:val="26"/>
          <w:w w:val="105"/>
          <w:sz w:val="17"/>
          <w:vertAlign w:val="baseline"/>
        </w:rPr>
        <w:t> </w:t>
      </w:r>
      <w:r>
        <w:rPr>
          <w:color w:val="231F20"/>
          <w:w w:val="105"/>
          <w:sz w:val="17"/>
          <w:vertAlign w:val="baseline"/>
        </w:rPr>
        <w:t>less</w:t>
      </w:r>
      <w:r>
        <w:rPr>
          <w:color w:val="231F20"/>
          <w:spacing w:val="26"/>
          <w:w w:val="105"/>
          <w:sz w:val="17"/>
          <w:vertAlign w:val="baseline"/>
        </w:rPr>
        <w:t> </w:t>
      </w:r>
      <w:r>
        <w:rPr>
          <w:color w:val="231F20"/>
          <w:w w:val="105"/>
          <w:sz w:val="17"/>
          <w:vertAlign w:val="baseline"/>
        </w:rPr>
        <w:t>than</w:t>
      </w:r>
      <w:r>
        <w:rPr>
          <w:color w:val="231F20"/>
          <w:spacing w:val="26"/>
          <w:w w:val="105"/>
          <w:sz w:val="17"/>
          <w:vertAlign w:val="baseline"/>
        </w:rPr>
        <w:t> </w:t>
      </w:r>
      <w:r>
        <w:rPr>
          <w:color w:val="231F20"/>
          <w:w w:val="105"/>
          <w:sz w:val="17"/>
          <w:vertAlign w:val="baseline"/>
        </w:rPr>
        <w:t>300</w:t>
      </w:r>
      <w:r>
        <w:rPr>
          <w:color w:val="231F20"/>
          <w:spacing w:val="26"/>
          <w:w w:val="105"/>
          <w:sz w:val="17"/>
          <w:vertAlign w:val="baseline"/>
        </w:rPr>
        <w:t> </w:t>
      </w:r>
      <w:r>
        <w:rPr>
          <w:color w:val="231F20"/>
          <w:w w:val="105"/>
          <w:sz w:val="17"/>
          <w:vertAlign w:val="baseline"/>
        </w:rPr>
        <w:t>cm</w:t>
      </w:r>
      <w:r>
        <w:rPr>
          <w:color w:val="231F20"/>
          <w:w w:val="105"/>
          <w:sz w:val="17"/>
          <w:vertAlign w:val="superscript"/>
        </w:rPr>
        <w:t>2</w:t>
      </w:r>
      <w:r>
        <w:rPr>
          <w:color w:val="231F20"/>
          <w:w w:val="105"/>
          <w:sz w:val="17"/>
          <w:vertAlign w:val="baseline"/>
        </w:rPr>
        <w:t>)</w:t>
      </w:r>
      <w:r>
        <w:rPr>
          <w:color w:val="231F20"/>
          <w:spacing w:val="26"/>
          <w:w w:val="105"/>
          <w:sz w:val="17"/>
          <w:vertAlign w:val="baseline"/>
        </w:rPr>
        <w:t> </w:t>
      </w:r>
      <w:r>
        <w:rPr>
          <w:color w:val="231F20"/>
          <w:w w:val="105"/>
          <w:sz w:val="17"/>
          <w:vertAlign w:val="baseline"/>
        </w:rPr>
        <w:t>does</w:t>
      </w:r>
      <w:r>
        <w:rPr>
          <w:color w:val="231F20"/>
          <w:spacing w:val="26"/>
          <w:w w:val="105"/>
          <w:sz w:val="17"/>
          <w:vertAlign w:val="baseline"/>
        </w:rPr>
        <w:t> </w:t>
      </w:r>
      <w:r>
        <w:rPr>
          <w:color w:val="231F20"/>
          <w:w w:val="105"/>
          <w:sz w:val="17"/>
          <w:vertAlign w:val="baseline"/>
        </w:rPr>
        <w:t>not</w:t>
      </w:r>
      <w:r>
        <w:rPr>
          <w:color w:val="231F20"/>
          <w:spacing w:val="26"/>
          <w:w w:val="105"/>
          <w:sz w:val="17"/>
          <w:vertAlign w:val="baseline"/>
        </w:rPr>
        <w:t> </w:t>
      </w:r>
      <w:r>
        <w:rPr>
          <w:color w:val="231F20"/>
          <w:w w:val="105"/>
          <w:sz w:val="17"/>
          <w:vertAlign w:val="baseline"/>
        </w:rPr>
        <w:t>exceed</w:t>
      </w:r>
      <w:r>
        <w:rPr>
          <w:color w:val="231F20"/>
          <w:spacing w:val="26"/>
          <w:w w:val="105"/>
          <w:sz w:val="17"/>
          <w:vertAlign w:val="baseline"/>
        </w:rPr>
        <w:t> </w:t>
      </w:r>
      <w:r>
        <w:rPr>
          <w:color w:val="231F20"/>
          <w:w w:val="105"/>
          <w:sz w:val="17"/>
          <w:vertAlign w:val="baseline"/>
        </w:rPr>
        <w:t>4</w:t>
      </w:r>
      <w:r>
        <w:rPr>
          <w:color w:val="231F20"/>
          <w:spacing w:val="26"/>
          <w:w w:val="105"/>
          <w:sz w:val="17"/>
          <w:vertAlign w:val="baseline"/>
        </w:rPr>
        <w:t> </w:t>
      </w:r>
      <w:r>
        <w:rPr>
          <w:color w:val="231F20"/>
          <w:w w:val="105"/>
          <w:sz w:val="17"/>
          <w:vertAlign w:val="baseline"/>
        </w:rPr>
        <w:t>Bq</w:t>
      </w:r>
      <w:r>
        <w:rPr>
          <w:rFonts w:ascii="Times New Roman"/>
          <w:color w:val="231F20"/>
          <w:w w:val="105"/>
          <w:sz w:val="17"/>
          <w:vertAlign w:val="baseline"/>
        </w:rPr>
        <w:t>/</w:t>
      </w:r>
      <w:r>
        <w:rPr>
          <w:color w:val="231F20"/>
          <w:w w:val="105"/>
          <w:sz w:val="17"/>
          <w:vertAlign w:val="baseline"/>
        </w:rPr>
        <w:t>cm</w:t>
      </w:r>
      <w:r>
        <w:rPr>
          <w:color w:val="231F20"/>
          <w:w w:val="105"/>
          <w:sz w:val="17"/>
          <w:vertAlign w:val="superscript"/>
        </w:rPr>
        <w:t>2</w:t>
      </w:r>
      <w:r>
        <w:rPr>
          <w:color w:val="231F20"/>
          <w:spacing w:val="26"/>
          <w:w w:val="105"/>
          <w:sz w:val="17"/>
          <w:vertAlign w:val="baseline"/>
        </w:rPr>
        <w:t> </w:t>
      </w:r>
      <w:r>
        <w:rPr>
          <w:color w:val="231F20"/>
          <w:w w:val="105"/>
          <w:sz w:val="17"/>
          <w:vertAlign w:val="baseline"/>
        </w:rPr>
        <w:t>for</w:t>
      </w:r>
      <w:r>
        <w:rPr>
          <w:color w:val="231F20"/>
          <w:spacing w:val="26"/>
          <w:w w:val="105"/>
          <w:sz w:val="17"/>
          <w:vertAlign w:val="baseline"/>
        </w:rPr>
        <w:t> </w:t>
      </w:r>
      <w:r>
        <w:rPr>
          <w:color w:val="231F20"/>
          <w:w w:val="105"/>
          <w:sz w:val="17"/>
          <w:vertAlign w:val="baseline"/>
        </w:rPr>
        <w:t>beta</w:t>
      </w:r>
      <w:r>
        <w:rPr>
          <w:color w:val="231F20"/>
          <w:spacing w:val="26"/>
          <w:w w:val="105"/>
          <w:sz w:val="17"/>
          <w:vertAlign w:val="baseline"/>
        </w:rPr>
        <w:t> </w:t>
      </w:r>
      <w:r>
        <w:rPr>
          <w:color w:val="231F20"/>
          <w:w w:val="105"/>
          <w:sz w:val="17"/>
          <w:vertAlign w:val="baseline"/>
        </w:rPr>
        <w:t>and</w:t>
      </w:r>
      <w:r>
        <w:rPr>
          <w:color w:val="231F20"/>
          <w:spacing w:val="26"/>
          <w:w w:val="105"/>
          <w:sz w:val="17"/>
          <w:vertAlign w:val="baseline"/>
        </w:rPr>
        <w:t> </w:t>
      </w:r>
      <w:r>
        <w:rPr>
          <w:color w:val="231F20"/>
          <w:w w:val="105"/>
          <w:sz w:val="17"/>
          <w:vertAlign w:val="baseline"/>
        </w:rPr>
        <w:t>gamma</w:t>
      </w:r>
      <w:r>
        <w:rPr>
          <w:color w:val="231F20"/>
          <w:spacing w:val="26"/>
          <w:w w:val="105"/>
          <w:sz w:val="17"/>
          <w:vertAlign w:val="baseline"/>
        </w:rPr>
        <w:t> </w:t>
      </w:r>
      <w:r>
        <w:rPr>
          <w:color w:val="231F20"/>
          <w:w w:val="105"/>
          <w:sz w:val="17"/>
          <w:vertAlign w:val="baseline"/>
        </w:rPr>
        <w:t>emitters</w:t>
      </w:r>
      <w:r>
        <w:rPr>
          <w:color w:val="231F20"/>
          <w:spacing w:val="26"/>
          <w:w w:val="105"/>
          <w:sz w:val="17"/>
          <w:vertAlign w:val="baseline"/>
        </w:rPr>
        <w:t> </w:t>
      </w:r>
      <w:r>
        <w:rPr>
          <w:color w:val="231F20"/>
          <w:w w:val="105"/>
          <w:sz w:val="17"/>
          <w:vertAlign w:val="baseline"/>
        </w:rPr>
        <w:t>and low-toxicity alpha emitters, or 0.4 Bq</w:t>
      </w:r>
      <w:r>
        <w:rPr>
          <w:rFonts w:ascii="Times New Roman"/>
          <w:color w:val="231F20"/>
          <w:w w:val="105"/>
          <w:sz w:val="17"/>
          <w:vertAlign w:val="baseline"/>
        </w:rPr>
        <w:t>/</w:t>
      </w:r>
      <w:r>
        <w:rPr>
          <w:color w:val="231F20"/>
          <w:w w:val="105"/>
          <w:sz w:val="17"/>
          <w:vertAlign w:val="baseline"/>
        </w:rPr>
        <w:t>cm</w:t>
      </w:r>
      <w:r>
        <w:rPr>
          <w:color w:val="231F20"/>
          <w:w w:val="105"/>
          <w:sz w:val="17"/>
          <w:vertAlign w:val="superscript"/>
        </w:rPr>
        <w:t>2</w:t>
      </w:r>
      <w:r>
        <w:rPr>
          <w:color w:val="231F20"/>
          <w:w w:val="105"/>
          <w:sz w:val="17"/>
          <w:vertAlign w:val="baseline"/>
        </w:rPr>
        <w:t> for all other alpha emitters;</w:t>
      </w:r>
    </w:p>
    <w:p>
      <w:pPr>
        <w:pStyle w:val="ListParagraph"/>
        <w:numPr>
          <w:ilvl w:val="1"/>
          <w:numId w:val="9"/>
        </w:numPr>
        <w:tabs>
          <w:tab w:pos="2647" w:val="left" w:leader="none"/>
          <w:tab w:pos="2650" w:val="left" w:leader="none"/>
        </w:tabs>
        <w:spacing w:line="256" w:lineRule="auto" w:before="68" w:after="0"/>
        <w:ind w:left="2650" w:right="1415" w:hanging="361"/>
        <w:jc w:val="both"/>
        <w:rPr>
          <w:sz w:val="17"/>
        </w:rPr>
      </w:pPr>
      <w:r>
        <w:rPr>
          <w:color w:val="231F20"/>
          <w:sz w:val="17"/>
        </w:rPr>
        <w:t>the</w:t>
      </w:r>
      <w:r>
        <w:rPr>
          <w:color w:val="231F20"/>
          <w:spacing w:val="18"/>
          <w:sz w:val="17"/>
        </w:rPr>
        <w:t> </w:t>
      </w:r>
      <w:r>
        <w:rPr>
          <w:color w:val="231F20"/>
          <w:sz w:val="17"/>
        </w:rPr>
        <w:t>fixed</w:t>
      </w:r>
      <w:r>
        <w:rPr>
          <w:color w:val="231F20"/>
          <w:spacing w:val="18"/>
          <w:sz w:val="17"/>
        </w:rPr>
        <w:t> </w:t>
      </w:r>
      <w:r>
        <w:rPr>
          <w:color w:val="231F20"/>
          <w:sz w:val="17"/>
        </w:rPr>
        <w:t>contamination</w:t>
      </w:r>
      <w:r>
        <w:rPr>
          <w:color w:val="231F20"/>
          <w:spacing w:val="18"/>
          <w:sz w:val="17"/>
        </w:rPr>
        <w:t> </w:t>
      </w:r>
      <w:r>
        <w:rPr>
          <w:color w:val="231F20"/>
          <w:sz w:val="17"/>
        </w:rPr>
        <w:t>on</w:t>
      </w:r>
      <w:r>
        <w:rPr>
          <w:color w:val="231F20"/>
          <w:spacing w:val="18"/>
          <w:sz w:val="17"/>
        </w:rPr>
        <w:t> </w:t>
      </w:r>
      <w:r>
        <w:rPr>
          <w:color w:val="231F20"/>
          <w:sz w:val="17"/>
        </w:rPr>
        <w:t>the</w:t>
      </w:r>
      <w:r>
        <w:rPr>
          <w:color w:val="231F20"/>
          <w:spacing w:val="18"/>
          <w:sz w:val="17"/>
        </w:rPr>
        <w:t> </w:t>
      </w:r>
      <w:r>
        <w:rPr>
          <w:color w:val="231F20"/>
          <w:sz w:val="17"/>
        </w:rPr>
        <w:t>accessible</w:t>
      </w:r>
      <w:r>
        <w:rPr>
          <w:color w:val="231F20"/>
          <w:spacing w:val="18"/>
          <w:sz w:val="17"/>
        </w:rPr>
        <w:t> </w:t>
      </w:r>
      <w:r>
        <w:rPr>
          <w:color w:val="231F20"/>
          <w:sz w:val="17"/>
        </w:rPr>
        <w:t>surface</w:t>
      </w:r>
      <w:r>
        <w:rPr>
          <w:color w:val="231F20"/>
          <w:spacing w:val="18"/>
          <w:sz w:val="17"/>
        </w:rPr>
        <w:t> </w:t>
      </w:r>
      <w:r>
        <w:rPr>
          <w:color w:val="231F20"/>
          <w:sz w:val="17"/>
        </w:rPr>
        <w:t>averaged</w:t>
      </w:r>
      <w:r>
        <w:rPr>
          <w:color w:val="231F20"/>
          <w:spacing w:val="18"/>
          <w:sz w:val="17"/>
        </w:rPr>
        <w:t> </w:t>
      </w:r>
      <w:r>
        <w:rPr>
          <w:color w:val="231F20"/>
          <w:sz w:val="17"/>
        </w:rPr>
        <w:t>over</w:t>
      </w:r>
      <w:r>
        <w:rPr>
          <w:color w:val="231F20"/>
          <w:spacing w:val="18"/>
          <w:sz w:val="17"/>
        </w:rPr>
        <w:t> </w:t>
      </w:r>
      <w:r>
        <w:rPr>
          <w:color w:val="231F20"/>
          <w:sz w:val="17"/>
        </w:rPr>
        <w:t>300</w:t>
      </w:r>
      <w:r>
        <w:rPr>
          <w:color w:val="231F20"/>
          <w:spacing w:val="18"/>
          <w:sz w:val="17"/>
        </w:rPr>
        <w:t> </w:t>
      </w:r>
      <w:r>
        <w:rPr>
          <w:color w:val="231F20"/>
          <w:sz w:val="17"/>
        </w:rPr>
        <w:t>cm</w:t>
      </w:r>
      <w:r>
        <w:rPr>
          <w:color w:val="231F20"/>
          <w:sz w:val="17"/>
          <w:vertAlign w:val="superscript"/>
        </w:rPr>
        <w:t>2</w:t>
      </w:r>
      <w:r>
        <w:rPr>
          <w:color w:val="231F20"/>
          <w:spacing w:val="18"/>
          <w:sz w:val="17"/>
          <w:vertAlign w:val="baseline"/>
        </w:rPr>
        <w:t> </w:t>
      </w:r>
      <w:r>
        <w:rPr>
          <w:color w:val="231F20"/>
          <w:sz w:val="17"/>
          <w:vertAlign w:val="baseline"/>
        </w:rPr>
        <w:t>(or</w:t>
      </w:r>
      <w:r>
        <w:rPr>
          <w:color w:val="231F20"/>
          <w:spacing w:val="18"/>
          <w:sz w:val="17"/>
          <w:vertAlign w:val="baseline"/>
        </w:rPr>
        <w:t> </w:t>
      </w:r>
      <w:r>
        <w:rPr>
          <w:color w:val="231F20"/>
          <w:sz w:val="17"/>
          <w:vertAlign w:val="baseline"/>
        </w:rPr>
        <w:t>the</w:t>
      </w:r>
      <w:r>
        <w:rPr>
          <w:color w:val="231F20"/>
          <w:spacing w:val="18"/>
          <w:sz w:val="17"/>
          <w:vertAlign w:val="baseline"/>
        </w:rPr>
        <w:t> </w:t>
      </w:r>
      <w:r>
        <w:rPr>
          <w:color w:val="231F20"/>
          <w:sz w:val="17"/>
          <w:vertAlign w:val="baseline"/>
        </w:rPr>
        <w:t>area</w:t>
      </w:r>
      <w:r>
        <w:rPr>
          <w:color w:val="231F20"/>
          <w:spacing w:val="18"/>
          <w:sz w:val="17"/>
          <w:vertAlign w:val="baseline"/>
        </w:rPr>
        <w:t> </w:t>
      </w:r>
      <w:r>
        <w:rPr>
          <w:color w:val="231F20"/>
          <w:sz w:val="17"/>
          <w:vertAlign w:val="baseline"/>
        </w:rPr>
        <w:t>of</w:t>
      </w:r>
      <w:r>
        <w:rPr>
          <w:color w:val="231F20"/>
          <w:spacing w:val="18"/>
          <w:sz w:val="17"/>
          <w:vertAlign w:val="baseline"/>
        </w:rPr>
        <w:t> </w:t>
      </w:r>
      <w:r>
        <w:rPr>
          <w:color w:val="231F20"/>
          <w:sz w:val="17"/>
          <w:vertAlign w:val="baseline"/>
        </w:rPr>
        <w:t>the</w:t>
      </w:r>
      <w:r>
        <w:rPr>
          <w:color w:val="231F20"/>
          <w:spacing w:val="18"/>
          <w:sz w:val="17"/>
          <w:vertAlign w:val="baseline"/>
        </w:rPr>
        <w:t> </w:t>
      </w:r>
      <w:r>
        <w:rPr>
          <w:color w:val="231F20"/>
          <w:sz w:val="17"/>
          <w:vertAlign w:val="baseline"/>
        </w:rPr>
        <w:t>surface if less than 300 cm</w:t>
      </w:r>
      <w:r>
        <w:rPr>
          <w:color w:val="231F20"/>
          <w:sz w:val="17"/>
          <w:vertAlign w:val="superscript"/>
        </w:rPr>
        <w:t>2</w:t>
      </w:r>
      <w:r>
        <w:rPr>
          <w:color w:val="231F20"/>
          <w:sz w:val="17"/>
          <w:vertAlign w:val="baseline"/>
        </w:rPr>
        <w:t>) does not exceed 4 </w:t>
      </w:r>
      <w:r>
        <w:rPr>
          <w:rFonts w:ascii="Times New Roman" w:hAnsi="Times New Roman"/>
          <w:color w:val="231F20"/>
          <w:sz w:val="17"/>
          <w:vertAlign w:val="baseline"/>
        </w:rPr>
        <w:t>× </w:t>
      </w:r>
      <w:r>
        <w:rPr>
          <w:color w:val="231F20"/>
          <w:sz w:val="17"/>
          <w:vertAlign w:val="baseline"/>
        </w:rPr>
        <w:t>10</w:t>
      </w:r>
      <w:r>
        <w:rPr>
          <w:color w:val="231F20"/>
          <w:sz w:val="17"/>
          <w:vertAlign w:val="superscript"/>
        </w:rPr>
        <w:t>4</w:t>
      </w:r>
      <w:r>
        <w:rPr>
          <w:color w:val="231F20"/>
          <w:sz w:val="17"/>
          <w:vertAlign w:val="baseline"/>
        </w:rPr>
        <w:t> Bq</w:t>
      </w:r>
      <w:r>
        <w:rPr>
          <w:rFonts w:ascii="Times New Roman" w:hAnsi="Times New Roman"/>
          <w:color w:val="231F20"/>
          <w:sz w:val="17"/>
          <w:vertAlign w:val="baseline"/>
        </w:rPr>
        <w:t>/</w:t>
      </w:r>
      <w:r>
        <w:rPr>
          <w:color w:val="231F20"/>
          <w:sz w:val="17"/>
          <w:vertAlign w:val="baseline"/>
        </w:rPr>
        <w:t>cm</w:t>
      </w:r>
      <w:r>
        <w:rPr>
          <w:color w:val="231F20"/>
          <w:sz w:val="17"/>
          <w:vertAlign w:val="superscript"/>
        </w:rPr>
        <w:t>2</w:t>
      </w:r>
      <w:r>
        <w:rPr>
          <w:color w:val="231F20"/>
          <w:sz w:val="17"/>
          <w:vertAlign w:val="baseline"/>
        </w:rPr>
        <w:t> for beta and gamma emitters and low-toxicity </w:t>
      </w:r>
      <w:r>
        <w:rPr>
          <w:color w:val="231F20"/>
          <w:w w:val="110"/>
          <w:sz w:val="17"/>
          <w:vertAlign w:val="baseline"/>
        </w:rPr>
        <w:t>alpha</w:t>
      </w:r>
      <w:r>
        <w:rPr>
          <w:color w:val="231F20"/>
          <w:spacing w:val="-1"/>
          <w:w w:val="110"/>
          <w:sz w:val="17"/>
          <w:vertAlign w:val="baseline"/>
        </w:rPr>
        <w:t> </w:t>
      </w:r>
      <w:r>
        <w:rPr>
          <w:color w:val="231F20"/>
          <w:w w:val="110"/>
          <w:sz w:val="17"/>
          <w:vertAlign w:val="baseline"/>
        </w:rPr>
        <w:t>emitters,</w:t>
      </w:r>
      <w:r>
        <w:rPr>
          <w:color w:val="231F20"/>
          <w:spacing w:val="-1"/>
          <w:w w:val="110"/>
          <w:sz w:val="17"/>
          <w:vertAlign w:val="baseline"/>
        </w:rPr>
        <w:t> </w:t>
      </w:r>
      <w:r>
        <w:rPr>
          <w:color w:val="231F20"/>
          <w:w w:val="110"/>
          <w:sz w:val="17"/>
          <w:vertAlign w:val="baseline"/>
        </w:rPr>
        <w:t>or</w:t>
      </w:r>
      <w:r>
        <w:rPr>
          <w:color w:val="231F20"/>
          <w:spacing w:val="-1"/>
          <w:w w:val="110"/>
          <w:sz w:val="17"/>
          <w:vertAlign w:val="baseline"/>
        </w:rPr>
        <w:t> </w:t>
      </w:r>
      <w:r>
        <w:rPr>
          <w:color w:val="231F20"/>
          <w:w w:val="110"/>
          <w:sz w:val="17"/>
          <w:vertAlign w:val="baseline"/>
        </w:rPr>
        <w:t>4</w:t>
      </w:r>
      <w:r>
        <w:rPr>
          <w:color w:val="231F20"/>
          <w:spacing w:val="-1"/>
          <w:w w:val="110"/>
          <w:sz w:val="17"/>
          <w:vertAlign w:val="baseline"/>
        </w:rPr>
        <w:t> </w:t>
      </w:r>
      <w:r>
        <w:rPr>
          <w:rFonts w:ascii="Times New Roman" w:hAnsi="Times New Roman"/>
          <w:color w:val="231F20"/>
          <w:w w:val="110"/>
          <w:sz w:val="17"/>
          <w:vertAlign w:val="baseline"/>
        </w:rPr>
        <w:t>× </w:t>
      </w:r>
      <w:r>
        <w:rPr>
          <w:color w:val="231F20"/>
          <w:w w:val="110"/>
          <w:sz w:val="17"/>
          <w:vertAlign w:val="baseline"/>
        </w:rPr>
        <w:t>10</w:t>
      </w:r>
      <w:r>
        <w:rPr>
          <w:color w:val="231F20"/>
          <w:w w:val="110"/>
          <w:sz w:val="17"/>
          <w:vertAlign w:val="superscript"/>
        </w:rPr>
        <w:t>3</w:t>
      </w:r>
      <w:r>
        <w:rPr>
          <w:color w:val="231F20"/>
          <w:spacing w:val="-1"/>
          <w:w w:val="110"/>
          <w:sz w:val="17"/>
          <w:vertAlign w:val="baseline"/>
        </w:rPr>
        <w:t> </w:t>
      </w:r>
      <w:r>
        <w:rPr>
          <w:color w:val="231F20"/>
          <w:w w:val="110"/>
          <w:sz w:val="17"/>
          <w:vertAlign w:val="baseline"/>
        </w:rPr>
        <w:t>Bq</w:t>
      </w:r>
      <w:r>
        <w:rPr>
          <w:rFonts w:ascii="Times New Roman" w:hAnsi="Times New Roman"/>
          <w:color w:val="231F20"/>
          <w:w w:val="110"/>
          <w:sz w:val="17"/>
          <w:vertAlign w:val="baseline"/>
        </w:rPr>
        <w:t>/</w:t>
      </w:r>
      <w:r>
        <w:rPr>
          <w:color w:val="231F20"/>
          <w:w w:val="110"/>
          <w:sz w:val="17"/>
          <w:vertAlign w:val="baseline"/>
        </w:rPr>
        <w:t>cm</w:t>
      </w:r>
      <w:r>
        <w:rPr>
          <w:color w:val="231F20"/>
          <w:w w:val="110"/>
          <w:sz w:val="17"/>
          <w:vertAlign w:val="superscript"/>
        </w:rPr>
        <w:t>2</w:t>
      </w:r>
      <w:r>
        <w:rPr>
          <w:color w:val="231F20"/>
          <w:spacing w:val="-1"/>
          <w:w w:val="110"/>
          <w:sz w:val="17"/>
          <w:vertAlign w:val="baseline"/>
        </w:rPr>
        <w:t> </w:t>
      </w:r>
      <w:r>
        <w:rPr>
          <w:color w:val="231F20"/>
          <w:w w:val="110"/>
          <w:sz w:val="17"/>
          <w:vertAlign w:val="baseline"/>
        </w:rPr>
        <w:t>for</w:t>
      </w:r>
      <w:r>
        <w:rPr>
          <w:color w:val="231F20"/>
          <w:spacing w:val="-1"/>
          <w:w w:val="110"/>
          <w:sz w:val="17"/>
          <w:vertAlign w:val="baseline"/>
        </w:rPr>
        <w:t> </w:t>
      </w:r>
      <w:r>
        <w:rPr>
          <w:color w:val="231F20"/>
          <w:w w:val="110"/>
          <w:sz w:val="17"/>
          <w:vertAlign w:val="baseline"/>
        </w:rPr>
        <w:t>all</w:t>
      </w:r>
      <w:r>
        <w:rPr>
          <w:color w:val="231F20"/>
          <w:spacing w:val="-1"/>
          <w:w w:val="110"/>
          <w:sz w:val="17"/>
          <w:vertAlign w:val="baseline"/>
        </w:rPr>
        <w:t> </w:t>
      </w:r>
      <w:r>
        <w:rPr>
          <w:color w:val="231F20"/>
          <w:w w:val="110"/>
          <w:sz w:val="17"/>
          <w:vertAlign w:val="baseline"/>
        </w:rPr>
        <w:t>other</w:t>
      </w:r>
      <w:r>
        <w:rPr>
          <w:color w:val="231F20"/>
          <w:spacing w:val="-1"/>
          <w:w w:val="110"/>
          <w:sz w:val="17"/>
          <w:vertAlign w:val="baseline"/>
        </w:rPr>
        <w:t> </w:t>
      </w:r>
      <w:r>
        <w:rPr>
          <w:color w:val="231F20"/>
          <w:w w:val="110"/>
          <w:sz w:val="17"/>
          <w:vertAlign w:val="baseline"/>
        </w:rPr>
        <w:t>alpha</w:t>
      </w:r>
      <w:r>
        <w:rPr>
          <w:color w:val="231F20"/>
          <w:spacing w:val="-1"/>
          <w:w w:val="110"/>
          <w:sz w:val="17"/>
          <w:vertAlign w:val="baseline"/>
        </w:rPr>
        <w:t> </w:t>
      </w:r>
      <w:r>
        <w:rPr>
          <w:color w:val="231F20"/>
          <w:w w:val="110"/>
          <w:sz w:val="17"/>
          <w:vertAlign w:val="baseline"/>
        </w:rPr>
        <w:t>emitters;</w:t>
      </w:r>
      <w:r>
        <w:rPr>
          <w:color w:val="231F20"/>
          <w:spacing w:val="-1"/>
          <w:w w:val="110"/>
          <w:sz w:val="17"/>
          <w:vertAlign w:val="baseline"/>
        </w:rPr>
        <w:t> </w:t>
      </w:r>
      <w:r>
        <w:rPr>
          <w:color w:val="231F20"/>
          <w:w w:val="110"/>
          <w:sz w:val="17"/>
          <w:vertAlign w:val="baseline"/>
        </w:rPr>
        <w:t>and</w:t>
      </w:r>
    </w:p>
    <w:p>
      <w:pPr>
        <w:pStyle w:val="ListParagraph"/>
        <w:numPr>
          <w:ilvl w:val="1"/>
          <w:numId w:val="9"/>
        </w:numPr>
        <w:tabs>
          <w:tab w:pos="2648" w:val="left" w:leader="none"/>
          <w:tab w:pos="2650" w:val="left" w:leader="none"/>
        </w:tabs>
        <w:spacing w:line="256" w:lineRule="auto" w:before="69" w:after="0"/>
        <w:ind w:left="2650" w:right="1415" w:hanging="360"/>
        <w:jc w:val="both"/>
        <w:rPr>
          <w:sz w:val="17"/>
        </w:rPr>
      </w:pPr>
      <w:r>
        <w:rPr>
          <w:color w:val="231F20"/>
          <w:w w:val="110"/>
          <w:sz w:val="17"/>
        </w:rPr>
        <w:t>the</w:t>
      </w:r>
      <w:r>
        <w:rPr>
          <w:color w:val="231F20"/>
          <w:w w:val="110"/>
          <w:sz w:val="17"/>
        </w:rPr>
        <w:t> non-fixed</w:t>
      </w:r>
      <w:r>
        <w:rPr>
          <w:color w:val="231F20"/>
          <w:spacing w:val="-1"/>
          <w:w w:val="110"/>
          <w:sz w:val="17"/>
        </w:rPr>
        <w:t> </w:t>
      </w:r>
      <w:r>
        <w:rPr>
          <w:color w:val="231F20"/>
          <w:w w:val="110"/>
          <w:sz w:val="17"/>
        </w:rPr>
        <w:t>contamination</w:t>
      </w:r>
      <w:r>
        <w:rPr>
          <w:color w:val="231F20"/>
          <w:w w:val="110"/>
          <w:sz w:val="17"/>
        </w:rPr>
        <w:t> plus</w:t>
      </w:r>
      <w:r>
        <w:rPr>
          <w:color w:val="231F20"/>
          <w:spacing w:val="-1"/>
          <w:w w:val="110"/>
          <w:sz w:val="17"/>
        </w:rPr>
        <w:t> </w:t>
      </w:r>
      <w:r>
        <w:rPr>
          <w:color w:val="231F20"/>
          <w:w w:val="110"/>
          <w:sz w:val="17"/>
        </w:rPr>
        <w:t>the</w:t>
      </w:r>
      <w:r>
        <w:rPr>
          <w:color w:val="231F20"/>
          <w:w w:val="110"/>
          <w:sz w:val="17"/>
        </w:rPr>
        <w:t> fixed</w:t>
      </w:r>
      <w:r>
        <w:rPr>
          <w:color w:val="231F20"/>
          <w:spacing w:val="-1"/>
          <w:w w:val="110"/>
          <w:sz w:val="17"/>
        </w:rPr>
        <w:t> </w:t>
      </w:r>
      <w:r>
        <w:rPr>
          <w:color w:val="231F20"/>
          <w:w w:val="110"/>
          <w:sz w:val="17"/>
        </w:rPr>
        <w:t>contamination</w:t>
      </w:r>
      <w:r>
        <w:rPr>
          <w:color w:val="231F20"/>
          <w:w w:val="110"/>
          <w:sz w:val="17"/>
        </w:rPr>
        <w:t> on</w:t>
      </w:r>
      <w:r>
        <w:rPr>
          <w:color w:val="231F20"/>
          <w:spacing w:val="-1"/>
          <w:w w:val="110"/>
          <w:sz w:val="17"/>
        </w:rPr>
        <w:t> </w:t>
      </w:r>
      <w:r>
        <w:rPr>
          <w:color w:val="231F20"/>
          <w:w w:val="110"/>
          <w:sz w:val="17"/>
        </w:rPr>
        <w:t>the</w:t>
      </w:r>
      <w:r>
        <w:rPr>
          <w:color w:val="231F20"/>
          <w:w w:val="110"/>
          <w:sz w:val="17"/>
        </w:rPr>
        <w:t> inaccessible</w:t>
      </w:r>
      <w:r>
        <w:rPr>
          <w:color w:val="231F20"/>
          <w:spacing w:val="-1"/>
          <w:w w:val="110"/>
          <w:sz w:val="17"/>
        </w:rPr>
        <w:t> </w:t>
      </w:r>
      <w:r>
        <w:rPr>
          <w:color w:val="231F20"/>
          <w:w w:val="110"/>
          <w:sz w:val="17"/>
        </w:rPr>
        <w:t>surface</w:t>
      </w:r>
      <w:r>
        <w:rPr>
          <w:color w:val="231F20"/>
          <w:w w:val="110"/>
          <w:sz w:val="17"/>
        </w:rPr>
        <w:t> averaged </w:t>
      </w:r>
      <w:r>
        <w:rPr>
          <w:color w:val="231F20"/>
          <w:sz w:val="17"/>
        </w:rPr>
        <w:t>over 300 cm</w:t>
      </w:r>
      <w:r>
        <w:rPr>
          <w:color w:val="231F20"/>
          <w:sz w:val="17"/>
          <w:vertAlign w:val="superscript"/>
        </w:rPr>
        <w:t>2</w:t>
      </w:r>
      <w:r>
        <w:rPr>
          <w:color w:val="231F20"/>
          <w:sz w:val="17"/>
          <w:vertAlign w:val="baseline"/>
        </w:rPr>
        <w:t> (or the area of the surface if less than 300 cm</w:t>
      </w:r>
      <w:r>
        <w:rPr>
          <w:color w:val="231F20"/>
          <w:sz w:val="17"/>
          <w:vertAlign w:val="superscript"/>
        </w:rPr>
        <w:t>2</w:t>
      </w:r>
      <w:r>
        <w:rPr>
          <w:color w:val="231F20"/>
          <w:sz w:val="17"/>
          <w:vertAlign w:val="baseline"/>
        </w:rPr>
        <w:t>) does not exceed 4 </w:t>
      </w:r>
      <w:r>
        <w:rPr>
          <w:rFonts w:ascii="Times New Roman" w:hAnsi="Times New Roman"/>
          <w:color w:val="231F20"/>
          <w:sz w:val="17"/>
          <w:vertAlign w:val="baseline"/>
        </w:rPr>
        <w:t>× </w:t>
      </w:r>
      <w:r>
        <w:rPr>
          <w:color w:val="231F20"/>
          <w:sz w:val="17"/>
          <w:vertAlign w:val="baseline"/>
        </w:rPr>
        <w:t>10</w:t>
      </w:r>
      <w:r>
        <w:rPr>
          <w:color w:val="231F20"/>
          <w:sz w:val="17"/>
          <w:vertAlign w:val="superscript"/>
        </w:rPr>
        <w:t>4</w:t>
      </w:r>
      <w:r>
        <w:rPr>
          <w:color w:val="231F20"/>
          <w:sz w:val="17"/>
          <w:vertAlign w:val="baseline"/>
        </w:rPr>
        <w:t> Bq</w:t>
      </w:r>
      <w:r>
        <w:rPr>
          <w:rFonts w:ascii="Times New Roman" w:hAnsi="Times New Roman"/>
          <w:color w:val="231F20"/>
          <w:sz w:val="17"/>
          <w:vertAlign w:val="baseline"/>
        </w:rPr>
        <w:t>/</w:t>
      </w:r>
      <w:r>
        <w:rPr>
          <w:color w:val="231F20"/>
          <w:sz w:val="17"/>
          <w:vertAlign w:val="baseline"/>
        </w:rPr>
        <w:t>cm</w:t>
      </w:r>
      <w:r>
        <w:rPr>
          <w:color w:val="231F20"/>
          <w:sz w:val="17"/>
          <w:vertAlign w:val="superscript"/>
        </w:rPr>
        <w:t>2</w:t>
      </w:r>
      <w:r>
        <w:rPr>
          <w:color w:val="231F20"/>
          <w:sz w:val="17"/>
          <w:vertAlign w:val="baseline"/>
        </w:rPr>
        <w:t> for beta and</w:t>
      </w:r>
      <w:r>
        <w:rPr>
          <w:color w:val="231F20"/>
          <w:spacing w:val="28"/>
          <w:sz w:val="17"/>
          <w:vertAlign w:val="baseline"/>
        </w:rPr>
        <w:t> </w:t>
      </w:r>
      <w:r>
        <w:rPr>
          <w:color w:val="231F20"/>
          <w:sz w:val="17"/>
          <w:vertAlign w:val="baseline"/>
        </w:rPr>
        <w:t>gamma</w:t>
      </w:r>
      <w:r>
        <w:rPr>
          <w:color w:val="231F20"/>
          <w:spacing w:val="28"/>
          <w:sz w:val="17"/>
          <w:vertAlign w:val="baseline"/>
        </w:rPr>
        <w:t> </w:t>
      </w:r>
      <w:r>
        <w:rPr>
          <w:color w:val="231F20"/>
          <w:sz w:val="17"/>
          <w:vertAlign w:val="baseline"/>
        </w:rPr>
        <w:t>emitters</w:t>
      </w:r>
      <w:r>
        <w:rPr>
          <w:color w:val="231F20"/>
          <w:spacing w:val="28"/>
          <w:sz w:val="17"/>
          <w:vertAlign w:val="baseline"/>
        </w:rPr>
        <w:t> </w:t>
      </w:r>
      <w:r>
        <w:rPr>
          <w:color w:val="231F20"/>
          <w:sz w:val="17"/>
          <w:vertAlign w:val="baseline"/>
        </w:rPr>
        <w:t>and</w:t>
      </w:r>
      <w:r>
        <w:rPr>
          <w:color w:val="231F20"/>
          <w:spacing w:val="28"/>
          <w:sz w:val="17"/>
          <w:vertAlign w:val="baseline"/>
        </w:rPr>
        <w:t> </w:t>
      </w:r>
      <w:r>
        <w:rPr>
          <w:color w:val="231F20"/>
          <w:sz w:val="17"/>
          <w:vertAlign w:val="baseline"/>
        </w:rPr>
        <w:t>low-toxicity</w:t>
      </w:r>
      <w:r>
        <w:rPr>
          <w:color w:val="231F20"/>
          <w:spacing w:val="28"/>
          <w:sz w:val="17"/>
          <w:vertAlign w:val="baseline"/>
        </w:rPr>
        <w:t> </w:t>
      </w:r>
      <w:r>
        <w:rPr>
          <w:color w:val="231F20"/>
          <w:sz w:val="17"/>
          <w:vertAlign w:val="baseline"/>
        </w:rPr>
        <w:t>alpha</w:t>
      </w:r>
      <w:r>
        <w:rPr>
          <w:color w:val="231F20"/>
          <w:spacing w:val="28"/>
          <w:sz w:val="17"/>
          <w:vertAlign w:val="baseline"/>
        </w:rPr>
        <w:t> </w:t>
      </w:r>
      <w:r>
        <w:rPr>
          <w:color w:val="231F20"/>
          <w:sz w:val="17"/>
          <w:vertAlign w:val="baseline"/>
        </w:rPr>
        <w:t>emitters,</w:t>
      </w:r>
      <w:r>
        <w:rPr>
          <w:color w:val="231F20"/>
          <w:spacing w:val="28"/>
          <w:sz w:val="17"/>
          <w:vertAlign w:val="baseline"/>
        </w:rPr>
        <w:t> </w:t>
      </w:r>
      <w:r>
        <w:rPr>
          <w:color w:val="231F20"/>
          <w:sz w:val="17"/>
          <w:vertAlign w:val="baseline"/>
        </w:rPr>
        <w:t>or</w:t>
      </w:r>
      <w:r>
        <w:rPr>
          <w:color w:val="231F20"/>
          <w:spacing w:val="28"/>
          <w:sz w:val="17"/>
          <w:vertAlign w:val="baseline"/>
        </w:rPr>
        <w:t> </w:t>
      </w:r>
      <w:r>
        <w:rPr>
          <w:color w:val="231F20"/>
          <w:sz w:val="17"/>
          <w:vertAlign w:val="baseline"/>
        </w:rPr>
        <w:t>4</w:t>
      </w:r>
      <w:r>
        <w:rPr>
          <w:color w:val="231F20"/>
          <w:spacing w:val="28"/>
          <w:sz w:val="17"/>
          <w:vertAlign w:val="baseline"/>
        </w:rPr>
        <w:t> </w:t>
      </w:r>
      <w:r>
        <w:rPr>
          <w:rFonts w:ascii="Times New Roman" w:hAnsi="Times New Roman"/>
          <w:color w:val="231F20"/>
          <w:sz w:val="17"/>
          <w:vertAlign w:val="baseline"/>
        </w:rPr>
        <w:t>×</w:t>
      </w:r>
      <w:r>
        <w:rPr>
          <w:rFonts w:ascii="Times New Roman" w:hAnsi="Times New Roman"/>
          <w:color w:val="231F20"/>
          <w:spacing w:val="33"/>
          <w:sz w:val="17"/>
          <w:vertAlign w:val="baseline"/>
        </w:rPr>
        <w:t> </w:t>
      </w:r>
      <w:r>
        <w:rPr>
          <w:color w:val="231F20"/>
          <w:sz w:val="17"/>
          <w:vertAlign w:val="baseline"/>
        </w:rPr>
        <w:t>10</w:t>
      </w:r>
      <w:r>
        <w:rPr>
          <w:color w:val="231F20"/>
          <w:sz w:val="17"/>
          <w:vertAlign w:val="superscript"/>
        </w:rPr>
        <w:t>3</w:t>
      </w:r>
      <w:r>
        <w:rPr>
          <w:color w:val="231F20"/>
          <w:spacing w:val="28"/>
          <w:sz w:val="17"/>
          <w:vertAlign w:val="baseline"/>
        </w:rPr>
        <w:t> </w:t>
      </w:r>
      <w:r>
        <w:rPr>
          <w:color w:val="231F20"/>
          <w:sz w:val="17"/>
          <w:vertAlign w:val="baseline"/>
        </w:rPr>
        <w:t>Bq</w:t>
      </w:r>
      <w:r>
        <w:rPr>
          <w:rFonts w:ascii="Times New Roman" w:hAnsi="Times New Roman"/>
          <w:color w:val="231F20"/>
          <w:sz w:val="17"/>
          <w:vertAlign w:val="baseline"/>
        </w:rPr>
        <w:t>/</w:t>
      </w:r>
      <w:r>
        <w:rPr>
          <w:color w:val="231F20"/>
          <w:sz w:val="17"/>
          <w:vertAlign w:val="baseline"/>
        </w:rPr>
        <w:t>cm</w:t>
      </w:r>
      <w:r>
        <w:rPr>
          <w:color w:val="231F20"/>
          <w:sz w:val="17"/>
          <w:vertAlign w:val="superscript"/>
        </w:rPr>
        <w:t>2</w:t>
      </w:r>
      <w:r>
        <w:rPr>
          <w:color w:val="231F20"/>
          <w:spacing w:val="28"/>
          <w:sz w:val="17"/>
          <w:vertAlign w:val="baseline"/>
        </w:rPr>
        <w:t> </w:t>
      </w:r>
      <w:r>
        <w:rPr>
          <w:color w:val="231F20"/>
          <w:sz w:val="17"/>
          <w:vertAlign w:val="baseline"/>
        </w:rPr>
        <w:t>for</w:t>
      </w:r>
      <w:r>
        <w:rPr>
          <w:color w:val="231F20"/>
          <w:spacing w:val="28"/>
          <w:sz w:val="17"/>
          <w:vertAlign w:val="baseline"/>
        </w:rPr>
        <w:t> </w:t>
      </w:r>
      <w:r>
        <w:rPr>
          <w:color w:val="231F20"/>
          <w:sz w:val="17"/>
          <w:vertAlign w:val="baseline"/>
        </w:rPr>
        <w:t>all</w:t>
      </w:r>
      <w:r>
        <w:rPr>
          <w:color w:val="231F20"/>
          <w:spacing w:val="28"/>
          <w:sz w:val="17"/>
          <w:vertAlign w:val="baseline"/>
        </w:rPr>
        <w:t> </w:t>
      </w:r>
      <w:r>
        <w:rPr>
          <w:color w:val="231F20"/>
          <w:sz w:val="17"/>
          <w:vertAlign w:val="baseline"/>
        </w:rPr>
        <w:t>other</w:t>
      </w:r>
      <w:r>
        <w:rPr>
          <w:color w:val="231F20"/>
          <w:spacing w:val="28"/>
          <w:sz w:val="17"/>
          <w:vertAlign w:val="baseline"/>
        </w:rPr>
        <w:t> </w:t>
      </w:r>
      <w:r>
        <w:rPr>
          <w:color w:val="231F20"/>
          <w:sz w:val="17"/>
          <w:vertAlign w:val="baseline"/>
        </w:rPr>
        <w:t>alpha</w:t>
      </w:r>
      <w:r>
        <w:rPr>
          <w:color w:val="231F20"/>
          <w:spacing w:val="28"/>
          <w:sz w:val="17"/>
          <w:vertAlign w:val="baseline"/>
        </w:rPr>
        <w:t> </w:t>
      </w:r>
      <w:r>
        <w:rPr>
          <w:color w:val="231F20"/>
          <w:sz w:val="17"/>
          <w:vertAlign w:val="baseline"/>
        </w:rPr>
        <w:t>emitters;</w:t>
      </w:r>
    </w:p>
    <w:p>
      <w:pPr>
        <w:pStyle w:val="ListParagraph"/>
        <w:numPr>
          <w:ilvl w:val="0"/>
          <w:numId w:val="9"/>
        </w:numPr>
        <w:tabs>
          <w:tab w:pos="2287" w:val="left" w:leader="none"/>
          <w:tab w:pos="2290" w:val="left" w:leader="none"/>
        </w:tabs>
        <w:spacing w:line="256" w:lineRule="auto" w:before="88" w:after="0"/>
        <w:ind w:left="2290" w:right="1415" w:hanging="361"/>
        <w:jc w:val="both"/>
        <w:rPr>
          <w:sz w:val="17"/>
        </w:rPr>
      </w:pPr>
      <w:r>
        <w:rPr>
          <w:color w:val="231F20"/>
          <w:w w:val="105"/>
          <w:sz w:val="17"/>
        </w:rPr>
        <w:t>SCO-II: A solid object on which either the fixed or non-fixed contamination on the surface exceeds the applicable limits specified for SCO-I in 2.7.2.3.2.1 above and on which:</w:t>
      </w:r>
    </w:p>
    <w:p>
      <w:pPr>
        <w:pStyle w:val="ListParagraph"/>
        <w:numPr>
          <w:ilvl w:val="1"/>
          <w:numId w:val="9"/>
        </w:numPr>
        <w:tabs>
          <w:tab w:pos="2650" w:val="left" w:leader="none"/>
        </w:tabs>
        <w:spacing w:line="256" w:lineRule="auto" w:before="69" w:after="0"/>
        <w:ind w:left="2650" w:right="1415" w:hanging="360"/>
        <w:jc w:val="both"/>
        <w:rPr>
          <w:sz w:val="17"/>
        </w:rPr>
      </w:pPr>
      <w:r>
        <w:rPr>
          <w:color w:val="231F20"/>
          <w:w w:val="105"/>
          <w:sz w:val="17"/>
        </w:rPr>
        <w:t>the</w:t>
      </w:r>
      <w:r>
        <w:rPr>
          <w:color w:val="231F20"/>
          <w:spacing w:val="34"/>
          <w:w w:val="105"/>
          <w:sz w:val="17"/>
        </w:rPr>
        <w:t> </w:t>
      </w:r>
      <w:r>
        <w:rPr>
          <w:color w:val="231F20"/>
          <w:w w:val="105"/>
          <w:sz w:val="17"/>
        </w:rPr>
        <w:t>non-fixed</w:t>
      </w:r>
      <w:r>
        <w:rPr>
          <w:color w:val="231F20"/>
          <w:spacing w:val="34"/>
          <w:w w:val="105"/>
          <w:sz w:val="17"/>
        </w:rPr>
        <w:t> </w:t>
      </w:r>
      <w:r>
        <w:rPr>
          <w:color w:val="231F20"/>
          <w:w w:val="105"/>
          <w:sz w:val="17"/>
        </w:rPr>
        <w:t>contamination</w:t>
      </w:r>
      <w:r>
        <w:rPr>
          <w:color w:val="231F20"/>
          <w:spacing w:val="34"/>
          <w:w w:val="105"/>
          <w:sz w:val="17"/>
        </w:rPr>
        <w:t> </w:t>
      </w:r>
      <w:r>
        <w:rPr>
          <w:color w:val="231F20"/>
          <w:w w:val="105"/>
          <w:sz w:val="17"/>
        </w:rPr>
        <w:t>on</w:t>
      </w:r>
      <w:r>
        <w:rPr>
          <w:color w:val="231F20"/>
          <w:spacing w:val="34"/>
          <w:w w:val="105"/>
          <w:sz w:val="17"/>
        </w:rPr>
        <w:t> </w:t>
      </w:r>
      <w:r>
        <w:rPr>
          <w:color w:val="231F20"/>
          <w:w w:val="105"/>
          <w:sz w:val="17"/>
        </w:rPr>
        <w:t>the</w:t>
      </w:r>
      <w:r>
        <w:rPr>
          <w:color w:val="231F20"/>
          <w:spacing w:val="34"/>
          <w:w w:val="105"/>
          <w:sz w:val="17"/>
        </w:rPr>
        <w:t> </w:t>
      </w:r>
      <w:r>
        <w:rPr>
          <w:color w:val="231F20"/>
          <w:w w:val="105"/>
          <w:sz w:val="17"/>
        </w:rPr>
        <w:t>accessible</w:t>
      </w:r>
      <w:r>
        <w:rPr>
          <w:color w:val="231F20"/>
          <w:spacing w:val="34"/>
          <w:w w:val="105"/>
          <w:sz w:val="17"/>
        </w:rPr>
        <w:t> </w:t>
      </w:r>
      <w:r>
        <w:rPr>
          <w:color w:val="231F20"/>
          <w:w w:val="105"/>
          <w:sz w:val="17"/>
        </w:rPr>
        <w:t>surface</w:t>
      </w:r>
      <w:r>
        <w:rPr>
          <w:color w:val="231F20"/>
          <w:spacing w:val="34"/>
          <w:w w:val="105"/>
          <w:sz w:val="17"/>
        </w:rPr>
        <w:t> </w:t>
      </w:r>
      <w:r>
        <w:rPr>
          <w:color w:val="231F20"/>
          <w:w w:val="105"/>
          <w:sz w:val="17"/>
        </w:rPr>
        <w:t>averaged</w:t>
      </w:r>
      <w:r>
        <w:rPr>
          <w:color w:val="231F20"/>
          <w:spacing w:val="34"/>
          <w:w w:val="105"/>
          <w:sz w:val="17"/>
        </w:rPr>
        <w:t> </w:t>
      </w:r>
      <w:r>
        <w:rPr>
          <w:color w:val="231F20"/>
          <w:w w:val="105"/>
          <w:sz w:val="17"/>
        </w:rPr>
        <w:t>over</w:t>
      </w:r>
      <w:r>
        <w:rPr>
          <w:color w:val="231F20"/>
          <w:spacing w:val="34"/>
          <w:w w:val="105"/>
          <w:sz w:val="17"/>
        </w:rPr>
        <w:t> </w:t>
      </w:r>
      <w:r>
        <w:rPr>
          <w:color w:val="231F20"/>
          <w:w w:val="105"/>
          <w:sz w:val="17"/>
        </w:rPr>
        <w:t>300</w:t>
      </w:r>
      <w:r>
        <w:rPr>
          <w:color w:val="231F20"/>
          <w:spacing w:val="34"/>
          <w:w w:val="105"/>
          <w:sz w:val="17"/>
        </w:rPr>
        <w:t> </w:t>
      </w:r>
      <w:r>
        <w:rPr>
          <w:color w:val="231F20"/>
          <w:w w:val="105"/>
          <w:sz w:val="17"/>
        </w:rPr>
        <w:t>cm</w:t>
      </w:r>
      <w:r>
        <w:rPr>
          <w:color w:val="231F20"/>
          <w:w w:val="105"/>
          <w:sz w:val="17"/>
          <w:vertAlign w:val="superscript"/>
        </w:rPr>
        <w:t>2</w:t>
      </w:r>
      <w:r>
        <w:rPr>
          <w:color w:val="231F20"/>
          <w:spacing w:val="34"/>
          <w:w w:val="105"/>
          <w:sz w:val="17"/>
          <w:vertAlign w:val="baseline"/>
        </w:rPr>
        <w:t> </w:t>
      </w:r>
      <w:r>
        <w:rPr>
          <w:color w:val="231F20"/>
          <w:w w:val="105"/>
          <w:sz w:val="17"/>
          <w:vertAlign w:val="baseline"/>
        </w:rPr>
        <w:t>(or</w:t>
      </w:r>
      <w:r>
        <w:rPr>
          <w:color w:val="231F20"/>
          <w:spacing w:val="34"/>
          <w:w w:val="105"/>
          <w:sz w:val="17"/>
          <w:vertAlign w:val="baseline"/>
        </w:rPr>
        <w:t> </w:t>
      </w:r>
      <w:r>
        <w:rPr>
          <w:color w:val="231F20"/>
          <w:w w:val="105"/>
          <w:sz w:val="17"/>
          <w:vertAlign w:val="baseline"/>
        </w:rPr>
        <w:t>the</w:t>
      </w:r>
      <w:r>
        <w:rPr>
          <w:color w:val="231F20"/>
          <w:spacing w:val="34"/>
          <w:w w:val="105"/>
          <w:sz w:val="17"/>
          <w:vertAlign w:val="baseline"/>
        </w:rPr>
        <w:t> </w:t>
      </w:r>
      <w:r>
        <w:rPr>
          <w:color w:val="231F20"/>
          <w:w w:val="105"/>
          <w:sz w:val="17"/>
          <w:vertAlign w:val="baseline"/>
        </w:rPr>
        <w:t>area</w:t>
      </w:r>
      <w:r>
        <w:rPr>
          <w:color w:val="231F20"/>
          <w:spacing w:val="34"/>
          <w:w w:val="105"/>
          <w:sz w:val="17"/>
          <w:vertAlign w:val="baseline"/>
        </w:rPr>
        <w:t> </w:t>
      </w:r>
      <w:r>
        <w:rPr>
          <w:color w:val="231F20"/>
          <w:w w:val="105"/>
          <w:sz w:val="17"/>
          <w:vertAlign w:val="baseline"/>
        </w:rPr>
        <w:t>of the surface if less than 300 cm</w:t>
      </w:r>
      <w:r>
        <w:rPr>
          <w:color w:val="231F20"/>
          <w:w w:val="105"/>
          <w:sz w:val="17"/>
          <w:vertAlign w:val="superscript"/>
        </w:rPr>
        <w:t>2</w:t>
      </w:r>
      <w:r>
        <w:rPr>
          <w:color w:val="231F20"/>
          <w:w w:val="105"/>
          <w:sz w:val="17"/>
          <w:vertAlign w:val="baseline"/>
        </w:rPr>
        <w:t>) does not exceed 400 Bq</w:t>
      </w:r>
      <w:r>
        <w:rPr>
          <w:rFonts w:ascii="Times New Roman"/>
          <w:color w:val="231F20"/>
          <w:w w:val="105"/>
          <w:sz w:val="17"/>
          <w:vertAlign w:val="baseline"/>
        </w:rPr>
        <w:t>/</w:t>
      </w:r>
      <w:r>
        <w:rPr>
          <w:color w:val="231F20"/>
          <w:w w:val="105"/>
          <w:sz w:val="17"/>
          <w:vertAlign w:val="baseline"/>
        </w:rPr>
        <w:t>cm</w:t>
      </w:r>
      <w:r>
        <w:rPr>
          <w:color w:val="231F20"/>
          <w:w w:val="105"/>
          <w:sz w:val="17"/>
          <w:vertAlign w:val="superscript"/>
        </w:rPr>
        <w:t>2</w:t>
      </w:r>
      <w:r>
        <w:rPr>
          <w:color w:val="231F20"/>
          <w:w w:val="105"/>
          <w:sz w:val="17"/>
          <w:vertAlign w:val="baseline"/>
        </w:rPr>
        <w:t> for beta and gamma emitters and low-toxicity alpha emitters, or 40 Bq</w:t>
      </w:r>
      <w:r>
        <w:rPr>
          <w:rFonts w:ascii="Times New Roman"/>
          <w:color w:val="231F20"/>
          <w:w w:val="105"/>
          <w:sz w:val="17"/>
          <w:vertAlign w:val="baseline"/>
        </w:rPr>
        <w:t>/</w:t>
      </w:r>
      <w:r>
        <w:rPr>
          <w:color w:val="231F20"/>
          <w:w w:val="105"/>
          <w:sz w:val="17"/>
          <w:vertAlign w:val="baseline"/>
        </w:rPr>
        <w:t>cm</w:t>
      </w:r>
      <w:r>
        <w:rPr>
          <w:color w:val="231F20"/>
          <w:w w:val="105"/>
          <w:sz w:val="17"/>
          <w:vertAlign w:val="superscript"/>
        </w:rPr>
        <w:t>2</w:t>
      </w:r>
      <w:r>
        <w:rPr>
          <w:color w:val="231F20"/>
          <w:w w:val="105"/>
          <w:sz w:val="17"/>
          <w:vertAlign w:val="baseline"/>
        </w:rPr>
        <w:t> for all other alpha emitters;</w:t>
      </w:r>
    </w:p>
    <w:p>
      <w:pPr>
        <w:pStyle w:val="ListParagraph"/>
        <w:numPr>
          <w:ilvl w:val="1"/>
          <w:numId w:val="9"/>
        </w:numPr>
        <w:tabs>
          <w:tab w:pos="2647" w:val="left" w:leader="none"/>
          <w:tab w:pos="2650" w:val="left" w:leader="none"/>
        </w:tabs>
        <w:spacing w:line="256" w:lineRule="auto" w:before="69" w:after="0"/>
        <w:ind w:left="2650" w:right="1415" w:hanging="361"/>
        <w:jc w:val="both"/>
        <w:rPr>
          <w:sz w:val="17"/>
        </w:rPr>
      </w:pPr>
      <w:r>
        <w:rPr>
          <w:color w:val="231F20"/>
          <w:sz w:val="17"/>
        </w:rPr>
        <w:t>the</w:t>
      </w:r>
      <w:r>
        <w:rPr>
          <w:color w:val="231F20"/>
          <w:spacing w:val="18"/>
          <w:sz w:val="17"/>
        </w:rPr>
        <w:t> </w:t>
      </w:r>
      <w:r>
        <w:rPr>
          <w:color w:val="231F20"/>
          <w:sz w:val="17"/>
        </w:rPr>
        <w:t>fixed</w:t>
      </w:r>
      <w:r>
        <w:rPr>
          <w:color w:val="231F20"/>
          <w:spacing w:val="18"/>
          <w:sz w:val="17"/>
        </w:rPr>
        <w:t> </w:t>
      </w:r>
      <w:r>
        <w:rPr>
          <w:color w:val="231F20"/>
          <w:sz w:val="17"/>
        </w:rPr>
        <w:t>contamination</w:t>
      </w:r>
      <w:r>
        <w:rPr>
          <w:color w:val="231F20"/>
          <w:spacing w:val="18"/>
          <w:sz w:val="17"/>
        </w:rPr>
        <w:t> </w:t>
      </w:r>
      <w:r>
        <w:rPr>
          <w:color w:val="231F20"/>
          <w:sz w:val="17"/>
        </w:rPr>
        <w:t>on</w:t>
      </w:r>
      <w:r>
        <w:rPr>
          <w:color w:val="231F20"/>
          <w:spacing w:val="18"/>
          <w:sz w:val="17"/>
        </w:rPr>
        <w:t> </w:t>
      </w:r>
      <w:r>
        <w:rPr>
          <w:color w:val="231F20"/>
          <w:sz w:val="17"/>
        </w:rPr>
        <w:t>the</w:t>
      </w:r>
      <w:r>
        <w:rPr>
          <w:color w:val="231F20"/>
          <w:spacing w:val="18"/>
          <w:sz w:val="17"/>
        </w:rPr>
        <w:t> </w:t>
      </w:r>
      <w:r>
        <w:rPr>
          <w:color w:val="231F20"/>
          <w:sz w:val="17"/>
        </w:rPr>
        <w:t>accessible</w:t>
      </w:r>
      <w:r>
        <w:rPr>
          <w:color w:val="231F20"/>
          <w:spacing w:val="18"/>
          <w:sz w:val="17"/>
        </w:rPr>
        <w:t> </w:t>
      </w:r>
      <w:r>
        <w:rPr>
          <w:color w:val="231F20"/>
          <w:sz w:val="17"/>
        </w:rPr>
        <w:t>surface</w:t>
      </w:r>
      <w:r>
        <w:rPr>
          <w:color w:val="231F20"/>
          <w:spacing w:val="18"/>
          <w:sz w:val="17"/>
        </w:rPr>
        <w:t> </w:t>
      </w:r>
      <w:r>
        <w:rPr>
          <w:color w:val="231F20"/>
          <w:sz w:val="17"/>
        </w:rPr>
        <w:t>averaged</w:t>
      </w:r>
      <w:r>
        <w:rPr>
          <w:color w:val="231F20"/>
          <w:spacing w:val="18"/>
          <w:sz w:val="17"/>
        </w:rPr>
        <w:t> </w:t>
      </w:r>
      <w:r>
        <w:rPr>
          <w:color w:val="231F20"/>
          <w:sz w:val="17"/>
        </w:rPr>
        <w:t>over</w:t>
      </w:r>
      <w:r>
        <w:rPr>
          <w:color w:val="231F20"/>
          <w:spacing w:val="18"/>
          <w:sz w:val="17"/>
        </w:rPr>
        <w:t> </w:t>
      </w:r>
      <w:r>
        <w:rPr>
          <w:color w:val="231F20"/>
          <w:sz w:val="17"/>
        </w:rPr>
        <w:t>300</w:t>
      </w:r>
      <w:r>
        <w:rPr>
          <w:color w:val="231F20"/>
          <w:spacing w:val="18"/>
          <w:sz w:val="17"/>
        </w:rPr>
        <w:t> </w:t>
      </w:r>
      <w:r>
        <w:rPr>
          <w:color w:val="231F20"/>
          <w:sz w:val="17"/>
        </w:rPr>
        <w:t>cm</w:t>
      </w:r>
      <w:r>
        <w:rPr>
          <w:color w:val="231F20"/>
          <w:sz w:val="17"/>
          <w:vertAlign w:val="superscript"/>
        </w:rPr>
        <w:t>2</w:t>
      </w:r>
      <w:r>
        <w:rPr>
          <w:color w:val="231F20"/>
          <w:spacing w:val="18"/>
          <w:sz w:val="17"/>
          <w:vertAlign w:val="baseline"/>
        </w:rPr>
        <w:t> </w:t>
      </w:r>
      <w:r>
        <w:rPr>
          <w:color w:val="231F20"/>
          <w:sz w:val="17"/>
          <w:vertAlign w:val="baseline"/>
        </w:rPr>
        <w:t>(or</w:t>
      </w:r>
      <w:r>
        <w:rPr>
          <w:color w:val="231F20"/>
          <w:spacing w:val="18"/>
          <w:sz w:val="17"/>
          <w:vertAlign w:val="baseline"/>
        </w:rPr>
        <w:t> </w:t>
      </w:r>
      <w:r>
        <w:rPr>
          <w:color w:val="231F20"/>
          <w:sz w:val="17"/>
          <w:vertAlign w:val="baseline"/>
        </w:rPr>
        <w:t>the</w:t>
      </w:r>
      <w:r>
        <w:rPr>
          <w:color w:val="231F20"/>
          <w:spacing w:val="18"/>
          <w:sz w:val="17"/>
          <w:vertAlign w:val="baseline"/>
        </w:rPr>
        <w:t> </w:t>
      </w:r>
      <w:r>
        <w:rPr>
          <w:color w:val="231F20"/>
          <w:sz w:val="17"/>
          <w:vertAlign w:val="baseline"/>
        </w:rPr>
        <w:t>area</w:t>
      </w:r>
      <w:r>
        <w:rPr>
          <w:color w:val="231F20"/>
          <w:spacing w:val="18"/>
          <w:sz w:val="17"/>
          <w:vertAlign w:val="baseline"/>
        </w:rPr>
        <w:t> </w:t>
      </w:r>
      <w:r>
        <w:rPr>
          <w:color w:val="231F20"/>
          <w:sz w:val="17"/>
          <w:vertAlign w:val="baseline"/>
        </w:rPr>
        <w:t>of</w:t>
      </w:r>
      <w:r>
        <w:rPr>
          <w:color w:val="231F20"/>
          <w:spacing w:val="18"/>
          <w:sz w:val="17"/>
          <w:vertAlign w:val="baseline"/>
        </w:rPr>
        <w:t> </w:t>
      </w:r>
      <w:r>
        <w:rPr>
          <w:color w:val="231F20"/>
          <w:sz w:val="17"/>
          <w:vertAlign w:val="baseline"/>
        </w:rPr>
        <w:t>the</w:t>
      </w:r>
      <w:r>
        <w:rPr>
          <w:color w:val="231F20"/>
          <w:spacing w:val="18"/>
          <w:sz w:val="17"/>
          <w:vertAlign w:val="baseline"/>
        </w:rPr>
        <w:t> </w:t>
      </w:r>
      <w:r>
        <w:rPr>
          <w:color w:val="231F20"/>
          <w:sz w:val="17"/>
          <w:vertAlign w:val="baseline"/>
        </w:rPr>
        <w:t>surface if less than 300 cm</w:t>
      </w:r>
      <w:r>
        <w:rPr>
          <w:color w:val="231F20"/>
          <w:sz w:val="17"/>
          <w:vertAlign w:val="superscript"/>
        </w:rPr>
        <w:t>2</w:t>
      </w:r>
      <w:r>
        <w:rPr>
          <w:color w:val="231F20"/>
          <w:sz w:val="17"/>
          <w:vertAlign w:val="baseline"/>
        </w:rPr>
        <w:t>) does not exceed 8 </w:t>
      </w:r>
      <w:r>
        <w:rPr>
          <w:rFonts w:ascii="Times New Roman" w:hAnsi="Times New Roman"/>
          <w:color w:val="231F20"/>
          <w:sz w:val="17"/>
          <w:vertAlign w:val="baseline"/>
        </w:rPr>
        <w:t>× </w:t>
      </w:r>
      <w:r>
        <w:rPr>
          <w:color w:val="231F20"/>
          <w:sz w:val="17"/>
          <w:vertAlign w:val="baseline"/>
        </w:rPr>
        <w:t>10</w:t>
      </w:r>
      <w:r>
        <w:rPr>
          <w:color w:val="231F20"/>
          <w:sz w:val="17"/>
          <w:vertAlign w:val="superscript"/>
        </w:rPr>
        <w:t>5</w:t>
      </w:r>
      <w:r>
        <w:rPr>
          <w:color w:val="231F20"/>
          <w:sz w:val="17"/>
          <w:vertAlign w:val="baseline"/>
        </w:rPr>
        <w:t> Bq</w:t>
      </w:r>
      <w:r>
        <w:rPr>
          <w:rFonts w:ascii="Times New Roman" w:hAnsi="Times New Roman"/>
          <w:color w:val="231F20"/>
          <w:sz w:val="17"/>
          <w:vertAlign w:val="baseline"/>
        </w:rPr>
        <w:t>/</w:t>
      </w:r>
      <w:r>
        <w:rPr>
          <w:color w:val="231F20"/>
          <w:sz w:val="17"/>
          <w:vertAlign w:val="baseline"/>
        </w:rPr>
        <w:t>cm</w:t>
      </w:r>
      <w:r>
        <w:rPr>
          <w:color w:val="231F20"/>
          <w:sz w:val="17"/>
          <w:vertAlign w:val="superscript"/>
        </w:rPr>
        <w:t>2</w:t>
      </w:r>
      <w:r>
        <w:rPr>
          <w:color w:val="231F20"/>
          <w:sz w:val="17"/>
          <w:vertAlign w:val="baseline"/>
        </w:rPr>
        <w:t> for beta and gamma emitters and low-toxicity </w:t>
      </w:r>
      <w:r>
        <w:rPr>
          <w:color w:val="231F20"/>
          <w:w w:val="110"/>
          <w:sz w:val="17"/>
          <w:vertAlign w:val="baseline"/>
        </w:rPr>
        <w:t>alpha</w:t>
      </w:r>
      <w:r>
        <w:rPr>
          <w:color w:val="231F20"/>
          <w:spacing w:val="-1"/>
          <w:w w:val="110"/>
          <w:sz w:val="17"/>
          <w:vertAlign w:val="baseline"/>
        </w:rPr>
        <w:t> </w:t>
      </w:r>
      <w:r>
        <w:rPr>
          <w:color w:val="231F20"/>
          <w:w w:val="110"/>
          <w:sz w:val="17"/>
          <w:vertAlign w:val="baseline"/>
        </w:rPr>
        <w:t>emitters,</w:t>
      </w:r>
      <w:r>
        <w:rPr>
          <w:color w:val="231F20"/>
          <w:spacing w:val="-1"/>
          <w:w w:val="110"/>
          <w:sz w:val="17"/>
          <w:vertAlign w:val="baseline"/>
        </w:rPr>
        <w:t> </w:t>
      </w:r>
      <w:r>
        <w:rPr>
          <w:color w:val="231F20"/>
          <w:w w:val="110"/>
          <w:sz w:val="17"/>
          <w:vertAlign w:val="baseline"/>
        </w:rPr>
        <w:t>or</w:t>
      </w:r>
      <w:r>
        <w:rPr>
          <w:color w:val="231F20"/>
          <w:spacing w:val="-1"/>
          <w:w w:val="110"/>
          <w:sz w:val="17"/>
          <w:vertAlign w:val="baseline"/>
        </w:rPr>
        <w:t> </w:t>
      </w:r>
      <w:r>
        <w:rPr>
          <w:color w:val="231F20"/>
          <w:w w:val="110"/>
          <w:sz w:val="17"/>
          <w:vertAlign w:val="baseline"/>
        </w:rPr>
        <w:t>8</w:t>
      </w:r>
      <w:r>
        <w:rPr>
          <w:color w:val="231F20"/>
          <w:spacing w:val="-1"/>
          <w:w w:val="110"/>
          <w:sz w:val="17"/>
          <w:vertAlign w:val="baseline"/>
        </w:rPr>
        <w:t> </w:t>
      </w:r>
      <w:r>
        <w:rPr>
          <w:rFonts w:ascii="Times New Roman" w:hAnsi="Times New Roman"/>
          <w:color w:val="231F20"/>
          <w:w w:val="110"/>
          <w:sz w:val="17"/>
          <w:vertAlign w:val="baseline"/>
        </w:rPr>
        <w:t>× </w:t>
      </w:r>
      <w:r>
        <w:rPr>
          <w:color w:val="231F20"/>
          <w:w w:val="110"/>
          <w:sz w:val="17"/>
          <w:vertAlign w:val="baseline"/>
        </w:rPr>
        <w:t>10</w:t>
      </w:r>
      <w:r>
        <w:rPr>
          <w:color w:val="231F20"/>
          <w:w w:val="110"/>
          <w:sz w:val="17"/>
          <w:vertAlign w:val="superscript"/>
        </w:rPr>
        <w:t>4</w:t>
      </w:r>
      <w:r>
        <w:rPr>
          <w:color w:val="231F20"/>
          <w:spacing w:val="-1"/>
          <w:w w:val="110"/>
          <w:sz w:val="17"/>
          <w:vertAlign w:val="baseline"/>
        </w:rPr>
        <w:t> </w:t>
      </w:r>
      <w:r>
        <w:rPr>
          <w:color w:val="231F20"/>
          <w:w w:val="110"/>
          <w:sz w:val="17"/>
          <w:vertAlign w:val="baseline"/>
        </w:rPr>
        <w:t>Bq</w:t>
      </w:r>
      <w:r>
        <w:rPr>
          <w:rFonts w:ascii="Times New Roman" w:hAnsi="Times New Roman"/>
          <w:color w:val="231F20"/>
          <w:w w:val="110"/>
          <w:sz w:val="17"/>
          <w:vertAlign w:val="baseline"/>
        </w:rPr>
        <w:t>/</w:t>
      </w:r>
      <w:r>
        <w:rPr>
          <w:color w:val="231F20"/>
          <w:w w:val="110"/>
          <w:sz w:val="17"/>
          <w:vertAlign w:val="baseline"/>
        </w:rPr>
        <w:t>cm</w:t>
      </w:r>
      <w:r>
        <w:rPr>
          <w:color w:val="231F20"/>
          <w:w w:val="110"/>
          <w:sz w:val="17"/>
          <w:vertAlign w:val="superscript"/>
        </w:rPr>
        <w:t>2</w:t>
      </w:r>
      <w:r>
        <w:rPr>
          <w:color w:val="231F20"/>
          <w:spacing w:val="-1"/>
          <w:w w:val="110"/>
          <w:sz w:val="17"/>
          <w:vertAlign w:val="baseline"/>
        </w:rPr>
        <w:t> </w:t>
      </w:r>
      <w:r>
        <w:rPr>
          <w:color w:val="231F20"/>
          <w:w w:val="110"/>
          <w:sz w:val="17"/>
          <w:vertAlign w:val="baseline"/>
        </w:rPr>
        <w:t>for</w:t>
      </w:r>
      <w:r>
        <w:rPr>
          <w:color w:val="231F20"/>
          <w:spacing w:val="-1"/>
          <w:w w:val="110"/>
          <w:sz w:val="17"/>
          <w:vertAlign w:val="baseline"/>
        </w:rPr>
        <w:t> </w:t>
      </w:r>
      <w:r>
        <w:rPr>
          <w:color w:val="231F20"/>
          <w:w w:val="110"/>
          <w:sz w:val="17"/>
          <w:vertAlign w:val="baseline"/>
        </w:rPr>
        <w:t>all</w:t>
      </w:r>
      <w:r>
        <w:rPr>
          <w:color w:val="231F20"/>
          <w:spacing w:val="-1"/>
          <w:w w:val="110"/>
          <w:sz w:val="17"/>
          <w:vertAlign w:val="baseline"/>
        </w:rPr>
        <w:t> </w:t>
      </w:r>
      <w:r>
        <w:rPr>
          <w:color w:val="231F20"/>
          <w:w w:val="110"/>
          <w:sz w:val="17"/>
          <w:vertAlign w:val="baseline"/>
        </w:rPr>
        <w:t>other</w:t>
      </w:r>
      <w:r>
        <w:rPr>
          <w:color w:val="231F20"/>
          <w:spacing w:val="-1"/>
          <w:w w:val="110"/>
          <w:sz w:val="17"/>
          <w:vertAlign w:val="baseline"/>
        </w:rPr>
        <w:t> </w:t>
      </w:r>
      <w:r>
        <w:rPr>
          <w:color w:val="231F20"/>
          <w:w w:val="110"/>
          <w:sz w:val="17"/>
          <w:vertAlign w:val="baseline"/>
        </w:rPr>
        <w:t>alpha</w:t>
      </w:r>
      <w:r>
        <w:rPr>
          <w:color w:val="231F20"/>
          <w:spacing w:val="-1"/>
          <w:w w:val="110"/>
          <w:sz w:val="17"/>
          <w:vertAlign w:val="baseline"/>
        </w:rPr>
        <w:t> </w:t>
      </w:r>
      <w:r>
        <w:rPr>
          <w:color w:val="231F20"/>
          <w:w w:val="110"/>
          <w:sz w:val="17"/>
          <w:vertAlign w:val="baseline"/>
        </w:rPr>
        <w:t>emitters;</w:t>
      </w:r>
      <w:r>
        <w:rPr>
          <w:color w:val="231F20"/>
          <w:spacing w:val="-1"/>
          <w:w w:val="110"/>
          <w:sz w:val="17"/>
          <w:vertAlign w:val="baseline"/>
        </w:rPr>
        <w:t> </w:t>
      </w:r>
      <w:r>
        <w:rPr>
          <w:color w:val="231F20"/>
          <w:w w:val="110"/>
          <w:sz w:val="17"/>
          <w:vertAlign w:val="baseline"/>
        </w:rPr>
        <w:t>and</w:t>
      </w:r>
    </w:p>
    <w:p>
      <w:pPr>
        <w:pStyle w:val="ListParagraph"/>
        <w:numPr>
          <w:ilvl w:val="1"/>
          <w:numId w:val="9"/>
        </w:numPr>
        <w:tabs>
          <w:tab w:pos="2647" w:val="left" w:leader="none"/>
          <w:tab w:pos="2650" w:val="left" w:leader="none"/>
        </w:tabs>
        <w:spacing w:line="256" w:lineRule="auto" w:before="68" w:after="0"/>
        <w:ind w:left="2650" w:right="1415" w:hanging="361"/>
        <w:jc w:val="both"/>
        <w:rPr>
          <w:sz w:val="17"/>
        </w:rPr>
      </w:pPr>
      <w:r>
        <w:rPr>
          <w:color w:val="231F20"/>
          <w:sz w:val="17"/>
        </w:rPr>
        <w:t>the non-fixed contamination plus the fixed contamination on the inaccessible surface averaged over</w:t>
      </w:r>
      <w:r>
        <w:rPr>
          <w:color w:val="231F20"/>
          <w:spacing w:val="80"/>
          <w:w w:val="110"/>
          <w:sz w:val="17"/>
        </w:rPr>
        <w:t> </w:t>
      </w:r>
      <w:r>
        <w:rPr>
          <w:color w:val="231F20"/>
          <w:w w:val="110"/>
          <w:sz w:val="17"/>
        </w:rPr>
        <w:t>300</w:t>
      </w:r>
      <w:r>
        <w:rPr>
          <w:color w:val="231F20"/>
          <w:spacing w:val="-11"/>
          <w:w w:val="110"/>
          <w:sz w:val="17"/>
        </w:rPr>
        <w:t> </w:t>
      </w:r>
      <w:r>
        <w:rPr>
          <w:color w:val="231F20"/>
          <w:w w:val="110"/>
          <w:sz w:val="17"/>
        </w:rPr>
        <w:t>cm</w:t>
      </w:r>
      <w:r>
        <w:rPr>
          <w:color w:val="231F20"/>
          <w:w w:val="110"/>
          <w:sz w:val="17"/>
          <w:vertAlign w:val="superscript"/>
        </w:rPr>
        <w:t>2</w:t>
      </w:r>
      <w:r>
        <w:rPr>
          <w:color w:val="231F20"/>
          <w:spacing w:val="-11"/>
          <w:w w:val="110"/>
          <w:sz w:val="17"/>
          <w:vertAlign w:val="baseline"/>
        </w:rPr>
        <w:t> </w:t>
      </w:r>
      <w:r>
        <w:rPr>
          <w:color w:val="231F20"/>
          <w:w w:val="110"/>
          <w:sz w:val="17"/>
          <w:vertAlign w:val="baseline"/>
        </w:rPr>
        <w:t>(or</w:t>
      </w:r>
      <w:r>
        <w:rPr>
          <w:color w:val="231F20"/>
          <w:spacing w:val="-11"/>
          <w:w w:val="110"/>
          <w:sz w:val="17"/>
          <w:vertAlign w:val="baseline"/>
        </w:rPr>
        <w:t> </w:t>
      </w:r>
      <w:r>
        <w:rPr>
          <w:color w:val="231F20"/>
          <w:w w:val="110"/>
          <w:sz w:val="17"/>
          <w:vertAlign w:val="baseline"/>
        </w:rPr>
        <w:t>the</w:t>
      </w:r>
      <w:r>
        <w:rPr>
          <w:color w:val="231F20"/>
          <w:spacing w:val="-11"/>
          <w:w w:val="110"/>
          <w:sz w:val="17"/>
          <w:vertAlign w:val="baseline"/>
        </w:rPr>
        <w:t> </w:t>
      </w:r>
      <w:r>
        <w:rPr>
          <w:color w:val="231F20"/>
          <w:w w:val="110"/>
          <w:sz w:val="17"/>
          <w:vertAlign w:val="baseline"/>
        </w:rPr>
        <w:t>area</w:t>
      </w:r>
      <w:r>
        <w:rPr>
          <w:color w:val="231F20"/>
          <w:spacing w:val="-11"/>
          <w:w w:val="110"/>
          <w:sz w:val="17"/>
          <w:vertAlign w:val="baseline"/>
        </w:rPr>
        <w:t> </w:t>
      </w:r>
      <w:r>
        <w:rPr>
          <w:color w:val="231F20"/>
          <w:w w:val="110"/>
          <w:sz w:val="17"/>
          <w:vertAlign w:val="baseline"/>
        </w:rPr>
        <w:t>of</w:t>
      </w:r>
      <w:r>
        <w:rPr>
          <w:color w:val="231F20"/>
          <w:spacing w:val="-11"/>
          <w:w w:val="110"/>
          <w:sz w:val="17"/>
          <w:vertAlign w:val="baseline"/>
        </w:rPr>
        <w:t> </w:t>
      </w:r>
      <w:r>
        <w:rPr>
          <w:color w:val="231F20"/>
          <w:w w:val="110"/>
          <w:sz w:val="17"/>
          <w:vertAlign w:val="baseline"/>
        </w:rPr>
        <w:t>the</w:t>
      </w:r>
      <w:r>
        <w:rPr>
          <w:color w:val="231F20"/>
          <w:spacing w:val="-11"/>
          <w:w w:val="110"/>
          <w:sz w:val="17"/>
          <w:vertAlign w:val="baseline"/>
        </w:rPr>
        <w:t> </w:t>
      </w:r>
      <w:r>
        <w:rPr>
          <w:color w:val="231F20"/>
          <w:w w:val="110"/>
          <w:sz w:val="17"/>
          <w:vertAlign w:val="baseline"/>
        </w:rPr>
        <w:t>surface</w:t>
      </w:r>
      <w:r>
        <w:rPr>
          <w:color w:val="231F20"/>
          <w:spacing w:val="-11"/>
          <w:w w:val="110"/>
          <w:sz w:val="17"/>
          <w:vertAlign w:val="baseline"/>
        </w:rPr>
        <w:t> </w:t>
      </w:r>
      <w:r>
        <w:rPr>
          <w:color w:val="231F20"/>
          <w:w w:val="110"/>
          <w:sz w:val="17"/>
          <w:vertAlign w:val="baseline"/>
        </w:rPr>
        <w:t>if</w:t>
      </w:r>
      <w:r>
        <w:rPr>
          <w:color w:val="231F20"/>
          <w:spacing w:val="-11"/>
          <w:w w:val="110"/>
          <w:sz w:val="17"/>
          <w:vertAlign w:val="baseline"/>
        </w:rPr>
        <w:t> </w:t>
      </w:r>
      <w:r>
        <w:rPr>
          <w:color w:val="231F20"/>
          <w:w w:val="110"/>
          <w:sz w:val="17"/>
          <w:vertAlign w:val="baseline"/>
        </w:rPr>
        <w:t>less</w:t>
      </w:r>
      <w:r>
        <w:rPr>
          <w:color w:val="231F20"/>
          <w:spacing w:val="-11"/>
          <w:w w:val="110"/>
          <w:sz w:val="17"/>
          <w:vertAlign w:val="baseline"/>
        </w:rPr>
        <w:t> </w:t>
      </w:r>
      <w:r>
        <w:rPr>
          <w:color w:val="231F20"/>
          <w:w w:val="110"/>
          <w:sz w:val="17"/>
          <w:vertAlign w:val="baseline"/>
        </w:rPr>
        <w:t>than</w:t>
      </w:r>
      <w:r>
        <w:rPr>
          <w:color w:val="231F20"/>
          <w:spacing w:val="-11"/>
          <w:w w:val="110"/>
          <w:sz w:val="17"/>
          <w:vertAlign w:val="baseline"/>
        </w:rPr>
        <w:t> </w:t>
      </w:r>
      <w:r>
        <w:rPr>
          <w:color w:val="231F20"/>
          <w:w w:val="110"/>
          <w:sz w:val="17"/>
          <w:vertAlign w:val="baseline"/>
        </w:rPr>
        <w:t>300</w:t>
      </w:r>
      <w:r>
        <w:rPr>
          <w:color w:val="231F20"/>
          <w:spacing w:val="-11"/>
          <w:w w:val="110"/>
          <w:sz w:val="17"/>
          <w:vertAlign w:val="baseline"/>
        </w:rPr>
        <w:t> </w:t>
      </w:r>
      <w:r>
        <w:rPr>
          <w:color w:val="231F20"/>
          <w:w w:val="110"/>
          <w:sz w:val="17"/>
          <w:vertAlign w:val="baseline"/>
        </w:rPr>
        <w:t>cm</w:t>
      </w:r>
      <w:r>
        <w:rPr>
          <w:color w:val="231F20"/>
          <w:w w:val="110"/>
          <w:sz w:val="17"/>
          <w:vertAlign w:val="superscript"/>
        </w:rPr>
        <w:t>2</w:t>
      </w:r>
      <w:r>
        <w:rPr>
          <w:color w:val="231F20"/>
          <w:w w:val="110"/>
          <w:sz w:val="17"/>
          <w:vertAlign w:val="baseline"/>
        </w:rPr>
        <w:t>)</w:t>
      </w:r>
      <w:r>
        <w:rPr>
          <w:color w:val="231F20"/>
          <w:spacing w:val="-11"/>
          <w:w w:val="110"/>
          <w:sz w:val="17"/>
          <w:vertAlign w:val="baseline"/>
        </w:rPr>
        <w:t> </w:t>
      </w:r>
      <w:r>
        <w:rPr>
          <w:color w:val="231F20"/>
          <w:w w:val="110"/>
          <w:sz w:val="17"/>
          <w:vertAlign w:val="baseline"/>
        </w:rPr>
        <w:t>does</w:t>
      </w:r>
      <w:r>
        <w:rPr>
          <w:color w:val="231F20"/>
          <w:spacing w:val="-11"/>
          <w:w w:val="110"/>
          <w:sz w:val="17"/>
          <w:vertAlign w:val="baseline"/>
        </w:rPr>
        <w:t> </w:t>
      </w:r>
      <w:r>
        <w:rPr>
          <w:color w:val="231F20"/>
          <w:w w:val="110"/>
          <w:sz w:val="17"/>
          <w:vertAlign w:val="baseline"/>
        </w:rPr>
        <w:t>not</w:t>
      </w:r>
      <w:r>
        <w:rPr>
          <w:color w:val="231F20"/>
          <w:spacing w:val="-11"/>
          <w:w w:val="110"/>
          <w:sz w:val="17"/>
          <w:vertAlign w:val="baseline"/>
        </w:rPr>
        <w:t> </w:t>
      </w:r>
      <w:r>
        <w:rPr>
          <w:color w:val="231F20"/>
          <w:w w:val="110"/>
          <w:sz w:val="17"/>
          <w:vertAlign w:val="baseline"/>
        </w:rPr>
        <w:t>exceed</w:t>
      </w:r>
      <w:r>
        <w:rPr>
          <w:color w:val="231F20"/>
          <w:spacing w:val="-11"/>
          <w:w w:val="110"/>
          <w:sz w:val="17"/>
          <w:vertAlign w:val="baseline"/>
        </w:rPr>
        <w:t> </w:t>
      </w:r>
      <w:r>
        <w:rPr>
          <w:color w:val="231F20"/>
          <w:w w:val="110"/>
          <w:sz w:val="17"/>
          <w:vertAlign w:val="baseline"/>
        </w:rPr>
        <w:t>8</w:t>
      </w:r>
      <w:r>
        <w:rPr>
          <w:color w:val="231F20"/>
          <w:spacing w:val="-11"/>
          <w:w w:val="110"/>
          <w:sz w:val="17"/>
          <w:vertAlign w:val="baseline"/>
        </w:rPr>
        <w:t> </w:t>
      </w:r>
      <w:r>
        <w:rPr>
          <w:rFonts w:ascii="Times New Roman" w:hAnsi="Times New Roman"/>
          <w:color w:val="231F20"/>
          <w:w w:val="110"/>
          <w:sz w:val="17"/>
          <w:vertAlign w:val="baseline"/>
        </w:rPr>
        <w:t>×</w:t>
      </w:r>
      <w:r>
        <w:rPr>
          <w:rFonts w:ascii="Times New Roman" w:hAnsi="Times New Roman"/>
          <w:color w:val="231F20"/>
          <w:spacing w:val="-6"/>
          <w:w w:val="110"/>
          <w:sz w:val="17"/>
          <w:vertAlign w:val="baseline"/>
        </w:rPr>
        <w:t> </w:t>
      </w:r>
      <w:r>
        <w:rPr>
          <w:color w:val="231F20"/>
          <w:w w:val="110"/>
          <w:sz w:val="17"/>
          <w:vertAlign w:val="baseline"/>
        </w:rPr>
        <w:t>10</w:t>
      </w:r>
      <w:r>
        <w:rPr>
          <w:color w:val="231F20"/>
          <w:w w:val="110"/>
          <w:sz w:val="17"/>
          <w:vertAlign w:val="superscript"/>
        </w:rPr>
        <w:t>5</w:t>
      </w:r>
      <w:r>
        <w:rPr>
          <w:color w:val="231F20"/>
          <w:spacing w:val="-11"/>
          <w:w w:val="110"/>
          <w:sz w:val="17"/>
          <w:vertAlign w:val="baseline"/>
        </w:rPr>
        <w:t> </w:t>
      </w:r>
      <w:r>
        <w:rPr>
          <w:color w:val="231F20"/>
          <w:w w:val="110"/>
          <w:sz w:val="17"/>
          <w:vertAlign w:val="baseline"/>
        </w:rPr>
        <w:t>Bq</w:t>
      </w:r>
      <w:r>
        <w:rPr>
          <w:rFonts w:ascii="Times New Roman" w:hAnsi="Times New Roman"/>
          <w:color w:val="231F20"/>
          <w:w w:val="110"/>
          <w:sz w:val="17"/>
          <w:vertAlign w:val="baseline"/>
        </w:rPr>
        <w:t>/</w:t>
      </w:r>
      <w:r>
        <w:rPr>
          <w:color w:val="231F20"/>
          <w:w w:val="110"/>
          <w:sz w:val="17"/>
          <w:vertAlign w:val="baseline"/>
        </w:rPr>
        <w:t>cm</w:t>
      </w:r>
      <w:r>
        <w:rPr>
          <w:color w:val="231F20"/>
          <w:w w:val="110"/>
          <w:sz w:val="17"/>
          <w:vertAlign w:val="superscript"/>
        </w:rPr>
        <w:t>2</w:t>
      </w:r>
      <w:r>
        <w:rPr>
          <w:color w:val="231F20"/>
          <w:spacing w:val="-11"/>
          <w:w w:val="110"/>
          <w:sz w:val="17"/>
          <w:vertAlign w:val="baseline"/>
        </w:rPr>
        <w:t> </w:t>
      </w:r>
      <w:r>
        <w:rPr>
          <w:color w:val="231F20"/>
          <w:w w:val="110"/>
          <w:sz w:val="17"/>
          <w:vertAlign w:val="baseline"/>
        </w:rPr>
        <w:t>for</w:t>
      </w:r>
      <w:r>
        <w:rPr>
          <w:color w:val="231F20"/>
          <w:spacing w:val="-11"/>
          <w:w w:val="110"/>
          <w:sz w:val="17"/>
          <w:vertAlign w:val="baseline"/>
        </w:rPr>
        <w:t> </w:t>
      </w:r>
      <w:r>
        <w:rPr>
          <w:color w:val="231F20"/>
          <w:w w:val="110"/>
          <w:sz w:val="17"/>
          <w:vertAlign w:val="baseline"/>
        </w:rPr>
        <w:t>beta </w:t>
      </w:r>
      <w:r>
        <w:rPr>
          <w:color w:val="231F20"/>
          <w:sz w:val="17"/>
          <w:vertAlign w:val="baseline"/>
        </w:rPr>
        <w:t>and</w:t>
      </w:r>
      <w:r>
        <w:rPr>
          <w:color w:val="231F20"/>
          <w:spacing w:val="28"/>
          <w:sz w:val="17"/>
          <w:vertAlign w:val="baseline"/>
        </w:rPr>
        <w:t> </w:t>
      </w:r>
      <w:r>
        <w:rPr>
          <w:color w:val="231F20"/>
          <w:sz w:val="17"/>
          <w:vertAlign w:val="baseline"/>
        </w:rPr>
        <w:t>gamma</w:t>
      </w:r>
      <w:r>
        <w:rPr>
          <w:color w:val="231F20"/>
          <w:spacing w:val="28"/>
          <w:sz w:val="17"/>
          <w:vertAlign w:val="baseline"/>
        </w:rPr>
        <w:t> </w:t>
      </w:r>
      <w:r>
        <w:rPr>
          <w:color w:val="231F20"/>
          <w:sz w:val="17"/>
          <w:vertAlign w:val="baseline"/>
        </w:rPr>
        <w:t>emitters</w:t>
      </w:r>
      <w:r>
        <w:rPr>
          <w:color w:val="231F20"/>
          <w:spacing w:val="28"/>
          <w:sz w:val="17"/>
          <w:vertAlign w:val="baseline"/>
        </w:rPr>
        <w:t> </w:t>
      </w:r>
      <w:r>
        <w:rPr>
          <w:color w:val="231F20"/>
          <w:sz w:val="17"/>
          <w:vertAlign w:val="baseline"/>
        </w:rPr>
        <w:t>and</w:t>
      </w:r>
      <w:r>
        <w:rPr>
          <w:color w:val="231F20"/>
          <w:spacing w:val="28"/>
          <w:sz w:val="17"/>
          <w:vertAlign w:val="baseline"/>
        </w:rPr>
        <w:t> </w:t>
      </w:r>
      <w:r>
        <w:rPr>
          <w:color w:val="231F20"/>
          <w:sz w:val="17"/>
          <w:vertAlign w:val="baseline"/>
        </w:rPr>
        <w:t>low-toxicity</w:t>
      </w:r>
      <w:r>
        <w:rPr>
          <w:color w:val="231F20"/>
          <w:spacing w:val="28"/>
          <w:sz w:val="17"/>
          <w:vertAlign w:val="baseline"/>
        </w:rPr>
        <w:t> </w:t>
      </w:r>
      <w:r>
        <w:rPr>
          <w:color w:val="231F20"/>
          <w:sz w:val="17"/>
          <w:vertAlign w:val="baseline"/>
        </w:rPr>
        <w:t>alpha</w:t>
      </w:r>
      <w:r>
        <w:rPr>
          <w:color w:val="231F20"/>
          <w:spacing w:val="28"/>
          <w:sz w:val="17"/>
          <w:vertAlign w:val="baseline"/>
        </w:rPr>
        <w:t> </w:t>
      </w:r>
      <w:r>
        <w:rPr>
          <w:color w:val="231F20"/>
          <w:sz w:val="17"/>
          <w:vertAlign w:val="baseline"/>
        </w:rPr>
        <w:t>emitters,</w:t>
      </w:r>
      <w:r>
        <w:rPr>
          <w:color w:val="231F20"/>
          <w:spacing w:val="28"/>
          <w:sz w:val="17"/>
          <w:vertAlign w:val="baseline"/>
        </w:rPr>
        <w:t> </w:t>
      </w:r>
      <w:r>
        <w:rPr>
          <w:color w:val="231F20"/>
          <w:sz w:val="17"/>
          <w:vertAlign w:val="baseline"/>
        </w:rPr>
        <w:t>or</w:t>
      </w:r>
      <w:r>
        <w:rPr>
          <w:color w:val="231F20"/>
          <w:spacing w:val="28"/>
          <w:sz w:val="17"/>
          <w:vertAlign w:val="baseline"/>
        </w:rPr>
        <w:t> </w:t>
      </w:r>
      <w:r>
        <w:rPr>
          <w:color w:val="231F20"/>
          <w:sz w:val="17"/>
          <w:vertAlign w:val="baseline"/>
        </w:rPr>
        <w:t>8</w:t>
      </w:r>
      <w:r>
        <w:rPr>
          <w:color w:val="231F20"/>
          <w:spacing w:val="28"/>
          <w:sz w:val="17"/>
          <w:vertAlign w:val="baseline"/>
        </w:rPr>
        <w:t> </w:t>
      </w:r>
      <w:r>
        <w:rPr>
          <w:rFonts w:ascii="Times New Roman" w:hAnsi="Times New Roman"/>
          <w:color w:val="231F20"/>
          <w:sz w:val="17"/>
          <w:vertAlign w:val="baseline"/>
        </w:rPr>
        <w:t>×</w:t>
      </w:r>
      <w:r>
        <w:rPr>
          <w:rFonts w:ascii="Times New Roman" w:hAnsi="Times New Roman"/>
          <w:color w:val="231F20"/>
          <w:spacing w:val="33"/>
          <w:sz w:val="17"/>
          <w:vertAlign w:val="baseline"/>
        </w:rPr>
        <w:t> </w:t>
      </w:r>
      <w:r>
        <w:rPr>
          <w:color w:val="231F20"/>
          <w:sz w:val="17"/>
          <w:vertAlign w:val="baseline"/>
        </w:rPr>
        <w:t>10</w:t>
      </w:r>
      <w:r>
        <w:rPr>
          <w:color w:val="231F20"/>
          <w:sz w:val="17"/>
          <w:vertAlign w:val="superscript"/>
        </w:rPr>
        <w:t>4</w:t>
      </w:r>
      <w:r>
        <w:rPr>
          <w:color w:val="231F20"/>
          <w:spacing w:val="28"/>
          <w:sz w:val="17"/>
          <w:vertAlign w:val="baseline"/>
        </w:rPr>
        <w:t> </w:t>
      </w:r>
      <w:r>
        <w:rPr>
          <w:color w:val="231F20"/>
          <w:sz w:val="17"/>
          <w:vertAlign w:val="baseline"/>
        </w:rPr>
        <w:t>Bq</w:t>
      </w:r>
      <w:r>
        <w:rPr>
          <w:rFonts w:ascii="Times New Roman" w:hAnsi="Times New Roman"/>
          <w:color w:val="231F20"/>
          <w:sz w:val="17"/>
          <w:vertAlign w:val="baseline"/>
        </w:rPr>
        <w:t>/</w:t>
      </w:r>
      <w:r>
        <w:rPr>
          <w:color w:val="231F20"/>
          <w:sz w:val="17"/>
          <w:vertAlign w:val="baseline"/>
        </w:rPr>
        <w:t>cm</w:t>
      </w:r>
      <w:r>
        <w:rPr>
          <w:color w:val="231F20"/>
          <w:sz w:val="17"/>
          <w:vertAlign w:val="superscript"/>
        </w:rPr>
        <w:t>2</w:t>
      </w:r>
      <w:r>
        <w:rPr>
          <w:color w:val="231F20"/>
          <w:spacing w:val="28"/>
          <w:sz w:val="17"/>
          <w:vertAlign w:val="baseline"/>
        </w:rPr>
        <w:t> </w:t>
      </w:r>
      <w:r>
        <w:rPr>
          <w:color w:val="231F20"/>
          <w:sz w:val="17"/>
          <w:vertAlign w:val="baseline"/>
        </w:rPr>
        <w:t>for</w:t>
      </w:r>
      <w:r>
        <w:rPr>
          <w:color w:val="231F20"/>
          <w:spacing w:val="28"/>
          <w:sz w:val="17"/>
          <w:vertAlign w:val="baseline"/>
        </w:rPr>
        <w:t> </w:t>
      </w:r>
      <w:r>
        <w:rPr>
          <w:color w:val="231F20"/>
          <w:sz w:val="17"/>
          <w:vertAlign w:val="baseline"/>
        </w:rPr>
        <w:t>all</w:t>
      </w:r>
      <w:r>
        <w:rPr>
          <w:color w:val="231F20"/>
          <w:spacing w:val="28"/>
          <w:sz w:val="17"/>
          <w:vertAlign w:val="baseline"/>
        </w:rPr>
        <w:t> </w:t>
      </w:r>
      <w:r>
        <w:rPr>
          <w:color w:val="231F20"/>
          <w:sz w:val="17"/>
          <w:vertAlign w:val="baseline"/>
        </w:rPr>
        <w:t>other</w:t>
      </w:r>
      <w:r>
        <w:rPr>
          <w:color w:val="231F20"/>
          <w:spacing w:val="28"/>
          <w:sz w:val="17"/>
          <w:vertAlign w:val="baseline"/>
        </w:rPr>
        <w:t> </w:t>
      </w:r>
      <w:r>
        <w:rPr>
          <w:color w:val="231F20"/>
          <w:sz w:val="17"/>
          <w:vertAlign w:val="baseline"/>
        </w:rPr>
        <w:t>alpha</w:t>
      </w:r>
      <w:r>
        <w:rPr>
          <w:color w:val="231F20"/>
          <w:spacing w:val="28"/>
          <w:sz w:val="17"/>
          <w:vertAlign w:val="baseline"/>
        </w:rPr>
        <w:t> </w:t>
      </w:r>
      <w:r>
        <w:rPr>
          <w:color w:val="231F20"/>
          <w:sz w:val="17"/>
          <w:vertAlign w:val="baseline"/>
        </w:rPr>
        <w:t>emitters.</w:t>
      </w:r>
    </w:p>
    <w:p>
      <w:pPr>
        <w:pStyle w:val="ListParagraph"/>
        <w:numPr>
          <w:ilvl w:val="0"/>
          <w:numId w:val="9"/>
        </w:numPr>
        <w:tabs>
          <w:tab w:pos="2287" w:val="left" w:leader="none"/>
          <w:tab w:pos="2290" w:val="left" w:leader="none"/>
        </w:tabs>
        <w:spacing w:line="256" w:lineRule="auto" w:before="89" w:after="0"/>
        <w:ind w:left="2290" w:right="1414" w:hanging="361"/>
        <w:jc w:val="both"/>
        <w:rPr>
          <w:sz w:val="17"/>
        </w:rPr>
      </w:pPr>
      <w:r>
        <w:rPr>
          <w:color w:val="231F20"/>
          <w:w w:val="105"/>
          <w:sz w:val="17"/>
        </w:rPr>
        <w:t>SCO-III:</w:t>
      </w:r>
      <w:r>
        <w:rPr>
          <w:color w:val="231F20"/>
          <w:w w:val="105"/>
          <w:sz w:val="17"/>
        </w:rPr>
        <w:t> A</w:t>
      </w:r>
      <w:r>
        <w:rPr>
          <w:color w:val="231F20"/>
          <w:w w:val="105"/>
          <w:sz w:val="17"/>
        </w:rPr>
        <w:t> large</w:t>
      </w:r>
      <w:r>
        <w:rPr>
          <w:color w:val="231F20"/>
          <w:w w:val="105"/>
          <w:sz w:val="17"/>
        </w:rPr>
        <w:t> solid</w:t>
      </w:r>
      <w:r>
        <w:rPr>
          <w:color w:val="231F20"/>
          <w:w w:val="105"/>
          <w:sz w:val="17"/>
        </w:rPr>
        <w:t> object</w:t>
      </w:r>
      <w:r>
        <w:rPr>
          <w:color w:val="231F20"/>
          <w:w w:val="105"/>
          <w:sz w:val="17"/>
        </w:rPr>
        <w:t> which,</w:t>
      </w:r>
      <w:r>
        <w:rPr>
          <w:color w:val="231F20"/>
          <w:w w:val="105"/>
          <w:sz w:val="17"/>
        </w:rPr>
        <w:t> because</w:t>
      </w:r>
      <w:r>
        <w:rPr>
          <w:color w:val="231F20"/>
          <w:w w:val="105"/>
          <w:sz w:val="17"/>
        </w:rPr>
        <w:t> of</w:t>
      </w:r>
      <w:r>
        <w:rPr>
          <w:color w:val="231F20"/>
          <w:w w:val="105"/>
          <w:sz w:val="17"/>
        </w:rPr>
        <w:t> its</w:t>
      </w:r>
      <w:r>
        <w:rPr>
          <w:color w:val="231F20"/>
          <w:w w:val="105"/>
          <w:sz w:val="17"/>
        </w:rPr>
        <w:t> size,</w:t>
      </w:r>
      <w:r>
        <w:rPr>
          <w:color w:val="231F20"/>
          <w:w w:val="105"/>
          <w:sz w:val="17"/>
        </w:rPr>
        <w:t> cannot</w:t>
      </w:r>
      <w:r>
        <w:rPr>
          <w:color w:val="231F20"/>
          <w:w w:val="105"/>
          <w:sz w:val="17"/>
        </w:rPr>
        <w:t> be</w:t>
      </w:r>
      <w:r>
        <w:rPr>
          <w:color w:val="231F20"/>
          <w:w w:val="105"/>
          <w:sz w:val="17"/>
        </w:rPr>
        <w:t> transported</w:t>
      </w:r>
      <w:r>
        <w:rPr>
          <w:color w:val="231F20"/>
          <w:w w:val="105"/>
          <w:sz w:val="17"/>
        </w:rPr>
        <w:t> in</w:t>
      </w:r>
      <w:r>
        <w:rPr>
          <w:color w:val="231F20"/>
          <w:w w:val="105"/>
          <w:sz w:val="17"/>
        </w:rPr>
        <w:t> a</w:t>
      </w:r>
      <w:r>
        <w:rPr>
          <w:color w:val="231F20"/>
          <w:w w:val="105"/>
          <w:sz w:val="17"/>
        </w:rPr>
        <w:t> type</w:t>
      </w:r>
      <w:r>
        <w:rPr>
          <w:color w:val="231F20"/>
          <w:w w:val="105"/>
          <w:sz w:val="17"/>
        </w:rPr>
        <w:t> of</w:t>
      </w:r>
      <w:r>
        <w:rPr>
          <w:color w:val="231F20"/>
          <w:w w:val="105"/>
          <w:sz w:val="17"/>
        </w:rPr>
        <w:t> package described in this Code and for which:</w:t>
      </w:r>
    </w:p>
    <w:p>
      <w:pPr>
        <w:pStyle w:val="ListParagraph"/>
        <w:numPr>
          <w:ilvl w:val="1"/>
          <w:numId w:val="9"/>
        </w:numPr>
        <w:tabs>
          <w:tab w:pos="2650" w:val="left" w:leader="none"/>
        </w:tabs>
        <w:spacing w:line="256" w:lineRule="auto" w:before="69" w:after="0"/>
        <w:ind w:left="2650" w:right="1414" w:hanging="360"/>
        <w:jc w:val="both"/>
        <w:rPr>
          <w:sz w:val="17"/>
        </w:rPr>
      </w:pPr>
      <w:r>
        <w:rPr>
          <w:color w:val="231F20"/>
          <w:w w:val="105"/>
          <w:sz w:val="17"/>
        </w:rPr>
        <w:t>all</w:t>
      </w:r>
      <w:r>
        <w:rPr>
          <w:color w:val="231F20"/>
          <w:w w:val="105"/>
          <w:sz w:val="17"/>
        </w:rPr>
        <w:t> openings</w:t>
      </w:r>
      <w:r>
        <w:rPr>
          <w:color w:val="231F20"/>
          <w:w w:val="105"/>
          <w:sz w:val="17"/>
        </w:rPr>
        <w:t> are</w:t>
      </w:r>
      <w:r>
        <w:rPr>
          <w:color w:val="231F20"/>
          <w:w w:val="105"/>
          <w:sz w:val="17"/>
        </w:rPr>
        <w:t> sealed</w:t>
      </w:r>
      <w:r>
        <w:rPr>
          <w:color w:val="231F20"/>
          <w:w w:val="105"/>
          <w:sz w:val="17"/>
        </w:rPr>
        <w:t> to</w:t>
      </w:r>
      <w:r>
        <w:rPr>
          <w:color w:val="231F20"/>
          <w:w w:val="105"/>
          <w:sz w:val="17"/>
        </w:rPr>
        <w:t> prevent</w:t>
      </w:r>
      <w:r>
        <w:rPr>
          <w:color w:val="231F20"/>
          <w:w w:val="105"/>
          <w:sz w:val="17"/>
        </w:rPr>
        <w:t> release</w:t>
      </w:r>
      <w:r>
        <w:rPr>
          <w:color w:val="231F20"/>
          <w:w w:val="105"/>
          <w:sz w:val="17"/>
        </w:rPr>
        <w:t> of</w:t>
      </w:r>
      <w:r>
        <w:rPr>
          <w:color w:val="231F20"/>
          <w:w w:val="105"/>
          <w:sz w:val="17"/>
        </w:rPr>
        <w:t> radioactive</w:t>
      </w:r>
      <w:r>
        <w:rPr>
          <w:color w:val="231F20"/>
          <w:w w:val="105"/>
          <w:sz w:val="17"/>
        </w:rPr>
        <w:t> material</w:t>
      </w:r>
      <w:r>
        <w:rPr>
          <w:color w:val="231F20"/>
          <w:w w:val="105"/>
          <w:sz w:val="17"/>
        </w:rPr>
        <w:t> during</w:t>
      </w:r>
      <w:r>
        <w:rPr>
          <w:color w:val="231F20"/>
          <w:w w:val="105"/>
          <w:sz w:val="17"/>
        </w:rPr>
        <w:t> conditions</w:t>
      </w:r>
      <w:r>
        <w:rPr>
          <w:color w:val="231F20"/>
          <w:w w:val="105"/>
          <w:sz w:val="17"/>
        </w:rPr>
        <w:t> defined</w:t>
      </w:r>
      <w:r>
        <w:rPr>
          <w:color w:val="231F20"/>
          <w:w w:val="105"/>
          <w:sz w:val="17"/>
        </w:rPr>
        <w:t> in </w:t>
      </w:r>
      <w:r>
        <w:rPr>
          <w:color w:val="231F20"/>
          <w:spacing w:val="-2"/>
          <w:w w:val="105"/>
          <w:sz w:val="17"/>
        </w:rPr>
        <w:t>4.1.9.2.4.5;</w:t>
      </w:r>
    </w:p>
    <w:p>
      <w:pPr>
        <w:pStyle w:val="ListParagraph"/>
        <w:numPr>
          <w:ilvl w:val="1"/>
          <w:numId w:val="9"/>
        </w:numPr>
        <w:tabs>
          <w:tab w:pos="2648" w:val="left" w:leader="none"/>
        </w:tabs>
        <w:spacing w:line="240" w:lineRule="auto" w:before="69" w:after="0"/>
        <w:ind w:left="2648" w:right="0" w:hanging="358"/>
        <w:jc w:val="both"/>
        <w:rPr>
          <w:sz w:val="17"/>
        </w:rPr>
      </w:pPr>
      <w:r>
        <w:rPr>
          <w:color w:val="231F20"/>
          <w:w w:val="105"/>
          <w:sz w:val="17"/>
        </w:rPr>
        <w:t>the</w:t>
      </w:r>
      <w:r>
        <w:rPr>
          <w:color w:val="231F20"/>
          <w:spacing w:val="-2"/>
          <w:w w:val="105"/>
          <w:sz w:val="17"/>
        </w:rPr>
        <w:t> </w:t>
      </w:r>
      <w:r>
        <w:rPr>
          <w:color w:val="231F20"/>
          <w:w w:val="105"/>
          <w:sz w:val="17"/>
        </w:rPr>
        <w:t>inside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object</w:t>
      </w:r>
      <w:r>
        <w:rPr>
          <w:color w:val="231F20"/>
          <w:spacing w:val="-2"/>
          <w:w w:val="105"/>
          <w:sz w:val="17"/>
        </w:rPr>
        <w:t> </w:t>
      </w:r>
      <w:r>
        <w:rPr>
          <w:color w:val="231F20"/>
          <w:w w:val="105"/>
          <w:sz w:val="17"/>
        </w:rPr>
        <w:t>is</w:t>
      </w:r>
      <w:r>
        <w:rPr>
          <w:color w:val="231F20"/>
          <w:spacing w:val="-1"/>
          <w:w w:val="105"/>
          <w:sz w:val="17"/>
        </w:rPr>
        <w:t> </w:t>
      </w:r>
      <w:r>
        <w:rPr>
          <w:color w:val="231F20"/>
          <w:w w:val="105"/>
          <w:sz w:val="17"/>
        </w:rPr>
        <w:t>as</w:t>
      </w:r>
      <w:r>
        <w:rPr>
          <w:color w:val="231F20"/>
          <w:spacing w:val="-1"/>
          <w:w w:val="105"/>
          <w:sz w:val="17"/>
        </w:rPr>
        <w:t> </w:t>
      </w:r>
      <w:r>
        <w:rPr>
          <w:color w:val="231F20"/>
          <w:w w:val="105"/>
          <w:sz w:val="17"/>
        </w:rPr>
        <w:t>dry</w:t>
      </w:r>
      <w:r>
        <w:rPr>
          <w:color w:val="231F20"/>
          <w:spacing w:val="-1"/>
          <w:w w:val="105"/>
          <w:sz w:val="17"/>
        </w:rPr>
        <w:t> </w:t>
      </w:r>
      <w:r>
        <w:rPr>
          <w:color w:val="231F20"/>
          <w:w w:val="105"/>
          <w:sz w:val="17"/>
        </w:rPr>
        <w:t>as</w:t>
      </w:r>
      <w:r>
        <w:rPr>
          <w:color w:val="231F20"/>
          <w:spacing w:val="-1"/>
          <w:w w:val="105"/>
          <w:sz w:val="17"/>
        </w:rPr>
        <w:t> </w:t>
      </w:r>
      <w:r>
        <w:rPr>
          <w:color w:val="231F20"/>
          <w:spacing w:val="-2"/>
          <w:w w:val="105"/>
          <w:sz w:val="17"/>
        </w:rPr>
        <w:t>practicable;</w:t>
      </w:r>
    </w:p>
    <w:p>
      <w:pPr>
        <w:pStyle w:val="ListParagraph"/>
        <w:numPr>
          <w:ilvl w:val="1"/>
          <w:numId w:val="9"/>
        </w:numPr>
        <w:tabs>
          <w:tab w:pos="2647" w:val="left" w:leader="none"/>
          <w:tab w:pos="2650" w:val="left" w:leader="none"/>
        </w:tabs>
        <w:spacing w:line="256" w:lineRule="auto" w:before="82" w:after="0"/>
        <w:ind w:left="2650" w:right="1416" w:hanging="361"/>
        <w:jc w:val="both"/>
        <w:rPr>
          <w:sz w:val="17"/>
        </w:rPr>
      </w:pPr>
      <w:r>
        <w:rPr>
          <w:color w:val="231F20"/>
          <w:w w:val="105"/>
          <w:sz w:val="17"/>
        </w:rPr>
        <w:t>the</w:t>
      </w:r>
      <w:r>
        <w:rPr>
          <w:color w:val="231F20"/>
          <w:spacing w:val="-13"/>
          <w:w w:val="105"/>
          <w:sz w:val="17"/>
        </w:rPr>
        <w:t> </w:t>
      </w:r>
      <w:r>
        <w:rPr>
          <w:color w:val="231F20"/>
          <w:w w:val="105"/>
          <w:sz w:val="17"/>
        </w:rPr>
        <w:t>non-fixed</w:t>
      </w:r>
      <w:r>
        <w:rPr>
          <w:color w:val="231F20"/>
          <w:spacing w:val="-12"/>
          <w:w w:val="105"/>
          <w:sz w:val="17"/>
        </w:rPr>
        <w:t> </w:t>
      </w:r>
      <w:r>
        <w:rPr>
          <w:color w:val="231F20"/>
          <w:w w:val="105"/>
          <w:sz w:val="17"/>
        </w:rPr>
        <w:t>contamination</w:t>
      </w:r>
      <w:r>
        <w:rPr>
          <w:color w:val="231F20"/>
          <w:spacing w:val="-13"/>
          <w:w w:val="105"/>
          <w:sz w:val="17"/>
        </w:rPr>
        <w:t> </w:t>
      </w:r>
      <w:r>
        <w:rPr>
          <w:color w:val="231F20"/>
          <w:w w:val="105"/>
          <w:sz w:val="17"/>
        </w:rPr>
        <w:t>on</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external</w:t>
      </w:r>
      <w:r>
        <w:rPr>
          <w:color w:val="231F20"/>
          <w:spacing w:val="-13"/>
          <w:w w:val="105"/>
          <w:sz w:val="17"/>
        </w:rPr>
        <w:t> </w:t>
      </w:r>
      <w:r>
        <w:rPr>
          <w:color w:val="231F20"/>
          <w:w w:val="105"/>
          <w:sz w:val="17"/>
        </w:rPr>
        <w:t>surfaces</w:t>
      </w:r>
      <w:r>
        <w:rPr>
          <w:color w:val="231F20"/>
          <w:spacing w:val="-12"/>
          <w:w w:val="105"/>
          <w:sz w:val="17"/>
        </w:rPr>
        <w:t> </w:t>
      </w:r>
      <w:r>
        <w:rPr>
          <w:color w:val="231F20"/>
          <w:w w:val="105"/>
          <w:sz w:val="17"/>
        </w:rPr>
        <w:t>does</w:t>
      </w:r>
      <w:r>
        <w:rPr>
          <w:color w:val="231F20"/>
          <w:spacing w:val="-13"/>
          <w:w w:val="105"/>
          <w:sz w:val="17"/>
        </w:rPr>
        <w:t> </w:t>
      </w:r>
      <w:r>
        <w:rPr>
          <w:color w:val="231F20"/>
          <w:w w:val="105"/>
          <w:sz w:val="17"/>
        </w:rPr>
        <w:t>not</w:t>
      </w:r>
      <w:r>
        <w:rPr>
          <w:color w:val="231F20"/>
          <w:spacing w:val="-12"/>
          <w:w w:val="105"/>
          <w:sz w:val="17"/>
        </w:rPr>
        <w:t> </w:t>
      </w:r>
      <w:r>
        <w:rPr>
          <w:color w:val="231F20"/>
          <w:w w:val="105"/>
          <w:sz w:val="17"/>
        </w:rPr>
        <w:t>exceed</w:t>
      </w:r>
      <w:r>
        <w:rPr>
          <w:color w:val="231F20"/>
          <w:spacing w:val="-12"/>
          <w:w w:val="105"/>
          <w:sz w:val="17"/>
        </w:rPr>
        <w:t> </w:t>
      </w:r>
      <w:r>
        <w:rPr>
          <w:color w:val="231F20"/>
          <w:w w:val="105"/>
          <w:sz w:val="17"/>
        </w:rPr>
        <w:t>the</w:t>
      </w:r>
      <w:r>
        <w:rPr>
          <w:color w:val="231F20"/>
          <w:spacing w:val="-13"/>
          <w:w w:val="105"/>
          <w:sz w:val="17"/>
        </w:rPr>
        <w:t> </w:t>
      </w:r>
      <w:r>
        <w:rPr>
          <w:color w:val="231F20"/>
          <w:w w:val="105"/>
          <w:sz w:val="17"/>
        </w:rPr>
        <w:t>limits</w:t>
      </w:r>
      <w:r>
        <w:rPr>
          <w:color w:val="231F20"/>
          <w:spacing w:val="-12"/>
          <w:w w:val="105"/>
          <w:sz w:val="17"/>
        </w:rPr>
        <w:t> </w:t>
      </w:r>
      <w:r>
        <w:rPr>
          <w:color w:val="231F20"/>
          <w:w w:val="105"/>
          <w:sz w:val="17"/>
        </w:rPr>
        <w:t>specified</w:t>
      </w:r>
      <w:r>
        <w:rPr>
          <w:color w:val="231F20"/>
          <w:spacing w:val="-13"/>
          <w:w w:val="105"/>
          <w:sz w:val="17"/>
        </w:rPr>
        <w:t> </w:t>
      </w:r>
      <w:r>
        <w:rPr>
          <w:color w:val="231F20"/>
          <w:w w:val="105"/>
          <w:sz w:val="17"/>
        </w:rPr>
        <w:t>in</w:t>
      </w:r>
      <w:r>
        <w:rPr>
          <w:color w:val="231F20"/>
          <w:spacing w:val="-12"/>
          <w:w w:val="105"/>
          <w:sz w:val="17"/>
        </w:rPr>
        <w:t> </w:t>
      </w:r>
      <w:r>
        <w:rPr>
          <w:color w:val="231F20"/>
          <w:w w:val="105"/>
          <w:sz w:val="17"/>
        </w:rPr>
        <w:t>4.1.9.1.2; </w:t>
      </w:r>
      <w:r>
        <w:rPr>
          <w:color w:val="231F20"/>
          <w:spacing w:val="-4"/>
          <w:w w:val="105"/>
          <w:sz w:val="17"/>
        </w:rPr>
        <w:t>and</w:t>
      </w:r>
    </w:p>
    <w:p>
      <w:pPr>
        <w:pStyle w:val="ListParagraph"/>
        <w:numPr>
          <w:ilvl w:val="1"/>
          <w:numId w:val="9"/>
        </w:numPr>
        <w:tabs>
          <w:tab w:pos="2650" w:val="left" w:leader="none"/>
        </w:tabs>
        <w:spacing w:line="256" w:lineRule="auto" w:before="70" w:after="0"/>
        <w:ind w:left="2650" w:right="1415" w:hanging="360"/>
        <w:jc w:val="both"/>
        <w:rPr>
          <w:sz w:val="17"/>
        </w:rPr>
      </w:pPr>
      <w:r>
        <w:rPr>
          <w:color w:val="231F20"/>
          <w:w w:val="110"/>
          <w:sz w:val="17"/>
        </w:rPr>
        <w:t>the</w:t>
      </w:r>
      <w:r>
        <w:rPr>
          <w:color w:val="231F20"/>
          <w:spacing w:val="-1"/>
          <w:w w:val="110"/>
          <w:sz w:val="17"/>
        </w:rPr>
        <w:t> </w:t>
      </w:r>
      <w:r>
        <w:rPr>
          <w:color w:val="231F20"/>
          <w:w w:val="110"/>
          <w:sz w:val="17"/>
        </w:rPr>
        <w:t>non-fixed</w:t>
      </w:r>
      <w:r>
        <w:rPr>
          <w:color w:val="231F20"/>
          <w:spacing w:val="-1"/>
          <w:w w:val="110"/>
          <w:sz w:val="17"/>
        </w:rPr>
        <w:t> </w:t>
      </w:r>
      <w:r>
        <w:rPr>
          <w:color w:val="231F20"/>
          <w:w w:val="110"/>
          <w:sz w:val="17"/>
        </w:rPr>
        <w:t>contamination</w:t>
      </w:r>
      <w:r>
        <w:rPr>
          <w:color w:val="231F20"/>
          <w:spacing w:val="-1"/>
          <w:w w:val="110"/>
          <w:sz w:val="17"/>
        </w:rPr>
        <w:t> </w:t>
      </w:r>
      <w:r>
        <w:rPr>
          <w:color w:val="231F20"/>
          <w:w w:val="110"/>
          <w:sz w:val="17"/>
        </w:rPr>
        <w:t>plus</w:t>
      </w:r>
      <w:r>
        <w:rPr>
          <w:color w:val="231F20"/>
          <w:spacing w:val="-1"/>
          <w:w w:val="110"/>
          <w:sz w:val="17"/>
        </w:rPr>
        <w:t> </w:t>
      </w:r>
      <w:r>
        <w:rPr>
          <w:color w:val="231F20"/>
          <w:w w:val="110"/>
          <w:sz w:val="17"/>
        </w:rPr>
        <w:t>the</w:t>
      </w:r>
      <w:r>
        <w:rPr>
          <w:color w:val="231F20"/>
          <w:spacing w:val="-1"/>
          <w:w w:val="110"/>
          <w:sz w:val="17"/>
        </w:rPr>
        <w:t> </w:t>
      </w:r>
      <w:r>
        <w:rPr>
          <w:color w:val="231F20"/>
          <w:w w:val="110"/>
          <w:sz w:val="17"/>
        </w:rPr>
        <w:t>fixed</w:t>
      </w:r>
      <w:r>
        <w:rPr>
          <w:color w:val="231F20"/>
          <w:spacing w:val="-1"/>
          <w:w w:val="110"/>
          <w:sz w:val="17"/>
        </w:rPr>
        <w:t> </w:t>
      </w:r>
      <w:r>
        <w:rPr>
          <w:color w:val="231F20"/>
          <w:w w:val="110"/>
          <w:sz w:val="17"/>
        </w:rPr>
        <w:t>contamination</w:t>
      </w:r>
      <w:r>
        <w:rPr>
          <w:color w:val="231F20"/>
          <w:spacing w:val="-1"/>
          <w:w w:val="110"/>
          <w:sz w:val="17"/>
        </w:rPr>
        <w:t> </w:t>
      </w:r>
      <w:r>
        <w:rPr>
          <w:color w:val="231F20"/>
          <w:w w:val="110"/>
          <w:sz w:val="17"/>
        </w:rPr>
        <w:t>on</w:t>
      </w:r>
      <w:r>
        <w:rPr>
          <w:color w:val="231F20"/>
          <w:spacing w:val="-1"/>
          <w:w w:val="110"/>
          <w:sz w:val="17"/>
        </w:rPr>
        <w:t> </w:t>
      </w:r>
      <w:r>
        <w:rPr>
          <w:color w:val="231F20"/>
          <w:w w:val="110"/>
          <w:sz w:val="17"/>
        </w:rPr>
        <w:t>the</w:t>
      </w:r>
      <w:r>
        <w:rPr>
          <w:color w:val="231F20"/>
          <w:spacing w:val="-1"/>
          <w:w w:val="110"/>
          <w:sz w:val="17"/>
        </w:rPr>
        <w:t> </w:t>
      </w:r>
      <w:r>
        <w:rPr>
          <w:color w:val="231F20"/>
          <w:w w:val="110"/>
          <w:sz w:val="17"/>
        </w:rPr>
        <w:t>inaccessible</w:t>
      </w:r>
      <w:r>
        <w:rPr>
          <w:color w:val="231F20"/>
          <w:spacing w:val="-1"/>
          <w:w w:val="110"/>
          <w:sz w:val="17"/>
        </w:rPr>
        <w:t> </w:t>
      </w:r>
      <w:r>
        <w:rPr>
          <w:color w:val="231F20"/>
          <w:w w:val="110"/>
          <w:sz w:val="17"/>
        </w:rPr>
        <w:t>surface</w:t>
      </w:r>
      <w:r>
        <w:rPr>
          <w:color w:val="231F20"/>
          <w:spacing w:val="-1"/>
          <w:w w:val="110"/>
          <w:sz w:val="17"/>
        </w:rPr>
        <w:t> </w:t>
      </w:r>
      <w:r>
        <w:rPr>
          <w:color w:val="231F20"/>
          <w:w w:val="110"/>
          <w:sz w:val="17"/>
        </w:rPr>
        <w:t>averaged </w:t>
      </w:r>
      <w:r>
        <w:rPr>
          <w:color w:val="231F20"/>
          <w:sz w:val="17"/>
        </w:rPr>
        <w:t>over 300 cm</w:t>
      </w:r>
      <w:r>
        <w:rPr>
          <w:color w:val="231F20"/>
          <w:sz w:val="17"/>
          <w:vertAlign w:val="superscript"/>
        </w:rPr>
        <w:t>2</w:t>
      </w:r>
      <w:r>
        <w:rPr>
          <w:color w:val="231F20"/>
          <w:sz w:val="17"/>
          <w:vertAlign w:val="baseline"/>
        </w:rPr>
        <w:t> does not exceed 8 </w:t>
      </w:r>
      <w:r>
        <w:rPr>
          <w:rFonts w:ascii="Times New Roman" w:hAnsi="Times New Roman"/>
          <w:color w:val="231F20"/>
          <w:sz w:val="17"/>
          <w:vertAlign w:val="baseline"/>
        </w:rPr>
        <w:t>× </w:t>
      </w:r>
      <w:r>
        <w:rPr>
          <w:color w:val="231F20"/>
          <w:sz w:val="17"/>
          <w:vertAlign w:val="baseline"/>
        </w:rPr>
        <w:t>10</w:t>
      </w:r>
      <w:r>
        <w:rPr>
          <w:color w:val="231F20"/>
          <w:sz w:val="17"/>
          <w:vertAlign w:val="superscript"/>
        </w:rPr>
        <w:t>5</w:t>
      </w:r>
      <w:r>
        <w:rPr>
          <w:color w:val="231F20"/>
          <w:sz w:val="17"/>
          <w:vertAlign w:val="baseline"/>
        </w:rPr>
        <w:t> Bq</w:t>
      </w:r>
      <w:r>
        <w:rPr>
          <w:rFonts w:ascii="Times New Roman" w:hAnsi="Times New Roman"/>
          <w:color w:val="231F20"/>
          <w:sz w:val="17"/>
          <w:vertAlign w:val="baseline"/>
        </w:rPr>
        <w:t>/</w:t>
      </w:r>
      <w:r>
        <w:rPr>
          <w:color w:val="231F20"/>
          <w:sz w:val="17"/>
          <w:vertAlign w:val="baseline"/>
        </w:rPr>
        <w:t>cm</w:t>
      </w:r>
      <w:r>
        <w:rPr>
          <w:color w:val="231F20"/>
          <w:sz w:val="17"/>
          <w:vertAlign w:val="superscript"/>
        </w:rPr>
        <w:t>2</w:t>
      </w:r>
      <w:r>
        <w:rPr>
          <w:color w:val="231F20"/>
          <w:sz w:val="17"/>
          <w:vertAlign w:val="baseline"/>
        </w:rPr>
        <w:t> for beta and gamma emitters and low toxicity alpha </w:t>
      </w:r>
      <w:r>
        <w:rPr>
          <w:color w:val="231F20"/>
          <w:w w:val="110"/>
          <w:sz w:val="17"/>
          <w:vertAlign w:val="baseline"/>
        </w:rPr>
        <w:t>emitters, or 8 </w:t>
      </w:r>
      <w:r>
        <w:rPr>
          <w:rFonts w:ascii="Times New Roman" w:hAnsi="Times New Roman"/>
          <w:color w:val="231F20"/>
          <w:w w:val="110"/>
          <w:sz w:val="17"/>
          <w:vertAlign w:val="baseline"/>
        </w:rPr>
        <w:t>× </w:t>
      </w:r>
      <w:r>
        <w:rPr>
          <w:color w:val="231F20"/>
          <w:w w:val="110"/>
          <w:sz w:val="17"/>
          <w:vertAlign w:val="baseline"/>
        </w:rPr>
        <w:t>10</w:t>
      </w:r>
      <w:r>
        <w:rPr>
          <w:color w:val="231F20"/>
          <w:w w:val="110"/>
          <w:sz w:val="17"/>
          <w:vertAlign w:val="superscript"/>
        </w:rPr>
        <w:t>4</w:t>
      </w:r>
      <w:r>
        <w:rPr>
          <w:color w:val="231F20"/>
          <w:w w:val="110"/>
          <w:sz w:val="17"/>
          <w:vertAlign w:val="baseline"/>
        </w:rPr>
        <w:t> Bq</w:t>
      </w:r>
      <w:r>
        <w:rPr>
          <w:rFonts w:ascii="Times New Roman" w:hAnsi="Times New Roman"/>
          <w:color w:val="231F20"/>
          <w:w w:val="110"/>
          <w:sz w:val="17"/>
          <w:vertAlign w:val="baseline"/>
        </w:rPr>
        <w:t>/</w:t>
      </w:r>
      <w:r>
        <w:rPr>
          <w:color w:val="231F20"/>
          <w:w w:val="110"/>
          <w:sz w:val="17"/>
          <w:vertAlign w:val="baseline"/>
        </w:rPr>
        <w:t>cm</w:t>
      </w:r>
      <w:r>
        <w:rPr>
          <w:color w:val="231F20"/>
          <w:w w:val="110"/>
          <w:sz w:val="17"/>
          <w:vertAlign w:val="superscript"/>
        </w:rPr>
        <w:t>2</w:t>
      </w:r>
      <w:r>
        <w:rPr>
          <w:color w:val="231F20"/>
          <w:w w:val="110"/>
          <w:sz w:val="17"/>
          <w:vertAlign w:val="baseline"/>
        </w:rPr>
        <w:t> for all other alpha emitters.</w:t>
      </w:r>
    </w:p>
    <w:p>
      <w:pPr>
        <w:pStyle w:val="BodyText"/>
        <w:spacing w:before="23"/>
      </w:pPr>
    </w:p>
    <w:p>
      <w:pPr>
        <w:pStyle w:val="Heading2"/>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Special</w:t>
      </w:r>
      <w:r>
        <w:rPr>
          <w:color w:val="231F20"/>
          <w:spacing w:val="10"/>
          <w:w w:val="105"/>
        </w:rPr>
        <w:t> </w:t>
      </w:r>
      <w:r>
        <w:rPr>
          <w:color w:val="231F20"/>
          <w:w w:val="105"/>
        </w:rPr>
        <w:t>form</w:t>
      </w:r>
      <w:r>
        <w:rPr>
          <w:color w:val="231F20"/>
          <w:spacing w:val="10"/>
          <w:w w:val="105"/>
        </w:rPr>
        <w:t> </w:t>
      </w:r>
      <w:r>
        <w:rPr>
          <w:color w:val="231F20"/>
          <w:w w:val="105"/>
        </w:rPr>
        <w:t>radioactive</w:t>
      </w:r>
      <w:r>
        <w:rPr>
          <w:color w:val="231F20"/>
          <w:spacing w:val="10"/>
          <w:w w:val="105"/>
        </w:rPr>
        <w:t> </w:t>
      </w:r>
      <w:r>
        <w:rPr>
          <w:color w:val="231F20"/>
          <w:spacing w:val="-2"/>
          <w:w w:val="105"/>
        </w:rPr>
        <w:t>material</w:t>
      </w:r>
    </w:p>
    <w:p>
      <w:pPr>
        <w:pStyle w:val="ListParagraph"/>
        <w:numPr>
          <w:ilvl w:val="5"/>
          <w:numId w:val="1"/>
        </w:numPr>
        <w:tabs>
          <w:tab w:pos="1930" w:val="left" w:leader="none"/>
          <w:tab w:pos="2290" w:val="left" w:leader="none"/>
        </w:tabs>
        <w:spacing w:line="240" w:lineRule="auto" w:before="160" w:after="0"/>
        <w:ind w:left="1930" w:right="0" w:hanging="1080"/>
        <w:jc w:val="left"/>
        <w:rPr>
          <w:sz w:val="17"/>
        </w:rPr>
      </w:pPr>
      <w:r>
        <w:rPr>
          <w:color w:val="231F20"/>
          <w:spacing w:val="-5"/>
          <w:w w:val="105"/>
          <w:sz w:val="17"/>
        </w:rPr>
        <w:t>.1</w:t>
      </w:r>
      <w:r>
        <w:rPr>
          <w:color w:val="231F20"/>
          <w:sz w:val="17"/>
        </w:rPr>
        <w:tab/>
      </w:r>
      <w:r>
        <w:rPr>
          <w:color w:val="231F20"/>
          <w:w w:val="105"/>
          <w:sz w:val="17"/>
        </w:rPr>
        <w:t>Special</w:t>
      </w:r>
      <w:r>
        <w:rPr>
          <w:color w:val="231F20"/>
          <w:spacing w:val="-5"/>
          <w:w w:val="105"/>
          <w:sz w:val="17"/>
        </w:rPr>
        <w:t> </w:t>
      </w:r>
      <w:r>
        <w:rPr>
          <w:color w:val="231F20"/>
          <w:w w:val="105"/>
          <w:sz w:val="17"/>
        </w:rPr>
        <w:t>form</w:t>
      </w:r>
      <w:r>
        <w:rPr>
          <w:color w:val="231F20"/>
          <w:spacing w:val="-5"/>
          <w:w w:val="105"/>
          <w:sz w:val="17"/>
        </w:rPr>
        <w:t> </w:t>
      </w:r>
      <w:r>
        <w:rPr>
          <w:color w:val="231F20"/>
          <w:w w:val="105"/>
          <w:sz w:val="17"/>
        </w:rPr>
        <w:t>radioactive</w:t>
      </w:r>
      <w:r>
        <w:rPr>
          <w:color w:val="231F20"/>
          <w:spacing w:val="-4"/>
          <w:w w:val="105"/>
          <w:sz w:val="17"/>
        </w:rPr>
        <w:t> </w:t>
      </w:r>
      <w:r>
        <w:rPr>
          <w:color w:val="231F20"/>
          <w:w w:val="105"/>
          <w:sz w:val="17"/>
        </w:rPr>
        <w:t>material</w:t>
      </w:r>
      <w:r>
        <w:rPr>
          <w:color w:val="231F20"/>
          <w:spacing w:val="-5"/>
          <w:w w:val="105"/>
          <w:sz w:val="17"/>
        </w:rPr>
        <w:t> </w:t>
      </w:r>
      <w:r>
        <w:rPr>
          <w:color w:val="231F20"/>
          <w:w w:val="105"/>
          <w:sz w:val="17"/>
        </w:rPr>
        <w:t>shall</w:t>
      </w:r>
      <w:r>
        <w:rPr>
          <w:color w:val="231F20"/>
          <w:spacing w:val="-4"/>
          <w:w w:val="105"/>
          <w:sz w:val="17"/>
        </w:rPr>
        <w:t> </w:t>
      </w:r>
      <w:r>
        <w:rPr>
          <w:color w:val="231F20"/>
          <w:w w:val="105"/>
          <w:sz w:val="17"/>
        </w:rPr>
        <w:t>have</w:t>
      </w:r>
      <w:r>
        <w:rPr>
          <w:color w:val="231F20"/>
          <w:spacing w:val="-5"/>
          <w:w w:val="105"/>
          <w:sz w:val="17"/>
        </w:rPr>
        <w:t> </w:t>
      </w:r>
      <w:r>
        <w:rPr>
          <w:color w:val="231F20"/>
          <w:w w:val="105"/>
          <w:sz w:val="17"/>
        </w:rPr>
        <w:t>at</w:t>
      </w:r>
      <w:r>
        <w:rPr>
          <w:color w:val="231F20"/>
          <w:spacing w:val="-5"/>
          <w:w w:val="105"/>
          <w:sz w:val="17"/>
        </w:rPr>
        <w:t> </w:t>
      </w:r>
      <w:r>
        <w:rPr>
          <w:color w:val="231F20"/>
          <w:w w:val="105"/>
          <w:sz w:val="17"/>
        </w:rPr>
        <w:t>least</w:t>
      </w:r>
      <w:r>
        <w:rPr>
          <w:color w:val="231F20"/>
          <w:spacing w:val="-4"/>
          <w:w w:val="105"/>
          <w:sz w:val="17"/>
        </w:rPr>
        <w:t> </w:t>
      </w:r>
      <w:r>
        <w:rPr>
          <w:color w:val="231F20"/>
          <w:w w:val="105"/>
          <w:sz w:val="17"/>
        </w:rPr>
        <w:t>one</w:t>
      </w:r>
      <w:r>
        <w:rPr>
          <w:color w:val="231F20"/>
          <w:spacing w:val="-5"/>
          <w:w w:val="105"/>
          <w:sz w:val="17"/>
        </w:rPr>
        <w:t> </w:t>
      </w:r>
      <w:r>
        <w:rPr>
          <w:color w:val="231F20"/>
          <w:w w:val="105"/>
          <w:sz w:val="17"/>
        </w:rPr>
        <w:t>dimension</w:t>
      </w:r>
      <w:r>
        <w:rPr>
          <w:color w:val="231F20"/>
          <w:spacing w:val="-4"/>
          <w:w w:val="105"/>
          <w:sz w:val="17"/>
        </w:rPr>
        <w:t> </w:t>
      </w:r>
      <w:r>
        <w:rPr>
          <w:color w:val="231F20"/>
          <w:w w:val="105"/>
          <w:sz w:val="17"/>
        </w:rPr>
        <w:t>not</w:t>
      </w:r>
      <w:r>
        <w:rPr>
          <w:color w:val="231F20"/>
          <w:spacing w:val="-5"/>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5"/>
          <w:w w:val="105"/>
          <w:sz w:val="17"/>
        </w:rPr>
        <w:t> </w:t>
      </w:r>
      <w:r>
        <w:rPr>
          <w:color w:val="231F20"/>
          <w:w w:val="105"/>
          <w:sz w:val="17"/>
        </w:rPr>
        <w:t>5</w:t>
      </w:r>
      <w:r>
        <w:rPr>
          <w:color w:val="231F20"/>
          <w:spacing w:val="-5"/>
          <w:w w:val="105"/>
          <w:sz w:val="17"/>
        </w:rPr>
        <w:t> mm.</w:t>
      </w:r>
    </w:p>
    <w:p>
      <w:pPr>
        <w:pStyle w:val="ListParagraph"/>
        <w:numPr>
          <w:ilvl w:val="0"/>
          <w:numId w:val="10"/>
        </w:numPr>
        <w:tabs>
          <w:tab w:pos="2288" w:val="left" w:leader="none"/>
          <w:tab w:pos="2290" w:val="left" w:leader="none"/>
        </w:tabs>
        <w:spacing w:line="256" w:lineRule="auto" w:before="109" w:after="0"/>
        <w:ind w:left="2290" w:right="1414" w:hanging="360"/>
        <w:jc w:val="both"/>
        <w:rPr>
          <w:sz w:val="17"/>
        </w:rPr>
      </w:pPr>
      <w:r>
        <w:rPr>
          <w:color w:val="231F20"/>
          <w:w w:val="105"/>
          <w:sz w:val="17"/>
        </w:rPr>
        <w:t>When a sealed capsule constitutes part of the special form radioactive material, the capsule shall be so manufactured that it can be opened only by destroying it.</w:t>
      </w:r>
    </w:p>
    <w:p>
      <w:pPr>
        <w:pStyle w:val="ListParagraph"/>
        <w:numPr>
          <w:ilvl w:val="0"/>
          <w:numId w:val="10"/>
        </w:numPr>
        <w:tabs>
          <w:tab w:pos="2288" w:val="left" w:leader="none"/>
        </w:tabs>
        <w:spacing w:line="240" w:lineRule="auto" w:before="90" w:after="0"/>
        <w:ind w:left="2288" w:right="0" w:hanging="358"/>
        <w:jc w:val="both"/>
        <w:rPr>
          <w:sz w:val="17"/>
        </w:rPr>
      </w:pPr>
      <w:r>
        <w:rPr>
          <w:color w:val="231F20"/>
          <w:w w:val="105"/>
          <w:sz w:val="17"/>
        </w:rPr>
        <w:t>The</w:t>
      </w:r>
      <w:r>
        <w:rPr>
          <w:color w:val="231F20"/>
          <w:spacing w:val="-6"/>
          <w:w w:val="105"/>
          <w:sz w:val="17"/>
        </w:rPr>
        <w:t> </w:t>
      </w:r>
      <w:r>
        <w:rPr>
          <w:color w:val="231F20"/>
          <w:w w:val="105"/>
          <w:sz w:val="17"/>
        </w:rPr>
        <w:t>design</w:t>
      </w:r>
      <w:r>
        <w:rPr>
          <w:color w:val="231F20"/>
          <w:spacing w:val="-5"/>
          <w:w w:val="105"/>
          <w:sz w:val="17"/>
        </w:rPr>
        <w:t> </w:t>
      </w:r>
      <w:r>
        <w:rPr>
          <w:color w:val="231F20"/>
          <w:w w:val="105"/>
          <w:sz w:val="17"/>
        </w:rPr>
        <w:t>for</w:t>
      </w:r>
      <w:r>
        <w:rPr>
          <w:color w:val="231F20"/>
          <w:spacing w:val="-5"/>
          <w:w w:val="105"/>
          <w:sz w:val="17"/>
        </w:rPr>
        <w:t> </w:t>
      </w:r>
      <w:r>
        <w:rPr>
          <w:color w:val="231F20"/>
          <w:w w:val="105"/>
          <w:sz w:val="17"/>
        </w:rPr>
        <w:t>special</w:t>
      </w:r>
      <w:r>
        <w:rPr>
          <w:color w:val="231F20"/>
          <w:spacing w:val="-6"/>
          <w:w w:val="105"/>
          <w:sz w:val="17"/>
        </w:rPr>
        <w:t> </w:t>
      </w:r>
      <w:r>
        <w:rPr>
          <w:color w:val="231F20"/>
          <w:w w:val="105"/>
          <w:sz w:val="17"/>
        </w:rPr>
        <w:t>form</w:t>
      </w:r>
      <w:r>
        <w:rPr>
          <w:color w:val="231F20"/>
          <w:spacing w:val="-5"/>
          <w:w w:val="105"/>
          <w:sz w:val="17"/>
        </w:rPr>
        <w:t> </w:t>
      </w:r>
      <w:r>
        <w:rPr>
          <w:color w:val="231F20"/>
          <w:w w:val="105"/>
          <w:sz w:val="17"/>
        </w:rPr>
        <w:t>radioactive</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requires</w:t>
      </w:r>
      <w:r>
        <w:rPr>
          <w:color w:val="231F20"/>
          <w:spacing w:val="-6"/>
          <w:w w:val="105"/>
          <w:sz w:val="17"/>
        </w:rPr>
        <w:t> </w:t>
      </w:r>
      <w:r>
        <w:rPr>
          <w:color w:val="231F20"/>
          <w:w w:val="105"/>
          <w:sz w:val="17"/>
        </w:rPr>
        <w:t>unilateral</w:t>
      </w:r>
      <w:r>
        <w:rPr>
          <w:color w:val="231F20"/>
          <w:spacing w:val="-5"/>
          <w:w w:val="105"/>
          <w:sz w:val="17"/>
        </w:rPr>
        <w:t> </w:t>
      </w:r>
      <w:r>
        <w:rPr>
          <w:color w:val="231F20"/>
          <w:spacing w:val="-2"/>
          <w:w w:val="105"/>
          <w:sz w:val="17"/>
        </w:rPr>
        <w:t>approval.</w:t>
      </w:r>
    </w:p>
    <w:p>
      <w:pPr>
        <w:pStyle w:val="ListParagraph"/>
        <w:numPr>
          <w:ilvl w:val="5"/>
          <w:numId w:val="1"/>
        </w:numPr>
        <w:tabs>
          <w:tab w:pos="1924" w:val="left" w:leader="none"/>
          <w:tab w:pos="1930" w:val="left" w:leader="none"/>
        </w:tabs>
        <w:spacing w:line="256" w:lineRule="auto" w:before="162" w:after="0"/>
        <w:ind w:left="1930" w:right="1416" w:hanging="1080"/>
        <w:jc w:val="both"/>
        <w:rPr>
          <w:sz w:val="17"/>
        </w:rPr>
      </w:pPr>
      <w:r>
        <w:rPr>
          <w:color w:val="231F20"/>
          <w:w w:val="105"/>
          <w:sz w:val="17"/>
        </w:rPr>
        <w:t>Special</w:t>
      </w:r>
      <w:r>
        <w:rPr>
          <w:color w:val="231F20"/>
          <w:spacing w:val="-5"/>
          <w:w w:val="105"/>
          <w:sz w:val="17"/>
        </w:rPr>
        <w:t> </w:t>
      </w:r>
      <w:r>
        <w:rPr>
          <w:color w:val="231F20"/>
          <w:w w:val="105"/>
          <w:sz w:val="17"/>
        </w:rPr>
        <w:t>form</w:t>
      </w:r>
      <w:r>
        <w:rPr>
          <w:color w:val="231F20"/>
          <w:spacing w:val="-5"/>
          <w:w w:val="105"/>
          <w:sz w:val="17"/>
        </w:rPr>
        <w:t> </w:t>
      </w:r>
      <w:r>
        <w:rPr>
          <w:color w:val="231F20"/>
          <w:w w:val="105"/>
          <w:sz w:val="17"/>
        </w:rPr>
        <w:t>radioactive</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of</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a</w:t>
      </w:r>
      <w:r>
        <w:rPr>
          <w:color w:val="231F20"/>
          <w:spacing w:val="-5"/>
          <w:w w:val="105"/>
          <w:sz w:val="17"/>
        </w:rPr>
        <w:t> </w:t>
      </w:r>
      <w:r>
        <w:rPr>
          <w:color w:val="231F20"/>
          <w:w w:val="105"/>
          <w:sz w:val="17"/>
        </w:rPr>
        <w:t>nature</w:t>
      </w:r>
      <w:r>
        <w:rPr>
          <w:color w:val="231F20"/>
          <w:spacing w:val="-5"/>
          <w:w w:val="105"/>
          <w:sz w:val="17"/>
        </w:rPr>
        <w:t> </w:t>
      </w:r>
      <w:r>
        <w:rPr>
          <w:color w:val="231F20"/>
          <w:w w:val="105"/>
          <w:sz w:val="17"/>
        </w:rPr>
        <w:t>or</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so</w:t>
      </w:r>
      <w:r>
        <w:rPr>
          <w:color w:val="231F20"/>
          <w:spacing w:val="-5"/>
          <w:w w:val="105"/>
          <w:sz w:val="17"/>
        </w:rPr>
        <w:t> </w:t>
      </w:r>
      <w:r>
        <w:rPr>
          <w:color w:val="231F20"/>
          <w:w w:val="105"/>
          <w:sz w:val="17"/>
        </w:rPr>
        <w:t>designed</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if</w:t>
      </w:r>
      <w:r>
        <w:rPr>
          <w:color w:val="231F20"/>
          <w:spacing w:val="-5"/>
          <w:w w:val="105"/>
          <w:sz w:val="17"/>
        </w:rPr>
        <w:t> </w:t>
      </w:r>
      <w:r>
        <w:rPr>
          <w:color w:val="231F20"/>
          <w:w w:val="105"/>
          <w:sz w:val="17"/>
        </w:rPr>
        <w:t>it</w:t>
      </w:r>
      <w:r>
        <w:rPr>
          <w:color w:val="231F20"/>
          <w:spacing w:val="-5"/>
          <w:w w:val="105"/>
          <w:sz w:val="17"/>
        </w:rPr>
        <w:t> </w:t>
      </w:r>
      <w:r>
        <w:rPr>
          <w:color w:val="231F20"/>
          <w:w w:val="105"/>
          <w:sz w:val="17"/>
        </w:rPr>
        <w:t>is</w:t>
      </w:r>
      <w:r>
        <w:rPr>
          <w:color w:val="231F20"/>
          <w:spacing w:val="-5"/>
          <w:w w:val="105"/>
          <w:sz w:val="17"/>
        </w:rPr>
        <w:t> </w:t>
      </w:r>
      <w:r>
        <w:rPr>
          <w:color w:val="231F20"/>
          <w:w w:val="105"/>
          <w:sz w:val="17"/>
        </w:rPr>
        <w:t>subjected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 tests specified in 2.7.2.3.3.4 to 2.7.2.3.3.8, it shall meet the following requirements:</w:t>
      </w:r>
    </w:p>
    <w:p>
      <w:pPr>
        <w:pStyle w:val="ListParagraph"/>
        <w:numPr>
          <w:ilvl w:val="0"/>
          <w:numId w:val="11"/>
        </w:numPr>
        <w:tabs>
          <w:tab w:pos="2290" w:val="left" w:leader="none"/>
        </w:tabs>
        <w:spacing w:line="256" w:lineRule="auto" w:before="89" w:after="0"/>
        <w:ind w:left="2290" w:right="1415" w:hanging="360"/>
        <w:jc w:val="both"/>
        <w:rPr>
          <w:sz w:val="17"/>
        </w:rPr>
      </w:pPr>
      <w:r>
        <w:rPr>
          <w:color w:val="231F20"/>
          <w:w w:val="105"/>
          <w:sz w:val="17"/>
        </w:rPr>
        <w:t>It</w:t>
      </w:r>
      <w:r>
        <w:rPr>
          <w:color w:val="231F20"/>
          <w:spacing w:val="-3"/>
          <w:w w:val="105"/>
          <w:sz w:val="17"/>
        </w:rPr>
        <w:t> </w:t>
      </w:r>
      <w:r>
        <w:rPr>
          <w:color w:val="231F20"/>
          <w:w w:val="105"/>
          <w:sz w:val="17"/>
        </w:rPr>
        <w:t>would</w:t>
      </w:r>
      <w:r>
        <w:rPr>
          <w:color w:val="231F20"/>
          <w:spacing w:val="-3"/>
          <w:w w:val="105"/>
          <w:sz w:val="17"/>
        </w:rPr>
        <w:t> </w:t>
      </w:r>
      <w:r>
        <w:rPr>
          <w:color w:val="231F20"/>
          <w:w w:val="105"/>
          <w:sz w:val="17"/>
        </w:rPr>
        <w:t>not</w:t>
      </w:r>
      <w:r>
        <w:rPr>
          <w:color w:val="231F20"/>
          <w:spacing w:val="-3"/>
          <w:w w:val="105"/>
          <w:sz w:val="17"/>
        </w:rPr>
        <w:t> </w:t>
      </w:r>
      <w:r>
        <w:rPr>
          <w:color w:val="231F20"/>
          <w:w w:val="105"/>
          <w:sz w:val="17"/>
        </w:rPr>
        <w:t>break</w:t>
      </w:r>
      <w:r>
        <w:rPr>
          <w:color w:val="231F20"/>
          <w:spacing w:val="-3"/>
          <w:w w:val="105"/>
          <w:sz w:val="17"/>
        </w:rPr>
        <w:t> </w:t>
      </w:r>
      <w:r>
        <w:rPr>
          <w:color w:val="231F20"/>
          <w:w w:val="105"/>
          <w:sz w:val="17"/>
        </w:rPr>
        <w:t>or</w:t>
      </w:r>
      <w:r>
        <w:rPr>
          <w:color w:val="231F20"/>
          <w:spacing w:val="-3"/>
          <w:w w:val="105"/>
          <w:sz w:val="17"/>
        </w:rPr>
        <w:t> </w:t>
      </w:r>
      <w:r>
        <w:rPr>
          <w:color w:val="231F20"/>
          <w:w w:val="105"/>
          <w:sz w:val="17"/>
        </w:rPr>
        <w:t>shatter</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impact,</w:t>
      </w:r>
      <w:r>
        <w:rPr>
          <w:color w:val="231F20"/>
          <w:spacing w:val="-3"/>
          <w:w w:val="105"/>
          <w:sz w:val="17"/>
        </w:rPr>
        <w:t> </w:t>
      </w:r>
      <w:r>
        <w:rPr>
          <w:color w:val="231F20"/>
          <w:w w:val="105"/>
          <w:sz w:val="17"/>
        </w:rPr>
        <w:t>percussion</w:t>
      </w:r>
      <w:r>
        <w:rPr>
          <w:color w:val="231F20"/>
          <w:spacing w:val="-3"/>
          <w:w w:val="105"/>
          <w:sz w:val="17"/>
        </w:rPr>
        <w:t> </w:t>
      </w:r>
      <w:r>
        <w:rPr>
          <w:color w:val="231F20"/>
          <w:w w:val="105"/>
          <w:sz w:val="17"/>
        </w:rPr>
        <w:t>and</w:t>
      </w:r>
      <w:r>
        <w:rPr>
          <w:color w:val="231F20"/>
          <w:spacing w:val="-3"/>
          <w:w w:val="105"/>
          <w:sz w:val="17"/>
        </w:rPr>
        <w:t> </w:t>
      </w:r>
      <w:r>
        <w:rPr>
          <w:color w:val="231F20"/>
          <w:w w:val="105"/>
          <w:sz w:val="17"/>
        </w:rPr>
        <w:t>bending</w:t>
      </w:r>
      <w:r>
        <w:rPr>
          <w:color w:val="231F20"/>
          <w:spacing w:val="-3"/>
          <w:w w:val="105"/>
          <w:sz w:val="17"/>
        </w:rPr>
        <w:t> </w:t>
      </w:r>
      <w:r>
        <w:rPr>
          <w:color w:val="231F20"/>
          <w:w w:val="105"/>
          <w:sz w:val="17"/>
        </w:rPr>
        <w:t>tests</w:t>
      </w:r>
      <w:r>
        <w:rPr>
          <w:color w:val="231F20"/>
          <w:spacing w:val="-3"/>
          <w:w w:val="105"/>
          <w:sz w:val="17"/>
        </w:rPr>
        <w:t> </w:t>
      </w:r>
      <w:r>
        <w:rPr>
          <w:color w:val="231F20"/>
          <w:w w:val="105"/>
          <w:sz w:val="17"/>
        </w:rPr>
        <w:t>2.7.2.3.3.5.1,</w:t>
      </w:r>
      <w:r>
        <w:rPr>
          <w:color w:val="231F20"/>
          <w:spacing w:val="-3"/>
          <w:w w:val="105"/>
          <w:sz w:val="17"/>
        </w:rPr>
        <w:t> </w:t>
      </w:r>
      <w:r>
        <w:rPr>
          <w:color w:val="231F20"/>
          <w:w w:val="105"/>
          <w:sz w:val="17"/>
        </w:rPr>
        <w:t>2.7.2.3.3.5.2, 2.7.2.3.3.5.3, and 2.7.2.3.3.6.1 as applicable;</w:t>
      </w:r>
    </w:p>
    <w:p>
      <w:pPr>
        <w:pStyle w:val="ListParagraph"/>
        <w:numPr>
          <w:ilvl w:val="0"/>
          <w:numId w:val="11"/>
        </w:numPr>
        <w:tabs>
          <w:tab w:pos="2288" w:val="left" w:leader="none"/>
        </w:tabs>
        <w:spacing w:line="240" w:lineRule="auto" w:before="89" w:after="0"/>
        <w:ind w:left="2288" w:right="0" w:hanging="358"/>
        <w:jc w:val="both"/>
        <w:rPr>
          <w:sz w:val="17"/>
        </w:rPr>
      </w:pPr>
      <w:r>
        <w:rPr>
          <w:color w:val="231F20"/>
          <w:w w:val="105"/>
          <w:sz w:val="17"/>
        </w:rPr>
        <w:t>It</w:t>
      </w:r>
      <w:r>
        <w:rPr>
          <w:color w:val="231F20"/>
          <w:spacing w:val="-7"/>
          <w:w w:val="105"/>
          <w:sz w:val="17"/>
        </w:rPr>
        <w:t> </w:t>
      </w:r>
      <w:r>
        <w:rPr>
          <w:color w:val="231F20"/>
          <w:w w:val="105"/>
          <w:sz w:val="17"/>
        </w:rPr>
        <w:t>would</w:t>
      </w:r>
      <w:r>
        <w:rPr>
          <w:color w:val="231F20"/>
          <w:spacing w:val="-7"/>
          <w:w w:val="105"/>
          <w:sz w:val="17"/>
        </w:rPr>
        <w:t> </w:t>
      </w:r>
      <w:r>
        <w:rPr>
          <w:color w:val="231F20"/>
          <w:w w:val="105"/>
          <w:sz w:val="17"/>
        </w:rPr>
        <w:t>not</w:t>
      </w:r>
      <w:r>
        <w:rPr>
          <w:color w:val="231F20"/>
          <w:spacing w:val="-7"/>
          <w:w w:val="105"/>
          <w:sz w:val="17"/>
        </w:rPr>
        <w:t> </w:t>
      </w:r>
      <w:r>
        <w:rPr>
          <w:color w:val="231F20"/>
          <w:w w:val="105"/>
          <w:sz w:val="17"/>
        </w:rPr>
        <w:t>melt</w:t>
      </w:r>
      <w:r>
        <w:rPr>
          <w:color w:val="231F20"/>
          <w:spacing w:val="-7"/>
          <w:w w:val="105"/>
          <w:sz w:val="17"/>
        </w:rPr>
        <w:t> </w:t>
      </w:r>
      <w:r>
        <w:rPr>
          <w:color w:val="231F20"/>
          <w:w w:val="105"/>
          <w:sz w:val="17"/>
        </w:rPr>
        <w:t>or</w:t>
      </w:r>
      <w:r>
        <w:rPr>
          <w:color w:val="231F20"/>
          <w:spacing w:val="-7"/>
          <w:w w:val="105"/>
          <w:sz w:val="17"/>
        </w:rPr>
        <w:t> </w:t>
      </w:r>
      <w:r>
        <w:rPr>
          <w:color w:val="231F20"/>
          <w:w w:val="105"/>
          <w:sz w:val="17"/>
        </w:rPr>
        <w:t>disperse</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applicable</w:t>
      </w:r>
      <w:r>
        <w:rPr>
          <w:color w:val="231F20"/>
          <w:spacing w:val="-7"/>
          <w:w w:val="105"/>
          <w:sz w:val="17"/>
        </w:rPr>
        <w:t> </w:t>
      </w:r>
      <w:r>
        <w:rPr>
          <w:color w:val="231F20"/>
          <w:w w:val="105"/>
          <w:sz w:val="17"/>
        </w:rPr>
        <w:t>heat</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2.7.2.3.3.5.4</w:t>
      </w:r>
      <w:r>
        <w:rPr>
          <w:color w:val="231F20"/>
          <w:spacing w:val="-7"/>
          <w:w w:val="105"/>
          <w:sz w:val="17"/>
        </w:rPr>
        <w:t> </w:t>
      </w:r>
      <w:r>
        <w:rPr>
          <w:color w:val="231F20"/>
          <w:w w:val="105"/>
          <w:sz w:val="17"/>
        </w:rPr>
        <w:t>or</w:t>
      </w:r>
      <w:r>
        <w:rPr>
          <w:color w:val="231F20"/>
          <w:spacing w:val="-7"/>
          <w:w w:val="105"/>
          <w:sz w:val="17"/>
        </w:rPr>
        <w:t> </w:t>
      </w:r>
      <w:r>
        <w:rPr>
          <w:color w:val="231F20"/>
          <w:w w:val="105"/>
          <w:sz w:val="17"/>
        </w:rPr>
        <w:t>2.7.2.3.3.6.2</w:t>
      </w:r>
      <w:r>
        <w:rPr>
          <w:color w:val="231F20"/>
          <w:spacing w:val="-7"/>
          <w:w w:val="105"/>
          <w:sz w:val="17"/>
        </w:rPr>
        <w:t> </w:t>
      </w:r>
      <w:r>
        <w:rPr>
          <w:color w:val="231F20"/>
          <w:w w:val="105"/>
          <w:sz w:val="17"/>
        </w:rPr>
        <w:t>as</w:t>
      </w:r>
      <w:r>
        <w:rPr>
          <w:color w:val="231F20"/>
          <w:spacing w:val="-7"/>
          <w:w w:val="105"/>
          <w:sz w:val="17"/>
        </w:rPr>
        <w:t> </w:t>
      </w:r>
      <w:r>
        <w:rPr>
          <w:color w:val="231F20"/>
          <w:w w:val="105"/>
          <w:sz w:val="17"/>
        </w:rPr>
        <w:t>applicable;</w:t>
      </w:r>
      <w:r>
        <w:rPr>
          <w:color w:val="231F20"/>
          <w:spacing w:val="-7"/>
          <w:w w:val="105"/>
          <w:sz w:val="17"/>
        </w:rPr>
        <w:t> </w:t>
      </w:r>
      <w:r>
        <w:rPr>
          <w:color w:val="231F20"/>
          <w:spacing w:val="-5"/>
          <w:w w:val="105"/>
          <w:sz w:val="17"/>
        </w:rPr>
        <w:t>and</w:t>
      </w:r>
    </w:p>
    <w:p>
      <w:pPr>
        <w:pStyle w:val="ListParagraph"/>
        <w:numPr>
          <w:ilvl w:val="0"/>
          <w:numId w:val="11"/>
        </w:numPr>
        <w:tabs>
          <w:tab w:pos="2287" w:val="left" w:leader="none"/>
          <w:tab w:pos="2290" w:val="left" w:leader="none"/>
        </w:tabs>
        <w:spacing w:line="256" w:lineRule="auto" w:before="102" w:after="0"/>
        <w:ind w:left="2290" w:right="1414" w:hanging="361"/>
        <w:jc w:val="both"/>
        <w:rPr>
          <w:sz w:val="17"/>
        </w:rPr>
      </w:pPr>
      <w:r>
        <w:rPr>
          <w:color w:val="231F20"/>
          <w:w w:val="105"/>
          <w:sz w:val="17"/>
        </w:rPr>
        <w:t>The</w:t>
      </w:r>
      <w:r>
        <w:rPr>
          <w:color w:val="231F20"/>
          <w:spacing w:val="-5"/>
          <w:w w:val="105"/>
          <w:sz w:val="17"/>
        </w:rPr>
        <w:t> </w:t>
      </w:r>
      <w:r>
        <w:rPr>
          <w:color w:val="231F20"/>
          <w:w w:val="105"/>
          <w:sz w:val="17"/>
        </w:rPr>
        <w:t>activity</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water</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leaching</w:t>
      </w:r>
      <w:r>
        <w:rPr>
          <w:color w:val="231F20"/>
          <w:spacing w:val="-5"/>
          <w:w w:val="105"/>
          <w:sz w:val="17"/>
        </w:rPr>
        <w:t> </w:t>
      </w:r>
      <w:r>
        <w:rPr>
          <w:color w:val="231F20"/>
          <w:w w:val="105"/>
          <w:sz w:val="17"/>
        </w:rPr>
        <w:t>tests</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2.7.2.3.3.7</w:t>
      </w:r>
      <w:r>
        <w:rPr>
          <w:color w:val="231F20"/>
          <w:spacing w:val="-5"/>
          <w:w w:val="105"/>
          <w:sz w:val="17"/>
        </w:rPr>
        <w:t> </w:t>
      </w:r>
      <w:r>
        <w:rPr>
          <w:color w:val="231F20"/>
          <w:w w:val="105"/>
          <w:sz w:val="17"/>
        </w:rPr>
        <w:t>and</w:t>
      </w:r>
      <w:r>
        <w:rPr>
          <w:color w:val="231F20"/>
          <w:spacing w:val="-5"/>
          <w:w w:val="105"/>
          <w:sz w:val="17"/>
        </w:rPr>
        <w:t> </w:t>
      </w:r>
      <w:r>
        <w:rPr>
          <w:color w:val="231F20"/>
          <w:w w:val="105"/>
          <w:sz w:val="17"/>
        </w:rPr>
        <w:t>2.7.2.3.3.8</w:t>
      </w:r>
      <w:r>
        <w:rPr>
          <w:color w:val="231F20"/>
          <w:spacing w:val="-5"/>
          <w:w w:val="105"/>
          <w:sz w:val="17"/>
        </w:rPr>
        <w:t> </w:t>
      </w:r>
      <w:r>
        <w:rPr>
          <w:color w:val="231F20"/>
          <w:w w:val="105"/>
          <w:sz w:val="17"/>
        </w:rPr>
        <w:t>would</w:t>
      </w:r>
      <w:r>
        <w:rPr>
          <w:color w:val="231F20"/>
          <w:spacing w:val="-5"/>
          <w:w w:val="105"/>
          <w:sz w:val="17"/>
        </w:rPr>
        <w:t> </w:t>
      </w:r>
      <w:r>
        <w:rPr>
          <w:color w:val="231F20"/>
          <w:w w:val="105"/>
          <w:sz w:val="17"/>
        </w:rPr>
        <w:t>not</w:t>
      </w:r>
      <w:r>
        <w:rPr>
          <w:color w:val="231F20"/>
          <w:spacing w:val="-5"/>
          <w:w w:val="105"/>
          <w:sz w:val="17"/>
        </w:rPr>
        <w:t> </w:t>
      </w:r>
      <w:r>
        <w:rPr>
          <w:color w:val="231F20"/>
          <w:w w:val="105"/>
          <w:sz w:val="17"/>
        </w:rPr>
        <w:t>exceed 2 kBq; or alternatively for sealed sources, the leakage rate for the volumetric leakage assessment test specified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ISO</w:t>
      </w:r>
      <w:r>
        <w:rPr>
          <w:color w:val="231F20"/>
          <w:spacing w:val="-1"/>
          <w:w w:val="105"/>
          <w:sz w:val="17"/>
        </w:rPr>
        <w:t> </w:t>
      </w:r>
      <w:r>
        <w:rPr>
          <w:color w:val="231F20"/>
          <w:w w:val="105"/>
          <w:sz w:val="17"/>
        </w:rPr>
        <w:t>9978:1992,</w:t>
      </w:r>
      <w:r>
        <w:rPr>
          <w:color w:val="231F20"/>
          <w:spacing w:val="-1"/>
          <w:w w:val="105"/>
          <w:sz w:val="17"/>
        </w:rPr>
        <w:t> </w:t>
      </w:r>
      <w:r>
        <w:rPr>
          <w:rFonts w:ascii="Arial" w:hAnsi="Arial"/>
          <w:i/>
          <w:color w:val="231F20"/>
          <w:w w:val="105"/>
          <w:sz w:val="17"/>
        </w:rPr>
        <w:t>Radiation</w:t>
      </w:r>
      <w:r>
        <w:rPr>
          <w:rFonts w:ascii="Arial" w:hAnsi="Arial"/>
          <w:i/>
          <w:color w:val="231F20"/>
          <w:spacing w:val="-1"/>
          <w:w w:val="105"/>
          <w:sz w:val="17"/>
        </w:rPr>
        <w:t> </w:t>
      </w:r>
      <w:r>
        <w:rPr>
          <w:rFonts w:ascii="Arial" w:hAnsi="Arial"/>
          <w:i/>
          <w:color w:val="231F20"/>
          <w:w w:val="105"/>
          <w:sz w:val="17"/>
        </w:rPr>
        <w:t>protection</w:t>
      </w:r>
      <w:r>
        <w:rPr>
          <w:rFonts w:ascii="Arial" w:hAnsi="Arial"/>
          <w:i/>
          <w:color w:val="231F20"/>
          <w:spacing w:val="-1"/>
          <w:w w:val="105"/>
          <w:sz w:val="17"/>
        </w:rPr>
        <w:t> </w:t>
      </w:r>
      <w:r>
        <w:rPr>
          <w:rFonts w:ascii="Arial" w:hAnsi="Arial"/>
          <w:i/>
          <w:color w:val="231F20"/>
          <w:w w:val="105"/>
          <w:sz w:val="17"/>
        </w:rPr>
        <w:t>–</w:t>
      </w:r>
      <w:r>
        <w:rPr>
          <w:rFonts w:ascii="Arial" w:hAnsi="Arial"/>
          <w:i/>
          <w:color w:val="231F20"/>
          <w:spacing w:val="-1"/>
          <w:w w:val="105"/>
          <w:sz w:val="17"/>
        </w:rPr>
        <w:t> </w:t>
      </w:r>
      <w:r>
        <w:rPr>
          <w:rFonts w:ascii="Arial" w:hAnsi="Arial"/>
          <w:i/>
          <w:color w:val="231F20"/>
          <w:w w:val="105"/>
          <w:sz w:val="17"/>
        </w:rPr>
        <w:t>Sealed</w:t>
      </w:r>
      <w:r>
        <w:rPr>
          <w:rFonts w:ascii="Arial" w:hAnsi="Arial"/>
          <w:i/>
          <w:color w:val="231F20"/>
          <w:spacing w:val="-1"/>
          <w:w w:val="105"/>
          <w:sz w:val="17"/>
        </w:rPr>
        <w:t> </w:t>
      </w:r>
      <w:r>
        <w:rPr>
          <w:rFonts w:ascii="Arial" w:hAnsi="Arial"/>
          <w:i/>
          <w:color w:val="231F20"/>
          <w:w w:val="105"/>
          <w:sz w:val="17"/>
        </w:rPr>
        <w:t>radioactive</w:t>
      </w:r>
      <w:r>
        <w:rPr>
          <w:rFonts w:ascii="Arial" w:hAnsi="Arial"/>
          <w:i/>
          <w:color w:val="231F20"/>
          <w:spacing w:val="-1"/>
          <w:w w:val="105"/>
          <w:sz w:val="17"/>
        </w:rPr>
        <w:t> </w:t>
      </w:r>
      <w:r>
        <w:rPr>
          <w:rFonts w:ascii="Arial" w:hAnsi="Arial"/>
          <w:i/>
          <w:color w:val="231F20"/>
          <w:w w:val="105"/>
          <w:sz w:val="17"/>
        </w:rPr>
        <w:t>sources</w:t>
      </w:r>
      <w:r>
        <w:rPr>
          <w:rFonts w:ascii="Arial" w:hAnsi="Arial"/>
          <w:i/>
          <w:color w:val="231F20"/>
          <w:spacing w:val="-1"/>
          <w:w w:val="105"/>
          <w:sz w:val="17"/>
        </w:rPr>
        <w:t> </w:t>
      </w:r>
      <w:r>
        <w:rPr>
          <w:rFonts w:ascii="Arial" w:hAnsi="Arial"/>
          <w:i/>
          <w:color w:val="231F20"/>
          <w:w w:val="105"/>
          <w:sz w:val="17"/>
        </w:rPr>
        <w:t>–</w:t>
      </w:r>
      <w:r>
        <w:rPr>
          <w:rFonts w:ascii="Arial" w:hAnsi="Arial"/>
          <w:i/>
          <w:color w:val="231F20"/>
          <w:spacing w:val="-1"/>
          <w:w w:val="105"/>
          <w:sz w:val="17"/>
        </w:rPr>
        <w:t> </w:t>
      </w:r>
      <w:r>
        <w:rPr>
          <w:rFonts w:ascii="Arial" w:hAnsi="Arial"/>
          <w:i/>
          <w:color w:val="231F20"/>
          <w:w w:val="105"/>
          <w:sz w:val="17"/>
        </w:rPr>
        <w:t>Leakage</w:t>
      </w:r>
      <w:r>
        <w:rPr>
          <w:rFonts w:ascii="Arial" w:hAnsi="Arial"/>
          <w:i/>
          <w:color w:val="231F20"/>
          <w:spacing w:val="-1"/>
          <w:w w:val="105"/>
          <w:sz w:val="17"/>
        </w:rPr>
        <w:t> </w:t>
      </w:r>
      <w:r>
        <w:rPr>
          <w:rFonts w:ascii="Arial" w:hAnsi="Arial"/>
          <w:i/>
          <w:color w:val="231F20"/>
          <w:w w:val="105"/>
          <w:sz w:val="17"/>
        </w:rPr>
        <w:t>test</w:t>
      </w:r>
      <w:r>
        <w:rPr>
          <w:rFonts w:ascii="Arial" w:hAnsi="Arial"/>
          <w:i/>
          <w:color w:val="231F20"/>
          <w:spacing w:val="-1"/>
          <w:w w:val="105"/>
          <w:sz w:val="17"/>
        </w:rPr>
        <w:t> </w:t>
      </w:r>
      <w:r>
        <w:rPr>
          <w:rFonts w:ascii="Arial" w:hAnsi="Arial"/>
          <w:i/>
          <w:color w:val="231F20"/>
          <w:w w:val="105"/>
          <w:sz w:val="17"/>
        </w:rPr>
        <w:t>methods, </w:t>
      </w:r>
      <w:r>
        <w:rPr>
          <w:color w:val="231F20"/>
          <w:w w:val="105"/>
          <w:sz w:val="17"/>
        </w:rPr>
        <w:t>would not exceed the applicable acceptance threshold acceptable to the competent authority.</w:t>
      </w:r>
    </w:p>
    <w:p>
      <w:pPr>
        <w:pStyle w:val="ListParagraph"/>
        <w:numPr>
          <w:ilvl w:val="5"/>
          <w:numId w:val="1"/>
        </w:numPr>
        <w:tabs>
          <w:tab w:pos="1930" w:val="left" w:leader="none"/>
        </w:tabs>
        <w:spacing w:line="240" w:lineRule="auto" w:before="151" w:after="0"/>
        <w:ind w:left="1930" w:right="0" w:hanging="1080"/>
        <w:jc w:val="left"/>
        <w:rPr>
          <w:sz w:val="17"/>
        </w:rPr>
      </w:pPr>
      <w:r>
        <w:rPr>
          <w:color w:val="231F20"/>
          <w:w w:val="105"/>
          <w:sz w:val="17"/>
        </w:rPr>
        <w:t>Demonstration</w:t>
      </w:r>
      <w:r>
        <w:rPr>
          <w:color w:val="231F20"/>
          <w:spacing w:val="25"/>
          <w:w w:val="105"/>
          <w:sz w:val="17"/>
        </w:rPr>
        <w:t> </w:t>
      </w:r>
      <w:r>
        <w:rPr>
          <w:color w:val="231F20"/>
          <w:w w:val="105"/>
          <w:sz w:val="17"/>
        </w:rPr>
        <w:t>of</w:t>
      </w:r>
      <w:r>
        <w:rPr>
          <w:color w:val="231F20"/>
          <w:spacing w:val="25"/>
          <w:w w:val="105"/>
          <w:sz w:val="17"/>
        </w:rPr>
        <w:t> </w:t>
      </w:r>
      <w:r>
        <w:rPr>
          <w:color w:val="231F20"/>
          <w:w w:val="105"/>
          <w:sz w:val="17"/>
        </w:rPr>
        <w:t>compliance</w:t>
      </w:r>
      <w:r>
        <w:rPr>
          <w:color w:val="231F20"/>
          <w:spacing w:val="25"/>
          <w:w w:val="105"/>
          <w:sz w:val="17"/>
        </w:rPr>
        <w:t> </w:t>
      </w:r>
      <w:r>
        <w:rPr>
          <w:color w:val="231F20"/>
          <w:w w:val="105"/>
          <w:sz w:val="17"/>
        </w:rPr>
        <w:t>with</w:t>
      </w:r>
      <w:r>
        <w:rPr>
          <w:color w:val="231F20"/>
          <w:spacing w:val="25"/>
          <w:w w:val="105"/>
          <w:sz w:val="17"/>
        </w:rPr>
        <w:t> </w:t>
      </w:r>
      <w:r>
        <w:rPr>
          <w:color w:val="231F20"/>
          <w:w w:val="105"/>
          <w:sz w:val="17"/>
        </w:rPr>
        <w:t>the</w:t>
      </w:r>
      <w:r>
        <w:rPr>
          <w:color w:val="231F20"/>
          <w:spacing w:val="26"/>
          <w:w w:val="105"/>
          <w:sz w:val="17"/>
        </w:rPr>
        <w:t> </w:t>
      </w:r>
      <w:r>
        <w:rPr>
          <w:color w:val="231F20"/>
          <w:w w:val="105"/>
          <w:sz w:val="17"/>
        </w:rPr>
        <w:t>performance</w:t>
      </w:r>
      <w:r>
        <w:rPr>
          <w:color w:val="231F20"/>
          <w:spacing w:val="25"/>
          <w:w w:val="105"/>
          <w:sz w:val="17"/>
        </w:rPr>
        <w:t> </w:t>
      </w:r>
      <w:r>
        <w:rPr>
          <w:color w:val="231F20"/>
          <w:w w:val="105"/>
          <w:sz w:val="17"/>
        </w:rPr>
        <w:t>standards</w:t>
      </w:r>
      <w:r>
        <w:rPr>
          <w:color w:val="231F20"/>
          <w:spacing w:val="25"/>
          <w:w w:val="105"/>
          <w:sz w:val="17"/>
        </w:rPr>
        <w:t> </w:t>
      </w:r>
      <w:r>
        <w:rPr>
          <w:color w:val="231F20"/>
          <w:w w:val="105"/>
          <w:sz w:val="17"/>
        </w:rPr>
        <w:t>in</w:t>
      </w:r>
      <w:r>
        <w:rPr>
          <w:color w:val="231F20"/>
          <w:spacing w:val="25"/>
          <w:w w:val="105"/>
          <w:sz w:val="17"/>
        </w:rPr>
        <w:t> </w:t>
      </w:r>
      <w:r>
        <w:rPr>
          <w:color w:val="231F20"/>
          <w:w w:val="105"/>
          <w:sz w:val="17"/>
        </w:rPr>
        <w:t>2.7.2.3.3.2</w:t>
      </w:r>
      <w:r>
        <w:rPr>
          <w:color w:val="231F20"/>
          <w:spacing w:val="25"/>
          <w:w w:val="105"/>
          <w:sz w:val="17"/>
        </w:rPr>
        <w:t> </w:t>
      </w:r>
      <w:r>
        <w:rPr>
          <w:color w:val="231F20"/>
          <w:w w:val="105"/>
          <w:sz w:val="17"/>
        </w:rPr>
        <w:t>shall</w:t>
      </w:r>
      <w:r>
        <w:rPr>
          <w:color w:val="231F20"/>
          <w:spacing w:val="26"/>
          <w:w w:val="105"/>
          <w:sz w:val="17"/>
        </w:rPr>
        <w:t> </w:t>
      </w:r>
      <w:r>
        <w:rPr>
          <w:color w:val="231F20"/>
          <w:w w:val="105"/>
          <w:sz w:val="17"/>
        </w:rPr>
        <w:t>be</w:t>
      </w:r>
      <w:r>
        <w:rPr>
          <w:color w:val="231F20"/>
          <w:spacing w:val="25"/>
          <w:w w:val="105"/>
          <w:sz w:val="17"/>
        </w:rPr>
        <w:t> </w:t>
      </w:r>
      <w:r>
        <w:rPr>
          <w:color w:val="231F20"/>
          <w:w w:val="105"/>
          <w:sz w:val="17"/>
        </w:rPr>
        <w:t>in</w:t>
      </w:r>
      <w:r>
        <w:rPr>
          <w:color w:val="231F20"/>
          <w:spacing w:val="25"/>
          <w:w w:val="105"/>
          <w:sz w:val="17"/>
        </w:rPr>
        <w:t> </w:t>
      </w:r>
      <w:r>
        <w:rPr>
          <w:color w:val="231F20"/>
          <w:w w:val="105"/>
          <w:sz w:val="17"/>
        </w:rPr>
        <w:t>accordance</w:t>
      </w:r>
      <w:r>
        <w:rPr>
          <w:color w:val="231F20"/>
          <w:spacing w:val="25"/>
          <w:w w:val="105"/>
          <w:sz w:val="17"/>
        </w:rPr>
        <w:t> </w:t>
      </w:r>
      <w:r>
        <w:rPr>
          <w:color w:val="231F20"/>
          <w:spacing w:val="-4"/>
          <w:w w:val="105"/>
          <w:sz w:val="17"/>
        </w:rPr>
        <w:t>with</w:t>
      </w:r>
    </w:p>
    <w:p>
      <w:pPr>
        <w:pStyle w:val="BodyText"/>
        <w:spacing w:before="14"/>
        <w:ind w:left="1930"/>
      </w:pPr>
      <w:r>
        <w:rPr>
          <w:color w:val="231F20"/>
        </w:rPr>
        <w:t>6.4.12.1</w:t>
      </w:r>
      <w:r>
        <w:rPr>
          <w:color w:val="231F20"/>
          <w:spacing w:val="-11"/>
        </w:rPr>
        <w:t> </w:t>
      </w:r>
      <w:r>
        <w:rPr>
          <w:color w:val="231F20"/>
        </w:rPr>
        <w:t>and</w:t>
      </w:r>
      <w:r>
        <w:rPr>
          <w:color w:val="231F20"/>
          <w:spacing w:val="-11"/>
        </w:rPr>
        <w:t> </w:t>
      </w:r>
      <w:r>
        <w:rPr>
          <w:color w:val="231F20"/>
          <w:spacing w:val="-2"/>
        </w:rPr>
        <w:t>6.4.12.2.</w:t>
      </w:r>
    </w:p>
    <w:p>
      <w:pPr>
        <w:pStyle w:val="ListParagraph"/>
        <w:numPr>
          <w:ilvl w:val="5"/>
          <w:numId w:val="1"/>
        </w:numPr>
        <w:tabs>
          <w:tab w:pos="1924" w:val="left" w:leader="none"/>
          <w:tab w:pos="1930" w:val="left" w:leader="none"/>
        </w:tabs>
        <w:spacing w:line="256" w:lineRule="auto" w:before="162" w:after="0"/>
        <w:ind w:left="1930" w:right="1413" w:hanging="1080"/>
        <w:jc w:val="both"/>
        <w:rPr>
          <w:sz w:val="17"/>
        </w:rPr>
      </w:pPr>
      <w:r>
        <w:rPr>
          <w:color w:val="231F20"/>
          <w:sz w:val="17"/>
        </w:rPr>
        <w:t>Specimens that comprise or simulate special form radioactive material shall be subjected to the impact test, the </w:t>
      </w:r>
      <w:r>
        <w:rPr>
          <w:color w:val="231F20"/>
          <w:w w:val="105"/>
          <w:sz w:val="17"/>
        </w:rPr>
        <w:t>percussion</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bending</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and</w:t>
      </w:r>
      <w:r>
        <w:rPr>
          <w:color w:val="231F20"/>
          <w:spacing w:val="-8"/>
          <w:w w:val="105"/>
          <w:sz w:val="17"/>
        </w:rPr>
        <w:t> </w:t>
      </w:r>
      <w:r>
        <w:rPr>
          <w:color w:val="231F20"/>
          <w:w w:val="105"/>
          <w:sz w:val="17"/>
        </w:rPr>
        <w:t>the</w:t>
      </w:r>
      <w:r>
        <w:rPr>
          <w:color w:val="231F20"/>
          <w:spacing w:val="-8"/>
          <w:w w:val="105"/>
          <w:sz w:val="17"/>
        </w:rPr>
        <w:t> </w:t>
      </w:r>
      <w:r>
        <w:rPr>
          <w:color w:val="231F20"/>
          <w:w w:val="105"/>
          <w:sz w:val="17"/>
        </w:rPr>
        <w:t>heat</w:t>
      </w:r>
      <w:r>
        <w:rPr>
          <w:color w:val="231F20"/>
          <w:spacing w:val="-8"/>
          <w:w w:val="105"/>
          <w:sz w:val="17"/>
        </w:rPr>
        <w:t> </w:t>
      </w:r>
      <w:r>
        <w:rPr>
          <w:color w:val="231F20"/>
          <w:w w:val="105"/>
          <w:sz w:val="17"/>
        </w:rPr>
        <w:t>test</w:t>
      </w:r>
      <w:r>
        <w:rPr>
          <w:color w:val="231F20"/>
          <w:spacing w:val="-8"/>
          <w:w w:val="105"/>
          <w:sz w:val="17"/>
        </w:rPr>
        <w:t> </w:t>
      </w:r>
      <w:r>
        <w:rPr>
          <w:color w:val="231F20"/>
          <w:w w:val="105"/>
          <w:sz w:val="17"/>
        </w:rPr>
        <w:t>specified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2.7.2.3.3.5</w:t>
      </w:r>
      <w:r>
        <w:rPr>
          <w:color w:val="231F20"/>
          <w:spacing w:val="-8"/>
          <w:w w:val="105"/>
          <w:sz w:val="17"/>
        </w:rPr>
        <w:t> </w:t>
      </w:r>
      <w:r>
        <w:rPr>
          <w:color w:val="231F20"/>
          <w:w w:val="105"/>
          <w:sz w:val="17"/>
        </w:rPr>
        <w:t>or</w:t>
      </w:r>
      <w:r>
        <w:rPr>
          <w:color w:val="231F20"/>
          <w:spacing w:val="-8"/>
          <w:w w:val="105"/>
          <w:sz w:val="17"/>
        </w:rPr>
        <w:t> </w:t>
      </w:r>
      <w:r>
        <w:rPr>
          <w:color w:val="231F20"/>
          <w:w w:val="105"/>
          <w:sz w:val="17"/>
        </w:rPr>
        <w:t>alternative</w:t>
      </w:r>
      <w:r>
        <w:rPr>
          <w:color w:val="231F20"/>
          <w:spacing w:val="-8"/>
          <w:w w:val="105"/>
          <w:sz w:val="17"/>
        </w:rPr>
        <w:t> </w:t>
      </w:r>
      <w:r>
        <w:rPr>
          <w:color w:val="231F20"/>
          <w:w w:val="105"/>
          <w:sz w:val="17"/>
        </w:rPr>
        <w:t>tests</w:t>
      </w:r>
      <w:r>
        <w:rPr>
          <w:color w:val="231F20"/>
          <w:spacing w:val="-8"/>
          <w:w w:val="105"/>
          <w:sz w:val="17"/>
        </w:rPr>
        <w:t> </w:t>
      </w:r>
      <w:r>
        <w:rPr>
          <w:color w:val="231F20"/>
          <w:w w:val="105"/>
          <w:sz w:val="17"/>
        </w:rPr>
        <w:t>as</w:t>
      </w:r>
      <w:r>
        <w:rPr>
          <w:color w:val="231F20"/>
          <w:spacing w:val="-8"/>
          <w:w w:val="105"/>
          <w:sz w:val="17"/>
        </w:rPr>
        <w:t> </w:t>
      </w:r>
      <w:r>
        <w:rPr>
          <w:color w:val="231F20"/>
          <w:w w:val="105"/>
          <w:sz w:val="17"/>
        </w:rPr>
        <w:t>authorized</w:t>
      </w:r>
      <w:r>
        <w:rPr>
          <w:color w:val="231F20"/>
          <w:spacing w:val="-8"/>
          <w:w w:val="105"/>
          <w:sz w:val="17"/>
        </w:rPr>
        <w:t> </w:t>
      </w:r>
      <w:r>
        <w:rPr>
          <w:color w:val="231F20"/>
          <w:w w:val="105"/>
          <w:sz w:val="17"/>
        </w:rPr>
        <w:t>in </w:t>
      </w:r>
      <w:r>
        <w:rPr>
          <w:color w:val="231F20"/>
          <w:sz w:val="17"/>
        </w:rPr>
        <w:t>2.7.2.3.3.6. A different specimen may be used for each of the tests. Following each test, a leaching assessment</w:t>
      </w:r>
      <w:r>
        <w:rPr>
          <w:color w:val="231F20"/>
          <w:spacing w:val="40"/>
          <w:sz w:val="17"/>
        </w:rPr>
        <w:t> </w:t>
      </w:r>
      <w:r>
        <w:rPr>
          <w:color w:val="231F20"/>
          <w:sz w:val="17"/>
        </w:rPr>
        <w:t>or volumetric leakage test shall be performed on the specimen by a method no less sensitive than the methods </w:t>
      </w:r>
      <w:r>
        <w:rPr>
          <w:color w:val="231F20"/>
          <w:w w:val="105"/>
          <w:sz w:val="17"/>
        </w:rPr>
        <w:t>given in 2.7.2.3.3.7 for indispersible solid material or 2.7.2.3.3.8 for encapsulated material.</w:t>
      </w:r>
    </w:p>
    <w:p>
      <w:pPr>
        <w:pStyle w:val="ListParagraph"/>
        <w:spacing w:after="0" w:line="256" w:lineRule="auto"/>
        <w:jc w:val="both"/>
        <w:rPr>
          <w:sz w:val="17"/>
        </w:rPr>
        <w:sectPr>
          <w:pgSz w:w="11910" w:h="16840"/>
          <w:pgMar w:header="303" w:footer="570" w:top="1540" w:bottom="760" w:left="0" w:right="0"/>
        </w:sectPr>
      </w:pPr>
    </w:p>
    <w:p>
      <w:pPr>
        <w:pStyle w:val="ListParagraph"/>
        <w:numPr>
          <w:ilvl w:val="5"/>
          <w:numId w:val="1"/>
        </w:numPr>
        <w:tabs>
          <w:tab w:pos="2490" w:val="left" w:leader="none"/>
        </w:tabs>
        <w:spacing w:line="240" w:lineRule="auto" w:before="113" w:after="0"/>
        <w:ind w:left="2490" w:right="0" w:hanging="1073"/>
        <w:jc w:val="both"/>
        <w:rPr>
          <w:sz w:val="17"/>
        </w:rPr>
      </w:pPr>
      <w:r>
        <w:rPr>
          <w:color w:val="231F20"/>
          <w:w w:val="105"/>
          <w:sz w:val="17"/>
        </w:rPr>
        <w:t>The</w:t>
      </w:r>
      <w:r>
        <w:rPr>
          <w:color w:val="231F20"/>
          <w:spacing w:val="-7"/>
          <w:w w:val="105"/>
          <w:sz w:val="17"/>
        </w:rPr>
        <w:t> </w:t>
      </w:r>
      <w:r>
        <w:rPr>
          <w:color w:val="231F20"/>
          <w:w w:val="105"/>
          <w:sz w:val="17"/>
        </w:rPr>
        <w:t>relevant</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methods</w:t>
      </w:r>
      <w:r>
        <w:rPr>
          <w:color w:val="231F20"/>
          <w:spacing w:val="-6"/>
          <w:w w:val="105"/>
          <w:sz w:val="17"/>
        </w:rPr>
        <w:t> </w:t>
      </w:r>
      <w:r>
        <w:rPr>
          <w:color w:val="231F20"/>
          <w:spacing w:val="-4"/>
          <w:w w:val="105"/>
          <w:sz w:val="17"/>
        </w:rPr>
        <w:t>are:</w:t>
      </w:r>
    </w:p>
    <w:p>
      <w:pPr>
        <w:pStyle w:val="ListParagraph"/>
        <w:numPr>
          <w:ilvl w:val="6"/>
          <w:numId w:val="1"/>
        </w:numPr>
        <w:tabs>
          <w:tab w:pos="2857" w:val="left" w:leader="none"/>
        </w:tabs>
        <w:spacing w:line="256" w:lineRule="auto" w:before="76" w:after="0"/>
        <w:ind w:left="2857" w:right="847" w:hanging="360"/>
        <w:jc w:val="both"/>
        <w:rPr>
          <w:sz w:val="17"/>
        </w:rPr>
      </w:pPr>
      <w:r>
        <w:rPr>
          <w:rFonts w:ascii="Arial"/>
          <w:i/>
          <w:color w:val="231F20"/>
          <w:w w:val="105"/>
          <w:sz w:val="17"/>
        </w:rPr>
        <w:t>Impact</w:t>
      </w:r>
      <w:r>
        <w:rPr>
          <w:rFonts w:ascii="Arial"/>
          <w:i/>
          <w:color w:val="231F20"/>
          <w:spacing w:val="-2"/>
          <w:w w:val="105"/>
          <w:sz w:val="17"/>
        </w:rPr>
        <w:t> </w:t>
      </w:r>
      <w:r>
        <w:rPr>
          <w:rFonts w:ascii="Arial"/>
          <w:i/>
          <w:color w:val="231F20"/>
          <w:w w:val="105"/>
          <w:sz w:val="17"/>
        </w:rPr>
        <w:t>test:</w:t>
      </w:r>
      <w:r>
        <w:rPr>
          <w:rFonts w:ascii="Arial"/>
          <w:i/>
          <w:color w:val="231F20"/>
          <w:spacing w:val="-2"/>
          <w:w w:val="105"/>
          <w:sz w:val="17"/>
        </w:rPr>
        <w:t> </w:t>
      </w:r>
      <w:r>
        <w:rPr>
          <w:color w:val="231F20"/>
          <w:w w:val="105"/>
          <w:sz w:val="17"/>
        </w:rPr>
        <w:t>The</w:t>
      </w:r>
      <w:r>
        <w:rPr>
          <w:color w:val="231F20"/>
          <w:spacing w:val="-2"/>
          <w:w w:val="105"/>
          <w:sz w:val="17"/>
        </w:rPr>
        <w:t> </w:t>
      </w:r>
      <w:r>
        <w:rPr>
          <w:color w:val="231F20"/>
          <w:w w:val="105"/>
          <w:sz w:val="17"/>
        </w:rPr>
        <w:t>specimen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drop</w:t>
      </w:r>
      <w:r>
        <w:rPr>
          <w:color w:val="231F20"/>
          <w:spacing w:val="-2"/>
          <w:w w:val="105"/>
          <w:sz w:val="17"/>
        </w:rPr>
        <w:t> </w:t>
      </w:r>
      <w:r>
        <w:rPr>
          <w:color w:val="231F20"/>
          <w:w w:val="105"/>
          <w:sz w:val="17"/>
        </w:rPr>
        <w:t>onto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target</w:t>
      </w:r>
      <w:r>
        <w:rPr>
          <w:color w:val="231F20"/>
          <w:spacing w:val="-2"/>
          <w:w w:val="105"/>
          <w:sz w:val="17"/>
        </w:rPr>
        <w:t> </w:t>
      </w:r>
      <w:r>
        <w:rPr>
          <w:color w:val="231F20"/>
          <w:w w:val="105"/>
          <w:sz w:val="17"/>
        </w:rPr>
        <w:t>from</w:t>
      </w:r>
      <w:r>
        <w:rPr>
          <w:color w:val="231F20"/>
          <w:spacing w:val="-2"/>
          <w:w w:val="105"/>
          <w:sz w:val="17"/>
        </w:rPr>
        <w:t> </w:t>
      </w:r>
      <w:r>
        <w:rPr>
          <w:color w:val="231F20"/>
          <w:w w:val="105"/>
          <w:sz w:val="17"/>
        </w:rPr>
        <w:t>a</w:t>
      </w:r>
      <w:r>
        <w:rPr>
          <w:color w:val="231F20"/>
          <w:spacing w:val="-2"/>
          <w:w w:val="105"/>
          <w:sz w:val="17"/>
        </w:rPr>
        <w:t> </w:t>
      </w:r>
      <w:r>
        <w:rPr>
          <w:color w:val="231F20"/>
          <w:w w:val="105"/>
          <w:sz w:val="17"/>
        </w:rPr>
        <w:t>height</w:t>
      </w:r>
      <w:r>
        <w:rPr>
          <w:color w:val="231F20"/>
          <w:spacing w:val="-2"/>
          <w:w w:val="105"/>
          <w:sz w:val="17"/>
        </w:rPr>
        <w:t> </w:t>
      </w:r>
      <w:r>
        <w:rPr>
          <w:color w:val="231F20"/>
          <w:w w:val="105"/>
          <w:sz w:val="17"/>
        </w:rPr>
        <w:t>of</w:t>
      </w:r>
      <w:r>
        <w:rPr>
          <w:color w:val="231F20"/>
          <w:spacing w:val="-2"/>
          <w:w w:val="105"/>
          <w:sz w:val="17"/>
        </w:rPr>
        <w:t> </w:t>
      </w:r>
      <w:r>
        <w:rPr>
          <w:color w:val="231F20"/>
          <w:w w:val="105"/>
          <w:sz w:val="17"/>
        </w:rPr>
        <w:t>9</w:t>
      </w:r>
      <w:r>
        <w:rPr>
          <w:color w:val="231F20"/>
          <w:spacing w:val="-2"/>
          <w:w w:val="105"/>
          <w:sz w:val="17"/>
        </w:rPr>
        <w:t> </w:t>
      </w:r>
      <w:r>
        <w:rPr>
          <w:color w:val="231F20"/>
          <w:w w:val="105"/>
          <w:sz w:val="17"/>
        </w:rPr>
        <w:t>m.</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target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as</w:t>
      </w:r>
      <w:r>
        <w:rPr>
          <w:color w:val="231F20"/>
          <w:spacing w:val="-2"/>
          <w:w w:val="105"/>
          <w:sz w:val="17"/>
        </w:rPr>
        <w:t> </w:t>
      </w:r>
      <w:r>
        <w:rPr>
          <w:color w:val="231F20"/>
          <w:w w:val="105"/>
          <w:sz w:val="17"/>
        </w:rPr>
        <w:t>defined in 6.4.14;</w:t>
      </w:r>
    </w:p>
    <w:p>
      <w:pPr>
        <w:pStyle w:val="ListParagraph"/>
        <w:numPr>
          <w:ilvl w:val="6"/>
          <w:numId w:val="1"/>
        </w:numPr>
        <w:tabs>
          <w:tab w:pos="2855" w:val="left" w:leader="none"/>
          <w:tab w:pos="2857" w:val="left" w:leader="none"/>
        </w:tabs>
        <w:spacing w:line="256" w:lineRule="auto" w:before="63" w:after="0"/>
        <w:ind w:left="2857" w:right="847" w:hanging="360"/>
        <w:jc w:val="both"/>
        <w:rPr>
          <w:sz w:val="17"/>
        </w:rPr>
      </w:pPr>
      <w:r>
        <w:rPr>
          <w:sz w:val="17"/>
        </w:rPr>
        <mc:AlternateContent>
          <mc:Choice Requires="wps">
            <w:drawing>
              <wp:anchor distT="0" distB="0" distL="0" distR="0" allowOverlap="1" layoutInCell="1" locked="0" behindDoc="0" simplePos="0" relativeHeight="15740928">
                <wp:simplePos x="0" y="0"/>
                <wp:positionH relativeFrom="page">
                  <wp:posOffset>7199998</wp:posOffset>
                </wp:positionH>
                <wp:positionV relativeFrom="paragraph">
                  <wp:posOffset>25317</wp:posOffset>
                </wp:positionV>
                <wp:extent cx="360045" cy="153035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1.993507pt;width:28.35pt;height:120.5pt;mso-position-horizontal-relative:page;mso-position-vertical-relative:paragraph;z-index:15740928" type="#_x0000_t202" id="docshape12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rFonts w:ascii="Arial" w:hAnsi="Arial"/>
          <w:i/>
          <w:color w:val="231F20"/>
          <w:sz w:val="17"/>
        </w:rPr>
        <w:t>Percussion test: </w:t>
      </w:r>
      <w:r>
        <w:rPr>
          <w:color w:val="231F20"/>
          <w:sz w:val="17"/>
        </w:rPr>
        <w:t>The specimen shall be placed on a sheet of lead which is supported by a smooth solid surface and struck by the flat face of a mild steel bar so as to cause an impact equivalent to that resulting from</w:t>
      </w:r>
      <w:r>
        <w:rPr>
          <w:color w:val="231F20"/>
          <w:spacing w:val="27"/>
          <w:sz w:val="17"/>
        </w:rPr>
        <w:t> </w:t>
      </w:r>
      <w:r>
        <w:rPr>
          <w:color w:val="231F20"/>
          <w:sz w:val="17"/>
        </w:rPr>
        <w:t>a</w:t>
      </w:r>
      <w:r>
        <w:rPr>
          <w:color w:val="231F20"/>
          <w:spacing w:val="27"/>
          <w:sz w:val="17"/>
        </w:rPr>
        <w:t> </w:t>
      </w:r>
      <w:r>
        <w:rPr>
          <w:color w:val="231F20"/>
          <w:sz w:val="17"/>
        </w:rPr>
        <w:t>free</w:t>
      </w:r>
      <w:r>
        <w:rPr>
          <w:color w:val="231F20"/>
          <w:spacing w:val="27"/>
          <w:sz w:val="17"/>
        </w:rPr>
        <w:t> </w:t>
      </w:r>
      <w:r>
        <w:rPr>
          <w:color w:val="231F20"/>
          <w:sz w:val="17"/>
        </w:rPr>
        <w:t>drop</w:t>
      </w:r>
      <w:r>
        <w:rPr>
          <w:color w:val="231F20"/>
          <w:spacing w:val="27"/>
          <w:sz w:val="17"/>
        </w:rPr>
        <w:t> </w:t>
      </w:r>
      <w:r>
        <w:rPr>
          <w:color w:val="231F20"/>
          <w:sz w:val="17"/>
        </w:rPr>
        <w:t>of</w:t>
      </w:r>
      <w:r>
        <w:rPr>
          <w:color w:val="231F20"/>
          <w:spacing w:val="27"/>
          <w:sz w:val="17"/>
        </w:rPr>
        <w:t> </w:t>
      </w:r>
      <w:r>
        <w:rPr>
          <w:color w:val="231F20"/>
          <w:sz w:val="17"/>
        </w:rPr>
        <w:t>1.4</w:t>
      </w:r>
      <w:r>
        <w:rPr>
          <w:color w:val="231F20"/>
          <w:spacing w:val="27"/>
          <w:sz w:val="17"/>
        </w:rPr>
        <w:t> </w:t>
      </w:r>
      <w:r>
        <w:rPr>
          <w:color w:val="231F20"/>
          <w:sz w:val="17"/>
        </w:rPr>
        <w:t>kg</w:t>
      </w:r>
      <w:r>
        <w:rPr>
          <w:color w:val="231F20"/>
          <w:spacing w:val="27"/>
          <w:sz w:val="17"/>
        </w:rPr>
        <w:t> </w:t>
      </w:r>
      <w:r>
        <w:rPr>
          <w:color w:val="231F20"/>
          <w:sz w:val="17"/>
        </w:rPr>
        <w:t>from</w:t>
      </w:r>
      <w:r>
        <w:rPr>
          <w:color w:val="231F20"/>
          <w:spacing w:val="27"/>
          <w:sz w:val="17"/>
        </w:rPr>
        <w:t> </w:t>
      </w:r>
      <w:r>
        <w:rPr>
          <w:color w:val="231F20"/>
          <w:sz w:val="17"/>
        </w:rPr>
        <w:t>a</w:t>
      </w:r>
      <w:r>
        <w:rPr>
          <w:color w:val="231F20"/>
          <w:spacing w:val="27"/>
          <w:sz w:val="17"/>
        </w:rPr>
        <w:t> </w:t>
      </w:r>
      <w:r>
        <w:rPr>
          <w:color w:val="231F20"/>
          <w:sz w:val="17"/>
        </w:rPr>
        <w:t>height</w:t>
      </w:r>
      <w:r>
        <w:rPr>
          <w:color w:val="231F20"/>
          <w:spacing w:val="27"/>
          <w:sz w:val="17"/>
        </w:rPr>
        <w:t> </w:t>
      </w:r>
      <w:r>
        <w:rPr>
          <w:color w:val="231F20"/>
          <w:sz w:val="17"/>
        </w:rPr>
        <w:t>of</w:t>
      </w:r>
      <w:r>
        <w:rPr>
          <w:color w:val="231F20"/>
          <w:spacing w:val="27"/>
          <w:sz w:val="17"/>
        </w:rPr>
        <w:t> </w:t>
      </w:r>
      <w:r>
        <w:rPr>
          <w:color w:val="231F20"/>
          <w:sz w:val="17"/>
        </w:rPr>
        <w:t>1</w:t>
      </w:r>
      <w:r>
        <w:rPr>
          <w:color w:val="231F20"/>
          <w:spacing w:val="27"/>
          <w:sz w:val="17"/>
        </w:rPr>
        <w:t> </w:t>
      </w:r>
      <w:r>
        <w:rPr>
          <w:color w:val="231F20"/>
          <w:sz w:val="17"/>
        </w:rPr>
        <w:t>m.</w:t>
      </w:r>
      <w:r>
        <w:rPr>
          <w:color w:val="231F20"/>
          <w:spacing w:val="27"/>
          <w:sz w:val="17"/>
        </w:rPr>
        <w:t> </w:t>
      </w:r>
      <w:r>
        <w:rPr>
          <w:color w:val="231F20"/>
          <w:sz w:val="17"/>
        </w:rPr>
        <w:t>The</w:t>
      </w:r>
      <w:r>
        <w:rPr>
          <w:color w:val="231F20"/>
          <w:spacing w:val="27"/>
          <w:sz w:val="17"/>
        </w:rPr>
        <w:t> </w:t>
      </w:r>
      <w:r>
        <w:rPr>
          <w:color w:val="231F20"/>
          <w:sz w:val="17"/>
        </w:rPr>
        <w:t>lower</w:t>
      </w:r>
      <w:r>
        <w:rPr>
          <w:color w:val="231F20"/>
          <w:spacing w:val="27"/>
          <w:sz w:val="17"/>
        </w:rPr>
        <w:t> </w:t>
      </w:r>
      <w:r>
        <w:rPr>
          <w:color w:val="231F20"/>
          <w:sz w:val="17"/>
        </w:rPr>
        <w:t>part</w:t>
      </w:r>
      <w:r>
        <w:rPr>
          <w:color w:val="231F20"/>
          <w:spacing w:val="27"/>
          <w:sz w:val="17"/>
        </w:rPr>
        <w:t> </w:t>
      </w:r>
      <w:r>
        <w:rPr>
          <w:color w:val="231F20"/>
          <w:sz w:val="17"/>
        </w:rPr>
        <w:t>of</w:t>
      </w:r>
      <w:r>
        <w:rPr>
          <w:color w:val="231F20"/>
          <w:spacing w:val="27"/>
          <w:sz w:val="17"/>
        </w:rPr>
        <w:t> </w:t>
      </w:r>
      <w:r>
        <w:rPr>
          <w:color w:val="231F20"/>
          <w:sz w:val="17"/>
        </w:rPr>
        <w:t>the</w:t>
      </w:r>
      <w:r>
        <w:rPr>
          <w:color w:val="231F20"/>
          <w:spacing w:val="27"/>
          <w:sz w:val="17"/>
        </w:rPr>
        <w:t> </w:t>
      </w:r>
      <w:r>
        <w:rPr>
          <w:color w:val="231F20"/>
          <w:sz w:val="17"/>
        </w:rPr>
        <w:t>bar</w:t>
      </w:r>
      <w:r>
        <w:rPr>
          <w:color w:val="231F20"/>
          <w:spacing w:val="27"/>
          <w:sz w:val="17"/>
        </w:rPr>
        <w:t> </w:t>
      </w:r>
      <w:r>
        <w:rPr>
          <w:color w:val="231F20"/>
          <w:sz w:val="17"/>
        </w:rPr>
        <w:t>shall</w:t>
      </w:r>
      <w:r>
        <w:rPr>
          <w:color w:val="231F20"/>
          <w:spacing w:val="27"/>
          <w:sz w:val="17"/>
        </w:rPr>
        <w:t> </w:t>
      </w:r>
      <w:r>
        <w:rPr>
          <w:color w:val="231F20"/>
          <w:sz w:val="17"/>
        </w:rPr>
        <w:t>be</w:t>
      </w:r>
      <w:r>
        <w:rPr>
          <w:color w:val="231F20"/>
          <w:spacing w:val="27"/>
          <w:sz w:val="17"/>
        </w:rPr>
        <w:t> </w:t>
      </w:r>
      <w:r>
        <w:rPr>
          <w:color w:val="231F20"/>
          <w:sz w:val="17"/>
        </w:rPr>
        <w:t>25</w:t>
      </w:r>
      <w:r>
        <w:rPr>
          <w:color w:val="231F20"/>
          <w:spacing w:val="27"/>
          <w:sz w:val="17"/>
        </w:rPr>
        <w:t> </w:t>
      </w:r>
      <w:r>
        <w:rPr>
          <w:color w:val="231F20"/>
          <w:sz w:val="17"/>
        </w:rPr>
        <w:t>mm</w:t>
      </w:r>
      <w:r>
        <w:rPr>
          <w:color w:val="231F20"/>
          <w:spacing w:val="27"/>
          <w:sz w:val="17"/>
        </w:rPr>
        <w:t> </w:t>
      </w:r>
      <w:r>
        <w:rPr>
          <w:color w:val="231F20"/>
          <w:sz w:val="17"/>
        </w:rPr>
        <w:t>in</w:t>
      </w:r>
      <w:r>
        <w:rPr>
          <w:color w:val="231F20"/>
          <w:spacing w:val="27"/>
          <w:sz w:val="17"/>
        </w:rPr>
        <w:t> </w:t>
      </w:r>
      <w:r>
        <w:rPr>
          <w:color w:val="231F20"/>
          <w:sz w:val="17"/>
        </w:rPr>
        <w:t>diameter with</w:t>
      </w:r>
      <w:r>
        <w:rPr>
          <w:color w:val="231F20"/>
          <w:spacing w:val="29"/>
          <w:sz w:val="17"/>
        </w:rPr>
        <w:t> </w:t>
      </w:r>
      <w:r>
        <w:rPr>
          <w:color w:val="231F20"/>
          <w:sz w:val="17"/>
        </w:rPr>
        <w:t>the</w:t>
      </w:r>
      <w:r>
        <w:rPr>
          <w:color w:val="231F20"/>
          <w:spacing w:val="29"/>
          <w:sz w:val="17"/>
        </w:rPr>
        <w:t> </w:t>
      </w:r>
      <w:r>
        <w:rPr>
          <w:color w:val="231F20"/>
          <w:sz w:val="17"/>
        </w:rPr>
        <w:t>edges</w:t>
      </w:r>
      <w:r>
        <w:rPr>
          <w:color w:val="231F20"/>
          <w:spacing w:val="29"/>
          <w:sz w:val="17"/>
        </w:rPr>
        <w:t> </w:t>
      </w:r>
      <w:r>
        <w:rPr>
          <w:color w:val="231F20"/>
          <w:sz w:val="17"/>
        </w:rPr>
        <w:t>rounded</w:t>
      </w:r>
      <w:r>
        <w:rPr>
          <w:color w:val="231F20"/>
          <w:spacing w:val="29"/>
          <w:sz w:val="17"/>
        </w:rPr>
        <w:t> </w:t>
      </w:r>
      <w:r>
        <w:rPr>
          <w:color w:val="231F20"/>
          <w:sz w:val="17"/>
        </w:rPr>
        <w:t>off</w:t>
      </w:r>
      <w:r>
        <w:rPr>
          <w:color w:val="231F20"/>
          <w:spacing w:val="29"/>
          <w:sz w:val="17"/>
        </w:rPr>
        <w:t> </w:t>
      </w:r>
      <w:r>
        <w:rPr>
          <w:color w:val="231F20"/>
          <w:sz w:val="17"/>
        </w:rPr>
        <w:t>to</w:t>
      </w:r>
      <w:r>
        <w:rPr>
          <w:color w:val="231F20"/>
          <w:spacing w:val="29"/>
          <w:sz w:val="17"/>
        </w:rPr>
        <w:t> </w:t>
      </w:r>
      <w:r>
        <w:rPr>
          <w:color w:val="231F20"/>
          <w:sz w:val="17"/>
        </w:rPr>
        <w:t>a</w:t>
      </w:r>
      <w:r>
        <w:rPr>
          <w:color w:val="231F20"/>
          <w:spacing w:val="29"/>
          <w:sz w:val="17"/>
        </w:rPr>
        <w:t> </w:t>
      </w:r>
      <w:r>
        <w:rPr>
          <w:color w:val="231F20"/>
          <w:sz w:val="17"/>
        </w:rPr>
        <w:t>radius</w:t>
      </w:r>
      <w:r>
        <w:rPr>
          <w:color w:val="231F20"/>
          <w:spacing w:val="29"/>
          <w:sz w:val="17"/>
        </w:rPr>
        <w:t> </w:t>
      </w:r>
      <w:r>
        <w:rPr>
          <w:color w:val="231F20"/>
          <w:sz w:val="17"/>
        </w:rPr>
        <w:t>of</w:t>
      </w:r>
      <w:r>
        <w:rPr>
          <w:color w:val="231F20"/>
          <w:spacing w:val="29"/>
          <w:sz w:val="17"/>
        </w:rPr>
        <w:t> </w:t>
      </w:r>
      <w:r>
        <w:rPr>
          <w:color w:val="231F20"/>
          <w:sz w:val="17"/>
        </w:rPr>
        <w:t>(3.0</w:t>
      </w:r>
      <w:r>
        <w:rPr>
          <w:color w:val="231F20"/>
          <w:spacing w:val="22"/>
          <w:w w:val="115"/>
          <w:sz w:val="17"/>
        </w:rPr>
        <w:t> </w:t>
      </w:r>
      <w:r>
        <w:rPr>
          <w:rFonts w:ascii="Times New Roman" w:hAnsi="Times New Roman"/>
          <w:color w:val="231F20"/>
          <w:w w:val="115"/>
          <w:sz w:val="17"/>
        </w:rPr>
        <w:t>±</w:t>
      </w:r>
      <w:r>
        <w:rPr>
          <w:rFonts w:ascii="Times New Roman" w:hAnsi="Times New Roman"/>
          <w:color w:val="231F20"/>
          <w:spacing w:val="27"/>
          <w:w w:val="115"/>
          <w:sz w:val="17"/>
        </w:rPr>
        <w:t> </w:t>
      </w:r>
      <w:r>
        <w:rPr>
          <w:color w:val="231F20"/>
          <w:sz w:val="17"/>
        </w:rPr>
        <w:t>0.3)</w:t>
      </w:r>
      <w:r>
        <w:rPr>
          <w:color w:val="231F20"/>
          <w:spacing w:val="29"/>
          <w:sz w:val="17"/>
        </w:rPr>
        <w:t> </w:t>
      </w:r>
      <w:r>
        <w:rPr>
          <w:color w:val="231F20"/>
          <w:sz w:val="17"/>
        </w:rPr>
        <w:t>mm.</w:t>
      </w:r>
      <w:r>
        <w:rPr>
          <w:color w:val="231F20"/>
          <w:spacing w:val="29"/>
          <w:sz w:val="17"/>
        </w:rPr>
        <w:t> </w:t>
      </w:r>
      <w:r>
        <w:rPr>
          <w:color w:val="231F20"/>
          <w:sz w:val="17"/>
        </w:rPr>
        <w:t>The</w:t>
      </w:r>
      <w:r>
        <w:rPr>
          <w:color w:val="231F20"/>
          <w:spacing w:val="29"/>
          <w:sz w:val="17"/>
        </w:rPr>
        <w:t> </w:t>
      </w:r>
      <w:r>
        <w:rPr>
          <w:color w:val="231F20"/>
          <w:sz w:val="17"/>
        </w:rPr>
        <w:t>lead,</w:t>
      </w:r>
      <w:r>
        <w:rPr>
          <w:color w:val="231F20"/>
          <w:spacing w:val="29"/>
          <w:sz w:val="17"/>
        </w:rPr>
        <w:t> </w:t>
      </w:r>
      <w:r>
        <w:rPr>
          <w:color w:val="231F20"/>
          <w:sz w:val="17"/>
        </w:rPr>
        <w:t>of</w:t>
      </w:r>
      <w:r>
        <w:rPr>
          <w:color w:val="231F20"/>
          <w:spacing w:val="29"/>
          <w:sz w:val="17"/>
        </w:rPr>
        <w:t> </w:t>
      </w:r>
      <w:r>
        <w:rPr>
          <w:color w:val="231F20"/>
          <w:sz w:val="17"/>
        </w:rPr>
        <w:t>hardness</w:t>
      </w:r>
      <w:r>
        <w:rPr>
          <w:color w:val="231F20"/>
          <w:spacing w:val="29"/>
          <w:sz w:val="17"/>
        </w:rPr>
        <w:t> </w:t>
      </w:r>
      <w:r>
        <w:rPr>
          <w:color w:val="231F20"/>
          <w:sz w:val="17"/>
        </w:rPr>
        <w:t>number</w:t>
      </w:r>
      <w:r>
        <w:rPr>
          <w:color w:val="231F20"/>
          <w:spacing w:val="29"/>
          <w:sz w:val="17"/>
        </w:rPr>
        <w:t> </w:t>
      </w:r>
      <w:r>
        <w:rPr>
          <w:color w:val="231F20"/>
          <w:sz w:val="17"/>
        </w:rPr>
        <w:t>3.5</w:t>
      </w:r>
      <w:r>
        <w:rPr>
          <w:color w:val="231F20"/>
          <w:spacing w:val="29"/>
          <w:sz w:val="17"/>
        </w:rPr>
        <w:t> </w:t>
      </w:r>
      <w:r>
        <w:rPr>
          <w:color w:val="231F20"/>
          <w:sz w:val="17"/>
        </w:rPr>
        <w:t>to</w:t>
      </w:r>
      <w:r>
        <w:rPr>
          <w:color w:val="231F20"/>
          <w:spacing w:val="29"/>
          <w:sz w:val="17"/>
        </w:rPr>
        <w:t> </w:t>
      </w:r>
      <w:r>
        <w:rPr>
          <w:color w:val="231F20"/>
          <w:sz w:val="17"/>
        </w:rPr>
        <w:t>4.5</w:t>
      </w:r>
      <w:r>
        <w:rPr>
          <w:color w:val="231F20"/>
          <w:spacing w:val="29"/>
          <w:sz w:val="17"/>
        </w:rPr>
        <w:t> </w:t>
      </w:r>
      <w:r>
        <w:rPr>
          <w:color w:val="231F20"/>
          <w:sz w:val="17"/>
        </w:rPr>
        <w:t>on the Vickers scale and not more than 25 mm thick, shall cover an area greater than that covered by the specimen.</w:t>
      </w:r>
      <w:r>
        <w:rPr>
          <w:color w:val="231F20"/>
          <w:spacing w:val="18"/>
          <w:sz w:val="17"/>
        </w:rPr>
        <w:t> </w:t>
      </w:r>
      <w:r>
        <w:rPr>
          <w:color w:val="231F20"/>
          <w:sz w:val="17"/>
        </w:rPr>
        <w:t>A</w:t>
      </w:r>
      <w:r>
        <w:rPr>
          <w:color w:val="231F20"/>
          <w:spacing w:val="17"/>
          <w:sz w:val="17"/>
        </w:rPr>
        <w:t> </w:t>
      </w:r>
      <w:r>
        <w:rPr>
          <w:color w:val="231F20"/>
          <w:sz w:val="17"/>
        </w:rPr>
        <w:t>fresh</w:t>
      </w:r>
      <w:r>
        <w:rPr>
          <w:color w:val="231F20"/>
          <w:spacing w:val="18"/>
          <w:sz w:val="17"/>
        </w:rPr>
        <w:t> </w:t>
      </w:r>
      <w:r>
        <w:rPr>
          <w:color w:val="231F20"/>
          <w:sz w:val="17"/>
        </w:rPr>
        <w:t>surface</w:t>
      </w:r>
      <w:r>
        <w:rPr>
          <w:color w:val="231F20"/>
          <w:spacing w:val="17"/>
          <w:sz w:val="17"/>
        </w:rPr>
        <w:t> </w:t>
      </w:r>
      <w:r>
        <w:rPr>
          <w:color w:val="231F20"/>
          <w:sz w:val="17"/>
        </w:rPr>
        <w:t>of</w:t>
      </w:r>
      <w:r>
        <w:rPr>
          <w:color w:val="231F20"/>
          <w:spacing w:val="18"/>
          <w:sz w:val="17"/>
        </w:rPr>
        <w:t> </w:t>
      </w:r>
      <w:r>
        <w:rPr>
          <w:color w:val="231F20"/>
          <w:sz w:val="17"/>
        </w:rPr>
        <w:t>lead</w:t>
      </w:r>
      <w:r>
        <w:rPr>
          <w:color w:val="231F20"/>
          <w:spacing w:val="17"/>
          <w:sz w:val="17"/>
        </w:rPr>
        <w:t> </w:t>
      </w:r>
      <w:r>
        <w:rPr>
          <w:color w:val="231F20"/>
          <w:sz w:val="17"/>
        </w:rPr>
        <w:t>shall</w:t>
      </w:r>
      <w:r>
        <w:rPr>
          <w:color w:val="231F20"/>
          <w:spacing w:val="18"/>
          <w:sz w:val="17"/>
        </w:rPr>
        <w:t> </w:t>
      </w:r>
      <w:r>
        <w:rPr>
          <w:color w:val="231F20"/>
          <w:sz w:val="17"/>
        </w:rPr>
        <w:t>be</w:t>
      </w:r>
      <w:r>
        <w:rPr>
          <w:color w:val="231F20"/>
          <w:spacing w:val="17"/>
          <w:sz w:val="17"/>
        </w:rPr>
        <w:t> </w:t>
      </w:r>
      <w:r>
        <w:rPr>
          <w:color w:val="231F20"/>
          <w:sz w:val="17"/>
        </w:rPr>
        <w:t>used</w:t>
      </w:r>
      <w:r>
        <w:rPr>
          <w:color w:val="231F20"/>
          <w:spacing w:val="18"/>
          <w:sz w:val="17"/>
        </w:rPr>
        <w:t> </w:t>
      </w:r>
      <w:r>
        <w:rPr>
          <w:color w:val="231F20"/>
          <w:sz w:val="17"/>
        </w:rPr>
        <w:t>for</w:t>
      </w:r>
      <w:r>
        <w:rPr>
          <w:color w:val="231F20"/>
          <w:spacing w:val="17"/>
          <w:sz w:val="17"/>
        </w:rPr>
        <w:t> </w:t>
      </w:r>
      <w:r>
        <w:rPr>
          <w:color w:val="231F20"/>
          <w:sz w:val="17"/>
        </w:rPr>
        <w:t>each</w:t>
      </w:r>
      <w:r>
        <w:rPr>
          <w:color w:val="231F20"/>
          <w:spacing w:val="18"/>
          <w:sz w:val="17"/>
        </w:rPr>
        <w:t> </w:t>
      </w:r>
      <w:r>
        <w:rPr>
          <w:color w:val="231F20"/>
          <w:sz w:val="17"/>
        </w:rPr>
        <w:t>impact.</w:t>
      </w:r>
      <w:r>
        <w:rPr>
          <w:color w:val="231F20"/>
          <w:spacing w:val="17"/>
          <w:sz w:val="17"/>
        </w:rPr>
        <w:t> </w:t>
      </w:r>
      <w:r>
        <w:rPr>
          <w:color w:val="231F20"/>
          <w:sz w:val="17"/>
        </w:rPr>
        <w:t>The</w:t>
      </w:r>
      <w:r>
        <w:rPr>
          <w:color w:val="231F20"/>
          <w:spacing w:val="18"/>
          <w:sz w:val="17"/>
        </w:rPr>
        <w:t> </w:t>
      </w:r>
      <w:r>
        <w:rPr>
          <w:color w:val="231F20"/>
          <w:sz w:val="17"/>
        </w:rPr>
        <w:t>bar</w:t>
      </w:r>
      <w:r>
        <w:rPr>
          <w:color w:val="231F20"/>
          <w:spacing w:val="17"/>
          <w:sz w:val="17"/>
        </w:rPr>
        <w:t> </w:t>
      </w:r>
      <w:r>
        <w:rPr>
          <w:color w:val="231F20"/>
          <w:sz w:val="17"/>
        </w:rPr>
        <w:t>shall</w:t>
      </w:r>
      <w:r>
        <w:rPr>
          <w:color w:val="231F20"/>
          <w:spacing w:val="18"/>
          <w:sz w:val="17"/>
        </w:rPr>
        <w:t> </w:t>
      </w:r>
      <w:r>
        <w:rPr>
          <w:color w:val="231F20"/>
          <w:sz w:val="17"/>
        </w:rPr>
        <w:t>strike</w:t>
      </w:r>
      <w:r>
        <w:rPr>
          <w:color w:val="231F20"/>
          <w:spacing w:val="17"/>
          <w:sz w:val="17"/>
        </w:rPr>
        <w:t> </w:t>
      </w:r>
      <w:r>
        <w:rPr>
          <w:color w:val="231F20"/>
          <w:sz w:val="17"/>
        </w:rPr>
        <w:t>the</w:t>
      </w:r>
      <w:r>
        <w:rPr>
          <w:color w:val="231F20"/>
          <w:spacing w:val="18"/>
          <w:sz w:val="17"/>
        </w:rPr>
        <w:t> </w:t>
      </w:r>
      <w:r>
        <w:rPr>
          <w:color w:val="231F20"/>
          <w:sz w:val="17"/>
        </w:rPr>
        <w:t>specimen</w:t>
      </w:r>
      <w:r>
        <w:rPr>
          <w:color w:val="231F20"/>
          <w:spacing w:val="17"/>
          <w:sz w:val="17"/>
        </w:rPr>
        <w:t> </w:t>
      </w:r>
      <w:r>
        <w:rPr>
          <w:color w:val="231F20"/>
          <w:sz w:val="17"/>
        </w:rPr>
        <w:t>so</w:t>
      </w:r>
      <w:r>
        <w:rPr>
          <w:color w:val="231F20"/>
          <w:spacing w:val="18"/>
          <w:sz w:val="17"/>
        </w:rPr>
        <w:t> </w:t>
      </w:r>
      <w:r>
        <w:rPr>
          <w:color w:val="231F20"/>
          <w:sz w:val="17"/>
        </w:rPr>
        <w:t>as</w:t>
      </w:r>
    </w:p>
    <w:p>
      <w:pPr>
        <w:spacing w:line="207" w:lineRule="exact"/>
        <w:ind w:left="2857" w:right="0" w:firstLine="0"/>
        <w:rPr>
          <w:position w:val="-3"/>
          <w:sz w:val="20"/>
        </w:rPr>
      </w:pPr>
      <w:r>
        <w:rPr>
          <w:position w:val="-3"/>
          <w:sz w:val="20"/>
        </w:rPr>
        <mc:AlternateContent>
          <mc:Choice Requires="wps">
            <w:drawing>
              <wp:inline distT="0" distB="0" distL="0" distR="0">
                <wp:extent cx="1429385" cy="132080"/>
                <wp:effectExtent l="0" t="0" r="0" b="0"/>
                <wp:docPr id="176" name="Textbox 176"/>
                <wp:cNvGraphicFramePr>
                  <a:graphicFrameLocks/>
                </wp:cNvGraphicFramePr>
                <a:graphic>
                  <a:graphicData uri="http://schemas.microsoft.com/office/word/2010/wordprocessingShape">
                    <wps:wsp>
                      <wps:cNvPr id="176" name="Textbox 176"/>
                      <wps:cNvSpPr txBox="1"/>
                      <wps:spPr>
                        <a:xfrm>
                          <a:off x="0" y="0"/>
                          <a:ext cx="1429385" cy="132080"/>
                        </a:xfrm>
                        <a:prstGeom prst="rect">
                          <a:avLst/>
                        </a:prstGeom>
                      </wps:spPr>
                      <wps:txbx>
                        <w:txbxContent>
                          <w:p>
                            <w:pPr>
                              <w:pStyle w:val="BodyText"/>
                              <w:spacing w:before="11"/>
                            </w:pPr>
                            <w:r>
                              <w:rPr>
                                <w:color w:val="231F20"/>
                                <w:w w:val="105"/>
                              </w:rPr>
                              <w:t>to</w:t>
                            </w:r>
                            <w:r>
                              <w:rPr>
                                <w:color w:val="231F20"/>
                                <w:spacing w:val="-3"/>
                                <w:w w:val="105"/>
                              </w:rPr>
                              <w:t> </w:t>
                            </w:r>
                            <w:r>
                              <w:rPr>
                                <w:color w:val="231F20"/>
                                <w:w w:val="105"/>
                              </w:rPr>
                              <w:t>cause</w:t>
                            </w:r>
                            <w:r>
                              <w:rPr>
                                <w:color w:val="231F20"/>
                                <w:spacing w:val="-1"/>
                                <w:w w:val="105"/>
                              </w:rPr>
                              <w:t> </w:t>
                            </w:r>
                            <w:r>
                              <w:rPr>
                                <w:color w:val="231F20"/>
                                <w:w w:val="105"/>
                              </w:rPr>
                              <w:t>maximum</w:t>
                            </w:r>
                            <w:r>
                              <w:rPr>
                                <w:color w:val="231F20"/>
                                <w:spacing w:val="-1"/>
                                <w:w w:val="105"/>
                              </w:rPr>
                              <w:t> </w:t>
                            </w:r>
                            <w:r>
                              <w:rPr>
                                <w:color w:val="231F20"/>
                                <w:spacing w:val="-2"/>
                                <w:w w:val="105"/>
                              </w:rPr>
                              <w:t>damage;</w:t>
                            </w:r>
                          </w:p>
                        </w:txbxContent>
                      </wps:txbx>
                      <wps:bodyPr wrap="square" lIns="0" tIns="0" rIns="0" bIns="0" rtlCol="0">
                        <a:noAutofit/>
                      </wps:bodyPr>
                    </wps:wsp>
                  </a:graphicData>
                </a:graphic>
              </wp:inline>
            </w:drawing>
          </mc:Choice>
          <mc:Fallback>
            <w:pict>
              <v:shape style="width:112.55pt;height:10.4pt;mso-position-horizontal-relative:char;mso-position-vertical-relative:line" type="#_x0000_t202" id="docshape123" filled="false" stroked="false">
                <w10:anchorlock/>
                <v:textbox inset="0,0,0,0">
                  <w:txbxContent>
                    <w:p>
                      <w:pPr>
                        <w:pStyle w:val="BodyText"/>
                        <w:spacing w:before="11"/>
                      </w:pPr>
                      <w:r>
                        <w:rPr>
                          <w:color w:val="231F20"/>
                          <w:w w:val="105"/>
                        </w:rPr>
                        <w:t>to</w:t>
                      </w:r>
                      <w:r>
                        <w:rPr>
                          <w:color w:val="231F20"/>
                          <w:spacing w:val="-3"/>
                          <w:w w:val="105"/>
                        </w:rPr>
                        <w:t> </w:t>
                      </w:r>
                      <w:r>
                        <w:rPr>
                          <w:color w:val="231F20"/>
                          <w:w w:val="105"/>
                        </w:rPr>
                        <w:t>cause</w:t>
                      </w:r>
                      <w:r>
                        <w:rPr>
                          <w:color w:val="231F20"/>
                          <w:spacing w:val="-1"/>
                          <w:w w:val="105"/>
                        </w:rPr>
                        <w:t> </w:t>
                      </w:r>
                      <w:r>
                        <w:rPr>
                          <w:color w:val="231F20"/>
                          <w:w w:val="105"/>
                        </w:rPr>
                        <w:t>maximum</w:t>
                      </w:r>
                      <w:r>
                        <w:rPr>
                          <w:color w:val="231F20"/>
                          <w:spacing w:val="-1"/>
                          <w:w w:val="105"/>
                        </w:rPr>
                        <w:t> </w:t>
                      </w:r>
                      <w:r>
                        <w:rPr>
                          <w:color w:val="231F20"/>
                          <w:spacing w:val="-2"/>
                          <w:w w:val="105"/>
                        </w:rPr>
                        <w:t>damage;</w:t>
                      </w:r>
                    </w:p>
                  </w:txbxContent>
                </v:textbox>
              </v:shape>
            </w:pict>
          </mc:Fallback>
        </mc:AlternateContent>
      </w:r>
      <w:r>
        <w:rPr>
          <w:position w:val="-3"/>
          <w:sz w:val="20"/>
        </w:rPr>
      </w:r>
    </w:p>
    <w:p>
      <w:pPr>
        <w:pStyle w:val="ListParagraph"/>
        <w:numPr>
          <w:ilvl w:val="6"/>
          <w:numId w:val="1"/>
        </w:numPr>
        <w:tabs>
          <w:tab w:pos="2854" w:val="left" w:leader="none"/>
          <w:tab w:pos="2857" w:val="left" w:leader="none"/>
        </w:tabs>
        <w:spacing w:line="256" w:lineRule="auto" w:before="69" w:after="0"/>
        <w:ind w:left="2857" w:right="846" w:hanging="361"/>
        <w:jc w:val="both"/>
        <w:rPr>
          <w:sz w:val="17"/>
        </w:rPr>
      </w:pPr>
      <w:r>
        <w:rPr>
          <w:rFonts w:ascii="Arial" w:hAnsi="Arial"/>
          <w:i/>
          <w:color w:val="231F20"/>
          <w:w w:val="105"/>
          <w:sz w:val="17"/>
        </w:rPr>
        <w:t>Bending test: </w:t>
      </w:r>
      <w:r>
        <w:rPr>
          <w:color w:val="231F20"/>
          <w:w w:val="105"/>
          <w:sz w:val="17"/>
        </w:rPr>
        <w:t>The test shall apply only to long, slender sources with both a minimum length of 10 cm and a length to minimum width ratio of not less than 10. The specimen shall be rigidly clamped in a horizontal position so that one half of its length protrudes from the face of the clamp. The orientation of the</w:t>
      </w:r>
      <w:r>
        <w:rPr>
          <w:color w:val="231F20"/>
          <w:spacing w:val="-6"/>
          <w:w w:val="105"/>
          <w:sz w:val="17"/>
        </w:rPr>
        <w:t> </w:t>
      </w:r>
      <w:r>
        <w:rPr>
          <w:color w:val="231F20"/>
          <w:w w:val="105"/>
          <w:sz w:val="17"/>
        </w:rPr>
        <w:t>specimen</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such</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specimen</w:t>
      </w:r>
      <w:r>
        <w:rPr>
          <w:color w:val="231F20"/>
          <w:spacing w:val="-6"/>
          <w:w w:val="105"/>
          <w:sz w:val="17"/>
        </w:rPr>
        <w:t> </w:t>
      </w:r>
      <w:r>
        <w:rPr>
          <w:color w:val="231F20"/>
          <w:w w:val="105"/>
          <w:sz w:val="17"/>
        </w:rPr>
        <w:t>will</w:t>
      </w:r>
      <w:r>
        <w:rPr>
          <w:color w:val="231F20"/>
          <w:spacing w:val="-6"/>
          <w:w w:val="105"/>
          <w:sz w:val="17"/>
        </w:rPr>
        <w:t> </w:t>
      </w:r>
      <w:r>
        <w:rPr>
          <w:color w:val="231F20"/>
          <w:w w:val="105"/>
          <w:sz w:val="17"/>
        </w:rPr>
        <w:t>suffer</w:t>
      </w:r>
      <w:r>
        <w:rPr>
          <w:color w:val="231F20"/>
          <w:spacing w:val="-6"/>
          <w:w w:val="105"/>
          <w:sz w:val="17"/>
        </w:rPr>
        <w:t> </w:t>
      </w:r>
      <w:r>
        <w:rPr>
          <w:color w:val="231F20"/>
          <w:w w:val="105"/>
          <w:sz w:val="17"/>
        </w:rPr>
        <w:t>maximum</w:t>
      </w:r>
      <w:r>
        <w:rPr>
          <w:color w:val="231F20"/>
          <w:spacing w:val="-6"/>
          <w:w w:val="105"/>
          <w:sz w:val="17"/>
        </w:rPr>
        <w:t> </w:t>
      </w:r>
      <w:r>
        <w:rPr>
          <w:color w:val="231F20"/>
          <w:w w:val="105"/>
          <w:sz w:val="17"/>
        </w:rPr>
        <w:t>damage</w:t>
      </w:r>
      <w:r>
        <w:rPr>
          <w:color w:val="231F20"/>
          <w:spacing w:val="-6"/>
          <w:w w:val="105"/>
          <w:sz w:val="17"/>
        </w:rPr>
        <w:t> </w:t>
      </w:r>
      <w:r>
        <w:rPr>
          <w:color w:val="231F20"/>
          <w:w w:val="105"/>
          <w:sz w:val="17"/>
        </w:rPr>
        <w:t>when</w:t>
      </w:r>
      <w:r>
        <w:rPr>
          <w:color w:val="231F20"/>
          <w:spacing w:val="-6"/>
          <w:w w:val="105"/>
          <w:sz w:val="17"/>
        </w:rPr>
        <w:t> </w:t>
      </w:r>
      <w:r>
        <w:rPr>
          <w:color w:val="231F20"/>
          <w:w w:val="105"/>
          <w:sz w:val="17"/>
        </w:rPr>
        <w:t>its</w:t>
      </w:r>
      <w:r>
        <w:rPr>
          <w:color w:val="231F20"/>
          <w:spacing w:val="-6"/>
          <w:w w:val="105"/>
          <w:sz w:val="17"/>
        </w:rPr>
        <w:t> </w:t>
      </w:r>
      <w:r>
        <w:rPr>
          <w:color w:val="231F20"/>
          <w:w w:val="105"/>
          <w:sz w:val="17"/>
        </w:rPr>
        <w:t>free</w:t>
      </w:r>
      <w:r>
        <w:rPr>
          <w:color w:val="231F20"/>
          <w:spacing w:val="-6"/>
          <w:w w:val="105"/>
          <w:sz w:val="17"/>
        </w:rPr>
        <w:t> </w:t>
      </w:r>
      <w:r>
        <w:rPr>
          <w:color w:val="231F20"/>
          <w:w w:val="105"/>
          <w:sz w:val="17"/>
        </w:rPr>
        <w:t>end</w:t>
      </w:r>
      <w:r>
        <w:rPr>
          <w:color w:val="231F20"/>
          <w:spacing w:val="-6"/>
          <w:w w:val="105"/>
          <w:sz w:val="17"/>
        </w:rPr>
        <w:t> </w:t>
      </w:r>
      <w:r>
        <w:rPr>
          <w:color w:val="231F20"/>
          <w:w w:val="105"/>
          <w:sz w:val="17"/>
        </w:rPr>
        <w:t>is</w:t>
      </w:r>
      <w:r>
        <w:rPr>
          <w:color w:val="231F20"/>
          <w:spacing w:val="-6"/>
          <w:w w:val="105"/>
          <w:sz w:val="17"/>
        </w:rPr>
        <w:t> </w:t>
      </w:r>
      <w:r>
        <w:rPr>
          <w:color w:val="231F20"/>
          <w:w w:val="105"/>
          <w:sz w:val="17"/>
        </w:rPr>
        <w:t>struck</w:t>
      </w:r>
      <w:r>
        <w:rPr>
          <w:color w:val="231F20"/>
          <w:spacing w:val="-6"/>
          <w:w w:val="105"/>
          <w:sz w:val="17"/>
        </w:rPr>
        <w:t> </w:t>
      </w:r>
      <w:r>
        <w:rPr>
          <w:color w:val="231F20"/>
          <w:w w:val="105"/>
          <w:sz w:val="17"/>
        </w:rPr>
        <w:t>by the flat face of a steel bar. The bar shall strike the specimen so as to cause an impact equivalent to that resulting</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a</w:t>
      </w:r>
      <w:r>
        <w:rPr>
          <w:color w:val="231F20"/>
          <w:spacing w:val="-5"/>
          <w:w w:val="105"/>
          <w:sz w:val="17"/>
        </w:rPr>
        <w:t> </w:t>
      </w:r>
      <w:r>
        <w:rPr>
          <w:color w:val="231F20"/>
          <w:w w:val="105"/>
          <w:sz w:val="17"/>
        </w:rPr>
        <w:t>free</w:t>
      </w:r>
      <w:r>
        <w:rPr>
          <w:color w:val="231F20"/>
          <w:spacing w:val="-5"/>
          <w:w w:val="105"/>
          <w:sz w:val="17"/>
        </w:rPr>
        <w:t> </w:t>
      </w:r>
      <w:r>
        <w:rPr>
          <w:color w:val="231F20"/>
          <w:w w:val="105"/>
          <w:sz w:val="17"/>
        </w:rPr>
        <w:t>vertical</w:t>
      </w:r>
      <w:r>
        <w:rPr>
          <w:color w:val="231F20"/>
          <w:spacing w:val="-5"/>
          <w:w w:val="105"/>
          <w:sz w:val="17"/>
        </w:rPr>
        <w:t> </w:t>
      </w:r>
      <w:r>
        <w:rPr>
          <w:color w:val="231F20"/>
          <w:w w:val="105"/>
          <w:sz w:val="17"/>
        </w:rPr>
        <w:t>drop</w:t>
      </w:r>
      <w:r>
        <w:rPr>
          <w:color w:val="231F20"/>
          <w:spacing w:val="-5"/>
          <w:w w:val="105"/>
          <w:sz w:val="17"/>
        </w:rPr>
        <w:t> </w:t>
      </w:r>
      <w:r>
        <w:rPr>
          <w:color w:val="231F20"/>
          <w:w w:val="105"/>
          <w:sz w:val="17"/>
        </w:rPr>
        <w:t>of</w:t>
      </w:r>
      <w:r>
        <w:rPr>
          <w:color w:val="231F20"/>
          <w:spacing w:val="-5"/>
          <w:w w:val="105"/>
          <w:sz w:val="17"/>
        </w:rPr>
        <w:t> </w:t>
      </w:r>
      <w:r>
        <w:rPr>
          <w:color w:val="231F20"/>
          <w:w w:val="105"/>
          <w:sz w:val="17"/>
        </w:rPr>
        <w:t>1.4</w:t>
      </w:r>
      <w:r>
        <w:rPr>
          <w:color w:val="231F20"/>
          <w:spacing w:val="-5"/>
          <w:w w:val="105"/>
          <w:sz w:val="17"/>
        </w:rPr>
        <w:t> </w:t>
      </w:r>
      <w:r>
        <w:rPr>
          <w:color w:val="231F20"/>
          <w:w w:val="105"/>
          <w:sz w:val="17"/>
        </w:rPr>
        <w:t>kg</w:t>
      </w:r>
      <w:r>
        <w:rPr>
          <w:color w:val="231F20"/>
          <w:spacing w:val="-5"/>
          <w:w w:val="105"/>
          <w:sz w:val="17"/>
        </w:rPr>
        <w:t> </w:t>
      </w:r>
      <w:r>
        <w:rPr>
          <w:color w:val="231F20"/>
          <w:w w:val="105"/>
          <w:sz w:val="17"/>
        </w:rPr>
        <w:t>from</w:t>
      </w:r>
      <w:r>
        <w:rPr>
          <w:color w:val="231F20"/>
          <w:spacing w:val="-5"/>
          <w:w w:val="105"/>
          <w:sz w:val="17"/>
        </w:rPr>
        <w:t> </w:t>
      </w:r>
      <w:r>
        <w:rPr>
          <w:color w:val="231F20"/>
          <w:w w:val="105"/>
          <w:sz w:val="17"/>
        </w:rPr>
        <w:t>a</w:t>
      </w:r>
      <w:r>
        <w:rPr>
          <w:color w:val="231F20"/>
          <w:spacing w:val="-5"/>
          <w:w w:val="105"/>
          <w:sz w:val="17"/>
        </w:rPr>
        <w:t> </w:t>
      </w:r>
      <w:r>
        <w:rPr>
          <w:color w:val="231F20"/>
          <w:w w:val="105"/>
          <w:sz w:val="17"/>
        </w:rPr>
        <w:t>height</w:t>
      </w:r>
      <w:r>
        <w:rPr>
          <w:color w:val="231F20"/>
          <w:spacing w:val="-5"/>
          <w:w w:val="105"/>
          <w:sz w:val="17"/>
        </w:rPr>
        <w:t> </w:t>
      </w:r>
      <w:r>
        <w:rPr>
          <w:color w:val="231F20"/>
          <w:w w:val="105"/>
          <w:sz w:val="17"/>
        </w:rPr>
        <w:t>of</w:t>
      </w:r>
      <w:r>
        <w:rPr>
          <w:color w:val="231F20"/>
          <w:spacing w:val="-5"/>
          <w:w w:val="105"/>
          <w:sz w:val="17"/>
        </w:rPr>
        <w:t> </w:t>
      </w:r>
      <w:r>
        <w:rPr>
          <w:color w:val="231F20"/>
          <w:w w:val="105"/>
          <w:sz w:val="17"/>
        </w:rPr>
        <w:t>1</w:t>
      </w:r>
      <w:r>
        <w:rPr>
          <w:color w:val="231F20"/>
          <w:spacing w:val="-5"/>
          <w:w w:val="105"/>
          <w:sz w:val="17"/>
        </w:rPr>
        <w:t> </w:t>
      </w:r>
      <w:r>
        <w:rPr>
          <w:color w:val="231F20"/>
          <w:w w:val="105"/>
          <w:sz w:val="17"/>
        </w:rPr>
        <w:t>m.</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lower</w:t>
      </w:r>
      <w:r>
        <w:rPr>
          <w:color w:val="231F20"/>
          <w:spacing w:val="-5"/>
          <w:w w:val="105"/>
          <w:sz w:val="17"/>
        </w:rPr>
        <w:t> </w:t>
      </w:r>
      <w:r>
        <w:rPr>
          <w:color w:val="231F20"/>
          <w:w w:val="105"/>
          <w:sz w:val="17"/>
        </w:rPr>
        <w:t>part</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bar</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25</w:t>
      </w:r>
      <w:r>
        <w:rPr>
          <w:color w:val="231F20"/>
          <w:spacing w:val="-5"/>
          <w:w w:val="105"/>
          <w:sz w:val="17"/>
        </w:rPr>
        <w:t> </w:t>
      </w:r>
      <w:r>
        <w:rPr>
          <w:color w:val="231F20"/>
          <w:w w:val="105"/>
          <w:sz w:val="17"/>
        </w:rPr>
        <w:t>mm in diameter with the edges rounded off to a radius of (3.0 </w:t>
      </w:r>
      <w:r>
        <w:rPr>
          <w:rFonts w:ascii="Times New Roman" w:hAnsi="Times New Roman"/>
          <w:color w:val="231F20"/>
          <w:w w:val="115"/>
          <w:sz w:val="17"/>
        </w:rPr>
        <w:t>± </w:t>
      </w:r>
      <w:r>
        <w:rPr>
          <w:color w:val="231F20"/>
          <w:w w:val="105"/>
          <w:sz w:val="17"/>
        </w:rPr>
        <w:t>0.3) mm;</w:t>
      </w:r>
    </w:p>
    <w:p>
      <w:pPr>
        <w:pStyle w:val="ListParagraph"/>
        <w:numPr>
          <w:ilvl w:val="6"/>
          <w:numId w:val="1"/>
        </w:numPr>
        <w:tabs>
          <w:tab w:pos="2857" w:val="left" w:leader="none"/>
        </w:tabs>
        <w:spacing w:line="256" w:lineRule="auto" w:before="66" w:after="0"/>
        <w:ind w:left="2857" w:right="848" w:hanging="360"/>
        <w:jc w:val="both"/>
        <w:rPr>
          <w:sz w:val="17"/>
        </w:rPr>
      </w:pPr>
      <w:r>
        <w:rPr>
          <w:rFonts w:ascii="Arial" w:hAnsi="Arial"/>
          <w:i/>
          <w:color w:val="231F20"/>
          <w:w w:val="105"/>
          <w:sz w:val="17"/>
        </w:rPr>
        <w:t>Heat</w:t>
      </w:r>
      <w:r>
        <w:rPr>
          <w:rFonts w:ascii="Arial" w:hAnsi="Arial"/>
          <w:i/>
          <w:color w:val="231F20"/>
          <w:spacing w:val="-7"/>
          <w:w w:val="105"/>
          <w:sz w:val="17"/>
        </w:rPr>
        <w:t> </w:t>
      </w:r>
      <w:r>
        <w:rPr>
          <w:rFonts w:ascii="Arial" w:hAnsi="Arial"/>
          <w:i/>
          <w:color w:val="231F20"/>
          <w:w w:val="105"/>
          <w:sz w:val="17"/>
        </w:rPr>
        <w:t>test:</w:t>
      </w:r>
      <w:r>
        <w:rPr>
          <w:rFonts w:ascii="Arial" w:hAnsi="Arial"/>
          <w:i/>
          <w:color w:val="231F20"/>
          <w:spacing w:val="-7"/>
          <w:w w:val="105"/>
          <w:sz w:val="17"/>
        </w:rPr>
        <w:t> </w:t>
      </w:r>
      <w:r>
        <w:rPr>
          <w:color w:val="231F20"/>
          <w:w w:val="105"/>
          <w:sz w:val="17"/>
        </w:rPr>
        <w:t>The</w:t>
      </w:r>
      <w:r>
        <w:rPr>
          <w:color w:val="231F20"/>
          <w:spacing w:val="-7"/>
          <w:w w:val="105"/>
          <w:sz w:val="17"/>
        </w:rPr>
        <w:t> </w:t>
      </w:r>
      <w:r>
        <w:rPr>
          <w:color w:val="231F20"/>
          <w:w w:val="105"/>
          <w:sz w:val="17"/>
        </w:rPr>
        <w:t>specimen</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heated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air</w:t>
      </w:r>
      <w:r>
        <w:rPr>
          <w:color w:val="231F20"/>
          <w:spacing w:val="-7"/>
          <w:w w:val="105"/>
          <w:sz w:val="17"/>
        </w:rPr>
        <w:t> </w:t>
      </w:r>
      <w:r>
        <w:rPr>
          <w:color w:val="231F20"/>
          <w:w w:val="105"/>
          <w:sz w:val="17"/>
        </w:rPr>
        <w:t>to</w:t>
      </w:r>
      <w:r>
        <w:rPr>
          <w:color w:val="231F20"/>
          <w:spacing w:val="-7"/>
          <w:w w:val="105"/>
          <w:sz w:val="17"/>
        </w:rPr>
        <w:t> </w:t>
      </w:r>
      <w:r>
        <w:rPr>
          <w:color w:val="231F20"/>
          <w:w w:val="105"/>
          <w:sz w:val="17"/>
        </w:rPr>
        <w:t>a</w:t>
      </w:r>
      <w:r>
        <w:rPr>
          <w:color w:val="231F20"/>
          <w:spacing w:val="-7"/>
          <w:w w:val="105"/>
          <w:sz w:val="17"/>
        </w:rPr>
        <w:t> </w:t>
      </w:r>
      <w:r>
        <w:rPr>
          <w:color w:val="231F20"/>
          <w:w w:val="105"/>
          <w:sz w:val="17"/>
        </w:rPr>
        <w:t>temperature</w:t>
      </w:r>
      <w:r>
        <w:rPr>
          <w:color w:val="231F20"/>
          <w:spacing w:val="-7"/>
          <w:w w:val="105"/>
          <w:sz w:val="17"/>
        </w:rPr>
        <w:t> </w:t>
      </w:r>
      <w:r>
        <w:rPr>
          <w:color w:val="231F20"/>
          <w:w w:val="105"/>
          <w:sz w:val="17"/>
        </w:rPr>
        <w:t>of</w:t>
      </w:r>
      <w:r>
        <w:rPr>
          <w:color w:val="231F20"/>
          <w:spacing w:val="-7"/>
          <w:w w:val="105"/>
          <w:sz w:val="17"/>
        </w:rPr>
        <w:t> </w:t>
      </w:r>
      <w:r>
        <w:rPr>
          <w:color w:val="231F20"/>
          <w:w w:val="105"/>
          <w:sz w:val="17"/>
        </w:rPr>
        <w:t>800</w:t>
      </w:r>
      <w:r>
        <w:rPr>
          <w:rFonts w:ascii="Times New Roman" w:hAnsi="Times New Roman"/>
          <w:color w:val="231F20"/>
          <w:w w:val="105"/>
          <w:sz w:val="17"/>
        </w:rPr>
        <w:t>°</w:t>
      </w:r>
      <w:r>
        <w:rPr>
          <w:color w:val="231F20"/>
          <w:w w:val="105"/>
          <w:sz w:val="17"/>
        </w:rPr>
        <w:t>C</w:t>
      </w:r>
      <w:r>
        <w:rPr>
          <w:color w:val="231F20"/>
          <w:spacing w:val="-7"/>
          <w:w w:val="105"/>
          <w:sz w:val="17"/>
        </w:rPr>
        <w:t> </w:t>
      </w:r>
      <w:r>
        <w:rPr>
          <w:color w:val="231F20"/>
          <w:w w:val="105"/>
          <w:sz w:val="17"/>
        </w:rPr>
        <w:t>and</w:t>
      </w:r>
      <w:r>
        <w:rPr>
          <w:color w:val="231F20"/>
          <w:spacing w:val="-7"/>
          <w:w w:val="105"/>
          <w:sz w:val="17"/>
        </w:rPr>
        <w:t> </w:t>
      </w:r>
      <w:r>
        <w:rPr>
          <w:color w:val="231F20"/>
          <w:w w:val="105"/>
          <w:sz w:val="17"/>
        </w:rPr>
        <w:t>held</w:t>
      </w:r>
      <w:r>
        <w:rPr>
          <w:color w:val="231F20"/>
          <w:spacing w:val="-7"/>
          <w:w w:val="105"/>
          <w:sz w:val="17"/>
        </w:rPr>
        <w:t> </w:t>
      </w:r>
      <w:r>
        <w:rPr>
          <w:color w:val="231F20"/>
          <w:w w:val="105"/>
          <w:sz w:val="17"/>
        </w:rPr>
        <w:t>at</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temperature</w:t>
      </w:r>
      <w:r>
        <w:rPr>
          <w:color w:val="231F20"/>
          <w:spacing w:val="-7"/>
          <w:w w:val="105"/>
          <w:sz w:val="17"/>
        </w:rPr>
        <w:t> </w:t>
      </w:r>
      <w:r>
        <w:rPr>
          <w:color w:val="231F20"/>
          <w:w w:val="105"/>
          <w:sz w:val="17"/>
        </w:rPr>
        <w:t>for a period of 10 minutes and shall then be allowed to cool.</w:t>
      </w:r>
    </w:p>
    <w:p>
      <w:pPr>
        <w:pStyle w:val="ListParagraph"/>
        <w:numPr>
          <w:ilvl w:val="5"/>
          <w:numId w:val="1"/>
        </w:numPr>
        <w:tabs>
          <w:tab w:pos="2491" w:val="left" w:leader="none"/>
          <w:tab w:pos="2497" w:val="left" w:leader="none"/>
        </w:tabs>
        <w:spacing w:line="256" w:lineRule="auto" w:before="122" w:after="0"/>
        <w:ind w:left="2497" w:right="848" w:hanging="1080"/>
        <w:jc w:val="both"/>
        <w:rPr>
          <w:sz w:val="17"/>
        </w:rPr>
      </w:pPr>
      <w:r>
        <w:rPr>
          <w:color w:val="231F20"/>
          <w:w w:val="105"/>
          <w:sz w:val="17"/>
        </w:rPr>
        <w:t>Specimens that comprise or simulate radioactive material enclosed in a sealed capsule may be excepted </w:t>
      </w:r>
      <w:r>
        <w:rPr>
          <w:color w:val="231F20"/>
          <w:spacing w:val="-2"/>
          <w:w w:val="105"/>
          <w:sz w:val="17"/>
        </w:rPr>
        <w:t>from:</w:t>
      </w:r>
    </w:p>
    <w:p>
      <w:pPr>
        <w:pStyle w:val="ListParagraph"/>
        <w:numPr>
          <w:ilvl w:val="6"/>
          <w:numId w:val="1"/>
        </w:numPr>
        <w:tabs>
          <w:tab w:pos="2857" w:val="left" w:leader="none"/>
        </w:tabs>
        <w:spacing w:line="256" w:lineRule="auto" w:before="63" w:after="0"/>
        <w:ind w:left="2857" w:right="847" w:hanging="360"/>
        <w:jc w:val="both"/>
        <w:rPr>
          <w:rFonts w:ascii="Arial" w:hAnsi="Arial"/>
          <w:i/>
          <w:sz w:val="17"/>
        </w:rPr>
      </w:pPr>
      <w:r>
        <w:rPr>
          <w:color w:val="231F20"/>
          <w:w w:val="105"/>
          <w:sz w:val="17"/>
        </w:rPr>
        <w:t>The</w:t>
      </w:r>
      <w:r>
        <w:rPr>
          <w:color w:val="231F20"/>
          <w:w w:val="105"/>
          <w:sz w:val="17"/>
        </w:rPr>
        <w:t> tests</w:t>
      </w:r>
      <w:r>
        <w:rPr>
          <w:color w:val="231F20"/>
          <w:w w:val="105"/>
          <w:sz w:val="17"/>
        </w:rPr>
        <w:t> prescribed</w:t>
      </w:r>
      <w:r>
        <w:rPr>
          <w:color w:val="231F20"/>
          <w:w w:val="105"/>
          <w:sz w:val="17"/>
        </w:rPr>
        <w:t> in</w:t>
      </w:r>
      <w:r>
        <w:rPr>
          <w:color w:val="231F20"/>
          <w:w w:val="105"/>
          <w:sz w:val="17"/>
        </w:rPr>
        <w:t> 2.7.2.3.3.5.1</w:t>
      </w:r>
      <w:r>
        <w:rPr>
          <w:color w:val="231F20"/>
          <w:w w:val="105"/>
          <w:sz w:val="17"/>
        </w:rPr>
        <w:t> and</w:t>
      </w:r>
      <w:r>
        <w:rPr>
          <w:color w:val="231F20"/>
          <w:w w:val="105"/>
          <w:sz w:val="17"/>
        </w:rPr>
        <w:t> 2.7.2.3.3.5.2</w:t>
      </w:r>
      <w:r>
        <w:rPr>
          <w:color w:val="231F20"/>
          <w:w w:val="105"/>
          <w:sz w:val="17"/>
        </w:rPr>
        <w:t> provided</w:t>
      </w:r>
      <w:r>
        <w:rPr>
          <w:color w:val="231F20"/>
          <w:w w:val="105"/>
          <w:sz w:val="17"/>
        </w:rPr>
        <w:t> that</w:t>
      </w:r>
      <w:r>
        <w:rPr>
          <w:color w:val="231F20"/>
          <w:w w:val="105"/>
          <w:sz w:val="17"/>
        </w:rPr>
        <w:t> the</w:t>
      </w:r>
      <w:r>
        <w:rPr>
          <w:color w:val="231F20"/>
          <w:w w:val="105"/>
          <w:sz w:val="17"/>
        </w:rPr>
        <w:t> specimens</w:t>
      </w:r>
      <w:r>
        <w:rPr>
          <w:color w:val="231F20"/>
          <w:w w:val="105"/>
          <w:sz w:val="17"/>
        </w:rPr>
        <w:t> are</w:t>
      </w:r>
      <w:r>
        <w:rPr>
          <w:color w:val="231F20"/>
          <w:w w:val="105"/>
          <w:sz w:val="17"/>
        </w:rPr>
        <w:t> alternatively subjected to the impact test prescribed in ISO 2919:2012, </w:t>
      </w:r>
      <w:r>
        <w:rPr>
          <w:rFonts w:ascii="Arial" w:hAnsi="Arial"/>
          <w:i/>
          <w:color w:val="231F20"/>
          <w:w w:val="105"/>
          <w:sz w:val="17"/>
        </w:rPr>
        <w:t>Radiation Protection – Sealed Radioactive Sources – General requirements and classification:</w:t>
      </w:r>
    </w:p>
    <w:p>
      <w:pPr>
        <w:pStyle w:val="ListParagraph"/>
        <w:numPr>
          <w:ilvl w:val="7"/>
          <w:numId w:val="1"/>
        </w:numPr>
        <w:tabs>
          <w:tab w:pos="3216" w:val="left" w:leader="none"/>
        </w:tabs>
        <w:spacing w:line="240" w:lineRule="auto" w:before="44" w:after="0"/>
        <w:ind w:left="3216" w:right="0" w:hanging="359"/>
        <w:jc w:val="both"/>
        <w:rPr>
          <w:sz w:val="17"/>
        </w:rPr>
      </w:pPr>
      <w:r>
        <w:rPr>
          <w:color w:val="231F20"/>
          <w:w w:val="105"/>
          <w:sz w:val="17"/>
        </w:rPr>
        <w:t>the</w:t>
      </w:r>
      <w:r>
        <w:rPr>
          <w:color w:val="231F20"/>
          <w:spacing w:val="-3"/>
          <w:w w:val="105"/>
          <w:sz w:val="17"/>
        </w:rPr>
        <w:t> </w:t>
      </w:r>
      <w:r>
        <w:rPr>
          <w:color w:val="231F20"/>
          <w:w w:val="105"/>
          <w:sz w:val="17"/>
        </w:rPr>
        <w:t>class</w:t>
      </w:r>
      <w:r>
        <w:rPr>
          <w:color w:val="231F20"/>
          <w:spacing w:val="-2"/>
          <w:w w:val="105"/>
          <w:sz w:val="17"/>
        </w:rPr>
        <w:t> </w:t>
      </w:r>
      <w:r>
        <w:rPr>
          <w:color w:val="231F20"/>
          <w:w w:val="105"/>
          <w:sz w:val="17"/>
        </w:rPr>
        <w:t>4</w:t>
      </w:r>
      <w:r>
        <w:rPr>
          <w:color w:val="231F20"/>
          <w:spacing w:val="-2"/>
          <w:w w:val="105"/>
          <w:sz w:val="17"/>
        </w:rPr>
        <w:t> </w:t>
      </w:r>
      <w:r>
        <w:rPr>
          <w:color w:val="231F20"/>
          <w:w w:val="105"/>
          <w:sz w:val="17"/>
        </w:rPr>
        <w:t>impact</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if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mass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special</w:t>
      </w:r>
      <w:r>
        <w:rPr>
          <w:color w:val="231F20"/>
          <w:spacing w:val="-2"/>
          <w:w w:val="105"/>
          <w:sz w:val="17"/>
        </w:rPr>
        <w:t> </w:t>
      </w:r>
      <w:r>
        <w:rPr>
          <w:color w:val="231F20"/>
          <w:w w:val="105"/>
          <w:sz w:val="17"/>
        </w:rPr>
        <w:t>form</w:t>
      </w:r>
      <w:r>
        <w:rPr>
          <w:color w:val="231F20"/>
          <w:spacing w:val="-2"/>
          <w:w w:val="105"/>
          <w:sz w:val="17"/>
        </w:rPr>
        <w:t> </w:t>
      </w:r>
      <w:r>
        <w:rPr>
          <w:color w:val="231F20"/>
          <w:w w:val="105"/>
          <w:sz w:val="17"/>
        </w:rPr>
        <w:t>radioactive</w:t>
      </w:r>
      <w:r>
        <w:rPr>
          <w:color w:val="231F20"/>
          <w:spacing w:val="-2"/>
          <w:w w:val="105"/>
          <w:sz w:val="17"/>
        </w:rPr>
        <w:t> </w:t>
      </w:r>
      <w:r>
        <w:rPr>
          <w:color w:val="231F20"/>
          <w:w w:val="105"/>
          <w:sz w:val="17"/>
        </w:rPr>
        <w:t>material</w:t>
      </w:r>
      <w:r>
        <w:rPr>
          <w:color w:val="231F20"/>
          <w:spacing w:val="-2"/>
          <w:w w:val="105"/>
          <w:sz w:val="17"/>
        </w:rPr>
        <w:t> </w:t>
      </w:r>
      <w:r>
        <w:rPr>
          <w:color w:val="231F20"/>
          <w:w w:val="105"/>
          <w:sz w:val="17"/>
        </w:rPr>
        <w:t>is</w:t>
      </w:r>
      <w:r>
        <w:rPr>
          <w:color w:val="231F20"/>
          <w:spacing w:val="-2"/>
          <w:w w:val="105"/>
          <w:sz w:val="17"/>
        </w:rPr>
        <w:t> </w:t>
      </w:r>
      <w:r>
        <w:rPr>
          <w:color w:val="231F20"/>
          <w:w w:val="105"/>
          <w:sz w:val="17"/>
        </w:rPr>
        <w:t>less</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200</w:t>
      </w:r>
      <w:r>
        <w:rPr>
          <w:color w:val="231F20"/>
          <w:spacing w:val="-2"/>
          <w:w w:val="105"/>
          <w:sz w:val="17"/>
        </w:rPr>
        <w:t> </w:t>
      </w:r>
      <w:r>
        <w:rPr>
          <w:color w:val="231F20"/>
          <w:w w:val="105"/>
          <w:sz w:val="17"/>
        </w:rPr>
        <w:t>g;</w:t>
      </w:r>
      <w:r>
        <w:rPr>
          <w:color w:val="231F20"/>
          <w:spacing w:val="-2"/>
          <w:w w:val="105"/>
          <w:sz w:val="17"/>
        </w:rPr>
        <w:t> </w:t>
      </w:r>
      <w:r>
        <w:rPr>
          <w:color w:val="231F20"/>
          <w:spacing w:val="-5"/>
          <w:w w:val="105"/>
          <w:sz w:val="17"/>
        </w:rPr>
        <w:t>and</w:t>
      </w:r>
    </w:p>
    <w:p>
      <w:pPr>
        <w:pStyle w:val="ListParagraph"/>
        <w:numPr>
          <w:ilvl w:val="7"/>
          <w:numId w:val="1"/>
        </w:numPr>
        <w:tabs>
          <w:tab w:pos="3215" w:val="left" w:leader="none"/>
          <w:tab w:pos="3217" w:val="left" w:leader="none"/>
        </w:tabs>
        <w:spacing w:line="256" w:lineRule="auto" w:before="56" w:after="0"/>
        <w:ind w:left="3217" w:right="849" w:hanging="360"/>
        <w:jc w:val="both"/>
        <w:rPr>
          <w:sz w:val="17"/>
        </w:rPr>
      </w:pPr>
      <w:r>
        <w:rPr>
          <w:color w:val="231F20"/>
          <w:w w:val="105"/>
          <w:sz w:val="17"/>
        </w:rPr>
        <w:t>the class 5 impact test if the mass of the special form radioactive material is equal to or more than 200 g but is less than 500 g.</w:t>
      </w:r>
    </w:p>
    <w:p>
      <w:pPr>
        <w:pStyle w:val="ListParagraph"/>
        <w:numPr>
          <w:ilvl w:val="6"/>
          <w:numId w:val="1"/>
        </w:numPr>
        <w:tabs>
          <w:tab w:pos="2855" w:val="left" w:leader="none"/>
          <w:tab w:pos="2857" w:val="left" w:leader="none"/>
        </w:tabs>
        <w:spacing w:line="256" w:lineRule="auto" w:before="63" w:after="0"/>
        <w:ind w:left="2857" w:right="848" w:hanging="360"/>
        <w:jc w:val="both"/>
        <w:rPr>
          <w:sz w:val="17"/>
        </w:rPr>
      </w:pPr>
      <w:r>
        <w:rPr>
          <w:color w:val="231F20"/>
          <w:w w:val="105"/>
          <w:sz w:val="17"/>
        </w:rPr>
        <w:t>The test prescribed in 2.7.2.3.3.5.4 provided they are alternatively subjected to the class 6 temperature </w:t>
      </w:r>
      <w:r>
        <w:rPr>
          <w:color w:val="231F20"/>
          <w:sz w:val="17"/>
        </w:rPr>
        <w:t>test specified in ISO 2919:2012, </w:t>
      </w:r>
      <w:r>
        <w:rPr>
          <w:rFonts w:ascii="Arial" w:hAnsi="Arial"/>
          <w:i/>
          <w:color w:val="231F20"/>
          <w:sz w:val="17"/>
        </w:rPr>
        <w:t>Radiation protection – Sealed radioactive sources – General requirements </w:t>
      </w:r>
      <w:r>
        <w:rPr>
          <w:rFonts w:ascii="Arial" w:hAnsi="Arial"/>
          <w:i/>
          <w:color w:val="231F20"/>
          <w:w w:val="105"/>
          <w:sz w:val="17"/>
        </w:rPr>
        <w:t>and classification</w:t>
      </w:r>
      <w:r>
        <w:rPr>
          <w:color w:val="231F20"/>
          <w:w w:val="105"/>
          <w:sz w:val="17"/>
        </w:rPr>
        <w:t>.</w:t>
      </w:r>
    </w:p>
    <w:p>
      <w:pPr>
        <w:pStyle w:val="ListParagraph"/>
        <w:numPr>
          <w:ilvl w:val="5"/>
          <w:numId w:val="1"/>
        </w:numPr>
        <w:tabs>
          <w:tab w:pos="2491" w:val="left" w:leader="none"/>
          <w:tab w:pos="2497" w:val="left" w:leader="none"/>
        </w:tabs>
        <w:spacing w:line="256" w:lineRule="auto" w:before="123" w:after="0"/>
        <w:ind w:left="2497" w:right="848" w:hanging="1080"/>
        <w:jc w:val="both"/>
        <w:rPr>
          <w:sz w:val="17"/>
        </w:rPr>
      </w:pPr>
      <w:r>
        <w:rPr>
          <w:color w:val="231F20"/>
          <w:w w:val="105"/>
          <w:sz w:val="17"/>
        </w:rPr>
        <w:t>For</w:t>
      </w:r>
      <w:r>
        <w:rPr>
          <w:color w:val="231F20"/>
          <w:w w:val="105"/>
          <w:sz w:val="17"/>
        </w:rPr>
        <w:t> specimens</w:t>
      </w:r>
      <w:r>
        <w:rPr>
          <w:color w:val="231F20"/>
          <w:w w:val="105"/>
          <w:sz w:val="17"/>
        </w:rPr>
        <w:t> which</w:t>
      </w:r>
      <w:r>
        <w:rPr>
          <w:color w:val="231F20"/>
          <w:w w:val="105"/>
          <w:sz w:val="17"/>
        </w:rPr>
        <w:t> comprise</w:t>
      </w:r>
      <w:r>
        <w:rPr>
          <w:color w:val="231F20"/>
          <w:w w:val="105"/>
          <w:sz w:val="17"/>
        </w:rPr>
        <w:t> or</w:t>
      </w:r>
      <w:r>
        <w:rPr>
          <w:color w:val="231F20"/>
          <w:w w:val="105"/>
          <w:sz w:val="17"/>
        </w:rPr>
        <w:t> simulate</w:t>
      </w:r>
      <w:r>
        <w:rPr>
          <w:color w:val="231F20"/>
          <w:w w:val="105"/>
          <w:sz w:val="17"/>
        </w:rPr>
        <w:t> indispersible</w:t>
      </w:r>
      <w:r>
        <w:rPr>
          <w:color w:val="231F20"/>
          <w:w w:val="105"/>
          <w:sz w:val="17"/>
        </w:rPr>
        <w:t> solid</w:t>
      </w:r>
      <w:r>
        <w:rPr>
          <w:color w:val="231F20"/>
          <w:w w:val="105"/>
          <w:sz w:val="17"/>
        </w:rPr>
        <w:t> material,</w:t>
      </w:r>
      <w:r>
        <w:rPr>
          <w:color w:val="231F20"/>
          <w:w w:val="105"/>
          <w:sz w:val="17"/>
        </w:rPr>
        <w:t> a</w:t>
      </w:r>
      <w:r>
        <w:rPr>
          <w:color w:val="231F20"/>
          <w:w w:val="105"/>
          <w:sz w:val="17"/>
        </w:rPr>
        <w:t> leaching</w:t>
      </w:r>
      <w:r>
        <w:rPr>
          <w:color w:val="231F20"/>
          <w:w w:val="105"/>
          <w:sz w:val="17"/>
        </w:rPr>
        <w:t> assessment</w:t>
      </w:r>
      <w:r>
        <w:rPr>
          <w:color w:val="231F20"/>
          <w:w w:val="105"/>
          <w:sz w:val="17"/>
        </w:rPr>
        <w:t> shall</w:t>
      </w:r>
      <w:r>
        <w:rPr>
          <w:color w:val="231F20"/>
          <w:w w:val="105"/>
          <w:sz w:val="17"/>
        </w:rPr>
        <w:t> be performed as follows:</w:t>
      </w:r>
    </w:p>
    <w:p>
      <w:pPr>
        <w:pStyle w:val="ListParagraph"/>
        <w:numPr>
          <w:ilvl w:val="6"/>
          <w:numId w:val="1"/>
        </w:numPr>
        <w:tabs>
          <w:tab w:pos="2857" w:val="left" w:leader="none"/>
        </w:tabs>
        <w:spacing w:line="256" w:lineRule="auto" w:before="63" w:after="0"/>
        <w:ind w:left="2857" w:right="847" w:hanging="360"/>
        <w:jc w:val="both"/>
        <w:rPr>
          <w:sz w:val="17"/>
        </w:rPr>
      </w:pPr>
      <w:r>
        <w:rPr>
          <w:color w:val="231F20"/>
          <w:w w:val="105"/>
          <w:sz w:val="17"/>
        </w:rPr>
        <w:t>The</w:t>
      </w:r>
      <w:r>
        <w:rPr>
          <w:color w:val="231F20"/>
          <w:spacing w:val="-2"/>
          <w:w w:val="105"/>
          <w:sz w:val="17"/>
        </w:rPr>
        <w:t> </w:t>
      </w:r>
      <w:r>
        <w:rPr>
          <w:color w:val="231F20"/>
          <w:w w:val="105"/>
          <w:sz w:val="17"/>
        </w:rPr>
        <w:t>specimen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immersed</w:t>
      </w:r>
      <w:r>
        <w:rPr>
          <w:color w:val="231F20"/>
          <w:spacing w:val="-2"/>
          <w:w w:val="105"/>
          <w:sz w:val="17"/>
        </w:rPr>
        <w:t> </w:t>
      </w:r>
      <w:r>
        <w:rPr>
          <w:color w:val="231F20"/>
          <w:w w:val="105"/>
          <w:sz w:val="17"/>
        </w:rPr>
        <w:t>for</w:t>
      </w:r>
      <w:r>
        <w:rPr>
          <w:color w:val="231F20"/>
          <w:spacing w:val="-2"/>
          <w:w w:val="105"/>
          <w:sz w:val="17"/>
        </w:rPr>
        <w:t> </w:t>
      </w:r>
      <w:r>
        <w:rPr>
          <w:color w:val="231F20"/>
          <w:w w:val="105"/>
          <w:sz w:val="17"/>
        </w:rPr>
        <w:t>7</w:t>
      </w:r>
      <w:r>
        <w:rPr>
          <w:color w:val="231F20"/>
          <w:spacing w:val="-2"/>
          <w:w w:val="105"/>
          <w:sz w:val="17"/>
        </w:rPr>
        <w:t> </w:t>
      </w:r>
      <w:r>
        <w:rPr>
          <w:color w:val="231F20"/>
          <w:w w:val="105"/>
          <w:sz w:val="17"/>
        </w:rPr>
        <w:t>days</w:t>
      </w:r>
      <w:r>
        <w:rPr>
          <w:color w:val="231F20"/>
          <w:spacing w:val="-2"/>
          <w:w w:val="105"/>
          <w:sz w:val="17"/>
        </w:rPr>
        <w:t> </w:t>
      </w:r>
      <w:r>
        <w:rPr>
          <w:color w:val="231F20"/>
          <w:w w:val="105"/>
          <w:sz w:val="17"/>
        </w:rPr>
        <w:t>in</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at</w:t>
      </w:r>
      <w:r>
        <w:rPr>
          <w:color w:val="231F20"/>
          <w:spacing w:val="-2"/>
          <w:w w:val="105"/>
          <w:sz w:val="17"/>
        </w:rPr>
        <w:t> </w:t>
      </w:r>
      <w:r>
        <w:rPr>
          <w:color w:val="231F20"/>
          <w:w w:val="105"/>
          <w:sz w:val="17"/>
        </w:rPr>
        <w:t>ambient</w:t>
      </w:r>
      <w:r>
        <w:rPr>
          <w:color w:val="231F20"/>
          <w:spacing w:val="-2"/>
          <w:w w:val="105"/>
          <w:sz w:val="17"/>
        </w:rPr>
        <w:t> </w:t>
      </w:r>
      <w:r>
        <w:rPr>
          <w:color w:val="231F20"/>
          <w:w w:val="105"/>
          <w:sz w:val="17"/>
        </w:rPr>
        <w:t>temperature.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volume</w:t>
      </w:r>
      <w:r>
        <w:rPr>
          <w:color w:val="231F20"/>
          <w:spacing w:val="-2"/>
          <w:w w:val="105"/>
          <w:sz w:val="17"/>
        </w:rPr>
        <w:t> </w:t>
      </w:r>
      <w:r>
        <w:rPr>
          <w:color w:val="231F20"/>
          <w:w w:val="105"/>
          <w:sz w:val="17"/>
        </w:rPr>
        <w:t>of</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 used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sufficient</w:t>
      </w:r>
      <w:r>
        <w:rPr>
          <w:color w:val="231F20"/>
          <w:spacing w:val="-5"/>
          <w:w w:val="105"/>
          <w:sz w:val="17"/>
        </w:rPr>
        <w:t> </w:t>
      </w:r>
      <w:r>
        <w:rPr>
          <w:color w:val="231F20"/>
          <w:w w:val="105"/>
          <w:sz w:val="17"/>
        </w:rPr>
        <w:t>to</w:t>
      </w:r>
      <w:r>
        <w:rPr>
          <w:color w:val="231F20"/>
          <w:spacing w:val="-5"/>
          <w:w w:val="105"/>
          <w:sz w:val="17"/>
        </w:rPr>
        <w:t> </w:t>
      </w:r>
      <w:r>
        <w:rPr>
          <w:color w:val="231F20"/>
          <w:w w:val="105"/>
          <w:sz w:val="17"/>
        </w:rPr>
        <w:t>ensure</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at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end</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7-day</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period</w:t>
      </w:r>
      <w:r>
        <w:rPr>
          <w:color w:val="231F20"/>
          <w:spacing w:val="-5"/>
          <w:w w:val="105"/>
          <w:sz w:val="17"/>
        </w:rPr>
        <w:t> </w:t>
      </w:r>
      <w:r>
        <w:rPr>
          <w:color w:val="231F20"/>
          <w:w w:val="105"/>
          <w:sz w:val="17"/>
        </w:rPr>
        <w:t>the</w:t>
      </w:r>
      <w:r>
        <w:rPr>
          <w:color w:val="231F20"/>
          <w:spacing w:val="-5"/>
          <w:w w:val="105"/>
          <w:sz w:val="17"/>
        </w:rPr>
        <w:t> </w:t>
      </w:r>
      <w:r>
        <w:rPr>
          <w:color w:val="231F20"/>
          <w:w w:val="105"/>
          <w:sz w:val="17"/>
        </w:rPr>
        <w:t>free</w:t>
      </w:r>
      <w:r>
        <w:rPr>
          <w:color w:val="231F20"/>
          <w:spacing w:val="-5"/>
          <w:w w:val="105"/>
          <w:sz w:val="17"/>
        </w:rPr>
        <w:t> </w:t>
      </w:r>
      <w:r>
        <w:rPr>
          <w:color w:val="231F20"/>
          <w:w w:val="105"/>
          <w:sz w:val="17"/>
        </w:rPr>
        <w:t>volume</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 unabsorbed and unreacted water remaining shall be at least 10% of the volume of the solid test sample itself. The water shall have an initial pH of 6 to 8 and a maximum conductivity of 1 mS</w:t>
      </w:r>
      <w:r>
        <w:rPr>
          <w:rFonts w:ascii="Times New Roman" w:hAnsi="Times New Roman"/>
          <w:color w:val="231F20"/>
          <w:w w:val="105"/>
          <w:sz w:val="17"/>
        </w:rPr>
        <w:t>/</w:t>
      </w:r>
      <w:r>
        <w:rPr>
          <w:color w:val="231F20"/>
          <w:w w:val="105"/>
          <w:sz w:val="17"/>
        </w:rPr>
        <w:t>m at 20</w:t>
      </w:r>
      <w:r>
        <w:rPr>
          <w:rFonts w:ascii="Times New Roman" w:hAnsi="Times New Roman"/>
          <w:color w:val="231F20"/>
          <w:w w:val="105"/>
          <w:sz w:val="17"/>
        </w:rPr>
        <w:t>°</w:t>
      </w:r>
      <w:r>
        <w:rPr>
          <w:color w:val="231F20"/>
          <w:w w:val="105"/>
          <w:sz w:val="17"/>
        </w:rPr>
        <w:t>C;</w:t>
      </w:r>
    </w:p>
    <w:p>
      <w:pPr>
        <w:pStyle w:val="ListParagraph"/>
        <w:numPr>
          <w:ilvl w:val="6"/>
          <w:numId w:val="1"/>
        </w:numPr>
        <w:tabs>
          <w:tab w:pos="2855" w:val="left" w:leader="none"/>
          <w:tab w:pos="2857" w:val="left" w:leader="none"/>
        </w:tabs>
        <w:spacing w:line="256" w:lineRule="auto" w:before="64" w:after="0"/>
        <w:ind w:left="2857" w:right="848" w:hanging="360"/>
        <w:jc w:val="both"/>
        <w:rPr>
          <w:sz w:val="17"/>
        </w:rPr>
      </w:pPr>
      <w:r>
        <w:rPr>
          <w:color w:val="231F20"/>
          <w:w w:val="105"/>
          <w:sz w:val="17"/>
        </w:rPr>
        <w:t>The water and the specimen shall then be heated to a temperature of (50 </w:t>
      </w:r>
      <w:r>
        <w:rPr>
          <w:rFonts w:ascii="Times New Roman" w:hAnsi="Times New Roman"/>
          <w:color w:val="231F20"/>
          <w:w w:val="115"/>
          <w:sz w:val="17"/>
        </w:rPr>
        <w:t>± </w:t>
      </w:r>
      <w:r>
        <w:rPr>
          <w:color w:val="231F20"/>
          <w:w w:val="105"/>
          <w:sz w:val="17"/>
        </w:rPr>
        <w:t>5)</w:t>
      </w:r>
      <w:r>
        <w:rPr>
          <w:rFonts w:ascii="Times New Roman" w:hAnsi="Times New Roman"/>
          <w:color w:val="231F20"/>
          <w:w w:val="105"/>
          <w:sz w:val="17"/>
        </w:rPr>
        <w:t>°</w:t>
      </w:r>
      <w:r>
        <w:rPr>
          <w:color w:val="231F20"/>
          <w:w w:val="105"/>
          <w:sz w:val="17"/>
        </w:rPr>
        <w:t>C and maintained at this temperature for 4 hours;</w:t>
      </w:r>
    </w:p>
    <w:p>
      <w:pPr>
        <w:pStyle w:val="ListParagraph"/>
        <w:numPr>
          <w:ilvl w:val="6"/>
          <w:numId w:val="1"/>
        </w:numPr>
        <w:tabs>
          <w:tab w:pos="2855" w:val="left" w:leader="none"/>
        </w:tabs>
        <w:spacing w:line="240" w:lineRule="auto" w:before="62" w:after="0"/>
        <w:ind w:left="2855" w:right="0" w:hanging="358"/>
        <w:jc w:val="both"/>
        <w:rPr>
          <w:sz w:val="17"/>
        </w:rPr>
      </w:pPr>
      <w:r>
        <w:rPr>
          <w:color w:val="231F20"/>
          <w:w w:val="105"/>
          <w:sz w:val="17"/>
        </w:rPr>
        <w:t>The</w:t>
      </w:r>
      <w:r>
        <w:rPr>
          <w:color w:val="231F20"/>
          <w:spacing w:val="-4"/>
          <w:w w:val="105"/>
          <w:sz w:val="17"/>
        </w:rPr>
        <w:t> </w:t>
      </w:r>
      <w:r>
        <w:rPr>
          <w:color w:val="231F20"/>
          <w:w w:val="105"/>
          <w:sz w:val="17"/>
        </w:rPr>
        <w:t>activity</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water</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then</w:t>
      </w:r>
      <w:r>
        <w:rPr>
          <w:color w:val="231F20"/>
          <w:spacing w:val="-3"/>
          <w:w w:val="105"/>
          <w:sz w:val="17"/>
        </w:rPr>
        <w:t> </w:t>
      </w:r>
      <w:r>
        <w:rPr>
          <w:color w:val="231F20"/>
          <w:w w:val="105"/>
          <w:sz w:val="17"/>
        </w:rPr>
        <w:t>be</w:t>
      </w:r>
      <w:r>
        <w:rPr>
          <w:color w:val="231F20"/>
          <w:spacing w:val="-4"/>
          <w:w w:val="105"/>
          <w:sz w:val="17"/>
        </w:rPr>
        <w:t> </w:t>
      </w:r>
      <w:r>
        <w:rPr>
          <w:color w:val="231F20"/>
          <w:spacing w:val="-2"/>
          <w:w w:val="105"/>
          <w:sz w:val="17"/>
        </w:rPr>
        <w:t>determined;</w:t>
      </w:r>
    </w:p>
    <w:p>
      <w:pPr>
        <w:pStyle w:val="ListParagraph"/>
        <w:numPr>
          <w:ilvl w:val="6"/>
          <w:numId w:val="1"/>
        </w:numPr>
        <w:tabs>
          <w:tab w:pos="2857" w:val="left" w:leader="none"/>
        </w:tabs>
        <w:spacing w:line="256" w:lineRule="auto" w:before="76" w:after="0"/>
        <w:ind w:left="2857" w:right="848" w:hanging="360"/>
        <w:jc w:val="left"/>
        <w:rPr>
          <w:sz w:val="17"/>
        </w:rPr>
      </w:pPr>
      <w:r>
        <w:rPr>
          <w:color w:val="231F20"/>
          <w:w w:val="105"/>
          <w:sz w:val="17"/>
        </w:rPr>
        <w:t>The</w:t>
      </w:r>
      <w:r>
        <w:rPr>
          <w:color w:val="231F20"/>
          <w:spacing w:val="-1"/>
          <w:w w:val="105"/>
          <w:sz w:val="17"/>
        </w:rPr>
        <w:t> </w:t>
      </w:r>
      <w:r>
        <w:rPr>
          <w:color w:val="231F20"/>
          <w:w w:val="105"/>
          <w:sz w:val="17"/>
        </w:rPr>
        <w:t>specimen</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then</w:t>
      </w:r>
      <w:r>
        <w:rPr>
          <w:color w:val="231F20"/>
          <w:spacing w:val="-1"/>
          <w:w w:val="105"/>
          <w:sz w:val="17"/>
        </w:rPr>
        <w:t> </w:t>
      </w:r>
      <w:r>
        <w:rPr>
          <w:color w:val="231F20"/>
          <w:w w:val="105"/>
          <w:sz w:val="17"/>
        </w:rPr>
        <w:t>be</w:t>
      </w:r>
      <w:r>
        <w:rPr>
          <w:color w:val="231F20"/>
          <w:spacing w:val="-1"/>
          <w:w w:val="105"/>
          <w:sz w:val="17"/>
        </w:rPr>
        <w:t> </w:t>
      </w:r>
      <w:r>
        <w:rPr>
          <w:color w:val="231F20"/>
          <w:w w:val="105"/>
          <w:sz w:val="17"/>
        </w:rPr>
        <w:t>kept</w:t>
      </w:r>
      <w:r>
        <w:rPr>
          <w:color w:val="231F20"/>
          <w:spacing w:val="-1"/>
          <w:w w:val="105"/>
          <w:sz w:val="17"/>
        </w:rPr>
        <w:t> </w:t>
      </w:r>
      <w:r>
        <w:rPr>
          <w:color w:val="231F20"/>
          <w:w w:val="105"/>
          <w:sz w:val="17"/>
        </w:rPr>
        <w:t>for</w:t>
      </w:r>
      <w:r>
        <w:rPr>
          <w:color w:val="231F20"/>
          <w:spacing w:val="-1"/>
          <w:w w:val="105"/>
          <w:sz w:val="17"/>
        </w:rPr>
        <w:t> </w:t>
      </w:r>
      <w:r>
        <w:rPr>
          <w:color w:val="231F20"/>
          <w:w w:val="105"/>
          <w:sz w:val="17"/>
        </w:rPr>
        <w:t>at</w:t>
      </w:r>
      <w:r>
        <w:rPr>
          <w:color w:val="231F20"/>
          <w:spacing w:val="-1"/>
          <w:w w:val="105"/>
          <w:sz w:val="17"/>
        </w:rPr>
        <w:t> </w:t>
      </w:r>
      <w:r>
        <w:rPr>
          <w:color w:val="231F20"/>
          <w:w w:val="105"/>
          <w:sz w:val="17"/>
        </w:rPr>
        <w:t>least</w:t>
      </w:r>
      <w:r>
        <w:rPr>
          <w:color w:val="231F20"/>
          <w:spacing w:val="-1"/>
          <w:w w:val="105"/>
          <w:sz w:val="17"/>
        </w:rPr>
        <w:t> </w:t>
      </w:r>
      <w:r>
        <w:rPr>
          <w:color w:val="231F20"/>
          <w:w w:val="105"/>
          <w:sz w:val="17"/>
        </w:rPr>
        <w:t>7</w:t>
      </w:r>
      <w:r>
        <w:rPr>
          <w:color w:val="231F20"/>
          <w:spacing w:val="-1"/>
          <w:w w:val="105"/>
          <w:sz w:val="17"/>
        </w:rPr>
        <w:t> </w:t>
      </w:r>
      <w:r>
        <w:rPr>
          <w:color w:val="231F20"/>
          <w:w w:val="105"/>
          <w:sz w:val="17"/>
        </w:rPr>
        <w:t>days</w:t>
      </w:r>
      <w:r>
        <w:rPr>
          <w:color w:val="231F20"/>
          <w:spacing w:val="-1"/>
          <w:w w:val="105"/>
          <w:sz w:val="17"/>
        </w:rPr>
        <w:t> </w:t>
      </w:r>
      <w:r>
        <w:rPr>
          <w:color w:val="231F20"/>
          <w:w w:val="105"/>
          <w:sz w:val="17"/>
        </w:rPr>
        <w:t>in</w:t>
      </w:r>
      <w:r>
        <w:rPr>
          <w:color w:val="231F20"/>
          <w:spacing w:val="-1"/>
          <w:w w:val="105"/>
          <w:sz w:val="17"/>
        </w:rPr>
        <w:t> </w:t>
      </w:r>
      <w:r>
        <w:rPr>
          <w:color w:val="231F20"/>
          <w:w w:val="105"/>
          <w:sz w:val="17"/>
        </w:rPr>
        <w:t>still</w:t>
      </w:r>
      <w:r>
        <w:rPr>
          <w:color w:val="231F20"/>
          <w:spacing w:val="-1"/>
          <w:w w:val="105"/>
          <w:sz w:val="17"/>
        </w:rPr>
        <w:t> </w:t>
      </w:r>
      <w:r>
        <w:rPr>
          <w:color w:val="231F20"/>
          <w:w w:val="105"/>
          <w:sz w:val="17"/>
        </w:rPr>
        <w:t>air</w:t>
      </w:r>
      <w:r>
        <w:rPr>
          <w:color w:val="231F20"/>
          <w:spacing w:val="-1"/>
          <w:w w:val="105"/>
          <w:sz w:val="17"/>
        </w:rPr>
        <w:t> </w:t>
      </w:r>
      <w:r>
        <w:rPr>
          <w:color w:val="231F20"/>
          <w:w w:val="105"/>
          <w:sz w:val="17"/>
        </w:rPr>
        <w:t>at</w:t>
      </w:r>
      <w:r>
        <w:rPr>
          <w:color w:val="231F20"/>
          <w:spacing w:val="-1"/>
          <w:w w:val="105"/>
          <w:sz w:val="17"/>
        </w:rPr>
        <w:t> </w:t>
      </w:r>
      <w:r>
        <w:rPr>
          <w:color w:val="231F20"/>
          <w:w w:val="105"/>
          <w:sz w:val="17"/>
        </w:rPr>
        <w:t>not</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30</w:t>
      </w:r>
      <w:r>
        <w:rPr>
          <w:rFonts w:ascii="Times New Roman" w:hAnsi="Times New Roman"/>
          <w:color w:val="231F20"/>
          <w:w w:val="105"/>
          <w:sz w:val="17"/>
        </w:rPr>
        <w:t>°</w:t>
      </w:r>
      <w:r>
        <w:rPr>
          <w:color w:val="231F20"/>
          <w:w w:val="105"/>
          <w:sz w:val="17"/>
        </w:rPr>
        <w:t>C</w:t>
      </w:r>
      <w:r>
        <w:rPr>
          <w:color w:val="231F20"/>
          <w:spacing w:val="-1"/>
          <w:w w:val="105"/>
          <w:sz w:val="17"/>
        </w:rPr>
        <w:t> </w:t>
      </w:r>
      <w:r>
        <w:rPr>
          <w:color w:val="231F20"/>
          <w:w w:val="105"/>
          <w:sz w:val="17"/>
        </w:rPr>
        <w:t>and</w:t>
      </w:r>
      <w:r>
        <w:rPr>
          <w:color w:val="231F20"/>
          <w:spacing w:val="-1"/>
          <w:w w:val="105"/>
          <w:sz w:val="17"/>
        </w:rPr>
        <w:t> </w:t>
      </w:r>
      <w:r>
        <w:rPr>
          <w:color w:val="231F20"/>
          <w:w w:val="105"/>
          <w:sz w:val="17"/>
        </w:rPr>
        <w:t>relative</w:t>
      </w:r>
      <w:r>
        <w:rPr>
          <w:color w:val="231F20"/>
          <w:spacing w:val="-1"/>
          <w:w w:val="105"/>
          <w:sz w:val="17"/>
        </w:rPr>
        <w:t> </w:t>
      </w:r>
      <w:r>
        <w:rPr>
          <w:color w:val="231F20"/>
          <w:w w:val="105"/>
          <w:sz w:val="17"/>
        </w:rPr>
        <w:t>humidity not less than 90%;</w:t>
      </w:r>
    </w:p>
    <w:p>
      <w:pPr>
        <w:pStyle w:val="ListParagraph"/>
        <w:numPr>
          <w:ilvl w:val="6"/>
          <w:numId w:val="1"/>
        </w:numPr>
        <w:tabs>
          <w:tab w:pos="2857" w:val="left" w:leader="none"/>
        </w:tabs>
        <w:spacing w:line="256" w:lineRule="auto" w:before="62" w:after="0"/>
        <w:ind w:left="2857" w:right="848" w:hanging="360"/>
        <w:jc w:val="left"/>
        <w:rPr>
          <w:sz w:val="17"/>
        </w:rPr>
      </w:pPr>
      <w:r>
        <w:rPr>
          <w:color w:val="231F20"/>
          <w:w w:val="105"/>
          <w:sz w:val="17"/>
        </w:rPr>
        <w:t>The</w:t>
      </w:r>
      <w:r>
        <w:rPr>
          <w:color w:val="231F20"/>
          <w:spacing w:val="-12"/>
          <w:w w:val="105"/>
          <w:sz w:val="17"/>
        </w:rPr>
        <w:t> </w:t>
      </w:r>
      <w:r>
        <w:rPr>
          <w:color w:val="231F20"/>
          <w:w w:val="105"/>
          <w:sz w:val="17"/>
        </w:rPr>
        <w:t>specimen</w:t>
      </w:r>
      <w:r>
        <w:rPr>
          <w:color w:val="231F20"/>
          <w:spacing w:val="-12"/>
          <w:w w:val="105"/>
          <w:sz w:val="17"/>
        </w:rPr>
        <w:t> </w:t>
      </w:r>
      <w:r>
        <w:rPr>
          <w:color w:val="231F20"/>
          <w:w w:val="105"/>
          <w:sz w:val="17"/>
        </w:rPr>
        <w:t>shall</w:t>
      </w:r>
      <w:r>
        <w:rPr>
          <w:color w:val="231F20"/>
          <w:spacing w:val="-12"/>
          <w:w w:val="105"/>
          <w:sz w:val="17"/>
        </w:rPr>
        <w:t> </w:t>
      </w:r>
      <w:r>
        <w:rPr>
          <w:color w:val="231F20"/>
          <w:w w:val="105"/>
          <w:sz w:val="17"/>
        </w:rPr>
        <w:t>then</w:t>
      </w:r>
      <w:r>
        <w:rPr>
          <w:color w:val="231F20"/>
          <w:spacing w:val="-12"/>
          <w:w w:val="105"/>
          <w:sz w:val="17"/>
        </w:rPr>
        <w:t> </w:t>
      </w:r>
      <w:r>
        <w:rPr>
          <w:color w:val="231F20"/>
          <w:w w:val="105"/>
          <w:sz w:val="17"/>
        </w:rPr>
        <w:t>be</w:t>
      </w:r>
      <w:r>
        <w:rPr>
          <w:color w:val="231F20"/>
          <w:spacing w:val="-12"/>
          <w:w w:val="105"/>
          <w:sz w:val="17"/>
        </w:rPr>
        <w:t> </w:t>
      </w:r>
      <w:r>
        <w:rPr>
          <w:color w:val="231F20"/>
          <w:w w:val="105"/>
          <w:sz w:val="17"/>
        </w:rPr>
        <w:t>immersed</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water</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same</w:t>
      </w:r>
      <w:r>
        <w:rPr>
          <w:color w:val="231F20"/>
          <w:spacing w:val="-12"/>
          <w:w w:val="105"/>
          <w:sz w:val="17"/>
        </w:rPr>
        <w:t> </w:t>
      </w:r>
      <w:r>
        <w:rPr>
          <w:color w:val="231F20"/>
          <w:w w:val="105"/>
          <w:sz w:val="17"/>
        </w:rPr>
        <w:t>specification</w:t>
      </w:r>
      <w:r>
        <w:rPr>
          <w:color w:val="231F20"/>
          <w:spacing w:val="-12"/>
          <w:w w:val="105"/>
          <w:sz w:val="17"/>
        </w:rPr>
        <w:t> </w:t>
      </w:r>
      <w:r>
        <w:rPr>
          <w:color w:val="231F20"/>
          <w:w w:val="105"/>
          <w:sz w:val="17"/>
        </w:rPr>
        <w:t>as</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2.7.2.3.3.7.1</w:t>
      </w:r>
      <w:r>
        <w:rPr>
          <w:color w:val="231F20"/>
          <w:spacing w:val="-12"/>
          <w:w w:val="105"/>
          <w:sz w:val="17"/>
        </w:rPr>
        <w:t> </w:t>
      </w:r>
      <w:r>
        <w:rPr>
          <w:color w:val="231F20"/>
          <w:w w:val="105"/>
          <w:sz w:val="17"/>
        </w:rPr>
        <w:t>above</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the water and the specimen heated to (50 </w:t>
      </w:r>
      <w:r>
        <w:rPr>
          <w:rFonts w:ascii="Times New Roman" w:hAnsi="Times New Roman"/>
          <w:color w:val="231F20"/>
          <w:w w:val="115"/>
          <w:sz w:val="17"/>
        </w:rPr>
        <w:t>± </w:t>
      </w:r>
      <w:r>
        <w:rPr>
          <w:color w:val="231F20"/>
          <w:w w:val="105"/>
          <w:sz w:val="17"/>
        </w:rPr>
        <w:t>5)</w:t>
      </w:r>
      <w:r>
        <w:rPr>
          <w:rFonts w:ascii="Times New Roman" w:hAnsi="Times New Roman"/>
          <w:color w:val="231F20"/>
          <w:w w:val="105"/>
          <w:sz w:val="17"/>
        </w:rPr>
        <w:t>°</w:t>
      </w:r>
      <w:r>
        <w:rPr>
          <w:color w:val="231F20"/>
          <w:w w:val="105"/>
          <w:sz w:val="17"/>
        </w:rPr>
        <w:t>C and maintained at this temperature for 4 hours;</w:t>
      </w:r>
    </w:p>
    <w:p>
      <w:pPr>
        <w:pStyle w:val="ListParagraph"/>
        <w:numPr>
          <w:ilvl w:val="6"/>
          <w:numId w:val="1"/>
        </w:numPr>
        <w:tabs>
          <w:tab w:pos="2856" w:val="left" w:leader="none"/>
        </w:tabs>
        <w:spacing w:line="240" w:lineRule="auto" w:before="62" w:after="0"/>
        <w:ind w:left="2856" w:right="0" w:hanging="359"/>
        <w:jc w:val="left"/>
        <w:rPr>
          <w:sz w:val="17"/>
        </w:rPr>
      </w:pPr>
      <w:r>
        <w:rPr>
          <w:color w:val="231F20"/>
          <w:w w:val="105"/>
          <w:sz w:val="17"/>
        </w:rPr>
        <w:t>The</w:t>
      </w:r>
      <w:r>
        <w:rPr>
          <w:color w:val="231F20"/>
          <w:spacing w:val="-4"/>
          <w:w w:val="105"/>
          <w:sz w:val="17"/>
        </w:rPr>
        <w:t> </w:t>
      </w:r>
      <w:r>
        <w:rPr>
          <w:color w:val="231F20"/>
          <w:w w:val="105"/>
          <w:sz w:val="17"/>
        </w:rPr>
        <w:t>activity</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water</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then</w:t>
      </w:r>
      <w:r>
        <w:rPr>
          <w:color w:val="231F20"/>
          <w:spacing w:val="-3"/>
          <w:w w:val="105"/>
          <w:sz w:val="17"/>
        </w:rPr>
        <w:t> </w:t>
      </w:r>
      <w:r>
        <w:rPr>
          <w:color w:val="231F20"/>
          <w:w w:val="105"/>
          <w:sz w:val="17"/>
        </w:rPr>
        <w:t>be</w:t>
      </w:r>
      <w:r>
        <w:rPr>
          <w:color w:val="231F20"/>
          <w:spacing w:val="-4"/>
          <w:w w:val="105"/>
          <w:sz w:val="17"/>
        </w:rPr>
        <w:t> </w:t>
      </w:r>
      <w:r>
        <w:rPr>
          <w:color w:val="231F20"/>
          <w:spacing w:val="-2"/>
          <w:w w:val="105"/>
          <w:sz w:val="17"/>
        </w:rPr>
        <w:t>determined.</w:t>
      </w:r>
    </w:p>
    <w:p>
      <w:pPr>
        <w:pStyle w:val="ListParagraph"/>
        <w:numPr>
          <w:ilvl w:val="5"/>
          <w:numId w:val="1"/>
        </w:numPr>
        <w:tabs>
          <w:tab w:pos="2496" w:val="left" w:leader="none"/>
        </w:tabs>
        <w:spacing w:line="256" w:lineRule="auto" w:before="136" w:after="0"/>
        <w:ind w:left="2496" w:right="849" w:hanging="1080"/>
        <w:jc w:val="left"/>
        <w:rPr>
          <w:sz w:val="17"/>
        </w:rPr>
      </w:pPr>
      <w:r>
        <w:rPr>
          <w:color w:val="231F20"/>
          <w:sz w:val="17"/>
        </w:rPr>
        <w:t>For specimens which comprise or simulate radioactive material enclosed in a sealed capsule, either a leaching</w:t>
      </w:r>
      <w:r>
        <w:rPr>
          <w:color w:val="231F20"/>
          <w:w w:val="105"/>
          <w:sz w:val="17"/>
        </w:rPr>
        <w:t> assessment or a volumetric leakage assessment shall be performed as follows:</w:t>
      </w:r>
    </w:p>
    <w:p>
      <w:pPr>
        <w:pStyle w:val="ListParagraph"/>
        <w:numPr>
          <w:ilvl w:val="6"/>
          <w:numId w:val="1"/>
        </w:numPr>
        <w:tabs>
          <w:tab w:pos="2856" w:val="left" w:leader="none"/>
        </w:tabs>
        <w:spacing w:line="240" w:lineRule="auto" w:before="63" w:after="0"/>
        <w:ind w:left="2856" w:right="0" w:hanging="360"/>
        <w:jc w:val="left"/>
        <w:rPr>
          <w:sz w:val="17"/>
        </w:rPr>
      </w:pPr>
      <w:r>
        <w:rPr>
          <w:color w:val="231F20"/>
          <w:w w:val="105"/>
          <w:sz w:val="17"/>
        </w:rPr>
        <w:t>The</w:t>
      </w:r>
      <w:r>
        <w:rPr>
          <w:color w:val="231F20"/>
          <w:spacing w:val="-6"/>
          <w:w w:val="105"/>
          <w:sz w:val="17"/>
        </w:rPr>
        <w:t> </w:t>
      </w:r>
      <w:r>
        <w:rPr>
          <w:color w:val="231F20"/>
          <w:w w:val="105"/>
          <w:sz w:val="17"/>
        </w:rPr>
        <w:t>leaching</w:t>
      </w:r>
      <w:r>
        <w:rPr>
          <w:color w:val="231F20"/>
          <w:spacing w:val="-4"/>
          <w:w w:val="105"/>
          <w:sz w:val="17"/>
        </w:rPr>
        <w:t> </w:t>
      </w:r>
      <w:r>
        <w:rPr>
          <w:color w:val="231F20"/>
          <w:w w:val="105"/>
          <w:sz w:val="17"/>
        </w:rPr>
        <w:t>assessment</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consist</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w w:val="105"/>
          <w:sz w:val="17"/>
        </w:rPr>
        <w:t>following</w:t>
      </w:r>
      <w:r>
        <w:rPr>
          <w:color w:val="231F20"/>
          <w:spacing w:val="-3"/>
          <w:w w:val="105"/>
          <w:sz w:val="17"/>
        </w:rPr>
        <w:t> </w:t>
      </w:r>
      <w:r>
        <w:rPr>
          <w:color w:val="231F20"/>
          <w:spacing w:val="-2"/>
          <w:w w:val="105"/>
          <w:sz w:val="17"/>
        </w:rPr>
        <w:t>steps:</w:t>
      </w:r>
    </w:p>
    <w:p>
      <w:pPr>
        <w:pStyle w:val="ListParagraph"/>
        <w:numPr>
          <w:ilvl w:val="7"/>
          <w:numId w:val="1"/>
        </w:numPr>
        <w:tabs>
          <w:tab w:pos="3216" w:val="left" w:leader="none"/>
        </w:tabs>
        <w:spacing w:line="256" w:lineRule="auto" w:before="56" w:after="0"/>
        <w:ind w:left="3216" w:right="849" w:hanging="360"/>
        <w:jc w:val="left"/>
        <w:rPr>
          <w:sz w:val="17"/>
        </w:rPr>
      </w:pPr>
      <w:r>
        <w:rPr>
          <w:color w:val="231F20"/>
          <w:w w:val="105"/>
          <w:sz w:val="17"/>
        </w:rPr>
        <w:t>the</w:t>
      </w:r>
      <w:r>
        <w:rPr>
          <w:color w:val="231F20"/>
          <w:spacing w:val="-4"/>
          <w:w w:val="105"/>
          <w:sz w:val="17"/>
        </w:rPr>
        <w:t> </w:t>
      </w:r>
      <w:r>
        <w:rPr>
          <w:color w:val="231F20"/>
          <w:w w:val="105"/>
          <w:sz w:val="17"/>
        </w:rPr>
        <w:t>specimen</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immersed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at</w:t>
      </w:r>
      <w:r>
        <w:rPr>
          <w:color w:val="231F20"/>
          <w:spacing w:val="-4"/>
          <w:w w:val="105"/>
          <w:sz w:val="17"/>
        </w:rPr>
        <w:t> </w:t>
      </w:r>
      <w:r>
        <w:rPr>
          <w:color w:val="231F20"/>
          <w:w w:val="105"/>
          <w:sz w:val="17"/>
        </w:rPr>
        <w:t>ambient</w:t>
      </w:r>
      <w:r>
        <w:rPr>
          <w:color w:val="231F20"/>
          <w:spacing w:val="-4"/>
          <w:w w:val="105"/>
          <w:sz w:val="17"/>
        </w:rPr>
        <w:t> </w:t>
      </w:r>
      <w:r>
        <w:rPr>
          <w:color w:val="231F20"/>
          <w:w w:val="105"/>
          <w:sz w:val="17"/>
        </w:rPr>
        <w:t>temperature.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an</w:t>
      </w:r>
      <w:r>
        <w:rPr>
          <w:color w:val="231F20"/>
          <w:spacing w:val="-4"/>
          <w:w w:val="105"/>
          <w:sz w:val="17"/>
        </w:rPr>
        <w:t> </w:t>
      </w:r>
      <w:r>
        <w:rPr>
          <w:color w:val="231F20"/>
          <w:w w:val="105"/>
          <w:sz w:val="17"/>
        </w:rPr>
        <w:t>initial</w:t>
      </w:r>
      <w:r>
        <w:rPr>
          <w:color w:val="231F20"/>
          <w:spacing w:val="-4"/>
          <w:w w:val="105"/>
          <w:sz w:val="17"/>
        </w:rPr>
        <w:t> </w:t>
      </w:r>
      <w:r>
        <w:rPr>
          <w:color w:val="231F20"/>
          <w:w w:val="105"/>
          <w:sz w:val="17"/>
        </w:rPr>
        <w:t>pH of 6 to 8 with a maximum conductivity of 1 mS/m at 20</w:t>
      </w:r>
      <w:r>
        <w:rPr>
          <w:rFonts w:ascii="Times New Roman" w:hAnsi="Times New Roman"/>
          <w:color w:val="231F20"/>
          <w:w w:val="105"/>
          <w:sz w:val="17"/>
        </w:rPr>
        <w:t>°</w:t>
      </w:r>
      <w:r>
        <w:rPr>
          <w:color w:val="231F20"/>
          <w:w w:val="105"/>
          <w:sz w:val="17"/>
        </w:rPr>
        <w:t>C;</w:t>
      </w:r>
    </w:p>
    <w:p>
      <w:pPr>
        <w:pStyle w:val="ListParagraph"/>
        <w:numPr>
          <w:ilvl w:val="7"/>
          <w:numId w:val="1"/>
        </w:numPr>
        <w:tabs>
          <w:tab w:pos="3216" w:val="left" w:leader="none"/>
        </w:tabs>
        <w:spacing w:line="256" w:lineRule="auto" w:before="42" w:after="0"/>
        <w:ind w:left="3216" w:right="848" w:hanging="360"/>
        <w:jc w:val="left"/>
        <w:rPr>
          <w:sz w:val="17"/>
        </w:rPr>
      </w:pPr>
      <w:r>
        <w:rPr>
          <w:color w:val="231F20"/>
          <w:w w:val="105"/>
          <w:sz w:val="17"/>
        </w:rPr>
        <w:t>the water and specimen shall then be heated to a temperature of (50 </w:t>
      </w:r>
      <w:r>
        <w:rPr>
          <w:rFonts w:ascii="Times New Roman" w:hAnsi="Times New Roman"/>
          <w:color w:val="231F20"/>
          <w:w w:val="115"/>
          <w:sz w:val="17"/>
        </w:rPr>
        <w:t>± </w:t>
      </w:r>
      <w:r>
        <w:rPr>
          <w:color w:val="231F20"/>
          <w:w w:val="105"/>
          <w:sz w:val="17"/>
        </w:rPr>
        <w:t>5)</w:t>
      </w:r>
      <w:r>
        <w:rPr>
          <w:rFonts w:ascii="Times New Roman" w:hAnsi="Times New Roman"/>
          <w:color w:val="231F20"/>
          <w:w w:val="105"/>
          <w:sz w:val="17"/>
        </w:rPr>
        <w:t>°</w:t>
      </w:r>
      <w:r>
        <w:rPr>
          <w:color w:val="231F20"/>
          <w:w w:val="105"/>
          <w:sz w:val="17"/>
        </w:rPr>
        <w:t>C and maintained at this temperature for 4 hours;</w:t>
      </w:r>
    </w:p>
    <w:p>
      <w:pPr>
        <w:pStyle w:val="ListParagraph"/>
        <w:numPr>
          <w:ilvl w:val="7"/>
          <w:numId w:val="1"/>
        </w:numPr>
        <w:tabs>
          <w:tab w:pos="3216" w:val="left" w:leader="none"/>
        </w:tabs>
        <w:spacing w:line="240" w:lineRule="auto" w:before="42" w:after="0"/>
        <w:ind w:left="3216" w:right="0" w:hanging="360"/>
        <w:jc w:val="left"/>
        <w:rPr>
          <w:sz w:val="17"/>
        </w:rPr>
      </w:pPr>
      <w:r>
        <w:rPr>
          <w:color w:val="231F20"/>
          <w:w w:val="105"/>
          <w:sz w:val="17"/>
        </w:rPr>
        <w:t>the</w:t>
      </w:r>
      <w:r>
        <w:rPr>
          <w:color w:val="231F20"/>
          <w:spacing w:val="-2"/>
          <w:w w:val="105"/>
          <w:sz w:val="17"/>
        </w:rPr>
        <w:t> </w:t>
      </w:r>
      <w:r>
        <w:rPr>
          <w:color w:val="231F20"/>
          <w:w w:val="105"/>
          <w:sz w:val="17"/>
        </w:rPr>
        <w:t>activity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then</w:t>
      </w:r>
      <w:r>
        <w:rPr>
          <w:color w:val="231F20"/>
          <w:spacing w:val="-2"/>
          <w:w w:val="105"/>
          <w:sz w:val="17"/>
        </w:rPr>
        <w:t> </w:t>
      </w:r>
      <w:r>
        <w:rPr>
          <w:color w:val="231F20"/>
          <w:w w:val="105"/>
          <w:sz w:val="17"/>
        </w:rPr>
        <w:t>be</w:t>
      </w:r>
      <w:r>
        <w:rPr>
          <w:color w:val="231F20"/>
          <w:spacing w:val="-2"/>
          <w:w w:val="105"/>
          <w:sz w:val="17"/>
        </w:rPr>
        <w:t> determined;</w:t>
      </w:r>
    </w:p>
    <w:p>
      <w:pPr>
        <w:pStyle w:val="ListParagraph"/>
        <w:numPr>
          <w:ilvl w:val="7"/>
          <w:numId w:val="1"/>
        </w:numPr>
        <w:tabs>
          <w:tab w:pos="3217" w:val="left" w:leader="none"/>
        </w:tabs>
        <w:spacing w:line="256" w:lineRule="auto" w:before="56" w:after="0"/>
        <w:ind w:left="3217" w:right="848" w:hanging="360"/>
        <w:jc w:val="left"/>
        <w:rPr>
          <w:sz w:val="17"/>
        </w:rPr>
      </w:pPr>
      <w:r>
        <w:rPr>
          <w:color w:val="231F20"/>
          <w:w w:val="105"/>
          <w:sz w:val="17"/>
        </w:rPr>
        <w:t>the</w:t>
      </w:r>
      <w:r>
        <w:rPr>
          <w:color w:val="231F20"/>
          <w:spacing w:val="20"/>
          <w:w w:val="105"/>
          <w:sz w:val="17"/>
        </w:rPr>
        <w:t> </w:t>
      </w:r>
      <w:r>
        <w:rPr>
          <w:color w:val="231F20"/>
          <w:w w:val="105"/>
          <w:sz w:val="17"/>
        </w:rPr>
        <w:t>specimen</w:t>
      </w:r>
      <w:r>
        <w:rPr>
          <w:color w:val="231F20"/>
          <w:spacing w:val="20"/>
          <w:w w:val="105"/>
          <w:sz w:val="17"/>
        </w:rPr>
        <w:t> </w:t>
      </w:r>
      <w:r>
        <w:rPr>
          <w:color w:val="231F20"/>
          <w:w w:val="105"/>
          <w:sz w:val="17"/>
        </w:rPr>
        <w:t>shall</w:t>
      </w:r>
      <w:r>
        <w:rPr>
          <w:color w:val="231F20"/>
          <w:spacing w:val="20"/>
          <w:w w:val="105"/>
          <w:sz w:val="17"/>
        </w:rPr>
        <w:t> </w:t>
      </w:r>
      <w:r>
        <w:rPr>
          <w:color w:val="231F20"/>
          <w:w w:val="105"/>
          <w:sz w:val="17"/>
        </w:rPr>
        <w:t>then</w:t>
      </w:r>
      <w:r>
        <w:rPr>
          <w:color w:val="231F20"/>
          <w:spacing w:val="20"/>
          <w:w w:val="105"/>
          <w:sz w:val="17"/>
        </w:rPr>
        <w:t> </w:t>
      </w:r>
      <w:r>
        <w:rPr>
          <w:color w:val="231F20"/>
          <w:w w:val="105"/>
          <w:sz w:val="17"/>
        </w:rPr>
        <w:t>be</w:t>
      </w:r>
      <w:r>
        <w:rPr>
          <w:color w:val="231F20"/>
          <w:spacing w:val="20"/>
          <w:w w:val="105"/>
          <w:sz w:val="17"/>
        </w:rPr>
        <w:t> </w:t>
      </w:r>
      <w:r>
        <w:rPr>
          <w:color w:val="231F20"/>
          <w:w w:val="105"/>
          <w:sz w:val="17"/>
        </w:rPr>
        <w:t>kept</w:t>
      </w:r>
      <w:r>
        <w:rPr>
          <w:color w:val="231F20"/>
          <w:spacing w:val="20"/>
          <w:w w:val="105"/>
          <w:sz w:val="17"/>
        </w:rPr>
        <w:t> </w:t>
      </w:r>
      <w:r>
        <w:rPr>
          <w:color w:val="231F20"/>
          <w:w w:val="105"/>
          <w:sz w:val="17"/>
        </w:rPr>
        <w:t>for</w:t>
      </w:r>
      <w:r>
        <w:rPr>
          <w:color w:val="231F20"/>
          <w:spacing w:val="20"/>
          <w:w w:val="105"/>
          <w:sz w:val="17"/>
        </w:rPr>
        <w:t> </w:t>
      </w:r>
      <w:r>
        <w:rPr>
          <w:color w:val="231F20"/>
          <w:w w:val="105"/>
          <w:sz w:val="17"/>
        </w:rPr>
        <w:t>at</w:t>
      </w:r>
      <w:r>
        <w:rPr>
          <w:color w:val="231F20"/>
          <w:spacing w:val="20"/>
          <w:w w:val="105"/>
          <w:sz w:val="17"/>
        </w:rPr>
        <w:t> </w:t>
      </w:r>
      <w:r>
        <w:rPr>
          <w:color w:val="231F20"/>
          <w:w w:val="105"/>
          <w:sz w:val="17"/>
        </w:rPr>
        <w:t>least</w:t>
      </w:r>
      <w:r>
        <w:rPr>
          <w:color w:val="231F20"/>
          <w:spacing w:val="20"/>
          <w:w w:val="105"/>
          <w:sz w:val="17"/>
        </w:rPr>
        <w:t> </w:t>
      </w:r>
      <w:r>
        <w:rPr>
          <w:color w:val="231F20"/>
          <w:w w:val="105"/>
          <w:sz w:val="17"/>
        </w:rPr>
        <w:t>7</w:t>
      </w:r>
      <w:r>
        <w:rPr>
          <w:color w:val="231F20"/>
          <w:spacing w:val="20"/>
          <w:w w:val="105"/>
          <w:sz w:val="17"/>
        </w:rPr>
        <w:t> </w:t>
      </w:r>
      <w:r>
        <w:rPr>
          <w:color w:val="231F20"/>
          <w:w w:val="105"/>
          <w:sz w:val="17"/>
        </w:rPr>
        <w:t>days</w:t>
      </w:r>
      <w:r>
        <w:rPr>
          <w:color w:val="231F20"/>
          <w:spacing w:val="20"/>
          <w:w w:val="105"/>
          <w:sz w:val="17"/>
        </w:rPr>
        <w:t> </w:t>
      </w:r>
      <w:r>
        <w:rPr>
          <w:color w:val="231F20"/>
          <w:w w:val="105"/>
          <w:sz w:val="17"/>
        </w:rPr>
        <w:t>in</w:t>
      </w:r>
      <w:r>
        <w:rPr>
          <w:color w:val="231F20"/>
          <w:spacing w:val="20"/>
          <w:w w:val="105"/>
          <w:sz w:val="17"/>
        </w:rPr>
        <w:t> </w:t>
      </w:r>
      <w:r>
        <w:rPr>
          <w:color w:val="231F20"/>
          <w:w w:val="105"/>
          <w:sz w:val="17"/>
        </w:rPr>
        <w:t>still</w:t>
      </w:r>
      <w:r>
        <w:rPr>
          <w:color w:val="231F20"/>
          <w:spacing w:val="20"/>
          <w:w w:val="105"/>
          <w:sz w:val="17"/>
        </w:rPr>
        <w:t> </w:t>
      </w:r>
      <w:r>
        <w:rPr>
          <w:color w:val="231F20"/>
          <w:w w:val="105"/>
          <w:sz w:val="17"/>
        </w:rPr>
        <w:t>air</w:t>
      </w:r>
      <w:r>
        <w:rPr>
          <w:color w:val="231F20"/>
          <w:spacing w:val="20"/>
          <w:w w:val="105"/>
          <w:sz w:val="17"/>
        </w:rPr>
        <w:t> </w:t>
      </w:r>
      <w:r>
        <w:rPr>
          <w:color w:val="231F20"/>
          <w:w w:val="105"/>
          <w:sz w:val="17"/>
        </w:rPr>
        <w:t>at</w:t>
      </w:r>
      <w:r>
        <w:rPr>
          <w:color w:val="231F20"/>
          <w:spacing w:val="20"/>
          <w:w w:val="105"/>
          <w:sz w:val="17"/>
        </w:rPr>
        <w:t> </w:t>
      </w:r>
      <w:r>
        <w:rPr>
          <w:color w:val="231F20"/>
          <w:w w:val="105"/>
          <w:sz w:val="17"/>
        </w:rPr>
        <w:t>not</w:t>
      </w:r>
      <w:r>
        <w:rPr>
          <w:color w:val="231F20"/>
          <w:spacing w:val="20"/>
          <w:w w:val="105"/>
          <w:sz w:val="17"/>
        </w:rPr>
        <w:t> </w:t>
      </w:r>
      <w:r>
        <w:rPr>
          <w:color w:val="231F20"/>
          <w:w w:val="105"/>
          <w:sz w:val="17"/>
        </w:rPr>
        <w:t>less</w:t>
      </w:r>
      <w:r>
        <w:rPr>
          <w:color w:val="231F20"/>
          <w:spacing w:val="20"/>
          <w:w w:val="105"/>
          <w:sz w:val="17"/>
        </w:rPr>
        <w:t> </w:t>
      </w:r>
      <w:r>
        <w:rPr>
          <w:color w:val="231F20"/>
          <w:w w:val="105"/>
          <w:sz w:val="17"/>
        </w:rPr>
        <w:t>than</w:t>
      </w:r>
      <w:r>
        <w:rPr>
          <w:color w:val="231F20"/>
          <w:spacing w:val="20"/>
          <w:w w:val="105"/>
          <w:sz w:val="17"/>
        </w:rPr>
        <w:t> </w:t>
      </w:r>
      <w:r>
        <w:rPr>
          <w:color w:val="231F20"/>
          <w:w w:val="105"/>
          <w:sz w:val="17"/>
        </w:rPr>
        <w:t>30</w:t>
      </w:r>
      <w:r>
        <w:rPr>
          <w:rFonts w:ascii="Times New Roman" w:hAnsi="Times New Roman"/>
          <w:color w:val="231F20"/>
          <w:w w:val="105"/>
          <w:sz w:val="17"/>
        </w:rPr>
        <w:t>°</w:t>
      </w:r>
      <w:r>
        <w:rPr>
          <w:color w:val="231F20"/>
          <w:w w:val="105"/>
          <w:sz w:val="17"/>
        </w:rPr>
        <w:t>C</w:t>
      </w:r>
      <w:r>
        <w:rPr>
          <w:color w:val="231F20"/>
          <w:spacing w:val="20"/>
          <w:w w:val="105"/>
          <w:sz w:val="17"/>
        </w:rPr>
        <w:t> </w:t>
      </w:r>
      <w:r>
        <w:rPr>
          <w:color w:val="231F20"/>
          <w:w w:val="105"/>
          <w:sz w:val="17"/>
        </w:rPr>
        <w:t>and</w:t>
      </w:r>
      <w:r>
        <w:rPr>
          <w:color w:val="231F20"/>
          <w:spacing w:val="20"/>
          <w:w w:val="105"/>
          <w:sz w:val="17"/>
        </w:rPr>
        <w:t> </w:t>
      </w:r>
      <w:r>
        <w:rPr>
          <w:color w:val="231F20"/>
          <w:w w:val="105"/>
          <w:sz w:val="17"/>
        </w:rPr>
        <w:t>relative humidity of not less than 90%;</w:t>
      </w:r>
    </w:p>
    <w:p>
      <w:pPr>
        <w:pStyle w:val="ListParagraph"/>
        <w:numPr>
          <w:ilvl w:val="7"/>
          <w:numId w:val="1"/>
        </w:numPr>
        <w:tabs>
          <w:tab w:pos="3216" w:val="left" w:leader="none"/>
        </w:tabs>
        <w:spacing w:line="240" w:lineRule="auto" w:before="42" w:after="0"/>
        <w:ind w:left="3216" w:right="0" w:hanging="359"/>
        <w:jc w:val="left"/>
        <w:rPr>
          <w:sz w:val="17"/>
        </w:rPr>
      </w:pPr>
      <w:r>
        <w:rPr>
          <w:color w:val="231F20"/>
          <w:w w:val="105"/>
          <w:sz w:val="17"/>
        </w:rPr>
        <w:t>the</w:t>
      </w:r>
      <w:r>
        <w:rPr>
          <w:color w:val="231F20"/>
          <w:spacing w:val="-6"/>
          <w:w w:val="105"/>
          <w:sz w:val="17"/>
        </w:rPr>
        <w:t> </w:t>
      </w:r>
      <w:r>
        <w:rPr>
          <w:color w:val="231F20"/>
          <w:w w:val="105"/>
          <w:sz w:val="17"/>
        </w:rPr>
        <w:t>process</w:t>
      </w:r>
      <w:r>
        <w:rPr>
          <w:color w:val="231F20"/>
          <w:spacing w:val="-6"/>
          <w:w w:val="105"/>
          <w:sz w:val="17"/>
        </w:rPr>
        <w:t> </w:t>
      </w:r>
      <w:r>
        <w:rPr>
          <w:color w:val="231F20"/>
          <w:w w:val="105"/>
          <w:sz w:val="17"/>
        </w:rPr>
        <w:t>in</w:t>
      </w:r>
      <w:r>
        <w:rPr>
          <w:color w:val="231F20"/>
          <w:spacing w:val="-6"/>
          <w:w w:val="105"/>
          <w:sz w:val="17"/>
        </w:rPr>
        <w:t> </w:t>
      </w:r>
      <w:r>
        <w:rPr>
          <w:color w:val="231F20"/>
          <w:w w:val="105"/>
          <w:sz w:val="17"/>
        </w:rPr>
        <w:t>.1,</w:t>
      </w:r>
      <w:r>
        <w:rPr>
          <w:color w:val="231F20"/>
          <w:spacing w:val="-5"/>
          <w:w w:val="105"/>
          <w:sz w:val="17"/>
        </w:rPr>
        <w:t> </w:t>
      </w:r>
      <w:r>
        <w:rPr>
          <w:color w:val="231F20"/>
          <w:w w:val="105"/>
          <w:sz w:val="17"/>
        </w:rPr>
        <w:t>.2</w:t>
      </w:r>
      <w:r>
        <w:rPr>
          <w:color w:val="231F20"/>
          <w:spacing w:val="-6"/>
          <w:w w:val="105"/>
          <w:sz w:val="17"/>
        </w:rPr>
        <w:t> </w:t>
      </w:r>
      <w:r>
        <w:rPr>
          <w:color w:val="231F20"/>
          <w:w w:val="105"/>
          <w:sz w:val="17"/>
        </w:rPr>
        <w:t>and</w:t>
      </w:r>
      <w:r>
        <w:rPr>
          <w:color w:val="231F20"/>
          <w:spacing w:val="-6"/>
          <w:w w:val="105"/>
          <w:sz w:val="17"/>
        </w:rPr>
        <w:t> </w:t>
      </w:r>
      <w:r>
        <w:rPr>
          <w:color w:val="231F20"/>
          <w:w w:val="105"/>
          <w:sz w:val="17"/>
        </w:rPr>
        <w:t>.3</w:t>
      </w:r>
      <w:r>
        <w:rPr>
          <w:color w:val="231F20"/>
          <w:spacing w:val="-5"/>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spacing w:val="-2"/>
          <w:w w:val="105"/>
          <w:sz w:val="17"/>
        </w:rPr>
        <w:t>repeated.</w:t>
      </w:r>
    </w:p>
    <w:p>
      <w:pPr>
        <w:pStyle w:val="ListParagraph"/>
        <w:numPr>
          <w:ilvl w:val="6"/>
          <w:numId w:val="1"/>
        </w:numPr>
        <w:tabs>
          <w:tab w:pos="2855" w:val="left" w:leader="none"/>
          <w:tab w:pos="2857" w:val="left" w:leader="none"/>
        </w:tabs>
        <w:spacing w:line="256" w:lineRule="auto" w:before="76" w:after="0"/>
        <w:ind w:left="2857" w:right="848" w:hanging="360"/>
        <w:jc w:val="both"/>
        <w:rPr>
          <w:sz w:val="17"/>
        </w:rPr>
      </w:pPr>
      <w:r>
        <w:rPr>
          <w:color w:val="231F20"/>
          <w:w w:val="105"/>
          <w:sz w:val="17"/>
        </w:rPr>
        <w:t>The</w:t>
      </w:r>
      <w:r>
        <w:rPr>
          <w:color w:val="231F20"/>
          <w:w w:val="105"/>
          <w:sz w:val="17"/>
        </w:rPr>
        <w:t> alternative</w:t>
      </w:r>
      <w:r>
        <w:rPr>
          <w:color w:val="231F20"/>
          <w:w w:val="105"/>
          <w:sz w:val="17"/>
        </w:rPr>
        <w:t> volumetric</w:t>
      </w:r>
      <w:r>
        <w:rPr>
          <w:color w:val="231F20"/>
          <w:w w:val="105"/>
          <w:sz w:val="17"/>
        </w:rPr>
        <w:t> leakage</w:t>
      </w:r>
      <w:r>
        <w:rPr>
          <w:color w:val="231F20"/>
          <w:w w:val="105"/>
          <w:sz w:val="17"/>
        </w:rPr>
        <w:t> assessment</w:t>
      </w:r>
      <w:r>
        <w:rPr>
          <w:color w:val="231F20"/>
          <w:w w:val="105"/>
          <w:sz w:val="17"/>
        </w:rPr>
        <w:t> shall</w:t>
      </w:r>
      <w:r>
        <w:rPr>
          <w:color w:val="231F20"/>
          <w:w w:val="105"/>
          <w:sz w:val="17"/>
        </w:rPr>
        <w:t> comprise</w:t>
      </w:r>
      <w:r>
        <w:rPr>
          <w:color w:val="231F20"/>
          <w:w w:val="105"/>
          <w:sz w:val="17"/>
        </w:rPr>
        <w:t> any</w:t>
      </w:r>
      <w:r>
        <w:rPr>
          <w:color w:val="231F20"/>
          <w:w w:val="105"/>
          <w:sz w:val="17"/>
        </w:rPr>
        <w:t> of</w:t>
      </w:r>
      <w:r>
        <w:rPr>
          <w:color w:val="231F20"/>
          <w:w w:val="105"/>
          <w:sz w:val="17"/>
        </w:rPr>
        <w:t> the</w:t>
      </w:r>
      <w:r>
        <w:rPr>
          <w:color w:val="231F20"/>
          <w:w w:val="105"/>
          <w:sz w:val="17"/>
        </w:rPr>
        <w:t> tests</w:t>
      </w:r>
      <w:r>
        <w:rPr>
          <w:color w:val="231F20"/>
          <w:w w:val="105"/>
          <w:sz w:val="17"/>
        </w:rPr>
        <w:t> prescribed</w:t>
      </w:r>
      <w:r>
        <w:rPr>
          <w:color w:val="231F20"/>
          <w:w w:val="105"/>
          <w:sz w:val="17"/>
        </w:rPr>
        <w:t> in</w:t>
      </w:r>
      <w:r>
        <w:rPr>
          <w:color w:val="231F20"/>
          <w:w w:val="105"/>
          <w:sz w:val="17"/>
        </w:rPr>
        <w:t> ISO 9978:1992, </w:t>
      </w:r>
      <w:r>
        <w:rPr>
          <w:rFonts w:ascii="Arial" w:hAnsi="Arial"/>
          <w:i/>
          <w:color w:val="231F20"/>
          <w:w w:val="105"/>
          <w:sz w:val="17"/>
        </w:rPr>
        <w:t>Radiation protection – Sealed radioactive sources – Leakage test methods, </w:t>
      </w:r>
      <w:r>
        <w:rPr>
          <w:color w:val="231F20"/>
          <w:w w:val="105"/>
          <w:sz w:val="17"/>
        </w:rPr>
        <w:t>provided that they are acceptable to the competent authority.</w:t>
      </w:r>
    </w:p>
    <w:p>
      <w:pPr>
        <w:pStyle w:val="ListParagraph"/>
        <w:spacing w:after="0" w:line="256" w:lineRule="auto"/>
        <w:jc w:val="both"/>
        <w:rPr>
          <w:sz w:val="17"/>
        </w:rPr>
        <w:sectPr>
          <w:headerReference w:type="even" r:id="rId37"/>
          <w:headerReference w:type="default" r:id="rId38"/>
          <w:footerReference w:type="even" r:id="rId39"/>
          <w:footerReference w:type="default" r:id="rId40"/>
          <w:pgSz w:w="11910" w:h="16840"/>
          <w:pgMar w:header="303" w:footer="570" w:top="1540" w:bottom="760" w:left="0" w:right="0"/>
          <w:pgNumType w:start="132"/>
        </w:sectPr>
      </w:pPr>
    </w:p>
    <w:p>
      <w:pPr>
        <w:pStyle w:val="Heading2"/>
        <w:numPr>
          <w:ilvl w:val="4"/>
          <w:numId w:val="1"/>
        </w:numPr>
        <w:tabs>
          <w:tab w:pos="1930" w:val="left" w:leader="none"/>
        </w:tabs>
        <w:spacing w:line="240" w:lineRule="auto" w:before="108" w:after="0"/>
        <w:ind w:left="1930" w:right="0" w:hanging="1080"/>
        <w:jc w:val="left"/>
        <w:rPr>
          <w:rFonts w:ascii="Arial MT"/>
          <w:i w:val="0"/>
          <w:color w:val="231F20"/>
        </w:rPr>
      </w:pPr>
      <w:r>
        <w:rPr>
          <w:color w:val="231F20"/>
          <w:w w:val="105"/>
        </w:rPr>
        <w:t>Low</w:t>
      </w:r>
      <w:r>
        <w:rPr>
          <w:color w:val="231F20"/>
          <w:spacing w:val="11"/>
          <w:w w:val="105"/>
        </w:rPr>
        <w:t> </w:t>
      </w:r>
      <w:r>
        <w:rPr>
          <w:color w:val="231F20"/>
          <w:w w:val="105"/>
        </w:rPr>
        <w:t>dispersible</w:t>
      </w:r>
      <w:r>
        <w:rPr>
          <w:color w:val="231F20"/>
          <w:spacing w:val="11"/>
          <w:w w:val="105"/>
        </w:rPr>
        <w:t> </w:t>
      </w:r>
      <w:r>
        <w:rPr>
          <w:color w:val="231F20"/>
          <w:w w:val="105"/>
        </w:rPr>
        <w:t>radioactive</w:t>
      </w:r>
      <w:r>
        <w:rPr>
          <w:color w:val="231F20"/>
          <w:spacing w:val="11"/>
          <w:w w:val="105"/>
        </w:rPr>
        <w:t> </w:t>
      </w:r>
      <w:r>
        <w:rPr>
          <w:color w:val="231F20"/>
          <w:spacing w:val="-2"/>
          <w:w w:val="105"/>
        </w:rPr>
        <w:t>material</w:t>
      </w:r>
    </w:p>
    <w:p>
      <w:pPr>
        <w:pStyle w:val="ListParagraph"/>
        <w:numPr>
          <w:ilvl w:val="5"/>
          <w:numId w:val="1"/>
        </w:numPr>
        <w:tabs>
          <w:tab w:pos="1925" w:val="left" w:leader="none"/>
          <w:tab w:pos="1930" w:val="left" w:leader="none"/>
        </w:tabs>
        <w:spacing w:line="256" w:lineRule="auto" w:before="152" w:after="0"/>
        <w:ind w:left="1930" w:right="1413" w:hanging="1080"/>
        <w:jc w:val="both"/>
        <w:rPr>
          <w:sz w:val="17"/>
        </w:rPr>
      </w:pPr>
      <w:r>
        <w:rPr>
          <w:sz w:val="17"/>
        </w:rPr>
        <mc:AlternateContent>
          <mc:Choice Requires="wps">
            <w:drawing>
              <wp:anchor distT="0" distB="0" distL="0" distR="0" allowOverlap="1" layoutInCell="1" locked="0" behindDoc="0" simplePos="0" relativeHeight="15741440">
                <wp:simplePos x="0" y="0"/>
                <wp:positionH relativeFrom="page">
                  <wp:posOffset>0</wp:posOffset>
                </wp:positionH>
                <wp:positionV relativeFrom="paragraph">
                  <wp:posOffset>335093</wp:posOffset>
                </wp:positionV>
                <wp:extent cx="360045" cy="153035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26.385279pt;width:28.35pt;height:120.5pt;mso-position-horizontal-relative:page;mso-position-vertical-relative:paragraph;z-index:15741440" type="#_x0000_t202" id="docshape124"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The</w:t>
      </w:r>
      <w:r>
        <w:rPr>
          <w:color w:val="231F20"/>
          <w:w w:val="105"/>
          <w:sz w:val="17"/>
        </w:rPr>
        <w:t> design</w:t>
      </w:r>
      <w:r>
        <w:rPr>
          <w:color w:val="231F20"/>
          <w:w w:val="105"/>
          <w:sz w:val="17"/>
        </w:rPr>
        <w:t> for</w:t>
      </w:r>
      <w:r>
        <w:rPr>
          <w:color w:val="231F20"/>
          <w:w w:val="105"/>
          <w:sz w:val="17"/>
        </w:rPr>
        <w:t> low</w:t>
      </w:r>
      <w:r>
        <w:rPr>
          <w:color w:val="231F20"/>
          <w:w w:val="105"/>
          <w:sz w:val="17"/>
        </w:rPr>
        <w:t> dispersible</w:t>
      </w:r>
      <w:r>
        <w:rPr>
          <w:color w:val="231F20"/>
          <w:w w:val="105"/>
          <w:sz w:val="17"/>
        </w:rPr>
        <w:t> radioactive</w:t>
      </w:r>
      <w:r>
        <w:rPr>
          <w:color w:val="231F20"/>
          <w:w w:val="105"/>
          <w:sz w:val="17"/>
        </w:rPr>
        <w:t> material</w:t>
      </w:r>
      <w:r>
        <w:rPr>
          <w:color w:val="231F20"/>
          <w:w w:val="105"/>
          <w:sz w:val="17"/>
        </w:rPr>
        <w:t> shall</w:t>
      </w:r>
      <w:r>
        <w:rPr>
          <w:color w:val="231F20"/>
          <w:w w:val="105"/>
          <w:sz w:val="17"/>
        </w:rPr>
        <w:t> require</w:t>
      </w:r>
      <w:r>
        <w:rPr>
          <w:color w:val="231F20"/>
          <w:w w:val="105"/>
          <w:sz w:val="17"/>
        </w:rPr>
        <w:t> multilateral</w:t>
      </w:r>
      <w:r>
        <w:rPr>
          <w:color w:val="231F20"/>
          <w:w w:val="105"/>
          <w:sz w:val="17"/>
        </w:rPr>
        <w:t> approval.</w:t>
      </w:r>
      <w:r>
        <w:rPr>
          <w:color w:val="231F20"/>
          <w:w w:val="105"/>
          <w:sz w:val="17"/>
        </w:rPr>
        <w:t> Low</w:t>
      </w:r>
      <w:r>
        <w:rPr>
          <w:color w:val="231F20"/>
          <w:w w:val="105"/>
          <w:sz w:val="17"/>
        </w:rPr>
        <w:t> dispersible radioactive material shall be such that the total amount of this radioactive material in a package, taking into account the provisions of 6.4.8.14, shall meet the following provisions:</w:t>
      </w:r>
    </w:p>
    <w:p>
      <w:pPr>
        <w:pStyle w:val="ListParagraph"/>
        <w:numPr>
          <w:ilvl w:val="6"/>
          <w:numId w:val="1"/>
        </w:numPr>
        <w:tabs>
          <w:tab w:pos="2289" w:val="left" w:leader="none"/>
        </w:tabs>
        <w:spacing w:line="240" w:lineRule="auto" w:before="83" w:after="0"/>
        <w:ind w:left="2289" w:right="0" w:hanging="359"/>
        <w:jc w:val="both"/>
        <w:rPr>
          <w:sz w:val="17"/>
        </w:rPr>
      </w:pPr>
      <w:r>
        <w:rPr>
          <w:color w:val="231F20"/>
          <w:w w:val="105"/>
          <w:sz w:val="17"/>
        </w:rPr>
        <w:t>The</w:t>
      </w:r>
      <w:r>
        <w:rPr>
          <w:color w:val="231F20"/>
          <w:spacing w:val="-5"/>
          <w:w w:val="105"/>
          <w:sz w:val="17"/>
        </w:rPr>
        <w:t> </w:t>
      </w:r>
      <w:r>
        <w:rPr>
          <w:color w:val="231F20"/>
          <w:w w:val="105"/>
          <w:sz w:val="17"/>
        </w:rPr>
        <w:t>dose</w:t>
      </w:r>
      <w:r>
        <w:rPr>
          <w:color w:val="231F20"/>
          <w:spacing w:val="-4"/>
          <w:w w:val="105"/>
          <w:sz w:val="17"/>
        </w:rPr>
        <w:t> </w:t>
      </w:r>
      <w:r>
        <w:rPr>
          <w:color w:val="231F20"/>
          <w:w w:val="105"/>
          <w:sz w:val="17"/>
        </w:rPr>
        <w:t>rate</w:t>
      </w:r>
      <w:r>
        <w:rPr>
          <w:color w:val="231F20"/>
          <w:spacing w:val="-4"/>
          <w:w w:val="105"/>
          <w:sz w:val="17"/>
        </w:rPr>
        <w:t> </w:t>
      </w:r>
      <w:r>
        <w:rPr>
          <w:color w:val="231F20"/>
          <w:w w:val="105"/>
          <w:sz w:val="17"/>
        </w:rPr>
        <w:t>at</w:t>
      </w:r>
      <w:r>
        <w:rPr>
          <w:color w:val="231F20"/>
          <w:spacing w:val="-4"/>
          <w:w w:val="105"/>
          <w:sz w:val="17"/>
        </w:rPr>
        <w:t> </w:t>
      </w:r>
      <w:r>
        <w:rPr>
          <w:color w:val="231F20"/>
          <w:w w:val="105"/>
          <w:sz w:val="17"/>
        </w:rPr>
        <w:t>3</w:t>
      </w:r>
      <w:r>
        <w:rPr>
          <w:color w:val="231F20"/>
          <w:spacing w:val="-5"/>
          <w:w w:val="105"/>
          <w:sz w:val="17"/>
        </w:rPr>
        <w:t> </w:t>
      </w:r>
      <w:r>
        <w:rPr>
          <w:color w:val="231F20"/>
          <w:w w:val="105"/>
          <w:sz w:val="17"/>
        </w:rPr>
        <w:t>m</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the</w:t>
      </w:r>
      <w:r>
        <w:rPr>
          <w:color w:val="231F20"/>
          <w:spacing w:val="-4"/>
          <w:w w:val="105"/>
          <w:sz w:val="17"/>
        </w:rPr>
        <w:t> </w:t>
      </w:r>
      <w:r>
        <w:rPr>
          <w:color w:val="231F20"/>
          <w:w w:val="105"/>
          <w:sz w:val="17"/>
        </w:rPr>
        <w:t>unshielded</w:t>
      </w:r>
      <w:r>
        <w:rPr>
          <w:color w:val="231F20"/>
          <w:spacing w:val="-5"/>
          <w:w w:val="105"/>
          <w:sz w:val="17"/>
        </w:rPr>
        <w:t> </w:t>
      </w:r>
      <w:r>
        <w:rPr>
          <w:color w:val="231F20"/>
          <w:w w:val="105"/>
          <w:sz w:val="17"/>
        </w:rPr>
        <w:t>radioactive</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does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exceed</w:t>
      </w:r>
      <w:r>
        <w:rPr>
          <w:color w:val="231F20"/>
          <w:spacing w:val="-5"/>
          <w:w w:val="105"/>
          <w:sz w:val="17"/>
        </w:rPr>
        <w:t> </w:t>
      </w:r>
      <w:r>
        <w:rPr>
          <w:color w:val="231F20"/>
          <w:w w:val="105"/>
          <w:sz w:val="17"/>
        </w:rPr>
        <w:t>10</w:t>
      </w:r>
      <w:r>
        <w:rPr>
          <w:color w:val="231F20"/>
          <w:spacing w:val="-4"/>
          <w:w w:val="105"/>
          <w:sz w:val="17"/>
        </w:rPr>
        <w:t> </w:t>
      </w:r>
      <w:r>
        <w:rPr>
          <w:color w:val="231F20"/>
          <w:spacing w:val="-2"/>
          <w:w w:val="105"/>
          <w:sz w:val="17"/>
        </w:rPr>
        <w:t>mSv</w:t>
      </w:r>
      <w:r>
        <w:rPr>
          <w:rFonts w:ascii="Times New Roman"/>
          <w:color w:val="231F20"/>
          <w:spacing w:val="-2"/>
          <w:w w:val="105"/>
          <w:sz w:val="17"/>
        </w:rPr>
        <w:t>/</w:t>
      </w:r>
      <w:r>
        <w:rPr>
          <w:color w:val="231F20"/>
          <w:spacing w:val="-2"/>
          <w:w w:val="105"/>
          <w:sz w:val="17"/>
        </w:rPr>
        <w:t>h;</w:t>
      </w:r>
    </w:p>
    <w:p>
      <w:pPr>
        <w:pStyle w:val="ListParagraph"/>
        <w:numPr>
          <w:ilvl w:val="6"/>
          <w:numId w:val="1"/>
        </w:numPr>
        <w:tabs>
          <w:tab w:pos="2288" w:val="left" w:leader="none"/>
          <w:tab w:pos="2290" w:val="left" w:leader="none"/>
        </w:tabs>
        <w:spacing w:line="256" w:lineRule="auto" w:before="94" w:after="0"/>
        <w:ind w:left="2290" w:right="1415" w:hanging="360"/>
        <w:jc w:val="both"/>
        <w:rPr>
          <w:sz w:val="17"/>
        </w:rPr>
      </w:pPr>
      <w:r>
        <w:rPr>
          <w:color w:val="231F20"/>
          <w:sz w:val="17"/>
        </w:rPr>
        <w:t>If subjected to the tests specified in 6.4.20.3 and 6.4.20.4, the airborne release in gaseous and particulate </w:t>
      </w:r>
      <w:r>
        <w:rPr>
          <w:color w:val="231F20"/>
          <w:w w:val="105"/>
          <w:sz w:val="17"/>
        </w:rPr>
        <w:t>forms of up to 100 </w:t>
      </w:r>
      <w:r>
        <w:rPr>
          <w:rFonts w:ascii="Times New Roman" w:hAnsi="Times New Roman"/>
          <w:color w:val="231F20"/>
          <w:w w:val="105"/>
          <w:sz w:val="17"/>
        </w:rPr>
        <w:t>μ</w:t>
      </w:r>
      <w:r>
        <w:rPr>
          <w:color w:val="231F20"/>
          <w:w w:val="105"/>
          <w:sz w:val="17"/>
        </w:rPr>
        <w:t>m aerodynamic equivalent diameter would not exceed 100</w:t>
      </w:r>
      <w:r>
        <w:rPr>
          <w:rFonts w:ascii="Arial" w:hAnsi="Arial"/>
          <w:i/>
          <w:color w:val="231F20"/>
          <w:w w:val="105"/>
          <w:sz w:val="17"/>
        </w:rPr>
        <w:t>A</w:t>
      </w:r>
      <w:r>
        <w:rPr>
          <w:color w:val="231F20"/>
          <w:w w:val="105"/>
          <w:sz w:val="17"/>
          <w:vertAlign w:val="subscript"/>
        </w:rPr>
        <w:t>2</w:t>
      </w:r>
      <w:r>
        <w:rPr>
          <w:color w:val="231F20"/>
          <w:w w:val="105"/>
          <w:sz w:val="17"/>
          <w:vertAlign w:val="baseline"/>
        </w:rPr>
        <w:t>. A separate specimen may be used for each test; and</w:t>
      </w:r>
    </w:p>
    <w:p>
      <w:pPr>
        <w:pStyle w:val="ListParagraph"/>
        <w:numPr>
          <w:ilvl w:val="6"/>
          <w:numId w:val="1"/>
        </w:numPr>
        <w:tabs>
          <w:tab w:pos="2288" w:val="left" w:leader="none"/>
          <w:tab w:pos="2290" w:val="left" w:leader="none"/>
        </w:tabs>
        <w:spacing w:line="256" w:lineRule="auto" w:before="82" w:after="0"/>
        <w:ind w:left="2290" w:right="1415" w:hanging="360"/>
        <w:jc w:val="both"/>
        <w:rPr>
          <w:sz w:val="17"/>
        </w:rPr>
      </w:pPr>
      <w:r>
        <w:rPr>
          <w:color w:val="231F20"/>
          <w:w w:val="105"/>
          <w:sz w:val="17"/>
        </w:rPr>
        <w:t>If subjected to the test specified in 2.7.2.3.4.3, the activity in the water would not exceed 100</w:t>
      </w:r>
      <w:r>
        <w:rPr>
          <w:rFonts w:ascii="Arial"/>
          <w:i/>
          <w:color w:val="231F20"/>
          <w:w w:val="105"/>
          <w:sz w:val="17"/>
        </w:rPr>
        <w:t>A</w:t>
      </w:r>
      <w:r>
        <w:rPr>
          <w:color w:val="231F20"/>
          <w:w w:val="105"/>
          <w:sz w:val="17"/>
          <w:vertAlign w:val="subscript"/>
        </w:rPr>
        <w:t>2</w:t>
      </w:r>
      <w:r>
        <w:rPr>
          <w:color w:val="231F20"/>
          <w:w w:val="105"/>
          <w:sz w:val="17"/>
          <w:vertAlign w:val="baseline"/>
        </w:rPr>
        <w:t>. In the application of this test, the damaging effects of the tests specified in 2.7.2.3.4.1.2 above shall be taken into account.</w:t>
      </w:r>
    </w:p>
    <w:p>
      <w:pPr>
        <w:pStyle w:val="ListParagraph"/>
        <w:numPr>
          <w:ilvl w:val="5"/>
          <w:numId w:val="1"/>
        </w:numPr>
        <w:tabs>
          <w:tab w:pos="1930" w:val="left" w:leader="none"/>
        </w:tabs>
        <w:spacing w:line="240" w:lineRule="auto" w:before="143" w:after="0"/>
        <w:ind w:left="1930" w:right="0" w:hanging="1080"/>
        <w:jc w:val="left"/>
        <w:rPr>
          <w:sz w:val="17"/>
        </w:rPr>
      </w:pPr>
      <w:r>
        <w:rPr>
          <w:color w:val="231F20"/>
          <w:w w:val="105"/>
          <w:sz w:val="17"/>
        </w:rPr>
        <w:t>Low</w:t>
      </w:r>
      <w:r>
        <w:rPr>
          <w:color w:val="231F20"/>
          <w:spacing w:val="-4"/>
          <w:w w:val="105"/>
          <w:sz w:val="17"/>
        </w:rPr>
        <w:t> </w:t>
      </w:r>
      <w:r>
        <w:rPr>
          <w:color w:val="231F20"/>
          <w:w w:val="105"/>
          <w:sz w:val="17"/>
        </w:rPr>
        <w:t>dispersible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3"/>
          <w:w w:val="105"/>
          <w:sz w:val="17"/>
        </w:rPr>
        <w:t> </w:t>
      </w:r>
      <w:r>
        <w:rPr>
          <w:color w:val="231F20"/>
          <w:w w:val="105"/>
          <w:sz w:val="17"/>
        </w:rPr>
        <w:t>tested</w:t>
      </w:r>
      <w:r>
        <w:rPr>
          <w:color w:val="231F20"/>
          <w:spacing w:val="-3"/>
          <w:w w:val="105"/>
          <w:sz w:val="17"/>
        </w:rPr>
        <w:t> </w:t>
      </w:r>
      <w:r>
        <w:rPr>
          <w:color w:val="231F20"/>
          <w:w w:val="105"/>
          <w:sz w:val="17"/>
        </w:rPr>
        <w:t>as</w:t>
      </w:r>
      <w:r>
        <w:rPr>
          <w:color w:val="231F20"/>
          <w:spacing w:val="-3"/>
          <w:w w:val="105"/>
          <w:sz w:val="17"/>
        </w:rPr>
        <w:t> </w:t>
      </w:r>
      <w:r>
        <w:rPr>
          <w:color w:val="231F20"/>
          <w:spacing w:val="-2"/>
          <w:w w:val="105"/>
          <w:sz w:val="17"/>
        </w:rPr>
        <w:t>follows:</w:t>
      </w:r>
    </w:p>
    <w:p>
      <w:pPr>
        <w:pStyle w:val="BodyText"/>
        <w:spacing w:line="256" w:lineRule="auto" w:before="155"/>
        <w:ind w:left="1930" w:right="1414"/>
        <w:jc w:val="both"/>
      </w:pPr>
      <w:r>
        <w:rPr>
          <w:color w:val="231F20"/>
          <w:w w:val="105"/>
        </w:rPr>
        <w:t>A</w:t>
      </w:r>
      <w:r>
        <w:rPr>
          <w:color w:val="231F20"/>
          <w:w w:val="105"/>
        </w:rPr>
        <w:t> specimen</w:t>
      </w:r>
      <w:r>
        <w:rPr>
          <w:color w:val="231F20"/>
          <w:w w:val="105"/>
        </w:rPr>
        <w:t> that</w:t>
      </w:r>
      <w:r>
        <w:rPr>
          <w:color w:val="231F20"/>
          <w:w w:val="105"/>
        </w:rPr>
        <w:t> comprises</w:t>
      </w:r>
      <w:r>
        <w:rPr>
          <w:color w:val="231F20"/>
          <w:w w:val="105"/>
        </w:rPr>
        <w:t> or</w:t>
      </w:r>
      <w:r>
        <w:rPr>
          <w:color w:val="231F20"/>
          <w:w w:val="105"/>
        </w:rPr>
        <w:t> simulates</w:t>
      </w:r>
      <w:r>
        <w:rPr>
          <w:color w:val="231F20"/>
          <w:w w:val="105"/>
        </w:rPr>
        <w:t> low</w:t>
      </w:r>
      <w:r>
        <w:rPr>
          <w:color w:val="231F20"/>
          <w:w w:val="105"/>
        </w:rPr>
        <w:t> dispersible</w:t>
      </w:r>
      <w:r>
        <w:rPr>
          <w:color w:val="231F20"/>
          <w:w w:val="105"/>
        </w:rPr>
        <w:t> radioactive</w:t>
      </w:r>
      <w:r>
        <w:rPr>
          <w:color w:val="231F20"/>
          <w:w w:val="105"/>
        </w:rPr>
        <w:t> material</w:t>
      </w:r>
      <w:r>
        <w:rPr>
          <w:color w:val="231F20"/>
          <w:w w:val="105"/>
        </w:rPr>
        <w:t> shall</w:t>
      </w:r>
      <w:r>
        <w:rPr>
          <w:color w:val="231F20"/>
          <w:w w:val="105"/>
        </w:rPr>
        <w:t> be</w:t>
      </w:r>
      <w:r>
        <w:rPr>
          <w:color w:val="231F20"/>
          <w:w w:val="105"/>
        </w:rPr>
        <w:t> subjected</w:t>
      </w:r>
      <w:r>
        <w:rPr>
          <w:color w:val="231F20"/>
          <w:w w:val="105"/>
        </w:rPr>
        <w:t> to</w:t>
      </w:r>
      <w:r>
        <w:rPr>
          <w:color w:val="231F20"/>
          <w:w w:val="105"/>
        </w:rPr>
        <w:t> the enhanced thermal test specified in 6.4.20.3 and the impact test specified in 6.4.20.4. A different specimen may be used for each of the tests. Following each test, the specimen shall be subjected to the leach test specified in 2.7.2.3.1.4. After each test it shall be determined if the applicable provisions of 2.7.2.3.4.1 have been met.</w:t>
      </w:r>
    </w:p>
    <w:p>
      <w:pPr>
        <w:pStyle w:val="ListParagraph"/>
        <w:numPr>
          <w:ilvl w:val="5"/>
          <w:numId w:val="1"/>
        </w:numPr>
        <w:tabs>
          <w:tab w:pos="1924" w:val="left" w:leader="none"/>
          <w:tab w:pos="1930" w:val="left" w:leader="none"/>
        </w:tabs>
        <w:spacing w:line="256" w:lineRule="auto" w:before="145" w:after="0"/>
        <w:ind w:left="1930" w:right="1415" w:hanging="1080"/>
        <w:jc w:val="both"/>
        <w:rPr>
          <w:sz w:val="17"/>
        </w:rPr>
      </w:pPr>
      <w:r>
        <w:rPr>
          <w:color w:val="231F20"/>
          <w:w w:val="105"/>
          <w:sz w:val="17"/>
        </w:rPr>
        <w:t>A solid material sample representing the entire contents of the package shall be immersed for seven days in water at ambient temperature. The volume of water to be used in the test shall be sufficient to ensure that at the</w:t>
      </w:r>
      <w:r>
        <w:rPr>
          <w:color w:val="231F20"/>
          <w:spacing w:val="-2"/>
          <w:w w:val="105"/>
          <w:sz w:val="17"/>
        </w:rPr>
        <w:t> </w:t>
      </w:r>
      <w:r>
        <w:rPr>
          <w:color w:val="231F20"/>
          <w:w w:val="105"/>
          <w:sz w:val="17"/>
        </w:rPr>
        <w:t>end</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seven-day</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period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free</w:t>
      </w:r>
      <w:r>
        <w:rPr>
          <w:color w:val="231F20"/>
          <w:spacing w:val="-2"/>
          <w:w w:val="105"/>
          <w:sz w:val="17"/>
        </w:rPr>
        <w:t> </w:t>
      </w:r>
      <w:r>
        <w:rPr>
          <w:color w:val="231F20"/>
          <w:w w:val="105"/>
          <w:sz w:val="17"/>
        </w:rPr>
        <w:t>volume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unabsorbed</w:t>
      </w:r>
      <w:r>
        <w:rPr>
          <w:color w:val="231F20"/>
          <w:spacing w:val="-2"/>
          <w:w w:val="105"/>
          <w:sz w:val="17"/>
        </w:rPr>
        <w:t> </w:t>
      </w:r>
      <w:r>
        <w:rPr>
          <w:color w:val="231F20"/>
          <w:w w:val="105"/>
          <w:sz w:val="17"/>
        </w:rPr>
        <w:t>and</w:t>
      </w:r>
      <w:r>
        <w:rPr>
          <w:color w:val="231F20"/>
          <w:spacing w:val="-2"/>
          <w:w w:val="105"/>
          <w:sz w:val="17"/>
        </w:rPr>
        <w:t> </w:t>
      </w:r>
      <w:r>
        <w:rPr>
          <w:color w:val="231F20"/>
          <w:w w:val="105"/>
          <w:sz w:val="17"/>
        </w:rPr>
        <w:t>unreacted</w:t>
      </w:r>
      <w:r>
        <w:rPr>
          <w:color w:val="231F20"/>
          <w:spacing w:val="-2"/>
          <w:w w:val="105"/>
          <w:sz w:val="17"/>
        </w:rPr>
        <w:t> </w:t>
      </w:r>
      <w:r>
        <w:rPr>
          <w:color w:val="231F20"/>
          <w:w w:val="105"/>
          <w:sz w:val="17"/>
        </w:rPr>
        <w:t>water</w:t>
      </w:r>
      <w:r>
        <w:rPr>
          <w:color w:val="231F20"/>
          <w:spacing w:val="-2"/>
          <w:w w:val="105"/>
          <w:sz w:val="17"/>
        </w:rPr>
        <w:t> </w:t>
      </w:r>
      <w:r>
        <w:rPr>
          <w:color w:val="231F20"/>
          <w:w w:val="105"/>
          <w:sz w:val="17"/>
        </w:rPr>
        <w:t>remaining</w:t>
      </w:r>
      <w:r>
        <w:rPr>
          <w:color w:val="231F20"/>
          <w:spacing w:val="-2"/>
          <w:w w:val="105"/>
          <w:sz w:val="17"/>
        </w:rPr>
        <w:t> </w:t>
      </w:r>
      <w:r>
        <w:rPr>
          <w:color w:val="231F20"/>
          <w:w w:val="105"/>
          <w:sz w:val="17"/>
        </w:rPr>
        <w:t>shall be at least 10% of the volume of the solid test sample itself. The water shall have an initial pH of 6 to 8 and</w:t>
      </w:r>
      <w:r>
        <w:rPr>
          <w:color w:val="231F20"/>
          <w:spacing w:val="80"/>
          <w:w w:val="105"/>
          <w:sz w:val="17"/>
        </w:rPr>
        <w:t> </w:t>
      </w:r>
      <w:r>
        <w:rPr>
          <w:color w:val="231F20"/>
          <w:w w:val="105"/>
          <w:sz w:val="17"/>
        </w:rPr>
        <w:t>a maximum conductivity of 1 mS/m at 20°C. The total activity of the free volume of water shall be measured following the seven-day immersion of the test sample.</w:t>
      </w:r>
    </w:p>
    <w:p>
      <w:pPr>
        <w:pStyle w:val="ListParagraph"/>
        <w:numPr>
          <w:ilvl w:val="5"/>
          <w:numId w:val="1"/>
        </w:numPr>
        <w:tabs>
          <w:tab w:pos="1925" w:val="left" w:leader="none"/>
          <w:tab w:pos="1930" w:val="left" w:leader="none"/>
        </w:tabs>
        <w:spacing w:line="256" w:lineRule="auto" w:before="145" w:after="0"/>
        <w:ind w:left="1930" w:right="1415" w:hanging="1080"/>
        <w:jc w:val="both"/>
        <w:rPr>
          <w:sz w:val="17"/>
        </w:rPr>
      </w:pPr>
      <w:r>
        <w:rPr>
          <w:color w:val="231F20"/>
          <w:w w:val="105"/>
          <w:sz w:val="17"/>
        </w:rPr>
        <w:t>Demonstration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compliance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performance</w:t>
      </w:r>
      <w:r>
        <w:rPr>
          <w:color w:val="231F20"/>
          <w:spacing w:val="-2"/>
          <w:w w:val="105"/>
          <w:sz w:val="17"/>
        </w:rPr>
        <w:t> </w:t>
      </w:r>
      <w:r>
        <w:rPr>
          <w:color w:val="231F20"/>
          <w:w w:val="105"/>
          <w:sz w:val="17"/>
        </w:rPr>
        <w:t>standards</w:t>
      </w:r>
      <w:r>
        <w:rPr>
          <w:color w:val="231F20"/>
          <w:spacing w:val="-2"/>
          <w:w w:val="105"/>
          <w:sz w:val="17"/>
        </w:rPr>
        <w:t> </w:t>
      </w:r>
      <w:r>
        <w:rPr>
          <w:color w:val="231F20"/>
          <w:w w:val="105"/>
          <w:sz w:val="17"/>
        </w:rPr>
        <w:t>in</w:t>
      </w:r>
      <w:r>
        <w:rPr>
          <w:color w:val="231F20"/>
          <w:spacing w:val="-2"/>
          <w:w w:val="105"/>
          <w:sz w:val="17"/>
        </w:rPr>
        <w:t> </w:t>
      </w:r>
      <w:r>
        <w:rPr>
          <w:color w:val="231F20"/>
          <w:w w:val="105"/>
          <w:sz w:val="17"/>
        </w:rPr>
        <w:t>2.7.2.3.4.1,</w:t>
      </w:r>
      <w:r>
        <w:rPr>
          <w:color w:val="231F20"/>
          <w:spacing w:val="-2"/>
          <w:w w:val="105"/>
          <w:sz w:val="17"/>
        </w:rPr>
        <w:t> </w:t>
      </w:r>
      <w:r>
        <w:rPr>
          <w:color w:val="231F20"/>
          <w:w w:val="105"/>
          <w:sz w:val="17"/>
        </w:rPr>
        <w:t>2.7.2.3.4.2</w:t>
      </w:r>
      <w:r>
        <w:rPr>
          <w:color w:val="231F20"/>
          <w:spacing w:val="-2"/>
          <w:w w:val="105"/>
          <w:sz w:val="17"/>
        </w:rPr>
        <w:t> </w:t>
      </w:r>
      <w:r>
        <w:rPr>
          <w:color w:val="231F20"/>
          <w:w w:val="105"/>
          <w:sz w:val="17"/>
        </w:rPr>
        <w:t>and</w:t>
      </w:r>
      <w:r>
        <w:rPr>
          <w:color w:val="231F20"/>
          <w:spacing w:val="-2"/>
          <w:w w:val="105"/>
          <w:sz w:val="17"/>
        </w:rPr>
        <w:t> </w:t>
      </w:r>
      <w:r>
        <w:rPr>
          <w:color w:val="231F20"/>
          <w:w w:val="105"/>
          <w:sz w:val="17"/>
        </w:rPr>
        <w:t>2.7.2.3.4.3</w:t>
      </w:r>
      <w:r>
        <w:rPr>
          <w:color w:val="231F20"/>
          <w:spacing w:val="-2"/>
          <w:w w:val="105"/>
          <w:sz w:val="17"/>
        </w:rPr>
        <w:t> </w:t>
      </w:r>
      <w:r>
        <w:rPr>
          <w:color w:val="231F20"/>
          <w:w w:val="105"/>
          <w:sz w:val="17"/>
        </w:rPr>
        <w:t>shall be in accordance with 6.4.12.1 and 6.4.12.2.</w:t>
      </w:r>
    </w:p>
    <w:p>
      <w:pPr>
        <w:pStyle w:val="BodyText"/>
        <w:spacing w:before="17"/>
      </w:pPr>
    </w:p>
    <w:p>
      <w:pPr>
        <w:pStyle w:val="Heading2"/>
        <w:numPr>
          <w:ilvl w:val="4"/>
          <w:numId w:val="1"/>
        </w:numPr>
        <w:tabs>
          <w:tab w:pos="1930" w:val="left" w:leader="none"/>
        </w:tabs>
        <w:spacing w:line="240" w:lineRule="auto" w:before="0" w:after="0"/>
        <w:ind w:left="1930" w:right="0" w:hanging="1080"/>
        <w:jc w:val="left"/>
        <w:rPr>
          <w:rFonts w:ascii="Arial MT"/>
          <w:i w:val="0"/>
          <w:color w:val="231F20"/>
        </w:rPr>
      </w:pPr>
      <w:r>
        <w:rPr>
          <w:color w:val="231F20"/>
        </w:rPr>
        <w:t>Fissile</w:t>
      </w:r>
      <w:r>
        <w:rPr>
          <w:color w:val="231F20"/>
          <w:spacing w:val="16"/>
        </w:rPr>
        <w:t> </w:t>
      </w:r>
      <w:r>
        <w:rPr>
          <w:color w:val="231F20"/>
          <w:spacing w:val="-2"/>
        </w:rPr>
        <w:t>material</w:t>
      </w:r>
    </w:p>
    <w:p>
      <w:pPr>
        <w:pStyle w:val="BodyText"/>
        <w:spacing w:line="256" w:lineRule="auto" w:before="153"/>
        <w:ind w:left="1930" w:right="1412"/>
        <w:jc w:val="both"/>
      </w:pPr>
      <w:r>
        <w:rPr>
          <w:color w:val="231F20"/>
          <w:w w:val="105"/>
        </w:rPr>
        <w:t>Fissile</w:t>
      </w:r>
      <w:r>
        <w:rPr>
          <w:color w:val="231F20"/>
          <w:w w:val="105"/>
        </w:rPr>
        <w:t> material</w:t>
      </w:r>
      <w:r>
        <w:rPr>
          <w:color w:val="231F20"/>
          <w:w w:val="105"/>
        </w:rPr>
        <w:t> and</w:t>
      </w:r>
      <w:r>
        <w:rPr>
          <w:color w:val="231F20"/>
          <w:w w:val="105"/>
        </w:rPr>
        <w:t> packages</w:t>
      </w:r>
      <w:r>
        <w:rPr>
          <w:color w:val="231F20"/>
          <w:w w:val="105"/>
        </w:rPr>
        <w:t> containing</w:t>
      </w:r>
      <w:r>
        <w:rPr>
          <w:color w:val="231F20"/>
          <w:w w:val="105"/>
        </w:rPr>
        <w:t> fissile</w:t>
      </w:r>
      <w:r>
        <w:rPr>
          <w:color w:val="231F20"/>
          <w:w w:val="105"/>
        </w:rPr>
        <w:t> material</w:t>
      </w:r>
      <w:r>
        <w:rPr>
          <w:color w:val="231F20"/>
          <w:w w:val="105"/>
        </w:rPr>
        <w:t> shall</w:t>
      </w:r>
      <w:r>
        <w:rPr>
          <w:color w:val="231F20"/>
          <w:w w:val="105"/>
        </w:rPr>
        <w:t> be</w:t>
      </w:r>
      <w:r>
        <w:rPr>
          <w:color w:val="231F20"/>
          <w:w w:val="105"/>
        </w:rPr>
        <w:t> classified</w:t>
      </w:r>
      <w:r>
        <w:rPr>
          <w:color w:val="231F20"/>
          <w:w w:val="105"/>
        </w:rPr>
        <w:t> under</w:t>
      </w:r>
      <w:r>
        <w:rPr>
          <w:color w:val="231F20"/>
          <w:w w:val="105"/>
        </w:rPr>
        <w:t> the</w:t>
      </w:r>
      <w:r>
        <w:rPr>
          <w:color w:val="231F20"/>
          <w:w w:val="105"/>
        </w:rPr>
        <w:t> relevant</w:t>
      </w:r>
      <w:r>
        <w:rPr>
          <w:color w:val="231F20"/>
          <w:w w:val="105"/>
        </w:rPr>
        <w:t> entry</w:t>
      </w:r>
      <w:r>
        <w:rPr>
          <w:color w:val="231F20"/>
          <w:w w:val="105"/>
        </w:rPr>
        <w:t> as “FISSILE” in accordance with table 2.7.2.1.1 unless excepted by one of the provisions of subparagraphs .1</w:t>
      </w:r>
      <w:r>
        <w:rPr>
          <w:color w:val="231F20"/>
          <w:spacing w:val="40"/>
          <w:w w:val="105"/>
        </w:rPr>
        <w:t> </w:t>
      </w:r>
      <w:r>
        <w:rPr>
          <w:color w:val="231F20"/>
          <w:w w:val="105"/>
        </w:rPr>
        <w:t>to .6 below and transported subject to the requirements of 5.1.5.5. All provisions apply only to material in packages that meets the requirements of 6.4.7.2 unless unpackaged material is specifically allowed in the </w:t>
      </w:r>
      <w:r>
        <w:rPr>
          <w:color w:val="231F20"/>
          <w:spacing w:val="-2"/>
          <w:w w:val="105"/>
        </w:rPr>
        <w:t>provision.</w:t>
      </w:r>
    </w:p>
    <w:p>
      <w:pPr>
        <w:pStyle w:val="ListParagraph"/>
        <w:numPr>
          <w:ilvl w:val="0"/>
          <w:numId w:val="12"/>
        </w:numPr>
        <w:tabs>
          <w:tab w:pos="2290" w:val="left" w:leader="none"/>
        </w:tabs>
        <w:spacing w:line="256" w:lineRule="auto" w:before="84" w:after="0"/>
        <w:ind w:left="2290" w:right="1414" w:hanging="360"/>
        <w:jc w:val="both"/>
        <w:rPr>
          <w:sz w:val="17"/>
        </w:rPr>
      </w:pPr>
      <w:r>
        <w:rPr>
          <w:color w:val="231F20"/>
          <w:w w:val="105"/>
          <w:sz w:val="17"/>
        </w:rPr>
        <w:t>uranium</w:t>
      </w:r>
      <w:r>
        <w:rPr>
          <w:color w:val="231F20"/>
          <w:w w:val="105"/>
          <w:sz w:val="17"/>
        </w:rPr>
        <w:t> enriched</w:t>
      </w:r>
      <w:r>
        <w:rPr>
          <w:color w:val="231F20"/>
          <w:w w:val="105"/>
          <w:sz w:val="17"/>
        </w:rPr>
        <w:t> in</w:t>
      </w:r>
      <w:r>
        <w:rPr>
          <w:color w:val="231F20"/>
          <w:w w:val="105"/>
          <w:sz w:val="17"/>
        </w:rPr>
        <w:t> uranium-235</w:t>
      </w:r>
      <w:r>
        <w:rPr>
          <w:color w:val="231F20"/>
          <w:w w:val="105"/>
          <w:sz w:val="17"/>
        </w:rPr>
        <w:t> to</w:t>
      </w:r>
      <w:r>
        <w:rPr>
          <w:color w:val="231F20"/>
          <w:w w:val="105"/>
          <w:sz w:val="17"/>
        </w:rPr>
        <w:t> a</w:t>
      </w:r>
      <w:r>
        <w:rPr>
          <w:color w:val="231F20"/>
          <w:w w:val="105"/>
          <w:sz w:val="17"/>
        </w:rPr>
        <w:t> maximum</w:t>
      </w:r>
      <w:r>
        <w:rPr>
          <w:color w:val="231F20"/>
          <w:w w:val="105"/>
          <w:sz w:val="17"/>
        </w:rPr>
        <w:t> of</w:t>
      </w:r>
      <w:r>
        <w:rPr>
          <w:color w:val="231F20"/>
          <w:w w:val="105"/>
          <w:sz w:val="17"/>
        </w:rPr>
        <w:t> 1%</w:t>
      </w:r>
      <w:r>
        <w:rPr>
          <w:color w:val="231F20"/>
          <w:w w:val="105"/>
          <w:sz w:val="17"/>
        </w:rPr>
        <w:t> by</w:t>
      </w:r>
      <w:r>
        <w:rPr>
          <w:color w:val="231F20"/>
          <w:w w:val="105"/>
          <w:sz w:val="17"/>
        </w:rPr>
        <w:t> mass,</w:t>
      </w:r>
      <w:r>
        <w:rPr>
          <w:color w:val="231F20"/>
          <w:w w:val="105"/>
          <w:sz w:val="17"/>
        </w:rPr>
        <w:t> and</w:t>
      </w:r>
      <w:r>
        <w:rPr>
          <w:color w:val="231F20"/>
          <w:w w:val="105"/>
          <w:sz w:val="17"/>
        </w:rPr>
        <w:t> with</w:t>
      </w:r>
      <w:r>
        <w:rPr>
          <w:color w:val="231F20"/>
          <w:w w:val="105"/>
          <w:sz w:val="17"/>
        </w:rPr>
        <w:t> a</w:t>
      </w:r>
      <w:r>
        <w:rPr>
          <w:color w:val="231F20"/>
          <w:w w:val="105"/>
          <w:sz w:val="17"/>
        </w:rPr>
        <w:t> total</w:t>
      </w:r>
      <w:r>
        <w:rPr>
          <w:color w:val="231F20"/>
          <w:w w:val="105"/>
          <w:sz w:val="17"/>
        </w:rPr>
        <w:t> plutonium</w:t>
      </w:r>
      <w:r>
        <w:rPr>
          <w:color w:val="231F20"/>
          <w:w w:val="105"/>
          <w:sz w:val="17"/>
        </w:rPr>
        <w:t> and</w:t>
      </w:r>
      <w:r>
        <w:rPr>
          <w:color w:val="231F20"/>
          <w:spacing w:val="40"/>
          <w:w w:val="105"/>
          <w:sz w:val="17"/>
        </w:rPr>
        <w:t> </w:t>
      </w:r>
      <w:r>
        <w:rPr>
          <w:color w:val="231F20"/>
          <w:w w:val="105"/>
          <w:sz w:val="17"/>
        </w:rPr>
        <w:t>uranium-233 content not exceeding 1% of the mass of uranium-235, provided that the fissile nuclides are</w:t>
      </w:r>
      <w:r>
        <w:rPr>
          <w:color w:val="231F20"/>
          <w:spacing w:val="-3"/>
          <w:w w:val="105"/>
          <w:sz w:val="17"/>
        </w:rPr>
        <w:t> </w:t>
      </w:r>
      <w:r>
        <w:rPr>
          <w:color w:val="231F20"/>
          <w:w w:val="105"/>
          <w:sz w:val="17"/>
        </w:rPr>
        <w:t>distributed</w:t>
      </w:r>
      <w:r>
        <w:rPr>
          <w:color w:val="231F20"/>
          <w:spacing w:val="-3"/>
          <w:w w:val="105"/>
          <w:sz w:val="17"/>
        </w:rPr>
        <w:t> </w:t>
      </w:r>
      <w:r>
        <w:rPr>
          <w:color w:val="231F20"/>
          <w:w w:val="105"/>
          <w:sz w:val="17"/>
        </w:rPr>
        <w:t>essentially</w:t>
      </w:r>
      <w:r>
        <w:rPr>
          <w:color w:val="231F20"/>
          <w:spacing w:val="-3"/>
          <w:w w:val="105"/>
          <w:sz w:val="17"/>
        </w:rPr>
        <w:t> </w:t>
      </w:r>
      <w:r>
        <w:rPr>
          <w:color w:val="231F20"/>
          <w:w w:val="105"/>
          <w:sz w:val="17"/>
        </w:rPr>
        <w:t>homogeneously</w:t>
      </w:r>
      <w:r>
        <w:rPr>
          <w:color w:val="231F20"/>
          <w:spacing w:val="-3"/>
          <w:w w:val="105"/>
          <w:sz w:val="17"/>
        </w:rPr>
        <w:t> </w:t>
      </w:r>
      <w:r>
        <w:rPr>
          <w:color w:val="231F20"/>
          <w:w w:val="105"/>
          <w:sz w:val="17"/>
        </w:rPr>
        <w:t>throughout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material.</w:t>
      </w:r>
      <w:r>
        <w:rPr>
          <w:color w:val="231F20"/>
          <w:spacing w:val="-3"/>
          <w:w w:val="105"/>
          <w:sz w:val="17"/>
        </w:rPr>
        <w:t> </w:t>
      </w:r>
      <w:r>
        <w:rPr>
          <w:color w:val="231F20"/>
          <w:w w:val="105"/>
          <w:sz w:val="17"/>
        </w:rPr>
        <w:t>In</w:t>
      </w:r>
      <w:r>
        <w:rPr>
          <w:color w:val="231F20"/>
          <w:spacing w:val="-3"/>
          <w:w w:val="105"/>
          <w:sz w:val="17"/>
        </w:rPr>
        <w:t> </w:t>
      </w:r>
      <w:r>
        <w:rPr>
          <w:color w:val="231F20"/>
          <w:w w:val="105"/>
          <w:sz w:val="17"/>
        </w:rPr>
        <w:t>addition,</w:t>
      </w:r>
      <w:r>
        <w:rPr>
          <w:color w:val="231F20"/>
          <w:spacing w:val="-3"/>
          <w:w w:val="105"/>
          <w:sz w:val="17"/>
        </w:rPr>
        <w:t> </w:t>
      </w:r>
      <w:r>
        <w:rPr>
          <w:color w:val="231F20"/>
          <w:w w:val="105"/>
          <w:sz w:val="17"/>
        </w:rPr>
        <w:t>if</w:t>
      </w:r>
      <w:r>
        <w:rPr>
          <w:color w:val="231F20"/>
          <w:spacing w:val="-3"/>
          <w:w w:val="105"/>
          <w:sz w:val="17"/>
        </w:rPr>
        <w:t> </w:t>
      </w:r>
      <w:r>
        <w:rPr>
          <w:color w:val="231F20"/>
          <w:w w:val="105"/>
          <w:sz w:val="17"/>
        </w:rPr>
        <w:t>uranium-235</w:t>
      </w:r>
      <w:r>
        <w:rPr>
          <w:color w:val="231F20"/>
          <w:spacing w:val="-3"/>
          <w:w w:val="105"/>
          <w:sz w:val="17"/>
        </w:rPr>
        <w:t> </w:t>
      </w:r>
      <w:r>
        <w:rPr>
          <w:color w:val="231F20"/>
          <w:w w:val="105"/>
          <w:sz w:val="17"/>
        </w:rPr>
        <w:t>is</w:t>
      </w:r>
      <w:r>
        <w:rPr>
          <w:color w:val="231F20"/>
          <w:spacing w:val="-3"/>
          <w:w w:val="105"/>
          <w:sz w:val="17"/>
        </w:rPr>
        <w:t> </w:t>
      </w:r>
      <w:r>
        <w:rPr>
          <w:color w:val="231F20"/>
          <w:w w:val="105"/>
          <w:sz w:val="17"/>
        </w:rPr>
        <w:t>present in metallic, oxide or carbide forms, it shall not form a lattice arrangement;</w:t>
      </w:r>
    </w:p>
    <w:p>
      <w:pPr>
        <w:pStyle w:val="ListParagraph"/>
        <w:numPr>
          <w:ilvl w:val="0"/>
          <w:numId w:val="12"/>
        </w:numPr>
        <w:tabs>
          <w:tab w:pos="2288" w:val="left" w:leader="none"/>
          <w:tab w:pos="2290" w:val="left" w:leader="none"/>
        </w:tabs>
        <w:spacing w:line="256" w:lineRule="auto" w:before="84" w:after="0"/>
        <w:ind w:left="2290" w:right="1416" w:hanging="360"/>
        <w:jc w:val="both"/>
        <w:rPr>
          <w:sz w:val="17"/>
        </w:rPr>
      </w:pPr>
      <w:r>
        <w:rPr>
          <w:color w:val="231F20"/>
          <w:w w:val="105"/>
          <w:sz w:val="17"/>
        </w:rPr>
        <w:t>liquid solutions of uranyl nitrate enriched in uranium-235 to a maximum of 2% by mass, with a total plutonium</w:t>
      </w:r>
      <w:r>
        <w:rPr>
          <w:color w:val="231F20"/>
          <w:spacing w:val="-1"/>
          <w:w w:val="105"/>
          <w:sz w:val="17"/>
        </w:rPr>
        <w:t> </w:t>
      </w:r>
      <w:r>
        <w:rPr>
          <w:color w:val="231F20"/>
          <w:w w:val="105"/>
          <w:sz w:val="17"/>
        </w:rPr>
        <w:t>and</w:t>
      </w:r>
      <w:r>
        <w:rPr>
          <w:color w:val="231F20"/>
          <w:spacing w:val="-1"/>
          <w:w w:val="105"/>
          <w:sz w:val="17"/>
        </w:rPr>
        <w:t> </w:t>
      </w:r>
      <w:r>
        <w:rPr>
          <w:color w:val="231F20"/>
          <w:w w:val="105"/>
          <w:sz w:val="17"/>
        </w:rPr>
        <w:t>uranium-233</w:t>
      </w:r>
      <w:r>
        <w:rPr>
          <w:color w:val="231F20"/>
          <w:spacing w:val="-1"/>
          <w:w w:val="105"/>
          <w:sz w:val="17"/>
        </w:rPr>
        <w:t> </w:t>
      </w:r>
      <w:r>
        <w:rPr>
          <w:color w:val="231F20"/>
          <w:w w:val="105"/>
          <w:sz w:val="17"/>
        </w:rPr>
        <w:t>content</w:t>
      </w:r>
      <w:r>
        <w:rPr>
          <w:color w:val="231F20"/>
          <w:spacing w:val="-1"/>
          <w:w w:val="105"/>
          <w:sz w:val="17"/>
        </w:rPr>
        <w:t> </w:t>
      </w:r>
      <w:r>
        <w:rPr>
          <w:color w:val="231F20"/>
          <w:w w:val="105"/>
          <w:sz w:val="17"/>
        </w:rPr>
        <w:t>not</w:t>
      </w:r>
      <w:r>
        <w:rPr>
          <w:color w:val="231F20"/>
          <w:spacing w:val="-1"/>
          <w:w w:val="105"/>
          <w:sz w:val="17"/>
        </w:rPr>
        <w:t> </w:t>
      </w:r>
      <w:r>
        <w:rPr>
          <w:color w:val="231F20"/>
          <w:w w:val="105"/>
          <w:sz w:val="17"/>
        </w:rPr>
        <w:t>exceeding</w:t>
      </w:r>
      <w:r>
        <w:rPr>
          <w:color w:val="231F20"/>
          <w:spacing w:val="-1"/>
          <w:w w:val="105"/>
          <w:sz w:val="17"/>
        </w:rPr>
        <w:t> </w:t>
      </w:r>
      <w:r>
        <w:rPr>
          <w:color w:val="231F20"/>
          <w:w w:val="105"/>
          <w:sz w:val="17"/>
        </w:rPr>
        <w:t>0.002%</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mass</w:t>
      </w:r>
      <w:r>
        <w:rPr>
          <w:color w:val="231F20"/>
          <w:spacing w:val="-1"/>
          <w:w w:val="105"/>
          <w:sz w:val="17"/>
        </w:rPr>
        <w:t> </w:t>
      </w:r>
      <w:r>
        <w:rPr>
          <w:color w:val="231F20"/>
          <w:w w:val="105"/>
          <w:sz w:val="17"/>
        </w:rPr>
        <w:t>of</w:t>
      </w:r>
      <w:r>
        <w:rPr>
          <w:color w:val="231F20"/>
          <w:spacing w:val="-1"/>
          <w:w w:val="105"/>
          <w:sz w:val="17"/>
        </w:rPr>
        <w:t> </w:t>
      </w:r>
      <w:r>
        <w:rPr>
          <w:color w:val="231F20"/>
          <w:w w:val="105"/>
          <w:sz w:val="17"/>
        </w:rPr>
        <w:t>uranium,</w:t>
      </w:r>
      <w:r>
        <w:rPr>
          <w:color w:val="231F20"/>
          <w:spacing w:val="-1"/>
          <w:w w:val="105"/>
          <w:sz w:val="17"/>
        </w:rPr>
        <w:t> </w:t>
      </w:r>
      <w:r>
        <w:rPr>
          <w:color w:val="231F20"/>
          <w:w w:val="105"/>
          <w:sz w:val="17"/>
        </w:rPr>
        <w:t>and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w:t>
      </w:r>
      <w:r>
        <w:rPr>
          <w:color w:val="231F20"/>
          <w:spacing w:val="-1"/>
          <w:w w:val="105"/>
          <w:sz w:val="17"/>
        </w:rPr>
        <w:t> </w:t>
      </w:r>
      <w:r>
        <w:rPr>
          <w:color w:val="231F20"/>
          <w:w w:val="105"/>
          <w:sz w:val="17"/>
        </w:rPr>
        <w:t>minimum nitrogen to uranium atomic ratio (N</w:t>
      </w:r>
      <w:r>
        <w:rPr>
          <w:rFonts w:ascii="Times New Roman"/>
          <w:color w:val="231F20"/>
          <w:w w:val="105"/>
          <w:sz w:val="17"/>
        </w:rPr>
        <w:t>/</w:t>
      </w:r>
      <w:r>
        <w:rPr>
          <w:color w:val="231F20"/>
          <w:w w:val="105"/>
          <w:sz w:val="17"/>
        </w:rPr>
        <w:t>U) of 2;</w:t>
      </w:r>
    </w:p>
    <w:p>
      <w:pPr>
        <w:pStyle w:val="ListParagraph"/>
        <w:numPr>
          <w:ilvl w:val="0"/>
          <w:numId w:val="12"/>
        </w:numPr>
        <w:tabs>
          <w:tab w:pos="2288" w:val="left" w:leader="none"/>
        </w:tabs>
        <w:spacing w:line="240" w:lineRule="auto" w:before="82" w:after="0"/>
        <w:ind w:left="2288" w:right="0" w:hanging="358"/>
        <w:jc w:val="both"/>
        <w:rPr>
          <w:sz w:val="17"/>
        </w:rPr>
      </w:pPr>
      <w:r>
        <w:rPr>
          <w:color w:val="231F20"/>
          <w:w w:val="105"/>
          <w:sz w:val="17"/>
        </w:rPr>
        <w:t>uranium</w:t>
      </w:r>
      <w:r>
        <w:rPr>
          <w:color w:val="231F20"/>
          <w:spacing w:val="-4"/>
          <w:w w:val="105"/>
          <w:sz w:val="17"/>
        </w:rPr>
        <w:t> </w:t>
      </w:r>
      <w:r>
        <w:rPr>
          <w:color w:val="231F20"/>
          <w:w w:val="105"/>
          <w:sz w:val="17"/>
        </w:rPr>
        <w:t>with</w:t>
      </w:r>
      <w:r>
        <w:rPr>
          <w:color w:val="231F20"/>
          <w:spacing w:val="-3"/>
          <w:w w:val="105"/>
          <w:sz w:val="17"/>
        </w:rPr>
        <w:t> </w:t>
      </w:r>
      <w:r>
        <w:rPr>
          <w:color w:val="231F20"/>
          <w:w w:val="105"/>
          <w:sz w:val="17"/>
        </w:rPr>
        <w:t>a</w:t>
      </w:r>
      <w:r>
        <w:rPr>
          <w:color w:val="231F20"/>
          <w:spacing w:val="-3"/>
          <w:w w:val="105"/>
          <w:sz w:val="17"/>
        </w:rPr>
        <w:t> </w:t>
      </w:r>
      <w:r>
        <w:rPr>
          <w:color w:val="231F20"/>
          <w:w w:val="105"/>
          <w:sz w:val="17"/>
        </w:rPr>
        <w:t>maximum</w:t>
      </w:r>
      <w:r>
        <w:rPr>
          <w:color w:val="231F20"/>
          <w:spacing w:val="-3"/>
          <w:w w:val="105"/>
          <w:sz w:val="17"/>
        </w:rPr>
        <w:t> </w:t>
      </w:r>
      <w:r>
        <w:rPr>
          <w:color w:val="231F20"/>
          <w:w w:val="105"/>
          <w:sz w:val="17"/>
        </w:rPr>
        <w:t>uranium</w:t>
      </w:r>
      <w:r>
        <w:rPr>
          <w:color w:val="231F20"/>
          <w:spacing w:val="-4"/>
          <w:w w:val="105"/>
          <w:sz w:val="17"/>
        </w:rPr>
        <w:t> </w:t>
      </w:r>
      <w:r>
        <w:rPr>
          <w:color w:val="231F20"/>
          <w:w w:val="105"/>
          <w:sz w:val="17"/>
        </w:rPr>
        <w:t>enrichment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5%</w:t>
      </w:r>
      <w:r>
        <w:rPr>
          <w:color w:val="231F20"/>
          <w:spacing w:val="-3"/>
          <w:w w:val="105"/>
          <w:sz w:val="17"/>
        </w:rPr>
        <w:t> </w:t>
      </w:r>
      <w:r>
        <w:rPr>
          <w:color w:val="231F20"/>
          <w:w w:val="105"/>
          <w:sz w:val="17"/>
        </w:rPr>
        <w:t>by</w:t>
      </w:r>
      <w:r>
        <w:rPr>
          <w:color w:val="231F20"/>
          <w:spacing w:val="-3"/>
          <w:w w:val="105"/>
          <w:sz w:val="17"/>
        </w:rPr>
        <w:t> </w:t>
      </w:r>
      <w:r>
        <w:rPr>
          <w:color w:val="231F20"/>
          <w:w w:val="105"/>
          <w:sz w:val="17"/>
        </w:rPr>
        <w:t>mass</w:t>
      </w:r>
      <w:r>
        <w:rPr>
          <w:color w:val="231F20"/>
          <w:spacing w:val="-4"/>
          <w:w w:val="105"/>
          <w:sz w:val="17"/>
        </w:rPr>
        <w:t> </w:t>
      </w:r>
      <w:r>
        <w:rPr>
          <w:color w:val="231F20"/>
          <w:w w:val="105"/>
          <w:sz w:val="17"/>
        </w:rPr>
        <w:t>uranium-235</w:t>
      </w:r>
      <w:r>
        <w:rPr>
          <w:color w:val="231F20"/>
          <w:spacing w:val="-3"/>
          <w:w w:val="105"/>
          <w:sz w:val="17"/>
        </w:rPr>
        <w:t> </w:t>
      </w:r>
      <w:r>
        <w:rPr>
          <w:color w:val="231F20"/>
          <w:spacing w:val="-2"/>
          <w:w w:val="105"/>
          <w:sz w:val="17"/>
        </w:rPr>
        <w:t>provided:</w:t>
      </w:r>
    </w:p>
    <w:p>
      <w:pPr>
        <w:pStyle w:val="ListParagraph"/>
        <w:numPr>
          <w:ilvl w:val="1"/>
          <w:numId w:val="12"/>
        </w:numPr>
        <w:tabs>
          <w:tab w:pos="2650" w:val="left" w:leader="none"/>
        </w:tabs>
        <w:spacing w:line="240" w:lineRule="auto" w:before="75" w:after="0"/>
        <w:ind w:left="2650" w:right="0" w:hanging="360"/>
        <w:jc w:val="left"/>
        <w:rPr>
          <w:sz w:val="17"/>
        </w:rPr>
      </w:pPr>
      <w:r>
        <w:rPr>
          <w:color w:val="231F20"/>
          <w:w w:val="105"/>
          <w:sz w:val="17"/>
        </w:rPr>
        <w:t>there</w:t>
      </w:r>
      <w:r>
        <w:rPr>
          <w:color w:val="231F20"/>
          <w:spacing w:val="-4"/>
          <w:w w:val="105"/>
          <w:sz w:val="17"/>
        </w:rPr>
        <w:t> </w:t>
      </w:r>
      <w:r>
        <w:rPr>
          <w:color w:val="231F20"/>
          <w:w w:val="105"/>
          <w:sz w:val="17"/>
        </w:rPr>
        <w:t>is</w:t>
      </w:r>
      <w:r>
        <w:rPr>
          <w:color w:val="231F20"/>
          <w:spacing w:val="-4"/>
          <w:w w:val="105"/>
          <w:sz w:val="17"/>
        </w:rPr>
        <w:t> </w:t>
      </w:r>
      <w:r>
        <w:rPr>
          <w:color w:val="231F20"/>
          <w:w w:val="105"/>
          <w:sz w:val="17"/>
        </w:rPr>
        <w:t>no</w:t>
      </w:r>
      <w:r>
        <w:rPr>
          <w:color w:val="231F20"/>
          <w:spacing w:val="-4"/>
          <w:w w:val="105"/>
          <w:sz w:val="17"/>
        </w:rPr>
        <w:t> </w:t>
      </w:r>
      <w:r>
        <w:rPr>
          <w:color w:val="231F20"/>
          <w:w w:val="105"/>
          <w:sz w:val="17"/>
        </w:rPr>
        <w:t>more</w:t>
      </w:r>
      <w:r>
        <w:rPr>
          <w:color w:val="231F20"/>
          <w:spacing w:val="-4"/>
          <w:w w:val="105"/>
          <w:sz w:val="17"/>
        </w:rPr>
        <w:t> </w:t>
      </w:r>
      <w:r>
        <w:rPr>
          <w:color w:val="231F20"/>
          <w:w w:val="105"/>
          <w:sz w:val="17"/>
        </w:rPr>
        <w:t>than</w:t>
      </w:r>
      <w:r>
        <w:rPr>
          <w:color w:val="231F20"/>
          <w:spacing w:val="-4"/>
          <w:w w:val="105"/>
          <w:sz w:val="17"/>
        </w:rPr>
        <w:t> </w:t>
      </w:r>
      <w:r>
        <w:rPr>
          <w:color w:val="231F20"/>
          <w:w w:val="105"/>
          <w:sz w:val="17"/>
        </w:rPr>
        <w:t>3.5</w:t>
      </w:r>
      <w:r>
        <w:rPr>
          <w:color w:val="231F20"/>
          <w:spacing w:val="-4"/>
          <w:w w:val="105"/>
          <w:sz w:val="17"/>
        </w:rPr>
        <w:t> </w:t>
      </w:r>
      <w:r>
        <w:rPr>
          <w:color w:val="231F20"/>
          <w:w w:val="105"/>
          <w:sz w:val="17"/>
        </w:rPr>
        <w:t>g</w:t>
      </w:r>
      <w:r>
        <w:rPr>
          <w:color w:val="231F20"/>
          <w:spacing w:val="-4"/>
          <w:w w:val="105"/>
          <w:sz w:val="17"/>
        </w:rPr>
        <w:t> </w:t>
      </w:r>
      <w:r>
        <w:rPr>
          <w:color w:val="231F20"/>
          <w:w w:val="105"/>
          <w:sz w:val="17"/>
        </w:rPr>
        <w:t>of</w:t>
      </w:r>
      <w:r>
        <w:rPr>
          <w:color w:val="231F20"/>
          <w:spacing w:val="-4"/>
          <w:w w:val="105"/>
          <w:sz w:val="17"/>
        </w:rPr>
        <w:t> </w:t>
      </w:r>
      <w:r>
        <w:rPr>
          <w:color w:val="231F20"/>
          <w:w w:val="105"/>
          <w:sz w:val="17"/>
        </w:rPr>
        <w:t>uranium-235</w:t>
      </w:r>
      <w:r>
        <w:rPr>
          <w:color w:val="231F20"/>
          <w:spacing w:val="-4"/>
          <w:w w:val="105"/>
          <w:sz w:val="17"/>
        </w:rPr>
        <w:t> </w:t>
      </w:r>
      <w:r>
        <w:rPr>
          <w:color w:val="231F20"/>
          <w:w w:val="105"/>
          <w:sz w:val="17"/>
        </w:rPr>
        <w:t>per</w:t>
      </w:r>
      <w:r>
        <w:rPr>
          <w:color w:val="231F20"/>
          <w:spacing w:val="-3"/>
          <w:w w:val="105"/>
          <w:sz w:val="17"/>
        </w:rPr>
        <w:t> </w:t>
      </w:r>
      <w:r>
        <w:rPr>
          <w:color w:val="231F20"/>
          <w:spacing w:val="-2"/>
          <w:w w:val="105"/>
          <w:sz w:val="17"/>
        </w:rPr>
        <w:t>package;</w:t>
      </w:r>
    </w:p>
    <w:p>
      <w:pPr>
        <w:pStyle w:val="ListParagraph"/>
        <w:numPr>
          <w:ilvl w:val="1"/>
          <w:numId w:val="12"/>
        </w:numPr>
        <w:tabs>
          <w:tab w:pos="2650" w:val="left" w:leader="none"/>
        </w:tabs>
        <w:spacing w:line="256" w:lineRule="auto" w:before="75" w:after="0"/>
        <w:ind w:left="2650" w:right="1415" w:hanging="360"/>
        <w:jc w:val="left"/>
        <w:rPr>
          <w:sz w:val="17"/>
        </w:rPr>
      </w:pPr>
      <w:r>
        <w:rPr>
          <w:color w:val="231F20"/>
          <w:w w:val="105"/>
          <w:sz w:val="17"/>
        </w:rPr>
        <w:t>the total plutonium and uranium-233 content does not exceed 1% of the mass of uranium-235 per </w:t>
      </w:r>
      <w:r>
        <w:rPr>
          <w:color w:val="231F20"/>
          <w:spacing w:val="-2"/>
          <w:w w:val="105"/>
          <w:sz w:val="17"/>
        </w:rPr>
        <w:t>package;</w:t>
      </w:r>
    </w:p>
    <w:p>
      <w:pPr>
        <w:pStyle w:val="ListParagraph"/>
        <w:numPr>
          <w:ilvl w:val="1"/>
          <w:numId w:val="12"/>
        </w:numPr>
        <w:tabs>
          <w:tab w:pos="2650" w:val="left" w:leader="none"/>
        </w:tabs>
        <w:spacing w:line="240" w:lineRule="auto" w:before="62" w:after="0"/>
        <w:ind w:left="2650" w:right="0" w:hanging="360"/>
        <w:jc w:val="left"/>
        <w:rPr>
          <w:sz w:val="17"/>
        </w:rPr>
      </w:pPr>
      <w:r>
        <w:rPr>
          <w:color w:val="231F20"/>
          <w:w w:val="105"/>
          <w:sz w:val="17"/>
        </w:rPr>
        <w:t>transport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3"/>
          <w:w w:val="105"/>
          <w:sz w:val="17"/>
        </w:rPr>
        <w:t> </w:t>
      </w:r>
      <w:r>
        <w:rPr>
          <w:color w:val="231F20"/>
          <w:w w:val="105"/>
          <w:sz w:val="17"/>
        </w:rPr>
        <w:t>is</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3"/>
          <w:w w:val="105"/>
          <w:sz w:val="17"/>
        </w:rPr>
        <w:t> </w:t>
      </w:r>
      <w:r>
        <w:rPr>
          <w:color w:val="231F20"/>
          <w:w w:val="105"/>
          <w:sz w:val="17"/>
        </w:rPr>
        <w:t>consignment</w:t>
      </w:r>
      <w:r>
        <w:rPr>
          <w:color w:val="231F20"/>
          <w:spacing w:val="2"/>
          <w:w w:val="105"/>
          <w:sz w:val="17"/>
        </w:rPr>
        <w:t> </w:t>
      </w:r>
      <w:r>
        <w:rPr>
          <w:color w:val="231F20"/>
          <w:w w:val="105"/>
          <w:sz w:val="17"/>
        </w:rPr>
        <w:t>limit</w:t>
      </w:r>
      <w:r>
        <w:rPr>
          <w:color w:val="231F20"/>
          <w:spacing w:val="2"/>
          <w:w w:val="105"/>
          <w:sz w:val="17"/>
        </w:rPr>
        <w:t> </w:t>
      </w:r>
      <w:r>
        <w:rPr>
          <w:color w:val="231F20"/>
          <w:w w:val="105"/>
          <w:sz w:val="17"/>
        </w:rPr>
        <w:t>provided</w:t>
      </w:r>
      <w:r>
        <w:rPr>
          <w:color w:val="231F20"/>
          <w:spacing w:val="3"/>
          <w:w w:val="105"/>
          <w:sz w:val="17"/>
        </w:rPr>
        <w:t> </w:t>
      </w:r>
      <w:r>
        <w:rPr>
          <w:color w:val="231F20"/>
          <w:w w:val="105"/>
          <w:sz w:val="17"/>
        </w:rPr>
        <w:t>in</w:t>
      </w:r>
      <w:r>
        <w:rPr>
          <w:color w:val="231F20"/>
          <w:spacing w:val="2"/>
          <w:w w:val="105"/>
          <w:sz w:val="17"/>
        </w:rPr>
        <w:t> </w:t>
      </w:r>
      <w:r>
        <w:rPr>
          <w:color w:val="231F20"/>
          <w:spacing w:val="-2"/>
          <w:w w:val="105"/>
          <w:sz w:val="17"/>
        </w:rPr>
        <w:t>5.1.5.5.3;</w:t>
      </w:r>
    </w:p>
    <w:p>
      <w:pPr>
        <w:pStyle w:val="ListParagraph"/>
        <w:numPr>
          <w:ilvl w:val="1"/>
          <w:numId w:val="12"/>
        </w:numPr>
        <w:tabs>
          <w:tab w:pos="2290" w:val="left" w:leader="none"/>
        </w:tabs>
        <w:spacing w:line="256" w:lineRule="auto" w:before="95" w:after="0"/>
        <w:ind w:left="2290" w:right="1415" w:hanging="360"/>
        <w:jc w:val="left"/>
        <w:rPr>
          <w:sz w:val="17"/>
        </w:rPr>
      </w:pPr>
      <w:r>
        <w:rPr>
          <w:color w:val="231F20"/>
          <w:w w:val="105"/>
          <w:sz w:val="17"/>
        </w:rPr>
        <w:t>fissile nuclides with a total mass not greater than 2 g per package provided the package is transported subject to the consignment limit provided in 5.1.5.5.4;</w:t>
      </w:r>
    </w:p>
    <w:p>
      <w:pPr>
        <w:pStyle w:val="ListParagraph"/>
        <w:numPr>
          <w:ilvl w:val="1"/>
          <w:numId w:val="12"/>
        </w:numPr>
        <w:tabs>
          <w:tab w:pos="2290" w:val="left" w:leader="none"/>
        </w:tabs>
        <w:spacing w:line="256" w:lineRule="auto" w:before="82" w:after="0"/>
        <w:ind w:left="2290" w:right="1414" w:hanging="360"/>
        <w:jc w:val="left"/>
        <w:rPr>
          <w:sz w:val="17"/>
        </w:rPr>
      </w:pPr>
      <w:r>
        <w:rPr>
          <w:color w:val="231F20"/>
          <w:w w:val="105"/>
          <w:sz w:val="17"/>
        </w:rPr>
        <w:t>fissile nuclides with a total mass not greater than 45 g either packaged or unpackaged subject to the</w:t>
      </w:r>
      <w:r>
        <w:rPr>
          <w:color w:val="231F20"/>
          <w:spacing w:val="80"/>
          <w:w w:val="105"/>
          <w:sz w:val="17"/>
        </w:rPr>
        <w:t> </w:t>
      </w:r>
      <w:r>
        <w:rPr>
          <w:color w:val="231F20"/>
          <w:w w:val="105"/>
          <w:sz w:val="17"/>
        </w:rPr>
        <w:t>requirements of 5.1.5.5.5;</w:t>
      </w:r>
    </w:p>
    <w:p>
      <w:pPr>
        <w:pStyle w:val="ListParagraph"/>
        <w:numPr>
          <w:ilvl w:val="1"/>
          <w:numId w:val="12"/>
        </w:numPr>
        <w:tabs>
          <w:tab w:pos="2290" w:val="left" w:leader="none"/>
        </w:tabs>
        <w:spacing w:line="240" w:lineRule="auto" w:before="82" w:after="0"/>
        <w:ind w:left="2290" w:right="0" w:hanging="360"/>
        <w:jc w:val="left"/>
        <w:rPr>
          <w:sz w:val="17"/>
        </w:rPr>
      </w:pPr>
      <w:r>
        <w:rPr>
          <w:color w:val="231F20"/>
          <w:w w:val="105"/>
          <w:sz w:val="17"/>
        </w:rPr>
        <w:t>a</w:t>
      </w:r>
      <w:r>
        <w:rPr>
          <w:color w:val="231F20"/>
          <w:spacing w:val="-13"/>
          <w:w w:val="105"/>
          <w:sz w:val="17"/>
        </w:rPr>
        <w:t> </w:t>
      </w:r>
      <w:r>
        <w:rPr>
          <w:color w:val="231F20"/>
          <w:w w:val="105"/>
          <w:sz w:val="17"/>
        </w:rPr>
        <w:t>fissile</w:t>
      </w:r>
      <w:r>
        <w:rPr>
          <w:color w:val="231F20"/>
          <w:spacing w:val="-12"/>
          <w:w w:val="105"/>
          <w:sz w:val="17"/>
        </w:rPr>
        <w:t> </w:t>
      </w:r>
      <w:r>
        <w:rPr>
          <w:color w:val="231F20"/>
          <w:w w:val="105"/>
          <w:sz w:val="17"/>
        </w:rPr>
        <w:t>material</w:t>
      </w:r>
      <w:r>
        <w:rPr>
          <w:color w:val="231F20"/>
          <w:spacing w:val="-12"/>
          <w:w w:val="105"/>
          <w:sz w:val="17"/>
        </w:rPr>
        <w:t> </w:t>
      </w:r>
      <w:r>
        <w:rPr>
          <w:color w:val="231F20"/>
          <w:w w:val="105"/>
          <w:sz w:val="17"/>
        </w:rPr>
        <w:t>that</w:t>
      </w:r>
      <w:r>
        <w:rPr>
          <w:color w:val="231F20"/>
          <w:spacing w:val="-12"/>
          <w:w w:val="105"/>
          <w:sz w:val="17"/>
        </w:rPr>
        <w:t> </w:t>
      </w:r>
      <w:r>
        <w:rPr>
          <w:color w:val="231F20"/>
          <w:w w:val="105"/>
          <w:sz w:val="17"/>
        </w:rPr>
        <w:t>meets</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requirements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5.1.5.5.2,</w:t>
      </w:r>
      <w:r>
        <w:rPr>
          <w:color w:val="231F20"/>
          <w:spacing w:val="-13"/>
          <w:w w:val="105"/>
          <w:sz w:val="17"/>
        </w:rPr>
        <w:t> </w:t>
      </w:r>
      <w:r>
        <w:rPr>
          <w:color w:val="231F20"/>
          <w:w w:val="105"/>
          <w:sz w:val="17"/>
        </w:rPr>
        <w:t>2.7.2.3.6</w:t>
      </w:r>
      <w:r>
        <w:rPr>
          <w:color w:val="231F20"/>
          <w:spacing w:val="-12"/>
          <w:w w:val="105"/>
          <w:sz w:val="17"/>
        </w:rPr>
        <w:t> </w:t>
      </w:r>
      <w:r>
        <w:rPr>
          <w:color w:val="231F20"/>
          <w:w w:val="105"/>
          <w:sz w:val="17"/>
        </w:rPr>
        <w:t>and</w:t>
      </w:r>
      <w:r>
        <w:rPr>
          <w:color w:val="231F20"/>
          <w:spacing w:val="-12"/>
          <w:w w:val="105"/>
          <w:sz w:val="17"/>
        </w:rPr>
        <w:t> </w:t>
      </w:r>
      <w:r>
        <w:rPr>
          <w:color w:val="231F20"/>
          <w:spacing w:val="-2"/>
          <w:w w:val="105"/>
          <w:sz w:val="17"/>
        </w:rPr>
        <w:t>5.1.5.2.1.</w:t>
      </w:r>
    </w:p>
    <w:p>
      <w:pPr>
        <w:pStyle w:val="ListParagraph"/>
        <w:numPr>
          <w:ilvl w:val="4"/>
          <w:numId w:val="1"/>
        </w:numPr>
        <w:tabs>
          <w:tab w:pos="1930" w:val="left" w:leader="none"/>
        </w:tabs>
        <w:spacing w:line="256" w:lineRule="auto" w:before="154" w:after="0"/>
        <w:ind w:left="1930" w:right="1414" w:hanging="1080"/>
        <w:jc w:val="left"/>
        <w:rPr>
          <w:color w:val="231F20"/>
          <w:sz w:val="17"/>
        </w:rPr>
      </w:pPr>
      <w:r>
        <w:rPr>
          <w:color w:val="231F20"/>
          <w:w w:val="105"/>
          <w:sz w:val="17"/>
        </w:rPr>
        <w:t>Fissile material excepted from classification as “FISSILE” under 2.7.2.3.5.6 shall be subcritical without the need for accumulation control under the following conditions:</w:t>
      </w:r>
    </w:p>
    <w:p>
      <w:pPr>
        <w:pStyle w:val="ListParagraph"/>
        <w:numPr>
          <w:ilvl w:val="0"/>
          <w:numId w:val="13"/>
        </w:numPr>
        <w:tabs>
          <w:tab w:pos="2290" w:val="left" w:leader="none"/>
        </w:tabs>
        <w:spacing w:line="240" w:lineRule="auto" w:before="82" w:after="0"/>
        <w:ind w:left="2290" w:right="0" w:hanging="360"/>
        <w:jc w:val="left"/>
        <w:rPr>
          <w:sz w:val="17"/>
        </w:rPr>
      </w:pPr>
      <w:r>
        <w:rPr>
          <w:color w:val="231F20"/>
          <w:spacing w:val="-2"/>
          <w:w w:val="105"/>
          <w:sz w:val="17"/>
        </w:rPr>
        <w:t>the</w:t>
      </w:r>
      <w:r>
        <w:rPr>
          <w:color w:val="231F20"/>
          <w:spacing w:val="-7"/>
          <w:w w:val="105"/>
          <w:sz w:val="17"/>
        </w:rPr>
        <w:t> </w:t>
      </w:r>
      <w:r>
        <w:rPr>
          <w:color w:val="231F20"/>
          <w:spacing w:val="-2"/>
          <w:w w:val="105"/>
          <w:sz w:val="17"/>
        </w:rPr>
        <w:t>conditions</w:t>
      </w:r>
      <w:r>
        <w:rPr>
          <w:color w:val="231F20"/>
          <w:spacing w:val="-6"/>
          <w:w w:val="105"/>
          <w:sz w:val="17"/>
        </w:rPr>
        <w:t> </w:t>
      </w:r>
      <w:r>
        <w:rPr>
          <w:color w:val="231F20"/>
          <w:spacing w:val="-2"/>
          <w:w w:val="105"/>
          <w:sz w:val="17"/>
        </w:rPr>
        <w:t>of</w:t>
      </w:r>
      <w:r>
        <w:rPr>
          <w:color w:val="231F20"/>
          <w:spacing w:val="-6"/>
          <w:w w:val="105"/>
          <w:sz w:val="17"/>
        </w:rPr>
        <w:t> </w:t>
      </w:r>
      <w:r>
        <w:rPr>
          <w:color w:val="231F20"/>
          <w:spacing w:val="-2"/>
          <w:w w:val="105"/>
          <w:sz w:val="17"/>
        </w:rPr>
        <w:t>6.4.11.1</w:t>
      </w:r>
      <w:r>
        <w:rPr>
          <w:color w:val="231F20"/>
          <w:spacing w:val="-6"/>
          <w:w w:val="105"/>
          <w:sz w:val="17"/>
        </w:rPr>
        <w:t> </w:t>
      </w:r>
      <w:r>
        <w:rPr>
          <w:color w:val="231F20"/>
          <w:spacing w:val="-4"/>
          <w:w w:val="105"/>
          <w:sz w:val="17"/>
        </w:rPr>
        <w:t>(a);</w:t>
      </w:r>
    </w:p>
    <w:p>
      <w:pPr>
        <w:pStyle w:val="ListParagraph"/>
        <w:numPr>
          <w:ilvl w:val="0"/>
          <w:numId w:val="13"/>
        </w:numPr>
        <w:tabs>
          <w:tab w:pos="2290" w:val="left" w:leader="none"/>
        </w:tabs>
        <w:spacing w:line="256" w:lineRule="auto" w:before="95" w:after="0"/>
        <w:ind w:left="2290" w:right="1414" w:hanging="360"/>
        <w:jc w:val="left"/>
        <w:rPr>
          <w:sz w:val="17"/>
        </w:rPr>
      </w:pPr>
      <w:r>
        <w:rPr>
          <w:color w:val="231F20"/>
          <w:w w:val="105"/>
          <w:sz w:val="17"/>
        </w:rPr>
        <w:t>the</w:t>
      </w:r>
      <w:r>
        <w:rPr>
          <w:color w:val="231F20"/>
          <w:spacing w:val="17"/>
          <w:w w:val="105"/>
          <w:sz w:val="17"/>
        </w:rPr>
        <w:t> </w:t>
      </w:r>
      <w:r>
        <w:rPr>
          <w:color w:val="231F20"/>
          <w:w w:val="105"/>
          <w:sz w:val="17"/>
        </w:rPr>
        <w:t>conditions</w:t>
      </w:r>
      <w:r>
        <w:rPr>
          <w:color w:val="231F20"/>
          <w:spacing w:val="16"/>
          <w:w w:val="105"/>
          <w:sz w:val="17"/>
        </w:rPr>
        <w:t> </w:t>
      </w:r>
      <w:r>
        <w:rPr>
          <w:color w:val="231F20"/>
          <w:w w:val="105"/>
          <w:sz w:val="17"/>
        </w:rPr>
        <w:t>consistent</w:t>
      </w:r>
      <w:r>
        <w:rPr>
          <w:color w:val="231F20"/>
          <w:spacing w:val="17"/>
          <w:w w:val="105"/>
          <w:sz w:val="17"/>
        </w:rPr>
        <w:t> </w:t>
      </w:r>
      <w:r>
        <w:rPr>
          <w:color w:val="231F20"/>
          <w:w w:val="105"/>
          <w:sz w:val="17"/>
        </w:rPr>
        <w:t>with</w:t>
      </w:r>
      <w:r>
        <w:rPr>
          <w:color w:val="231F20"/>
          <w:spacing w:val="16"/>
          <w:w w:val="105"/>
          <w:sz w:val="17"/>
        </w:rPr>
        <w:t> </w:t>
      </w:r>
      <w:r>
        <w:rPr>
          <w:color w:val="231F20"/>
          <w:w w:val="105"/>
          <w:sz w:val="17"/>
        </w:rPr>
        <w:t>the</w:t>
      </w:r>
      <w:r>
        <w:rPr>
          <w:color w:val="231F20"/>
          <w:spacing w:val="17"/>
          <w:w w:val="105"/>
          <w:sz w:val="17"/>
        </w:rPr>
        <w:t> </w:t>
      </w:r>
      <w:r>
        <w:rPr>
          <w:color w:val="231F20"/>
          <w:w w:val="105"/>
          <w:sz w:val="17"/>
        </w:rPr>
        <w:t>assessment</w:t>
      </w:r>
      <w:r>
        <w:rPr>
          <w:color w:val="231F20"/>
          <w:spacing w:val="16"/>
          <w:w w:val="105"/>
          <w:sz w:val="17"/>
        </w:rPr>
        <w:t> </w:t>
      </w:r>
      <w:r>
        <w:rPr>
          <w:color w:val="231F20"/>
          <w:w w:val="105"/>
          <w:sz w:val="17"/>
        </w:rPr>
        <w:t>provisions</w:t>
      </w:r>
      <w:r>
        <w:rPr>
          <w:color w:val="231F20"/>
          <w:spacing w:val="17"/>
          <w:w w:val="105"/>
          <w:sz w:val="17"/>
        </w:rPr>
        <w:t> </w:t>
      </w:r>
      <w:r>
        <w:rPr>
          <w:color w:val="231F20"/>
          <w:w w:val="105"/>
          <w:sz w:val="17"/>
        </w:rPr>
        <w:t>stated</w:t>
      </w:r>
      <w:r>
        <w:rPr>
          <w:color w:val="231F20"/>
          <w:spacing w:val="16"/>
          <w:w w:val="105"/>
          <w:sz w:val="17"/>
        </w:rPr>
        <w:t> </w:t>
      </w:r>
      <w:r>
        <w:rPr>
          <w:color w:val="231F20"/>
          <w:w w:val="105"/>
          <w:sz w:val="17"/>
        </w:rPr>
        <w:t>in</w:t>
      </w:r>
      <w:r>
        <w:rPr>
          <w:color w:val="231F20"/>
          <w:spacing w:val="17"/>
          <w:w w:val="105"/>
          <w:sz w:val="17"/>
        </w:rPr>
        <w:t> </w:t>
      </w:r>
      <w:r>
        <w:rPr>
          <w:color w:val="231F20"/>
          <w:w w:val="105"/>
          <w:sz w:val="17"/>
        </w:rPr>
        <w:t>6.4.11.12</w:t>
      </w:r>
      <w:r>
        <w:rPr>
          <w:color w:val="231F20"/>
          <w:spacing w:val="16"/>
          <w:w w:val="105"/>
          <w:sz w:val="17"/>
        </w:rPr>
        <w:t> </w:t>
      </w:r>
      <w:r>
        <w:rPr>
          <w:color w:val="231F20"/>
          <w:w w:val="105"/>
          <w:sz w:val="17"/>
        </w:rPr>
        <w:t>(b)</w:t>
      </w:r>
      <w:r>
        <w:rPr>
          <w:color w:val="231F20"/>
          <w:spacing w:val="17"/>
          <w:w w:val="105"/>
          <w:sz w:val="17"/>
        </w:rPr>
        <w:t> </w:t>
      </w:r>
      <w:r>
        <w:rPr>
          <w:color w:val="231F20"/>
          <w:w w:val="105"/>
          <w:sz w:val="17"/>
        </w:rPr>
        <w:t>and</w:t>
      </w:r>
      <w:r>
        <w:rPr>
          <w:color w:val="231F20"/>
          <w:spacing w:val="16"/>
          <w:w w:val="105"/>
          <w:sz w:val="17"/>
        </w:rPr>
        <w:t> </w:t>
      </w:r>
      <w:r>
        <w:rPr>
          <w:color w:val="231F20"/>
          <w:w w:val="105"/>
          <w:sz w:val="17"/>
        </w:rPr>
        <w:t>6.4.11.13</w:t>
      </w:r>
      <w:r>
        <w:rPr>
          <w:color w:val="231F20"/>
          <w:spacing w:val="17"/>
          <w:w w:val="105"/>
          <w:sz w:val="17"/>
        </w:rPr>
        <w:t> </w:t>
      </w:r>
      <w:r>
        <w:rPr>
          <w:color w:val="231F20"/>
          <w:w w:val="105"/>
          <w:sz w:val="17"/>
        </w:rPr>
        <w:t>(b)</w:t>
      </w:r>
      <w:r>
        <w:rPr>
          <w:color w:val="231F20"/>
          <w:spacing w:val="16"/>
          <w:w w:val="105"/>
          <w:sz w:val="17"/>
        </w:rPr>
        <w:t> </w:t>
      </w:r>
      <w:r>
        <w:rPr>
          <w:color w:val="231F20"/>
          <w:w w:val="105"/>
          <w:sz w:val="17"/>
        </w:rPr>
        <w:t>for packages; and</w:t>
      </w:r>
    </w:p>
    <w:p>
      <w:pPr>
        <w:pStyle w:val="ListParagraph"/>
        <w:numPr>
          <w:ilvl w:val="0"/>
          <w:numId w:val="13"/>
        </w:numPr>
        <w:tabs>
          <w:tab w:pos="2290" w:val="left" w:leader="none"/>
        </w:tabs>
        <w:spacing w:line="240" w:lineRule="auto" w:before="82" w:after="0"/>
        <w:ind w:left="2290" w:right="0" w:hanging="360"/>
        <w:jc w:val="left"/>
        <w:rPr>
          <w:sz w:val="17"/>
        </w:rPr>
      </w:pPr>
      <w:r>
        <w:rPr>
          <w:color w:val="231F20"/>
          <w:spacing w:val="-2"/>
          <w:w w:val="105"/>
          <w:sz w:val="17"/>
        </w:rPr>
        <w:t>the conditions</w:t>
      </w:r>
      <w:r>
        <w:rPr>
          <w:color w:val="231F20"/>
          <w:spacing w:val="-1"/>
          <w:w w:val="105"/>
          <w:sz w:val="17"/>
        </w:rPr>
        <w:t> </w:t>
      </w:r>
      <w:r>
        <w:rPr>
          <w:color w:val="231F20"/>
          <w:spacing w:val="-2"/>
          <w:w w:val="105"/>
          <w:sz w:val="17"/>
        </w:rPr>
        <w:t>specified</w:t>
      </w:r>
      <w:r>
        <w:rPr>
          <w:color w:val="231F20"/>
          <w:spacing w:val="-1"/>
          <w:w w:val="105"/>
          <w:sz w:val="17"/>
        </w:rPr>
        <w:t> </w:t>
      </w:r>
      <w:r>
        <w:rPr>
          <w:color w:val="231F20"/>
          <w:spacing w:val="-2"/>
          <w:w w:val="105"/>
          <w:sz w:val="17"/>
        </w:rPr>
        <w:t>in</w:t>
      </w:r>
      <w:r>
        <w:rPr>
          <w:color w:val="231F20"/>
          <w:spacing w:val="-1"/>
          <w:w w:val="105"/>
          <w:sz w:val="17"/>
        </w:rPr>
        <w:t> </w:t>
      </w:r>
      <w:r>
        <w:rPr>
          <w:color w:val="231F20"/>
          <w:spacing w:val="-2"/>
          <w:w w:val="105"/>
          <w:sz w:val="17"/>
        </w:rPr>
        <w:t>6.4.11.11</w:t>
      </w:r>
      <w:r>
        <w:rPr>
          <w:color w:val="231F20"/>
          <w:spacing w:val="-1"/>
          <w:w w:val="105"/>
          <w:sz w:val="17"/>
        </w:rPr>
        <w:t> </w:t>
      </w:r>
      <w:r>
        <w:rPr>
          <w:color w:val="231F20"/>
          <w:spacing w:val="-2"/>
          <w:w w:val="105"/>
          <w:sz w:val="17"/>
        </w:rPr>
        <w:t>(a),</w:t>
      </w:r>
      <w:r>
        <w:rPr>
          <w:color w:val="231F20"/>
          <w:spacing w:val="-1"/>
          <w:w w:val="105"/>
          <w:sz w:val="17"/>
        </w:rPr>
        <w:t> </w:t>
      </w:r>
      <w:r>
        <w:rPr>
          <w:color w:val="231F20"/>
          <w:spacing w:val="-2"/>
          <w:w w:val="105"/>
          <w:sz w:val="17"/>
        </w:rPr>
        <w:t>if</w:t>
      </w:r>
      <w:r>
        <w:rPr>
          <w:color w:val="231F20"/>
          <w:spacing w:val="-1"/>
          <w:w w:val="105"/>
          <w:sz w:val="17"/>
        </w:rPr>
        <w:t> </w:t>
      </w:r>
      <w:r>
        <w:rPr>
          <w:color w:val="231F20"/>
          <w:spacing w:val="-2"/>
          <w:w w:val="105"/>
          <w:sz w:val="17"/>
        </w:rPr>
        <w:t>transported</w:t>
      </w:r>
      <w:r>
        <w:rPr>
          <w:color w:val="231F20"/>
          <w:spacing w:val="-1"/>
          <w:w w:val="105"/>
          <w:sz w:val="17"/>
        </w:rPr>
        <w:t> </w:t>
      </w:r>
      <w:r>
        <w:rPr>
          <w:color w:val="231F20"/>
          <w:spacing w:val="-2"/>
          <w:w w:val="105"/>
          <w:sz w:val="17"/>
        </w:rPr>
        <w:t>by</w:t>
      </w:r>
      <w:r>
        <w:rPr>
          <w:color w:val="231F20"/>
          <w:spacing w:val="-1"/>
          <w:w w:val="105"/>
          <w:sz w:val="17"/>
        </w:rPr>
        <w:t> </w:t>
      </w:r>
      <w:r>
        <w:rPr>
          <w:color w:val="231F20"/>
          <w:spacing w:val="-4"/>
          <w:w w:val="105"/>
          <w:sz w:val="17"/>
        </w:rPr>
        <w:t>air.</w:t>
      </w:r>
    </w:p>
    <w:p>
      <w:pPr>
        <w:pStyle w:val="ListParagraph"/>
        <w:spacing w:after="0" w:line="240" w:lineRule="auto"/>
        <w:jc w:val="left"/>
        <w:rPr>
          <w:sz w:val="17"/>
        </w:rPr>
        <w:sectPr>
          <w:pgSz w:w="11910" w:h="16840"/>
          <w:pgMar w:header="303" w:footer="570" w:top="1540" w:bottom="760" w:left="0" w:right="0"/>
        </w:sectPr>
      </w:pPr>
    </w:p>
    <w:p>
      <w:pPr>
        <w:pStyle w:val="Heading1"/>
        <w:numPr>
          <w:ilvl w:val="3"/>
          <w:numId w:val="1"/>
        </w:numPr>
        <w:tabs>
          <w:tab w:pos="2497" w:val="left" w:leader="none"/>
        </w:tabs>
        <w:spacing w:line="240" w:lineRule="auto" w:before="108" w:after="0"/>
        <w:ind w:left="2497" w:right="0" w:hanging="1080"/>
        <w:jc w:val="left"/>
        <w:rPr>
          <w:color w:val="231F20"/>
        </w:rPr>
      </w:pPr>
      <w:r>
        <w:rPr>
          <w:color w:val="231F20"/>
          <w:w w:val="105"/>
        </w:rPr>
        <w:t>Classification</w:t>
      </w:r>
      <w:r>
        <w:rPr>
          <w:color w:val="231F20"/>
          <w:spacing w:val="3"/>
          <w:w w:val="105"/>
        </w:rPr>
        <w:t> </w:t>
      </w:r>
      <w:r>
        <w:rPr>
          <w:color w:val="231F20"/>
          <w:w w:val="105"/>
        </w:rPr>
        <w:t>of</w:t>
      </w:r>
      <w:r>
        <w:rPr>
          <w:color w:val="231F20"/>
          <w:spacing w:val="3"/>
          <w:w w:val="105"/>
        </w:rPr>
        <w:t> </w:t>
      </w:r>
      <w:r>
        <w:rPr>
          <w:color w:val="231F20"/>
          <w:w w:val="105"/>
        </w:rPr>
        <w:t>packages</w:t>
      </w:r>
      <w:r>
        <w:rPr>
          <w:color w:val="231F20"/>
          <w:spacing w:val="4"/>
          <w:w w:val="105"/>
        </w:rPr>
        <w:t> </w:t>
      </w:r>
      <w:r>
        <w:rPr>
          <w:color w:val="231F20"/>
          <w:w w:val="105"/>
        </w:rPr>
        <w:t>or</w:t>
      </w:r>
      <w:r>
        <w:rPr>
          <w:color w:val="231F20"/>
          <w:spacing w:val="3"/>
          <w:w w:val="105"/>
        </w:rPr>
        <w:t> </w:t>
      </w:r>
      <w:r>
        <w:rPr>
          <w:color w:val="231F20"/>
          <w:w w:val="105"/>
        </w:rPr>
        <w:t>unpacked</w:t>
      </w:r>
      <w:r>
        <w:rPr>
          <w:color w:val="231F20"/>
          <w:spacing w:val="4"/>
          <w:w w:val="105"/>
        </w:rPr>
        <w:t> </w:t>
      </w:r>
      <w:r>
        <w:rPr>
          <w:color w:val="231F20"/>
          <w:spacing w:val="-2"/>
          <w:w w:val="105"/>
        </w:rPr>
        <w:t>material</w:t>
      </w:r>
    </w:p>
    <w:p>
      <w:pPr>
        <w:pStyle w:val="BodyText"/>
        <w:spacing w:line="256" w:lineRule="auto" w:before="140"/>
        <w:ind w:left="2497" w:right="848"/>
      </w:pPr>
      <w:r>
        <w:rPr/>
        <mc:AlternateContent>
          <mc:Choice Requires="wps">
            <w:drawing>
              <wp:anchor distT="0" distB="0" distL="0" distR="0" allowOverlap="1" layoutInCell="1" locked="0" behindDoc="0" simplePos="0" relativeHeight="15741952">
                <wp:simplePos x="0" y="0"/>
                <wp:positionH relativeFrom="page">
                  <wp:posOffset>7199998</wp:posOffset>
                </wp:positionH>
                <wp:positionV relativeFrom="paragraph">
                  <wp:posOffset>335093</wp:posOffset>
                </wp:positionV>
                <wp:extent cx="360045" cy="153035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6.385279pt;width:28.35pt;height:120.5pt;mso-position-horizontal-relative:page;mso-position-vertical-relative:paragraph;z-index:15741952" type="#_x0000_t202" id="docshape135"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The quantity of radioactive material in a package shall not exceed the relevant limits for the package type as specified below.</w:t>
      </w:r>
    </w:p>
    <w:p>
      <w:pPr>
        <w:pStyle w:val="BodyText"/>
        <w:spacing w:before="5"/>
      </w:pPr>
    </w:p>
    <w:p>
      <w:pPr>
        <w:pStyle w:val="Heading2"/>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Classification as</w:t>
      </w:r>
      <w:r>
        <w:rPr>
          <w:color w:val="231F20"/>
          <w:spacing w:val="1"/>
          <w:w w:val="105"/>
        </w:rPr>
        <w:t> </w:t>
      </w:r>
      <w:r>
        <w:rPr>
          <w:color w:val="231F20"/>
          <w:w w:val="105"/>
        </w:rPr>
        <w:t>excepted</w:t>
      </w:r>
      <w:r>
        <w:rPr>
          <w:color w:val="231F20"/>
          <w:spacing w:val="1"/>
          <w:w w:val="105"/>
        </w:rPr>
        <w:t> </w:t>
      </w:r>
      <w:r>
        <w:rPr>
          <w:color w:val="231F20"/>
          <w:spacing w:val="-2"/>
          <w:w w:val="105"/>
        </w:rPr>
        <w:t>package</w:t>
      </w:r>
    </w:p>
    <w:p>
      <w:pPr>
        <w:pStyle w:val="ListParagraph"/>
        <w:numPr>
          <w:ilvl w:val="5"/>
          <w:numId w:val="1"/>
        </w:numPr>
        <w:tabs>
          <w:tab w:pos="2497" w:val="left" w:leader="none"/>
        </w:tabs>
        <w:spacing w:line="240" w:lineRule="auto" w:before="141" w:after="0"/>
        <w:ind w:left="2497" w:right="0" w:hanging="1080"/>
        <w:jc w:val="left"/>
        <w:rPr>
          <w:sz w:val="17"/>
        </w:rPr>
      </w:pPr>
      <w:r>
        <w:rPr>
          <w:color w:val="231F20"/>
          <w:w w:val="105"/>
          <w:sz w:val="17"/>
        </w:rPr>
        <w:t>A</w:t>
      </w:r>
      <w:r>
        <w:rPr>
          <w:color w:val="231F20"/>
          <w:spacing w:val="-3"/>
          <w:w w:val="105"/>
          <w:sz w:val="17"/>
        </w:rPr>
        <w:t> </w:t>
      </w:r>
      <w:r>
        <w:rPr>
          <w:color w:val="231F20"/>
          <w:w w:val="105"/>
          <w:sz w:val="17"/>
        </w:rPr>
        <w:t>package</w:t>
      </w:r>
      <w:r>
        <w:rPr>
          <w:color w:val="231F20"/>
          <w:spacing w:val="-2"/>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2"/>
          <w:w w:val="105"/>
          <w:sz w:val="17"/>
        </w:rPr>
        <w:t> </w:t>
      </w:r>
      <w:r>
        <w:rPr>
          <w:color w:val="231F20"/>
          <w:w w:val="105"/>
          <w:sz w:val="17"/>
        </w:rPr>
        <w:t>classified</w:t>
      </w:r>
      <w:r>
        <w:rPr>
          <w:color w:val="231F20"/>
          <w:spacing w:val="-3"/>
          <w:w w:val="105"/>
          <w:sz w:val="17"/>
        </w:rPr>
        <w:t> </w:t>
      </w:r>
      <w:r>
        <w:rPr>
          <w:color w:val="231F20"/>
          <w:w w:val="105"/>
          <w:sz w:val="17"/>
        </w:rPr>
        <w:t>as</w:t>
      </w:r>
      <w:r>
        <w:rPr>
          <w:color w:val="231F20"/>
          <w:spacing w:val="-2"/>
          <w:w w:val="105"/>
          <w:sz w:val="17"/>
        </w:rPr>
        <w:t> </w:t>
      </w:r>
      <w:r>
        <w:rPr>
          <w:color w:val="231F20"/>
          <w:w w:val="105"/>
          <w:sz w:val="17"/>
        </w:rPr>
        <w:t>an</w:t>
      </w:r>
      <w:r>
        <w:rPr>
          <w:color w:val="231F20"/>
          <w:spacing w:val="-2"/>
          <w:w w:val="105"/>
          <w:sz w:val="17"/>
        </w:rPr>
        <w:t> </w:t>
      </w:r>
      <w:r>
        <w:rPr>
          <w:color w:val="231F20"/>
          <w:w w:val="105"/>
          <w:sz w:val="17"/>
        </w:rPr>
        <w:t>excepted</w:t>
      </w:r>
      <w:r>
        <w:rPr>
          <w:color w:val="231F20"/>
          <w:spacing w:val="-3"/>
          <w:w w:val="105"/>
          <w:sz w:val="17"/>
        </w:rPr>
        <w:t> </w:t>
      </w:r>
      <w:r>
        <w:rPr>
          <w:color w:val="231F20"/>
          <w:w w:val="105"/>
          <w:sz w:val="17"/>
        </w:rPr>
        <w:t>package</w:t>
      </w:r>
      <w:r>
        <w:rPr>
          <w:color w:val="231F20"/>
          <w:spacing w:val="-2"/>
          <w:w w:val="105"/>
          <w:sz w:val="17"/>
        </w:rPr>
        <w:t> </w:t>
      </w:r>
      <w:r>
        <w:rPr>
          <w:color w:val="231F20"/>
          <w:w w:val="105"/>
          <w:sz w:val="17"/>
        </w:rPr>
        <w:t>if</w:t>
      </w:r>
      <w:r>
        <w:rPr>
          <w:color w:val="231F20"/>
          <w:spacing w:val="-3"/>
          <w:w w:val="105"/>
          <w:sz w:val="17"/>
        </w:rPr>
        <w:t> </w:t>
      </w:r>
      <w:r>
        <w:rPr>
          <w:color w:val="231F20"/>
          <w:w w:val="105"/>
          <w:sz w:val="17"/>
        </w:rPr>
        <w:t>it</w:t>
      </w:r>
      <w:r>
        <w:rPr>
          <w:color w:val="231F20"/>
          <w:spacing w:val="-2"/>
          <w:w w:val="105"/>
          <w:sz w:val="17"/>
        </w:rPr>
        <w:t> </w:t>
      </w:r>
      <w:r>
        <w:rPr>
          <w:color w:val="231F20"/>
          <w:w w:val="105"/>
          <w:sz w:val="17"/>
        </w:rPr>
        <w:t>meets</w:t>
      </w:r>
      <w:r>
        <w:rPr>
          <w:color w:val="231F20"/>
          <w:spacing w:val="-2"/>
          <w:w w:val="105"/>
          <w:sz w:val="17"/>
        </w:rPr>
        <w:t> </w:t>
      </w:r>
      <w:r>
        <w:rPr>
          <w:color w:val="231F20"/>
          <w:w w:val="105"/>
          <w:sz w:val="17"/>
        </w:rPr>
        <w:t>one</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2"/>
          <w:w w:val="105"/>
          <w:sz w:val="17"/>
        </w:rPr>
        <w:t> conditions:</w:t>
      </w:r>
    </w:p>
    <w:p>
      <w:pPr>
        <w:pStyle w:val="ListParagraph"/>
        <w:numPr>
          <w:ilvl w:val="6"/>
          <w:numId w:val="1"/>
        </w:numPr>
        <w:tabs>
          <w:tab w:pos="2857" w:val="left" w:leader="none"/>
        </w:tabs>
        <w:spacing w:line="240" w:lineRule="auto" w:before="83" w:after="0"/>
        <w:ind w:left="2857" w:right="0" w:hanging="360"/>
        <w:jc w:val="left"/>
        <w:rPr>
          <w:sz w:val="17"/>
        </w:rPr>
      </w:pPr>
      <w:r>
        <w:rPr>
          <w:color w:val="231F20"/>
          <w:w w:val="105"/>
          <w:sz w:val="17"/>
        </w:rPr>
        <w:t>it</w:t>
      </w:r>
      <w:r>
        <w:rPr>
          <w:color w:val="231F20"/>
          <w:spacing w:val="-2"/>
          <w:w w:val="105"/>
          <w:sz w:val="17"/>
        </w:rPr>
        <w:t> </w:t>
      </w:r>
      <w:r>
        <w:rPr>
          <w:color w:val="231F20"/>
          <w:w w:val="105"/>
          <w:sz w:val="17"/>
        </w:rPr>
        <w:t>is</w:t>
      </w:r>
      <w:r>
        <w:rPr>
          <w:color w:val="231F20"/>
          <w:spacing w:val="-1"/>
          <w:w w:val="105"/>
          <w:sz w:val="17"/>
        </w:rPr>
        <w:t> </w:t>
      </w:r>
      <w:r>
        <w:rPr>
          <w:color w:val="231F20"/>
          <w:w w:val="105"/>
          <w:sz w:val="17"/>
        </w:rPr>
        <w:t>an</w:t>
      </w:r>
      <w:r>
        <w:rPr>
          <w:color w:val="231F20"/>
          <w:spacing w:val="-2"/>
          <w:w w:val="105"/>
          <w:sz w:val="17"/>
        </w:rPr>
        <w:t> </w:t>
      </w:r>
      <w:r>
        <w:rPr>
          <w:color w:val="231F20"/>
          <w:w w:val="105"/>
          <w:sz w:val="17"/>
        </w:rPr>
        <w:t>empty</w:t>
      </w:r>
      <w:r>
        <w:rPr>
          <w:color w:val="231F20"/>
          <w:spacing w:val="-1"/>
          <w:w w:val="105"/>
          <w:sz w:val="17"/>
        </w:rPr>
        <w:t> </w:t>
      </w:r>
      <w:r>
        <w:rPr>
          <w:color w:val="231F20"/>
          <w:w w:val="105"/>
          <w:sz w:val="17"/>
        </w:rPr>
        <w:t>package</w:t>
      </w:r>
      <w:r>
        <w:rPr>
          <w:color w:val="231F20"/>
          <w:spacing w:val="-1"/>
          <w:w w:val="105"/>
          <w:sz w:val="17"/>
        </w:rPr>
        <w:t> </w:t>
      </w:r>
      <w:r>
        <w:rPr>
          <w:color w:val="231F20"/>
          <w:w w:val="105"/>
          <w:sz w:val="17"/>
        </w:rPr>
        <w:t>having</w:t>
      </w:r>
      <w:r>
        <w:rPr>
          <w:color w:val="231F20"/>
          <w:spacing w:val="-2"/>
          <w:w w:val="105"/>
          <w:sz w:val="17"/>
        </w:rPr>
        <w:t> </w:t>
      </w:r>
      <w:r>
        <w:rPr>
          <w:color w:val="231F20"/>
          <w:w w:val="105"/>
          <w:sz w:val="17"/>
        </w:rPr>
        <w:t>contained</w:t>
      </w:r>
      <w:r>
        <w:rPr>
          <w:color w:val="231F20"/>
          <w:spacing w:val="-1"/>
          <w:w w:val="105"/>
          <w:sz w:val="17"/>
        </w:rPr>
        <w:t> </w:t>
      </w:r>
      <w:r>
        <w:rPr>
          <w:color w:val="231F20"/>
          <w:w w:val="105"/>
          <w:sz w:val="17"/>
        </w:rPr>
        <w:t>radioactive</w:t>
      </w:r>
      <w:r>
        <w:rPr>
          <w:color w:val="231F20"/>
          <w:spacing w:val="-2"/>
          <w:w w:val="105"/>
          <w:sz w:val="17"/>
        </w:rPr>
        <w:t> material;</w:t>
      </w:r>
    </w:p>
    <w:p>
      <w:pPr>
        <w:pStyle w:val="ListParagraph"/>
        <w:numPr>
          <w:ilvl w:val="6"/>
          <w:numId w:val="1"/>
        </w:numPr>
        <w:tabs>
          <w:tab w:pos="2857" w:val="left" w:leader="none"/>
        </w:tabs>
        <w:spacing w:line="256" w:lineRule="auto" w:before="83" w:after="0"/>
        <w:ind w:left="2857" w:right="849" w:hanging="360"/>
        <w:jc w:val="left"/>
        <w:rPr>
          <w:sz w:val="17"/>
        </w:rPr>
      </w:pPr>
      <w:r>
        <w:rPr>
          <w:color w:val="231F20"/>
          <w:w w:val="105"/>
          <w:sz w:val="17"/>
        </w:rPr>
        <w:t>it</w:t>
      </w:r>
      <w:r>
        <w:rPr>
          <w:color w:val="231F20"/>
          <w:spacing w:val="19"/>
          <w:w w:val="105"/>
          <w:sz w:val="17"/>
        </w:rPr>
        <w:t> </w:t>
      </w:r>
      <w:r>
        <w:rPr>
          <w:color w:val="231F20"/>
          <w:w w:val="105"/>
          <w:sz w:val="17"/>
        </w:rPr>
        <w:t>contains</w:t>
      </w:r>
      <w:r>
        <w:rPr>
          <w:color w:val="231F20"/>
          <w:spacing w:val="19"/>
          <w:w w:val="105"/>
          <w:sz w:val="17"/>
        </w:rPr>
        <w:t> </w:t>
      </w:r>
      <w:r>
        <w:rPr>
          <w:color w:val="231F20"/>
          <w:w w:val="105"/>
          <w:sz w:val="17"/>
        </w:rPr>
        <w:t>instruments</w:t>
      </w:r>
      <w:r>
        <w:rPr>
          <w:color w:val="231F20"/>
          <w:spacing w:val="19"/>
          <w:w w:val="105"/>
          <w:sz w:val="17"/>
        </w:rPr>
        <w:t> </w:t>
      </w:r>
      <w:r>
        <w:rPr>
          <w:color w:val="231F20"/>
          <w:w w:val="105"/>
          <w:sz w:val="17"/>
        </w:rPr>
        <w:t>or</w:t>
      </w:r>
      <w:r>
        <w:rPr>
          <w:color w:val="231F20"/>
          <w:spacing w:val="19"/>
          <w:w w:val="105"/>
          <w:sz w:val="17"/>
        </w:rPr>
        <w:t> </w:t>
      </w:r>
      <w:r>
        <w:rPr>
          <w:color w:val="231F20"/>
          <w:w w:val="105"/>
          <w:sz w:val="17"/>
        </w:rPr>
        <w:t>articles</w:t>
      </w:r>
      <w:r>
        <w:rPr>
          <w:color w:val="231F20"/>
          <w:spacing w:val="19"/>
          <w:w w:val="105"/>
          <w:sz w:val="17"/>
        </w:rPr>
        <w:t> </w:t>
      </w:r>
      <w:r>
        <w:rPr>
          <w:color w:val="231F20"/>
          <w:w w:val="105"/>
          <w:sz w:val="17"/>
        </w:rPr>
        <w:t>not</w:t>
      </w:r>
      <w:r>
        <w:rPr>
          <w:color w:val="231F20"/>
          <w:spacing w:val="19"/>
          <w:w w:val="105"/>
          <w:sz w:val="17"/>
        </w:rPr>
        <w:t> </w:t>
      </w:r>
      <w:r>
        <w:rPr>
          <w:color w:val="231F20"/>
          <w:w w:val="105"/>
          <w:sz w:val="17"/>
        </w:rPr>
        <w:t>exceeding</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activity</w:t>
      </w:r>
      <w:r>
        <w:rPr>
          <w:color w:val="231F20"/>
          <w:spacing w:val="19"/>
          <w:w w:val="105"/>
          <w:sz w:val="17"/>
        </w:rPr>
        <w:t> </w:t>
      </w:r>
      <w:r>
        <w:rPr>
          <w:color w:val="231F20"/>
          <w:w w:val="105"/>
          <w:sz w:val="17"/>
        </w:rPr>
        <w:t>limits</w:t>
      </w:r>
      <w:r>
        <w:rPr>
          <w:color w:val="231F20"/>
          <w:spacing w:val="19"/>
          <w:w w:val="105"/>
          <w:sz w:val="17"/>
        </w:rPr>
        <w:t> </w:t>
      </w:r>
      <w:r>
        <w:rPr>
          <w:color w:val="231F20"/>
          <w:w w:val="105"/>
          <w:sz w:val="17"/>
        </w:rPr>
        <w:t>specified</w:t>
      </w:r>
      <w:r>
        <w:rPr>
          <w:color w:val="231F20"/>
          <w:spacing w:val="19"/>
          <w:w w:val="105"/>
          <w:sz w:val="17"/>
        </w:rPr>
        <w:t> </w:t>
      </w:r>
      <w:r>
        <w:rPr>
          <w:color w:val="231F20"/>
          <w:w w:val="105"/>
          <w:sz w:val="17"/>
        </w:rPr>
        <w:t>in</w:t>
      </w:r>
      <w:r>
        <w:rPr>
          <w:color w:val="231F20"/>
          <w:spacing w:val="19"/>
          <w:w w:val="105"/>
          <w:sz w:val="17"/>
        </w:rPr>
        <w:t> </w:t>
      </w:r>
      <w:r>
        <w:rPr>
          <w:color w:val="231F20"/>
          <w:w w:val="105"/>
          <w:sz w:val="17"/>
        </w:rPr>
        <w:t>columns</w:t>
      </w:r>
      <w:r>
        <w:rPr>
          <w:color w:val="231F20"/>
          <w:spacing w:val="19"/>
          <w:w w:val="105"/>
          <w:sz w:val="17"/>
        </w:rPr>
        <w:t> </w:t>
      </w:r>
      <w:r>
        <w:rPr>
          <w:color w:val="231F20"/>
          <w:w w:val="105"/>
          <w:sz w:val="17"/>
        </w:rPr>
        <w:t>(2)</w:t>
      </w:r>
      <w:r>
        <w:rPr>
          <w:color w:val="231F20"/>
          <w:spacing w:val="19"/>
          <w:w w:val="105"/>
          <w:sz w:val="17"/>
        </w:rPr>
        <w:t> </w:t>
      </w:r>
      <w:r>
        <w:rPr>
          <w:color w:val="231F20"/>
          <w:w w:val="105"/>
          <w:sz w:val="17"/>
        </w:rPr>
        <w:t>and</w:t>
      </w:r>
      <w:r>
        <w:rPr>
          <w:color w:val="231F20"/>
          <w:spacing w:val="19"/>
          <w:w w:val="105"/>
          <w:sz w:val="17"/>
        </w:rPr>
        <w:t> </w:t>
      </w:r>
      <w:r>
        <w:rPr>
          <w:color w:val="231F20"/>
          <w:w w:val="105"/>
          <w:sz w:val="17"/>
        </w:rPr>
        <w:t>(3)</w:t>
      </w:r>
      <w:r>
        <w:rPr>
          <w:color w:val="231F20"/>
          <w:spacing w:val="19"/>
          <w:w w:val="105"/>
          <w:sz w:val="17"/>
        </w:rPr>
        <w:t> </w:t>
      </w:r>
      <w:r>
        <w:rPr>
          <w:color w:val="231F20"/>
          <w:w w:val="105"/>
          <w:sz w:val="17"/>
        </w:rPr>
        <w:t>of table 2.7.2.4.1.2;</w:t>
      </w:r>
    </w:p>
    <w:p>
      <w:pPr>
        <w:pStyle w:val="ListParagraph"/>
        <w:numPr>
          <w:ilvl w:val="6"/>
          <w:numId w:val="1"/>
        </w:numPr>
        <w:tabs>
          <w:tab w:pos="2857" w:val="left" w:leader="none"/>
        </w:tabs>
        <w:spacing w:line="240" w:lineRule="auto" w:before="69" w:after="0"/>
        <w:ind w:left="2857" w:right="0" w:hanging="360"/>
        <w:jc w:val="left"/>
        <w:rPr>
          <w:sz w:val="17"/>
        </w:rPr>
      </w:pPr>
      <w:r>
        <w:rPr>
          <w:color w:val="231F20"/>
          <w:w w:val="105"/>
          <w:sz w:val="17"/>
        </w:rPr>
        <w:t>it</w:t>
      </w:r>
      <w:r>
        <w:rPr>
          <w:color w:val="231F20"/>
          <w:spacing w:val="-2"/>
          <w:w w:val="105"/>
          <w:sz w:val="17"/>
        </w:rPr>
        <w:t> </w:t>
      </w:r>
      <w:r>
        <w:rPr>
          <w:color w:val="231F20"/>
          <w:w w:val="105"/>
          <w:sz w:val="17"/>
        </w:rPr>
        <w:t>contains</w:t>
      </w:r>
      <w:r>
        <w:rPr>
          <w:color w:val="231F20"/>
          <w:spacing w:val="-2"/>
          <w:w w:val="105"/>
          <w:sz w:val="17"/>
        </w:rPr>
        <w:t> </w:t>
      </w:r>
      <w:r>
        <w:rPr>
          <w:color w:val="231F20"/>
          <w:w w:val="105"/>
          <w:sz w:val="17"/>
        </w:rPr>
        <w:t>articles</w:t>
      </w:r>
      <w:r>
        <w:rPr>
          <w:color w:val="231F20"/>
          <w:spacing w:val="-2"/>
          <w:w w:val="105"/>
          <w:sz w:val="17"/>
        </w:rPr>
        <w:t> </w:t>
      </w:r>
      <w:r>
        <w:rPr>
          <w:color w:val="231F20"/>
          <w:w w:val="105"/>
          <w:sz w:val="17"/>
        </w:rPr>
        <w:t>manufactured</w:t>
      </w:r>
      <w:r>
        <w:rPr>
          <w:color w:val="231F20"/>
          <w:spacing w:val="-1"/>
          <w:w w:val="105"/>
          <w:sz w:val="17"/>
        </w:rPr>
        <w:t> </w:t>
      </w:r>
      <w:r>
        <w:rPr>
          <w:color w:val="231F20"/>
          <w:w w:val="105"/>
          <w:sz w:val="17"/>
        </w:rPr>
        <w:t>of</w:t>
      </w:r>
      <w:r>
        <w:rPr>
          <w:color w:val="231F20"/>
          <w:spacing w:val="-2"/>
          <w:w w:val="105"/>
          <w:sz w:val="17"/>
        </w:rPr>
        <w:t> </w:t>
      </w:r>
      <w:r>
        <w:rPr>
          <w:color w:val="231F20"/>
          <w:w w:val="105"/>
          <w:sz w:val="17"/>
        </w:rPr>
        <w:t>natural</w:t>
      </w:r>
      <w:r>
        <w:rPr>
          <w:color w:val="231F20"/>
          <w:spacing w:val="-2"/>
          <w:w w:val="105"/>
          <w:sz w:val="17"/>
        </w:rPr>
        <w:t> </w:t>
      </w:r>
      <w:r>
        <w:rPr>
          <w:color w:val="231F20"/>
          <w:w w:val="105"/>
          <w:sz w:val="17"/>
        </w:rPr>
        <w:t>uranium,</w:t>
      </w:r>
      <w:r>
        <w:rPr>
          <w:color w:val="231F20"/>
          <w:spacing w:val="-2"/>
          <w:w w:val="105"/>
          <w:sz w:val="17"/>
        </w:rPr>
        <w:t> </w:t>
      </w:r>
      <w:r>
        <w:rPr>
          <w:color w:val="231F20"/>
          <w:w w:val="105"/>
          <w:sz w:val="17"/>
        </w:rPr>
        <w:t>depleted</w:t>
      </w:r>
      <w:r>
        <w:rPr>
          <w:color w:val="231F20"/>
          <w:spacing w:val="-1"/>
          <w:w w:val="105"/>
          <w:sz w:val="17"/>
        </w:rPr>
        <w:t> </w:t>
      </w:r>
      <w:r>
        <w:rPr>
          <w:color w:val="231F20"/>
          <w:w w:val="105"/>
          <w:sz w:val="17"/>
        </w:rPr>
        <w:t>uranium</w:t>
      </w:r>
      <w:r>
        <w:rPr>
          <w:color w:val="231F20"/>
          <w:spacing w:val="-2"/>
          <w:w w:val="105"/>
          <w:sz w:val="17"/>
        </w:rPr>
        <w:t> </w:t>
      </w:r>
      <w:r>
        <w:rPr>
          <w:color w:val="231F20"/>
          <w:w w:val="105"/>
          <w:sz w:val="17"/>
        </w:rPr>
        <w:t>or</w:t>
      </w:r>
      <w:r>
        <w:rPr>
          <w:color w:val="231F20"/>
          <w:spacing w:val="-2"/>
          <w:w w:val="105"/>
          <w:sz w:val="17"/>
        </w:rPr>
        <w:t> </w:t>
      </w:r>
      <w:r>
        <w:rPr>
          <w:color w:val="231F20"/>
          <w:w w:val="105"/>
          <w:sz w:val="17"/>
        </w:rPr>
        <w:t>natural</w:t>
      </w:r>
      <w:r>
        <w:rPr>
          <w:color w:val="231F20"/>
          <w:spacing w:val="-1"/>
          <w:w w:val="105"/>
          <w:sz w:val="17"/>
        </w:rPr>
        <w:t> </w:t>
      </w:r>
      <w:r>
        <w:rPr>
          <w:color w:val="231F20"/>
          <w:spacing w:val="-2"/>
          <w:w w:val="105"/>
          <w:sz w:val="17"/>
        </w:rPr>
        <w:t>thorium;</w:t>
      </w:r>
    </w:p>
    <w:p>
      <w:pPr>
        <w:pStyle w:val="ListParagraph"/>
        <w:numPr>
          <w:ilvl w:val="6"/>
          <w:numId w:val="1"/>
        </w:numPr>
        <w:tabs>
          <w:tab w:pos="2857" w:val="left" w:leader="none"/>
        </w:tabs>
        <w:spacing w:line="256" w:lineRule="auto" w:before="83" w:after="0"/>
        <w:ind w:left="2857" w:right="847" w:hanging="360"/>
        <w:jc w:val="left"/>
        <w:rPr>
          <w:sz w:val="17"/>
        </w:rPr>
      </w:pPr>
      <w:r>
        <w:rPr>
          <w:color w:val="231F20"/>
          <w:w w:val="105"/>
          <w:sz w:val="17"/>
        </w:rPr>
        <w:t>it</w:t>
      </w:r>
      <w:r>
        <w:rPr>
          <w:color w:val="231F20"/>
          <w:spacing w:val="-11"/>
          <w:w w:val="105"/>
          <w:sz w:val="17"/>
        </w:rPr>
        <w:t> </w:t>
      </w:r>
      <w:r>
        <w:rPr>
          <w:color w:val="231F20"/>
          <w:w w:val="105"/>
          <w:sz w:val="17"/>
        </w:rPr>
        <w:t>contains</w:t>
      </w:r>
      <w:r>
        <w:rPr>
          <w:color w:val="231F20"/>
          <w:spacing w:val="-11"/>
          <w:w w:val="105"/>
          <w:sz w:val="17"/>
        </w:rPr>
        <w:t> </w:t>
      </w:r>
      <w:r>
        <w:rPr>
          <w:color w:val="231F20"/>
          <w:w w:val="105"/>
          <w:sz w:val="17"/>
        </w:rPr>
        <w:t>radioactive</w:t>
      </w:r>
      <w:r>
        <w:rPr>
          <w:color w:val="231F20"/>
          <w:spacing w:val="-11"/>
          <w:w w:val="105"/>
          <w:sz w:val="17"/>
        </w:rPr>
        <w:t> </w:t>
      </w:r>
      <w:r>
        <w:rPr>
          <w:color w:val="231F20"/>
          <w:w w:val="105"/>
          <w:sz w:val="17"/>
        </w:rPr>
        <w:t>material</w:t>
      </w:r>
      <w:r>
        <w:rPr>
          <w:color w:val="231F20"/>
          <w:spacing w:val="-11"/>
          <w:w w:val="105"/>
          <w:sz w:val="17"/>
        </w:rPr>
        <w:t> </w:t>
      </w:r>
      <w:r>
        <w:rPr>
          <w:color w:val="231F20"/>
          <w:w w:val="105"/>
          <w:sz w:val="17"/>
        </w:rPr>
        <w:t>not</w:t>
      </w:r>
      <w:r>
        <w:rPr>
          <w:color w:val="231F20"/>
          <w:spacing w:val="-11"/>
          <w:w w:val="105"/>
          <w:sz w:val="17"/>
        </w:rPr>
        <w:t> </w:t>
      </w:r>
      <w:r>
        <w:rPr>
          <w:color w:val="231F20"/>
          <w:w w:val="105"/>
          <w:sz w:val="17"/>
        </w:rPr>
        <w:t>exceeding</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activity</w:t>
      </w:r>
      <w:r>
        <w:rPr>
          <w:color w:val="231F20"/>
          <w:spacing w:val="-11"/>
          <w:w w:val="105"/>
          <w:sz w:val="17"/>
        </w:rPr>
        <w:t> </w:t>
      </w:r>
      <w:r>
        <w:rPr>
          <w:color w:val="231F20"/>
          <w:w w:val="105"/>
          <w:sz w:val="17"/>
        </w:rPr>
        <w:t>limits</w:t>
      </w:r>
      <w:r>
        <w:rPr>
          <w:color w:val="231F20"/>
          <w:spacing w:val="-11"/>
          <w:w w:val="105"/>
          <w:sz w:val="17"/>
        </w:rPr>
        <w:t> </w:t>
      </w:r>
      <w:r>
        <w:rPr>
          <w:color w:val="231F20"/>
          <w:w w:val="105"/>
          <w:sz w:val="17"/>
        </w:rPr>
        <w:t>specified</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column</w:t>
      </w:r>
      <w:r>
        <w:rPr>
          <w:color w:val="231F20"/>
          <w:spacing w:val="-11"/>
          <w:w w:val="105"/>
          <w:sz w:val="17"/>
        </w:rPr>
        <w:t> </w:t>
      </w:r>
      <w:r>
        <w:rPr>
          <w:color w:val="231F20"/>
          <w:w w:val="105"/>
          <w:sz w:val="17"/>
        </w:rPr>
        <w:t>(4)</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table</w:t>
      </w:r>
      <w:r>
        <w:rPr>
          <w:color w:val="231F20"/>
          <w:spacing w:val="-11"/>
          <w:w w:val="105"/>
          <w:sz w:val="17"/>
        </w:rPr>
        <w:t> </w:t>
      </w:r>
      <w:r>
        <w:rPr>
          <w:color w:val="231F20"/>
          <w:w w:val="105"/>
          <w:sz w:val="17"/>
        </w:rPr>
        <w:t>2.7.2.4.1.2; </w:t>
      </w:r>
      <w:r>
        <w:rPr>
          <w:color w:val="231F20"/>
          <w:spacing w:val="-6"/>
          <w:w w:val="105"/>
          <w:sz w:val="17"/>
        </w:rPr>
        <w:t>or</w:t>
      </w:r>
    </w:p>
    <w:p>
      <w:pPr>
        <w:pStyle w:val="ListParagraph"/>
        <w:numPr>
          <w:ilvl w:val="6"/>
          <w:numId w:val="1"/>
        </w:numPr>
        <w:tabs>
          <w:tab w:pos="2857" w:val="left" w:leader="none"/>
        </w:tabs>
        <w:spacing w:line="256" w:lineRule="auto" w:before="70" w:after="0"/>
        <w:ind w:left="2857" w:right="848" w:hanging="360"/>
        <w:jc w:val="left"/>
        <w:rPr>
          <w:sz w:val="17"/>
        </w:rPr>
      </w:pPr>
      <w:r>
        <w:rPr>
          <w:color w:val="231F20"/>
          <w:sz w:val="17"/>
        </w:rPr>
        <w:t>it</w:t>
      </w:r>
      <w:r>
        <w:rPr>
          <w:color w:val="231F20"/>
          <w:spacing w:val="11"/>
          <w:sz w:val="17"/>
        </w:rPr>
        <w:t> </w:t>
      </w:r>
      <w:r>
        <w:rPr>
          <w:color w:val="231F20"/>
          <w:sz w:val="17"/>
        </w:rPr>
        <w:t>contains</w:t>
      </w:r>
      <w:r>
        <w:rPr>
          <w:color w:val="231F20"/>
          <w:spacing w:val="11"/>
          <w:sz w:val="17"/>
        </w:rPr>
        <w:t> </w:t>
      </w:r>
      <w:r>
        <w:rPr>
          <w:color w:val="231F20"/>
          <w:sz w:val="17"/>
        </w:rPr>
        <w:t>less</w:t>
      </w:r>
      <w:r>
        <w:rPr>
          <w:color w:val="231F20"/>
          <w:spacing w:val="11"/>
          <w:sz w:val="17"/>
        </w:rPr>
        <w:t> </w:t>
      </w:r>
      <w:r>
        <w:rPr>
          <w:color w:val="231F20"/>
          <w:sz w:val="17"/>
        </w:rPr>
        <w:t>than</w:t>
      </w:r>
      <w:r>
        <w:rPr>
          <w:color w:val="231F20"/>
          <w:spacing w:val="11"/>
          <w:sz w:val="17"/>
        </w:rPr>
        <w:t> </w:t>
      </w:r>
      <w:r>
        <w:rPr>
          <w:color w:val="231F20"/>
          <w:sz w:val="17"/>
        </w:rPr>
        <w:t>0.1</w:t>
      </w:r>
      <w:r>
        <w:rPr>
          <w:color w:val="231F20"/>
          <w:spacing w:val="11"/>
          <w:sz w:val="17"/>
        </w:rPr>
        <w:t> </w:t>
      </w:r>
      <w:r>
        <w:rPr>
          <w:color w:val="231F20"/>
          <w:sz w:val="17"/>
        </w:rPr>
        <w:t>kg</w:t>
      </w:r>
      <w:r>
        <w:rPr>
          <w:color w:val="231F20"/>
          <w:spacing w:val="11"/>
          <w:sz w:val="17"/>
        </w:rPr>
        <w:t> </w:t>
      </w:r>
      <w:r>
        <w:rPr>
          <w:color w:val="231F20"/>
          <w:sz w:val="17"/>
        </w:rPr>
        <w:t>of</w:t>
      </w:r>
      <w:r>
        <w:rPr>
          <w:color w:val="231F20"/>
          <w:spacing w:val="11"/>
          <w:sz w:val="17"/>
        </w:rPr>
        <w:t> </w:t>
      </w:r>
      <w:r>
        <w:rPr>
          <w:color w:val="231F20"/>
          <w:sz w:val="17"/>
        </w:rPr>
        <w:t>uranium</w:t>
      </w:r>
      <w:r>
        <w:rPr>
          <w:color w:val="231F20"/>
          <w:spacing w:val="11"/>
          <w:sz w:val="17"/>
        </w:rPr>
        <w:t> </w:t>
      </w:r>
      <w:r>
        <w:rPr>
          <w:color w:val="231F20"/>
          <w:sz w:val="17"/>
        </w:rPr>
        <w:t>hexafluoride</w:t>
      </w:r>
      <w:r>
        <w:rPr>
          <w:color w:val="231F20"/>
          <w:spacing w:val="11"/>
          <w:sz w:val="17"/>
        </w:rPr>
        <w:t> </w:t>
      </w:r>
      <w:r>
        <w:rPr>
          <w:color w:val="231F20"/>
          <w:sz w:val="17"/>
        </w:rPr>
        <w:t>not</w:t>
      </w:r>
      <w:r>
        <w:rPr>
          <w:color w:val="231F20"/>
          <w:spacing w:val="11"/>
          <w:sz w:val="17"/>
        </w:rPr>
        <w:t> </w:t>
      </w:r>
      <w:r>
        <w:rPr>
          <w:color w:val="231F20"/>
          <w:sz w:val="17"/>
        </w:rPr>
        <w:t>exceeding</w:t>
      </w:r>
      <w:r>
        <w:rPr>
          <w:color w:val="231F20"/>
          <w:spacing w:val="11"/>
          <w:sz w:val="17"/>
        </w:rPr>
        <w:t> </w:t>
      </w:r>
      <w:r>
        <w:rPr>
          <w:color w:val="231F20"/>
          <w:sz w:val="17"/>
        </w:rPr>
        <w:t>the</w:t>
      </w:r>
      <w:r>
        <w:rPr>
          <w:color w:val="231F20"/>
          <w:spacing w:val="11"/>
          <w:sz w:val="17"/>
        </w:rPr>
        <w:t> </w:t>
      </w:r>
      <w:r>
        <w:rPr>
          <w:color w:val="231F20"/>
          <w:sz w:val="17"/>
        </w:rPr>
        <w:t>activity</w:t>
      </w:r>
      <w:r>
        <w:rPr>
          <w:color w:val="231F20"/>
          <w:spacing w:val="11"/>
          <w:sz w:val="17"/>
        </w:rPr>
        <w:t> </w:t>
      </w:r>
      <w:r>
        <w:rPr>
          <w:color w:val="231F20"/>
          <w:sz w:val="17"/>
        </w:rPr>
        <w:t>limits</w:t>
      </w:r>
      <w:r>
        <w:rPr>
          <w:color w:val="231F20"/>
          <w:spacing w:val="11"/>
          <w:sz w:val="17"/>
        </w:rPr>
        <w:t> </w:t>
      </w:r>
      <w:r>
        <w:rPr>
          <w:color w:val="231F20"/>
          <w:sz w:val="17"/>
        </w:rPr>
        <w:t>specified</w:t>
      </w:r>
      <w:r>
        <w:rPr>
          <w:color w:val="231F20"/>
          <w:spacing w:val="11"/>
          <w:sz w:val="17"/>
        </w:rPr>
        <w:t> </w:t>
      </w:r>
      <w:r>
        <w:rPr>
          <w:color w:val="231F20"/>
          <w:sz w:val="17"/>
        </w:rPr>
        <w:t>in</w:t>
      </w:r>
      <w:r>
        <w:rPr>
          <w:color w:val="231F20"/>
          <w:spacing w:val="11"/>
          <w:sz w:val="17"/>
        </w:rPr>
        <w:t> </w:t>
      </w:r>
      <w:r>
        <w:rPr>
          <w:color w:val="231F20"/>
          <w:sz w:val="17"/>
        </w:rPr>
        <w:t>column</w:t>
      </w:r>
      <w:r>
        <w:rPr>
          <w:color w:val="231F20"/>
          <w:spacing w:val="11"/>
          <w:sz w:val="17"/>
        </w:rPr>
        <w:t> </w:t>
      </w:r>
      <w:r>
        <w:rPr>
          <w:color w:val="231F20"/>
          <w:sz w:val="17"/>
        </w:rPr>
        <w:t>(4) </w:t>
      </w:r>
      <w:r>
        <w:rPr>
          <w:color w:val="231F20"/>
          <w:w w:val="105"/>
          <w:sz w:val="17"/>
        </w:rPr>
        <w:t>of table 2.7.2.4.1.2.</w:t>
      </w:r>
    </w:p>
    <w:p>
      <w:pPr>
        <w:pStyle w:val="ListParagraph"/>
        <w:numPr>
          <w:ilvl w:val="5"/>
          <w:numId w:val="1"/>
        </w:numPr>
        <w:tabs>
          <w:tab w:pos="2492" w:val="left" w:leader="none"/>
          <w:tab w:pos="2497" w:val="left" w:leader="none"/>
        </w:tabs>
        <w:spacing w:line="256" w:lineRule="auto" w:before="130" w:after="0"/>
        <w:ind w:left="2497" w:right="847" w:hanging="1080"/>
        <w:jc w:val="both"/>
        <w:rPr>
          <w:sz w:val="17"/>
        </w:rPr>
      </w:pPr>
      <w:r>
        <w:rPr>
          <w:color w:val="231F20"/>
          <w:w w:val="105"/>
          <w:sz w:val="17"/>
        </w:rPr>
        <w:t>A package containing radioactive material may be classified as an excepted package provided that the dose rate at any point on its external surface does not exceed 5 </w:t>
      </w:r>
      <w:r>
        <w:rPr>
          <w:rFonts w:ascii="Times New Roman" w:hAnsi="Times New Roman"/>
          <w:color w:val="231F20"/>
          <w:w w:val="105"/>
          <w:sz w:val="17"/>
        </w:rPr>
        <w:t>μ</w:t>
      </w:r>
      <w:r>
        <w:rPr>
          <w:color w:val="231F20"/>
          <w:w w:val="105"/>
          <w:sz w:val="17"/>
        </w:rPr>
        <w:t>Sv</w:t>
      </w:r>
      <w:r>
        <w:rPr>
          <w:rFonts w:ascii="Times New Roman" w:hAnsi="Times New Roman"/>
          <w:color w:val="231F20"/>
          <w:w w:val="105"/>
          <w:sz w:val="17"/>
        </w:rPr>
        <w:t>/</w:t>
      </w:r>
      <w:r>
        <w:rPr>
          <w:color w:val="231F20"/>
          <w:w w:val="105"/>
          <w:sz w:val="17"/>
        </w:rPr>
        <w:t>h.</w:t>
      </w:r>
    </w:p>
    <w:p>
      <w:pPr>
        <w:pStyle w:val="BodyText"/>
        <w:spacing w:before="84"/>
      </w:pPr>
    </w:p>
    <w:p>
      <w:pPr>
        <w:spacing w:before="0"/>
        <w:ind w:left="4583" w:right="0" w:firstLine="0"/>
        <w:jc w:val="left"/>
        <w:rPr>
          <w:rFonts w:ascii="Arial" w:hAnsi="Arial"/>
          <w:i/>
          <w:sz w:val="17"/>
        </w:rPr>
      </w:pPr>
      <w:r>
        <w:rPr>
          <w:color w:val="231F20"/>
          <w:w w:val="105"/>
          <w:sz w:val="17"/>
        </w:rPr>
        <w:t>Table</w:t>
      </w:r>
      <w:r>
        <w:rPr>
          <w:color w:val="231F20"/>
          <w:spacing w:val="-8"/>
          <w:w w:val="105"/>
          <w:sz w:val="17"/>
        </w:rPr>
        <w:t> </w:t>
      </w:r>
      <w:r>
        <w:rPr>
          <w:color w:val="231F20"/>
          <w:w w:val="105"/>
          <w:sz w:val="17"/>
        </w:rPr>
        <w:t>2.7.2.4.1.2</w:t>
      </w:r>
      <w:r>
        <w:rPr>
          <w:color w:val="231F20"/>
          <w:spacing w:val="-7"/>
          <w:w w:val="105"/>
          <w:sz w:val="17"/>
        </w:rPr>
        <w:t> </w:t>
      </w:r>
      <w:r>
        <w:rPr>
          <w:color w:val="231F20"/>
          <w:w w:val="105"/>
          <w:sz w:val="17"/>
        </w:rPr>
        <w:t>–</w:t>
      </w:r>
      <w:r>
        <w:rPr>
          <w:color w:val="231F20"/>
          <w:spacing w:val="-7"/>
          <w:w w:val="105"/>
          <w:sz w:val="17"/>
        </w:rPr>
        <w:t> </w:t>
      </w:r>
      <w:r>
        <w:rPr>
          <w:rFonts w:ascii="Arial" w:hAnsi="Arial"/>
          <w:i/>
          <w:color w:val="231F20"/>
          <w:w w:val="105"/>
          <w:sz w:val="17"/>
        </w:rPr>
        <w:t>Activity</w:t>
      </w:r>
      <w:r>
        <w:rPr>
          <w:rFonts w:ascii="Arial" w:hAnsi="Arial"/>
          <w:i/>
          <w:color w:val="231F20"/>
          <w:spacing w:val="-7"/>
          <w:w w:val="105"/>
          <w:sz w:val="17"/>
        </w:rPr>
        <w:t> </w:t>
      </w:r>
      <w:r>
        <w:rPr>
          <w:rFonts w:ascii="Arial" w:hAnsi="Arial"/>
          <w:i/>
          <w:color w:val="231F20"/>
          <w:w w:val="105"/>
          <w:sz w:val="17"/>
        </w:rPr>
        <w:t>limits</w:t>
      </w:r>
      <w:r>
        <w:rPr>
          <w:rFonts w:ascii="Arial" w:hAnsi="Arial"/>
          <w:i/>
          <w:color w:val="231F20"/>
          <w:spacing w:val="-7"/>
          <w:w w:val="105"/>
          <w:sz w:val="17"/>
        </w:rPr>
        <w:t> </w:t>
      </w:r>
      <w:r>
        <w:rPr>
          <w:rFonts w:ascii="Arial" w:hAnsi="Arial"/>
          <w:i/>
          <w:color w:val="231F20"/>
          <w:w w:val="105"/>
          <w:sz w:val="17"/>
        </w:rPr>
        <w:t>for</w:t>
      </w:r>
      <w:r>
        <w:rPr>
          <w:rFonts w:ascii="Arial" w:hAnsi="Arial"/>
          <w:i/>
          <w:color w:val="231F20"/>
          <w:spacing w:val="-7"/>
          <w:w w:val="105"/>
          <w:sz w:val="17"/>
        </w:rPr>
        <w:t> </w:t>
      </w:r>
      <w:r>
        <w:rPr>
          <w:rFonts w:ascii="Arial" w:hAnsi="Arial"/>
          <w:i/>
          <w:color w:val="231F20"/>
          <w:w w:val="105"/>
          <w:sz w:val="17"/>
        </w:rPr>
        <w:t>excepted</w:t>
      </w:r>
      <w:r>
        <w:rPr>
          <w:rFonts w:ascii="Arial" w:hAnsi="Arial"/>
          <w:i/>
          <w:color w:val="231F20"/>
          <w:spacing w:val="-7"/>
          <w:w w:val="105"/>
          <w:sz w:val="17"/>
        </w:rPr>
        <w:t> </w:t>
      </w:r>
      <w:r>
        <w:rPr>
          <w:rFonts w:ascii="Arial" w:hAnsi="Arial"/>
          <w:i/>
          <w:color w:val="231F20"/>
          <w:spacing w:val="-2"/>
          <w:w w:val="105"/>
          <w:sz w:val="17"/>
        </w:rPr>
        <w:t>packages</w:t>
      </w:r>
    </w:p>
    <w:p>
      <w:pPr>
        <w:pStyle w:val="BodyText"/>
        <w:spacing w:before="3" w:after="1"/>
        <w:rPr>
          <w:rFonts w:ascii="Arial"/>
          <w:i/>
          <w:sz w:val="11"/>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37"/>
        <w:gridCol w:w="2137"/>
        <w:gridCol w:w="2137"/>
        <w:gridCol w:w="2137"/>
      </w:tblGrid>
      <w:tr>
        <w:trPr>
          <w:trHeight w:val="254" w:hRule="atLeast"/>
        </w:trPr>
        <w:tc>
          <w:tcPr>
            <w:tcW w:w="2137" w:type="dxa"/>
            <w:vMerge w:val="restart"/>
          </w:tcPr>
          <w:p>
            <w:pPr>
              <w:pStyle w:val="TableParagraph"/>
              <w:spacing w:line="256" w:lineRule="auto" w:before="48"/>
              <w:ind w:left="604" w:right="473" w:hanging="111"/>
              <w:rPr>
                <w:sz w:val="17"/>
              </w:rPr>
            </w:pPr>
            <w:r>
              <w:rPr>
                <w:color w:val="231F20"/>
                <w:w w:val="110"/>
                <w:sz w:val="17"/>
              </w:rPr>
              <w:t>Physical</w:t>
            </w:r>
            <w:r>
              <w:rPr>
                <w:color w:val="231F20"/>
                <w:spacing w:val="-13"/>
                <w:w w:val="110"/>
                <w:sz w:val="17"/>
              </w:rPr>
              <w:t> </w:t>
            </w:r>
            <w:r>
              <w:rPr>
                <w:color w:val="231F20"/>
                <w:w w:val="110"/>
                <w:sz w:val="17"/>
              </w:rPr>
              <w:t>state of contents</w:t>
            </w:r>
          </w:p>
        </w:tc>
        <w:tc>
          <w:tcPr>
            <w:tcW w:w="4274" w:type="dxa"/>
            <w:gridSpan w:val="2"/>
          </w:tcPr>
          <w:p>
            <w:pPr>
              <w:pStyle w:val="TableParagraph"/>
              <w:spacing w:line="240" w:lineRule="auto"/>
              <w:ind w:left="1254"/>
              <w:rPr>
                <w:sz w:val="17"/>
              </w:rPr>
            </w:pPr>
            <w:r>
              <w:rPr>
                <w:color w:val="231F20"/>
                <w:spacing w:val="2"/>
                <w:sz w:val="17"/>
              </w:rPr>
              <w:t>Instruments</w:t>
            </w:r>
            <w:r>
              <w:rPr>
                <w:color w:val="231F20"/>
                <w:spacing w:val="39"/>
                <w:sz w:val="17"/>
              </w:rPr>
              <w:t> </w:t>
            </w:r>
            <w:r>
              <w:rPr>
                <w:color w:val="231F20"/>
                <w:spacing w:val="2"/>
                <w:sz w:val="17"/>
              </w:rPr>
              <w:t>or</w:t>
            </w:r>
            <w:r>
              <w:rPr>
                <w:color w:val="231F20"/>
                <w:spacing w:val="39"/>
                <w:sz w:val="17"/>
              </w:rPr>
              <w:t> </w:t>
            </w:r>
            <w:r>
              <w:rPr>
                <w:color w:val="231F20"/>
                <w:spacing w:val="-2"/>
                <w:sz w:val="17"/>
              </w:rPr>
              <w:t>article</w:t>
            </w:r>
          </w:p>
        </w:tc>
        <w:tc>
          <w:tcPr>
            <w:tcW w:w="2137" w:type="dxa"/>
            <w:vMerge w:val="restart"/>
          </w:tcPr>
          <w:p>
            <w:pPr>
              <w:pStyle w:val="TableParagraph"/>
              <w:spacing w:line="256" w:lineRule="auto" w:before="48"/>
              <w:ind w:left="813" w:right="18" w:hanging="458"/>
              <w:rPr>
                <w:sz w:val="17"/>
              </w:rPr>
            </w:pPr>
            <w:r>
              <w:rPr>
                <w:color w:val="231F20"/>
                <w:sz w:val="17"/>
              </w:rPr>
              <w:t>Material package </w:t>
            </w:r>
            <w:r>
              <w:rPr>
                <w:color w:val="231F20"/>
                <w:spacing w:val="-2"/>
                <w:w w:val="110"/>
                <w:sz w:val="17"/>
              </w:rPr>
              <w:t>limits</w:t>
            </w:r>
            <w:r>
              <w:rPr>
                <w:color w:val="231F20"/>
                <w:spacing w:val="-2"/>
                <w:w w:val="110"/>
                <w:sz w:val="17"/>
                <w:vertAlign w:val="superscript"/>
              </w:rPr>
              <w:t>a</w:t>
            </w:r>
          </w:p>
        </w:tc>
      </w:tr>
      <w:tr>
        <w:trPr>
          <w:trHeight w:val="254" w:hRule="atLeast"/>
        </w:trPr>
        <w:tc>
          <w:tcPr>
            <w:tcW w:w="2137" w:type="dxa"/>
            <w:vMerge/>
            <w:tcBorders>
              <w:top w:val="nil"/>
            </w:tcBorders>
          </w:tcPr>
          <w:p>
            <w:pPr>
              <w:rPr>
                <w:sz w:val="2"/>
                <w:szCs w:val="2"/>
              </w:rPr>
            </w:pPr>
          </w:p>
        </w:tc>
        <w:tc>
          <w:tcPr>
            <w:tcW w:w="2137" w:type="dxa"/>
          </w:tcPr>
          <w:p>
            <w:pPr>
              <w:pStyle w:val="TableParagraph"/>
              <w:spacing w:line="240" w:lineRule="auto"/>
              <w:ind w:left="9"/>
              <w:jc w:val="center"/>
              <w:rPr>
                <w:sz w:val="17"/>
              </w:rPr>
            </w:pPr>
            <w:r>
              <w:rPr>
                <w:color w:val="231F20"/>
                <w:w w:val="110"/>
                <w:sz w:val="17"/>
              </w:rPr>
              <w:t>Item</w:t>
            </w:r>
            <w:r>
              <w:rPr>
                <w:color w:val="231F20"/>
                <w:spacing w:val="-10"/>
                <w:w w:val="110"/>
                <w:sz w:val="17"/>
              </w:rPr>
              <w:t> </w:t>
            </w:r>
            <w:r>
              <w:rPr>
                <w:color w:val="231F20"/>
                <w:spacing w:val="-2"/>
                <w:w w:val="110"/>
                <w:sz w:val="17"/>
              </w:rPr>
              <w:t>limits</w:t>
            </w:r>
            <w:r>
              <w:rPr>
                <w:color w:val="231F20"/>
                <w:spacing w:val="-2"/>
                <w:w w:val="110"/>
                <w:sz w:val="17"/>
                <w:vertAlign w:val="superscript"/>
              </w:rPr>
              <w:t>a</w:t>
            </w:r>
          </w:p>
        </w:tc>
        <w:tc>
          <w:tcPr>
            <w:tcW w:w="2137" w:type="dxa"/>
          </w:tcPr>
          <w:p>
            <w:pPr>
              <w:pStyle w:val="TableParagraph"/>
              <w:spacing w:line="240" w:lineRule="auto"/>
              <w:ind w:left="9"/>
              <w:jc w:val="center"/>
              <w:rPr>
                <w:sz w:val="17"/>
              </w:rPr>
            </w:pPr>
            <w:r>
              <w:rPr>
                <w:color w:val="231F20"/>
                <w:w w:val="105"/>
                <w:sz w:val="17"/>
              </w:rPr>
              <w:t>Package</w:t>
            </w:r>
            <w:r>
              <w:rPr>
                <w:color w:val="231F20"/>
                <w:spacing w:val="10"/>
                <w:w w:val="110"/>
                <w:sz w:val="17"/>
              </w:rPr>
              <w:t> </w:t>
            </w:r>
            <w:r>
              <w:rPr>
                <w:color w:val="231F20"/>
                <w:spacing w:val="-2"/>
                <w:w w:val="110"/>
                <w:sz w:val="17"/>
              </w:rPr>
              <w:t>limits</w:t>
            </w:r>
            <w:r>
              <w:rPr>
                <w:color w:val="231F20"/>
                <w:spacing w:val="-2"/>
                <w:w w:val="110"/>
                <w:sz w:val="17"/>
                <w:vertAlign w:val="superscript"/>
              </w:rPr>
              <w:t>a</w:t>
            </w:r>
          </w:p>
        </w:tc>
        <w:tc>
          <w:tcPr>
            <w:tcW w:w="2137" w:type="dxa"/>
            <w:vMerge/>
            <w:tcBorders>
              <w:top w:val="nil"/>
            </w:tcBorders>
          </w:tcPr>
          <w:p>
            <w:pPr>
              <w:rPr>
                <w:sz w:val="2"/>
                <w:szCs w:val="2"/>
              </w:rPr>
            </w:pPr>
          </w:p>
        </w:tc>
      </w:tr>
      <w:tr>
        <w:trPr>
          <w:trHeight w:val="254" w:hRule="atLeast"/>
        </w:trPr>
        <w:tc>
          <w:tcPr>
            <w:tcW w:w="2137" w:type="dxa"/>
          </w:tcPr>
          <w:p>
            <w:pPr>
              <w:pStyle w:val="TableParagraph"/>
              <w:spacing w:line="240" w:lineRule="auto" w:before="30"/>
              <w:ind w:left="9" w:right="9"/>
              <w:jc w:val="center"/>
              <w:rPr>
                <w:sz w:val="17"/>
              </w:rPr>
            </w:pPr>
            <w:r>
              <w:rPr>
                <w:color w:val="231F20"/>
                <w:spacing w:val="-5"/>
                <w:sz w:val="17"/>
              </w:rPr>
              <w:t>(1)</w:t>
            </w:r>
          </w:p>
        </w:tc>
        <w:tc>
          <w:tcPr>
            <w:tcW w:w="2137" w:type="dxa"/>
          </w:tcPr>
          <w:p>
            <w:pPr>
              <w:pStyle w:val="TableParagraph"/>
              <w:spacing w:line="240" w:lineRule="auto" w:before="30"/>
              <w:ind w:left="9"/>
              <w:jc w:val="center"/>
              <w:rPr>
                <w:sz w:val="17"/>
              </w:rPr>
            </w:pPr>
            <w:r>
              <w:rPr>
                <w:color w:val="231F20"/>
                <w:spacing w:val="-5"/>
                <w:sz w:val="17"/>
              </w:rPr>
              <w:t>(2)</w:t>
            </w:r>
          </w:p>
        </w:tc>
        <w:tc>
          <w:tcPr>
            <w:tcW w:w="2137" w:type="dxa"/>
          </w:tcPr>
          <w:p>
            <w:pPr>
              <w:pStyle w:val="TableParagraph"/>
              <w:spacing w:line="240" w:lineRule="auto" w:before="30"/>
              <w:ind w:left="9"/>
              <w:jc w:val="center"/>
              <w:rPr>
                <w:sz w:val="17"/>
              </w:rPr>
            </w:pPr>
            <w:r>
              <w:rPr>
                <w:color w:val="231F20"/>
                <w:spacing w:val="-5"/>
                <w:sz w:val="17"/>
              </w:rPr>
              <w:t>(3)</w:t>
            </w:r>
          </w:p>
        </w:tc>
        <w:tc>
          <w:tcPr>
            <w:tcW w:w="2137" w:type="dxa"/>
          </w:tcPr>
          <w:p>
            <w:pPr>
              <w:pStyle w:val="TableParagraph"/>
              <w:spacing w:line="240" w:lineRule="auto" w:before="30"/>
              <w:ind w:left="9"/>
              <w:jc w:val="center"/>
              <w:rPr>
                <w:sz w:val="17"/>
              </w:rPr>
            </w:pPr>
            <w:r>
              <w:rPr>
                <w:color w:val="231F20"/>
                <w:spacing w:val="-5"/>
                <w:sz w:val="17"/>
              </w:rPr>
              <w:t>(4)</w:t>
            </w:r>
          </w:p>
        </w:tc>
      </w:tr>
      <w:tr>
        <w:trPr>
          <w:trHeight w:val="739" w:hRule="atLeast"/>
        </w:trPr>
        <w:tc>
          <w:tcPr>
            <w:tcW w:w="2137" w:type="dxa"/>
            <w:tcBorders>
              <w:bottom w:val="nil"/>
            </w:tcBorders>
            <w:shd w:val="clear" w:color="auto" w:fill="E6E7E8"/>
          </w:tcPr>
          <w:p>
            <w:pPr>
              <w:pStyle w:val="TableParagraph"/>
              <w:spacing w:line="240" w:lineRule="auto" w:before="30"/>
              <w:ind w:left="59"/>
              <w:rPr>
                <w:sz w:val="17"/>
              </w:rPr>
            </w:pPr>
            <w:r>
              <w:rPr>
                <w:color w:val="231F20"/>
                <w:spacing w:val="-2"/>
                <w:w w:val="110"/>
                <w:sz w:val="17"/>
              </w:rPr>
              <w:t>Solids</w:t>
            </w:r>
          </w:p>
          <w:p>
            <w:pPr>
              <w:pStyle w:val="TableParagraph"/>
              <w:spacing w:line="240" w:lineRule="atLeast" w:before="0"/>
              <w:ind w:left="299" w:right="820"/>
              <w:rPr>
                <w:sz w:val="17"/>
              </w:rPr>
            </w:pPr>
            <w:r>
              <w:rPr>
                <w:color w:val="231F20"/>
                <w:w w:val="105"/>
                <w:sz w:val="17"/>
              </w:rPr>
              <w:t>special</w:t>
            </w:r>
            <w:r>
              <w:rPr>
                <w:color w:val="231F20"/>
                <w:spacing w:val="-13"/>
                <w:w w:val="105"/>
                <w:sz w:val="17"/>
              </w:rPr>
              <w:t> </w:t>
            </w:r>
            <w:r>
              <w:rPr>
                <w:color w:val="231F20"/>
                <w:w w:val="105"/>
                <w:sz w:val="17"/>
              </w:rPr>
              <w:t>form other form</w:t>
            </w:r>
          </w:p>
        </w:tc>
        <w:tc>
          <w:tcPr>
            <w:tcW w:w="2137" w:type="dxa"/>
            <w:tcBorders>
              <w:bottom w:val="nil"/>
            </w:tcBorders>
            <w:shd w:val="clear" w:color="auto" w:fill="E6E7E8"/>
          </w:tcPr>
          <w:p>
            <w:pPr>
              <w:pStyle w:val="TableParagraph"/>
              <w:spacing w:line="240" w:lineRule="auto" w:before="132"/>
              <w:ind w:left="0"/>
              <w:rPr>
                <w:rFonts w:ascii="Arial"/>
                <w:i/>
                <w:sz w:val="12"/>
              </w:rPr>
            </w:pPr>
          </w:p>
          <w:p>
            <w:pPr>
              <w:pStyle w:val="TableParagraph"/>
              <w:spacing w:line="240" w:lineRule="auto" w:before="0"/>
              <w:ind w:left="9"/>
              <w:jc w:val="center"/>
              <w:rPr>
                <w:position w:val="-3"/>
                <w:sz w:val="12"/>
              </w:rPr>
            </w:pPr>
            <w:r>
              <w:rPr>
                <w:color w:val="231F20"/>
                <w:spacing w:val="-2"/>
                <w:w w:val="130"/>
                <w:sz w:val="17"/>
              </w:rPr>
              <w:t>10</w:t>
            </w:r>
            <w:r>
              <w:rPr>
                <w:rFonts w:ascii="Times New Roman"/>
                <w:color w:val="231F20"/>
                <w:spacing w:val="-2"/>
                <w:w w:val="130"/>
                <w:sz w:val="17"/>
                <w:vertAlign w:val="superscript"/>
              </w:rPr>
              <w:t>-</w:t>
            </w:r>
            <w:r>
              <w:rPr>
                <w:color w:val="231F20"/>
                <w:spacing w:val="-2"/>
                <w:w w:val="120"/>
                <w:sz w:val="17"/>
                <w:vertAlign w:val="superscript"/>
              </w:rPr>
              <w:t>2</w:t>
            </w:r>
            <w:r>
              <w:rPr>
                <w:color w:val="231F20"/>
                <w:spacing w:val="-8"/>
                <w:w w:val="120"/>
                <w:sz w:val="17"/>
                <w:vertAlign w:val="baseline"/>
              </w:rPr>
              <w:t> </w:t>
            </w:r>
            <w:r>
              <w:rPr>
                <w:rFonts w:ascii="Arial"/>
                <w:i/>
                <w:color w:val="231F20"/>
                <w:spacing w:val="-5"/>
                <w:w w:val="120"/>
                <w:sz w:val="17"/>
                <w:vertAlign w:val="baseline"/>
              </w:rPr>
              <w:t>A</w:t>
            </w:r>
            <w:r>
              <w:rPr>
                <w:color w:val="231F20"/>
                <w:spacing w:val="-5"/>
                <w:w w:val="120"/>
                <w:position w:val="-3"/>
                <w:sz w:val="12"/>
                <w:vertAlign w:val="baseline"/>
              </w:rPr>
              <w:t>1</w:t>
            </w:r>
          </w:p>
          <w:p>
            <w:pPr>
              <w:pStyle w:val="TableParagraph"/>
              <w:spacing w:line="209" w:lineRule="exact" w:before="15"/>
              <w:ind w:left="9"/>
              <w:jc w:val="center"/>
              <w:rPr>
                <w:position w:val="-3"/>
                <w:sz w:val="12"/>
              </w:rPr>
            </w:pPr>
            <w:r>
              <w:rPr>
                <w:color w:val="231F20"/>
                <w:spacing w:val="-2"/>
                <w:w w:val="130"/>
                <w:sz w:val="17"/>
              </w:rPr>
              <w:t>10</w:t>
            </w:r>
            <w:r>
              <w:rPr>
                <w:rFonts w:ascii="Times New Roman"/>
                <w:color w:val="231F20"/>
                <w:spacing w:val="-2"/>
                <w:w w:val="130"/>
                <w:sz w:val="17"/>
                <w:vertAlign w:val="superscript"/>
              </w:rPr>
              <w:t>-</w:t>
            </w:r>
            <w:r>
              <w:rPr>
                <w:color w:val="231F20"/>
                <w:spacing w:val="-2"/>
                <w:w w:val="120"/>
                <w:sz w:val="17"/>
                <w:vertAlign w:val="superscript"/>
              </w:rPr>
              <w:t>2</w:t>
            </w:r>
            <w:r>
              <w:rPr>
                <w:color w:val="231F20"/>
                <w:spacing w:val="-8"/>
                <w:w w:val="120"/>
                <w:sz w:val="17"/>
                <w:vertAlign w:val="baseline"/>
              </w:rPr>
              <w:t> </w:t>
            </w:r>
            <w:r>
              <w:rPr>
                <w:rFonts w:ascii="Arial"/>
                <w:i/>
                <w:color w:val="231F20"/>
                <w:spacing w:val="-5"/>
                <w:w w:val="115"/>
                <w:sz w:val="17"/>
                <w:vertAlign w:val="baseline"/>
              </w:rPr>
              <w:t>A</w:t>
            </w:r>
            <w:r>
              <w:rPr>
                <w:color w:val="231F20"/>
                <w:spacing w:val="-5"/>
                <w:w w:val="115"/>
                <w:position w:val="-3"/>
                <w:sz w:val="12"/>
                <w:vertAlign w:val="baseline"/>
              </w:rPr>
              <w:t>2</w:t>
            </w:r>
          </w:p>
        </w:tc>
        <w:tc>
          <w:tcPr>
            <w:tcW w:w="2137" w:type="dxa"/>
            <w:tcBorders>
              <w:bottom w:val="nil"/>
            </w:tcBorders>
            <w:shd w:val="clear" w:color="auto" w:fill="E6E7E8"/>
          </w:tcPr>
          <w:p>
            <w:pPr>
              <w:pStyle w:val="TableParagraph"/>
              <w:spacing w:line="240" w:lineRule="auto" w:before="101"/>
              <w:ind w:left="0"/>
              <w:rPr>
                <w:rFonts w:ascii="Arial"/>
                <w:i/>
                <w:sz w:val="12"/>
              </w:rPr>
            </w:pPr>
          </w:p>
          <w:p>
            <w:pPr>
              <w:pStyle w:val="TableParagraph"/>
              <w:spacing w:line="240" w:lineRule="atLeast" w:before="1"/>
              <w:ind w:left="920" w:right="908"/>
              <w:jc w:val="center"/>
              <w:rPr>
                <w:position w:val="-3"/>
                <w:sz w:val="12"/>
              </w:rPr>
            </w:pPr>
            <w:r>
              <w:rPr>
                <w:rFonts w:ascii="Arial"/>
                <w:i/>
                <w:color w:val="231F20"/>
                <w:spacing w:val="-6"/>
                <w:sz w:val="17"/>
              </w:rPr>
              <w:t>A</w:t>
            </w:r>
            <w:r>
              <w:rPr>
                <w:color w:val="231F20"/>
                <w:spacing w:val="-6"/>
                <w:position w:val="-3"/>
                <w:sz w:val="12"/>
              </w:rPr>
              <w:t>1</w:t>
            </w:r>
            <w:r>
              <w:rPr>
                <w:color w:val="231F20"/>
                <w:spacing w:val="40"/>
                <w:position w:val="-3"/>
                <w:sz w:val="12"/>
              </w:rPr>
              <w:t> </w:t>
            </w:r>
            <w:r>
              <w:rPr>
                <w:rFonts w:ascii="Arial"/>
                <w:i/>
                <w:color w:val="231F20"/>
                <w:spacing w:val="-5"/>
                <w:sz w:val="17"/>
              </w:rPr>
              <w:t>A</w:t>
            </w:r>
            <w:r>
              <w:rPr>
                <w:color w:val="231F20"/>
                <w:spacing w:val="-5"/>
                <w:position w:val="-3"/>
                <w:sz w:val="12"/>
              </w:rPr>
              <w:t>2</w:t>
            </w:r>
          </w:p>
        </w:tc>
        <w:tc>
          <w:tcPr>
            <w:tcW w:w="2137" w:type="dxa"/>
            <w:tcBorders>
              <w:bottom w:val="nil"/>
            </w:tcBorders>
            <w:shd w:val="clear" w:color="auto" w:fill="E6E7E8"/>
          </w:tcPr>
          <w:p>
            <w:pPr>
              <w:pStyle w:val="TableParagraph"/>
              <w:spacing w:line="240" w:lineRule="auto" w:before="132"/>
              <w:ind w:left="0"/>
              <w:rPr>
                <w:rFonts w:ascii="Arial"/>
                <w:i/>
                <w:sz w:val="12"/>
              </w:rPr>
            </w:pPr>
          </w:p>
          <w:p>
            <w:pPr>
              <w:pStyle w:val="TableParagraph"/>
              <w:spacing w:line="240" w:lineRule="auto" w:before="0"/>
              <w:ind w:left="9"/>
              <w:jc w:val="center"/>
              <w:rPr>
                <w:position w:val="-3"/>
                <w:sz w:val="12"/>
              </w:rPr>
            </w:pPr>
            <w:r>
              <w:rPr>
                <w:color w:val="231F20"/>
                <w:w w:val="130"/>
                <w:sz w:val="17"/>
              </w:rPr>
              <w:t>10</w:t>
            </w:r>
            <w:r>
              <w:rPr>
                <w:rFonts w:ascii="Times New Roman"/>
                <w:color w:val="231F20"/>
                <w:w w:val="130"/>
                <w:sz w:val="17"/>
                <w:vertAlign w:val="superscript"/>
              </w:rPr>
              <w:t>-</w:t>
            </w:r>
            <w:r>
              <w:rPr>
                <w:color w:val="231F20"/>
                <w:w w:val="120"/>
                <w:sz w:val="17"/>
                <w:vertAlign w:val="superscript"/>
              </w:rPr>
              <w:t>3</w:t>
            </w:r>
            <w:r>
              <w:rPr>
                <w:color w:val="231F20"/>
                <w:spacing w:val="-12"/>
                <w:w w:val="120"/>
                <w:sz w:val="17"/>
                <w:vertAlign w:val="baseline"/>
              </w:rPr>
              <w:t> </w:t>
            </w:r>
            <w:r>
              <w:rPr>
                <w:rFonts w:ascii="Arial"/>
                <w:i/>
                <w:color w:val="231F20"/>
                <w:spacing w:val="-5"/>
                <w:w w:val="120"/>
                <w:sz w:val="17"/>
                <w:vertAlign w:val="baseline"/>
              </w:rPr>
              <w:t>A</w:t>
            </w:r>
            <w:r>
              <w:rPr>
                <w:color w:val="231F20"/>
                <w:spacing w:val="-5"/>
                <w:w w:val="120"/>
                <w:position w:val="-3"/>
                <w:sz w:val="12"/>
                <w:vertAlign w:val="baseline"/>
              </w:rPr>
              <w:t>1</w:t>
            </w:r>
          </w:p>
          <w:p>
            <w:pPr>
              <w:pStyle w:val="TableParagraph"/>
              <w:spacing w:line="209" w:lineRule="exact" w:before="15"/>
              <w:ind w:left="9"/>
              <w:jc w:val="center"/>
              <w:rPr>
                <w:position w:val="-3"/>
                <w:sz w:val="12"/>
              </w:rPr>
            </w:pPr>
            <w:r>
              <w:rPr>
                <w:color w:val="231F20"/>
                <w:w w:val="130"/>
                <w:sz w:val="17"/>
              </w:rPr>
              <w:t>10</w:t>
            </w:r>
            <w:r>
              <w:rPr>
                <w:rFonts w:ascii="Times New Roman"/>
                <w:color w:val="231F20"/>
                <w:w w:val="130"/>
                <w:sz w:val="17"/>
                <w:vertAlign w:val="superscript"/>
              </w:rPr>
              <w:t>-</w:t>
            </w:r>
            <w:r>
              <w:rPr>
                <w:color w:val="231F20"/>
                <w:w w:val="120"/>
                <w:sz w:val="17"/>
                <w:vertAlign w:val="superscript"/>
              </w:rPr>
              <w:t>3</w:t>
            </w:r>
            <w:r>
              <w:rPr>
                <w:color w:val="231F20"/>
                <w:spacing w:val="-12"/>
                <w:w w:val="120"/>
                <w:sz w:val="17"/>
                <w:vertAlign w:val="baseline"/>
              </w:rPr>
              <w:t> </w:t>
            </w:r>
            <w:r>
              <w:rPr>
                <w:rFonts w:ascii="Arial"/>
                <w:i/>
                <w:color w:val="231F20"/>
                <w:spacing w:val="-5"/>
                <w:w w:val="115"/>
                <w:sz w:val="17"/>
                <w:vertAlign w:val="baseline"/>
              </w:rPr>
              <w:t>A</w:t>
            </w:r>
            <w:r>
              <w:rPr>
                <w:color w:val="231F20"/>
                <w:spacing w:val="-5"/>
                <w:w w:val="115"/>
                <w:position w:val="-3"/>
                <w:sz w:val="12"/>
                <w:vertAlign w:val="baseline"/>
              </w:rPr>
              <w:t>2</w:t>
            </w:r>
          </w:p>
        </w:tc>
      </w:tr>
      <w:tr>
        <w:trPr>
          <w:trHeight w:val="271" w:hRule="atLeast"/>
        </w:trPr>
        <w:tc>
          <w:tcPr>
            <w:tcW w:w="2137" w:type="dxa"/>
            <w:tcBorders>
              <w:top w:val="nil"/>
              <w:bottom w:val="nil"/>
            </w:tcBorders>
          </w:tcPr>
          <w:p>
            <w:pPr>
              <w:pStyle w:val="TableParagraph"/>
              <w:spacing w:line="240" w:lineRule="auto" w:before="35"/>
              <w:ind w:left="60"/>
              <w:rPr>
                <w:sz w:val="17"/>
              </w:rPr>
            </w:pPr>
            <w:r>
              <w:rPr>
                <w:color w:val="231F20"/>
                <w:spacing w:val="-2"/>
                <w:w w:val="110"/>
                <w:sz w:val="17"/>
              </w:rPr>
              <w:t>Liquids</w:t>
            </w:r>
          </w:p>
        </w:tc>
        <w:tc>
          <w:tcPr>
            <w:tcW w:w="2137" w:type="dxa"/>
            <w:tcBorders>
              <w:top w:val="nil"/>
              <w:bottom w:val="nil"/>
            </w:tcBorders>
          </w:tcPr>
          <w:p>
            <w:pPr>
              <w:pStyle w:val="TableParagraph"/>
              <w:spacing w:line="209" w:lineRule="exact" w:before="42"/>
              <w:ind w:left="9"/>
              <w:jc w:val="center"/>
              <w:rPr>
                <w:position w:val="-3"/>
                <w:sz w:val="12"/>
              </w:rPr>
            </w:pPr>
            <w:r>
              <w:rPr>
                <w:color w:val="231F20"/>
                <w:w w:val="130"/>
                <w:sz w:val="17"/>
              </w:rPr>
              <w:t>10</w:t>
            </w:r>
            <w:r>
              <w:rPr>
                <w:rFonts w:ascii="Times New Roman"/>
                <w:color w:val="231F20"/>
                <w:w w:val="130"/>
                <w:sz w:val="17"/>
                <w:vertAlign w:val="superscript"/>
              </w:rPr>
              <w:t>-</w:t>
            </w:r>
            <w:r>
              <w:rPr>
                <w:color w:val="231F20"/>
                <w:w w:val="120"/>
                <w:sz w:val="17"/>
                <w:vertAlign w:val="superscript"/>
              </w:rPr>
              <w:t>3</w:t>
            </w:r>
            <w:r>
              <w:rPr>
                <w:color w:val="231F20"/>
                <w:spacing w:val="-12"/>
                <w:w w:val="120"/>
                <w:sz w:val="17"/>
                <w:vertAlign w:val="baseline"/>
              </w:rPr>
              <w:t> </w:t>
            </w:r>
            <w:r>
              <w:rPr>
                <w:rFonts w:ascii="Arial"/>
                <w:i/>
                <w:color w:val="231F20"/>
                <w:spacing w:val="-5"/>
                <w:w w:val="115"/>
                <w:sz w:val="17"/>
                <w:vertAlign w:val="baseline"/>
              </w:rPr>
              <w:t>A</w:t>
            </w:r>
            <w:r>
              <w:rPr>
                <w:color w:val="231F20"/>
                <w:spacing w:val="-5"/>
                <w:w w:val="115"/>
                <w:position w:val="-3"/>
                <w:sz w:val="12"/>
                <w:vertAlign w:val="baseline"/>
              </w:rPr>
              <w:t>2</w:t>
            </w:r>
          </w:p>
        </w:tc>
        <w:tc>
          <w:tcPr>
            <w:tcW w:w="2137" w:type="dxa"/>
            <w:tcBorders>
              <w:top w:val="nil"/>
              <w:bottom w:val="nil"/>
            </w:tcBorders>
          </w:tcPr>
          <w:p>
            <w:pPr>
              <w:pStyle w:val="TableParagraph"/>
              <w:spacing w:line="209" w:lineRule="exact" w:before="42"/>
              <w:ind w:left="9"/>
              <w:jc w:val="center"/>
              <w:rPr>
                <w:position w:val="-3"/>
                <w:sz w:val="12"/>
              </w:rPr>
            </w:pPr>
            <w:r>
              <w:rPr>
                <w:color w:val="231F20"/>
                <w:spacing w:val="-4"/>
                <w:w w:val="130"/>
                <w:sz w:val="17"/>
              </w:rPr>
              <w:t>10</w:t>
            </w:r>
            <w:r>
              <w:rPr>
                <w:rFonts w:ascii="Times New Roman"/>
                <w:color w:val="231F20"/>
                <w:spacing w:val="-4"/>
                <w:w w:val="130"/>
                <w:sz w:val="17"/>
                <w:vertAlign w:val="superscript"/>
              </w:rPr>
              <w:t>-</w:t>
            </w:r>
            <w:r>
              <w:rPr>
                <w:color w:val="231F20"/>
                <w:spacing w:val="-4"/>
                <w:w w:val="120"/>
                <w:sz w:val="17"/>
                <w:vertAlign w:val="superscript"/>
              </w:rPr>
              <w:t>1</w:t>
            </w:r>
            <w:r>
              <w:rPr>
                <w:color w:val="231F20"/>
                <w:spacing w:val="-7"/>
                <w:w w:val="120"/>
                <w:sz w:val="17"/>
                <w:vertAlign w:val="baseline"/>
              </w:rPr>
              <w:t> </w:t>
            </w:r>
            <w:r>
              <w:rPr>
                <w:rFonts w:ascii="Arial"/>
                <w:i/>
                <w:color w:val="231F20"/>
                <w:spacing w:val="-5"/>
                <w:w w:val="115"/>
                <w:sz w:val="17"/>
                <w:vertAlign w:val="baseline"/>
              </w:rPr>
              <w:t>A</w:t>
            </w:r>
            <w:r>
              <w:rPr>
                <w:color w:val="231F20"/>
                <w:spacing w:val="-5"/>
                <w:w w:val="115"/>
                <w:position w:val="-3"/>
                <w:sz w:val="12"/>
                <w:vertAlign w:val="baseline"/>
              </w:rPr>
              <w:t>2</w:t>
            </w:r>
          </w:p>
        </w:tc>
        <w:tc>
          <w:tcPr>
            <w:tcW w:w="2137" w:type="dxa"/>
            <w:tcBorders>
              <w:top w:val="nil"/>
              <w:bottom w:val="nil"/>
            </w:tcBorders>
          </w:tcPr>
          <w:p>
            <w:pPr>
              <w:pStyle w:val="TableParagraph"/>
              <w:spacing w:line="209" w:lineRule="exact" w:before="42"/>
              <w:ind w:left="9"/>
              <w:jc w:val="center"/>
              <w:rPr>
                <w:position w:val="-3"/>
                <w:sz w:val="12"/>
              </w:rPr>
            </w:pPr>
            <w:r>
              <w:rPr>
                <w:color w:val="231F20"/>
                <w:w w:val="130"/>
                <w:sz w:val="17"/>
              </w:rPr>
              <w:t>10</w:t>
            </w:r>
            <w:r>
              <w:rPr>
                <w:rFonts w:ascii="Times New Roman"/>
                <w:color w:val="231F20"/>
                <w:w w:val="130"/>
                <w:sz w:val="17"/>
                <w:vertAlign w:val="superscript"/>
              </w:rPr>
              <w:t>-</w:t>
            </w:r>
            <w:r>
              <w:rPr>
                <w:color w:val="231F20"/>
                <w:w w:val="120"/>
                <w:sz w:val="17"/>
                <w:vertAlign w:val="superscript"/>
              </w:rPr>
              <w:t>4</w:t>
            </w:r>
            <w:r>
              <w:rPr>
                <w:color w:val="231F20"/>
                <w:spacing w:val="-11"/>
                <w:w w:val="120"/>
                <w:sz w:val="17"/>
                <w:vertAlign w:val="baseline"/>
              </w:rPr>
              <w:t> </w:t>
            </w:r>
            <w:r>
              <w:rPr>
                <w:rFonts w:ascii="Arial"/>
                <w:i/>
                <w:color w:val="231F20"/>
                <w:spacing w:val="-5"/>
                <w:w w:val="115"/>
                <w:sz w:val="17"/>
                <w:vertAlign w:val="baseline"/>
              </w:rPr>
              <w:t>A</w:t>
            </w:r>
            <w:r>
              <w:rPr>
                <w:color w:val="231F20"/>
                <w:spacing w:val="-5"/>
                <w:w w:val="115"/>
                <w:position w:val="-3"/>
                <w:sz w:val="12"/>
                <w:vertAlign w:val="baseline"/>
              </w:rPr>
              <w:t>2</w:t>
            </w:r>
          </w:p>
        </w:tc>
      </w:tr>
      <w:tr>
        <w:trPr>
          <w:trHeight w:val="979" w:hRule="atLeast"/>
        </w:trPr>
        <w:tc>
          <w:tcPr>
            <w:tcW w:w="2137" w:type="dxa"/>
            <w:tcBorders>
              <w:top w:val="nil"/>
            </w:tcBorders>
            <w:shd w:val="clear" w:color="auto" w:fill="E6E7E8"/>
          </w:tcPr>
          <w:p>
            <w:pPr>
              <w:pStyle w:val="TableParagraph"/>
              <w:spacing w:line="240" w:lineRule="auto" w:before="35"/>
              <w:ind w:left="60"/>
              <w:rPr>
                <w:sz w:val="17"/>
              </w:rPr>
            </w:pPr>
            <w:r>
              <w:rPr>
                <w:color w:val="231F20"/>
                <w:spacing w:val="-4"/>
                <w:w w:val="105"/>
                <w:sz w:val="17"/>
              </w:rPr>
              <w:t>Gases</w:t>
            </w:r>
          </w:p>
          <w:p>
            <w:pPr>
              <w:pStyle w:val="TableParagraph"/>
              <w:spacing w:line="240" w:lineRule="atLeast" w:before="0"/>
              <w:ind w:left="299" w:right="820"/>
              <w:rPr>
                <w:sz w:val="17"/>
              </w:rPr>
            </w:pPr>
            <w:r>
              <w:rPr>
                <w:color w:val="231F20"/>
                <w:spacing w:val="-2"/>
                <w:w w:val="105"/>
                <w:sz w:val="17"/>
              </w:rPr>
              <w:t>tritium </w:t>
            </w:r>
            <w:r>
              <w:rPr>
                <w:color w:val="231F20"/>
                <w:w w:val="105"/>
                <w:sz w:val="17"/>
              </w:rPr>
              <w:t>special</w:t>
            </w:r>
            <w:r>
              <w:rPr>
                <w:color w:val="231F20"/>
                <w:spacing w:val="-13"/>
                <w:w w:val="105"/>
                <w:sz w:val="17"/>
              </w:rPr>
              <w:t> </w:t>
            </w:r>
            <w:r>
              <w:rPr>
                <w:color w:val="231F20"/>
                <w:w w:val="105"/>
                <w:sz w:val="17"/>
              </w:rPr>
              <w:t>form other forms</w:t>
            </w:r>
          </w:p>
        </w:tc>
        <w:tc>
          <w:tcPr>
            <w:tcW w:w="2137" w:type="dxa"/>
            <w:tcBorders>
              <w:top w:val="nil"/>
            </w:tcBorders>
            <w:shd w:val="clear" w:color="auto" w:fill="E6E7E8"/>
          </w:tcPr>
          <w:p>
            <w:pPr>
              <w:pStyle w:val="TableParagraph"/>
              <w:spacing w:line="240" w:lineRule="auto" w:before="80"/>
              <w:ind w:left="0"/>
              <w:rPr>
                <w:rFonts w:ascii="Arial"/>
                <w:i/>
                <w:sz w:val="17"/>
              </w:rPr>
            </w:pPr>
          </w:p>
          <w:p>
            <w:pPr>
              <w:pStyle w:val="TableParagraph"/>
              <w:spacing w:line="240" w:lineRule="auto" w:before="0"/>
              <w:ind w:left="9"/>
              <w:jc w:val="center"/>
              <w:rPr>
                <w:position w:val="-3"/>
                <w:sz w:val="12"/>
              </w:rPr>
            </w:pPr>
            <w:r>
              <w:rPr>
                <w:color w:val="231F20"/>
                <w:w w:val="120"/>
                <w:sz w:val="17"/>
              </w:rPr>
              <w:t>2</w:t>
            </w:r>
            <w:r>
              <w:rPr>
                <w:color w:val="231F20"/>
                <w:spacing w:val="-13"/>
                <w:w w:val="120"/>
                <w:sz w:val="17"/>
              </w:rPr>
              <w:t> </w:t>
            </w:r>
            <w:r>
              <w:rPr>
                <w:rFonts w:ascii="Times New Roman" w:hAnsi="Times New Roman"/>
                <w:color w:val="231F20"/>
                <w:w w:val="130"/>
                <w:sz w:val="17"/>
              </w:rPr>
              <w:t>×</w:t>
            </w:r>
            <w:r>
              <w:rPr>
                <w:rFonts w:ascii="Times New Roman" w:hAnsi="Times New Roman"/>
                <w:color w:val="231F20"/>
                <w:spacing w:val="-12"/>
                <w:w w:val="130"/>
                <w:sz w:val="17"/>
              </w:rPr>
              <w:t> </w:t>
            </w:r>
            <w:r>
              <w:rPr>
                <w:color w:val="231F20"/>
                <w:w w:val="130"/>
                <w:sz w:val="17"/>
              </w:rPr>
              <w:t>10</w:t>
            </w:r>
            <w:r>
              <w:rPr>
                <w:rFonts w:ascii="Times New Roman" w:hAnsi="Times New Roman"/>
                <w:color w:val="231F20"/>
                <w:w w:val="130"/>
                <w:sz w:val="17"/>
                <w:vertAlign w:val="superscript"/>
              </w:rPr>
              <w:t>-</w:t>
            </w:r>
            <w:r>
              <w:rPr>
                <w:color w:val="231F20"/>
                <w:w w:val="120"/>
                <w:sz w:val="17"/>
                <w:vertAlign w:val="superscript"/>
              </w:rPr>
              <w:t>2</w:t>
            </w:r>
            <w:r>
              <w:rPr>
                <w:color w:val="231F20"/>
                <w:spacing w:val="-13"/>
                <w:w w:val="120"/>
                <w:sz w:val="17"/>
                <w:vertAlign w:val="baseline"/>
              </w:rPr>
              <w:t> </w:t>
            </w:r>
            <w:r>
              <w:rPr>
                <w:rFonts w:ascii="Arial" w:hAnsi="Arial"/>
                <w:i/>
                <w:color w:val="231F20"/>
                <w:spacing w:val="-5"/>
                <w:w w:val="120"/>
                <w:sz w:val="17"/>
                <w:vertAlign w:val="baseline"/>
              </w:rPr>
              <w:t>A</w:t>
            </w:r>
            <w:r>
              <w:rPr>
                <w:color w:val="231F20"/>
                <w:spacing w:val="-5"/>
                <w:w w:val="120"/>
                <w:position w:val="-3"/>
                <w:sz w:val="12"/>
                <w:vertAlign w:val="baseline"/>
              </w:rPr>
              <w:t>2</w:t>
            </w:r>
          </w:p>
          <w:p>
            <w:pPr>
              <w:pStyle w:val="TableParagraph"/>
              <w:spacing w:line="240" w:lineRule="auto" w:before="15"/>
              <w:ind w:left="9"/>
              <w:jc w:val="center"/>
              <w:rPr>
                <w:position w:val="-3"/>
                <w:sz w:val="12"/>
              </w:rPr>
            </w:pPr>
            <w:r>
              <w:rPr>
                <w:color w:val="231F20"/>
                <w:w w:val="130"/>
                <w:sz w:val="17"/>
              </w:rPr>
              <w:t>10</w:t>
            </w:r>
            <w:r>
              <w:rPr>
                <w:rFonts w:ascii="Times New Roman"/>
                <w:color w:val="231F20"/>
                <w:w w:val="130"/>
                <w:sz w:val="17"/>
                <w:vertAlign w:val="superscript"/>
              </w:rPr>
              <w:t>-</w:t>
            </w:r>
            <w:r>
              <w:rPr>
                <w:color w:val="231F20"/>
                <w:w w:val="120"/>
                <w:sz w:val="17"/>
                <w:vertAlign w:val="superscript"/>
              </w:rPr>
              <w:t>3</w:t>
            </w:r>
            <w:r>
              <w:rPr>
                <w:color w:val="231F20"/>
                <w:spacing w:val="-12"/>
                <w:w w:val="120"/>
                <w:sz w:val="17"/>
                <w:vertAlign w:val="baseline"/>
              </w:rPr>
              <w:t> </w:t>
            </w:r>
            <w:r>
              <w:rPr>
                <w:rFonts w:ascii="Arial"/>
                <w:i/>
                <w:color w:val="231F20"/>
                <w:spacing w:val="-5"/>
                <w:w w:val="120"/>
                <w:sz w:val="17"/>
                <w:vertAlign w:val="baseline"/>
              </w:rPr>
              <w:t>A</w:t>
            </w:r>
            <w:r>
              <w:rPr>
                <w:color w:val="231F20"/>
                <w:spacing w:val="-5"/>
                <w:w w:val="120"/>
                <w:position w:val="-3"/>
                <w:sz w:val="12"/>
                <w:vertAlign w:val="baseline"/>
              </w:rPr>
              <w:t>1</w:t>
            </w:r>
          </w:p>
          <w:p>
            <w:pPr>
              <w:pStyle w:val="TableParagraph"/>
              <w:spacing w:line="204" w:lineRule="exact" w:before="15"/>
              <w:ind w:left="9"/>
              <w:jc w:val="center"/>
              <w:rPr>
                <w:position w:val="-3"/>
                <w:sz w:val="12"/>
              </w:rPr>
            </w:pPr>
            <w:r>
              <w:rPr>
                <w:color w:val="231F20"/>
                <w:w w:val="130"/>
                <w:sz w:val="17"/>
              </w:rPr>
              <w:t>10</w:t>
            </w:r>
            <w:r>
              <w:rPr>
                <w:rFonts w:ascii="Times New Roman"/>
                <w:color w:val="231F20"/>
                <w:w w:val="130"/>
                <w:sz w:val="17"/>
                <w:vertAlign w:val="superscript"/>
              </w:rPr>
              <w:t>-</w:t>
            </w:r>
            <w:r>
              <w:rPr>
                <w:color w:val="231F20"/>
                <w:w w:val="120"/>
                <w:sz w:val="17"/>
                <w:vertAlign w:val="superscript"/>
              </w:rPr>
              <w:t>3</w:t>
            </w:r>
            <w:r>
              <w:rPr>
                <w:color w:val="231F20"/>
                <w:spacing w:val="-12"/>
                <w:w w:val="120"/>
                <w:sz w:val="17"/>
                <w:vertAlign w:val="baseline"/>
              </w:rPr>
              <w:t> </w:t>
            </w:r>
            <w:r>
              <w:rPr>
                <w:rFonts w:ascii="Arial"/>
                <w:i/>
                <w:color w:val="231F20"/>
                <w:spacing w:val="-5"/>
                <w:w w:val="115"/>
                <w:sz w:val="17"/>
                <w:vertAlign w:val="baseline"/>
              </w:rPr>
              <w:t>A</w:t>
            </w:r>
            <w:r>
              <w:rPr>
                <w:color w:val="231F20"/>
                <w:spacing w:val="-5"/>
                <w:w w:val="115"/>
                <w:position w:val="-3"/>
                <w:sz w:val="12"/>
                <w:vertAlign w:val="baseline"/>
              </w:rPr>
              <w:t>2</w:t>
            </w:r>
          </w:p>
        </w:tc>
        <w:tc>
          <w:tcPr>
            <w:tcW w:w="2137" w:type="dxa"/>
            <w:tcBorders>
              <w:top w:val="nil"/>
            </w:tcBorders>
            <w:shd w:val="clear" w:color="auto" w:fill="E6E7E8"/>
          </w:tcPr>
          <w:p>
            <w:pPr>
              <w:pStyle w:val="TableParagraph"/>
              <w:spacing w:line="240" w:lineRule="auto" w:before="79"/>
              <w:ind w:left="0"/>
              <w:rPr>
                <w:rFonts w:ascii="Arial"/>
                <w:i/>
                <w:sz w:val="17"/>
              </w:rPr>
            </w:pPr>
          </w:p>
          <w:p>
            <w:pPr>
              <w:pStyle w:val="TableParagraph"/>
              <w:spacing w:line="240" w:lineRule="auto" w:before="1"/>
              <w:ind w:left="9"/>
              <w:jc w:val="center"/>
              <w:rPr>
                <w:position w:val="-3"/>
                <w:sz w:val="12"/>
              </w:rPr>
            </w:pPr>
            <w:r>
              <w:rPr>
                <w:color w:val="231F20"/>
                <w:spacing w:val="-2"/>
                <w:w w:val="120"/>
                <w:sz w:val="17"/>
              </w:rPr>
              <w:t>2</w:t>
            </w:r>
            <w:r>
              <w:rPr>
                <w:color w:val="231F20"/>
                <w:spacing w:val="-12"/>
                <w:w w:val="120"/>
                <w:sz w:val="17"/>
              </w:rPr>
              <w:t> </w:t>
            </w:r>
            <w:r>
              <w:rPr>
                <w:rFonts w:ascii="Times New Roman" w:hAnsi="Times New Roman"/>
                <w:color w:val="231F20"/>
                <w:spacing w:val="-2"/>
                <w:w w:val="130"/>
                <w:sz w:val="17"/>
              </w:rPr>
              <w:t>×</w:t>
            </w:r>
            <w:r>
              <w:rPr>
                <w:rFonts w:ascii="Times New Roman" w:hAnsi="Times New Roman"/>
                <w:color w:val="231F20"/>
                <w:spacing w:val="-9"/>
                <w:w w:val="130"/>
                <w:sz w:val="17"/>
              </w:rPr>
              <w:t> </w:t>
            </w:r>
            <w:r>
              <w:rPr>
                <w:color w:val="231F20"/>
                <w:spacing w:val="-2"/>
                <w:w w:val="130"/>
                <w:sz w:val="17"/>
              </w:rPr>
              <w:t>10</w:t>
            </w:r>
            <w:r>
              <w:rPr>
                <w:rFonts w:ascii="Times New Roman" w:hAnsi="Times New Roman"/>
                <w:color w:val="231F20"/>
                <w:spacing w:val="-2"/>
                <w:w w:val="130"/>
                <w:sz w:val="17"/>
                <w:vertAlign w:val="superscript"/>
              </w:rPr>
              <w:t>-</w:t>
            </w:r>
            <w:r>
              <w:rPr>
                <w:color w:val="231F20"/>
                <w:spacing w:val="-2"/>
                <w:w w:val="120"/>
                <w:sz w:val="17"/>
                <w:vertAlign w:val="superscript"/>
              </w:rPr>
              <w:t>1</w:t>
            </w:r>
            <w:r>
              <w:rPr>
                <w:color w:val="231F20"/>
                <w:spacing w:val="-12"/>
                <w:w w:val="120"/>
                <w:sz w:val="17"/>
                <w:vertAlign w:val="baseline"/>
              </w:rPr>
              <w:t> </w:t>
            </w:r>
            <w:r>
              <w:rPr>
                <w:rFonts w:ascii="Arial" w:hAnsi="Arial"/>
                <w:i/>
                <w:color w:val="231F20"/>
                <w:spacing w:val="-5"/>
                <w:w w:val="120"/>
                <w:sz w:val="17"/>
                <w:vertAlign w:val="baseline"/>
              </w:rPr>
              <w:t>A</w:t>
            </w:r>
            <w:r>
              <w:rPr>
                <w:color w:val="231F20"/>
                <w:spacing w:val="-5"/>
                <w:w w:val="120"/>
                <w:position w:val="-3"/>
                <w:sz w:val="12"/>
                <w:vertAlign w:val="baseline"/>
              </w:rPr>
              <w:t>2</w:t>
            </w:r>
          </w:p>
          <w:p>
            <w:pPr>
              <w:pStyle w:val="TableParagraph"/>
              <w:spacing w:line="240" w:lineRule="auto" w:before="15"/>
              <w:ind w:left="9"/>
              <w:jc w:val="center"/>
              <w:rPr>
                <w:position w:val="-3"/>
                <w:sz w:val="12"/>
              </w:rPr>
            </w:pPr>
            <w:r>
              <w:rPr>
                <w:color w:val="231F20"/>
                <w:spacing w:val="-2"/>
                <w:w w:val="130"/>
                <w:sz w:val="17"/>
              </w:rPr>
              <w:t>10</w:t>
            </w:r>
            <w:r>
              <w:rPr>
                <w:rFonts w:ascii="Times New Roman"/>
                <w:color w:val="231F20"/>
                <w:spacing w:val="-2"/>
                <w:w w:val="130"/>
                <w:sz w:val="17"/>
                <w:vertAlign w:val="superscript"/>
              </w:rPr>
              <w:t>-</w:t>
            </w:r>
            <w:r>
              <w:rPr>
                <w:color w:val="231F20"/>
                <w:spacing w:val="-2"/>
                <w:w w:val="120"/>
                <w:sz w:val="17"/>
                <w:vertAlign w:val="superscript"/>
              </w:rPr>
              <w:t>2</w:t>
            </w:r>
            <w:r>
              <w:rPr>
                <w:color w:val="231F20"/>
                <w:spacing w:val="-8"/>
                <w:w w:val="120"/>
                <w:sz w:val="17"/>
                <w:vertAlign w:val="baseline"/>
              </w:rPr>
              <w:t> </w:t>
            </w:r>
            <w:r>
              <w:rPr>
                <w:rFonts w:ascii="Arial"/>
                <w:i/>
                <w:color w:val="231F20"/>
                <w:spacing w:val="-5"/>
                <w:w w:val="120"/>
                <w:sz w:val="17"/>
                <w:vertAlign w:val="baseline"/>
              </w:rPr>
              <w:t>A</w:t>
            </w:r>
            <w:r>
              <w:rPr>
                <w:color w:val="231F20"/>
                <w:spacing w:val="-5"/>
                <w:w w:val="120"/>
                <w:position w:val="-3"/>
                <w:sz w:val="12"/>
                <w:vertAlign w:val="baseline"/>
              </w:rPr>
              <w:t>1</w:t>
            </w:r>
          </w:p>
          <w:p>
            <w:pPr>
              <w:pStyle w:val="TableParagraph"/>
              <w:spacing w:line="204" w:lineRule="exact" w:before="15"/>
              <w:ind w:left="9"/>
              <w:jc w:val="center"/>
              <w:rPr>
                <w:position w:val="-3"/>
                <w:sz w:val="12"/>
              </w:rPr>
            </w:pPr>
            <w:r>
              <w:rPr>
                <w:color w:val="231F20"/>
                <w:spacing w:val="-2"/>
                <w:w w:val="130"/>
                <w:sz w:val="17"/>
              </w:rPr>
              <w:t>10</w:t>
            </w:r>
            <w:r>
              <w:rPr>
                <w:rFonts w:ascii="Times New Roman"/>
                <w:color w:val="231F20"/>
                <w:spacing w:val="-2"/>
                <w:w w:val="130"/>
                <w:sz w:val="17"/>
                <w:vertAlign w:val="superscript"/>
              </w:rPr>
              <w:t>-</w:t>
            </w:r>
            <w:r>
              <w:rPr>
                <w:color w:val="231F20"/>
                <w:spacing w:val="-2"/>
                <w:w w:val="120"/>
                <w:sz w:val="17"/>
                <w:vertAlign w:val="superscript"/>
              </w:rPr>
              <w:t>2</w:t>
            </w:r>
            <w:r>
              <w:rPr>
                <w:color w:val="231F20"/>
                <w:spacing w:val="-8"/>
                <w:w w:val="120"/>
                <w:sz w:val="17"/>
                <w:vertAlign w:val="baseline"/>
              </w:rPr>
              <w:t> </w:t>
            </w:r>
            <w:r>
              <w:rPr>
                <w:rFonts w:ascii="Arial"/>
                <w:i/>
                <w:color w:val="231F20"/>
                <w:spacing w:val="-5"/>
                <w:w w:val="115"/>
                <w:sz w:val="17"/>
                <w:vertAlign w:val="baseline"/>
              </w:rPr>
              <w:t>A</w:t>
            </w:r>
            <w:r>
              <w:rPr>
                <w:color w:val="231F20"/>
                <w:spacing w:val="-5"/>
                <w:w w:val="115"/>
                <w:position w:val="-3"/>
                <w:sz w:val="12"/>
                <w:vertAlign w:val="baseline"/>
              </w:rPr>
              <w:t>2</w:t>
            </w:r>
          </w:p>
        </w:tc>
        <w:tc>
          <w:tcPr>
            <w:tcW w:w="2137" w:type="dxa"/>
            <w:tcBorders>
              <w:top w:val="nil"/>
            </w:tcBorders>
            <w:shd w:val="clear" w:color="auto" w:fill="E6E7E8"/>
          </w:tcPr>
          <w:p>
            <w:pPr>
              <w:pStyle w:val="TableParagraph"/>
              <w:spacing w:line="240" w:lineRule="auto" w:before="79"/>
              <w:ind w:left="0"/>
              <w:rPr>
                <w:rFonts w:ascii="Arial"/>
                <w:i/>
                <w:sz w:val="17"/>
              </w:rPr>
            </w:pPr>
          </w:p>
          <w:p>
            <w:pPr>
              <w:pStyle w:val="TableParagraph"/>
              <w:spacing w:line="240" w:lineRule="auto" w:before="1"/>
              <w:ind w:left="9"/>
              <w:jc w:val="center"/>
              <w:rPr>
                <w:position w:val="-3"/>
                <w:sz w:val="12"/>
              </w:rPr>
            </w:pPr>
            <w:r>
              <w:rPr>
                <w:color w:val="231F20"/>
                <w:w w:val="120"/>
                <w:sz w:val="17"/>
              </w:rPr>
              <w:t>2</w:t>
            </w:r>
            <w:r>
              <w:rPr>
                <w:color w:val="231F20"/>
                <w:spacing w:val="-13"/>
                <w:w w:val="120"/>
                <w:sz w:val="17"/>
              </w:rPr>
              <w:t> </w:t>
            </w:r>
            <w:r>
              <w:rPr>
                <w:rFonts w:ascii="Times New Roman" w:hAnsi="Times New Roman"/>
                <w:color w:val="231F20"/>
                <w:w w:val="130"/>
                <w:sz w:val="17"/>
              </w:rPr>
              <w:t>×</w:t>
            </w:r>
            <w:r>
              <w:rPr>
                <w:rFonts w:ascii="Times New Roman" w:hAnsi="Times New Roman"/>
                <w:color w:val="231F20"/>
                <w:spacing w:val="-12"/>
                <w:w w:val="130"/>
                <w:sz w:val="17"/>
              </w:rPr>
              <w:t> </w:t>
            </w:r>
            <w:r>
              <w:rPr>
                <w:color w:val="231F20"/>
                <w:w w:val="130"/>
                <w:sz w:val="17"/>
              </w:rPr>
              <w:t>10</w:t>
            </w:r>
            <w:r>
              <w:rPr>
                <w:rFonts w:ascii="Times New Roman" w:hAnsi="Times New Roman"/>
                <w:color w:val="231F20"/>
                <w:w w:val="130"/>
                <w:sz w:val="17"/>
                <w:vertAlign w:val="superscript"/>
              </w:rPr>
              <w:t>-</w:t>
            </w:r>
            <w:r>
              <w:rPr>
                <w:color w:val="231F20"/>
                <w:w w:val="120"/>
                <w:sz w:val="17"/>
                <w:vertAlign w:val="superscript"/>
              </w:rPr>
              <w:t>2</w:t>
            </w:r>
            <w:r>
              <w:rPr>
                <w:color w:val="231F20"/>
                <w:spacing w:val="-13"/>
                <w:w w:val="120"/>
                <w:sz w:val="17"/>
                <w:vertAlign w:val="baseline"/>
              </w:rPr>
              <w:t> </w:t>
            </w:r>
            <w:r>
              <w:rPr>
                <w:rFonts w:ascii="Arial" w:hAnsi="Arial"/>
                <w:i/>
                <w:color w:val="231F20"/>
                <w:spacing w:val="-5"/>
                <w:w w:val="120"/>
                <w:sz w:val="17"/>
                <w:vertAlign w:val="baseline"/>
              </w:rPr>
              <w:t>A</w:t>
            </w:r>
            <w:r>
              <w:rPr>
                <w:color w:val="231F20"/>
                <w:spacing w:val="-5"/>
                <w:w w:val="120"/>
                <w:position w:val="-3"/>
                <w:sz w:val="12"/>
                <w:vertAlign w:val="baseline"/>
              </w:rPr>
              <w:t>2</w:t>
            </w:r>
          </w:p>
          <w:p>
            <w:pPr>
              <w:pStyle w:val="TableParagraph"/>
              <w:spacing w:line="240" w:lineRule="auto" w:before="15"/>
              <w:ind w:left="9"/>
              <w:jc w:val="center"/>
              <w:rPr>
                <w:position w:val="-3"/>
                <w:sz w:val="12"/>
              </w:rPr>
            </w:pPr>
            <w:r>
              <w:rPr>
                <w:color w:val="231F20"/>
                <w:w w:val="130"/>
                <w:sz w:val="17"/>
              </w:rPr>
              <w:t>10</w:t>
            </w:r>
            <w:r>
              <w:rPr>
                <w:rFonts w:ascii="Times New Roman"/>
                <w:color w:val="231F20"/>
                <w:w w:val="130"/>
                <w:sz w:val="17"/>
                <w:vertAlign w:val="superscript"/>
              </w:rPr>
              <w:t>-</w:t>
            </w:r>
            <w:r>
              <w:rPr>
                <w:color w:val="231F20"/>
                <w:w w:val="120"/>
                <w:sz w:val="17"/>
                <w:vertAlign w:val="superscript"/>
              </w:rPr>
              <w:t>3</w:t>
            </w:r>
            <w:r>
              <w:rPr>
                <w:color w:val="231F20"/>
                <w:spacing w:val="-12"/>
                <w:w w:val="120"/>
                <w:sz w:val="17"/>
                <w:vertAlign w:val="baseline"/>
              </w:rPr>
              <w:t> </w:t>
            </w:r>
            <w:r>
              <w:rPr>
                <w:rFonts w:ascii="Arial"/>
                <w:i/>
                <w:color w:val="231F20"/>
                <w:spacing w:val="-5"/>
                <w:w w:val="120"/>
                <w:sz w:val="17"/>
                <w:vertAlign w:val="baseline"/>
              </w:rPr>
              <w:t>A</w:t>
            </w:r>
            <w:r>
              <w:rPr>
                <w:color w:val="231F20"/>
                <w:spacing w:val="-5"/>
                <w:w w:val="120"/>
                <w:position w:val="-3"/>
                <w:sz w:val="12"/>
                <w:vertAlign w:val="baseline"/>
              </w:rPr>
              <w:t>1</w:t>
            </w:r>
          </w:p>
          <w:p>
            <w:pPr>
              <w:pStyle w:val="TableParagraph"/>
              <w:spacing w:line="204" w:lineRule="exact" w:before="15"/>
              <w:ind w:left="9"/>
              <w:jc w:val="center"/>
              <w:rPr>
                <w:position w:val="-3"/>
                <w:sz w:val="12"/>
              </w:rPr>
            </w:pPr>
            <w:r>
              <w:rPr>
                <w:color w:val="231F20"/>
                <w:w w:val="130"/>
                <w:sz w:val="17"/>
              </w:rPr>
              <w:t>10</w:t>
            </w:r>
            <w:r>
              <w:rPr>
                <w:rFonts w:ascii="Times New Roman"/>
                <w:color w:val="231F20"/>
                <w:w w:val="130"/>
                <w:sz w:val="17"/>
                <w:vertAlign w:val="superscript"/>
              </w:rPr>
              <w:t>-</w:t>
            </w:r>
            <w:r>
              <w:rPr>
                <w:color w:val="231F20"/>
                <w:w w:val="120"/>
                <w:sz w:val="17"/>
                <w:vertAlign w:val="superscript"/>
              </w:rPr>
              <w:t>3</w:t>
            </w:r>
            <w:r>
              <w:rPr>
                <w:color w:val="231F20"/>
                <w:spacing w:val="-12"/>
                <w:w w:val="120"/>
                <w:sz w:val="17"/>
                <w:vertAlign w:val="baseline"/>
              </w:rPr>
              <w:t> </w:t>
            </w:r>
            <w:r>
              <w:rPr>
                <w:rFonts w:ascii="Arial"/>
                <w:i/>
                <w:color w:val="231F20"/>
                <w:spacing w:val="-5"/>
                <w:w w:val="115"/>
                <w:sz w:val="17"/>
                <w:vertAlign w:val="baseline"/>
              </w:rPr>
              <w:t>A</w:t>
            </w:r>
            <w:r>
              <w:rPr>
                <w:color w:val="231F20"/>
                <w:spacing w:val="-5"/>
                <w:w w:val="115"/>
                <w:position w:val="-3"/>
                <w:sz w:val="12"/>
                <w:vertAlign w:val="baseline"/>
              </w:rPr>
              <w:t>2</w:t>
            </w:r>
          </w:p>
        </w:tc>
      </w:tr>
    </w:tbl>
    <w:p>
      <w:pPr>
        <w:pStyle w:val="BodyText"/>
        <w:spacing w:before="85"/>
        <w:ind w:left="2502"/>
      </w:pPr>
      <w:r>
        <w:rPr>
          <w:color w:val="231F20"/>
          <w:w w:val="105"/>
          <w:vertAlign w:val="superscript"/>
        </w:rPr>
        <w:t>a</w:t>
      </w:r>
      <w:r>
        <w:rPr>
          <w:color w:val="231F20"/>
          <w:spacing w:val="-8"/>
          <w:w w:val="105"/>
          <w:vertAlign w:val="baseline"/>
        </w:rPr>
        <w:t> </w:t>
      </w:r>
      <w:r>
        <w:rPr>
          <w:color w:val="231F20"/>
          <w:w w:val="105"/>
          <w:vertAlign w:val="baseline"/>
        </w:rPr>
        <w:t>For</w:t>
      </w:r>
      <w:r>
        <w:rPr>
          <w:color w:val="231F20"/>
          <w:spacing w:val="-7"/>
          <w:w w:val="105"/>
          <w:vertAlign w:val="baseline"/>
        </w:rPr>
        <w:t> </w:t>
      </w:r>
      <w:r>
        <w:rPr>
          <w:color w:val="231F20"/>
          <w:w w:val="105"/>
          <w:vertAlign w:val="baseline"/>
        </w:rPr>
        <w:t>mixtures</w:t>
      </w:r>
      <w:r>
        <w:rPr>
          <w:color w:val="231F20"/>
          <w:spacing w:val="-7"/>
          <w:w w:val="105"/>
          <w:vertAlign w:val="baseline"/>
        </w:rPr>
        <w:t> </w:t>
      </w:r>
      <w:r>
        <w:rPr>
          <w:color w:val="231F20"/>
          <w:w w:val="105"/>
          <w:vertAlign w:val="baseline"/>
        </w:rPr>
        <w:t>of</w:t>
      </w:r>
      <w:r>
        <w:rPr>
          <w:color w:val="231F20"/>
          <w:spacing w:val="-7"/>
          <w:w w:val="105"/>
          <w:vertAlign w:val="baseline"/>
        </w:rPr>
        <w:t> </w:t>
      </w:r>
      <w:r>
        <w:rPr>
          <w:color w:val="231F20"/>
          <w:w w:val="105"/>
          <w:vertAlign w:val="baseline"/>
        </w:rPr>
        <w:t>radionuclides,</w:t>
      </w:r>
      <w:r>
        <w:rPr>
          <w:color w:val="231F20"/>
          <w:spacing w:val="-8"/>
          <w:w w:val="105"/>
          <w:vertAlign w:val="baseline"/>
        </w:rPr>
        <w:t> </w:t>
      </w:r>
      <w:r>
        <w:rPr>
          <w:color w:val="231F20"/>
          <w:w w:val="105"/>
          <w:vertAlign w:val="baseline"/>
        </w:rPr>
        <w:t>see</w:t>
      </w:r>
      <w:r>
        <w:rPr>
          <w:color w:val="231F20"/>
          <w:spacing w:val="-7"/>
          <w:w w:val="105"/>
          <w:vertAlign w:val="baseline"/>
        </w:rPr>
        <w:t> </w:t>
      </w:r>
      <w:r>
        <w:rPr>
          <w:color w:val="231F20"/>
          <w:w w:val="105"/>
          <w:vertAlign w:val="baseline"/>
        </w:rPr>
        <w:t>2.7.2.2.4</w:t>
      </w:r>
      <w:r>
        <w:rPr>
          <w:color w:val="231F20"/>
          <w:spacing w:val="-7"/>
          <w:w w:val="105"/>
          <w:vertAlign w:val="baseline"/>
        </w:rPr>
        <w:t> </w:t>
      </w:r>
      <w:r>
        <w:rPr>
          <w:color w:val="231F20"/>
          <w:w w:val="105"/>
          <w:vertAlign w:val="baseline"/>
        </w:rPr>
        <w:t>to</w:t>
      </w:r>
      <w:r>
        <w:rPr>
          <w:color w:val="231F20"/>
          <w:spacing w:val="-7"/>
          <w:w w:val="105"/>
          <w:vertAlign w:val="baseline"/>
        </w:rPr>
        <w:t> </w:t>
      </w:r>
      <w:r>
        <w:rPr>
          <w:color w:val="231F20"/>
          <w:spacing w:val="-2"/>
          <w:w w:val="105"/>
          <w:vertAlign w:val="baseline"/>
        </w:rPr>
        <w:t>2.7.2.2.6.</w:t>
      </w:r>
    </w:p>
    <w:p>
      <w:pPr>
        <w:pStyle w:val="BodyText"/>
        <w:spacing w:before="127"/>
      </w:pPr>
    </w:p>
    <w:p>
      <w:pPr>
        <w:pStyle w:val="ListParagraph"/>
        <w:numPr>
          <w:ilvl w:val="5"/>
          <w:numId w:val="1"/>
        </w:numPr>
        <w:tabs>
          <w:tab w:pos="2491" w:val="left" w:leader="none"/>
          <w:tab w:pos="2497" w:val="left" w:leader="none"/>
        </w:tabs>
        <w:spacing w:line="256" w:lineRule="auto" w:before="1" w:after="0"/>
        <w:ind w:left="2497" w:right="848" w:hanging="1080"/>
        <w:jc w:val="both"/>
        <w:rPr>
          <w:sz w:val="17"/>
        </w:rPr>
      </w:pPr>
      <w:r>
        <w:rPr>
          <w:color w:val="231F20"/>
          <w:w w:val="105"/>
          <w:sz w:val="17"/>
        </w:rPr>
        <w:t>Radioactive</w:t>
      </w:r>
      <w:r>
        <w:rPr>
          <w:color w:val="231F20"/>
          <w:w w:val="105"/>
          <w:sz w:val="17"/>
        </w:rPr>
        <w:t> material</w:t>
      </w:r>
      <w:r>
        <w:rPr>
          <w:color w:val="231F20"/>
          <w:w w:val="105"/>
          <w:sz w:val="17"/>
        </w:rPr>
        <w:t> which</w:t>
      </w:r>
      <w:r>
        <w:rPr>
          <w:color w:val="231F20"/>
          <w:w w:val="105"/>
          <w:sz w:val="17"/>
        </w:rPr>
        <w:t> is</w:t>
      </w:r>
      <w:r>
        <w:rPr>
          <w:color w:val="231F20"/>
          <w:w w:val="105"/>
          <w:sz w:val="17"/>
        </w:rPr>
        <w:t> enclosed</w:t>
      </w:r>
      <w:r>
        <w:rPr>
          <w:color w:val="231F20"/>
          <w:w w:val="105"/>
          <w:sz w:val="17"/>
        </w:rPr>
        <w:t> in</w:t>
      </w:r>
      <w:r>
        <w:rPr>
          <w:color w:val="231F20"/>
          <w:w w:val="105"/>
          <w:sz w:val="17"/>
        </w:rPr>
        <w:t> or</w:t>
      </w:r>
      <w:r>
        <w:rPr>
          <w:color w:val="231F20"/>
          <w:w w:val="105"/>
          <w:sz w:val="17"/>
        </w:rPr>
        <w:t> is</w:t>
      </w:r>
      <w:r>
        <w:rPr>
          <w:color w:val="231F20"/>
          <w:w w:val="105"/>
          <w:sz w:val="17"/>
        </w:rPr>
        <w:t> included</w:t>
      </w:r>
      <w:r>
        <w:rPr>
          <w:color w:val="231F20"/>
          <w:w w:val="105"/>
          <w:sz w:val="17"/>
        </w:rPr>
        <w:t> as</w:t>
      </w:r>
      <w:r>
        <w:rPr>
          <w:color w:val="231F20"/>
          <w:w w:val="105"/>
          <w:sz w:val="17"/>
        </w:rPr>
        <w:t> a</w:t>
      </w:r>
      <w:r>
        <w:rPr>
          <w:color w:val="231F20"/>
          <w:w w:val="105"/>
          <w:sz w:val="17"/>
        </w:rPr>
        <w:t> component</w:t>
      </w:r>
      <w:r>
        <w:rPr>
          <w:color w:val="231F20"/>
          <w:w w:val="105"/>
          <w:sz w:val="17"/>
        </w:rPr>
        <w:t> part</w:t>
      </w:r>
      <w:r>
        <w:rPr>
          <w:color w:val="231F20"/>
          <w:w w:val="105"/>
          <w:sz w:val="17"/>
        </w:rPr>
        <w:t> of</w:t>
      </w:r>
      <w:r>
        <w:rPr>
          <w:color w:val="231F20"/>
          <w:w w:val="105"/>
          <w:sz w:val="17"/>
        </w:rPr>
        <w:t> an</w:t>
      </w:r>
      <w:r>
        <w:rPr>
          <w:color w:val="231F20"/>
          <w:w w:val="105"/>
          <w:sz w:val="17"/>
        </w:rPr>
        <w:t> instrument</w:t>
      </w:r>
      <w:r>
        <w:rPr>
          <w:color w:val="231F20"/>
          <w:w w:val="105"/>
          <w:sz w:val="17"/>
        </w:rPr>
        <w:t> or</w:t>
      </w:r>
      <w:r>
        <w:rPr>
          <w:color w:val="231F20"/>
          <w:w w:val="105"/>
          <w:sz w:val="17"/>
        </w:rPr>
        <w:t> other manufactured</w:t>
      </w:r>
      <w:r>
        <w:rPr>
          <w:color w:val="231F20"/>
          <w:spacing w:val="-13"/>
          <w:w w:val="105"/>
          <w:sz w:val="17"/>
        </w:rPr>
        <w:t> </w:t>
      </w:r>
      <w:r>
        <w:rPr>
          <w:color w:val="231F20"/>
          <w:w w:val="105"/>
          <w:sz w:val="17"/>
        </w:rPr>
        <w:t>article</w:t>
      </w:r>
      <w:r>
        <w:rPr>
          <w:color w:val="231F20"/>
          <w:spacing w:val="-12"/>
          <w:w w:val="105"/>
          <w:sz w:val="17"/>
        </w:rPr>
        <w:t> </w:t>
      </w:r>
      <w:r>
        <w:rPr>
          <w:color w:val="231F20"/>
          <w:w w:val="105"/>
          <w:sz w:val="17"/>
        </w:rPr>
        <w:t>may</w:t>
      </w:r>
      <w:r>
        <w:rPr>
          <w:color w:val="231F20"/>
          <w:spacing w:val="-12"/>
          <w:w w:val="105"/>
          <w:sz w:val="17"/>
        </w:rPr>
        <w:t> </w:t>
      </w:r>
      <w:r>
        <w:rPr>
          <w:color w:val="231F20"/>
          <w:w w:val="105"/>
          <w:sz w:val="17"/>
        </w:rPr>
        <w:t>be</w:t>
      </w:r>
      <w:r>
        <w:rPr>
          <w:color w:val="231F20"/>
          <w:spacing w:val="-13"/>
          <w:w w:val="105"/>
          <w:sz w:val="17"/>
        </w:rPr>
        <w:t> </w:t>
      </w:r>
      <w:r>
        <w:rPr>
          <w:color w:val="231F20"/>
          <w:w w:val="105"/>
          <w:sz w:val="17"/>
        </w:rPr>
        <w:t>classified</w:t>
      </w:r>
      <w:r>
        <w:rPr>
          <w:color w:val="231F20"/>
          <w:spacing w:val="-12"/>
          <w:w w:val="105"/>
          <w:sz w:val="17"/>
        </w:rPr>
        <w:t> </w:t>
      </w:r>
      <w:r>
        <w:rPr>
          <w:color w:val="231F20"/>
          <w:w w:val="105"/>
          <w:sz w:val="17"/>
        </w:rPr>
        <w:t>under</w:t>
      </w:r>
      <w:r>
        <w:rPr>
          <w:color w:val="231F20"/>
          <w:spacing w:val="-12"/>
          <w:w w:val="105"/>
          <w:sz w:val="17"/>
        </w:rPr>
        <w:t> </w:t>
      </w:r>
      <w:r>
        <w:rPr>
          <w:color w:val="231F20"/>
          <w:w w:val="105"/>
          <w:sz w:val="17"/>
        </w:rPr>
        <w:t>UN</w:t>
      </w:r>
      <w:r>
        <w:rPr>
          <w:color w:val="231F20"/>
          <w:spacing w:val="-13"/>
          <w:w w:val="105"/>
          <w:sz w:val="17"/>
        </w:rPr>
        <w:t> </w:t>
      </w:r>
      <w:r>
        <w:rPr>
          <w:color w:val="231F20"/>
          <w:w w:val="105"/>
          <w:sz w:val="17"/>
        </w:rPr>
        <w:t>2911,</w:t>
      </w:r>
      <w:r>
        <w:rPr>
          <w:color w:val="231F20"/>
          <w:spacing w:val="-12"/>
          <w:w w:val="105"/>
          <w:sz w:val="17"/>
        </w:rPr>
        <w:t> </w:t>
      </w:r>
      <w:r>
        <w:rPr>
          <w:color w:val="231F20"/>
          <w:w w:val="105"/>
          <w:sz w:val="17"/>
        </w:rPr>
        <w:t>RADIOACTIVE</w:t>
      </w:r>
      <w:r>
        <w:rPr>
          <w:color w:val="231F20"/>
          <w:spacing w:val="-12"/>
          <w:w w:val="105"/>
          <w:sz w:val="17"/>
        </w:rPr>
        <w:t> </w:t>
      </w:r>
      <w:r>
        <w:rPr>
          <w:color w:val="231F20"/>
          <w:w w:val="105"/>
          <w:sz w:val="17"/>
        </w:rPr>
        <w:t>MATERIAL,</w:t>
      </w:r>
      <w:r>
        <w:rPr>
          <w:color w:val="231F20"/>
          <w:spacing w:val="-13"/>
          <w:w w:val="105"/>
          <w:sz w:val="17"/>
        </w:rPr>
        <w:t> </w:t>
      </w:r>
      <w:r>
        <w:rPr>
          <w:color w:val="231F20"/>
          <w:w w:val="105"/>
          <w:sz w:val="17"/>
        </w:rPr>
        <w:t>EXCEPTED</w:t>
      </w:r>
      <w:r>
        <w:rPr>
          <w:color w:val="231F20"/>
          <w:spacing w:val="-12"/>
          <w:w w:val="105"/>
          <w:sz w:val="17"/>
        </w:rPr>
        <w:t> </w:t>
      </w:r>
      <w:r>
        <w:rPr>
          <w:color w:val="231F20"/>
          <w:w w:val="105"/>
          <w:sz w:val="17"/>
        </w:rPr>
        <w:t>PACKAGE</w:t>
      </w:r>
      <w:r>
        <w:rPr>
          <w:color w:val="231F20"/>
          <w:spacing w:val="-12"/>
          <w:w w:val="105"/>
          <w:sz w:val="17"/>
        </w:rPr>
        <w:t> </w:t>
      </w:r>
      <w:r>
        <w:rPr>
          <w:color w:val="231F20"/>
          <w:w w:val="105"/>
          <w:sz w:val="17"/>
        </w:rPr>
        <w:t>– INSTRUMENTS or ARTICLES provided that:</w:t>
      </w:r>
    </w:p>
    <w:p>
      <w:pPr>
        <w:pStyle w:val="ListParagraph"/>
        <w:numPr>
          <w:ilvl w:val="6"/>
          <w:numId w:val="1"/>
        </w:numPr>
        <w:tabs>
          <w:tab w:pos="2857" w:val="left" w:leader="none"/>
        </w:tabs>
        <w:spacing w:line="256" w:lineRule="auto" w:before="70" w:after="0"/>
        <w:ind w:left="2857" w:right="848" w:hanging="360"/>
        <w:jc w:val="both"/>
        <w:rPr>
          <w:sz w:val="17"/>
        </w:rPr>
      </w:pPr>
      <w:r>
        <w:rPr>
          <w:color w:val="231F20"/>
          <w:w w:val="105"/>
          <w:sz w:val="17"/>
        </w:rPr>
        <w:t>the</w:t>
      </w:r>
      <w:r>
        <w:rPr>
          <w:color w:val="231F20"/>
          <w:spacing w:val="-1"/>
          <w:w w:val="105"/>
          <w:sz w:val="17"/>
        </w:rPr>
        <w:t> </w:t>
      </w:r>
      <w:r>
        <w:rPr>
          <w:color w:val="231F20"/>
          <w:w w:val="105"/>
          <w:sz w:val="17"/>
        </w:rPr>
        <w:t>dose</w:t>
      </w:r>
      <w:r>
        <w:rPr>
          <w:color w:val="231F20"/>
          <w:spacing w:val="-1"/>
          <w:w w:val="105"/>
          <w:sz w:val="17"/>
        </w:rPr>
        <w:t> </w:t>
      </w:r>
      <w:r>
        <w:rPr>
          <w:color w:val="231F20"/>
          <w:w w:val="105"/>
          <w:sz w:val="17"/>
        </w:rPr>
        <w:t>rate</w:t>
      </w:r>
      <w:r>
        <w:rPr>
          <w:color w:val="231F20"/>
          <w:spacing w:val="-1"/>
          <w:w w:val="105"/>
          <w:sz w:val="17"/>
        </w:rPr>
        <w:t> </w:t>
      </w:r>
      <w:r>
        <w:rPr>
          <w:color w:val="231F20"/>
          <w:w w:val="105"/>
          <w:sz w:val="17"/>
        </w:rPr>
        <w:t>at</w:t>
      </w:r>
      <w:r>
        <w:rPr>
          <w:color w:val="231F20"/>
          <w:spacing w:val="-1"/>
          <w:w w:val="105"/>
          <w:sz w:val="17"/>
        </w:rPr>
        <w:t> </w:t>
      </w:r>
      <w:r>
        <w:rPr>
          <w:color w:val="231F20"/>
          <w:w w:val="105"/>
          <w:sz w:val="17"/>
        </w:rPr>
        <w:t>10</w:t>
      </w:r>
      <w:r>
        <w:rPr>
          <w:color w:val="231F20"/>
          <w:spacing w:val="-1"/>
          <w:w w:val="105"/>
          <w:sz w:val="17"/>
        </w:rPr>
        <w:t> </w:t>
      </w:r>
      <w:r>
        <w:rPr>
          <w:color w:val="231F20"/>
          <w:w w:val="105"/>
          <w:sz w:val="17"/>
        </w:rPr>
        <w:t>cm</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any</w:t>
      </w:r>
      <w:r>
        <w:rPr>
          <w:color w:val="231F20"/>
          <w:spacing w:val="-1"/>
          <w:w w:val="105"/>
          <w:sz w:val="17"/>
        </w:rPr>
        <w:t> </w:t>
      </w:r>
      <w:r>
        <w:rPr>
          <w:color w:val="231F20"/>
          <w:w w:val="105"/>
          <w:sz w:val="17"/>
        </w:rPr>
        <w:t>point</w:t>
      </w:r>
      <w:r>
        <w:rPr>
          <w:color w:val="231F20"/>
          <w:spacing w:val="-1"/>
          <w:w w:val="105"/>
          <w:sz w:val="17"/>
        </w:rPr>
        <w:t> </w:t>
      </w:r>
      <w:r>
        <w:rPr>
          <w:color w:val="231F20"/>
          <w:w w:val="105"/>
          <w:sz w:val="17"/>
        </w:rPr>
        <w:t>on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external</w:t>
      </w:r>
      <w:r>
        <w:rPr>
          <w:color w:val="231F20"/>
          <w:spacing w:val="-1"/>
          <w:w w:val="105"/>
          <w:sz w:val="17"/>
        </w:rPr>
        <w:t> </w:t>
      </w:r>
      <w:r>
        <w:rPr>
          <w:color w:val="231F20"/>
          <w:w w:val="105"/>
          <w:sz w:val="17"/>
        </w:rPr>
        <w:t>surface</w:t>
      </w:r>
      <w:r>
        <w:rPr>
          <w:color w:val="231F20"/>
          <w:spacing w:val="-1"/>
          <w:w w:val="105"/>
          <w:sz w:val="17"/>
        </w:rPr>
        <w:t> </w:t>
      </w:r>
      <w:r>
        <w:rPr>
          <w:color w:val="231F20"/>
          <w:w w:val="105"/>
          <w:sz w:val="17"/>
        </w:rPr>
        <w:t>of</w:t>
      </w:r>
      <w:r>
        <w:rPr>
          <w:color w:val="231F20"/>
          <w:spacing w:val="-1"/>
          <w:w w:val="105"/>
          <w:sz w:val="17"/>
        </w:rPr>
        <w:t> </w:t>
      </w:r>
      <w:r>
        <w:rPr>
          <w:color w:val="231F20"/>
          <w:w w:val="105"/>
          <w:sz w:val="17"/>
        </w:rPr>
        <w:t>any</w:t>
      </w:r>
      <w:r>
        <w:rPr>
          <w:color w:val="231F20"/>
          <w:spacing w:val="-1"/>
          <w:w w:val="105"/>
          <w:sz w:val="17"/>
        </w:rPr>
        <w:t> </w:t>
      </w:r>
      <w:r>
        <w:rPr>
          <w:color w:val="231F20"/>
          <w:w w:val="105"/>
          <w:sz w:val="17"/>
        </w:rPr>
        <w:t>unpackaged</w:t>
      </w:r>
      <w:r>
        <w:rPr>
          <w:color w:val="231F20"/>
          <w:spacing w:val="-1"/>
          <w:w w:val="105"/>
          <w:sz w:val="17"/>
        </w:rPr>
        <w:t> </w:t>
      </w:r>
      <w:r>
        <w:rPr>
          <w:color w:val="231F20"/>
          <w:w w:val="105"/>
          <w:sz w:val="17"/>
        </w:rPr>
        <w:t>instrument</w:t>
      </w:r>
      <w:r>
        <w:rPr>
          <w:color w:val="231F20"/>
          <w:spacing w:val="-1"/>
          <w:w w:val="105"/>
          <w:sz w:val="17"/>
        </w:rPr>
        <w:t> </w:t>
      </w:r>
      <w:r>
        <w:rPr>
          <w:color w:val="231F20"/>
          <w:w w:val="105"/>
          <w:sz w:val="17"/>
        </w:rPr>
        <w:t>or</w:t>
      </w:r>
      <w:r>
        <w:rPr>
          <w:color w:val="231F20"/>
          <w:spacing w:val="-1"/>
          <w:w w:val="105"/>
          <w:sz w:val="17"/>
        </w:rPr>
        <w:t> </w:t>
      </w:r>
      <w:r>
        <w:rPr>
          <w:color w:val="231F20"/>
          <w:w w:val="105"/>
          <w:sz w:val="17"/>
        </w:rPr>
        <w:t>article</w:t>
      </w:r>
      <w:r>
        <w:rPr>
          <w:color w:val="231F20"/>
          <w:spacing w:val="-1"/>
          <w:w w:val="105"/>
          <w:sz w:val="17"/>
        </w:rPr>
        <w:t> </w:t>
      </w:r>
      <w:r>
        <w:rPr>
          <w:color w:val="231F20"/>
          <w:w w:val="105"/>
          <w:sz w:val="17"/>
        </w:rPr>
        <w:t>is not greater than 0.1 mSv</w:t>
      </w:r>
      <w:r>
        <w:rPr>
          <w:rFonts w:ascii="Times New Roman"/>
          <w:color w:val="231F20"/>
          <w:w w:val="105"/>
          <w:sz w:val="17"/>
        </w:rPr>
        <w:t>/</w:t>
      </w:r>
      <w:r>
        <w:rPr>
          <w:color w:val="231F20"/>
          <w:w w:val="105"/>
          <w:sz w:val="17"/>
        </w:rPr>
        <w:t>h; and</w:t>
      </w:r>
    </w:p>
    <w:p>
      <w:pPr>
        <w:pStyle w:val="ListParagraph"/>
        <w:numPr>
          <w:ilvl w:val="6"/>
          <w:numId w:val="1"/>
        </w:numPr>
        <w:tabs>
          <w:tab w:pos="2855" w:val="left" w:leader="none"/>
          <w:tab w:pos="2857" w:val="left" w:leader="none"/>
        </w:tabs>
        <w:spacing w:line="256" w:lineRule="auto" w:before="69" w:after="0"/>
        <w:ind w:left="2857" w:right="848" w:hanging="360"/>
        <w:jc w:val="both"/>
        <w:rPr>
          <w:sz w:val="17"/>
        </w:rPr>
      </w:pPr>
      <w:r>
        <w:rPr>
          <w:color w:val="231F20"/>
          <w:w w:val="105"/>
          <w:sz w:val="17"/>
        </w:rPr>
        <w:t>each instrument or manufactured article bears the mark “RADIOACTIVE” on its external surface except for the following:</w:t>
      </w:r>
    </w:p>
    <w:p>
      <w:pPr>
        <w:pStyle w:val="ListParagraph"/>
        <w:numPr>
          <w:ilvl w:val="7"/>
          <w:numId w:val="1"/>
        </w:numPr>
        <w:tabs>
          <w:tab w:pos="3216" w:val="left" w:leader="none"/>
        </w:tabs>
        <w:spacing w:line="240" w:lineRule="auto" w:before="50" w:after="0"/>
        <w:ind w:left="3216" w:right="0" w:hanging="359"/>
        <w:jc w:val="both"/>
        <w:rPr>
          <w:sz w:val="17"/>
        </w:rPr>
      </w:pPr>
      <w:r>
        <w:rPr>
          <w:color w:val="231F20"/>
          <w:w w:val="105"/>
          <w:sz w:val="17"/>
        </w:rPr>
        <w:t>radioluminescent</w:t>
      </w:r>
      <w:r>
        <w:rPr>
          <w:color w:val="231F20"/>
          <w:spacing w:val="5"/>
          <w:w w:val="105"/>
          <w:sz w:val="17"/>
        </w:rPr>
        <w:t> </w:t>
      </w:r>
      <w:r>
        <w:rPr>
          <w:color w:val="231F20"/>
          <w:w w:val="105"/>
          <w:sz w:val="17"/>
        </w:rPr>
        <w:t>time-pieces</w:t>
      </w:r>
      <w:r>
        <w:rPr>
          <w:color w:val="231F20"/>
          <w:spacing w:val="6"/>
          <w:w w:val="105"/>
          <w:sz w:val="17"/>
        </w:rPr>
        <w:t> </w:t>
      </w:r>
      <w:r>
        <w:rPr>
          <w:color w:val="231F20"/>
          <w:w w:val="105"/>
          <w:sz w:val="17"/>
        </w:rPr>
        <w:t>or</w:t>
      </w:r>
      <w:r>
        <w:rPr>
          <w:color w:val="231F20"/>
          <w:spacing w:val="6"/>
          <w:w w:val="105"/>
          <w:sz w:val="17"/>
        </w:rPr>
        <w:t> </w:t>
      </w:r>
      <w:r>
        <w:rPr>
          <w:color w:val="231F20"/>
          <w:spacing w:val="-2"/>
          <w:w w:val="105"/>
          <w:sz w:val="17"/>
        </w:rPr>
        <w:t>devices;</w:t>
      </w:r>
    </w:p>
    <w:p>
      <w:pPr>
        <w:pStyle w:val="ListParagraph"/>
        <w:numPr>
          <w:ilvl w:val="7"/>
          <w:numId w:val="1"/>
        </w:numPr>
        <w:tabs>
          <w:tab w:pos="3215" w:val="left" w:leader="none"/>
          <w:tab w:pos="3217" w:val="left" w:leader="none"/>
        </w:tabs>
        <w:spacing w:line="256" w:lineRule="auto" w:before="63" w:after="0"/>
        <w:ind w:left="3217" w:right="847" w:hanging="360"/>
        <w:jc w:val="both"/>
        <w:rPr>
          <w:sz w:val="17"/>
        </w:rPr>
      </w:pPr>
      <w:r>
        <w:rPr>
          <w:color w:val="231F20"/>
          <w:w w:val="105"/>
          <w:sz w:val="17"/>
        </w:rPr>
        <w:t>consumer products that either have received regulatory approval in accordance with 1.5.1.4.5 or</w:t>
      </w:r>
      <w:r>
        <w:rPr>
          <w:color w:val="231F20"/>
          <w:spacing w:val="80"/>
          <w:w w:val="105"/>
          <w:sz w:val="17"/>
        </w:rPr>
        <w:t> </w:t>
      </w:r>
      <w:r>
        <w:rPr>
          <w:color w:val="231F20"/>
          <w:w w:val="105"/>
          <w:sz w:val="17"/>
        </w:rPr>
        <w:t>do</w:t>
      </w:r>
      <w:r>
        <w:rPr>
          <w:color w:val="231F20"/>
          <w:spacing w:val="-1"/>
          <w:w w:val="105"/>
          <w:sz w:val="17"/>
        </w:rPr>
        <w:t> </w:t>
      </w:r>
      <w:r>
        <w:rPr>
          <w:color w:val="231F20"/>
          <w:w w:val="105"/>
          <w:sz w:val="17"/>
        </w:rPr>
        <w:t>not</w:t>
      </w:r>
      <w:r>
        <w:rPr>
          <w:color w:val="231F20"/>
          <w:spacing w:val="-1"/>
          <w:w w:val="105"/>
          <w:sz w:val="17"/>
        </w:rPr>
        <w:t> </w:t>
      </w:r>
      <w:r>
        <w:rPr>
          <w:color w:val="231F20"/>
          <w:w w:val="105"/>
          <w:sz w:val="17"/>
        </w:rPr>
        <w:t>individually</w:t>
      </w:r>
      <w:r>
        <w:rPr>
          <w:color w:val="231F20"/>
          <w:spacing w:val="-1"/>
          <w:w w:val="105"/>
          <w:sz w:val="17"/>
        </w:rPr>
        <w:t> </w:t>
      </w:r>
      <w:r>
        <w:rPr>
          <w:color w:val="231F20"/>
          <w:w w:val="105"/>
          <w:sz w:val="17"/>
        </w:rPr>
        <w:t>exceed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activity</w:t>
      </w:r>
      <w:r>
        <w:rPr>
          <w:color w:val="231F20"/>
          <w:spacing w:val="-1"/>
          <w:w w:val="105"/>
          <w:sz w:val="17"/>
        </w:rPr>
        <w:t> </w:t>
      </w:r>
      <w:r>
        <w:rPr>
          <w:color w:val="231F20"/>
          <w:w w:val="105"/>
          <w:sz w:val="17"/>
        </w:rPr>
        <w:t>limit</w:t>
      </w:r>
      <w:r>
        <w:rPr>
          <w:color w:val="231F20"/>
          <w:spacing w:val="-1"/>
          <w:w w:val="105"/>
          <w:sz w:val="17"/>
        </w:rPr>
        <w:t> </w:t>
      </w:r>
      <w:r>
        <w:rPr>
          <w:color w:val="231F20"/>
          <w:w w:val="105"/>
          <w:sz w:val="17"/>
        </w:rPr>
        <w:t>for</w:t>
      </w:r>
      <w:r>
        <w:rPr>
          <w:color w:val="231F20"/>
          <w:spacing w:val="-1"/>
          <w:w w:val="105"/>
          <w:sz w:val="17"/>
        </w:rPr>
        <w:t> </w:t>
      </w:r>
      <w:r>
        <w:rPr>
          <w:color w:val="231F20"/>
          <w:w w:val="105"/>
          <w:sz w:val="17"/>
        </w:rPr>
        <w:t>an</w:t>
      </w:r>
      <w:r>
        <w:rPr>
          <w:color w:val="231F20"/>
          <w:spacing w:val="-1"/>
          <w:w w:val="105"/>
          <w:sz w:val="17"/>
        </w:rPr>
        <w:t> </w:t>
      </w:r>
      <w:r>
        <w:rPr>
          <w:color w:val="231F20"/>
          <w:w w:val="105"/>
          <w:sz w:val="17"/>
        </w:rPr>
        <w:t>exempt</w:t>
      </w:r>
      <w:r>
        <w:rPr>
          <w:color w:val="231F20"/>
          <w:spacing w:val="-1"/>
          <w:w w:val="105"/>
          <w:sz w:val="17"/>
        </w:rPr>
        <w:t> </w:t>
      </w:r>
      <w:r>
        <w:rPr>
          <w:color w:val="231F20"/>
          <w:w w:val="105"/>
          <w:sz w:val="17"/>
        </w:rPr>
        <w:t>consignment</w:t>
      </w:r>
      <w:r>
        <w:rPr>
          <w:color w:val="231F20"/>
          <w:spacing w:val="-1"/>
          <w:w w:val="105"/>
          <w:sz w:val="17"/>
        </w:rPr>
        <w:t> </w:t>
      </w:r>
      <w:r>
        <w:rPr>
          <w:color w:val="231F20"/>
          <w:w w:val="105"/>
          <w:sz w:val="17"/>
        </w:rPr>
        <w:t>in</w:t>
      </w:r>
      <w:r>
        <w:rPr>
          <w:color w:val="231F20"/>
          <w:spacing w:val="-1"/>
          <w:w w:val="105"/>
          <w:sz w:val="17"/>
        </w:rPr>
        <w:t> </w:t>
      </w:r>
      <w:r>
        <w:rPr>
          <w:color w:val="231F20"/>
          <w:w w:val="105"/>
          <w:sz w:val="17"/>
        </w:rPr>
        <w:t>table</w:t>
      </w:r>
      <w:r>
        <w:rPr>
          <w:color w:val="231F20"/>
          <w:spacing w:val="-1"/>
          <w:w w:val="105"/>
          <w:sz w:val="17"/>
        </w:rPr>
        <w:t> </w:t>
      </w:r>
      <w:r>
        <w:rPr>
          <w:color w:val="231F20"/>
          <w:w w:val="105"/>
          <w:sz w:val="17"/>
        </w:rPr>
        <w:t>2.7.2.2.1</w:t>
      </w:r>
      <w:r>
        <w:rPr>
          <w:color w:val="231F20"/>
          <w:spacing w:val="-1"/>
          <w:w w:val="105"/>
          <w:sz w:val="17"/>
        </w:rPr>
        <w:t> </w:t>
      </w:r>
      <w:r>
        <w:rPr>
          <w:color w:val="231F20"/>
          <w:w w:val="105"/>
          <w:sz w:val="17"/>
        </w:rPr>
        <w:t>(column</w:t>
      </w:r>
      <w:r>
        <w:rPr>
          <w:color w:val="231F20"/>
          <w:spacing w:val="-1"/>
          <w:w w:val="105"/>
          <w:sz w:val="17"/>
        </w:rPr>
        <w:t> </w:t>
      </w:r>
      <w:r>
        <w:rPr>
          <w:color w:val="231F20"/>
          <w:w w:val="105"/>
          <w:sz w:val="17"/>
        </w:rPr>
        <w:t>5), provided such products are transported in a package that bears the mark “RADIOACTIVE” on its internal</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in</w:t>
      </w:r>
      <w:r>
        <w:rPr>
          <w:color w:val="231F20"/>
          <w:spacing w:val="-4"/>
          <w:w w:val="105"/>
          <w:sz w:val="17"/>
        </w:rPr>
        <w:t> </w:t>
      </w:r>
      <w:r>
        <w:rPr>
          <w:color w:val="231F20"/>
          <w:w w:val="105"/>
          <w:sz w:val="17"/>
        </w:rPr>
        <w:t>such</w:t>
      </w:r>
      <w:r>
        <w:rPr>
          <w:color w:val="231F20"/>
          <w:spacing w:val="-4"/>
          <w:w w:val="105"/>
          <w:sz w:val="17"/>
        </w:rPr>
        <w:t> </w:t>
      </w:r>
      <w:r>
        <w:rPr>
          <w:color w:val="231F20"/>
          <w:w w:val="105"/>
          <w:sz w:val="17"/>
        </w:rPr>
        <w:t>a</w:t>
      </w:r>
      <w:r>
        <w:rPr>
          <w:color w:val="231F20"/>
          <w:spacing w:val="-4"/>
          <w:w w:val="105"/>
          <w:sz w:val="17"/>
        </w:rPr>
        <w:t> </w:t>
      </w:r>
      <w:r>
        <w:rPr>
          <w:color w:val="231F20"/>
          <w:w w:val="105"/>
          <w:sz w:val="17"/>
        </w:rPr>
        <w:t>manner</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a</w:t>
      </w:r>
      <w:r>
        <w:rPr>
          <w:color w:val="231F20"/>
          <w:spacing w:val="-4"/>
          <w:w w:val="105"/>
          <w:sz w:val="17"/>
        </w:rPr>
        <w:t> </w:t>
      </w:r>
      <w:r>
        <w:rPr>
          <w:color w:val="231F20"/>
          <w:w w:val="105"/>
          <w:sz w:val="17"/>
        </w:rPr>
        <w:t>warning</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presence</w:t>
      </w:r>
      <w:r>
        <w:rPr>
          <w:color w:val="231F20"/>
          <w:spacing w:val="-4"/>
          <w:w w:val="105"/>
          <w:sz w:val="17"/>
        </w:rPr>
        <w:t> </w:t>
      </w:r>
      <w:r>
        <w:rPr>
          <w:color w:val="231F20"/>
          <w:w w:val="105"/>
          <w:sz w:val="17"/>
        </w:rPr>
        <w:t>of</w:t>
      </w:r>
      <w:r>
        <w:rPr>
          <w:color w:val="231F20"/>
          <w:spacing w:val="-4"/>
          <w:w w:val="105"/>
          <w:sz w:val="17"/>
        </w:rPr>
        <w:t> </w:t>
      </w:r>
      <w:r>
        <w:rPr>
          <w:color w:val="231F20"/>
          <w:w w:val="105"/>
          <w:sz w:val="17"/>
        </w:rPr>
        <w:t>radioactive</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is</w:t>
      </w:r>
      <w:r>
        <w:rPr>
          <w:color w:val="231F20"/>
          <w:spacing w:val="-4"/>
          <w:w w:val="105"/>
          <w:sz w:val="17"/>
        </w:rPr>
        <w:t> </w:t>
      </w:r>
      <w:r>
        <w:rPr>
          <w:color w:val="231F20"/>
          <w:w w:val="105"/>
          <w:sz w:val="17"/>
        </w:rPr>
        <w:t>visible</w:t>
      </w:r>
      <w:r>
        <w:rPr>
          <w:color w:val="231F20"/>
          <w:spacing w:val="-4"/>
          <w:w w:val="105"/>
          <w:sz w:val="17"/>
        </w:rPr>
        <w:t> </w:t>
      </w:r>
      <w:r>
        <w:rPr>
          <w:color w:val="231F20"/>
          <w:w w:val="105"/>
          <w:sz w:val="17"/>
        </w:rPr>
        <w:t>on opening the package;</w:t>
      </w:r>
    </w:p>
    <w:p>
      <w:pPr>
        <w:pStyle w:val="ListParagraph"/>
        <w:numPr>
          <w:ilvl w:val="7"/>
          <w:numId w:val="1"/>
        </w:numPr>
        <w:tabs>
          <w:tab w:pos="3215" w:val="left" w:leader="none"/>
          <w:tab w:pos="3217" w:val="left" w:leader="none"/>
        </w:tabs>
        <w:spacing w:line="256" w:lineRule="auto" w:before="53" w:after="0"/>
        <w:ind w:left="3217" w:right="848" w:hanging="360"/>
        <w:jc w:val="both"/>
        <w:rPr>
          <w:sz w:val="17"/>
        </w:rPr>
      </w:pPr>
      <w:r>
        <w:rPr>
          <w:color w:val="231F20"/>
          <w:w w:val="105"/>
          <w:sz w:val="17"/>
        </w:rPr>
        <w:t>other instruments or articles too small to bear the mark “RADIOACTIVE”, provided that they are transported</w:t>
      </w:r>
      <w:r>
        <w:rPr>
          <w:color w:val="231F20"/>
          <w:w w:val="105"/>
          <w:sz w:val="17"/>
        </w:rPr>
        <w:t> in</w:t>
      </w:r>
      <w:r>
        <w:rPr>
          <w:color w:val="231F20"/>
          <w:w w:val="105"/>
          <w:sz w:val="17"/>
        </w:rPr>
        <w:t> a</w:t>
      </w:r>
      <w:r>
        <w:rPr>
          <w:color w:val="231F20"/>
          <w:w w:val="105"/>
          <w:sz w:val="17"/>
        </w:rPr>
        <w:t> package</w:t>
      </w:r>
      <w:r>
        <w:rPr>
          <w:color w:val="231F20"/>
          <w:w w:val="105"/>
          <w:sz w:val="17"/>
        </w:rPr>
        <w:t> that</w:t>
      </w:r>
      <w:r>
        <w:rPr>
          <w:color w:val="231F20"/>
          <w:w w:val="105"/>
          <w:sz w:val="17"/>
        </w:rPr>
        <w:t> bears</w:t>
      </w:r>
      <w:r>
        <w:rPr>
          <w:color w:val="231F20"/>
          <w:w w:val="105"/>
          <w:sz w:val="17"/>
        </w:rPr>
        <w:t> the</w:t>
      </w:r>
      <w:r>
        <w:rPr>
          <w:color w:val="231F20"/>
          <w:w w:val="105"/>
          <w:sz w:val="17"/>
        </w:rPr>
        <w:t> mark</w:t>
      </w:r>
      <w:r>
        <w:rPr>
          <w:color w:val="231F20"/>
          <w:w w:val="105"/>
          <w:sz w:val="17"/>
        </w:rPr>
        <w:t> “RADIOACTIVE”</w:t>
      </w:r>
      <w:r>
        <w:rPr>
          <w:color w:val="231F20"/>
          <w:w w:val="105"/>
          <w:sz w:val="17"/>
        </w:rPr>
        <w:t> on</w:t>
      </w:r>
      <w:r>
        <w:rPr>
          <w:color w:val="231F20"/>
          <w:w w:val="105"/>
          <w:sz w:val="17"/>
        </w:rPr>
        <w:t> its</w:t>
      </w:r>
      <w:r>
        <w:rPr>
          <w:color w:val="231F20"/>
          <w:w w:val="105"/>
          <w:sz w:val="17"/>
        </w:rPr>
        <w:t> internal</w:t>
      </w:r>
      <w:r>
        <w:rPr>
          <w:color w:val="231F20"/>
          <w:w w:val="105"/>
          <w:sz w:val="17"/>
        </w:rPr>
        <w:t> surface</w:t>
      </w:r>
      <w:r>
        <w:rPr>
          <w:color w:val="231F20"/>
          <w:w w:val="105"/>
          <w:sz w:val="17"/>
        </w:rPr>
        <w:t> in</w:t>
      </w:r>
      <w:r>
        <w:rPr>
          <w:color w:val="231F20"/>
          <w:w w:val="105"/>
          <w:sz w:val="17"/>
        </w:rPr>
        <w:t> such</w:t>
      </w:r>
      <w:r>
        <w:rPr>
          <w:color w:val="231F20"/>
          <w:w w:val="105"/>
          <w:sz w:val="17"/>
        </w:rPr>
        <w:t> a manner</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a</w:t>
      </w:r>
      <w:r>
        <w:rPr>
          <w:color w:val="231F20"/>
          <w:spacing w:val="-8"/>
          <w:w w:val="105"/>
          <w:sz w:val="17"/>
        </w:rPr>
        <w:t> </w:t>
      </w:r>
      <w:r>
        <w:rPr>
          <w:color w:val="231F20"/>
          <w:w w:val="105"/>
          <w:sz w:val="17"/>
        </w:rPr>
        <w:t>warning</w:t>
      </w:r>
      <w:r>
        <w:rPr>
          <w:color w:val="231F20"/>
          <w:spacing w:val="-8"/>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presence</w:t>
      </w:r>
      <w:r>
        <w:rPr>
          <w:color w:val="231F20"/>
          <w:spacing w:val="-8"/>
          <w:w w:val="105"/>
          <w:sz w:val="17"/>
        </w:rPr>
        <w:t> </w:t>
      </w:r>
      <w:r>
        <w:rPr>
          <w:color w:val="231F20"/>
          <w:w w:val="105"/>
          <w:sz w:val="17"/>
        </w:rPr>
        <w:t>of</w:t>
      </w:r>
      <w:r>
        <w:rPr>
          <w:color w:val="231F20"/>
          <w:spacing w:val="-8"/>
          <w:w w:val="105"/>
          <w:sz w:val="17"/>
        </w:rPr>
        <w:t> </w:t>
      </w:r>
      <w:r>
        <w:rPr>
          <w:color w:val="231F20"/>
          <w:w w:val="105"/>
          <w:sz w:val="17"/>
        </w:rPr>
        <w:t>radioactive</w:t>
      </w:r>
      <w:r>
        <w:rPr>
          <w:color w:val="231F20"/>
          <w:spacing w:val="-8"/>
          <w:w w:val="105"/>
          <w:sz w:val="17"/>
        </w:rPr>
        <w:t> </w:t>
      </w:r>
      <w:r>
        <w:rPr>
          <w:color w:val="231F20"/>
          <w:w w:val="105"/>
          <w:sz w:val="17"/>
        </w:rPr>
        <w:t>material</w:t>
      </w:r>
      <w:r>
        <w:rPr>
          <w:color w:val="231F20"/>
          <w:spacing w:val="-8"/>
          <w:w w:val="105"/>
          <w:sz w:val="17"/>
        </w:rPr>
        <w:t> </w:t>
      </w:r>
      <w:r>
        <w:rPr>
          <w:color w:val="231F20"/>
          <w:w w:val="105"/>
          <w:sz w:val="17"/>
        </w:rPr>
        <w:t>is</w:t>
      </w:r>
      <w:r>
        <w:rPr>
          <w:color w:val="231F20"/>
          <w:spacing w:val="-8"/>
          <w:w w:val="105"/>
          <w:sz w:val="17"/>
        </w:rPr>
        <w:t> </w:t>
      </w:r>
      <w:r>
        <w:rPr>
          <w:color w:val="231F20"/>
          <w:w w:val="105"/>
          <w:sz w:val="17"/>
        </w:rPr>
        <w:t>visible</w:t>
      </w:r>
      <w:r>
        <w:rPr>
          <w:color w:val="231F20"/>
          <w:spacing w:val="-8"/>
          <w:w w:val="105"/>
          <w:sz w:val="17"/>
        </w:rPr>
        <w:t> </w:t>
      </w:r>
      <w:r>
        <w:rPr>
          <w:color w:val="231F20"/>
          <w:w w:val="105"/>
          <w:sz w:val="17"/>
        </w:rPr>
        <w:t>on</w:t>
      </w:r>
      <w:r>
        <w:rPr>
          <w:color w:val="231F20"/>
          <w:spacing w:val="-8"/>
          <w:w w:val="105"/>
          <w:sz w:val="17"/>
        </w:rPr>
        <w:t> </w:t>
      </w:r>
      <w:r>
        <w:rPr>
          <w:color w:val="231F20"/>
          <w:w w:val="105"/>
          <w:sz w:val="17"/>
        </w:rPr>
        <w:t>opening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package;</w:t>
      </w:r>
      <w:r>
        <w:rPr>
          <w:color w:val="231F20"/>
          <w:spacing w:val="-8"/>
          <w:w w:val="105"/>
          <w:sz w:val="17"/>
        </w:rPr>
        <w:t> </w:t>
      </w:r>
      <w:r>
        <w:rPr>
          <w:color w:val="231F20"/>
          <w:w w:val="105"/>
          <w:sz w:val="17"/>
        </w:rPr>
        <w:t>and</w:t>
      </w:r>
    </w:p>
    <w:p>
      <w:pPr>
        <w:pStyle w:val="ListParagraph"/>
        <w:numPr>
          <w:ilvl w:val="6"/>
          <w:numId w:val="1"/>
        </w:numPr>
        <w:tabs>
          <w:tab w:pos="2854" w:val="left" w:leader="none"/>
          <w:tab w:pos="2857" w:val="left" w:leader="none"/>
        </w:tabs>
        <w:spacing w:line="256" w:lineRule="auto" w:before="70" w:after="0"/>
        <w:ind w:left="2857" w:right="846" w:hanging="361"/>
        <w:jc w:val="both"/>
        <w:rPr>
          <w:sz w:val="17"/>
        </w:rPr>
      </w:pPr>
      <w:r>
        <w:rPr>
          <w:color w:val="231F20"/>
          <w:w w:val="105"/>
          <w:sz w:val="17"/>
        </w:rPr>
        <w:t>the</w:t>
      </w:r>
      <w:r>
        <w:rPr>
          <w:color w:val="231F20"/>
          <w:w w:val="105"/>
          <w:sz w:val="17"/>
        </w:rPr>
        <w:t> active</w:t>
      </w:r>
      <w:r>
        <w:rPr>
          <w:color w:val="231F20"/>
          <w:w w:val="105"/>
          <w:sz w:val="17"/>
        </w:rPr>
        <w:t> material</w:t>
      </w:r>
      <w:r>
        <w:rPr>
          <w:color w:val="231F20"/>
          <w:w w:val="105"/>
          <w:sz w:val="17"/>
        </w:rPr>
        <w:t> is</w:t>
      </w:r>
      <w:r>
        <w:rPr>
          <w:color w:val="231F20"/>
          <w:w w:val="105"/>
          <w:sz w:val="17"/>
        </w:rPr>
        <w:t> completely</w:t>
      </w:r>
      <w:r>
        <w:rPr>
          <w:color w:val="231F20"/>
          <w:w w:val="105"/>
          <w:sz w:val="17"/>
        </w:rPr>
        <w:t> enclosed</w:t>
      </w:r>
      <w:r>
        <w:rPr>
          <w:color w:val="231F20"/>
          <w:w w:val="105"/>
          <w:sz w:val="17"/>
        </w:rPr>
        <w:t> by</w:t>
      </w:r>
      <w:r>
        <w:rPr>
          <w:color w:val="231F20"/>
          <w:w w:val="105"/>
          <w:sz w:val="17"/>
        </w:rPr>
        <w:t> non-active</w:t>
      </w:r>
      <w:r>
        <w:rPr>
          <w:color w:val="231F20"/>
          <w:w w:val="105"/>
          <w:sz w:val="17"/>
        </w:rPr>
        <w:t> components</w:t>
      </w:r>
      <w:r>
        <w:rPr>
          <w:color w:val="231F20"/>
          <w:w w:val="105"/>
          <w:sz w:val="17"/>
        </w:rPr>
        <w:t> (a</w:t>
      </w:r>
      <w:r>
        <w:rPr>
          <w:color w:val="231F20"/>
          <w:w w:val="105"/>
          <w:sz w:val="17"/>
        </w:rPr>
        <w:t> device</w:t>
      </w:r>
      <w:r>
        <w:rPr>
          <w:color w:val="231F20"/>
          <w:w w:val="105"/>
          <w:sz w:val="17"/>
        </w:rPr>
        <w:t> performing</w:t>
      </w:r>
      <w:r>
        <w:rPr>
          <w:color w:val="231F20"/>
          <w:w w:val="105"/>
          <w:sz w:val="17"/>
        </w:rPr>
        <w:t> the</w:t>
      </w:r>
      <w:r>
        <w:rPr>
          <w:color w:val="231F20"/>
          <w:w w:val="105"/>
          <w:sz w:val="17"/>
        </w:rPr>
        <w:t> sole function of containing radioactive material shall not be considered to be an instrument or manufactured </w:t>
      </w:r>
      <w:r>
        <w:rPr>
          <w:color w:val="231F20"/>
          <w:spacing w:val="-2"/>
          <w:w w:val="105"/>
          <w:sz w:val="17"/>
        </w:rPr>
        <w:t>article);</w:t>
      </w:r>
    </w:p>
    <w:p>
      <w:pPr>
        <w:pStyle w:val="ListParagraph"/>
        <w:numPr>
          <w:ilvl w:val="6"/>
          <w:numId w:val="1"/>
        </w:numPr>
        <w:tabs>
          <w:tab w:pos="2857" w:val="left" w:leader="none"/>
        </w:tabs>
        <w:spacing w:line="256" w:lineRule="auto" w:before="71" w:after="0"/>
        <w:ind w:left="2857" w:right="847" w:hanging="360"/>
        <w:jc w:val="both"/>
        <w:rPr>
          <w:sz w:val="17"/>
        </w:rPr>
      </w:pPr>
      <w:r>
        <w:rPr>
          <w:color w:val="231F20"/>
          <w:w w:val="105"/>
          <w:sz w:val="17"/>
        </w:rPr>
        <w:t>the limits specified in columns 2 and 3 of table 2.7.2.4.1.2 are met for each individual item and each package, respectively;</w:t>
      </w:r>
    </w:p>
    <w:p>
      <w:pPr>
        <w:pStyle w:val="ListParagraph"/>
        <w:numPr>
          <w:ilvl w:val="6"/>
          <w:numId w:val="1"/>
        </w:numPr>
        <w:tabs>
          <w:tab w:pos="2855" w:val="left" w:leader="none"/>
        </w:tabs>
        <w:spacing w:line="240" w:lineRule="auto" w:before="70" w:after="0"/>
        <w:ind w:left="2855" w:right="0" w:hanging="358"/>
        <w:jc w:val="both"/>
        <w:rPr>
          <w:sz w:val="17"/>
        </w:rPr>
      </w:pPr>
      <w:r>
        <w:rPr>
          <w:color w:val="231F20"/>
          <w:sz w:val="17"/>
        </w:rPr>
        <w:t>reserved;</w:t>
      </w:r>
      <w:r>
        <w:rPr>
          <w:color w:val="231F20"/>
          <w:spacing w:val="27"/>
          <w:sz w:val="17"/>
        </w:rPr>
        <w:t> </w:t>
      </w:r>
      <w:r>
        <w:rPr>
          <w:color w:val="231F20"/>
          <w:spacing w:val="-5"/>
          <w:sz w:val="17"/>
        </w:rPr>
        <w:t>and</w:t>
      </w:r>
    </w:p>
    <w:p>
      <w:pPr>
        <w:pStyle w:val="ListParagraph"/>
        <w:numPr>
          <w:ilvl w:val="6"/>
          <w:numId w:val="1"/>
        </w:numPr>
        <w:tabs>
          <w:tab w:pos="2857" w:val="left" w:leader="none"/>
        </w:tabs>
        <w:spacing w:line="256" w:lineRule="auto" w:before="83" w:after="0"/>
        <w:ind w:left="2857" w:right="849" w:hanging="360"/>
        <w:jc w:val="both"/>
        <w:rPr>
          <w:sz w:val="17"/>
        </w:rPr>
      </w:pPr>
      <w:r>
        <w:rPr>
          <w:color w:val="231F20"/>
          <w:w w:val="105"/>
          <w:sz w:val="17"/>
        </w:rPr>
        <w:t>if</w:t>
      </w:r>
      <w:r>
        <w:rPr>
          <w:color w:val="231F20"/>
          <w:w w:val="105"/>
          <w:sz w:val="17"/>
        </w:rPr>
        <w:t> the</w:t>
      </w:r>
      <w:r>
        <w:rPr>
          <w:color w:val="231F20"/>
          <w:w w:val="105"/>
          <w:sz w:val="17"/>
        </w:rPr>
        <w:t> package</w:t>
      </w:r>
      <w:r>
        <w:rPr>
          <w:color w:val="231F20"/>
          <w:w w:val="105"/>
          <w:sz w:val="17"/>
        </w:rPr>
        <w:t> contains</w:t>
      </w:r>
      <w:r>
        <w:rPr>
          <w:color w:val="231F20"/>
          <w:w w:val="105"/>
          <w:sz w:val="17"/>
        </w:rPr>
        <w:t> fissile</w:t>
      </w:r>
      <w:r>
        <w:rPr>
          <w:color w:val="231F20"/>
          <w:w w:val="105"/>
          <w:sz w:val="17"/>
        </w:rPr>
        <w:t> material,</w:t>
      </w:r>
      <w:r>
        <w:rPr>
          <w:color w:val="231F20"/>
          <w:w w:val="105"/>
          <w:sz w:val="17"/>
        </w:rPr>
        <w:t> one</w:t>
      </w:r>
      <w:r>
        <w:rPr>
          <w:color w:val="231F20"/>
          <w:w w:val="105"/>
          <w:sz w:val="17"/>
        </w:rPr>
        <w:t> of</w:t>
      </w:r>
      <w:r>
        <w:rPr>
          <w:color w:val="231F20"/>
          <w:w w:val="105"/>
          <w:sz w:val="17"/>
        </w:rPr>
        <w:t> the</w:t>
      </w:r>
      <w:r>
        <w:rPr>
          <w:color w:val="231F20"/>
          <w:w w:val="105"/>
          <w:sz w:val="17"/>
        </w:rPr>
        <w:t> provisions</w:t>
      </w:r>
      <w:r>
        <w:rPr>
          <w:color w:val="231F20"/>
          <w:w w:val="105"/>
          <w:sz w:val="17"/>
        </w:rPr>
        <w:t> of</w:t>
      </w:r>
      <w:r>
        <w:rPr>
          <w:color w:val="231F20"/>
          <w:w w:val="105"/>
          <w:sz w:val="17"/>
        </w:rPr>
        <w:t> sub-paragraphs</w:t>
      </w:r>
      <w:r>
        <w:rPr>
          <w:color w:val="231F20"/>
          <w:w w:val="105"/>
          <w:sz w:val="17"/>
        </w:rPr>
        <w:t> .1</w:t>
      </w:r>
      <w:r>
        <w:rPr>
          <w:color w:val="231F20"/>
          <w:w w:val="105"/>
          <w:sz w:val="17"/>
        </w:rPr>
        <w:t> to</w:t>
      </w:r>
      <w:r>
        <w:rPr>
          <w:color w:val="231F20"/>
          <w:w w:val="105"/>
          <w:sz w:val="17"/>
        </w:rPr>
        <w:t> .6</w:t>
      </w:r>
      <w:r>
        <w:rPr>
          <w:color w:val="231F20"/>
          <w:w w:val="105"/>
          <w:sz w:val="17"/>
        </w:rPr>
        <w:t> of</w:t>
      </w:r>
      <w:r>
        <w:rPr>
          <w:color w:val="231F20"/>
          <w:w w:val="105"/>
          <w:sz w:val="17"/>
        </w:rPr>
        <w:t> 2.7.2.3.5 </w:t>
      </w:r>
      <w:r>
        <w:rPr>
          <w:color w:val="231F20"/>
          <w:spacing w:val="-2"/>
          <w:w w:val="105"/>
          <w:sz w:val="17"/>
        </w:rPr>
        <w:t>applies.</w:t>
      </w:r>
    </w:p>
    <w:p>
      <w:pPr>
        <w:pStyle w:val="ListParagraph"/>
        <w:spacing w:after="0" w:line="256" w:lineRule="auto"/>
        <w:jc w:val="both"/>
        <w:rPr>
          <w:sz w:val="17"/>
        </w:rPr>
        <w:sectPr>
          <w:headerReference w:type="even" r:id="rId41"/>
          <w:headerReference w:type="default" r:id="rId42"/>
          <w:footerReference w:type="even" r:id="rId43"/>
          <w:footerReference w:type="default" r:id="rId44"/>
          <w:pgSz w:w="11910" w:h="16840"/>
          <w:pgMar w:header="303" w:footer="570" w:top="1540" w:bottom="760" w:left="0" w:right="0"/>
          <w:pgNumType w:start="134"/>
        </w:sectPr>
      </w:pPr>
    </w:p>
    <w:p>
      <w:pPr>
        <w:pStyle w:val="ListParagraph"/>
        <w:numPr>
          <w:ilvl w:val="5"/>
          <w:numId w:val="1"/>
        </w:numPr>
        <w:tabs>
          <w:tab w:pos="1925" w:val="left" w:leader="none"/>
          <w:tab w:pos="1930" w:val="left" w:leader="none"/>
        </w:tabs>
        <w:spacing w:line="256" w:lineRule="auto" w:before="113" w:after="0"/>
        <w:ind w:left="1930" w:right="1415" w:hanging="1080"/>
        <w:jc w:val="both"/>
        <w:rPr>
          <w:sz w:val="17"/>
        </w:rPr>
      </w:pPr>
      <w:r>
        <w:rPr>
          <w:color w:val="231F20"/>
          <w:sz w:val="17"/>
        </w:rPr>
        <w:t>Radioactive</w:t>
      </w:r>
      <w:r>
        <w:rPr>
          <w:color w:val="231F20"/>
          <w:spacing w:val="40"/>
          <w:sz w:val="17"/>
        </w:rPr>
        <w:t> </w:t>
      </w:r>
      <w:r>
        <w:rPr>
          <w:color w:val="231F20"/>
          <w:sz w:val="17"/>
        </w:rPr>
        <w:t>material</w:t>
      </w:r>
      <w:r>
        <w:rPr>
          <w:color w:val="231F20"/>
          <w:spacing w:val="40"/>
          <w:sz w:val="17"/>
        </w:rPr>
        <w:t> </w:t>
      </w:r>
      <w:r>
        <w:rPr>
          <w:color w:val="231F20"/>
          <w:sz w:val="17"/>
        </w:rPr>
        <w:t>in</w:t>
      </w:r>
      <w:r>
        <w:rPr>
          <w:color w:val="231F20"/>
          <w:spacing w:val="40"/>
          <w:sz w:val="17"/>
        </w:rPr>
        <w:t> </w:t>
      </w:r>
      <w:r>
        <w:rPr>
          <w:color w:val="231F20"/>
          <w:sz w:val="17"/>
        </w:rPr>
        <w:t>forms</w:t>
      </w:r>
      <w:r>
        <w:rPr>
          <w:color w:val="231F20"/>
          <w:spacing w:val="40"/>
          <w:sz w:val="17"/>
        </w:rPr>
        <w:t> </w:t>
      </w:r>
      <w:r>
        <w:rPr>
          <w:color w:val="231F20"/>
          <w:sz w:val="17"/>
        </w:rPr>
        <w:t>other</w:t>
      </w:r>
      <w:r>
        <w:rPr>
          <w:color w:val="231F20"/>
          <w:spacing w:val="40"/>
          <w:sz w:val="17"/>
        </w:rPr>
        <w:t> </w:t>
      </w:r>
      <w:r>
        <w:rPr>
          <w:color w:val="231F20"/>
          <w:sz w:val="17"/>
        </w:rPr>
        <w:t>than</w:t>
      </w:r>
      <w:r>
        <w:rPr>
          <w:color w:val="231F20"/>
          <w:spacing w:val="40"/>
          <w:sz w:val="17"/>
        </w:rPr>
        <w:t> </w:t>
      </w:r>
      <w:r>
        <w:rPr>
          <w:color w:val="231F20"/>
          <w:sz w:val="17"/>
        </w:rPr>
        <w:t>as</w:t>
      </w:r>
      <w:r>
        <w:rPr>
          <w:color w:val="231F20"/>
          <w:spacing w:val="40"/>
          <w:sz w:val="17"/>
        </w:rPr>
        <w:t> </w:t>
      </w:r>
      <w:r>
        <w:rPr>
          <w:color w:val="231F20"/>
          <w:sz w:val="17"/>
        </w:rPr>
        <w:t>specified</w:t>
      </w:r>
      <w:r>
        <w:rPr>
          <w:color w:val="231F20"/>
          <w:spacing w:val="40"/>
          <w:sz w:val="17"/>
        </w:rPr>
        <w:t> </w:t>
      </w:r>
      <w:r>
        <w:rPr>
          <w:color w:val="231F20"/>
          <w:sz w:val="17"/>
        </w:rPr>
        <w:t>in</w:t>
      </w:r>
      <w:r>
        <w:rPr>
          <w:color w:val="231F20"/>
          <w:spacing w:val="40"/>
          <w:sz w:val="17"/>
        </w:rPr>
        <w:t> </w:t>
      </w:r>
      <w:r>
        <w:rPr>
          <w:color w:val="231F20"/>
          <w:sz w:val="17"/>
        </w:rPr>
        <w:t>2.7.2.4.1.3</w:t>
      </w:r>
      <w:r>
        <w:rPr>
          <w:color w:val="231F20"/>
          <w:spacing w:val="40"/>
          <w:sz w:val="17"/>
        </w:rPr>
        <w:t> </w:t>
      </w:r>
      <w:r>
        <w:rPr>
          <w:color w:val="231F20"/>
          <w:sz w:val="17"/>
        </w:rPr>
        <w:t>and</w:t>
      </w:r>
      <w:r>
        <w:rPr>
          <w:color w:val="231F20"/>
          <w:spacing w:val="40"/>
          <w:sz w:val="17"/>
        </w:rPr>
        <w:t> </w:t>
      </w:r>
      <w:r>
        <w:rPr>
          <w:color w:val="231F20"/>
          <w:sz w:val="17"/>
        </w:rPr>
        <w:t>with</w:t>
      </w:r>
      <w:r>
        <w:rPr>
          <w:color w:val="231F20"/>
          <w:spacing w:val="40"/>
          <w:sz w:val="17"/>
        </w:rPr>
        <w:t> </w:t>
      </w:r>
      <w:r>
        <w:rPr>
          <w:color w:val="231F20"/>
          <w:sz w:val="17"/>
        </w:rPr>
        <w:t>an</w:t>
      </w:r>
      <w:r>
        <w:rPr>
          <w:color w:val="231F20"/>
          <w:spacing w:val="40"/>
          <w:sz w:val="17"/>
        </w:rPr>
        <w:t> </w:t>
      </w:r>
      <w:r>
        <w:rPr>
          <w:color w:val="231F20"/>
          <w:sz w:val="17"/>
        </w:rPr>
        <w:t>activity</w:t>
      </w:r>
      <w:r>
        <w:rPr>
          <w:color w:val="231F20"/>
          <w:spacing w:val="40"/>
          <w:sz w:val="17"/>
        </w:rPr>
        <w:t> </w:t>
      </w:r>
      <w:r>
        <w:rPr>
          <w:color w:val="231F20"/>
          <w:sz w:val="17"/>
        </w:rPr>
        <w:t>not</w:t>
      </w:r>
      <w:r>
        <w:rPr>
          <w:color w:val="231F20"/>
          <w:spacing w:val="40"/>
          <w:sz w:val="17"/>
        </w:rPr>
        <w:t> </w:t>
      </w:r>
      <w:r>
        <w:rPr>
          <w:color w:val="231F20"/>
          <w:sz w:val="17"/>
        </w:rPr>
        <w:t>exceeding</w:t>
      </w:r>
      <w:r>
        <w:rPr>
          <w:color w:val="231F20"/>
          <w:spacing w:val="40"/>
          <w:sz w:val="17"/>
        </w:rPr>
        <w:t> </w:t>
      </w:r>
      <w:r>
        <w:rPr>
          <w:color w:val="231F20"/>
          <w:sz w:val="17"/>
        </w:rPr>
        <w:t>the limits specified in column 4 of table 2.7.2.4.1.2, may be classified under UN 2910, RADIOACTIVE MATERIAL, EXCEPTED PACKAGE – LIMITED QUANTITY OF MATERIAL provided that:</w:t>
      </w:r>
    </w:p>
    <w:p>
      <w:pPr>
        <w:pStyle w:val="ListParagraph"/>
        <w:numPr>
          <w:ilvl w:val="6"/>
          <w:numId w:val="1"/>
        </w:numPr>
        <w:tabs>
          <w:tab w:pos="2290" w:val="left" w:leader="none"/>
        </w:tabs>
        <w:spacing w:line="240" w:lineRule="auto" w:before="66" w:after="0"/>
        <w:ind w:left="2290" w:right="0" w:hanging="360"/>
        <w:jc w:val="left"/>
        <w:rPr>
          <w:sz w:val="17"/>
        </w:rPr>
      </w:pPr>
      <w:r>
        <w:rPr>
          <w:sz w:val="17"/>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ragraph">
                  <wp:posOffset>64888</wp:posOffset>
                </wp:positionV>
                <wp:extent cx="360045" cy="153035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5.109315pt;width:28.35pt;height:120.5pt;mso-position-horizontal-relative:page;mso-position-vertical-relative:paragraph;z-index:15743488" type="#_x0000_t202" id="docshape136"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the</w:t>
      </w:r>
      <w:r>
        <w:rPr>
          <w:color w:val="231F20"/>
          <w:spacing w:val="-1"/>
          <w:w w:val="105"/>
          <w:sz w:val="17"/>
        </w:rPr>
        <w:t> </w:t>
      </w:r>
      <w:r>
        <w:rPr>
          <w:color w:val="231F20"/>
          <w:w w:val="105"/>
          <w:sz w:val="17"/>
        </w:rPr>
        <w:t>package retains its radioactive contents under</w:t>
      </w:r>
      <w:r>
        <w:rPr>
          <w:color w:val="231F20"/>
          <w:spacing w:val="-1"/>
          <w:w w:val="105"/>
          <w:sz w:val="17"/>
        </w:rPr>
        <w:t> </w:t>
      </w:r>
      <w:r>
        <w:rPr>
          <w:color w:val="231F20"/>
          <w:w w:val="105"/>
          <w:sz w:val="17"/>
        </w:rPr>
        <w:t>routine conditions of </w:t>
      </w:r>
      <w:r>
        <w:rPr>
          <w:color w:val="231F20"/>
          <w:spacing w:val="-2"/>
          <w:w w:val="105"/>
          <w:sz w:val="17"/>
        </w:rPr>
        <w:t>transport;</w:t>
      </w:r>
    </w:p>
    <w:p>
      <w:pPr>
        <w:pStyle w:val="ListParagraph"/>
        <w:numPr>
          <w:ilvl w:val="6"/>
          <w:numId w:val="1"/>
        </w:numPr>
        <w:tabs>
          <w:tab w:pos="2290" w:val="left" w:leader="none"/>
        </w:tabs>
        <w:spacing w:line="240" w:lineRule="auto" w:before="77" w:after="0"/>
        <w:ind w:left="2290" w:right="0" w:hanging="360"/>
        <w:jc w:val="left"/>
        <w:rPr>
          <w:sz w:val="17"/>
        </w:rPr>
      </w:pPr>
      <w:r>
        <w:rPr>
          <w:color w:val="231F20"/>
          <w:sz w:val="17"/>
        </w:rPr>
        <w:t>the</w:t>
      </w:r>
      <w:r>
        <w:rPr>
          <w:color w:val="231F20"/>
          <w:spacing w:val="17"/>
          <w:sz w:val="17"/>
        </w:rPr>
        <w:t> </w:t>
      </w:r>
      <w:r>
        <w:rPr>
          <w:color w:val="231F20"/>
          <w:sz w:val="17"/>
        </w:rPr>
        <w:t>package</w:t>
      </w:r>
      <w:r>
        <w:rPr>
          <w:color w:val="231F20"/>
          <w:spacing w:val="18"/>
          <w:sz w:val="17"/>
        </w:rPr>
        <w:t> </w:t>
      </w:r>
      <w:r>
        <w:rPr>
          <w:color w:val="231F20"/>
          <w:sz w:val="17"/>
        </w:rPr>
        <w:t>bears</w:t>
      </w:r>
      <w:r>
        <w:rPr>
          <w:color w:val="231F20"/>
          <w:spacing w:val="18"/>
          <w:sz w:val="17"/>
        </w:rPr>
        <w:t> </w:t>
      </w:r>
      <w:r>
        <w:rPr>
          <w:color w:val="231F20"/>
          <w:sz w:val="17"/>
        </w:rPr>
        <w:t>the</w:t>
      </w:r>
      <w:r>
        <w:rPr>
          <w:color w:val="231F20"/>
          <w:spacing w:val="18"/>
          <w:sz w:val="17"/>
        </w:rPr>
        <w:t> </w:t>
      </w:r>
      <w:r>
        <w:rPr>
          <w:color w:val="231F20"/>
          <w:sz w:val="17"/>
        </w:rPr>
        <w:t>mark</w:t>
      </w:r>
      <w:r>
        <w:rPr>
          <w:color w:val="231F20"/>
          <w:spacing w:val="18"/>
          <w:sz w:val="17"/>
        </w:rPr>
        <w:t> </w:t>
      </w:r>
      <w:r>
        <w:rPr>
          <w:color w:val="231F20"/>
          <w:sz w:val="17"/>
        </w:rPr>
        <w:t>“RADIOACTIVE”</w:t>
      </w:r>
      <w:r>
        <w:rPr>
          <w:color w:val="231F20"/>
          <w:spacing w:val="17"/>
          <w:sz w:val="17"/>
        </w:rPr>
        <w:t> </w:t>
      </w:r>
      <w:r>
        <w:rPr>
          <w:color w:val="231F20"/>
          <w:sz w:val="17"/>
        </w:rPr>
        <w:t>on</w:t>
      </w:r>
      <w:r>
        <w:rPr>
          <w:color w:val="231F20"/>
          <w:spacing w:val="18"/>
          <w:sz w:val="17"/>
        </w:rPr>
        <w:t> </w:t>
      </w:r>
      <w:r>
        <w:rPr>
          <w:color w:val="231F20"/>
          <w:spacing w:val="-2"/>
          <w:sz w:val="17"/>
        </w:rPr>
        <w:t>either:</w:t>
      </w:r>
    </w:p>
    <w:p>
      <w:pPr>
        <w:pStyle w:val="ListParagraph"/>
        <w:numPr>
          <w:ilvl w:val="7"/>
          <w:numId w:val="1"/>
        </w:numPr>
        <w:tabs>
          <w:tab w:pos="2650" w:val="left" w:leader="none"/>
        </w:tabs>
        <w:spacing w:line="256" w:lineRule="auto" w:before="58" w:after="0"/>
        <w:ind w:left="2650" w:right="1415" w:hanging="360"/>
        <w:jc w:val="left"/>
        <w:rPr>
          <w:sz w:val="17"/>
        </w:rPr>
      </w:pPr>
      <w:r>
        <w:rPr>
          <w:color w:val="231F20"/>
          <w:w w:val="105"/>
          <w:sz w:val="17"/>
        </w:rPr>
        <w:t>an</w:t>
      </w:r>
      <w:r>
        <w:rPr>
          <w:color w:val="231F20"/>
          <w:spacing w:val="-4"/>
          <w:w w:val="105"/>
          <w:sz w:val="17"/>
        </w:rPr>
        <w:t> </w:t>
      </w:r>
      <w:r>
        <w:rPr>
          <w:color w:val="231F20"/>
          <w:w w:val="105"/>
          <w:sz w:val="17"/>
        </w:rPr>
        <w:t>internal</w:t>
      </w:r>
      <w:r>
        <w:rPr>
          <w:color w:val="231F20"/>
          <w:spacing w:val="-4"/>
          <w:w w:val="105"/>
          <w:sz w:val="17"/>
        </w:rPr>
        <w:t> </w:t>
      </w:r>
      <w:r>
        <w:rPr>
          <w:color w:val="231F20"/>
          <w:w w:val="105"/>
          <w:sz w:val="17"/>
        </w:rPr>
        <w:t>surface</w:t>
      </w:r>
      <w:r>
        <w:rPr>
          <w:color w:val="231F20"/>
          <w:spacing w:val="-4"/>
          <w:w w:val="105"/>
          <w:sz w:val="17"/>
        </w:rPr>
        <w:t> </w:t>
      </w:r>
      <w:r>
        <w:rPr>
          <w:color w:val="231F20"/>
          <w:w w:val="105"/>
          <w:sz w:val="17"/>
        </w:rPr>
        <w:t>in</w:t>
      </w:r>
      <w:r>
        <w:rPr>
          <w:color w:val="231F20"/>
          <w:spacing w:val="-4"/>
          <w:w w:val="105"/>
          <w:sz w:val="17"/>
        </w:rPr>
        <w:t> </w:t>
      </w:r>
      <w:r>
        <w:rPr>
          <w:color w:val="231F20"/>
          <w:w w:val="105"/>
          <w:sz w:val="17"/>
        </w:rPr>
        <w:t>such</w:t>
      </w:r>
      <w:r>
        <w:rPr>
          <w:color w:val="231F20"/>
          <w:spacing w:val="-4"/>
          <w:w w:val="105"/>
          <w:sz w:val="17"/>
        </w:rPr>
        <w:t> </w:t>
      </w:r>
      <w:r>
        <w:rPr>
          <w:color w:val="231F20"/>
          <w:w w:val="105"/>
          <w:sz w:val="17"/>
        </w:rPr>
        <w:t>a</w:t>
      </w:r>
      <w:r>
        <w:rPr>
          <w:color w:val="231F20"/>
          <w:spacing w:val="-4"/>
          <w:w w:val="105"/>
          <w:sz w:val="17"/>
        </w:rPr>
        <w:t> </w:t>
      </w:r>
      <w:r>
        <w:rPr>
          <w:color w:val="231F20"/>
          <w:w w:val="105"/>
          <w:sz w:val="17"/>
        </w:rPr>
        <w:t>manner</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a</w:t>
      </w:r>
      <w:r>
        <w:rPr>
          <w:color w:val="231F20"/>
          <w:spacing w:val="-4"/>
          <w:w w:val="105"/>
          <w:sz w:val="17"/>
        </w:rPr>
        <w:t> </w:t>
      </w:r>
      <w:r>
        <w:rPr>
          <w:color w:val="231F20"/>
          <w:w w:val="105"/>
          <w:sz w:val="17"/>
        </w:rPr>
        <w:t>warning</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presence</w:t>
      </w:r>
      <w:r>
        <w:rPr>
          <w:color w:val="231F20"/>
          <w:spacing w:val="-4"/>
          <w:w w:val="105"/>
          <w:sz w:val="17"/>
        </w:rPr>
        <w:t> </w:t>
      </w:r>
      <w:r>
        <w:rPr>
          <w:color w:val="231F20"/>
          <w:w w:val="105"/>
          <w:sz w:val="17"/>
        </w:rPr>
        <w:t>of</w:t>
      </w:r>
      <w:r>
        <w:rPr>
          <w:color w:val="231F20"/>
          <w:spacing w:val="-4"/>
          <w:w w:val="105"/>
          <w:sz w:val="17"/>
        </w:rPr>
        <w:t> </w:t>
      </w:r>
      <w:r>
        <w:rPr>
          <w:color w:val="231F20"/>
          <w:w w:val="105"/>
          <w:sz w:val="17"/>
        </w:rPr>
        <w:t>radioactive</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is</w:t>
      </w:r>
      <w:r>
        <w:rPr>
          <w:color w:val="231F20"/>
          <w:spacing w:val="-4"/>
          <w:w w:val="105"/>
          <w:sz w:val="17"/>
        </w:rPr>
        <w:t> </w:t>
      </w:r>
      <w:r>
        <w:rPr>
          <w:color w:val="231F20"/>
          <w:w w:val="105"/>
          <w:sz w:val="17"/>
        </w:rPr>
        <w:t>visible on opening the package; or</w:t>
      </w:r>
    </w:p>
    <w:p>
      <w:pPr>
        <w:pStyle w:val="ListParagraph"/>
        <w:numPr>
          <w:ilvl w:val="7"/>
          <w:numId w:val="1"/>
        </w:numPr>
        <w:tabs>
          <w:tab w:pos="2650" w:val="left" w:leader="none"/>
        </w:tabs>
        <w:spacing w:line="240" w:lineRule="auto" w:before="44" w:after="0"/>
        <w:ind w:left="2650" w:right="0" w:hanging="360"/>
        <w:jc w:val="left"/>
        <w:rPr>
          <w:sz w:val="17"/>
        </w:rPr>
      </w:pPr>
      <w:r>
        <w:rPr>
          <w:color w:val="231F20"/>
          <w:w w:val="105"/>
          <w:sz w:val="17"/>
        </w:rPr>
        <w:t>the</w:t>
      </w:r>
      <w:r>
        <w:rPr>
          <w:color w:val="231F20"/>
          <w:spacing w:val="-2"/>
          <w:w w:val="105"/>
          <w:sz w:val="17"/>
        </w:rPr>
        <w:t> </w:t>
      </w:r>
      <w:r>
        <w:rPr>
          <w:color w:val="231F20"/>
          <w:w w:val="105"/>
          <w:sz w:val="17"/>
        </w:rPr>
        <w:t>outside</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where</w:t>
      </w:r>
      <w:r>
        <w:rPr>
          <w:color w:val="231F20"/>
          <w:spacing w:val="-1"/>
          <w:w w:val="105"/>
          <w:sz w:val="17"/>
        </w:rPr>
        <w:t> </w:t>
      </w:r>
      <w:r>
        <w:rPr>
          <w:color w:val="231F20"/>
          <w:w w:val="105"/>
          <w:sz w:val="17"/>
        </w:rPr>
        <w:t>it</w:t>
      </w:r>
      <w:r>
        <w:rPr>
          <w:color w:val="231F20"/>
          <w:spacing w:val="-2"/>
          <w:w w:val="105"/>
          <w:sz w:val="17"/>
        </w:rPr>
        <w:t> </w:t>
      </w:r>
      <w:r>
        <w:rPr>
          <w:color w:val="231F20"/>
          <w:w w:val="105"/>
          <w:sz w:val="17"/>
        </w:rPr>
        <w:t>is</w:t>
      </w:r>
      <w:r>
        <w:rPr>
          <w:color w:val="231F20"/>
          <w:spacing w:val="-2"/>
          <w:w w:val="105"/>
          <w:sz w:val="17"/>
        </w:rPr>
        <w:t> </w:t>
      </w:r>
      <w:r>
        <w:rPr>
          <w:color w:val="231F20"/>
          <w:w w:val="105"/>
          <w:sz w:val="17"/>
        </w:rPr>
        <w:t>impractical</w:t>
      </w:r>
      <w:r>
        <w:rPr>
          <w:color w:val="231F20"/>
          <w:spacing w:val="-1"/>
          <w:w w:val="105"/>
          <w:sz w:val="17"/>
        </w:rPr>
        <w:t> </w:t>
      </w:r>
      <w:r>
        <w:rPr>
          <w:color w:val="231F20"/>
          <w:w w:val="105"/>
          <w:sz w:val="17"/>
        </w:rPr>
        <w:t>to</w:t>
      </w:r>
      <w:r>
        <w:rPr>
          <w:color w:val="231F20"/>
          <w:spacing w:val="-2"/>
          <w:w w:val="105"/>
          <w:sz w:val="17"/>
        </w:rPr>
        <w:t> </w:t>
      </w:r>
      <w:r>
        <w:rPr>
          <w:color w:val="231F20"/>
          <w:w w:val="105"/>
          <w:sz w:val="17"/>
        </w:rPr>
        <w:t>mark</w:t>
      </w:r>
      <w:r>
        <w:rPr>
          <w:color w:val="231F20"/>
          <w:spacing w:val="-2"/>
          <w:w w:val="105"/>
          <w:sz w:val="17"/>
        </w:rPr>
        <w:t> </w:t>
      </w:r>
      <w:r>
        <w:rPr>
          <w:color w:val="231F20"/>
          <w:w w:val="105"/>
          <w:sz w:val="17"/>
        </w:rPr>
        <w:t>an</w:t>
      </w:r>
      <w:r>
        <w:rPr>
          <w:color w:val="231F20"/>
          <w:spacing w:val="-1"/>
          <w:w w:val="105"/>
          <w:sz w:val="17"/>
        </w:rPr>
        <w:t> </w:t>
      </w:r>
      <w:r>
        <w:rPr>
          <w:color w:val="231F20"/>
          <w:w w:val="105"/>
          <w:sz w:val="17"/>
        </w:rPr>
        <w:t>internal</w:t>
      </w:r>
      <w:r>
        <w:rPr>
          <w:color w:val="231F20"/>
          <w:spacing w:val="-2"/>
          <w:w w:val="105"/>
          <w:sz w:val="17"/>
        </w:rPr>
        <w:t> </w:t>
      </w:r>
      <w:r>
        <w:rPr>
          <w:color w:val="231F20"/>
          <w:w w:val="105"/>
          <w:sz w:val="17"/>
        </w:rPr>
        <w:t>surface;</w:t>
      </w:r>
      <w:r>
        <w:rPr>
          <w:color w:val="231F20"/>
          <w:spacing w:val="-1"/>
          <w:w w:val="105"/>
          <w:sz w:val="17"/>
        </w:rPr>
        <w:t> </w:t>
      </w:r>
      <w:r>
        <w:rPr>
          <w:color w:val="231F20"/>
          <w:spacing w:val="-5"/>
          <w:w w:val="105"/>
          <w:sz w:val="17"/>
        </w:rPr>
        <w:t>and</w:t>
      </w:r>
    </w:p>
    <w:p>
      <w:pPr>
        <w:pStyle w:val="ListParagraph"/>
        <w:numPr>
          <w:ilvl w:val="7"/>
          <w:numId w:val="1"/>
        </w:numPr>
        <w:tabs>
          <w:tab w:pos="2290" w:val="left" w:leader="none"/>
        </w:tabs>
        <w:spacing w:line="256" w:lineRule="auto" w:before="78" w:after="0"/>
        <w:ind w:left="2290" w:right="1416" w:hanging="360"/>
        <w:jc w:val="left"/>
        <w:rPr>
          <w:sz w:val="17"/>
        </w:rPr>
      </w:pPr>
      <w:r>
        <w:rPr>
          <w:color w:val="231F20"/>
          <w:w w:val="105"/>
          <w:sz w:val="17"/>
        </w:rPr>
        <w:t>if</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package</w:t>
      </w:r>
      <w:r>
        <w:rPr>
          <w:color w:val="231F20"/>
          <w:spacing w:val="23"/>
          <w:w w:val="105"/>
          <w:sz w:val="17"/>
        </w:rPr>
        <w:t> </w:t>
      </w:r>
      <w:r>
        <w:rPr>
          <w:color w:val="231F20"/>
          <w:w w:val="105"/>
          <w:sz w:val="17"/>
        </w:rPr>
        <w:t>contains</w:t>
      </w:r>
      <w:r>
        <w:rPr>
          <w:color w:val="231F20"/>
          <w:spacing w:val="23"/>
          <w:w w:val="105"/>
          <w:sz w:val="17"/>
        </w:rPr>
        <w:t> </w:t>
      </w:r>
      <w:r>
        <w:rPr>
          <w:color w:val="231F20"/>
          <w:w w:val="105"/>
          <w:sz w:val="17"/>
        </w:rPr>
        <w:t>fissile</w:t>
      </w:r>
      <w:r>
        <w:rPr>
          <w:color w:val="231F20"/>
          <w:spacing w:val="23"/>
          <w:w w:val="105"/>
          <w:sz w:val="17"/>
        </w:rPr>
        <w:t> </w:t>
      </w:r>
      <w:r>
        <w:rPr>
          <w:color w:val="231F20"/>
          <w:w w:val="105"/>
          <w:sz w:val="17"/>
        </w:rPr>
        <w:t>material,</w:t>
      </w:r>
      <w:r>
        <w:rPr>
          <w:color w:val="231F20"/>
          <w:spacing w:val="23"/>
          <w:w w:val="105"/>
          <w:sz w:val="17"/>
        </w:rPr>
        <w:t> </w:t>
      </w:r>
      <w:r>
        <w:rPr>
          <w:color w:val="231F20"/>
          <w:w w:val="105"/>
          <w:sz w:val="17"/>
        </w:rPr>
        <w:t>one</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provisions</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sub-paragraphs</w:t>
      </w:r>
      <w:r>
        <w:rPr>
          <w:color w:val="231F20"/>
          <w:spacing w:val="23"/>
          <w:w w:val="105"/>
          <w:sz w:val="17"/>
        </w:rPr>
        <w:t> </w:t>
      </w:r>
      <w:r>
        <w:rPr>
          <w:color w:val="231F20"/>
          <w:w w:val="105"/>
          <w:sz w:val="17"/>
        </w:rPr>
        <w:t>.1</w:t>
      </w:r>
      <w:r>
        <w:rPr>
          <w:color w:val="231F20"/>
          <w:spacing w:val="23"/>
          <w:w w:val="105"/>
          <w:sz w:val="17"/>
        </w:rPr>
        <w:t> </w:t>
      </w:r>
      <w:r>
        <w:rPr>
          <w:color w:val="231F20"/>
          <w:w w:val="105"/>
          <w:sz w:val="17"/>
        </w:rPr>
        <w:t>to</w:t>
      </w:r>
      <w:r>
        <w:rPr>
          <w:color w:val="231F20"/>
          <w:spacing w:val="23"/>
          <w:w w:val="105"/>
          <w:sz w:val="17"/>
        </w:rPr>
        <w:t> </w:t>
      </w:r>
      <w:r>
        <w:rPr>
          <w:color w:val="231F20"/>
          <w:w w:val="105"/>
          <w:sz w:val="17"/>
        </w:rPr>
        <w:t>.6</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2.7.2.3.5 </w:t>
      </w:r>
      <w:r>
        <w:rPr>
          <w:color w:val="231F20"/>
          <w:spacing w:val="-2"/>
          <w:w w:val="105"/>
          <w:sz w:val="17"/>
        </w:rPr>
        <w:t>applies.</w:t>
      </w:r>
    </w:p>
    <w:p>
      <w:pPr>
        <w:pStyle w:val="ListParagraph"/>
        <w:numPr>
          <w:ilvl w:val="5"/>
          <w:numId w:val="1"/>
        </w:numPr>
        <w:tabs>
          <w:tab w:pos="1924" w:val="left" w:leader="none"/>
          <w:tab w:pos="1930" w:val="left" w:leader="none"/>
        </w:tabs>
        <w:spacing w:line="256" w:lineRule="auto" w:before="125" w:after="0"/>
        <w:ind w:left="1930" w:right="1415" w:hanging="1081"/>
        <w:jc w:val="both"/>
        <w:rPr>
          <w:sz w:val="17"/>
        </w:rPr>
      </w:pPr>
      <w:r>
        <w:rPr>
          <w:color w:val="231F20"/>
          <w:w w:val="105"/>
          <w:sz w:val="17"/>
        </w:rPr>
        <w:t>Uranium hexafluoride not exceeding the limits specified in column 4 of table 2.7.2.4.1.2 may be classified </w:t>
      </w:r>
      <w:r>
        <w:rPr>
          <w:color w:val="231F20"/>
          <w:sz w:val="17"/>
        </w:rPr>
        <w:t>under UN 3507 URANIUM HEXAFLUORIDE, RADIOACTIVE MATERIAL, EXCEPTED PACKAGE, less than 0.1</w:t>
      </w:r>
    </w:p>
    <w:p>
      <w:pPr>
        <w:pStyle w:val="BodyText"/>
        <w:spacing w:before="1"/>
        <w:ind w:left="1930"/>
      </w:pPr>
      <w:r>
        <w:rPr>
          <w:color w:val="231F20"/>
          <w:w w:val="105"/>
        </w:rPr>
        <w:t>kg</w:t>
      </w:r>
      <w:r>
        <w:rPr>
          <w:color w:val="231F20"/>
          <w:spacing w:val="1"/>
          <w:w w:val="105"/>
        </w:rPr>
        <w:t> </w:t>
      </w:r>
      <w:r>
        <w:rPr>
          <w:color w:val="231F20"/>
          <w:w w:val="105"/>
        </w:rPr>
        <w:t>per</w:t>
      </w:r>
      <w:r>
        <w:rPr>
          <w:color w:val="231F20"/>
          <w:spacing w:val="1"/>
          <w:w w:val="105"/>
        </w:rPr>
        <w:t> </w:t>
      </w:r>
      <w:r>
        <w:rPr>
          <w:color w:val="231F20"/>
          <w:w w:val="105"/>
        </w:rPr>
        <w:t>package,</w:t>
      </w:r>
      <w:r>
        <w:rPr>
          <w:color w:val="231F20"/>
          <w:spacing w:val="1"/>
          <w:w w:val="105"/>
        </w:rPr>
        <w:t> </w:t>
      </w:r>
      <w:r>
        <w:rPr>
          <w:color w:val="231F20"/>
          <w:w w:val="105"/>
        </w:rPr>
        <w:t>non-fissile</w:t>
      </w:r>
      <w:r>
        <w:rPr>
          <w:color w:val="231F20"/>
          <w:spacing w:val="1"/>
          <w:w w:val="105"/>
        </w:rPr>
        <w:t> </w:t>
      </w:r>
      <w:r>
        <w:rPr>
          <w:color w:val="231F20"/>
          <w:w w:val="105"/>
        </w:rPr>
        <w:t>or</w:t>
      </w:r>
      <w:r>
        <w:rPr>
          <w:color w:val="231F20"/>
          <w:spacing w:val="2"/>
          <w:w w:val="105"/>
        </w:rPr>
        <w:t> </w:t>
      </w:r>
      <w:r>
        <w:rPr>
          <w:color w:val="231F20"/>
          <w:w w:val="105"/>
        </w:rPr>
        <w:t>fissile-excepted,</w:t>
      </w:r>
      <w:r>
        <w:rPr>
          <w:color w:val="231F20"/>
          <w:spacing w:val="1"/>
          <w:w w:val="105"/>
        </w:rPr>
        <w:t> </w:t>
      </w:r>
      <w:r>
        <w:rPr>
          <w:color w:val="231F20"/>
          <w:w w:val="105"/>
        </w:rPr>
        <w:t>provided</w:t>
      </w:r>
      <w:r>
        <w:rPr>
          <w:color w:val="231F20"/>
          <w:spacing w:val="1"/>
          <w:w w:val="105"/>
        </w:rPr>
        <w:t> </w:t>
      </w:r>
      <w:r>
        <w:rPr>
          <w:color w:val="231F20"/>
          <w:spacing w:val="-4"/>
          <w:w w:val="105"/>
        </w:rPr>
        <w:t>that:</w:t>
      </w:r>
    </w:p>
    <w:p>
      <w:pPr>
        <w:pStyle w:val="ListParagraph"/>
        <w:numPr>
          <w:ilvl w:val="6"/>
          <w:numId w:val="1"/>
        </w:numPr>
        <w:tabs>
          <w:tab w:pos="2290" w:val="left" w:leader="none"/>
        </w:tabs>
        <w:spacing w:line="240" w:lineRule="auto" w:before="78" w:after="0"/>
        <w:ind w:left="2290" w:right="0" w:hanging="360"/>
        <w:jc w:val="left"/>
        <w:rPr>
          <w:sz w:val="17"/>
        </w:rPr>
      </w:pPr>
      <w:r>
        <w:rPr>
          <w:color w:val="231F20"/>
          <w:w w:val="105"/>
          <w:sz w:val="17"/>
        </w:rPr>
        <w:t>the</w:t>
      </w:r>
      <w:r>
        <w:rPr>
          <w:color w:val="231F20"/>
          <w:spacing w:val="-7"/>
          <w:w w:val="105"/>
          <w:sz w:val="17"/>
        </w:rPr>
        <w:t> </w:t>
      </w:r>
      <w:r>
        <w:rPr>
          <w:color w:val="231F20"/>
          <w:w w:val="105"/>
          <w:sz w:val="17"/>
        </w:rPr>
        <w:t>mass</w:t>
      </w:r>
      <w:r>
        <w:rPr>
          <w:color w:val="231F20"/>
          <w:spacing w:val="-7"/>
          <w:w w:val="105"/>
          <w:sz w:val="17"/>
        </w:rPr>
        <w:t> </w:t>
      </w:r>
      <w:r>
        <w:rPr>
          <w:color w:val="231F20"/>
          <w:w w:val="105"/>
          <w:sz w:val="17"/>
        </w:rPr>
        <w:t>of</w:t>
      </w:r>
      <w:r>
        <w:rPr>
          <w:color w:val="231F20"/>
          <w:spacing w:val="-6"/>
          <w:w w:val="105"/>
          <w:sz w:val="17"/>
        </w:rPr>
        <w:t> </w:t>
      </w:r>
      <w:r>
        <w:rPr>
          <w:color w:val="231F20"/>
          <w:w w:val="105"/>
          <w:sz w:val="17"/>
        </w:rPr>
        <w:t>uranium</w:t>
      </w:r>
      <w:r>
        <w:rPr>
          <w:color w:val="231F20"/>
          <w:spacing w:val="-7"/>
          <w:w w:val="105"/>
          <w:sz w:val="17"/>
        </w:rPr>
        <w:t> </w:t>
      </w:r>
      <w:r>
        <w:rPr>
          <w:color w:val="231F20"/>
          <w:w w:val="105"/>
          <w:sz w:val="17"/>
        </w:rPr>
        <w:t>hexafluoride</w:t>
      </w:r>
      <w:r>
        <w:rPr>
          <w:color w:val="231F20"/>
          <w:spacing w:val="-6"/>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6"/>
          <w:w w:val="105"/>
          <w:sz w:val="17"/>
        </w:rPr>
        <w:t> </w:t>
      </w:r>
      <w:r>
        <w:rPr>
          <w:color w:val="231F20"/>
          <w:w w:val="105"/>
          <w:sz w:val="17"/>
        </w:rPr>
        <w:t>package</w:t>
      </w:r>
      <w:r>
        <w:rPr>
          <w:color w:val="231F20"/>
          <w:spacing w:val="-7"/>
          <w:w w:val="105"/>
          <w:sz w:val="17"/>
        </w:rPr>
        <w:t> </w:t>
      </w:r>
      <w:r>
        <w:rPr>
          <w:color w:val="231F20"/>
          <w:w w:val="105"/>
          <w:sz w:val="17"/>
        </w:rPr>
        <w:t>is</w:t>
      </w:r>
      <w:r>
        <w:rPr>
          <w:color w:val="231F20"/>
          <w:spacing w:val="-6"/>
          <w:w w:val="105"/>
          <w:sz w:val="17"/>
        </w:rPr>
        <w:t> </w:t>
      </w:r>
      <w:r>
        <w:rPr>
          <w:color w:val="231F20"/>
          <w:w w:val="105"/>
          <w:sz w:val="17"/>
        </w:rPr>
        <w:t>less</w:t>
      </w:r>
      <w:r>
        <w:rPr>
          <w:color w:val="231F20"/>
          <w:spacing w:val="-7"/>
          <w:w w:val="105"/>
          <w:sz w:val="17"/>
        </w:rPr>
        <w:t> </w:t>
      </w:r>
      <w:r>
        <w:rPr>
          <w:color w:val="231F20"/>
          <w:w w:val="105"/>
          <w:sz w:val="17"/>
        </w:rPr>
        <w:t>than</w:t>
      </w:r>
      <w:r>
        <w:rPr>
          <w:color w:val="231F20"/>
          <w:spacing w:val="-6"/>
          <w:w w:val="105"/>
          <w:sz w:val="17"/>
        </w:rPr>
        <w:t> </w:t>
      </w:r>
      <w:r>
        <w:rPr>
          <w:color w:val="231F20"/>
          <w:w w:val="105"/>
          <w:sz w:val="17"/>
        </w:rPr>
        <w:t>0.1</w:t>
      </w:r>
      <w:r>
        <w:rPr>
          <w:color w:val="231F20"/>
          <w:spacing w:val="-7"/>
          <w:w w:val="105"/>
          <w:sz w:val="17"/>
        </w:rPr>
        <w:t> </w:t>
      </w:r>
      <w:r>
        <w:rPr>
          <w:color w:val="231F20"/>
          <w:w w:val="105"/>
          <w:sz w:val="17"/>
        </w:rPr>
        <w:t>kg;</w:t>
      </w:r>
      <w:r>
        <w:rPr>
          <w:color w:val="231F20"/>
          <w:spacing w:val="-7"/>
          <w:w w:val="105"/>
          <w:sz w:val="17"/>
        </w:rPr>
        <w:t> </w:t>
      </w:r>
      <w:r>
        <w:rPr>
          <w:color w:val="231F20"/>
          <w:spacing w:val="-5"/>
          <w:w w:val="105"/>
          <w:sz w:val="17"/>
        </w:rPr>
        <w:t>and</w:t>
      </w:r>
    </w:p>
    <w:p>
      <w:pPr>
        <w:pStyle w:val="ListParagraph"/>
        <w:numPr>
          <w:ilvl w:val="6"/>
          <w:numId w:val="1"/>
        </w:numPr>
        <w:tabs>
          <w:tab w:pos="2290" w:val="left" w:leader="none"/>
        </w:tabs>
        <w:spacing w:line="240" w:lineRule="auto" w:before="77" w:after="0"/>
        <w:ind w:left="2290" w:right="0" w:hanging="360"/>
        <w:jc w:val="left"/>
        <w:rPr>
          <w:sz w:val="17"/>
        </w:rPr>
      </w:pPr>
      <w:r>
        <w:rPr>
          <w:color w:val="231F20"/>
          <w:sz w:val="17"/>
        </w:rPr>
        <w:t>the</w:t>
      </w:r>
      <w:r>
        <w:rPr>
          <w:color w:val="231F20"/>
          <w:spacing w:val="-3"/>
          <w:sz w:val="17"/>
        </w:rPr>
        <w:t> </w:t>
      </w:r>
      <w:r>
        <w:rPr>
          <w:color w:val="231F20"/>
          <w:sz w:val="17"/>
        </w:rPr>
        <w:t>conditions</w:t>
      </w:r>
      <w:r>
        <w:rPr>
          <w:color w:val="231F20"/>
          <w:spacing w:val="-2"/>
          <w:sz w:val="17"/>
        </w:rPr>
        <w:t> </w:t>
      </w:r>
      <w:r>
        <w:rPr>
          <w:color w:val="231F20"/>
          <w:sz w:val="17"/>
        </w:rPr>
        <w:t>of</w:t>
      </w:r>
      <w:r>
        <w:rPr>
          <w:color w:val="231F20"/>
          <w:spacing w:val="-3"/>
          <w:sz w:val="17"/>
        </w:rPr>
        <w:t> </w:t>
      </w:r>
      <w:r>
        <w:rPr>
          <w:color w:val="231F20"/>
          <w:sz w:val="17"/>
        </w:rPr>
        <w:t>2.7.2.4.5.1</w:t>
      </w:r>
      <w:r>
        <w:rPr>
          <w:color w:val="231F20"/>
          <w:spacing w:val="-2"/>
          <w:sz w:val="17"/>
        </w:rPr>
        <w:t> </w:t>
      </w:r>
      <w:r>
        <w:rPr>
          <w:color w:val="231F20"/>
          <w:sz w:val="17"/>
        </w:rPr>
        <w:t>and</w:t>
      </w:r>
      <w:r>
        <w:rPr>
          <w:color w:val="231F20"/>
          <w:spacing w:val="-2"/>
          <w:sz w:val="17"/>
        </w:rPr>
        <w:t> </w:t>
      </w:r>
      <w:r>
        <w:rPr>
          <w:color w:val="231F20"/>
          <w:sz w:val="17"/>
        </w:rPr>
        <w:t>2.7.2.4.1.4.1</w:t>
      </w:r>
      <w:r>
        <w:rPr>
          <w:color w:val="231F20"/>
          <w:spacing w:val="-3"/>
          <w:sz w:val="17"/>
        </w:rPr>
        <w:t> </w:t>
      </w:r>
      <w:r>
        <w:rPr>
          <w:color w:val="231F20"/>
          <w:sz w:val="17"/>
        </w:rPr>
        <w:t>and</w:t>
      </w:r>
      <w:r>
        <w:rPr>
          <w:color w:val="231F20"/>
          <w:spacing w:val="-2"/>
          <w:sz w:val="17"/>
        </w:rPr>
        <w:t> </w:t>
      </w:r>
      <w:r>
        <w:rPr>
          <w:color w:val="231F20"/>
          <w:sz w:val="17"/>
        </w:rPr>
        <w:t>2.7.2.4.1.4.2</w:t>
      </w:r>
      <w:r>
        <w:rPr>
          <w:color w:val="231F20"/>
          <w:spacing w:val="-2"/>
          <w:sz w:val="17"/>
        </w:rPr>
        <w:t> </w:t>
      </w:r>
      <w:r>
        <w:rPr>
          <w:color w:val="231F20"/>
          <w:sz w:val="17"/>
        </w:rPr>
        <w:t>are</w:t>
      </w:r>
      <w:r>
        <w:rPr>
          <w:color w:val="231F20"/>
          <w:spacing w:val="-3"/>
          <w:sz w:val="17"/>
        </w:rPr>
        <w:t> </w:t>
      </w:r>
      <w:r>
        <w:rPr>
          <w:color w:val="231F20"/>
          <w:spacing w:val="-4"/>
          <w:sz w:val="17"/>
        </w:rPr>
        <w:t>met.</w:t>
      </w:r>
    </w:p>
    <w:p>
      <w:pPr>
        <w:pStyle w:val="ListParagraph"/>
        <w:numPr>
          <w:ilvl w:val="5"/>
          <w:numId w:val="1"/>
        </w:numPr>
        <w:tabs>
          <w:tab w:pos="1925" w:val="left" w:leader="none"/>
          <w:tab w:pos="1930" w:val="left" w:leader="none"/>
        </w:tabs>
        <w:spacing w:line="256" w:lineRule="auto" w:before="138" w:after="0"/>
        <w:ind w:left="1930" w:right="1415" w:hanging="1080"/>
        <w:jc w:val="both"/>
        <w:rPr>
          <w:sz w:val="17"/>
        </w:rPr>
      </w:pPr>
      <w:r>
        <w:rPr>
          <w:color w:val="231F20"/>
          <w:sz w:val="17"/>
        </w:rPr>
        <w:t>Articles manufactured of natural uranium, depleted uranium or natural thorium and articles in which the sole radioactive</w:t>
      </w:r>
      <w:r>
        <w:rPr>
          <w:color w:val="231F20"/>
          <w:spacing w:val="40"/>
          <w:sz w:val="17"/>
        </w:rPr>
        <w:t> </w:t>
      </w:r>
      <w:r>
        <w:rPr>
          <w:color w:val="231F20"/>
          <w:sz w:val="17"/>
        </w:rPr>
        <w:t>material</w:t>
      </w:r>
      <w:r>
        <w:rPr>
          <w:color w:val="231F20"/>
          <w:spacing w:val="40"/>
          <w:sz w:val="17"/>
        </w:rPr>
        <w:t> </w:t>
      </w:r>
      <w:r>
        <w:rPr>
          <w:color w:val="231F20"/>
          <w:sz w:val="17"/>
        </w:rPr>
        <w:t>is</w:t>
      </w:r>
      <w:r>
        <w:rPr>
          <w:color w:val="231F20"/>
          <w:spacing w:val="40"/>
          <w:sz w:val="17"/>
        </w:rPr>
        <w:t> </w:t>
      </w:r>
      <w:r>
        <w:rPr>
          <w:color w:val="231F20"/>
          <w:sz w:val="17"/>
        </w:rPr>
        <w:t>unirradiated</w:t>
      </w:r>
      <w:r>
        <w:rPr>
          <w:color w:val="231F20"/>
          <w:spacing w:val="40"/>
          <w:sz w:val="17"/>
        </w:rPr>
        <w:t> </w:t>
      </w:r>
      <w:r>
        <w:rPr>
          <w:color w:val="231F20"/>
          <w:sz w:val="17"/>
        </w:rPr>
        <w:t>natural</w:t>
      </w:r>
      <w:r>
        <w:rPr>
          <w:color w:val="231F20"/>
          <w:spacing w:val="40"/>
          <w:sz w:val="17"/>
        </w:rPr>
        <w:t> </w:t>
      </w:r>
      <w:r>
        <w:rPr>
          <w:color w:val="231F20"/>
          <w:sz w:val="17"/>
        </w:rPr>
        <w:t>uranium,</w:t>
      </w:r>
      <w:r>
        <w:rPr>
          <w:color w:val="231F20"/>
          <w:spacing w:val="40"/>
          <w:sz w:val="17"/>
        </w:rPr>
        <w:t> </w:t>
      </w:r>
      <w:r>
        <w:rPr>
          <w:color w:val="231F20"/>
          <w:sz w:val="17"/>
        </w:rPr>
        <w:t>unirradiated</w:t>
      </w:r>
      <w:r>
        <w:rPr>
          <w:color w:val="231F20"/>
          <w:spacing w:val="40"/>
          <w:sz w:val="17"/>
        </w:rPr>
        <w:t> </w:t>
      </w:r>
      <w:r>
        <w:rPr>
          <w:color w:val="231F20"/>
          <w:sz w:val="17"/>
        </w:rPr>
        <w:t>depleted</w:t>
      </w:r>
      <w:r>
        <w:rPr>
          <w:color w:val="231F20"/>
          <w:spacing w:val="40"/>
          <w:sz w:val="17"/>
        </w:rPr>
        <w:t> </w:t>
      </w:r>
      <w:r>
        <w:rPr>
          <w:color w:val="231F20"/>
          <w:sz w:val="17"/>
        </w:rPr>
        <w:t>uranium</w:t>
      </w:r>
      <w:r>
        <w:rPr>
          <w:color w:val="231F20"/>
          <w:spacing w:val="40"/>
          <w:sz w:val="17"/>
        </w:rPr>
        <w:t> </w:t>
      </w:r>
      <w:r>
        <w:rPr>
          <w:color w:val="231F20"/>
          <w:sz w:val="17"/>
        </w:rPr>
        <w:t>or</w:t>
      </w:r>
      <w:r>
        <w:rPr>
          <w:color w:val="231F20"/>
          <w:spacing w:val="40"/>
          <w:sz w:val="17"/>
        </w:rPr>
        <w:t> </w:t>
      </w:r>
      <w:r>
        <w:rPr>
          <w:color w:val="231F20"/>
          <w:sz w:val="17"/>
        </w:rPr>
        <w:t>unirradiated</w:t>
      </w:r>
      <w:r>
        <w:rPr>
          <w:color w:val="231F20"/>
          <w:spacing w:val="40"/>
          <w:sz w:val="17"/>
        </w:rPr>
        <w:t> </w:t>
      </w:r>
      <w:r>
        <w:rPr>
          <w:color w:val="231F20"/>
          <w:sz w:val="17"/>
        </w:rPr>
        <w:t>natural thorium may be classified under UN 2909, RADIOACTIVE MATERIAL, EXCEPTED PACKAGE – ARTICLES MANUFACTURED</w:t>
      </w:r>
      <w:r>
        <w:rPr>
          <w:color w:val="231F20"/>
          <w:spacing w:val="26"/>
          <w:sz w:val="17"/>
        </w:rPr>
        <w:t> </w:t>
      </w:r>
      <w:r>
        <w:rPr>
          <w:color w:val="231F20"/>
          <w:sz w:val="17"/>
        </w:rPr>
        <w:t>FROM</w:t>
      </w:r>
      <w:r>
        <w:rPr>
          <w:color w:val="231F20"/>
          <w:spacing w:val="26"/>
          <w:sz w:val="17"/>
        </w:rPr>
        <w:t> </w:t>
      </w:r>
      <w:r>
        <w:rPr>
          <w:color w:val="231F20"/>
          <w:sz w:val="17"/>
        </w:rPr>
        <w:t>NATURAL</w:t>
      </w:r>
      <w:r>
        <w:rPr>
          <w:color w:val="231F20"/>
          <w:spacing w:val="26"/>
          <w:sz w:val="17"/>
        </w:rPr>
        <w:t> </w:t>
      </w:r>
      <w:r>
        <w:rPr>
          <w:color w:val="231F20"/>
          <w:sz w:val="17"/>
        </w:rPr>
        <w:t>URANIUM</w:t>
      </w:r>
      <w:r>
        <w:rPr>
          <w:color w:val="231F20"/>
          <w:spacing w:val="26"/>
          <w:sz w:val="17"/>
        </w:rPr>
        <w:t> </w:t>
      </w:r>
      <w:r>
        <w:rPr>
          <w:color w:val="231F20"/>
          <w:sz w:val="17"/>
        </w:rPr>
        <w:t>or</w:t>
      </w:r>
      <w:r>
        <w:rPr>
          <w:color w:val="231F20"/>
          <w:spacing w:val="26"/>
          <w:sz w:val="17"/>
        </w:rPr>
        <w:t> </w:t>
      </w:r>
      <w:r>
        <w:rPr>
          <w:color w:val="231F20"/>
          <w:sz w:val="17"/>
        </w:rPr>
        <w:t>DEPLETED</w:t>
      </w:r>
      <w:r>
        <w:rPr>
          <w:color w:val="231F20"/>
          <w:spacing w:val="26"/>
          <w:sz w:val="17"/>
        </w:rPr>
        <w:t> </w:t>
      </w:r>
      <w:r>
        <w:rPr>
          <w:color w:val="231F20"/>
          <w:sz w:val="17"/>
        </w:rPr>
        <w:t>URANIUM</w:t>
      </w:r>
      <w:r>
        <w:rPr>
          <w:color w:val="231F20"/>
          <w:spacing w:val="26"/>
          <w:sz w:val="17"/>
        </w:rPr>
        <w:t> </w:t>
      </w:r>
      <w:r>
        <w:rPr>
          <w:color w:val="231F20"/>
          <w:sz w:val="17"/>
        </w:rPr>
        <w:t>or</w:t>
      </w:r>
      <w:r>
        <w:rPr>
          <w:color w:val="231F20"/>
          <w:spacing w:val="26"/>
          <w:sz w:val="17"/>
        </w:rPr>
        <w:t> </w:t>
      </w:r>
      <w:r>
        <w:rPr>
          <w:color w:val="231F20"/>
          <w:sz w:val="17"/>
        </w:rPr>
        <w:t>NATURAL</w:t>
      </w:r>
      <w:r>
        <w:rPr>
          <w:color w:val="231F20"/>
          <w:spacing w:val="26"/>
          <w:sz w:val="17"/>
        </w:rPr>
        <w:t> </w:t>
      </w:r>
      <w:r>
        <w:rPr>
          <w:color w:val="231F20"/>
          <w:sz w:val="17"/>
        </w:rPr>
        <w:t>THORIUM,</w:t>
      </w:r>
      <w:r>
        <w:rPr>
          <w:color w:val="231F20"/>
          <w:spacing w:val="26"/>
          <w:sz w:val="17"/>
        </w:rPr>
        <w:t> </w:t>
      </w:r>
      <w:r>
        <w:rPr>
          <w:color w:val="231F20"/>
          <w:sz w:val="17"/>
        </w:rPr>
        <w:t>provided</w:t>
      </w:r>
    </w:p>
    <w:p>
      <w:pPr>
        <w:pStyle w:val="BodyText"/>
        <w:spacing w:line="256" w:lineRule="auto" w:before="3"/>
        <w:ind w:left="1930" w:right="885"/>
      </w:pPr>
      <w:r>
        <w:rPr>
          <w:color w:val="231F20"/>
          <w:w w:val="105"/>
        </w:rPr>
        <w:t>that</w:t>
      </w:r>
      <w:r>
        <w:rPr>
          <w:color w:val="231F20"/>
          <w:spacing w:val="-8"/>
          <w:w w:val="105"/>
        </w:rPr>
        <w:t> </w:t>
      </w:r>
      <w:r>
        <w:rPr>
          <w:color w:val="231F20"/>
          <w:w w:val="105"/>
        </w:rPr>
        <w:t>the</w:t>
      </w:r>
      <w:r>
        <w:rPr>
          <w:color w:val="231F20"/>
          <w:spacing w:val="-8"/>
          <w:w w:val="105"/>
        </w:rPr>
        <w:t> </w:t>
      </w:r>
      <w:r>
        <w:rPr>
          <w:color w:val="231F20"/>
          <w:w w:val="105"/>
        </w:rPr>
        <w:t>outer</w:t>
      </w:r>
      <w:r>
        <w:rPr>
          <w:color w:val="231F20"/>
          <w:spacing w:val="-8"/>
          <w:w w:val="105"/>
        </w:rPr>
        <w:t> </w:t>
      </w:r>
      <w:r>
        <w:rPr>
          <w:color w:val="231F20"/>
          <w:w w:val="105"/>
        </w:rPr>
        <w:t>surface</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uranium</w:t>
      </w:r>
      <w:r>
        <w:rPr>
          <w:color w:val="231F20"/>
          <w:spacing w:val="-8"/>
          <w:w w:val="105"/>
        </w:rPr>
        <w:t> </w:t>
      </w:r>
      <w:r>
        <w:rPr>
          <w:color w:val="231F20"/>
          <w:w w:val="105"/>
        </w:rPr>
        <w:t>or</w:t>
      </w:r>
      <w:r>
        <w:rPr>
          <w:color w:val="231F20"/>
          <w:spacing w:val="-8"/>
          <w:w w:val="105"/>
        </w:rPr>
        <w:t> </w:t>
      </w:r>
      <w:r>
        <w:rPr>
          <w:color w:val="231F20"/>
          <w:w w:val="105"/>
        </w:rPr>
        <w:t>thorium</w:t>
      </w:r>
      <w:r>
        <w:rPr>
          <w:color w:val="231F20"/>
          <w:spacing w:val="-8"/>
          <w:w w:val="105"/>
        </w:rPr>
        <w:t> </w:t>
      </w:r>
      <w:r>
        <w:rPr>
          <w:color w:val="231F20"/>
          <w:w w:val="105"/>
        </w:rPr>
        <w:t>is</w:t>
      </w:r>
      <w:r>
        <w:rPr>
          <w:color w:val="231F20"/>
          <w:spacing w:val="-8"/>
          <w:w w:val="105"/>
        </w:rPr>
        <w:t> </w:t>
      </w:r>
      <w:r>
        <w:rPr>
          <w:color w:val="231F20"/>
          <w:w w:val="105"/>
        </w:rPr>
        <w:t>enclosed</w:t>
      </w:r>
      <w:r>
        <w:rPr>
          <w:color w:val="231F20"/>
          <w:spacing w:val="-8"/>
          <w:w w:val="105"/>
        </w:rPr>
        <w:t> </w:t>
      </w:r>
      <w:r>
        <w:rPr>
          <w:color w:val="231F20"/>
          <w:w w:val="105"/>
        </w:rPr>
        <w:t>in</w:t>
      </w:r>
      <w:r>
        <w:rPr>
          <w:color w:val="231F20"/>
          <w:spacing w:val="-8"/>
          <w:w w:val="105"/>
        </w:rPr>
        <w:t> </w:t>
      </w:r>
      <w:r>
        <w:rPr>
          <w:color w:val="231F20"/>
          <w:w w:val="105"/>
        </w:rPr>
        <w:t>an</w:t>
      </w:r>
      <w:r>
        <w:rPr>
          <w:color w:val="231F20"/>
          <w:spacing w:val="-8"/>
          <w:w w:val="105"/>
        </w:rPr>
        <w:t> </w:t>
      </w:r>
      <w:r>
        <w:rPr>
          <w:color w:val="231F20"/>
          <w:w w:val="105"/>
        </w:rPr>
        <w:t>inactive</w:t>
      </w:r>
      <w:r>
        <w:rPr>
          <w:color w:val="231F20"/>
          <w:spacing w:val="-8"/>
          <w:w w:val="105"/>
        </w:rPr>
        <w:t> </w:t>
      </w:r>
      <w:r>
        <w:rPr>
          <w:color w:val="231F20"/>
          <w:w w:val="105"/>
        </w:rPr>
        <w:t>sheath</w:t>
      </w:r>
      <w:r>
        <w:rPr>
          <w:color w:val="231F20"/>
          <w:spacing w:val="-8"/>
          <w:w w:val="105"/>
        </w:rPr>
        <w:t> </w:t>
      </w:r>
      <w:r>
        <w:rPr>
          <w:color w:val="231F20"/>
          <w:w w:val="105"/>
        </w:rPr>
        <w:t>made</w:t>
      </w:r>
      <w:r>
        <w:rPr>
          <w:color w:val="231F20"/>
          <w:spacing w:val="-8"/>
          <w:w w:val="105"/>
        </w:rPr>
        <w:t> </w:t>
      </w:r>
      <w:r>
        <w:rPr>
          <w:color w:val="231F20"/>
          <w:w w:val="105"/>
        </w:rPr>
        <w:t>of</w:t>
      </w:r>
      <w:r>
        <w:rPr>
          <w:color w:val="231F20"/>
          <w:spacing w:val="-8"/>
          <w:w w:val="105"/>
        </w:rPr>
        <w:t> </w:t>
      </w:r>
      <w:r>
        <w:rPr>
          <w:color w:val="231F20"/>
          <w:w w:val="105"/>
        </w:rPr>
        <w:t>metal</w:t>
      </w:r>
      <w:r>
        <w:rPr>
          <w:color w:val="231F20"/>
          <w:spacing w:val="-8"/>
          <w:w w:val="105"/>
        </w:rPr>
        <w:t> </w:t>
      </w:r>
      <w:r>
        <w:rPr>
          <w:color w:val="231F20"/>
          <w:w w:val="105"/>
        </w:rPr>
        <w:t>or</w:t>
      </w:r>
      <w:r>
        <w:rPr>
          <w:color w:val="231F20"/>
          <w:spacing w:val="-8"/>
          <w:w w:val="105"/>
        </w:rPr>
        <w:t> </w:t>
      </w:r>
      <w:r>
        <w:rPr>
          <w:color w:val="231F20"/>
          <w:w w:val="105"/>
        </w:rPr>
        <w:t>some</w:t>
      </w:r>
      <w:r>
        <w:rPr>
          <w:color w:val="231F20"/>
          <w:spacing w:val="-8"/>
          <w:w w:val="105"/>
        </w:rPr>
        <w:t> </w:t>
      </w:r>
      <w:r>
        <w:rPr>
          <w:color w:val="231F20"/>
          <w:w w:val="105"/>
        </w:rPr>
        <w:t>other substantial material.</w:t>
      </w:r>
    </w:p>
    <w:p>
      <w:pPr>
        <w:pStyle w:val="ListParagraph"/>
        <w:numPr>
          <w:ilvl w:val="5"/>
          <w:numId w:val="1"/>
        </w:numPr>
        <w:tabs>
          <w:tab w:pos="1925" w:val="left" w:leader="none"/>
          <w:tab w:pos="1930" w:val="left" w:leader="none"/>
        </w:tabs>
        <w:spacing w:line="256" w:lineRule="auto" w:before="125" w:after="0"/>
        <w:ind w:left="1930" w:right="1416" w:hanging="1080"/>
        <w:jc w:val="both"/>
        <w:rPr>
          <w:sz w:val="17"/>
        </w:rPr>
      </w:pPr>
      <w:r>
        <w:rPr>
          <w:color w:val="231F20"/>
          <w:sz w:val="17"/>
        </w:rPr>
        <w:t>An empty packaging which had previously contained radioactive material may be classified under UN 2908, RADIOACTIVE MATERIAL, EXCEPTED PACKAGE – EMPTY PACKAGING, provided that:</w:t>
      </w:r>
    </w:p>
    <w:p>
      <w:pPr>
        <w:pStyle w:val="ListParagraph"/>
        <w:numPr>
          <w:ilvl w:val="6"/>
          <w:numId w:val="1"/>
        </w:numPr>
        <w:tabs>
          <w:tab w:pos="2290" w:val="left" w:leader="none"/>
        </w:tabs>
        <w:spacing w:line="240" w:lineRule="auto" w:before="64" w:after="0"/>
        <w:ind w:left="2290" w:right="0" w:hanging="360"/>
        <w:jc w:val="left"/>
        <w:rPr>
          <w:sz w:val="17"/>
        </w:rPr>
      </w:pPr>
      <w:r>
        <w:rPr>
          <w:color w:val="231F20"/>
          <w:w w:val="105"/>
          <w:sz w:val="17"/>
        </w:rPr>
        <w:t>it</w:t>
      </w:r>
      <w:r>
        <w:rPr>
          <w:color w:val="231F20"/>
          <w:spacing w:val="-1"/>
          <w:w w:val="105"/>
          <w:sz w:val="17"/>
        </w:rPr>
        <w:t> </w:t>
      </w:r>
      <w:r>
        <w:rPr>
          <w:color w:val="231F20"/>
          <w:w w:val="105"/>
          <w:sz w:val="17"/>
        </w:rPr>
        <w:t>is in</w:t>
      </w:r>
      <w:r>
        <w:rPr>
          <w:color w:val="231F20"/>
          <w:spacing w:val="-1"/>
          <w:w w:val="105"/>
          <w:sz w:val="17"/>
        </w:rPr>
        <w:t> </w:t>
      </w:r>
      <w:r>
        <w:rPr>
          <w:color w:val="231F20"/>
          <w:w w:val="105"/>
          <w:sz w:val="17"/>
        </w:rPr>
        <w:t>a well-maintained</w:t>
      </w:r>
      <w:r>
        <w:rPr>
          <w:color w:val="231F20"/>
          <w:spacing w:val="-1"/>
          <w:w w:val="105"/>
          <w:sz w:val="17"/>
        </w:rPr>
        <w:t> </w:t>
      </w:r>
      <w:r>
        <w:rPr>
          <w:color w:val="231F20"/>
          <w:w w:val="105"/>
          <w:sz w:val="17"/>
        </w:rPr>
        <w:t>condition and securely</w:t>
      </w:r>
      <w:r>
        <w:rPr>
          <w:color w:val="231F20"/>
          <w:spacing w:val="-1"/>
          <w:w w:val="105"/>
          <w:sz w:val="17"/>
        </w:rPr>
        <w:t> </w:t>
      </w:r>
      <w:r>
        <w:rPr>
          <w:color w:val="231F20"/>
          <w:spacing w:val="-2"/>
          <w:w w:val="105"/>
          <w:sz w:val="17"/>
        </w:rPr>
        <w:t>closed;</w:t>
      </w:r>
    </w:p>
    <w:p>
      <w:pPr>
        <w:pStyle w:val="ListParagraph"/>
        <w:numPr>
          <w:ilvl w:val="6"/>
          <w:numId w:val="1"/>
        </w:numPr>
        <w:tabs>
          <w:tab w:pos="2290" w:val="left" w:leader="none"/>
        </w:tabs>
        <w:spacing w:line="256" w:lineRule="auto" w:before="78" w:after="0"/>
        <w:ind w:left="2290" w:right="1415" w:hanging="360"/>
        <w:jc w:val="left"/>
        <w:rPr>
          <w:sz w:val="17"/>
        </w:rPr>
      </w:pPr>
      <w:r>
        <w:rPr>
          <w:color w:val="231F20"/>
          <w:w w:val="105"/>
          <w:sz w:val="17"/>
        </w:rPr>
        <w:t>the outer surface of any uranium or thorium in its structure is covered with an inactive sheath made of metal or some other substantial material;</w:t>
      </w:r>
    </w:p>
    <w:p>
      <w:pPr>
        <w:pStyle w:val="ListParagraph"/>
        <w:numPr>
          <w:ilvl w:val="6"/>
          <w:numId w:val="1"/>
        </w:numPr>
        <w:tabs>
          <w:tab w:pos="2290" w:val="left" w:leader="none"/>
        </w:tabs>
        <w:spacing w:line="240" w:lineRule="auto" w:before="65" w:after="0"/>
        <w:ind w:left="2290" w:right="0" w:hanging="360"/>
        <w:jc w:val="left"/>
        <w:rPr>
          <w:sz w:val="17"/>
        </w:rPr>
      </w:pPr>
      <w:r>
        <w:rPr>
          <w:color w:val="231F20"/>
          <w:w w:val="105"/>
          <w:sz w:val="17"/>
        </w:rPr>
        <w:t>the</w:t>
      </w:r>
      <w:r>
        <w:rPr>
          <w:color w:val="231F20"/>
          <w:spacing w:val="-4"/>
          <w:w w:val="105"/>
          <w:sz w:val="17"/>
        </w:rPr>
        <w:t> </w:t>
      </w:r>
      <w:r>
        <w:rPr>
          <w:color w:val="231F20"/>
          <w:w w:val="105"/>
          <w:sz w:val="17"/>
        </w:rPr>
        <w:t>level</w:t>
      </w:r>
      <w:r>
        <w:rPr>
          <w:color w:val="231F20"/>
          <w:spacing w:val="-4"/>
          <w:w w:val="105"/>
          <w:sz w:val="17"/>
        </w:rPr>
        <w:t> </w:t>
      </w:r>
      <w:r>
        <w:rPr>
          <w:color w:val="231F20"/>
          <w:w w:val="105"/>
          <w:sz w:val="17"/>
        </w:rPr>
        <w:t>of</w:t>
      </w:r>
      <w:r>
        <w:rPr>
          <w:color w:val="231F20"/>
          <w:spacing w:val="-4"/>
          <w:w w:val="105"/>
          <w:sz w:val="17"/>
        </w:rPr>
        <w:t> </w:t>
      </w:r>
      <w:r>
        <w:rPr>
          <w:color w:val="231F20"/>
          <w:w w:val="105"/>
          <w:sz w:val="17"/>
        </w:rPr>
        <w:t>internal</w:t>
      </w:r>
      <w:r>
        <w:rPr>
          <w:color w:val="231F20"/>
          <w:spacing w:val="-3"/>
          <w:w w:val="105"/>
          <w:sz w:val="17"/>
        </w:rPr>
        <w:t> </w:t>
      </w:r>
      <w:r>
        <w:rPr>
          <w:color w:val="231F20"/>
          <w:w w:val="105"/>
          <w:sz w:val="17"/>
        </w:rPr>
        <w:t>non-fixed</w:t>
      </w:r>
      <w:r>
        <w:rPr>
          <w:color w:val="231F20"/>
          <w:spacing w:val="-4"/>
          <w:w w:val="105"/>
          <w:sz w:val="17"/>
        </w:rPr>
        <w:t> </w:t>
      </w:r>
      <w:r>
        <w:rPr>
          <w:color w:val="231F20"/>
          <w:w w:val="105"/>
          <w:sz w:val="17"/>
        </w:rPr>
        <w:t>contamination,</w:t>
      </w:r>
      <w:r>
        <w:rPr>
          <w:color w:val="231F20"/>
          <w:spacing w:val="-4"/>
          <w:w w:val="105"/>
          <w:sz w:val="17"/>
        </w:rPr>
        <w:t> </w:t>
      </w:r>
      <w:r>
        <w:rPr>
          <w:color w:val="231F20"/>
          <w:w w:val="105"/>
          <w:sz w:val="17"/>
        </w:rPr>
        <w:t>when</w:t>
      </w:r>
      <w:r>
        <w:rPr>
          <w:color w:val="231F20"/>
          <w:spacing w:val="-3"/>
          <w:w w:val="105"/>
          <w:sz w:val="17"/>
        </w:rPr>
        <w:t> </w:t>
      </w:r>
      <w:r>
        <w:rPr>
          <w:color w:val="231F20"/>
          <w:w w:val="105"/>
          <w:sz w:val="17"/>
        </w:rPr>
        <w:t>averaged</w:t>
      </w:r>
      <w:r>
        <w:rPr>
          <w:color w:val="231F20"/>
          <w:spacing w:val="-4"/>
          <w:w w:val="105"/>
          <w:sz w:val="17"/>
        </w:rPr>
        <w:t> </w:t>
      </w:r>
      <w:r>
        <w:rPr>
          <w:color w:val="231F20"/>
          <w:w w:val="105"/>
          <w:sz w:val="17"/>
        </w:rPr>
        <w:t>over</w:t>
      </w:r>
      <w:r>
        <w:rPr>
          <w:color w:val="231F20"/>
          <w:spacing w:val="-4"/>
          <w:w w:val="105"/>
          <w:sz w:val="17"/>
        </w:rPr>
        <w:t> </w:t>
      </w:r>
      <w:r>
        <w:rPr>
          <w:color w:val="231F20"/>
          <w:w w:val="105"/>
          <w:sz w:val="17"/>
        </w:rPr>
        <w:t>any</w:t>
      </w:r>
      <w:r>
        <w:rPr>
          <w:color w:val="231F20"/>
          <w:spacing w:val="-3"/>
          <w:w w:val="105"/>
          <w:sz w:val="17"/>
        </w:rPr>
        <w:t> </w:t>
      </w:r>
      <w:r>
        <w:rPr>
          <w:color w:val="231F20"/>
          <w:w w:val="105"/>
          <w:sz w:val="17"/>
        </w:rPr>
        <w:t>300</w:t>
      </w:r>
      <w:r>
        <w:rPr>
          <w:color w:val="231F20"/>
          <w:spacing w:val="-4"/>
          <w:w w:val="105"/>
          <w:sz w:val="17"/>
        </w:rPr>
        <w:t> </w:t>
      </w:r>
      <w:r>
        <w:rPr>
          <w:color w:val="231F20"/>
          <w:w w:val="105"/>
          <w:sz w:val="17"/>
        </w:rPr>
        <w:t>cm</w:t>
      </w:r>
      <w:r>
        <w:rPr>
          <w:color w:val="231F20"/>
          <w:w w:val="105"/>
          <w:sz w:val="17"/>
          <w:vertAlign w:val="superscript"/>
        </w:rPr>
        <w:t>2</w:t>
      </w:r>
      <w:r>
        <w:rPr>
          <w:color w:val="231F20"/>
          <w:w w:val="105"/>
          <w:sz w:val="17"/>
          <w:vertAlign w:val="baseline"/>
        </w:rPr>
        <w:t>,</w:t>
      </w:r>
      <w:r>
        <w:rPr>
          <w:color w:val="231F20"/>
          <w:spacing w:val="-4"/>
          <w:w w:val="105"/>
          <w:sz w:val="17"/>
          <w:vertAlign w:val="baseline"/>
        </w:rPr>
        <w:t> </w:t>
      </w:r>
      <w:r>
        <w:rPr>
          <w:color w:val="231F20"/>
          <w:w w:val="105"/>
          <w:sz w:val="17"/>
          <w:vertAlign w:val="baseline"/>
        </w:rPr>
        <w:t>does</w:t>
      </w:r>
      <w:r>
        <w:rPr>
          <w:color w:val="231F20"/>
          <w:spacing w:val="-3"/>
          <w:w w:val="105"/>
          <w:sz w:val="17"/>
          <w:vertAlign w:val="baseline"/>
        </w:rPr>
        <w:t> </w:t>
      </w:r>
      <w:r>
        <w:rPr>
          <w:color w:val="231F20"/>
          <w:w w:val="105"/>
          <w:sz w:val="17"/>
          <w:vertAlign w:val="baseline"/>
        </w:rPr>
        <w:t>not</w:t>
      </w:r>
      <w:r>
        <w:rPr>
          <w:color w:val="231F20"/>
          <w:spacing w:val="-4"/>
          <w:w w:val="105"/>
          <w:sz w:val="17"/>
          <w:vertAlign w:val="baseline"/>
        </w:rPr>
        <w:t> </w:t>
      </w:r>
      <w:r>
        <w:rPr>
          <w:color w:val="231F20"/>
          <w:spacing w:val="-2"/>
          <w:w w:val="105"/>
          <w:sz w:val="17"/>
          <w:vertAlign w:val="baseline"/>
        </w:rPr>
        <w:t>exceed:</w:t>
      </w:r>
    </w:p>
    <w:p>
      <w:pPr>
        <w:pStyle w:val="ListParagraph"/>
        <w:numPr>
          <w:ilvl w:val="7"/>
          <w:numId w:val="1"/>
        </w:numPr>
        <w:tabs>
          <w:tab w:pos="2650" w:val="left" w:leader="none"/>
        </w:tabs>
        <w:spacing w:line="240" w:lineRule="auto" w:before="57" w:after="0"/>
        <w:ind w:left="2650" w:right="0" w:hanging="360"/>
        <w:jc w:val="left"/>
        <w:rPr>
          <w:sz w:val="17"/>
        </w:rPr>
      </w:pPr>
      <w:r>
        <w:rPr>
          <w:color w:val="231F20"/>
          <w:w w:val="105"/>
          <w:sz w:val="17"/>
        </w:rPr>
        <w:t>400</w:t>
      </w:r>
      <w:r>
        <w:rPr>
          <w:color w:val="231F20"/>
          <w:spacing w:val="4"/>
          <w:w w:val="105"/>
          <w:sz w:val="17"/>
        </w:rPr>
        <w:t> </w:t>
      </w:r>
      <w:r>
        <w:rPr>
          <w:color w:val="231F20"/>
          <w:w w:val="105"/>
          <w:sz w:val="17"/>
        </w:rPr>
        <w:t>Bq</w:t>
      </w:r>
      <w:r>
        <w:rPr>
          <w:rFonts w:ascii="Times New Roman"/>
          <w:color w:val="231F20"/>
          <w:w w:val="105"/>
          <w:sz w:val="17"/>
        </w:rPr>
        <w:t>/</w:t>
      </w:r>
      <w:r>
        <w:rPr>
          <w:color w:val="231F20"/>
          <w:w w:val="105"/>
          <w:sz w:val="17"/>
        </w:rPr>
        <w:t>cm</w:t>
      </w:r>
      <w:r>
        <w:rPr>
          <w:color w:val="231F20"/>
          <w:w w:val="105"/>
          <w:sz w:val="17"/>
          <w:vertAlign w:val="superscript"/>
        </w:rPr>
        <w:t>2</w:t>
      </w:r>
      <w:r>
        <w:rPr>
          <w:color w:val="231F20"/>
          <w:spacing w:val="5"/>
          <w:w w:val="105"/>
          <w:sz w:val="17"/>
          <w:vertAlign w:val="baseline"/>
        </w:rPr>
        <w:t> </w:t>
      </w:r>
      <w:r>
        <w:rPr>
          <w:color w:val="231F20"/>
          <w:w w:val="105"/>
          <w:sz w:val="17"/>
          <w:vertAlign w:val="baseline"/>
        </w:rPr>
        <w:t>for</w:t>
      </w:r>
      <w:r>
        <w:rPr>
          <w:color w:val="231F20"/>
          <w:spacing w:val="4"/>
          <w:w w:val="105"/>
          <w:sz w:val="17"/>
          <w:vertAlign w:val="baseline"/>
        </w:rPr>
        <w:t> </w:t>
      </w:r>
      <w:r>
        <w:rPr>
          <w:color w:val="231F20"/>
          <w:w w:val="105"/>
          <w:sz w:val="17"/>
          <w:vertAlign w:val="baseline"/>
        </w:rPr>
        <w:t>beta</w:t>
      </w:r>
      <w:r>
        <w:rPr>
          <w:color w:val="231F20"/>
          <w:spacing w:val="4"/>
          <w:w w:val="105"/>
          <w:sz w:val="17"/>
          <w:vertAlign w:val="baseline"/>
        </w:rPr>
        <w:t> </w:t>
      </w:r>
      <w:r>
        <w:rPr>
          <w:color w:val="231F20"/>
          <w:w w:val="105"/>
          <w:sz w:val="17"/>
          <w:vertAlign w:val="baseline"/>
        </w:rPr>
        <w:t>and</w:t>
      </w:r>
      <w:r>
        <w:rPr>
          <w:color w:val="231F20"/>
          <w:spacing w:val="5"/>
          <w:w w:val="105"/>
          <w:sz w:val="17"/>
          <w:vertAlign w:val="baseline"/>
        </w:rPr>
        <w:t> </w:t>
      </w:r>
      <w:r>
        <w:rPr>
          <w:color w:val="231F20"/>
          <w:w w:val="105"/>
          <w:sz w:val="17"/>
          <w:vertAlign w:val="baseline"/>
        </w:rPr>
        <w:t>gamma</w:t>
      </w:r>
      <w:r>
        <w:rPr>
          <w:color w:val="231F20"/>
          <w:spacing w:val="4"/>
          <w:w w:val="105"/>
          <w:sz w:val="17"/>
          <w:vertAlign w:val="baseline"/>
        </w:rPr>
        <w:t> </w:t>
      </w:r>
      <w:r>
        <w:rPr>
          <w:color w:val="231F20"/>
          <w:w w:val="105"/>
          <w:sz w:val="17"/>
          <w:vertAlign w:val="baseline"/>
        </w:rPr>
        <w:t>emitters</w:t>
      </w:r>
      <w:r>
        <w:rPr>
          <w:color w:val="231F20"/>
          <w:spacing w:val="5"/>
          <w:w w:val="105"/>
          <w:sz w:val="17"/>
          <w:vertAlign w:val="baseline"/>
        </w:rPr>
        <w:t> </w:t>
      </w:r>
      <w:r>
        <w:rPr>
          <w:color w:val="231F20"/>
          <w:w w:val="105"/>
          <w:sz w:val="17"/>
          <w:vertAlign w:val="baseline"/>
        </w:rPr>
        <w:t>and</w:t>
      </w:r>
      <w:r>
        <w:rPr>
          <w:color w:val="231F20"/>
          <w:spacing w:val="4"/>
          <w:w w:val="105"/>
          <w:sz w:val="17"/>
          <w:vertAlign w:val="baseline"/>
        </w:rPr>
        <w:t> </w:t>
      </w:r>
      <w:r>
        <w:rPr>
          <w:color w:val="231F20"/>
          <w:w w:val="105"/>
          <w:sz w:val="17"/>
          <w:vertAlign w:val="baseline"/>
        </w:rPr>
        <w:t>low-toxicity</w:t>
      </w:r>
      <w:r>
        <w:rPr>
          <w:color w:val="231F20"/>
          <w:spacing w:val="5"/>
          <w:w w:val="105"/>
          <w:sz w:val="17"/>
          <w:vertAlign w:val="baseline"/>
        </w:rPr>
        <w:t> </w:t>
      </w:r>
      <w:r>
        <w:rPr>
          <w:color w:val="231F20"/>
          <w:w w:val="105"/>
          <w:sz w:val="17"/>
          <w:vertAlign w:val="baseline"/>
        </w:rPr>
        <w:t>alpha</w:t>
      </w:r>
      <w:r>
        <w:rPr>
          <w:color w:val="231F20"/>
          <w:spacing w:val="4"/>
          <w:w w:val="105"/>
          <w:sz w:val="17"/>
          <w:vertAlign w:val="baseline"/>
        </w:rPr>
        <w:t> </w:t>
      </w:r>
      <w:r>
        <w:rPr>
          <w:color w:val="231F20"/>
          <w:w w:val="105"/>
          <w:sz w:val="17"/>
          <w:vertAlign w:val="baseline"/>
        </w:rPr>
        <w:t>emitters;</w:t>
      </w:r>
      <w:r>
        <w:rPr>
          <w:color w:val="231F20"/>
          <w:spacing w:val="5"/>
          <w:w w:val="105"/>
          <w:sz w:val="17"/>
          <w:vertAlign w:val="baseline"/>
        </w:rPr>
        <w:t> </w:t>
      </w:r>
      <w:r>
        <w:rPr>
          <w:color w:val="231F20"/>
          <w:spacing w:val="-5"/>
          <w:w w:val="105"/>
          <w:sz w:val="17"/>
          <w:vertAlign w:val="baseline"/>
        </w:rPr>
        <w:t>and</w:t>
      </w:r>
    </w:p>
    <w:p>
      <w:pPr>
        <w:pStyle w:val="ListParagraph"/>
        <w:numPr>
          <w:ilvl w:val="7"/>
          <w:numId w:val="1"/>
        </w:numPr>
        <w:tabs>
          <w:tab w:pos="2650" w:val="left" w:leader="none"/>
        </w:tabs>
        <w:spacing w:line="240" w:lineRule="auto" w:before="56" w:after="0"/>
        <w:ind w:left="2650" w:right="0" w:hanging="360"/>
        <w:jc w:val="left"/>
        <w:rPr>
          <w:sz w:val="17"/>
        </w:rPr>
      </w:pPr>
      <w:r>
        <w:rPr>
          <w:color w:val="231F20"/>
          <w:w w:val="105"/>
          <w:sz w:val="17"/>
        </w:rPr>
        <w:t>40</w:t>
      </w:r>
      <w:r>
        <w:rPr>
          <w:color w:val="231F20"/>
          <w:spacing w:val="3"/>
          <w:w w:val="105"/>
          <w:sz w:val="17"/>
        </w:rPr>
        <w:t> </w:t>
      </w:r>
      <w:r>
        <w:rPr>
          <w:color w:val="231F20"/>
          <w:w w:val="105"/>
          <w:sz w:val="17"/>
        </w:rPr>
        <w:t>Bq</w:t>
      </w:r>
      <w:r>
        <w:rPr>
          <w:rFonts w:ascii="Times New Roman"/>
          <w:color w:val="231F20"/>
          <w:w w:val="105"/>
          <w:sz w:val="17"/>
        </w:rPr>
        <w:t>/</w:t>
      </w:r>
      <w:r>
        <w:rPr>
          <w:color w:val="231F20"/>
          <w:w w:val="105"/>
          <w:sz w:val="17"/>
        </w:rPr>
        <w:t>cm</w:t>
      </w:r>
      <w:r>
        <w:rPr>
          <w:color w:val="231F20"/>
          <w:w w:val="105"/>
          <w:sz w:val="17"/>
          <w:vertAlign w:val="superscript"/>
        </w:rPr>
        <w:t>2</w:t>
      </w:r>
      <w:r>
        <w:rPr>
          <w:color w:val="231F20"/>
          <w:spacing w:val="3"/>
          <w:w w:val="105"/>
          <w:sz w:val="17"/>
          <w:vertAlign w:val="baseline"/>
        </w:rPr>
        <w:t> </w:t>
      </w:r>
      <w:r>
        <w:rPr>
          <w:color w:val="231F20"/>
          <w:w w:val="105"/>
          <w:sz w:val="17"/>
          <w:vertAlign w:val="baseline"/>
        </w:rPr>
        <w:t>for</w:t>
      </w:r>
      <w:r>
        <w:rPr>
          <w:color w:val="231F20"/>
          <w:spacing w:val="4"/>
          <w:w w:val="105"/>
          <w:sz w:val="17"/>
          <w:vertAlign w:val="baseline"/>
        </w:rPr>
        <w:t> </w:t>
      </w:r>
      <w:r>
        <w:rPr>
          <w:color w:val="231F20"/>
          <w:w w:val="105"/>
          <w:sz w:val="17"/>
          <w:vertAlign w:val="baseline"/>
        </w:rPr>
        <w:t>all</w:t>
      </w:r>
      <w:r>
        <w:rPr>
          <w:color w:val="231F20"/>
          <w:spacing w:val="3"/>
          <w:w w:val="105"/>
          <w:sz w:val="17"/>
          <w:vertAlign w:val="baseline"/>
        </w:rPr>
        <w:t> </w:t>
      </w:r>
      <w:r>
        <w:rPr>
          <w:color w:val="231F20"/>
          <w:w w:val="105"/>
          <w:sz w:val="17"/>
          <w:vertAlign w:val="baseline"/>
        </w:rPr>
        <w:t>other</w:t>
      </w:r>
      <w:r>
        <w:rPr>
          <w:color w:val="231F20"/>
          <w:spacing w:val="4"/>
          <w:w w:val="105"/>
          <w:sz w:val="17"/>
          <w:vertAlign w:val="baseline"/>
        </w:rPr>
        <w:t> </w:t>
      </w:r>
      <w:r>
        <w:rPr>
          <w:color w:val="231F20"/>
          <w:w w:val="105"/>
          <w:sz w:val="17"/>
          <w:vertAlign w:val="baseline"/>
        </w:rPr>
        <w:t>alpha</w:t>
      </w:r>
      <w:r>
        <w:rPr>
          <w:color w:val="231F20"/>
          <w:spacing w:val="3"/>
          <w:w w:val="105"/>
          <w:sz w:val="17"/>
          <w:vertAlign w:val="baseline"/>
        </w:rPr>
        <w:t> </w:t>
      </w:r>
      <w:r>
        <w:rPr>
          <w:color w:val="231F20"/>
          <w:spacing w:val="-2"/>
          <w:w w:val="105"/>
          <w:sz w:val="17"/>
          <w:vertAlign w:val="baseline"/>
        </w:rPr>
        <w:t>emitters;</w:t>
      </w:r>
    </w:p>
    <w:p>
      <w:pPr>
        <w:pStyle w:val="ListParagraph"/>
        <w:numPr>
          <w:ilvl w:val="6"/>
          <w:numId w:val="1"/>
        </w:numPr>
        <w:tabs>
          <w:tab w:pos="2290" w:val="left" w:leader="none"/>
        </w:tabs>
        <w:spacing w:line="240" w:lineRule="auto" w:before="77" w:after="0"/>
        <w:ind w:left="2290" w:right="0" w:hanging="360"/>
        <w:jc w:val="left"/>
        <w:rPr>
          <w:sz w:val="17"/>
        </w:rPr>
      </w:pPr>
      <w:r>
        <w:rPr>
          <w:color w:val="231F20"/>
          <w:w w:val="105"/>
          <w:sz w:val="17"/>
        </w:rPr>
        <w:t>any</w:t>
      </w:r>
      <w:r>
        <w:rPr>
          <w:color w:val="231F20"/>
          <w:spacing w:val="-10"/>
          <w:w w:val="105"/>
          <w:sz w:val="17"/>
        </w:rPr>
        <w:t> </w:t>
      </w:r>
      <w:r>
        <w:rPr>
          <w:color w:val="231F20"/>
          <w:w w:val="105"/>
          <w:sz w:val="17"/>
        </w:rPr>
        <w:t>labels</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may</w:t>
      </w:r>
      <w:r>
        <w:rPr>
          <w:color w:val="231F20"/>
          <w:spacing w:val="-9"/>
          <w:w w:val="105"/>
          <w:sz w:val="17"/>
        </w:rPr>
        <w:t> </w:t>
      </w:r>
      <w:r>
        <w:rPr>
          <w:color w:val="231F20"/>
          <w:w w:val="105"/>
          <w:sz w:val="17"/>
        </w:rPr>
        <w:t>have</w:t>
      </w:r>
      <w:r>
        <w:rPr>
          <w:color w:val="231F20"/>
          <w:spacing w:val="-9"/>
          <w:w w:val="105"/>
          <w:sz w:val="17"/>
        </w:rPr>
        <w:t> </w:t>
      </w:r>
      <w:r>
        <w:rPr>
          <w:color w:val="231F20"/>
          <w:w w:val="105"/>
          <w:sz w:val="17"/>
        </w:rPr>
        <w:t>been</w:t>
      </w:r>
      <w:r>
        <w:rPr>
          <w:color w:val="231F20"/>
          <w:spacing w:val="-9"/>
          <w:w w:val="105"/>
          <w:sz w:val="17"/>
        </w:rPr>
        <w:t> </w:t>
      </w:r>
      <w:r>
        <w:rPr>
          <w:color w:val="231F20"/>
          <w:w w:val="105"/>
          <w:sz w:val="17"/>
        </w:rPr>
        <w:t>displayed</w:t>
      </w:r>
      <w:r>
        <w:rPr>
          <w:color w:val="231F20"/>
          <w:spacing w:val="-9"/>
          <w:w w:val="105"/>
          <w:sz w:val="17"/>
        </w:rPr>
        <w:t> </w:t>
      </w:r>
      <w:r>
        <w:rPr>
          <w:color w:val="231F20"/>
          <w:w w:val="105"/>
          <w:sz w:val="17"/>
        </w:rPr>
        <w:t>on</w:t>
      </w:r>
      <w:r>
        <w:rPr>
          <w:color w:val="231F20"/>
          <w:spacing w:val="-10"/>
          <w:w w:val="105"/>
          <w:sz w:val="17"/>
        </w:rPr>
        <w:t> </w:t>
      </w:r>
      <w:r>
        <w:rPr>
          <w:color w:val="231F20"/>
          <w:w w:val="105"/>
          <w:sz w:val="17"/>
        </w:rPr>
        <w:t>it</w:t>
      </w:r>
      <w:r>
        <w:rPr>
          <w:color w:val="231F20"/>
          <w:spacing w:val="-9"/>
          <w:w w:val="105"/>
          <w:sz w:val="17"/>
        </w:rPr>
        <w:t> </w:t>
      </w:r>
      <w:r>
        <w:rPr>
          <w:color w:val="231F20"/>
          <w:w w:val="105"/>
          <w:sz w:val="17"/>
        </w:rPr>
        <w:t>in</w:t>
      </w:r>
      <w:r>
        <w:rPr>
          <w:color w:val="231F20"/>
          <w:spacing w:val="-9"/>
          <w:w w:val="105"/>
          <w:sz w:val="17"/>
        </w:rPr>
        <w:t> </w:t>
      </w:r>
      <w:r>
        <w:rPr>
          <w:color w:val="231F20"/>
          <w:w w:val="105"/>
          <w:sz w:val="17"/>
        </w:rPr>
        <w:t>conformity</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5.2.2.1.12.1</w:t>
      </w:r>
      <w:r>
        <w:rPr>
          <w:color w:val="231F20"/>
          <w:spacing w:val="-9"/>
          <w:w w:val="105"/>
          <w:sz w:val="17"/>
        </w:rPr>
        <w:t> </w:t>
      </w:r>
      <w:r>
        <w:rPr>
          <w:color w:val="231F20"/>
          <w:w w:val="105"/>
          <w:sz w:val="17"/>
        </w:rPr>
        <w:t>are</w:t>
      </w:r>
      <w:r>
        <w:rPr>
          <w:color w:val="231F20"/>
          <w:spacing w:val="-9"/>
          <w:w w:val="105"/>
          <w:sz w:val="17"/>
        </w:rPr>
        <w:t> </w:t>
      </w:r>
      <w:r>
        <w:rPr>
          <w:color w:val="231F20"/>
          <w:w w:val="105"/>
          <w:sz w:val="17"/>
        </w:rPr>
        <w:t>no</w:t>
      </w:r>
      <w:r>
        <w:rPr>
          <w:color w:val="231F20"/>
          <w:spacing w:val="-10"/>
          <w:w w:val="105"/>
          <w:sz w:val="17"/>
        </w:rPr>
        <w:t> </w:t>
      </w:r>
      <w:r>
        <w:rPr>
          <w:color w:val="231F20"/>
          <w:w w:val="105"/>
          <w:sz w:val="17"/>
        </w:rPr>
        <w:t>longer</w:t>
      </w:r>
      <w:r>
        <w:rPr>
          <w:color w:val="231F20"/>
          <w:spacing w:val="-9"/>
          <w:w w:val="105"/>
          <w:sz w:val="17"/>
        </w:rPr>
        <w:t> </w:t>
      </w:r>
      <w:r>
        <w:rPr>
          <w:color w:val="231F20"/>
          <w:w w:val="105"/>
          <w:sz w:val="17"/>
        </w:rPr>
        <w:t>visible;</w:t>
      </w:r>
      <w:r>
        <w:rPr>
          <w:color w:val="231F20"/>
          <w:spacing w:val="-9"/>
          <w:w w:val="105"/>
          <w:sz w:val="17"/>
        </w:rPr>
        <w:t> </w:t>
      </w:r>
      <w:r>
        <w:rPr>
          <w:color w:val="231F20"/>
          <w:spacing w:val="-5"/>
          <w:w w:val="105"/>
          <w:sz w:val="17"/>
        </w:rPr>
        <w:t>and</w:t>
      </w:r>
    </w:p>
    <w:p>
      <w:pPr>
        <w:pStyle w:val="ListParagraph"/>
        <w:numPr>
          <w:ilvl w:val="6"/>
          <w:numId w:val="1"/>
        </w:numPr>
        <w:tabs>
          <w:tab w:pos="2290" w:val="left" w:leader="none"/>
        </w:tabs>
        <w:spacing w:line="256" w:lineRule="auto" w:before="78" w:after="0"/>
        <w:ind w:left="2290" w:right="1416" w:hanging="360"/>
        <w:jc w:val="left"/>
        <w:rPr>
          <w:sz w:val="17"/>
        </w:rPr>
      </w:pPr>
      <w:r>
        <w:rPr>
          <w:color w:val="231F20"/>
          <w:w w:val="105"/>
          <w:sz w:val="17"/>
        </w:rPr>
        <w:t>if</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packaging</w:t>
      </w:r>
      <w:r>
        <w:rPr>
          <w:color w:val="231F20"/>
          <w:spacing w:val="-13"/>
          <w:w w:val="105"/>
          <w:sz w:val="17"/>
        </w:rPr>
        <w:t> </w:t>
      </w:r>
      <w:r>
        <w:rPr>
          <w:color w:val="231F20"/>
          <w:w w:val="105"/>
          <w:sz w:val="17"/>
        </w:rPr>
        <w:t>has</w:t>
      </w:r>
      <w:r>
        <w:rPr>
          <w:color w:val="231F20"/>
          <w:spacing w:val="-12"/>
          <w:w w:val="105"/>
          <w:sz w:val="17"/>
        </w:rPr>
        <w:t> </w:t>
      </w:r>
      <w:r>
        <w:rPr>
          <w:color w:val="231F20"/>
          <w:w w:val="105"/>
          <w:sz w:val="17"/>
        </w:rPr>
        <w:t>contained</w:t>
      </w:r>
      <w:r>
        <w:rPr>
          <w:color w:val="231F20"/>
          <w:spacing w:val="-12"/>
          <w:w w:val="105"/>
          <w:sz w:val="17"/>
        </w:rPr>
        <w:t> </w:t>
      </w:r>
      <w:r>
        <w:rPr>
          <w:color w:val="231F20"/>
          <w:w w:val="105"/>
          <w:sz w:val="17"/>
        </w:rPr>
        <w:t>fissile</w:t>
      </w:r>
      <w:r>
        <w:rPr>
          <w:color w:val="231F20"/>
          <w:spacing w:val="-13"/>
          <w:w w:val="105"/>
          <w:sz w:val="17"/>
        </w:rPr>
        <w:t> </w:t>
      </w:r>
      <w:r>
        <w:rPr>
          <w:color w:val="231F20"/>
          <w:w w:val="105"/>
          <w:sz w:val="17"/>
        </w:rPr>
        <w:t>material,</w:t>
      </w:r>
      <w:r>
        <w:rPr>
          <w:color w:val="231F20"/>
          <w:spacing w:val="-12"/>
          <w:w w:val="105"/>
          <w:sz w:val="17"/>
        </w:rPr>
        <w:t> </w:t>
      </w:r>
      <w:r>
        <w:rPr>
          <w:color w:val="231F20"/>
          <w:w w:val="105"/>
          <w:sz w:val="17"/>
        </w:rPr>
        <w:t>one</w:t>
      </w:r>
      <w:r>
        <w:rPr>
          <w:color w:val="231F20"/>
          <w:spacing w:val="-13"/>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provisions</w:t>
      </w:r>
      <w:r>
        <w:rPr>
          <w:color w:val="231F20"/>
          <w:spacing w:val="-13"/>
          <w:w w:val="105"/>
          <w:sz w:val="17"/>
        </w:rPr>
        <w:t> </w:t>
      </w:r>
      <w:r>
        <w:rPr>
          <w:color w:val="231F20"/>
          <w:w w:val="105"/>
          <w:sz w:val="17"/>
        </w:rPr>
        <w:t>of</w:t>
      </w:r>
      <w:r>
        <w:rPr>
          <w:color w:val="231F20"/>
          <w:spacing w:val="-12"/>
          <w:w w:val="105"/>
          <w:sz w:val="17"/>
        </w:rPr>
        <w:t> </w:t>
      </w:r>
      <w:r>
        <w:rPr>
          <w:color w:val="231F20"/>
          <w:w w:val="105"/>
          <w:sz w:val="17"/>
        </w:rPr>
        <w:t>sub-paragraphs</w:t>
      </w:r>
      <w:r>
        <w:rPr>
          <w:color w:val="231F20"/>
          <w:spacing w:val="-13"/>
          <w:w w:val="105"/>
          <w:sz w:val="17"/>
        </w:rPr>
        <w:t> </w:t>
      </w:r>
      <w:r>
        <w:rPr>
          <w:color w:val="231F20"/>
          <w:w w:val="105"/>
          <w:sz w:val="17"/>
        </w:rPr>
        <w:t>.1</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.6</w:t>
      </w:r>
      <w:r>
        <w:rPr>
          <w:color w:val="231F20"/>
          <w:spacing w:val="-13"/>
          <w:w w:val="105"/>
          <w:sz w:val="17"/>
        </w:rPr>
        <w:t> </w:t>
      </w:r>
      <w:r>
        <w:rPr>
          <w:color w:val="231F20"/>
          <w:w w:val="105"/>
          <w:sz w:val="17"/>
        </w:rPr>
        <w:t>of</w:t>
      </w:r>
      <w:r>
        <w:rPr>
          <w:color w:val="231F20"/>
          <w:spacing w:val="-12"/>
          <w:w w:val="105"/>
          <w:sz w:val="17"/>
        </w:rPr>
        <w:t> </w:t>
      </w:r>
      <w:r>
        <w:rPr>
          <w:color w:val="231F20"/>
          <w:w w:val="105"/>
          <w:sz w:val="17"/>
        </w:rPr>
        <w:t>2.7.2.3.5 or one of the provisions for exclusion in 2.7.1.3 applies.</w:t>
      </w:r>
    </w:p>
    <w:p>
      <w:pPr>
        <w:pStyle w:val="Heading2"/>
        <w:numPr>
          <w:ilvl w:val="4"/>
          <w:numId w:val="1"/>
        </w:numPr>
        <w:tabs>
          <w:tab w:pos="1930" w:val="left" w:leader="none"/>
        </w:tabs>
        <w:spacing w:line="240" w:lineRule="auto" w:before="195" w:after="0"/>
        <w:ind w:left="1930" w:right="0" w:hanging="1080"/>
        <w:jc w:val="left"/>
        <w:rPr>
          <w:rFonts w:ascii="Arial MT"/>
          <w:i w:val="0"/>
          <w:color w:val="231F20"/>
        </w:rPr>
      </w:pPr>
      <w:r>
        <w:rPr>
          <w:color w:val="231F20"/>
          <w:w w:val="105"/>
        </w:rPr>
        <w:t>Classification as</w:t>
      </w:r>
      <w:r>
        <w:rPr>
          <w:color w:val="231F20"/>
          <w:spacing w:val="1"/>
          <w:w w:val="105"/>
        </w:rPr>
        <w:t> </w:t>
      </w:r>
      <w:r>
        <w:rPr>
          <w:color w:val="231F20"/>
          <w:w w:val="105"/>
        </w:rPr>
        <w:t>low specific</w:t>
      </w:r>
      <w:r>
        <w:rPr>
          <w:color w:val="231F20"/>
          <w:spacing w:val="1"/>
          <w:w w:val="105"/>
        </w:rPr>
        <w:t> </w:t>
      </w:r>
      <w:r>
        <w:rPr>
          <w:color w:val="231F20"/>
          <w:w w:val="105"/>
        </w:rPr>
        <w:t>activity</w:t>
      </w:r>
      <w:r>
        <w:rPr>
          <w:color w:val="231F20"/>
          <w:spacing w:val="1"/>
          <w:w w:val="105"/>
        </w:rPr>
        <w:t> </w:t>
      </w:r>
      <w:r>
        <w:rPr>
          <w:color w:val="231F20"/>
          <w:w w:val="105"/>
        </w:rPr>
        <w:t>(LSA) </w:t>
      </w:r>
      <w:r>
        <w:rPr>
          <w:color w:val="231F20"/>
          <w:spacing w:val="-2"/>
          <w:w w:val="105"/>
        </w:rPr>
        <w:t>material</w:t>
      </w:r>
    </w:p>
    <w:p>
      <w:pPr>
        <w:pStyle w:val="BodyText"/>
        <w:spacing w:line="256" w:lineRule="auto" w:before="135"/>
        <w:ind w:left="1930" w:right="1458"/>
      </w:pPr>
      <w:r>
        <w:rPr>
          <w:color w:val="231F20"/>
        </w:rPr>
        <w:t>Radioactive material may only be classified as LSA material if the definition of LSA in 2.7.1.3 and the conditions</w:t>
      </w:r>
      <w:r>
        <w:rPr>
          <w:color w:val="231F20"/>
          <w:spacing w:val="40"/>
          <w:w w:val="105"/>
        </w:rPr>
        <w:t> </w:t>
      </w:r>
      <w:r>
        <w:rPr>
          <w:color w:val="231F20"/>
          <w:w w:val="105"/>
        </w:rPr>
        <w:t>of</w:t>
      </w:r>
      <w:r>
        <w:rPr>
          <w:color w:val="231F20"/>
          <w:spacing w:val="-7"/>
          <w:w w:val="105"/>
        </w:rPr>
        <w:t> </w:t>
      </w:r>
      <w:r>
        <w:rPr>
          <w:color w:val="231F20"/>
          <w:w w:val="105"/>
        </w:rPr>
        <w:t>2.7.2.3.1,</w:t>
      </w:r>
      <w:r>
        <w:rPr>
          <w:color w:val="231F20"/>
          <w:spacing w:val="-7"/>
          <w:w w:val="105"/>
        </w:rPr>
        <w:t> </w:t>
      </w:r>
      <w:r>
        <w:rPr>
          <w:color w:val="231F20"/>
          <w:w w:val="105"/>
        </w:rPr>
        <w:t>4.1.9.2</w:t>
      </w:r>
      <w:r>
        <w:rPr>
          <w:color w:val="231F20"/>
          <w:spacing w:val="-7"/>
          <w:w w:val="105"/>
        </w:rPr>
        <w:t> </w:t>
      </w:r>
      <w:r>
        <w:rPr>
          <w:color w:val="231F20"/>
          <w:w w:val="105"/>
        </w:rPr>
        <w:t>and</w:t>
      </w:r>
      <w:r>
        <w:rPr>
          <w:color w:val="231F20"/>
          <w:spacing w:val="-7"/>
          <w:w w:val="105"/>
        </w:rPr>
        <w:t> </w:t>
      </w:r>
      <w:r>
        <w:rPr>
          <w:color w:val="231F20"/>
          <w:w w:val="105"/>
        </w:rPr>
        <w:t>7.1.4.5.1</w:t>
      </w:r>
      <w:r>
        <w:rPr>
          <w:color w:val="231F20"/>
          <w:spacing w:val="-7"/>
          <w:w w:val="105"/>
        </w:rPr>
        <w:t> </w:t>
      </w:r>
      <w:r>
        <w:rPr>
          <w:color w:val="231F20"/>
          <w:w w:val="105"/>
        </w:rPr>
        <w:t>are</w:t>
      </w:r>
      <w:r>
        <w:rPr>
          <w:color w:val="231F20"/>
          <w:spacing w:val="-7"/>
          <w:w w:val="105"/>
        </w:rPr>
        <w:t> </w:t>
      </w:r>
      <w:r>
        <w:rPr>
          <w:color w:val="231F20"/>
          <w:w w:val="105"/>
        </w:rPr>
        <w:t>met.</w:t>
      </w:r>
    </w:p>
    <w:p>
      <w:pPr>
        <w:pStyle w:val="BodyText"/>
      </w:pPr>
    </w:p>
    <w:p>
      <w:pPr>
        <w:pStyle w:val="Heading2"/>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Classification</w:t>
      </w:r>
      <w:r>
        <w:rPr>
          <w:color w:val="231F20"/>
          <w:spacing w:val="10"/>
          <w:w w:val="105"/>
        </w:rPr>
        <w:t> </w:t>
      </w:r>
      <w:r>
        <w:rPr>
          <w:color w:val="231F20"/>
          <w:w w:val="105"/>
        </w:rPr>
        <w:t>as</w:t>
      </w:r>
      <w:r>
        <w:rPr>
          <w:color w:val="231F20"/>
          <w:spacing w:val="11"/>
          <w:w w:val="105"/>
        </w:rPr>
        <w:t> </w:t>
      </w:r>
      <w:r>
        <w:rPr>
          <w:color w:val="231F20"/>
          <w:w w:val="105"/>
        </w:rPr>
        <w:t>surface</w:t>
      </w:r>
      <w:r>
        <w:rPr>
          <w:color w:val="231F20"/>
          <w:spacing w:val="11"/>
          <w:w w:val="105"/>
        </w:rPr>
        <w:t> </w:t>
      </w:r>
      <w:r>
        <w:rPr>
          <w:color w:val="231F20"/>
          <w:w w:val="105"/>
        </w:rPr>
        <w:t>contaminated</w:t>
      </w:r>
      <w:r>
        <w:rPr>
          <w:color w:val="231F20"/>
          <w:spacing w:val="10"/>
          <w:w w:val="105"/>
        </w:rPr>
        <w:t> </w:t>
      </w:r>
      <w:r>
        <w:rPr>
          <w:color w:val="231F20"/>
          <w:w w:val="105"/>
        </w:rPr>
        <w:t>object</w:t>
      </w:r>
      <w:r>
        <w:rPr>
          <w:color w:val="231F20"/>
          <w:spacing w:val="11"/>
          <w:w w:val="105"/>
        </w:rPr>
        <w:t> </w:t>
      </w:r>
      <w:r>
        <w:rPr>
          <w:color w:val="231F20"/>
          <w:spacing w:val="-2"/>
          <w:w w:val="105"/>
        </w:rPr>
        <w:t>(SCO)</w:t>
      </w:r>
    </w:p>
    <w:p>
      <w:pPr>
        <w:pStyle w:val="BodyText"/>
        <w:spacing w:before="135"/>
        <w:ind w:left="1930"/>
      </w:pPr>
      <w:r>
        <w:rPr>
          <w:color w:val="231F20"/>
        </w:rPr>
        <w:t>Radioactive</w:t>
      </w:r>
      <w:r>
        <w:rPr>
          <w:color w:val="231F20"/>
          <w:spacing w:val="3"/>
        </w:rPr>
        <w:t> </w:t>
      </w:r>
      <w:r>
        <w:rPr>
          <w:color w:val="231F20"/>
        </w:rPr>
        <w:t>material</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classified</w:t>
      </w:r>
      <w:r>
        <w:rPr>
          <w:color w:val="231F20"/>
          <w:spacing w:val="4"/>
        </w:rPr>
        <w:t> </w:t>
      </w:r>
      <w:r>
        <w:rPr>
          <w:color w:val="231F20"/>
        </w:rPr>
        <w:t>as</w:t>
      </w:r>
      <w:r>
        <w:rPr>
          <w:color w:val="231F20"/>
          <w:spacing w:val="4"/>
        </w:rPr>
        <w:t> </w:t>
      </w:r>
      <w:r>
        <w:rPr>
          <w:color w:val="231F20"/>
        </w:rPr>
        <w:t>SCO</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definition</w:t>
      </w:r>
      <w:r>
        <w:rPr>
          <w:color w:val="231F20"/>
          <w:spacing w:val="4"/>
        </w:rPr>
        <w:t> </w:t>
      </w:r>
      <w:r>
        <w:rPr>
          <w:color w:val="231F20"/>
        </w:rPr>
        <w:t>of</w:t>
      </w:r>
      <w:r>
        <w:rPr>
          <w:color w:val="231F20"/>
          <w:spacing w:val="4"/>
        </w:rPr>
        <w:t> </w:t>
      </w:r>
      <w:r>
        <w:rPr>
          <w:color w:val="231F20"/>
        </w:rPr>
        <w:t>SCO</w:t>
      </w:r>
      <w:r>
        <w:rPr>
          <w:color w:val="231F20"/>
          <w:spacing w:val="3"/>
        </w:rPr>
        <w:t> </w:t>
      </w:r>
      <w:r>
        <w:rPr>
          <w:color w:val="231F20"/>
        </w:rPr>
        <w:t>in</w:t>
      </w:r>
      <w:r>
        <w:rPr>
          <w:color w:val="231F20"/>
          <w:spacing w:val="4"/>
        </w:rPr>
        <w:t> </w:t>
      </w:r>
      <w:r>
        <w:rPr>
          <w:color w:val="231F20"/>
        </w:rPr>
        <w:t>2.7.1.3</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conditions</w:t>
      </w:r>
      <w:r>
        <w:rPr>
          <w:color w:val="231F20"/>
          <w:spacing w:val="4"/>
        </w:rPr>
        <w:t> </w:t>
      </w:r>
      <w:r>
        <w:rPr>
          <w:color w:val="231F20"/>
        </w:rPr>
        <w:t>of</w:t>
      </w:r>
      <w:r>
        <w:rPr>
          <w:color w:val="231F20"/>
          <w:spacing w:val="4"/>
        </w:rPr>
        <w:t> </w:t>
      </w:r>
      <w:r>
        <w:rPr>
          <w:color w:val="231F20"/>
          <w:spacing w:val="-2"/>
        </w:rPr>
        <w:t>2.7.2.3.2,</w:t>
      </w:r>
    </w:p>
    <w:p>
      <w:pPr>
        <w:pStyle w:val="BodyText"/>
        <w:spacing w:before="15"/>
        <w:ind w:left="1930"/>
      </w:pPr>
      <w:r>
        <w:rPr>
          <w:color w:val="231F20"/>
        </w:rPr>
        <w:t>4.1.9.2</w:t>
      </w:r>
      <w:r>
        <w:rPr>
          <w:color w:val="231F20"/>
          <w:spacing w:val="-12"/>
        </w:rPr>
        <w:t> </w:t>
      </w:r>
      <w:r>
        <w:rPr>
          <w:color w:val="231F20"/>
        </w:rPr>
        <w:t>and</w:t>
      </w:r>
      <w:r>
        <w:rPr>
          <w:color w:val="231F20"/>
          <w:spacing w:val="-11"/>
        </w:rPr>
        <w:t> </w:t>
      </w:r>
      <w:r>
        <w:rPr>
          <w:color w:val="231F20"/>
        </w:rPr>
        <w:t>7.1.4.5.1</w:t>
      </w:r>
      <w:r>
        <w:rPr>
          <w:color w:val="231F20"/>
          <w:spacing w:val="-12"/>
        </w:rPr>
        <w:t> </w:t>
      </w:r>
      <w:r>
        <w:rPr>
          <w:color w:val="231F20"/>
        </w:rPr>
        <w:t>are</w:t>
      </w:r>
      <w:r>
        <w:rPr>
          <w:color w:val="231F20"/>
          <w:spacing w:val="-11"/>
        </w:rPr>
        <w:t> </w:t>
      </w:r>
      <w:r>
        <w:rPr>
          <w:color w:val="231F20"/>
          <w:spacing w:val="-4"/>
        </w:rPr>
        <w:t>met.</w:t>
      </w:r>
    </w:p>
    <w:p>
      <w:pPr>
        <w:pStyle w:val="BodyText"/>
        <w:spacing w:before="12"/>
      </w:pPr>
    </w:p>
    <w:p>
      <w:pPr>
        <w:pStyle w:val="Heading2"/>
        <w:numPr>
          <w:ilvl w:val="4"/>
          <w:numId w:val="1"/>
        </w:numPr>
        <w:tabs>
          <w:tab w:pos="1930" w:val="left" w:leader="none"/>
        </w:tabs>
        <w:spacing w:line="240" w:lineRule="auto" w:before="0" w:after="0"/>
        <w:ind w:left="1930" w:right="0" w:hanging="1080"/>
        <w:jc w:val="left"/>
        <w:rPr>
          <w:rFonts w:ascii="Arial MT"/>
          <w:i w:val="0"/>
          <w:color w:val="231F20"/>
        </w:rPr>
      </w:pPr>
      <w:r>
        <w:rPr>
          <w:color w:val="231F20"/>
          <w:w w:val="105"/>
        </w:rPr>
        <w:t>Classification</w:t>
      </w:r>
      <w:r>
        <w:rPr>
          <w:color w:val="231F20"/>
          <w:spacing w:val="-8"/>
          <w:w w:val="105"/>
        </w:rPr>
        <w:t> </w:t>
      </w:r>
      <w:r>
        <w:rPr>
          <w:color w:val="231F20"/>
          <w:w w:val="105"/>
        </w:rPr>
        <w:t>as</w:t>
      </w:r>
      <w:r>
        <w:rPr>
          <w:color w:val="231F20"/>
          <w:spacing w:val="-8"/>
          <w:w w:val="105"/>
        </w:rPr>
        <w:t> </w:t>
      </w:r>
      <w:r>
        <w:rPr>
          <w:color w:val="231F20"/>
          <w:w w:val="105"/>
        </w:rPr>
        <w:t>Type</w:t>
      </w:r>
      <w:r>
        <w:rPr>
          <w:color w:val="231F20"/>
          <w:spacing w:val="-8"/>
          <w:w w:val="105"/>
        </w:rPr>
        <w:t> </w:t>
      </w:r>
      <w:r>
        <w:rPr>
          <w:color w:val="231F20"/>
          <w:w w:val="105"/>
        </w:rPr>
        <w:t>A</w:t>
      </w:r>
      <w:r>
        <w:rPr>
          <w:color w:val="231F20"/>
          <w:spacing w:val="-7"/>
          <w:w w:val="105"/>
        </w:rPr>
        <w:t> </w:t>
      </w:r>
      <w:r>
        <w:rPr>
          <w:color w:val="231F20"/>
          <w:spacing w:val="-2"/>
          <w:w w:val="105"/>
        </w:rPr>
        <w:t>package</w:t>
      </w:r>
    </w:p>
    <w:p>
      <w:pPr>
        <w:pStyle w:val="BodyText"/>
        <w:spacing w:line="256" w:lineRule="auto" w:before="136"/>
        <w:ind w:left="1930" w:right="885"/>
      </w:pPr>
      <w:r>
        <w:rPr>
          <w:color w:val="231F20"/>
          <w:w w:val="105"/>
        </w:rPr>
        <w:t>Packages containing radioactive material may be classified as Type A packages provided that the following conditions are met:</w:t>
      </w:r>
    </w:p>
    <w:p>
      <w:pPr>
        <w:pStyle w:val="BodyText"/>
        <w:spacing w:before="124"/>
        <w:ind w:left="1930"/>
      </w:pPr>
      <w:r>
        <w:rPr>
          <w:color w:val="231F20"/>
          <w:w w:val="105"/>
        </w:rPr>
        <w:t>Type</w:t>
      </w:r>
      <w:r>
        <w:rPr>
          <w:color w:val="231F20"/>
          <w:spacing w:val="-5"/>
          <w:w w:val="105"/>
        </w:rPr>
        <w:t> </w:t>
      </w:r>
      <w:r>
        <w:rPr>
          <w:color w:val="231F20"/>
          <w:w w:val="105"/>
        </w:rPr>
        <w:t>A</w:t>
      </w:r>
      <w:r>
        <w:rPr>
          <w:color w:val="231F20"/>
          <w:spacing w:val="-4"/>
          <w:w w:val="105"/>
        </w:rPr>
        <w:t> </w:t>
      </w:r>
      <w:r>
        <w:rPr>
          <w:color w:val="231F20"/>
          <w:w w:val="105"/>
        </w:rPr>
        <w:t>packages</w:t>
      </w:r>
      <w:r>
        <w:rPr>
          <w:color w:val="231F20"/>
          <w:spacing w:val="-5"/>
          <w:w w:val="105"/>
        </w:rPr>
        <w:t> </w:t>
      </w:r>
      <w:r>
        <w:rPr>
          <w:color w:val="231F20"/>
          <w:w w:val="105"/>
        </w:rPr>
        <w:t>shall</w:t>
      </w:r>
      <w:r>
        <w:rPr>
          <w:color w:val="231F20"/>
          <w:spacing w:val="-4"/>
          <w:w w:val="105"/>
        </w:rPr>
        <w:t> </w:t>
      </w:r>
      <w:r>
        <w:rPr>
          <w:color w:val="231F20"/>
          <w:w w:val="105"/>
        </w:rPr>
        <w:t>not</w:t>
      </w:r>
      <w:r>
        <w:rPr>
          <w:color w:val="231F20"/>
          <w:spacing w:val="-4"/>
          <w:w w:val="105"/>
        </w:rPr>
        <w:t> </w:t>
      </w:r>
      <w:r>
        <w:rPr>
          <w:color w:val="231F20"/>
          <w:w w:val="105"/>
        </w:rPr>
        <w:t>contain</w:t>
      </w:r>
      <w:r>
        <w:rPr>
          <w:color w:val="231F20"/>
          <w:spacing w:val="-5"/>
          <w:w w:val="105"/>
        </w:rPr>
        <w:t> </w:t>
      </w:r>
      <w:r>
        <w:rPr>
          <w:color w:val="231F20"/>
          <w:w w:val="105"/>
        </w:rPr>
        <w:t>activities</w:t>
      </w:r>
      <w:r>
        <w:rPr>
          <w:color w:val="231F20"/>
          <w:spacing w:val="-4"/>
          <w:w w:val="105"/>
        </w:rPr>
        <w:t> </w:t>
      </w:r>
      <w:r>
        <w:rPr>
          <w:color w:val="231F20"/>
          <w:w w:val="105"/>
        </w:rPr>
        <w:t>greater</w:t>
      </w:r>
      <w:r>
        <w:rPr>
          <w:color w:val="231F20"/>
          <w:spacing w:val="-5"/>
          <w:w w:val="105"/>
        </w:rPr>
        <w:t> </w:t>
      </w:r>
      <w:r>
        <w:rPr>
          <w:color w:val="231F20"/>
          <w:w w:val="105"/>
        </w:rPr>
        <w:t>than</w:t>
      </w:r>
      <w:r>
        <w:rPr>
          <w:color w:val="231F20"/>
          <w:spacing w:val="-4"/>
          <w:w w:val="105"/>
        </w:rPr>
        <w:t> </w:t>
      </w:r>
      <w:r>
        <w:rPr>
          <w:color w:val="231F20"/>
          <w:w w:val="105"/>
        </w:rPr>
        <w:t>either</w:t>
      </w:r>
      <w:r>
        <w:rPr>
          <w:color w:val="231F20"/>
          <w:spacing w:val="-4"/>
          <w:w w:val="105"/>
        </w:rPr>
        <w:t> </w:t>
      </w:r>
      <w:r>
        <w:rPr>
          <w:color w:val="231F20"/>
          <w:w w:val="105"/>
        </w:rPr>
        <w:t>of</w:t>
      </w:r>
      <w:r>
        <w:rPr>
          <w:color w:val="231F20"/>
          <w:spacing w:val="-5"/>
          <w:w w:val="105"/>
        </w:rPr>
        <w:t> </w:t>
      </w:r>
      <w:r>
        <w:rPr>
          <w:color w:val="231F20"/>
          <w:w w:val="105"/>
        </w:rPr>
        <w:t>the</w:t>
      </w:r>
      <w:r>
        <w:rPr>
          <w:color w:val="231F20"/>
          <w:spacing w:val="-4"/>
          <w:w w:val="105"/>
        </w:rPr>
        <w:t> </w:t>
      </w:r>
      <w:r>
        <w:rPr>
          <w:color w:val="231F20"/>
          <w:spacing w:val="-2"/>
          <w:w w:val="105"/>
        </w:rPr>
        <w:t>following:</w:t>
      </w:r>
    </w:p>
    <w:p>
      <w:pPr>
        <w:pStyle w:val="ListParagraph"/>
        <w:numPr>
          <w:ilvl w:val="0"/>
          <w:numId w:val="14"/>
        </w:numPr>
        <w:tabs>
          <w:tab w:pos="2290" w:val="left" w:leader="none"/>
        </w:tabs>
        <w:spacing w:line="240" w:lineRule="auto" w:before="78" w:after="0"/>
        <w:ind w:left="2290" w:right="0" w:hanging="360"/>
        <w:jc w:val="left"/>
        <w:rPr>
          <w:sz w:val="17"/>
        </w:rPr>
      </w:pPr>
      <w:r>
        <w:rPr>
          <w:color w:val="231F20"/>
          <w:w w:val="105"/>
          <w:sz w:val="17"/>
        </w:rPr>
        <w:t>for</w:t>
      </w:r>
      <w:r>
        <w:rPr>
          <w:color w:val="231F20"/>
          <w:spacing w:val="-4"/>
          <w:w w:val="105"/>
          <w:sz w:val="17"/>
        </w:rPr>
        <w:t> </w:t>
      </w:r>
      <w:r>
        <w:rPr>
          <w:color w:val="231F20"/>
          <w:w w:val="105"/>
          <w:sz w:val="17"/>
        </w:rPr>
        <w:t>special</w:t>
      </w:r>
      <w:r>
        <w:rPr>
          <w:color w:val="231F20"/>
          <w:spacing w:val="-3"/>
          <w:w w:val="105"/>
          <w:sz w:val="17"/>
        </w:rPr>
        <w:t> </w:t>
      </w:r>
      <w:r>
        <w:rPr>
          <w:color w:val="231F20"/>
          <w:w w:val="105"/>
          <w:sz w:val="17"/>
        </w:rPr>
        <w:t>form</w:t>
      </w:r>
      <w:r>
        <w:rPr>
          <w:color w:val="231F20"/>
          <w:spacing w:val="-4"/>
          <w:w w:val="105"/>
          <w:sz w:val="17"/>
        </w:rPr>
        <w:t> </w:t>
      </w:r>
      <w:r>
        <w:rPr>
          <w:color w:val="231F20"/>
          <w:w w:val="105"/>
          <w:sz w:val="17"/>
        </w:rPr>
        <w:t>radioactive</w:t>
      </w:r>
      <w:r>
        <w:rPr>
          <w:color w:val="231F20"/>
          <w:spacing w:val="-3"/>
          <w:w w:val="105"/>
          <w:sz w:val="17"/>
        </w:rPr>
        <w:t> </w:t>
      </w:r>
      <w:r>
        <w:rPr>
          <w:color w:val="231F20"/>
          <w:w w:val="105"/>
          <w:sz w:val="17"/>
        </w:rPr>
        <w:t>material</w:t>
      </w:r>
      <w:r>
        <w:rPr>
          <w:color w:val="231F20"/>
          <w:spacing w:val="-4"/>
          <w:w w:val="105"/>
          <w:sz w:val="17"/>
        </w:rPr>
        <w:t> </w:t>
      </w:r>
      <w:r>
        <w:rPr>
          <w:color w:val="231F20"/>
          <w:w w:val="105"/>
          <w:sz w:val="17"/>
        </w:rPr>
        <w:t>–</w:t>
      </w:r>
      <w:r>
        <w:rPr>
          <w:color w:val="231F20"/>
          <w:spacing w:val="-3"/>
          <w:w w:val="105"/>
          <w:sz w:val="17"/>
        </w:rPr>
        <w:t> </w:t>
      </w:r>
      <w:r>
        <w:rPr>
          <w:rFonts w:ascii="Arial" w:hAnsi="Arial"/>
          <w:i/>
          <w:color w:val="231F20"/>
          <w:spacing w:val="-5"/>
          <w:w w:val="105"/>
          <w:sz w:val="17"/>
        </w:rPr>
        <w:t>A</w:t>
      </w:r>
      <w:r>
        <w:rPr>
          <w:color w:val="231F20"/>
          <w:spacing w:val="-5"/>
          <w:w w:val="105"/>
          <w:sz w:val="17"/>
          <w:vertAlign w:val="subscript"/>
        </w:rPr>
        <w:t>1</w:t>
      </w:r>
      <w:r>
        <w:rPr>
          <w:color w:val="231F20"/>
          <w:spacing w:val="-5"/>
          <w:w w:val="105"/>
          <w:sz w:val="17"/>
          <w:vertAlign w:val="baseline"/>
        </w:rPr>
        <w:t>;</w:t>
      </w:r>
    </w:p>
    <w:p>
      <w:pPr>
        <w:pStyle w:val="ListParagraph"/>
        <w:numPr>
          <w:ilvl w:val="0"/>
          <w:numId w:val="14"/>
        </w:numPr>
        <w:tabs>
          <w:tab w:pos="2290" w:val="left" w:leader="none"/>
        </w:tabs>
        <w:spacing w:line="240" w:lineRule="auto" w:before="77" w:after="0"/>
        <w:ind w:left="2290" w:right="0" w:hanging="360"/>
        <w:jc w:val="left"/>
        <w:rPr>
          <w:sz w:val="17"/>
        </w:rPr>
      </w:pPr>
      <w:r>
        <w:rPr>
          <w:color w:val="231F20"/>
          <w:w w:val="105"/>
          <w:sz w:val="17"/>
        </w:rPr>
        <w:t>for</w:t>
      </w:r>
      <w:r>
        <w:rPr>
          <w:color w:val="231F20"/>
          <w:spacing w:val="-6"/>
          <w:w w:val="105"/>
          <w:sz w:val="17"/>
        </w:rPr>
        <w:t> </w:t>
      </w:r>
      <w:r>
        <w:rPr>
          <w:color w:val="231F20"/>
          <w:w w:val="105"/>
          <w:sz w:val="17"/>
        </w:rPr>
        <w:t>all</w:t>
      </w:r>
      <w:r>
        <w:rPr>
          <w:color w:val="231F20"/>
          <w:spacing w:val="-6"/>
          <w:w w:val="105"/>
          <w:sz w:val="17"/>
        </w:rPr>
        <w:t> </w:t>
      </w:r>
      <w:r>
        <w:rPr>
          <w:color w:val="231F20"/>
          <w:w w:val="105"/>
          <w:sz w:val="17"/>
        </w:rPr>
        <w:t>other</w:t>
      </w:r>
      <w:r>
        <w:rPr>
          <w:color w:val="231F20"/>
          <w:spacing w:val="-5"/>
          <w:w w:val="105"/>
          <w:sz w:val="17"/>
        </w:rPr>
        <w:t> </w:t>
      </w:r>
      <w:r>
        <w:rPr>
          <w:color w:val="231F20"/>
          <w:w w:val="105"/>
          <w:sz w:val="17"/>
        </w:rPr>
        <w:t>radioactive</w:t>
      </w:r>
      <w:r>
        <w:rPr>
          <w:color w:val="231F20"/>
          <w:spacing w:val="-6"/>
          <w:w w:val="105"/>
          <w:sz w:val="17"/>
        </w:rPr>
        <w:t> </w:t>
      </w:r>
      <w:r>
        <w:rPr>
          <w:color w:val="231F20"/>
          <w:w w:val="105"/>
          <w:sz w:val="17"/>
        </w:rPr>
        <w:t>material</w:t>
      </w:r>
      <w:r>
        <w:rPr>
          <w:color w:val="231F20"/>
          <w:spacing w:val="-6"/>
          <w:w w:val="105"/>
          <w:sz w:val="17"/>
        </w:rPr>
        <w:t> </w:t>
      </w:r>
      <w:r>
        <w:rPr>
          <w:color w:val="231F20"/>
          <w:w w:val="105"/>
          <w:sz w:val="17"/>
        </w:rPr>
        <w:t>–</w:t>
      </w:r>
      <w:r>
        <w:rPr>
          <w:color w:val="231F20"/>
          <w:spacing w:val="-5"/>
          <w:w w:val="105"/>
          <w:sz w:val="17"/>
        </w:rPr>
        <w:t> </w:t>
      </w:r>
      <w:r>
        <w:rPr>
          <w:rFonts w:ascii="Arial" w:hAnsi="Arial"/>
          <w:i/>
          <w:color w:val="231F20"/>
          <w:spacing w:val="-5"/>
          <w:w w:val="105"/>
          <w:sz w:val="17"/>
        </w:rPr>
        <w:t>A</w:t>
      </w:r>
      <w:r>
        <w:rPr>
          <w:color w:val="231F20"/>
          <w:spacing w:val="-5"/>
          <w:w w:val="105"/>
          <w:sz w:val="17"/>
          <w:vertAlign w:val="subscript"/>
        </w:rPr>
        <w:t>2</w:t>
      </w:r>
      <w:r>
        <w:rPr>
          <w:color w:val="231F20"/>
          <w:spacing w:val="-5"/>
          <w:w w:val="105"/>
          <w:sz w:val="17"/>
          <w:vertAlign w:val="baseline"/>
        </w:rPr>
        <w:t>.</w:t>
      </w:r>
    </w:p>
    <w:p>
      <w:pPr>
        <w:pStyle w:val="BodyText"/>
        <w:spacing w:line="256" w:lineRule="auto" w:before="138"/>
        <w:ind w:left="1930" w:right="1458"/>
      </w:pPr>
      <w:r>
        <w:rPr>
          <w:color w:val="231F20"/>
          <w:w w:val="105"/>
        </w:rPr>
        <w:t>For mixtures of radionuclides whose identities and respective activities are known, the following condition</w:t>
      </w:r>
      <w:r>
        <w:rPr>
          <w:color w:val="231F20"/>
          <w:spacing w:val="40"/>
          <w:w w:val="105"/>
        </w:rPr>
        <w:t> </w:t>
      </w:r>
      <w:r>
        <w:rPr>
          <w:color w:val="231F20"/>
          <w:w w:val="105"/>
        </w:rPr>
        <w:t>shall apply to the radioactive contents of a Type A package:</w:t>
      </w:r>
    </w:p>
    <w:p>
      <w:pPr>
        <w:pStyle w:val="BodyText"/>
        <w:spacing w:before="36"/>
        <w:rPr>
          <w:sz w:val="16"/>
        </w:rPr>
      </w:pPr>
    </w:p>
    <w:p>
      <w:pPr>
        <w:spacing w:line="76" w:lineRule="auto" w:before="1" w:after="2"/>
        <w:ind w:left="2290" w:right="0" w:firstLine="0"/>
        <w:jc w:val="left"/>
        <w:rPr>
          <w:position w:val="-11"/>
          <w:sz w:val="17"/>
        </w:rPr>
      </w:pPr>
      <w:r>
        <w:rPr>
          <w:rFonts w:ascii="Times New Roman" w:hAnsi="Times New Roman"/>
          <w:color w:val="231F20"/>
          <w:w w:val="130"/>
          <w:position w:val="-14"/>
          <w:sz w:val="29"/>
        </w:rPr>
        <w:t>∑</w:t>
      </w:r>
      <w:r>
        <w:rPr>
          <w:rFonts w:ascii="Times New Roman" w:hAnsi="Times New Roman"/>
          <w:color w:val="231F20"/>
          <w:spacing w:val="-61"/>
          <w:w w:val="130"/>
          <w:position w:val="-14"/>
          <w:sz w:val="29"/>
        </w:rPr>
        <w:t> </w:t>
      </w:r>
      <w:r>
        <w:rPr>
          <w:rFonts w:ascii="Arial" w:hAnsi="Arial"/>
          <w:i/>
          <w:color w:val="231F20"/>
          <w:w w:val="115"/>
          <w:sz w:val="16"/>
        </w:rPr>
        <w:t>B</w:t>
      </w:r>
      <w:r>
        <w:rPr>
          <w:color w:val="231F20"/>
          <w:w w:val="115"/>
          <w:sz w:val="16"/>
        </w:rPr>
        <w:t>(</w:t>
      </w:r>
      <w:r>
        <w:rPr>
          <w:rFonts w:ascii="Arial" w:hAnsi="Arial"/>
          <w:i/>
          <w:color w:val="231F20"/>
          <w:w w:val="115"/>
          <w:sz w:val="16"/>
        </w:rPr>
        <w:t>i</w:t>
      </w:r>
      <w:r>
        <w:rPr>
          <w:color w:val="231F20"/>
          <w:w w:val="115"/>
          <w:sz w:val="16"/>
        </w:rPr>
        <w:t>)</w:t>
      </w:r>
      <w:r>
        <w:rPr>
          <w:color w:val="231F20"/>
          <w:spacing w:val="65"/>
          <w:w w:val="130"/>
          <w:sz w:val="16"/>
        </w:rPr>
        <w:t> </w:t>
      </w:r>
      <w:r>
        <w:rPr>
          <w:rFonts w:ascii="Times New Roman" w:hAnsi="Times New Roman"/>
          <w:color w:val="231F20"/>
          <w:w w:val="130"/>
          <w:position w:val="-11"/>
          <w:sz w:val="17"/>
        </w:rPr>
        <w:t>+</w:t>
      </w:r>
      <w:r>
        <w:rPr>
          <w:rFonts w:ascii="Times New Roman" w:hAnsi="Times New Roman"/>
          <w:color w:val="231F20"/>
          <w:spacing w:val="-2"/>
          <w:w w:val="130"/>
          <w:position w:val="-11"/>
          <w:sz w:val="17"/>
        </w:rPr>
        <w:t> </w:t>
      </w:r>
      <w:r>
        <w:rPr>
          <w:rFonts w:ascii="Times New Roman" w:hAnsi="Times New Roman"/>
          <w:color w:val="231F20"/>
          <w:w w:val="130"/>
          <w:position w:val="-14"/>
          <w:sz w:val="29"/>
        </w:rPr>
        <w:t>∑</w:t>
      </w:r>
      <w:r>
        <w:rPr>
          <w:rFonts w:ascii="Times New Roman" w:hAnsi="Times New Roman"/>
          <w:color w:val="231F20"/>
          <w:spacing w:val="-64"/>
          <w:w w:val="130"/>
          <w:position w:val="-14"/>
          <w:sz w:val="29"/>
        </w:rPr>
        <w:t> </w:t>
      </w:r>
      <w:r>
        <w:rPr>
          <w:rFonts w:ascii="Arial" w:hAnsi="Arial"/>
          <w:i/>
          <w:color w:val="231F20"/>
          <w:w w:val="115"/>
          <w:sz w:val="16"/>
        </w:rPr>
        <w:t>C</w:t>
      </w:r>
      <w:r>
        <w:rPr>
          <w:color w:val="231F20"/>
          <w:w w:val="115"/>
          <w:sz w:val="16"/>
        </w:rPr>
        <w:t>(</w:t>
      </w:r>
      <w:r>
        <w:rPr>
          <w:color w:val="231F20"/>
          <w:spacing w:val="-33"/>
          <w:w w:val="115"/>
          <w:sz w:val="16"/>
        </w:rPr>
        <w:t> </w:t>
      </w:r>
      <w:r>
        <w:rPr>
          <w:rFonts w:ascii="Arial" w:hAnsi="Arial"/>
          <w:i/>
          <w:color w:val="231F20"/>
          <w:w w:val="115"/>
          <w:sz w:val="16"/>
        </w:rPr>
        <w:t>j</w:t>
      </w:r>
      <w:r>
        <w:rPr>
          <w:color w:val="231F20"/>
          <w:w w:val="115"/>
          <w:sz w:val="16"/>
        </w:rPr>
        <w:t>)</w:t>
      </w:r>
      <w:r>
        <w:rPr>
          <w:color w:val="231F20"/>
          <w:spacing w:val="16"/>
          <w:w w:val="130"/>
          <w:sz w:val="16"/>
        </w:rPr>
        <w:t>  </w:t>
      </w:r>
      <w:r>
        <w:rPr>
          <w:rFonts w:ascii="Times New Roman" w:hAnsi="Times New Roman"/>
          <w:color w:val="231F20"/>
          <w:w w:val="130"/>
          <w:position w:val="-11"/>
          <w:sz w:val="17"/>
        </w:rPr>
        <w:t>≤</w:t>
      </w:r>
      <w:r>
        <w:rPr>
          <w:rFonts w:ascii="Times New Roman" w:hAnsi="Times New Roman"/>
          <w:color w:val="231F20"/>
          <w:spacing w:val="-1"/>
          <w:w w:val="130"/>
          <w:position w:val="-11"/>
          <w:sz w:val="17"/>
        </w:rPr>
        <w:t> </w:t>
      </w:r>
      <w:r>
        <w:rPr>
          <w:color w:val="231F20"/>
          <w:spacing w:val="-10"/>
          <w:w w:val="115"/>
          <w:position w:val="-11"/>
          <w:sz w:val="17"/>
        </w:rPr>
        <w:t>1</w:t>
      </w:r>
    </w:p>
    <w:p>
      <w:pPr>
        <w:tabs>
          <w:tab w:pos="3543" w:val="left" w:leader="none"/>
        </w:tabs>
        <w:spacing w:line="20" w:lineRule="exact"/>
        <w:ind w:left="2629" w:right="0" w:firstLine="0"/>
        <w:rPr>
          <w:sz w:val="2"/>
        </w:rPr>
      </w:pPr>
      <w:r>
        <w:rPr>
          <w:sz w:val="2"/>
        </w:rPr>
        <mc:AlternateContent>
          <mc:Choice Requires="wps">
            <w:drawing>
              <wp:inline distT="0" distB="0" distL="0" distR="0">
                <wp:extent cx="200660" cy="3810"/>
                <wp:effectExtent l="9525" t="0" r="0" b="5715"/>
                <wp:docPr id="196" name="Group 196"/>
                <wp:cNvGraphicFramePr>
                  <a:graphicFrameLocks/>
                </wp:cNvGraphicFramePr>
                <a:graphic>
                  <a:graphicData uri="http://schemas.microsoft.com/office/word/2010/wordprocessingGroup">
                    <wpg:wgp>
                      <wpg:cNvPr id="196" name="Group 196"/>
                      <wpg:cNvGrpSpPr/>
                      <wpg:grpSpPr>
                        <a:xfrm>
                          <a:off x="0" y="0"/>
                          <a:ext cx="200660" cy="3810"/>
                          <a:chExt cx="200660" cy="3810"/>
                        </a:xfrm>
                      </wpg:grpSpPr>
                      <wps:wsp>
                        <wps:cNvPr id="197" name="Graphic 197"/>
                        <wps:cNvSpPr/>
                        <wps:spPr>
                          <a:xfrm>
                            <a:off x="0" y="1692"/>
                            <a:ext cx="200660" cy="1270"/>
                          </a:xfrm>
                          <a:custGeom>
                            <a:avLst/>
                            <a:gdLst/>
                            <a:ahLst/>
                            <a:cxnLst/>
                            <a:rect l="l" t="t" r="r" b="b"/>
                            <a:pathLst>
                              <a:path w="200660" h="0">
                                <a:moveTo>
                                  <a:pt x="0" y="0"/>
                                </a:moveTo>
                                <a:lnTo>
                                  <a:pt x="200098" y="0"/>
                                </a:lnTo>
                              </a:path>
                            </a:pathLst>
                          </a:custGeom>
                          <a:ln w="3385">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style="width:15.8pt;height:.3pt;mso-position-horizontal-relative:char;mso-position-vertical-relative:line" id="docshapegroup137" coordorigin="0,0" coordsize="316,6">
                <v:line style="position:absolute" from="0,3" to="315,3" stroked="true" strokeweight=".266596pt" strokecolor="#221e1f">
                  <v:stroke dashstyle="solid"/>
                </v:line>
              </v:group>
            </w:pict>
          </mc:Fallback>
        </mc:AlternateContent>
      </w:r>
      <w:r>
        <w:rPr>
          <w:sz w:val="2"/>
        </w:rPr>
      </w:r>
      <w:r>
        <w:rPr>
          <w:sz w:val="2"/>
        </w:rPr>
        <w:tab/>
      </w:r>
      <w:r>
        <w:rPr>
          <w:sz w:val="2"/>
        </w:rPr>
        <mc:AlternateContent>
          <mc:Choice Requires="wps">
            <w:drawing>
              <wp:inline distT="0" distB="0" distL="0" distR="0">
                <wp:extent cx="200660" cy="3810"/>
                <wp:effectExtent l="9525" t="0" r="0" b="5715"/>
                <wp:docPr id="198" name="Group 198"/>
                <wp:cNvGraphicFramePr>
                  <a:graphicFrameLocks/>
                </wp:cNvGraphicFramePr>
                <a:graphic>
                  <a:graphicData uri="http://schemas.microsoft.com/office/word/2010/wordprocessingGroup">
                    <wpg:wgp>
                      <wpg:cNvPr id="198" name="Group 198"/>
                      <wpg:cNvGrpSpPr/>
                      <wpg:grpSpPr>
                        <a:xfrm>
                          <a:off x="0" y="0"/>
                          <a:ext cx="200660" cy="3810"/>
                          <a:chExt cx="200660" cy="3810"/>
                        </a:xfrm>
                      </wpg:grpSpPr>
                      <wps:wsp>
                        <wps:cNvPr id="199" name="Graphic 199"/>
                        <wps:cNvSpPr/>
                        <wps:spPr>
                          <a:xfrm>
                            <a:off x="0" y="1692"/>
                            <a:ext cx="200660" cy="1270"/>
                          </a:xfrm>
                          <a:custGeom>
                            <a:avLst/>
                            <a:gdLst/>
                            <a:ahLst/>
                            <a:cxnLst/>
                            <a:rect l="l" t="t" r="r" b="b"/>
                            <a:pathLst>
                              <a:path w="200660" h="0">
                                <a:moveTo>
                                  <a:pt x="0" y="0"/>
                                </a:moveTo>
                                <a:lnTo>
                                  <a:pt x="200098" y="0"/>
                                </a:lnTo>
                              </a:path>
                            </a:pathLst>
                          </a:custGeom>
                          <a:ln w="3385">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style="width:15.8pt;height:.3pt;mso-position-horizontal-relative:char;mso-position-vertical-relative:line" id="docshapegroup138" coordorigin="0,0" coordsize="316,6">
                <v:line style="position:absolute" from="0,3" to="315,3" stroked="true" strokeweight=".266596pt" strokecolor="#221e1f">
                  <v:stroke dashstyle="solid"/>
                </v:line>
              </v:group>
            </w:pict>
          </mc:Fallback>
        </mc:AlternateContent>
      </w:r>
      <w:r>
        <w:rPr>
          <w:sz w:val="2"/>
        </w:rPr>
      </w:r>
    </w:p>
    <w:p>
      <w:pPr>
        <w:spacing w:after="0" w:line="20" w:lineRule="exact"/>
        <w:rPr>
          <w:sz w:val="2"/>
        </w:rPr>
        <w:sectPr>
          <w:pgSz w:w="11910" w:h="16840"/>
          <w:pgMar w:header="303" w:footer="570" w:top="1540" w:bottom="760" w:left="0" w:right="0"/>
        </w:sectPr>
      </w:pPr>
    </w:p>
    <w:p>
      <w:pPr>
        <w:spacing w:before="118"/>
        <w:ind w:left="0" w:right="0" w:firstLine="0"/>
        <w:jc w:val="right"/>
        <w:rPr>
          <w:rFonts w:ascii="Arial"/>
          <w:i/>
          <w:sz w:val="12"/>
        </w:rPr>
      </w:pPr>
      <w:r>
        <w:rPr>
          <w:rFonts w:ascii="Arial"/>
          <w:i/>
          <w:color w:val="231F20"/>
          <w:spacing w:val="-10"/>
          <w:sz w:val="12"/>
        </w:rPr>
        <w:t>i</w:t>
      </w:r>
    </w:p>
    <w:p>
      <w:pPr>
        <w:pStyle w:val="BodyText"/>
        <w:spacing w:before="122"/>
        <w:ind w:right="1"/>
        <w:jc w:val="right"/>
      </w:pPr>
      <w:r>
        <w:rPr>
          <w:color w:val="231F20"/>
          <w:spacing w:val="-2"/>
        </w:rPr>
        <w:t>where:</w:t>
      </w:r>
    </w:p>
    <w:p>
      <w:pPr>
        <w:spacing w:line="203" w:lineRule="exact" w:before="0"/>
        <w:ind w:left="136" w:right="0" w:firstLine="0"/>
        <w:jc w:val="left"/>
        <w:rPr>
          <w:sz w:val="16"/>
        </w:rPr>
      </w:pPr>
      <w:r>
        <w:rPr/>
        <w:br w:type="column"/>
      </w:r>
      <w:r>
        <w:rPr>
          <w:rFonts w:ascii="Arial"/>
          <w:i/>
          <w:color w:val="231F20"/>
          <w:spacing w:val="-4"/>
          <w:sz w:val="16"/>
        </w:rPr>
        <w:t>A</w:t>
      </w:r>
      <w:r>
        <w:rPr>
          <w:color w:val="231F20"/>
          <w:spacing w:val="-4"/>
          <w:position w:val="-3"/>
          <w:sz w:val="11"/>
        </w:rPr>
        <w:t>1</w:t>
      </w:r>
      <w:r>
        <w:rPr>
          <w:color w:val="231F20"/>
          <w:spacing w:val="-4"/>
          <w:sz w:val="16"/>
        </w:rPr>
        <w:t>(</w:t>
      </w:r>
      <w:r>
        <w:rPr>
          <w:rFonts w:ascii="Arial"/>
          <w:i/>
          <w:color w:val="231F20"/>
          <w:spacing w:val="-4"/>
          <w:sz w:val="16"/>
        </w:rPr>
        <w:t>i</w:t>
      </w:r>
      <w:r>
        <w:rPr>
          <w:color w:val="231F20"/>
          <w:spacing w:val="-4"/>
          <w:sz w:val="16"/>
        </w:rPr>
        <w:t>)</w:t>
      </w:r>
    </w:p>
    <w:p>
      <w:pPr>
        <w:spacing w:line="223" w:lineRule="auto" w:before="0"/>
        <w:ind w:left="344" w:right="0" w:firstLine="0"/>
        <w:jc w:val="left"/>
        <w:rPr>
          <w:sz w:val="16"/>
        </w:rPr>
      </w:pPr>
      <w:r>
        <w:rPr/>
        <w:br w:type="column"/>
      </w:r>
      <w:r>
        <w:rPr>
          <w:rFonts w:ascii="Arial"/>
          <w:i/>
          <w:color w:val="231F20"/>
          <w:position w:val="-8"/>
          <w:sz w:val="12"/>
        </w:rPr>
        <w:t>j</w:t>
      </w:r>
      <w:r>
        <w:rPr>
          <w:rFonts w:ascii="Arial"/>
          <w:i/>
          <w:color w:val="231F20"/>
          <w:spacing w:val="61"/>
          <w:position w:val="-8"/>
          <w:sz w:val="12"/>
        </w:rPr>
        <w:t>  </w:t>
      </w:r>
      <w:r>
        <w:rPr>
          <w:rFonts w:ascii="Arial"/>
          <w:i/>
          <w:color w:val="231F20"/>
          <w:sz w:val="16"/>
        </w:rPr>
        <w:t>A</w:t>
      </w:r>
      <w:r>
        <w:rPr>
          <w:color w:val="231F20"/>
          <w:position w:val="-3"/>
          <w:sz w:val="11"/>
        </w:rPr>
        <w:t>2</w:t>
      </w:r>
      <w:r>
        <w:rPr>
          <w:color w:val="231F20"/>
          <w:sz w:val="16"/>
        </w:rPr>
        <w:t>(</w:t>
      </w:r>
      <w:r>
        <w:rPr>
          <w:color w:val="231F20"/>
          <w:spacing w:val="-26"/>
          <w:sz w:val="16"/>
        </w:rPr>
        <w:t> </w:t>
      </w:r>
      <w:r>
        <w:rPr>
          <w:rFonts w:ascii="Arial"/>
          <w:i/>
          <w:color w:val="231F20"/>
          <w:spacing w:val="-5"/>
          <w:sz w:val="16"/>
        </w:rPr>
        <w:t>j</w:t>
      </w:r>
      <w:r>
        <w:rPr>
          <w:color w:val="231F20"/>
          <w:spacing w:val="-5"/>
          <w:sz w:val="16"/>
        </w:rPr>
        <w:t>)</w:t>
      </w:r>
    </w:p>
    <w:p>
      <w:pPr>
        <w:spacing w:after="0" w:line="223" w:lineRule="auto"/>
        <w:jc w:val="left"/>
        <w:rPr>
          <w:sz w:val="16"/>
        </w:rPr>
        <w:sectPr>
          <w:type w:val="continuous"/>
          <w:pgSz w:w="11910" w:h="16840"/>
          <w:pgMar w:header="303" w:footer="570" w:top="1540" w:bottom="760" w:left="0" w:right="0"/>
          <w:cols w:num="3" w:equalWidth="0">
            <w:col w:w="2461" w:space="40"/>
            <w:col w:w="447" w:space="39"/>
            <w:col w:w="8923"/>
          </w:cols>
        </w:sectPr>
      </w:pPr>
    </w:p>
    <w:p>
      <w:pPr>
        <w:pStyle w:val="BodyText"/>
        <w:tabs>
          <w:tab w:pos="2770" w:val="left" w:leader="none"/>
        </w:tabs>
        <w:spacing w:before="77"/>
        <w:ind w:left="2290"/>
      </w:pPr>
      <w:r>
        <w:rPr>
          <w:rFonts w:ascii="Arial"/>
          <w:i/>
          <w:color w:val="231F20"/>
          <w:spacing w:val="-4"/>
          <w:w w:val="105"/>
        </w:rPr>
        <w:t>B</w:t>
      </w:r>
      <w:r>
        <w:rPr>
          <w:color w:val="231F20"/>
          <w:spacing w:val="-4"/>
          <w:w w:val="105"/>
        </w:rPr>
        <w:t>(</w:t>
      </w:r>
      <w:r>
        <w:rPr>
          <w:rFonts w:ascii="Arial"/>
          <w:i/>
          <w:color w:val="231F20"/>
          <w:spacing w:val="-4"/>
          <w:w w:val="105"/>
        </w:rPr>
        <w:t>i</w:t>
      </w:r>
      <w:r>
        <w:rPr>
          <w:color w:val="231F20"/>
          <w:spacing w:val="-4"/>
          <w:w w:val="105"/>
        </w:rPr>
        <w:t>)</w:t>
      </w:r>
      <w:r>
        <w:rPr>
          <w:color w:val="231F20"/>
        </w:rPr>
        <w:tab/>
      </w:r>
      <w:r>
        <w:rPr>
          <w:color w:val="231F20"/>
          <w:w w:val="105"/>
        </w:rPr>
        <w:t>is</w:t>
      </w:r>
      <w:r>
        <w:rPr>
          <w:color w:val="231F20"/>
          <w:spacing w:val="-1"/>
          <w:w w:val="105"/>
        </w:rPr>
        <w:t> </w:t>
      </w:r>
      <w:r>
        <w:rPr>
          <w:color w:val="231F20"/>
          <w:w w:val="105"/>
        </w:rPr>
        <w:t>the activity</w:t>
      </w:r>
      <w:r>
        <w:rPr>
          <w:color w:val="231F20"/>
          <w:spacing w:val="-1"/>
          <w:w w:val="105"/>
        </w:rPr>
        <w:t> </w:t>
      </w:r>
      <w:r>
        <w:rPr>
          <w:color w:val="231F20"/>
          <w:w w:val="105"/>
        </w:rPr>
        <w:t>of radionuclide </w:t>
      </w:r>
      <w:r>
        <w:rPr>
          <w:rFonts w:ascii="Arial"/>
          <w:i/>
          <w:color w:val="231F20"/>
          <w:w w:val="105"/>
        </w:rPr>
        <w:t>i</w:t>
      </w:r>
      <w:r>
        <w:rPr>
          <w:rFonts w:ascii="Arial"/>
          <w:i/>
          <w:color w:val="231F20"/>
          <w:spacing w:val="-1"/>
          <w:w w:val="105"/>
        </w:rPr>
        <w:t> </w:t>
      </w:r>
      <w:r>
        <w:rPr>
          <w:color w:val="231F20"/>
          <w:w w:val="105"/>
        </w:rPr>
        <w:t>as special form</w:t>
      </w:r>
      <w:r>
        <w:rPr>
          <w:color w:val="231F20"/>
          <w:spacing w:val="-1"/>
          <w:w w:val="105"/>
        </w:rPr>
        <w:t> </w:t>
      </w:r>
      <w:r>
        <w:rPr>
          <w:color w:val="231F20"/>
          <w:w w:val="105"/>
        </w:rPr>
        <w:t>radioactive </w:t>
      </w:r>
      <w:r>
        <w:rPr>
          <w:color w:val="231F20"/>
          <w:spacing w:val="-2"/>
          <w:w w:val="105"/>
        </w:rPr>
        <w:t>material;</w:t>
      </w:r>
    </w:p>
    <w:p>
      <w:pPr>
        <w:pStyle w:val="BodyText"/>
        <w:spacing w:before="78"/>
        <w:ind w:left="2290"/>
      </w:pPr>
      <w:r>
        <w:rPr>
          <w:rFonts w:ascii="Arial"/>
          <w:i/>
          <w:color w:val="231F20"/>
          <w:w w:val="105"/>
        </w:rPr>
        <w:t>A</w:t>
      </w:r>
      <w:r>
        <w:rPr>
          <w:color w:val="231F20"/>
          <w:w w:val="105"/>
          <w:position w:val="-3"/>
          <w:sz w:val="12"/>
        </w:rPr>
        <w:t>1</w:t>
      </w:r>
      <w:r>
        <w:rPr>
          <w:color w:val="231F20"/>
          <w:w w:val="105"/>
        </w:rPr>
        <w:t>(</w:t>
      </w:r>
      <w:r>
        <w:rPr>
          <w:rFonts w:ascii="Arial"/>
          <w:i/>
          <w:color w:val="231F20"/>
          <w:w w:val="105"/>
        </w:rPr>
        <w:t>i</w:t>
      </w:r>
      <w:r>
        <w:rPr>
          <w:color w:val="231F20"/>
          <w:w w:val="105"/>
        </w:rPr>
        <w:t>)</w:t>
      </w:r>
      <w:r>
        <w:rPr>
          <w:color w:val="231F20"/>
          <w:spacing w:val="70"/>
          <w:w w:val="150"/>
        </w:rPr>
        <w:t> </w:t>
      </w:r>
      <w:r>
        <w:rPr>
          <w:color w:val="231F20"/>
          <w:w w:val="105"/>
        </w:rPr>
        <w:t>is</w:t>
      </w:r>
      <w:r>
        <w:rPr>
          <w:color w:val="231F20"/>
          <w:spacing w:val="-8"/>
          <w:w w:val="105"/>
        </w:rPr>
        <w:t> </w:t>
      </w:r>
      <w:r>
        <w:rPr>
          <w:color w:val="231F20"/>
          <w:w w:val="105"/>
        </w:rPr>
        <w:t>the</w:t>
      </w:r>
      <w:r>
        <w:rPr>
          <w:color w:val="231F20"/>
          <w:spacing w:val="-7"/>
          <w:w w:val="105"/>
        </w:rPr>
        <w:t> </w:t>
      </w:r>
      <w:r>
        <w:rPr>
          <w:rFonts w:ascii="Arial"/>
          <w:i/>
          <w:color w:val="231F20"/>
          <w:w w:val="105"/>
        </w:rPr>
        <w:t>A</w:t>
      </w:r>
      <w:r>
        <w:rPr>
          <w:color w:val="231F20"/>
          <w:w w:val="105"/>
          <w:position w:val="-3"/>
          <w:sz w:val="12"/>
        </w:rPr>
        <w:t>1</w:t>
      </w:r>
      <w:r>
        <w:rPr>
          <w:color w:val="231F20"/>
          <w:spacing w:val="6"/>
          <w:w w:val="105"/>
          <w:position w:val="-3"/>
          <w:sz w:val="12"/>
        </w:rPr>
        <w:t> </w:t>
      </w:r>
      <w:r>
        <w:rPr>
          <w:color w:val="231F20"/>
          <w:w w:val="105"/>
        </w:rPr>
        <w:t>value</w:t>
      </w:r>
      <w:r>
        <w:rPr>
          <w:color w:val="231F20"/>
          <w:spacing w:val="-7"/>
          <w:w w:val="105"/>
        </w:rPr>
        <w:t> </w:t>
      </w:r>
      <w:r>
        <w:rPr>
          <w:color w:val="231F20"/>
          <w:w w:val="105"/>
        </w:rPr>
        <w:t>for</w:t>
      </w:r>
      <w:r>
        <w:rPr>
          <w:color w:val="231F20"/>
          <w:spacing w:val="-8"/>
          <w:w w:val="105"/>
        </w:rPr>
        <w:t> </w:t>
      </w:r>
      <w:r>
        <w:rPr>
          <w:color w:val="231F20"/>
          <w:w w:val="105"/>
        </w:rPr>
        <w:t>radionuclide</w:t>
      </w:r>
      <w:r>
        <w:rPr>
          <w:color w:val="231F20"/>
          <w:spacing w:val="-8"/>
          <w:w w:val="105"/>
        </w:rPr>
        <w:t> </w:t>
      </w:r>
      <w:r>
        <w:rPr>
          <w:rFonts w:ascii="Arial"/>
          <w:i/>
          <w:color w:val="231F20"/>
          <w:spacing w:val="-5"/>
          <w:w w:val="105"/>
        </w:rPr>
        <w:t>i</w:t>
      </w:r>
      <w:r>
        <w:rPr>
          <w:color w:val="231F20"/>
          <w:spacing w:val="-5"/>
          <w:w w:val="105"/>
        </w:rPr>
        <w:t>;</w:t>
      </w:r>
    </w:p>
    <w:p>
      <w:pPr>
        <w:pStyle w:val="BodyText"/>
        <w:spacing w:after="0"/>
        <w:sectPr>
          <w:type w:val="continuous"/>
          <w:pgSz w:w="11910" w:h="16840"/>
          <w:pgMar w:header="303" w:footer="570" w:top="1540" w:bottom="760" w:left="0" w:right="0"/>
        </w:sectPr>
      </w:pPr>
    </w:p>
    <w:p>
      <w:pPr>
        <w:pStyle w:val="BodyText"/>
        <w:spacing w:before="113"/>
        <w:ind w:left="2857"/>
      </w:pPr>
      <w:r>
        <w:rPr>
          <w:rFonts w:ascii="Arial"/>
          <w:i/>
          <w:color w:val="231F20"/>
          <w:w w:val="105"/>
        </w:rPr>
        <w:t>C</w:t>
      </w:r>
      <w:r>
        <w:rPr>
          <w:color w:val="231F20"/>
          <w:w w:val="105"/>
        </w:rPr>
        <w:t>(</w:t>
      </w:r>
      <w:r>
        <w:rPr>
          <w:color w:val="231F20"/>
          <w:spacing w:val="-32"/>
          <w:w w:val="105"/>
        </w:rPr>
        <w:t> </w:t>
      </w:r>
      <w:r>
        <w:rPr>
          <w:rFonts w:ascii="Arial"/>
          <w:i/>
          <w:color w:val="231F20"/>
          <w:w w:val="105"/>
        </w:rPr>
        <w:t>j</w:t>
      </w:r>
      <w:r>
        <w:rPr>
          <w:color w:val="231F20"/>
          <w:w w:val="105"/>
        </w:rPr>
        <w:t>)</w:t>
      </w:r>
      <w:r>
        <w:rPr>
          <w:color w:val="231F20"/>
          <w:spacing w:val="45"/>
          <w:w w:val="105"/>
        </w:rPr>
        <w:t>  </w:t>
      </w:r>
      <w:r>
        <w:rPr>
          <w:color w:val="231F20"/>
          <w:w w:val="105"/>
        </w:rPr>
        <w:t>is</w:t>
      </w:r>
      <w:r>
        <w:rPr>
          <w:color w:val="231F20"/>
          <w:spacing w:val="-3"/>
          <w:w w:val="105"/>
        </w:rPr>
        <w:t> </w:t>
      </w:r>
      <w:r>
        <w:rPr>
          <w:color w:val="231F20"/>
          <w:w w:val="105"/>
        </w:rPr>
        <w:t>the</w:t>
      </w:r>
      <w:r>
        <w:rPr>
          <w:color w:val="231F20"/>
          <w:spacing w:val="-2"/>
          <w:w w:val="105"/>
        </w:rPr>
        <w:t> </w:t>
      </w:r>
      <w:r>
        <w:rPr>
          <w:color w:val="231F20"/>
          <w:w w:val="105"/>
        </w:rPr>
        <w:t>activity</w:t>
      </w:r>
      <w:r>
        <w:rPr>
          <w:color w:val="231F20"/>
          <w:spacing w:val="-2"/>
          <w:w w:val="105"/>
        </w:rPr>
        <w:t> </w:t>
      </w:r>
      <w:r>
        <w:rPr>
          <w:color w:val="231F20"/>
          <w:w w:val="105"/>
        </w:rPr>
        <w:t>of</w:t>
      </w:r>
      <w:r>
        <w:rPr>
          <w:color w:val="231F20"/>
          <w:spacing w:val="-3"/>
          <w:w w:val="105"/>
        </w:rPr>
        <w:t> </w:t>
      </w:r>
      <w:r>
        <w:rPr>
          <w:color w:val="231F20"/>
          <w:w w:val="105"/>
        </w:rPr>
        <w:t>radionuclide</w:t>
      </w:r>
      <w:r>
        <w:rPr>
          <w:color w:val="231F20"/>
          <w:spacing w:val="-2"/>
          <w:w w:val="105"/>
        </w:rPr>
        <w:t> </w:t>
      </w:r>
      <w:r>
        <w:rPr>
          <w:rFonts w:ascii="Arial"/>
          <w:i/>
          <w:color w:val="231F20"/>
          <w:w w:val="105"/>
        </w:rPr>
        <w:t>j</w:t>
      </w:r>
      <w:r>
        <w:rPr>
          <w:rFonts w:ascii="Arial"/>
          <w:i/>
          <w:color w:val="231F20"/>
          <w:spacing w:val="-2"/>
          <w:w w:val="105"/>
        </w:rPr>
        <w:t> </w:t>
      </w:r>
      <w:r>
        <w:rPr>
          <w:color w:val="231F20"/>
          <w:w w:val="105"/>
        </w:rPr>
        <w:t>as</w:t>
      </w:r>
      <w:r>
        <w:rPr>
          <w:color w:val="231F20"/>
          <w:spacing w:val="-3"/>
          <w:w w:val="105"/>
        </w:rPr>
        <w:t> </w:t>
      </w:r>
      <w:r>
        <w:rPr>
          <w:color w:val="231F20"/>
          <w:w w:val="105"/>
        </w:rPr>
        <w:t>other</w:t>
      </w:r>
      <w:r>
        <w:rPr>
          <w:color w:val="231F20"/>
          <w:spacing w:val="-2"/>
          <w:w w:val="105"/>
        </w:rPr>
        <w:t> </w:t>
      </w:r>
      <w:r>
        <w:rPr>
          <w:color w:val="231F20"/>
          <w:w w:val="105"/>
        </w:rPr>
        <w:t>than</w:t>
      </w:r>
      <w:r>
        <w:rPr>
          <w:color w:val="231F20"/>
          <w:spacing w:val="-2"/>
          <w:w w:val="105"/>
        </w:rPr>
        <w:t> </w:t>
      </w:r>
      <w:r>
        <w:rPr>
          <w:color w:val="231F20"/>
          <w:w w:val="105"/>
        </w:rPr>
        <w:t>special</w:t>
      </w:r>
      <w:r>
        <w:rPr>
          <w:color w:val="231F20"/>
          <w:spacing w:val="-3"/>
          <w:w w:val="105"/>
        </w:rPr>
        <w:t> </w:t>
      </w:r>
      <w:r>
        <w:rPr>
          <w:color w:val="231F20"/>
          <w:w w:val="105"/>
        </w:rPr>
        <w:t>form</w:t>
      </w:r>
      <w:r>
        <w:rPr>
          <w:color w:val="231F20"/>
          <w:spacing w:val="-2"/>
          <w:w w:val="105"/>
        </w:rPr>
        <w:t> </w:t>
      </w:r>
      <w:r>
        <w:rPr>
          <w:color w:val="231F20"/>
          <w:w w:val="105"/>
        </w:rPr>
        <w:t>radioactive</w:t>
      </w:r>
      <w:r>
        <w:rPr>
          <w:color w:val="231F20"/>
          <w:spacing w:val="-3"/>
          <w:w w:val="105"/>
        </w:rPr>
        <w:t> </w:t>
      </w:r>
      <w:r>
        <w:rPr>
          <w:color w:val="231F20"/>
          <w:spacing w:val="-2"/>
          <w:w w:val="105"/>
        </w:rPr>
        <w:t>material;</w:t>
      </w:r>
    </w:p>
    <w:p>
      <w:pPr>
        <w:pStyle w:val="BodyText"/>
        <w:spacing w:before="75"/>
        <w:ind w:left="2857"/>
      </w:pPr>
      <w:r>
        <w:rPr>
          <w:rFonts w:ascii="Arial"/>
          <w:i/>
          <w:color w:val="231F20"/>
          <w:w w:val="105"/>
        </w:rPr>
        <w:t>A</w:t>
      </w:r>
      <w:r>
        <w:rPr>
          <w:color w:val="231F20"/>
          <w:w w:val="105"/>
          <w:position w:val="-3"/>
          <w:sz w:val="12"/>
        </w:rPr>
        <w:t>2</w:t>
      </w:r>
      <w:r>
        <w:rPr>
          <w:color w:val="231F20"/>
          <w:w w:val="105"/>
        </w:rPr>
        <w:t>(</w:t>
      </w:r>
      <w:r>
        <w:rPr>
          <w:color w:val="231F20"/>
          <w:spacing w:val="-32"/>
          <w:w w:val="105"/>
        </w:rPr>
        <w:t> </w:t>
      </w:r>
      <w:r>
        <w:rPr>
          <w:rFonts w:ascii="Arial"/>
          <w:i/>
          <w:color w:val="231F20"/>
          <w:w w:val="105"/>
        </w:rPr>
        <w:t>j</w:t>
      </w:r>
      <w:r>
        <w:rPr>
          <w:color w:val="231F20"/>
          <w:w w:val="105"/>
        </w:rPr>
        <w:t>)</w:t>
      </w:r>
      <w:r>
        <w:rPr>
          <w:color w:val="231F20"/>
          <w:spacing w:val="70"/>
          <w:w w:val="105"/>
        </w:rPr>
        <w:t> </w:t>
      </w:r>
      <w:r>
        <w:rPr>
          <w:color w:val="231F20"/>
          <w:w w:val="105"/>
        </w:rPr>
        <w:t>is</w:t>
      </w:r>
      <w:r>
        <w:rPr>
          <w:color w:val="231F20"/>
          <w:spacing w:val="-6"/>
          <w:w w:val="105"/>
        </w:rPr>
        <w:t> </w:t>
      </w:r>
      <w:r>
        <w:rPr>
          <w:color w:val="231F20"/>
          <w:w w:val="105"/>
        </w:rPr>
        <w:t>the</w:t>
      </w:r>
      <w:r>
        <w:rPr>
          <w:color w:val="231F20"/>
          <w:spacing w:val="-7"/>
          <w:w w:val="105"/>
        </w:rPr>
        <w:t> </w:t>
      </w:r>
      <w:r>
        <w:rPr>
          <w:rFonts w:ascii="Arial"/>
          <w:i/>
          <w:color w:val="231F20"/>
          <w:w w:val="105"/>
        </w:rPr>
        <w:t>A</w:t>
      </w:r>
      <w:r>
        <w:rPr>
          <w:color w:val="231F20"/>
          <w:w w:val="105"/>
          <w:position w:val="-3"/>
          <w:sz w:val="12"/>
        </w:rPr>
        <w:t>2</w:t>
      </w:r>
      <w:r>
        <w:rPr>
          <w:color w:val="231F20"/>
          <w:spacing w:val="9"/>
          <w:w w:val="105"/>
          <w:position w:val="-3"/>
          <w:sz w:val="12"/>
        </w:rPr>
        <w:t> </w:t>
      </w:r>
      <w:r>
        <w:rPr>
          <w:color w:val="231F20"/>
          <w:w w:val="105"/>
        </w:rPr>
        <w:t>value</w:t>
      </w:r>
      <w:r>
        <w:rPr>
          <w:color w:val="231F20"/>
          <w:spacing w:val="-6"/>
          <w:w w:val="105"/>
        </w:rPr>
        <w:t> </w:t>
      </w:r>
      <w:r>
        <w:rPr>
          <w:color w:val="231F20"/>
          <w:w w:val="105"/>
        </w:rPr>
        <w:t>for</w:t>
      </w:r>
      <w:r>
        <w:rPr>
          <w:color w:val="231F20"/>
          <w:spacing w:val="-7"/>
          <w:w w:val="105"/>
        </w:rPr>
        <w:t> </w:t>
      </w:r>
      <w:r>
        <w:rPr>
          <w:color w:val="231F20"/>
          <w:w w:val="105"/>
        </w:rPr>
        <w:t>radionuclide</w:t>
      </w:r>
      <w:r>
        <w:rPr>
          <w:color w:val="231F20"/>
          <w:spacing w:val="-6"/>
          <w:w w:val="105"/>
        </w:rPr>
        <w:t> </w:t>
      </w:r>
      <w:r>
        <w:rPr>
          <w:rFonts w:ascii="Arial"/>
          <w:i/>
          <w:color w:val="231F20"/>
          <w:spacing w:val="-5"/>
          <w:w w:val="105"/>
        </w:rPr>
        <w:t>j</w:t>
      </w:r>
      <w:r>
        <w:rPr>
          <w:color w:val="231F20"/>
          <w:spacing w:val="-5"/>
          <w:w w:val="105"/>
        </w:rPr>
        <w:t>.</w:t>
      </w:r>
    </w:p>
    <w:p>
      <w:pPr>
        <w:pStyle w:val="Heading2"/>
        <w:numPr>
          <w:ilvl w:val="4"/>
          <w:numId w:val="1"/>
        </w:numPr>
        <w:tabs>
          <w:tab w:pos="2497" w:val="left" w:leader="none"/>
        </w:tabs>
        <w:spacing w:line="240" w:lineRule="auto" w:before="176" w:after="0"/>
        <w:ind w:left="2497" w:right="0" w:hanging="1080"/>
        <w:jc w:val="left"/>
        <w:rPr>
          <w:rFonts w:ascii="Arial MT"/>
          <w:i w:val="0"/>
          <w:color w:val="231F20"/>
        </w:rPr>
      </w:pPr>
      <w:r>
        <w:rPr>
          <w:rFonts w:ascii="Arial MT"/>
          <w:i w:val="0"/>
        </w:rPr>
        <mc:AlternateContent>
          <mc:Choice Requires="wps">
            <w:drawing>
              <wp:anchor distT="0" distB="0" distL="0" distR="0" allowOverlap="1" layoutInCell="1" locked="0" behindDoc="0" simplePos="0" relativeHeight="15744000">
                <wp:simplePos x="0" y="0"/>
                <wp:positionH relativeFrom="page">
                  <wp:posOffset>7199998</wp:posOffset>
                </wp:positionH>
                <wp:positionV relativeFrom="paragraph">
                  <wp:posOffset>148791</wp:posOffset>
                </wp:positionV>
                <wp:extent cx="360045" cy="153035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11.715845pt;width:28.35pt;height:120.5pt;mso-position-horizontal-relative:page;mso-position-vertical-relative:paragraph;z-index:15744000" type="#_x0000_t202" id="docshape144"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Classification</w:t>
      </w:r>
      <w:r>
        <w:rPr>
          <w:color w:val="231F20"/>
          <w:spacing w:val="6"/>
          <w:w w:val="105"/>
        </w:rPr>
        <w:t> </w:t>
      </w:r>
      <w:r>
        <w:rPr>
          <w:color w:val="231F20"/>
          <w:w w:val="105"/>
        </w:rPr>
        <w:t>of</w:t>
      </w:r>
      <w:r>
        <w:rPr>
          <w:color w:val="231F20"/>
          <w:spacing w:val="7"/>
          <w:w w:val="105"/>
        </w:rPr>
        <w:t> </w:t>
      </w:r>
      <w:r>
        <w:rPr>
          <w:color w:val="231F20"/>
          <w:w w:val="105"/>
        </w:rPr>
        <w:t>uranium</w:t>
      </w:r>
      <w:r>
        <w:rPr>
          <w:color w:val="231F20"/>
          <w:spacing w:val="7"/>
          <w:w w:val="105"/>
        </w:rPr>
        <w:t> </w:t>
      </w:r>
      <w:r>
        <w:rPr>
          <w:color w:val="231F20"/>
          <w:spacing w:val="-2"/>
          <w:w w:val="105"/>
        </w:rPr>
        <w:t>hexafluoride</w:t>
      </w:r>
    </w:p>
    <w:p>
      <w:pPr>
        <w:pStyle w:val="ListParagraph"/>
        <w:numPr>
          <w:ilvl w:val="5"/>
          <w:numId w:val="1"/>
        </w:numPr>
        <w:tabs>
          <w:tab w:pos="1079" w:val="left" w:leader="none"/>
        </w:tabs>
        <w:spacing w:line="240" w:lineRule="auto" w:before="132" w:after="0"/>
        <w:ind w:left="1079" w:right="5658" w:hanging="1079"/>
        <w:jc w:val="right"/>
        <w:rPr>
          <w:sz w:val="17"/>
        </w:rPr>
      </w:pPr>
      <w:r>
        <w:rPr>
          <w:color w:val="231F20"/>
          <w:sz w:val="17"/>
        </w:rPr>
        <w:t>Uranium</w:t>
      </w:r>
      <w:r>
        <w:rPr>
          <w:color w:val="231F20"/>
          <w:spacing w:val="21"/>
          <w:sz w:val="17"/>
        </w:rPr>
        <w:t> </w:t>
      </w:r>
      <w:r>
        <w:rPr>
          <w:color w:val="231F20"/>
          <w:sz w:val="17"/>
        </w:rPr>
        <w:t>hexafluoride</w:t>
      </w:r>
      <w:r>
        <w:rPr>
          <w:color w:val="231F20"/>
          <w:spacing w:val="21"/>
          <w:sz w:val="17"/>
        </w:rPr>
        <w:t> </w:t>
      </w:r>
      <w:r>
        <w:rPr>
          <w:color w:val="231F20"/>
          <w:sz w:val="17"/>
        </w:rPr>
        <w:t>shall</w:t>
      </w:r>
      <w:r>
        <w:rPr>
          <w:color w:val="231F20"/>
          <w:spacing w:val="21"/>
          <w:sz w:val="17"/>
        </w:rPr>
        <w:t> </w:t>
      </w:r>
      <w:r>
        <w:rPr>
          <w:color w:val="231F20"/>
          <w:sz w:val="17"/>
        </w:rPr>
        <w:t>only</w:t>
      </w:r>
      <w:r>
        <w:rPr>
          <w:color w:val="231F20"/>
          <w:spacing w:val="21"/>
          <w:sz w:val="17"/>
        </w:rPr>
        <w:t> </w:t>
      </w:r>
      <w:r>
        <w:rPr>
          <w:color w:val="231F20"/>
          <w:sz w:val="17"/>
        </w:rPr>
        <w:t>be</w:t>
      </w:r>
      <w:r>
        <w:rPr>
          <w:color w:val="231F20"/>
          <w:spacing w:val="21"/>
          <w:sz w:val="17"/>
        </w:rPr>
        <w:t> </w:t>
      </w:r>
      <w:r>
        <w:rPr>
          <w:color w:val="231F20"/>
          <w:sz w:val="17"/>
        </w:rPr>
        <w:t>assigned</w:t>
      </w:r>
      <w:r>
        <w:rPr>
          <w:color w:val="231F20"/>
          <w:spacing w:val="21"/>
          <w:sz w:val="17"/>
        </w:rPr>
        <w:t> </w:t>
      </w:r>
      <w:r>
        <w:rPr>
          <w:color w:val="231F20"/>
          <w:spacing w:val="-5"/>
          <w:sz w:val="17"/>
        </w:rPr>
        <w:t>to:</w:t>
      </w:r>
    </w:p>
    <w:p>
      <w:pPr>
        <w:pStyle w:val="ListParagraph"/>
        <w:numPr>
          <w:ilvl w:val="6"/>
          <w:numId w:val="1"/>
        </w:numPr>
        <w:tabs>
          <w:tab w:pos="2857" w:val="left" w:leader="none"/>
        </w:tabs>
        <w:spacing w:line="240" w:lineRule="auto" w:before="75" w:after="0"/>
        <w:ind w:left="2857" w:right="0" w:hanging="360"/>
        <w:jc w:val="left"/>
        <w:rPr>
          <w:sz w:val="17"/>
        </w:rPr>
      </w:pPr>
      <w:r>
        <w:rPr>
          <w:color w:val="231F20"/>
          <w:sz w:val="17"/>
        </w:rPr>
        <w:t>UN</w:t>
      </w:r>
      <w:r>
        <w:rPr>
          <w:color w:val="231F20"/>
          <w:spacing w:val="-1"/>
          <w:sz w:val="17"/>
        </w:rPr>
        <w:t> </w:t>
      </w:r>
      <w:r>
        <w:rPr>
          <w:color w:val="231F20"/>
          <w:sz w:val="17"/>
        </w:rPr>
        <w:t>2977, RADIOACTIVE MATERIAL, URANIUM HEXAFLUORIDE, </w:t>
      </w:r>
      <w:r>
        <w:rPr>
          <w:color w:val="231F20"/>
          <w:spacing w:val="-2"/>
          <w:sz w:val="17"/>
        </w:rPr>
        <w:t>FISSILE;</w:t>
      </w:r>
    </w:p>
    <w:p>
      <w:pPr>
        <w:pStyle w:val="ListParagraph"/>
        <w:numPr>
          <w:ilvl w:val="6"/>
          <w:numId w:val="1"/>
        </w:numPr>
        <w:tabs>
          <w:tab w:pos="2857" w:val="left" w:leader="none"/>
        </w:tabs>
        <w:spacing w:line="240" w:lineRule="auto" w:before="74" w:after="0"/>
        <w:ind w:left="2857" w:right="0" w:hanging="360"/>
        <w:jc w:val="left"/>
        <w:rPr>
          <w:sz w:val="17"/>
        </w:rPr>
      </w:pPr>
      <w:r>
        <w:rPr>
          <w:color w:val="231F20"/>
          <w:sz w:val="17"/>
        </w:rPr>
        <w:t>UN</w:t>
      </w:r>
      <w:r>
        <w:rPr>
          <w:color w:val="231F20"/>
          <w:spacing w:val="15"/>
          <w:sz w:val="17"/>
        </w:rPr>
        <w:t> </w:t>
      </w:r>
      <w:r>
        <w:rPr>
          <w:color w:val="231F20"/>
          <w:sz w:val="17"/>
        </w:rPr>
        <w:t>2978,</w:t>
      </w:r>
      <w:r>
        <w:rPr>
          <w:color w:val="231F20"/>
          <w:spacing w:val="15"/>
          <w:sz w:val="17"/>
        </w:rPr>
        <w:t> </w:t>
      </w:r>
      <w:r>
        <w:rPr>
          <w:color w:val="231F20"/>
          <w:sz w:val="17"/>
        </w:rPr>
        <w:t>RADIOACTIVE</w:t>
      </w:r>
      <w:r>
        <w:rPr>
          <w:color w:val="231F20"/>
          <w:spacing w:val="16"/>
          <w:sz w:val="17"/>
        </w:rPr>
        <w:t> </w:t>
      </w:r>
      <w:r>
        <w:rPr>
          <w:color w:val="231F20"/>
          <w:sz w:val="17"/>
        </w:rPr>
        <w:t>MATERIAL,</w:t>
      </w:r>
      <w:r>
        <w:rPr>
          <w:color w:val="231F20"/>
          <w:spacing w:val="15"/>
          <w:sz w:val="17"/>
        </w:rPr>
        <w:t> </w:t>
      </w:r>
      <w:r>
        <w:rPr>
          <w:color w:val="231F20"/>
          <w:sz w:val="17"/>
        </w:rPr>
        <w:t>URANIUM</w:t>
      </w:r>
      <w:r>
        <w:rPr>
          <w:color w:val="231F20"/>
          <w:spacing w:val="15"/>
          <w:sz w:val="17"/>
        </w:rPr>
        <w:t> </w:t>
      </w:r>
      <w:r>
        <w:rPr>
          <w:color w:val="231F20"/>
          <w:sz w:val="17"/>
        </w:rPr>
        <w:t>HEXAFLUORIDE,</w:t>
      </w:r>
      <w:r>
        <w:rPr>
          <w:color w:val="231F20"/>
          <w:spacing w:val="16"/>
          <w:sz w:val="17"/>
        </w:rPr>
        <w:t> </w:t>
      </w:r>
      <w:r>
        <w:rPr>
          <w:color w:val="231F20"/>
          <w:sz w:val="17"/>
        </w:rPr>
        <w:t>non-fissile</w:t>
      </w:r>
      <w:r>
        <w:rPr>
          <w:color w:val="231F20"/>
          <w:spacing w:val="15"/>
          <w:sz w:val="17"/>
        </w:rPr>
        <w:t> </w:t>
      </w:r>
      <w:r>
        <w:rPr>
          <w:color w:val="231F20"/>
          <w:sz w:val="17"/>
        </w:rPr>
        <w:t>or</w:t>
      </w:r>
      <w:r>
        <w:rPr>
          <w:color w:val="231F20"/>
          <w:spacing w:val="15"/>
          <w:sz w:val="17"/>
        </w:rPr>
        <w:t> </w:t>
      </w:r>
      <w:r>
        <w:rPr>
          <w:color w:val="231F20"/>
          <w:sz w:val="17"/>
        </w:rPr>
        <w:t>fissile-excepted;</w:t>
      </w:r>
      <w:r>
        <w:rPr>
          <w:color w:val="231F20"/>
          <w:spacing w:val="16"/>
          <w:sz w:val="17"/>
        </w:rPr>
        <w:t> </w:t>
      </w:r>
      <w:r>
        <w:rPr>
          <w:color w:val="231F20"/>
          <w:spacing w:val="-5"/>
          <w:sz w:val="17"/>
        </w:rPr>
        <w:t>or</w:t>
      </w:r>
    </w:p>
    <w:p>
      <w:pPr>
        <w:pStyle w:val="ListParagraph"/>
        <w:numPr>
          <w:ilvl w:val="6"/>
          <w:numId w:val="1"/>
        </w:numPr>
        <w:tabs>
          <w:tab w:pos="2857" w:val="left" w:leader="none"/>
        </w:tabs>
        <w:spacing w:line="240" w:lineRule="auto" w:before="75" w:after="0"/>
        <w:ind w:left="2857" w:right="0" w:hanging="360"/>
        <w:jc w:val="left"/>
        <w:rPr>
          <w:sz w:val="17"/>
        </w:rPr>
      </w:pPr>
      <w:r>
        <w:rPr>
          <w:color w:val="231F20"/>
          <w:sz w:val="17"/>
        </w:rPr>
        <w:t>UN</w:t>
      </w:r>
      <w:r>
        <w:rPr>
          <w:color w:val="231F20"/>
          <w:spacing w:val="-8"/>
          <w:sz w:val="17"/>
        </w:rPr>
        <w:t> </w:t>
      </w:r>
      <w:r>
        <w:rPr>
          <w:color w:val="231F20"/>
          <w:sz w:val="17"/>
        </w:rPr>
        <w:t>3507,</w:t>
      </w:r>
      <w:r>
        <w:rPr>
          <w:color w:val="231F20"/>
          <w:spacing w:val="-7"/>
          <w:sz w:val="17"/>
        </w:rPr>
        <w:t> </w:t>
      </w:r>
      <w:r>
        <w:rPr>
          <w:color w:val="231F20"/>
          <w:sz w:val="17"/>
        </w:rPr>
        <w:t>URANIUM</w:t>
      </w:r>
      <w:r>
        <w:rPr>
          <w:color w:val="231F20"/>
          <w:spacing w:val="-7"/>
          <w:sz w:val="17"/>
        </w:rPr>
        <w:t> </w:t>
      </w:r>
      <w:r>
        <w:rPr>
          <w:color w:val="231F20"/>
          <w:sz w:val="17"/>
        </w:rPr>
        <w:t>HEXAFLUORIDE,</w:t>
      </w:r>
      <w:r>
        <w:rPr>
          <w:color w:val="231F20"/>
          <w:spacing w:val="-7"/>
          <w:sz w:val="17"/>
        </w:rPr>
        <w:t> </w:t>
      </w:r>
      <w:r>
        <w:rPr>
          <w:color w:val="231F20"/>
          <w:sz w:val="17"/>
        </w:rPr>
        <w:t>RADIOACTIVE</w:t>
      </w:r>
      <w:r>
        <w:rPr>
          <w:color w:val="231F20"/>
          <w:spacing w:val="-7"/>
          <w:sz w:val="17"/>
        </w:rPr>
        <w:t> </w:t>
      </w:r>
      <w:r>
        <w:rPr>
          <w:color w:val="231F20"/>
          <w:sz w:val="17"/>
        </w:rPr>
        <w:t>MATERIAL,</w:t>
      </w:r>
      <w:r>
        <w:rPr>
          <w:color w:val="231F20"/>
          <w:spacing w:val="-7"/>
          <w:sz w:val="17"/>
        </w:rPr>
        <w:t> </w:t>
      </w:r>
      <w:r>
        <w:rPr>
          <w:color w:val="231F20"/>
          <w:sz w:val="17"/>
        </w:rPr>
        <w:t>EXCEPTED</w:t>
      </w:r>
      <w:r>
        <w:rPr>
          <w:color w:val="231F20"/>
          <w:spacing w:val="-7"/>
          <w:sz w:val="17"/>
        </w:rPr>
        <w:t> </w:t>
      </w:r>
      <w:r>
        <w:rPr>
          <w:color w:val="231F20"/>
          <w:sz w:val="17"/>
        </w:rPr>
        <w:t>PACKAGE</w:t>
      </w:r>
      <w:r>
        <w:rPr>
          <w:color w:val="231F20"/>
          <w:spacing w:val="-7"/>
          <w:sz w:val="17"/>
        </w:rPr>
        <w:t> </w:t>
      </w:r>
      <w:r>
        <w:rPr>
          <w:color w:val="231F20"/>
          <w:sz w:val="17"/>
        </w:rPr>
        <w:t>less</w:t>
      </w:r>
      <w:r>
        <w:rPr>
          <w:color w:val="231F20"/>
          <w:spacing w:val="-7"/>
          <w:sz w:val="17"/>
        </w:rPr>
        <w:t> </w:t>
      </w:r>
      <w:r>
        <w:rPr>
          <w:color w:val="231F20"/>
          <w:sz w:val="17"/>
        </w:rPr>
        <w:t>than</w:t>
      </w:r>
      <w:r>
        <w:rPr>
          <w:color w:val="231F20"/>
          <w:spacing w:val="-7"/>
          <w:sz w:val="17"/>
        </w:rPr>
        <w:t> </w:t>
      </w:r>
      <w:r>
        <w:rPr>
          <w:color w:val="231F20"/>
          <w:sz w:val="17"/>
        </w:rPr>
        <w:t>0.1</w:t>
      </w:r>
      <w:r>
        <w:rPr>
          <w:color w:val="231F20"/>
          <w:spacing w:val="-7"/>
          <w:sz w:val="17"/>
        </w:rPr>
        <w:t> </w:t>
      </w:r>
      <w:r>
        <w:rPr>
          <w:color w:val="231F20"/>
          <w:spacing w:val="-5"/>
          <w:sz w:val="17"/>
        </w:rPr>
        <w:t>kg</w:t>
      </w:r>
    </w:p>
    <w:p>
      <w:pPr>
        <w:pStyle w:val="BodyText"/>
        <w:spacing w:before="14"/>
        <w:ind w:right="5578"/>
        <w:jc w:val="right"/>
      </w:pPr>
      <w:r>
        <w:rPr>
          <w:color w:val="231F20"/>
          <w:w w:val="105"/>
        </w:rPr>
        <w:t>per</w:t>
      </w:r>
      <w:r>
        <w:rPr>
          <w:color w:val="231F20"/>
          <w:spacing w:val="1"/>
          <w:w w:val="105"/>
        </w:rPr>
        <w:t> </w:t>
      </w:r>
      <w:r>
        <w:rPr>
          <w:color w:val="231F20"/>
          <w:w w:val="105"/>
        </w:rPr>
        <w:t>package,</w:t>
      </w:r>
      <w:r>
        <w:rPr>
          <w:color w:val="231F20"/>
          <w:spacing w:val="1"/>
          <w:w w:val="105"/>
        </w:rPr>
        <w:t> </w:t>
      </w:r>
      <w:r>
        <w:rPr>
          <w:color w:val="231F20"/>
          <w:w w:val="105"/>
        </w:rPr>
        <w:t>non-fissile</w:t>
      </w:r>
      <w:r>
        <w:rPr>
          <w:color w:val="231F20"/>
          <w:spacing w:val="2"/>
          <w:w w:val="105"/>
        </w:rPr>
        <w:t> </w:t>
      </w:r>
      <w:r>
        <w:rPr>
          <w:color w:val="231F20"/>
          <w:w w:val="105"/>
        </w:rPr>
        <w:t>or</w:t>
      </w:r>
      <w:r>
        <w:rPr>
          <w:color w:val="231F20"/>
          <w:spacing w:val="1"/>
          <w:w w:val="105"/>
        </w:rPr>
        <w:t> </w:t>
      </w:r>
      <w:r>
        <w:rPr>
          <w:color w:val="231F20"/>
          <w:w w:val="105"/>
        </w:rPr>
        <w:t>fissile-</w:t>
      </w:r>
      <w:r>
        <w:rPr>
          <w:color w:val="231F20"/>
          <w:spacing w:val="-2"/>
          <w:w w:val="105"/>
        </w:rPr>
        <w:t>excepted.</w:t>
      </w:r>
    </w:p>
    <w:p>
      <w:pPr>
        <w:pStyle w:val="ListParagraph"/>
        <w:numPr>
          <w:ilvl w:val="5"/>
          <w:numId w:val="1"/>
        </w:numPr>
        <w:tabs>
          <w:tab w:pos="2492" w:val="left" w:leader="none"/>
        </w:tabs>
        <w:spacing w:line="240" w:lineRule="auto" w:before="135" w:after="0"/>
        <w:ind w:left="2492" w:right="0" w:hanging="1075"/>
        <w:jc w:val="both"/>
        <w:rPr>
          <w:sz w:val="17"/>
        </w:rPr>
      </w:pPr>
      <w:r>
        <w:rPr>
          <w:color w:val="231F20"/>
          <w:w w:val="105"/>
          <w:sz w:val="17"/>
        </w:rPr>
        <w:t>The</w:t>
      </w:r>
      <w:r>
        <w:rPr>
          <w:color w:val="231F20"/>
          <w:spacing w:val="-3"/>
          <w:w w:val="105"/>
          <w:sz w:val="17"/>
        </w:rPr>
        <w:t> </w:t>
      </w:r>
      <w:r>
        <w:rPr>
          <w:color w:val="231F20"/>
          <w:w w:val="105"/>
          <w:sz w:val="17"/>
        </w:rPr>
        <w:t>contents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2"/>
          <w:w w:val="105"/>
          <w:sz w:val="17"/>
        </w:rPr>
        <w:t> </w:t>
      </w:r>
      <w:r>
        <w:rPr>
          <w:color w:val="231F20"/>
          <w:w w:val="105"/>
          <w:sz w:val="17"/>
        </w:rPr>
        <w:t>package</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uranium</w:t>
      </w:r>
      <w:r>
        <w:rPr>
          <w:color w:val="231F20"/>
          <w:spacing w:val="-2"/>
          <w:w w:val="105"/>
          <w:sz w:val="17"/>
        </w:rPr>
        <w:t> </w:t>
      </w:r>
      <w:r>
        <w:rPr>
          <w:color w:val="231F20"/>
          <w:w w:val="105"/>
          <w:sz w:val="17"/>
        </w:rPr>
        <w:t>hexafluoride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comply</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2"/>
          <w:w w:val="105"/>
          <w:sz w:val="17"/>
        </w:rPr>
        <w:t> requirements:</w:t>
      </w:r>
    </w:p>
    <w:p>
      <w:pPr>
        <w:pStyle w:val="ListParagraph"/>
        <w:numPr>
          <w:ilvl w:val="6"/>
          <w:numId w:val="1"/>
        </w:numPr>
        <w:tabs>
          <w:tab w:pos="2857" w:val="left" w:leader="none"/>
        </w:tabs>
        <w:spacing w:line="256" w:lineRule="auto" w:before="74" w:after="0"/>
        <w:ind w:left="2857" w:right="847" w:hanging="360"/>
        <w:jc w:val="both"/>
        <w:rPr>
          <w:sz w:val="17"/>
        </w:rPr>
      </w:pPr>
      <w:r>
        <w:rPr>
          <w:color w:val="231F20"/>
          <w:w w:val="105"/>
          <w:sz w:val="17"/>
        </w:rPr>
        <w:t>for</w:t>
      </w:r>
      <w:r>
        <w:rPr>
          <w:color w:val="231F20"/>
          <w:spacing w:val="-4"/>
          <w:w w:val="105"/>
          <w:sz w:val="17"/>
        </w:rPr>
        <w:t> </w:t>
      </w:r>
      <w:r>
        <w:rPr>
          <w:color w:val="231F20"/>
          <w:w w:val="105"/>
          <w:sz w:val="17"/>
        </w:rPr>
        <w:t>UN</w:t>
      </w:r>
      <w:r>
        <w:rPr>
          <w:color w:val="231F20"/>
          <w:spacing w:val="-4"/>
          <w:w w:val="105"/>
          <w:sz w:val="17"/>
        </w:rPr>
        <w:t> </w:t>
      </w:r>
      <w:r>
        <w:rPr>
          <w:color w:val="231F20"/>
          <w:w w:val="105"/>
          <w:sz w:val="17"/>
        </w:rPr>
        <w:t>Nos.</w:t>
      </w:r>
      <w:r>
        <w:rPr>
          <w:color w:val="231F20"/>
          <w:spacing w:val="-4"/>
          <w:w w:val="105"/>
          <w:sz w:val="17"/>
        </w:rPr>
        <w:t> </w:t>
      </w:r>
      <w:r>
        <w:rPr>
          <w:color w:val="231F20"/>
          <w:w w:val="105"/>
          <w:sz w:val="17"/>
        </w:rPr>
        <w:t>2977</w:t>
      </w:r>
      <w:r>
        <w:rPr>
          <w:color w:val="231F20"/>
          <w:spacing w:val="-4"/>
          <w:w w:val="105"/>
          <w:sz w:val="17"/>
        </w:rPr>
        <w:t> </w:t>
      </w:r>
      <w:r>
        <w:rPr>
          <w:color w:val="231F20"/>
          <w:w w:val="105"/>
          <w:sz w:val="17"/>
        </w:rPr>
        <w:t>and</w:t>
      </w:r>
      <w:r>
        <w:rPr>
          <w:color w:val="231F20"/>
          <w:spacing w:val="-4"/>
          <w:w w:val="105"/>
          <w:sz w:val="17"/>
        </w:rPr>
        <w:t> </w:t>
      </w:r>
      <w:r>
        <w:rPr>
          <w:color w:val="231F20"/>
          <w:w w:val="105"/>
          <w:sz w:val="17"/>
        </w:rPr>
        <w:t>2978,</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mass</w:t>
      </w:r>
      <w:r>
        <w:rPr>
          <w:color w:val="231F20"/>
          <w:spacing w:val="-4"/>
          <w:w w:val="105"/>
          <w:sz w:val="17"/>
        </w:rPr>
        <w:t> </w:t>
      </w:r>
      <w:r>
        <w:rPr>
          <w:color w:val="231F20"/>
          <w:w w:val="105"/>
          <w:sz w:val="17"/>
        </w:rPr>
        <w:t>of</w:t>
      </w:r>
      <w:r>
        <w:rPr>
          <w:color w:val="231F20"/>
          <w:spacing w:val="-4"/>
          <w:w w:val="105"/>
          <w:sz w:val="17"/>
        </w:rPr>
        <w:t> </w:t>
      </w:r>
      <w:r>
        <w:rPr>
          <w:color w:val="231F20"/>
          <w:w w:val="105"/>
          <w:sz w:val="17"/>
        </w:rPr>
        <w:t>uranium</w:t>
      </w:r>
      <w:r>
        <w:rPr>
          <w:color w:val="231F20"/>
          <w:spacing w:val="-4"/>
          <w:w w:val="105"/>
          <w:sz w:val="17"/>
        </w:rPr>
        <w:t> </w:t>
      </w:r>
      <w:r>
        <w:rPr>
          <w:color w:val="231F20"/>
          <w:w w:val="105"/>
          <w:sz w:val="17"/>
        </w:rPr>
        <w:t>hexafluoride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4"/>
          <w:w w:val="105"/>
          <w:sz w:val="17"/>
        </w:rPr>
        <w:t> </w:t>
      </w:r>
      <w:r>
        <w:rPr>
          <w:color w:val="231F20"/>
          <w:w w:val="105"/>
          <w:sz w:val="17"/>
        </w:rPr>
        <w:t>be</w:t>
      </w:r>
      <w:r>
        <w:rPr>
          <w:color w:val="231F20"/>
          <w:spacing w:val="-4"/>
          <w:w w:val="105"/>
          <w:sz w:val="17"/>
        </w:rPr>
        <w:t> </w:t>
      </w:r>
      <w:r>
        <w:rPr>
          <w:color w:val="231F20"/>
          <w:w w:val="105"/>
          <w:sz w:val="17"/>
        </w:rPr>
        <w:t>different</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allowed</w:t>
      </w:r>
      <w:r>
        <w:rPr>
          <w:color w:val="231F20"/>
          <w:spacing w:val="-4"/>
          <w:w w:val="105"/>
          <w:sz w:val="17"/>
        </w:rPr>
        <w:t> </w:t>
      </w:r>
      <w:r>
        <w:rPr>
          <w:color w:val="231F20"/>
          <w:w w:val="105"/>
          <w:sz w:val="17"/>
        </w:rPr>
        <w:t>for the package design, and for UN 3507, the mass of uranium hexafluoride shall be less than 0.1 kg;</w:t>
      </w:r>
    </w:p>
    <w:p>
      <w:pPr>
        <w:pStyle w:val="ListParagraph"/>
        <w:numPr>
          <w:ilvl w:val="6"/>
          <w:numId w:val="1"/>
        </w:numPr>
        <w:tabs>
          <w:tab w:pos="2855" w:val="left" w:leader="none"/>
          <w:tab w:pos="2857" w:val="left" w:leader="none"/>
        </w:tabs>
        <w:spacing w:line="256" w:lineRule="auto" w:before="62" w:after="0"/>
        <w:ind w:left="2857" w:right="848" w:hanging="360"/>
        <w:jc w:val="both"/>
        <w:rPr>
          <w:sz w:val="17"/>
        </w:rPr>
      </w:pPr>
      <w:r>
        <w:rPr>
          <w:color w:val="231F20"/>
          <w:w w:val="105"/>
          <w:sz w:val="17"/>
        </w:rPr>
        <w:t>the mass of uranium hexafluoride shall not be greater than a value that would lead to an ullage smaller than</w:t>
      </w:r>
      <w:r>
        <w:rPr>
          <w:color w:val="231F20"/>
          <w:w w:val="105"/>
          <w:sz w:val="17"/>
        </w:rPr>
        <w:t> 5%</w:t>
      </w:r>
      <w:r>
        <w:rPr>
          <w:color w:val="231F20"/>
          <w:w w:val="105"/>
          <w:sz w:val="17"/>
        </w:rPr>
        <w:t> at</w:t>
      </w:r>
      <w:r>
        <w:rPr>
          <w:color w:val="231F20"/>
          <w:w w:val="105"/>
          <w:sz w:val="17"/>
        </w:rPr>
        <w:t> the</w:t>
      </w:r>
      <w:r>
        <w:rPr>
          <w:color w:val="231F20"/>
          <w:w w:val="105"/>
          <w:sz w:val="17"/>
        </w:rPr>
        <w:t> maximum</w:t>
      </w:r>
      <w:r>
        <w:rPr>
          <w:color w:val="231F20"/>
          <w:w w:val="105"/>
          <w:sz w:val="17"/>
        </w:rPr>
        <w:t> temperature</w:t>
      </w:r>
      <w:r>
        <w:rPr>
          <w:color w:val="231F20"/>
          <w:w w:val="105"/>
          <w:sz w:val="17"/>
        </w:rPr>
        <w:t> of</w:t>
      </w:r>
      <w:r>
        <w:rPr>
          <w:color w:val="231F20"/>
          <w:w w:val="105"/>
          <w:sz w:val="17"/>
        </w:rPr>
        <w:t> the</w:t>
      </w:r>
      <w:r>
        <w:rPr>
          <w:color w:val="231F20"/>
          <w:w w:val="105"/>
          <w:sz w:val="17"/>
        </w:rPr>
        <w:t> package</w:t>
      </w:r>
      <w:r>
        <w:rPr>
          <w:color w:val="231F20"/>
          <w:w w:val="105"/>
          <w:sz w:val="17"/>
        </w:rPr>
        <w:t> as</w:t>
      </w:r>
      <w:r>
        <w:rPr>
          <w:color w:val="231F20"/>
          <w:w w:val="105"/>
          <w:sz w:val="17"/>
        </w:rPr>
        <w:t> specified</w:t>
      </w:r>
      <w:r>
        <w:rPr>
          <w:color w:val="231F20"/>
          <w:w w:val="105"/>
          <w:sz w:val="17"/>
        </w:rPr>
        <w:t> for</w:t>
      </w:r>
      <w:r>
        <w:rPr>
          <w:color w:val="231F20"/>
          <w:w w:val="105"/>
          <w:sz w:val="17"/>
        </w:rPr>
        <w:t> the</w:t>
      </w:r>
      <w:r>
        <w:rPr>
          <w:color w:val="231F20"/>
          <w:w w:val="105"/>
          <w:sz w:val="17"/>
        </w:rPr>
        <w:t> plant</w:t>
      </w:r>
      <w:r>
        <w:rPr>
          <w:color w:val="231F20"/>
          <w:w w:val="105"/>
          <w:sz w:val="17"/>
        </w:rPr>
        <w:t> systems</w:t>
      </w:r>
      <w:r>
        <w:rPr>
          <w:color w:val="231F20"/>
          <w:w w:val="105"/>
          <w:sz w:val="17"/>
        </w:rPr>
        <w:t> where</w:t>
      </w:r>
      <w:r>
        <w:rPr>
          <w:color w:val="231F20"/>
          <w:w w:val="105"/>
          <w:sz w:val="17"/>
        </w:rPr>
        <w:t> the package shall be used; and</w:t>
      </w:r>
    </w:p>
    <w:p>
      <w:pPr>
        <w:pStyle w:val="ListParagraph"/>
        <w:numPr>
          <w:ilvl w:val="6"/>
          <w:numId w:val="1"/>
        </w:numPr>
        <w:tabs>
          <w:tab w:pos="2855" w:val="left" w:leader="none"/>
          <w:tab w:pos="2857" w:val="left" w:leader="none"/>
        </w:tabs>
        <w:spacing w:line="256" w:lineRule="auto" w:before="62" w:after="0"/>
        <w:ind w:left="2857" w:right="847" w:hanging="360"/>
        <w:jc w:val="both"/>
        <w:rPr>
          <w:sz w:val="17"/>
        </w:rPr>
      </w:pPr>
      <w:r>
        <w:rPr>
          <w:color w:val="231F20"/>
          <w:w w:val="105"/>
          <w:sz w:val="17"/>
        </w:rPr>
        <w:t>the</w:t>
      </w:r>
      <w:r>
        <w:rPr>
          <w:color w:val="231F20"/>
          <w:spacing w:val="-2"/>
          <w:w w:val="105"/>
          <w:sz w:val="17"/>
        </w:rPr>
        <w:t> </w:t>
      </w:r>
      <w:r>
        <w:rPr>
          <w:color w:val="231F20"/>
          <w:w w:val="105"/>
          <w:sz w:val="17"/>
        </w:rPr>
        <w:t>uranium</w:t>
      </w:r>
      <w:r>
        <w:rPr>
          <w:color w:val="231F20"/>
          <w:spacing w:val="-2"/>
          <w:w w:val="105"/>
          <w:sz w:val="17"/>
        </w:rPr>
        <w:t> </w:t>
      </w:r>
      <w:r>
        <w:rPr>
          <w:color w:val="231F20"/>
          <w:w w:val="105"/>
          <w:sz w:val="17"/>
        </w:rPr>
        <w:t>hexafluoride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w:t>
      </w:r>
      <w:r>
        <w:rPr>
          <w:color w:val="231F20"/>
          <w:spacing w:val="-2"/>
          <w:w w:val="105"/>
          <w:sz w:val="17"/>
        </w:rPr>
        <w:t> </w:t>
      </w:r>
      <w:r>
        <w:rPr>
          <w:color w:val="231F20"/>
          <w:w w:val="105"/>
          <w:sz w:val="17"/>
        </w:rPr>
        <w:t>solid</w:t>
      </w:r>
      <w:r>
        <w:rPr>
          <w:color w:val="231F20"/>
          <w:spacing w:val="-2"/>
          <w:w w:val="105"/>
          <w:sz w:val="17"/>
        </w:rPr>
        <w:t> </w:t>
      </w:r>
      <w:r>
        <w:rPr>
          <w:color w:val="231F20"/>
          <w:w w:val="105"/>
          <w:sz w:val="17"/>
        </w:rPr>
        <w:t>form</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internal</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be</w:t>
      </w:r>
      <w:r>
        <w:rPr>
          <w:color w:val="231F20"/>
          <w:spacing w:val="-2"/>
          <w:w w:val="105"/>
          <w:sz w:val="17"/>
        </w:rPr>
        <w:t> </w:t>
      </w:r>
      <w:r>
        <w:rPr>
          <w:color w:val="231F20"/>
          <w:w w:val="105"/>
          <w:sz w:val="17"/>
        </w:rPr>
        <w:t>above</w:t>
      </w:r>
      <w:r>
        <w:rPr>
          <w:color w:val="231F20"/>
          <w:spacing w:val="-2"/>
          <w:w w:val="105"/>
          <w:sz w:val="17"/>
        </w:rPr>
        <w:t> </w:t>
      </w:r>
      <w:r>
        <w:rPr>
          <w:color w:val="231F20"/>
          <w:w w:val="105"/>
          <w:sz w:val="17"/>
        </w:rPr>
        <w:t>atmospheric pressure when presented for transport.</w:t>
      </w:r>
    </w:p>
    <w:p>
      <w:pPr>
        <w:pStyle w:val="Heading2"/>
        <w:numPr>
          <w:ilvl w:val="4"/>
          <w:numId w:val="1"/>
        </w:numPr>
        <w:tabs>
          <w:tab w:pos="2497" w:val="left" w:leader="none"/>
        </w:tabs>
        <w:spacing w:line="240" w:lineRule="auto" w:before="193" w:after="0"/>
        <w:ind w:left="2497" w:right="0" w:hanging="1080"/>
        <w:jc w:val="left"/>
        <w:rPr>
          <w:rFonts w:ascii="Arial MT"/>
          <w:i w:val="0"/>
          <w:color w:val="231F20"/>
        </w:rPr>
      </w:pPr>
      <w:r>
        <w:rPr>
          <w:color w:val="231F20"/>
        </w:rPr>
        <w:t>Classification</w:t>
      </w:r>
      <w:r>
        <w:rPr>
          <w:color w:val="231F20"/>
          <w:spacing w:val="6"/>
        </w:rPr>
        <w:t> </w:t>
      </w:r>
      <w:r>
        <w:rPr>
          <w:color w:val="231F20"/>
        </w:rPr>
        <w:t>as</w:t>
      </w:r>
      <w:r>
        <w:rPr>
          <w:color w:val="231F20"/>
          <w:spacing w:val="7"/>
        </w:rPr>
        <w:t> </w:t>
      </w:r>
      <w:r>
        <w:rPr>
          <w:color w:val="231F20"/>
        </w:rPr>
        <w:t>Type</w:t>
      </w:r>
      <w:r>
        <w:rPr>
          <w:color w:val="231F20"/>
          <w:spacing w:val="7"/>
        </w:rPr>
        <w:t> </w:t>
      </w:r>
      <w:r>
        <w:rPr>
          <w:color w:val="231F20"/>
        </w:rPr>
        <w:t>B(U),</w:t>
      </w:r>
      <w:r>
        <w:rPr>
          <w:color w:val="231F20"/>
          <w:spacing w:val="7"/>
        </w:rPr>
        <w:t> </w:t>
      </w:r>
      <w:r>
        <w:rPr>
          <w:color w:val="231F20"/>
        </w:rPr>
        <w:t>Type</w:t>
      </w:r>
      <w:r>
        <w:rPr>
          <w:color w:val="231F20"/>
          <w:spacing w:val="7"/>
        </w:rPr>
        <w:t> </w:t>
      </w:r>
      <w:r>
        <w:rPr>
          <w:color w:val="231F20"/>
        </w:rPr>
        <w:t>B(M)</w:t>
      </w:r>
      <w:r>
        <w:rPr>
          <w:color w:val="231F20"/>
          <w:spacing w:val="7"/>
        </w:rPr>
        <w:t> </w:t>
      </w:r>
      <w:r>
        <w:rPr>
          <w:color w:val="231F20"/>
        </w:rPr>
        <w:t>or</w:t>
      </w:r>
      <w:r>
        <w:rPr>
          <w:color w:val="231F20"/>
          <w:spacing w:val="6"/>
        </w:rPr>
        <w:t> </w:t>
      </w:r>
      <w:r>
        <w:rPr>
          <w:color w:val="231F20"/>
        </w:rPr>
        <w:t>Type</w:t>
      </w:r>
      <w:r>
        <w:rPr>
          <w:color w:val="231F20"/>
          <w:spacing w:val="7"/>
        </w:rPr>
        <w:t> </w:t>
      </w:r>
      <w:r>
        <w:rPr>
          <w:color w:val="231F20"/>
        </w:rPr>
        <w:t>C</w:t>
      </w:r>
      <w:r>
        <w:rPr>
          <w:color w:val="231F20"/>
          <w:spacing w:val="7"/>
        </w:rPr>
        <w:t> </w:t>
      </w:r>
      <w:r>
        <w:rPr>
          <w:color w:val="231F20"/>
          <w:spacing w:val="-2"/>
        </w:rPr>
        <w:t>packages</w:t>
      </w:r>
    </w:p>
    <w:p>
      <w:pPr>
        <w:pStyle w:val="ListParagraph"/>
        <w:numPr>
          <w:ilvl w:val="5"/>
          <w:numId w:val="1"/>
        </w:numPr>
        <w:tabs>
          <w:tab w:pos="2497" w:val="left" w:leader="none"/>
        </w:tabs>
        <w:spacing w:line="256" w:lineRule="auto" w:before="132" w:after="0"/>
        <w:ind w:left="2497" w:right="848" w:hanging="1080"/>
        <w:jc w:val="left"/>
        <w:rPr>
          <w:sz w:val="17"/>
        </w:rPr>
      </w:pPr>
      <w:r>
        <w:rPr>
          <w:color w:val="231F20"/>
          <w:w w:val="105"/>
          <w:sz w:val="17"/>
        </w:rPr>
        <w:t>Packages</w:t>
      </w:r>
      <w:r>
        <w:rPr>
          <w:color w:val="231F20"/>
          <w:spacing w:val="-2"/>
          <w:w w:val="105"/>
          <w:sz w:val="17"/>
        </w:rPr>
        <w:t> </w:t>
      </w:r>
      <w:r>
        <w:rPr>
          <w:color w:val="231F20"/>
          <w:w w:val="105"/>
          <w:sz w:val="17"/>
        </w:rPr>
        <w:t>not</w:t>
      </w:r>
      <w:r>
        <w:rPr>
          <w:color w:val="231F20"/>
          <w:spacing w:val="-2"/>
          <w:w w:val="105"/>
          <w:sz w:val="17"/>
        </w:rPr>
        <w:t> </w:t>
      </w:r>
      <w:r>
        <w:rPr>
          <w:color w:val="231F20"/>
          <w:w w:val="105"/>
          <w:sz w:val="17"/>
        </w:rPr>
        <w:t>otherwise</w:t>
      </w:r>
      <w:r>
        <w:rPr>
          <w:color w:val="231F20"/>
          <w:spacing w:val="-2"/>
          <w:w w:val="105"/>
          <w:sz w:val="17"/>
        </w:rPr>
        <w:t> </w:t>
      </w:r>
      <w:r>
        <w:rPr>
          <w:color w:val="231F20"/>
          <w:w w:val="105"/>
          <w:sz w:val="17"/>
        </w:rPr>
        <w:t>classified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2.7.2.4</w:t>
      </w:r>
      <w:r>
        <w:rPr>
          <w:color w:val="231F20"/>
          <w:spacing w:val="-2"/>
          <w:w w:val="105"/>
          <w:sz w:val="17"/>
        </w:rPr>
        <w:t> </w:t>
      </w:r>
      <w:r>
        <w:rPr>
          <w:color w:val="231F20"/>
          <w:w w:val="105"/>
          <w:sz w:val="17"/>
        </w:rPr>
        <w:t>(2.7.2.4.1</w:t>
      </w:r>
      <w:r>
        <w:rPr>
          <w:color w:val="231F20"/>
          <w:spacing w:val="-2"/>
          <w:w w:val="105"/>
          <w:sz w:val="17"/>
        </w:rPr>
        <w:t> </w:t>
      </w:r>
      <w:r>
        <w:rPr>
          <w:color w:val="231F20"/>
          <w:w w:val="105"/>
          <w:sz w:val="17"/>
        </w:rPr>
        <w:t>to</w:t>
      </w:r>
      <w:r>
        <w:rPr>
          <w:color w:val="231F20"/>
          <w:spacing w:val="-2"/>
          <w:w w:val="105"/>
          <w:sz w:val="17"/>
        </w:rPr>
        <w:t> </w:t>
      </w:r>
      <w:r>
        <w:rPr>
          <w:color w:val="231F20"/>
          <w:w w:val="105"/>
          <w:sz w:val="17"/>
        </w:rPr>
        <w:t>2.7.2.4.5)</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classified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accordance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 competent authority certificate of approval for the package issued by the country of origin of design.</w:t>
      </w:r>
    </w:p>
    <w:p>
      <w:pPr>
        <w:pStyle w:val="ListParagraph"/>
        <w:numPr>
          <w:ilvl w:val="5"/>
          <w:numId w:val="1"/>
        </w:numPr>
        <w:tabs>
          <w:tab w:pos="2492" w:val="left" w:leader="none"/>
        </w:tabs>
        <w:spacing w:line="240" w:lineRule="auto" w:before="122" w:after="0"/>
        <w:ind w:left="2492" w:right="0" w:hanging="1075"/>
        <w:jc w:val="both"/>
        <w:rPr>
          <w:sz w:val="17"/>
        </w:rPr>
      </w:pPr>
      <w:r>
        <w:rPr>
          <w:color w:val="231F20"/>
          <w:w w:val="105"/>
          <w:sz w:val="17"/>
        </w:rPr>
        <w:t>The</w:t>
      </w:r>
      <w:r>
        <w:rPr>
          <w:color w:val="231F20"/>
          <w:spacing w:val="-10"/>
          <w:w w:val="105"/>
          <w:sz w:val="17"/>
        </w:rPr>
        <w:t> </w:t>
      </w:r>
      <w:r>
        <w:rPr>
          <w:color w:val="231F20"/>
          <w:w w:val="105"/>
          <w:sz w:val="17"/>
        </w:rPr>
        <w:t>contents</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a</w:t>
      </w:r>
      <w:r>
        <w:rPr>
          <w:color w:val="231F20"/>
          <w:spacing w:val="-10"/>
          <w:w w:val="105"/>
          <w:sz w:val="17"/>
        </w:rPr>
        <w:t> </w:t>
      </w:r>
      <w:r>
        <w:rPr>
          <w:color w:val="231F20"/>
          <w:w w:val="105"/>
          <w:sz w:val="17"/>
        </w:rPr>
        <w:t>Type</w:t>
      </w:r>
      <w:r>
        <w:rPr>
          <w:color w:val="231F20"/>
          <w:spacing w:val="-9"/>
          <w:w w:val="105"/>
          <w:sz w:val="17"/>
        </w:rPr>
        <w:t> </w:t>
      </w:r>
      <w:r>
        <w:rPr>
          <w:color w:val="231F20"/>
          <w:w w:val="105"/>
          <w:sz w:val="17"/>
        </w:rPr>
        <w:t>B(U),</w:t>
      </w:r>
      <w:r>
        <w:rPr>
          <w:color w:val="231F20"/>
          <w:spacing w:val="-10"/>
          <w:w w:val="105"/>
          <w:sz w:val="17"/>
        </w:rPr>
        <w:t> </w:t>
      </w:r>
      <w:r>
        <w:rPr>
          <w:color w:val="231F20"/>
          <w:w w:val="105"/>
          <w:sz w:val="17"/>
        </w:rPr>
        <w:t>Type</w:t>
      </w:r>
      <w:r>
        <w:rPr>
          <w:color w:val="231F20"/>
          <w:spacing w:val="-10"/>
          <w:w w:val="105"/>
          <w:sz w:val="17"/>
        </w:rPr>
        <w:t> </w:t>
      </w:r>
      <w:r>
        <w:rPr>
          <w:color w:val="231F20"/>
          <w:w w:val="105"/>
          <w:sz w:val="17"/>
        </w:rPr>
        <w:t>B(M)</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Type</w:t>
      </w:r>
      <w:r>
        <w:rPr>
          <w:color w:val="231F20"/>
          <w:spacing w:val="-9"/>
          <w:w w:val="105"/>
          <w:sz w:val="17"/>
        </w:rPr>
        <w:t> </w:t>
      </w:r>
      <w:r>
        <w:rPr>
          <w:color w:val="231F20"/>
          <w:w w:val="105"/>
          <w:sz w:val="17"/>
        </w:rPr>
        <w:t>C</w:t>
      </w:r>
      <w:r>
        <w:rPr>
          <w:color w:val="231F20"/>
          <w:spacing w:val="-10"/>
          <w:w w:val="105"/>
          <w:sz w:val="17"/>
        </w:rPr>
        <w:t> </w:t>
      </w:r>
      <w:r>
        <w:rPr>
          <w:color w:val="231F20"/>
          <w:w w:val="105"/>
          <w:sz w:val="17"/>
        </w:rPr>
        <w:t>package</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as</w:t>
      </w:r>
      <w:r>
        <w:rPr>
          <w:color w:val="231F20"/>
          <w:spacing w:val="-9"/>
          <w:w w:val="105"/>
          <w:sz w:val="17"/>
        </w:rPr>
        <w:t> </w:t>
      </w:r>
      <w:r>
        <w:rPr>
          <w:color w:val="231F20"/>
          <w:w w:val="105"/>
          <w:sz w:val="17"/>
        </w:rPr>
        <w:t>specified</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certificate</w:t>
      </w:r>
      <w:r>
        <w:rPr>
          <w:color w:val="231F20"/>
          <w:spacing w:val="-10"/>
          <w:w w:val="105"/>
          <w:sz w:val="17"/>
        </w:rPr>
        <w:t> </w:t>
      </w:r>
      <w:r>
        <w:rPr>
          <w:color w:val="231F20"/>
          <w:w w:val="105"/>
          <w:sz w:val="17"/>
        </w:rPr>
        <w:t>of</w:t>
      </w:r>
      <w:r>
        <w:rPr>
          <w:color w:val="231F20"/>
          <w:spacing w:val="-9"/>
          <w:w w:val="105"/>
          <w:sz w:val="17"/>
        </w:rPr>
        <w:t> </w:t>
      </w:r>
      <w:r>
        <w:rPr>
          <w:color w:val="231F20"/>
          <w:spacing w:val="-2"/>
          <w:w w:val="105"/>
          <w:sz w:val="17"/>
        </w:rPr>
        <w:t>approval.</w:t>
      </w:r>
    </w:p>
    <w:p>
      <w:pPr>
        <w:pStyle w:val="BodyText"/>
        <w:spacing w:before="89"/>
      </w:pPr>
    </w:p>
    <w:p>
      <w:pPr>
        <w:pStyle w:val="Heading1"/>
        <w:numPr>
          <w:ilvl w:val="3"/>
          <w:numId w:val="1"/>
        </w:numPr>
        <w:tabs>
          <w:tab w:pos="2497" w:val="left" w:leader="none"/>
        </w:tabs>
        <w:spacing w:line="240" w:lineRule="auto" w:before="0" w:after="0"/>
        <w:ind w:left="2497" w:right="0" w:hanging="1080"/>
        <w:jc w:val="left"/>
        <w:rPr>
          <w:color w:val="231F20"/>
        </w:rPr>
      </w:pPr>
      <w:r>
        <w:rPr>
          <w:color w:val="231F20"/>
          <w:w w:val="105"/>
        </w:rPr>
        <w:t>Special </w:t>
      </w:r>
      <w:r>
        <w:rPr>
          <w:color w:val="231F20"/>
          <w:spacing w:val="-2"/>
          <w:w w:val="105"/>
        </w:rPr>
        <w:t>arrangements</w:t>
      </w:r>
    </w:p>
    <w:p>
      <w:pPr>
        <w:pStyle w:val="BodyText"/>
        <w:spacing w:line="256" w:lineRule="auto" w:before="133"/>
        <w:ind w:left="2497" w:right="885"/>
      </w:pPr>
      <w:r>
        <w:rPr>
          <w:color w:val="231F20"/>
          <w:w w:val="105"/>
        </w:rPr>
        <w:t>Radioactive material shall be classified as transported under special arrangement when it is intended to be transported in accordance with 1.5.4.</w:t>
      </w:r>
    </w:p>
    <w:sectPr>
      <w:headerReference w:type="even" r:id="rId45"/>
      <w:footerReference w:type="even" r:id="rId46"/>
      <w:pgSz w:w="11910" w:h="16840"/>
      <w:pgMar w:header="303" w:footer="570" w:top="1540" w:bottom="760" w:left="0" w:right="0"/>
      <w:pgNumType w:start="13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28704">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87776"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29216">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9787264" type="#_x0000_t202" id="docshape5"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29728">
              <wp:simplePos x="0" y="0"/>
              <wp:positionH relativeFrom="page">
                <wp:posOffset>6799870</wp:posOffset>
              </wp:positionH>
              <wp:positionV relativeFrom="page">
                <wp:posOffset>10168114</wp:posOffset>
              </wp:positionV>
              <wp:extent cx="233045"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105</w:t>
                          </w:r>
                        </w:p>
                      </w:txbxContent>
                    </wps:txbx>
                    <wps:bodyPr wrap="square" lIns="0" tIns="0" rIns="0" bIns="0" rtlCol="0">
                      <a:noAutofit/>
                    </wps:bodyPr>
                  </wps:wsp>
                </a:graphicData>
              </a:graphic>
            </wp:anchor>
          </w:drawing>
        </mc:Choice>
        <mc:Fallback>
          <w:pict>
            <v:shape style="position:absolute;margin-left:535.422913pt;margin-top:800.638916pt;width:18.350pt;height:13.8pt;mso-position-horizontal-relative:page;mso-position-vertical-relative:page;z-index:-19786752" type="#_x0000_t202" id="docshape6" filled="false" stroked="false">
              <v:textbox inset="0,0,0,0">
                <w:txbxContent>
                  <w:p>
                    <w:pPr>
                      <w:spacing w:before="24"/>
                      <w:ind w:left="20" w:right="0" w:firstLine="0"/>
                      <w:jc w:val="left"/>
                      <w:rPr>
                        <w:sz w:val="20"/>
                      </w:rPr>
                    </w:pPr>
                    <w:r>
                      <w:rPr>
                        <w:color w:val="231F20"/>
                        <w:spacing w:val="-5"/>
                        <w:sz w:val="20"/>
                      </w:rPr>
                      <w:t>105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0240">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86240"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30752">
              <wp:simplePos x="0" y="0"/>
              <wp:positionH relativeFrom="page">
                <wp:posOffset>527300</wp:posOffset>
              </wp:positionH>
              <wp:positionV relativeFrom="page">
                <wp:posOffset>10168114</wp:posOffset>
              </wp:positionV>
              <wp:extent cx="234315"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34315" cy="175260"/>
                      </a:xfrm>
                      <a:prstGeom prst="rect">
                        <a:avLst/>
                      </a:prstGeom>
                    </wps:spPr>
                    <wps:txbx>
                      <w:txbxContent>
                        <w:p>
                          <w:pPr>
                            <w:spacing w:before="24"/>
                            <w:ind w:left="20" w:right="0" w:firstLine="0"/>
                            <w:jc w:val="left"/>
                            <w:rPr>
                              <w:sz w:val="20"/>
                            </w:rPr>
                          </w:pPr>
                          <w:r>
                            <w:rPr>
                              <w:color w:val="231F20"/>
                              <w:spacing w:val="-5"/>
                              <w:sz w:val="20"/>
                            </w:rPr>
                            <w:t>106</w:t>
                          </w:r>
                        </w:p>
                      </w:txbxContent>
                    </wps:txbx>
                    <wps:bodyPr wrap="square" lIns="0" tIns="0" rIns="0" bIns="0" rtlCol="0">
                      <a:noAutofit/>
                    </wps:bodyPr>
                  </wps:wsp>
                </a:graphicData>
              </a:graphic>
            </wp:anchor>
          </w:drawing>
        </mc:Choice>
        <mc:Fallback>
          <w:pict>
            <v:shape style="position:absolute;margin-left:41.519699pt;margin-top:800.638916pt;width:18.45pt;height:13.8pt;mso-position-horizontal-relative:page;mso-position-vertical-relative:page;z-index:-19785728" type="#_x0000_t202" id="docshape8" filled="false" stroked="false">
              <v:textbox inset="0,0,0,0">
                <w:txbxContent>
                  <w:p>
                    <w:pPr>
                      <w:spacing w:before="24"/>
                      <w:ind w:left="20" w:right="0" w:firstLine="0"/>
                      <w:jc w:val="left"/>
                      <w:rPr>
                        <w:sz w:val="20"/>
                      </w:rPr>
                    </w:pPr>
                    <w:r>
                      <w:rPr>
                        <w:color w:val="231F20"/>
                        <w:spacing w:val="-5"/>
                        <w:sz w:val="20"/>
                      </w:rPr>
                      <w:t>106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31264">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85216" type="#_x0000_t202" id="docshape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4848">
              <wp:simplePos x="0" y="0"/>
              <wp:positionH relativeFrom="page">
                <wp:posOffset>899999</wp:posOffset>
              </wp:positionH>
              <wp:positionV relativeFrom="page">
                <wp:posOffset>10152002</wp:posOffset>
              </wp:positionV>
              <wp:extent cx="612013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20130" cy="6350"/>
                        <a:chExt cx="6120130" cy="6350"/>
                      </a:xfrm>
                    </wpg:grpSpPr>
                    <wps:wsp>
                      <wps:cNvPr id="25" name="Graphic 2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81632" id="docshapegroup1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35360">
              <wp:simplePos x="0" y="0"/>
              <wp:positionH relativeFrom="page">
                <wp:posOffset>887299</wp:posOffset>
              </wp:positionH>
              <wp:positionV relativeFrom="page">
                <wp:posOffset>10166082</wp:posOffset>
              </wp:positionV>
              <wp:extent cx="2783205" cy="1778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81120" type="#_x0000_t202" id="docshape18"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35872">
              <wp:simplePos x="0" y="0"/>
              <wp:positionH relativeFrom="page">
                <wp:posOffset>6803147</wp:posOffset>
              </wp:positionH>
              <wp:positionV relativeFrom="page">
                <wp:posOffset>10168114</wp:posOffset>
              </wp:positionV>
              <wp:extent cx="229870" cy="1752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9870" cy="175260"/>
                      </a:xfrm>
                      <a:prstGeom prst="rect">
                        <a:avLst/>
                      </a:prstGeom>
                    </wps:spPr>
                    <wps:txbx>
                      <w:txbxContent>
                        <w:p>
                          <w:pPr>
                            <w:spacing w:before="24"/>
                            <w:ind w:left="20" w:right="0" w:firstLine="0"/>
                            <w:jc w:val="left"/>
                            <w:rPr>
                              <w:sz w:val="20"/>
                            </w:rPr>
                          </w:pPr>
                          <w:r>
                            <w:rPr>
                              <w:color w:val="231F20"/>
                              <w:spacing w:val="-5"/>
                              <w:sz w:val="20"/>
                            </w:rPr>
                            <w:t>107</w:t>
                          </w:r>
                        </w:p>
                      </w:txbxContent>
                    </wps:txbx>
                    <wps:bodyPr wrap="square" lIns="0" tIns="0" rIns="0" bIns="0" rtlCol="0">
                      <a:noAutofit/>
                    </wps:bodyPr>
                  </wps:wsp>
                </a:graphicData>
              </a:graphic>
            </wp:anchor>
          </w:drawing>
        </mc:Choice>
        <mc:Fallback>
          <w:pict>
            <v:shape style="position:absolute;margin-left:535.680908pt;margin-top:800.638916pt;width:18.1pt;height:13.8pt;mso-position-horizontal-relative:page;mso-position-vertical-relative:page;z-index:-19780608" type="#_x0000_t202" id="docshape19" filled="false" stroked="false">
              <v:textbox inset="0,0,0,0">
                <w:txbxContent>
                  <w:p>
                    <w:pPr>
                      <w:spacing w:before="24"/>
                      <w:ind w:left="20" w:right="0" w:firstLine="0"/>
                      <w:jc w:val="left"/>
                      <w:rPr>
                        <w:sz w:val="20"/>
                      </w:rPr>
                    </w:pPr>
                    <w:r>
                      <w:rPr>
                        <w:color w:val="231F20"/>
                        <w:spacing w:val="-5"/>
                        <w:sz w:val="20"/>
                      </w:rPr>
                      <w:t>107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6384">
              <wp:simplePos x="0" y="0"/>
              <wp:positionH relativeFrom="page">
                <wp:posOffset>540000</wp:posOffset>
              </wp:positionH>
              <wp:positionV relativeFrom="page">
                <wp:posOffset>10152002</wp:posOffset>
              </wp:positionV>
              <wp:extent cx="612013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80096" id="docshapegroup2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36896">
              <wp:simplePos x="0" y="0"/>
              <wp:positionH relativeFrom="page">
                <wp:posOffset>527300</wp:posOffset>
              </wp:positionH>
              <wp:positionV relativeFrom="page">
                <wp:posOffset>10168114</wp:posOffset>
              </wp:positionV>
              <wp:extent cx="233679" cy="1752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33679" cy="175260"/>
                      </a:xfrm>
                      <a:prstGeom prst="rect">
                        <a:avLst/>
                      </a:prstGeom>
                    </wps:spPr>
                    <wps:txbx>
                      <w:txbxContent>
                        <w:p>
                          <w:pPr>
                            <w:spacing w:before="24"/>
                            <w:ind w:left="20" w:right="0" w:firstLine="0"/>
                            <w:jc w:val="left"/>
                            <w:rPr>
                              <w:sz w:val="20"/>
                            </w:rPr>
                          </w:pPr>
                          <w:r>
                            <w:rPr>
                              <w:color w:val="231F20"/>
                              <w:spacing w:val="-5"/>
                              <w:sz w:val="20"/>
                            </w:rPr>
                            <w:t>108</w:t>
                          </w:r>
                        </w:p>
                      </w:txbxContent>
                    </wps:txbx>
                    <wps:bodyPr wrap="square" lIns="0" tIns="0" rIns="0" bIns="0" rtlCol="0">
                      <a:noAutofit/>
                    </wps:bodyPr>
                  </wps:wsp>
                </a:graphicData>
              </a:graphic>
            </wp:anchor>
          </w:drawing>
        </mc:Choice>
        <mc:Fallback>
          <w:pict>
            <v:shape style="position:absolute;margin-left:41.519699pt;margin-top:800.638916pt;width:18.4pt;height:13.8pt;mso-position-horizontal-relative:page;mso-position-vertical-relative:page;z-index:-19779584" type="#_x0000_t202" id="docshape21" filled="false" stroked="false">
              <v:textbox inset="0,0,0,0">
                <w:txbxContent>
                  <w:p>
                    <w:pPr>
                      <w:spacing w:before="24"/>
                      <w:ind w:left="20" w:right="0" w:firstLine="0"/>
                      <w:jc w:val="left"/>
                      <w:rPr>
                        <w:sz w:val="20"/>
                      </w:rPr>
                    </w:pPr>
                    <w:r>
                      <w:rPr>
                        <w:color w:val="231F20"/>
                        <w:spacing w:val="-5"/>
                        <w:sz w:val="20"/>
                      </w:rPr>
                      <w:t>108</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37408">
              <wp:simplePos x="0" y="0"/>
              <wp:positionH relativeFrom="page">
                <wp:posOffset>3894905</wp:posOffset>
              </wp:positionH>
              <wp:positionV relativeFrom="page">
                <wp:posOffset>10166082</wp:posOffset>
              </wp:positionV>
              <wp:extent cx="277876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79072" type="#_x0000_t202" id="docshape22"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0992">
              <wp:simplePos x="0" y="0"/>
              <wp:positionH relativeFrom="page">
                <wp:posOffset>899999</wp:posOffset>
              </wp:positionH>
              <wp:positionV relativeFrom="page">
                <wp:posOffset>10152002</wp:posOffset>
              </wp:positionV>
              <wp:extent cx="6120130" cy="63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6120130" cy="6350"/>
                        <a:chExt cx="6120130" cy="6350"/>
                      </a:xfrm>
                    </wpg:grpSpPr>
                    <wps:wsp>
                      <wps:cNvPr id="45" name="Graphic 4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6" name="Graphic 4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75488" id="docshapegroup3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41504">
              <wp:simplePos x="0" y="0"/>
              <wp:positionH relativeFrom="page">
                <wp:posOffset>887299</wp:posOffset>
              </wp:positionH>
              <wp:positionV relativeFrom="page">
                <wp:posOffset>10166082</wp:posOffset>
              </wp:positionV>
              <wp:extent cx="2783205" cy="1778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74976" type="#_x0000_t202" id="docshape32"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2016">
              <wp:simplePos x="0" y="0"/>
              <wp:positionH relativeFrom="page">
                <wp:posOffset>6799502</wp:posOffset>
              </wp:positionH>
              <wp:positionV relativeFrom="page">
                <wp:posOffset>10168114</wp:posOffset>
              </wp:positionV>
              <wp:extent cx="233679" cy="17526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33679" cy="175260"/>
                      </a:xfrm>
                      <a:prstGeom prst="rect">
                        <a:avLst/>
                      </a:prstGeom>
                    </wps:spPr>
                    <wps:txbx>
                      <w:txbxContent>
                        <w:p>
                          <w:pPr>
                            <w:spacing w:before="24"/>
                            <w:ind w:left="20" w:right="0" w:firstLine="0"/>
                            <w:jc w:val="left"/>
                            <w:rPr>
                              <w:sz w:val="20"/>
                            </w:rPr>
                          </w:pPr>
                          <w:r>
                            <w:rPr>
                              <w:color w:val="231F20"/>
                              <w:spacing w:val="-5"/>
                              <w:sz w:val="20"/>
                            </w:rPr>
                            <w:t>109</w:t>
                          </w:r>
                        </w:p>
                      </w:txbxContent>
                    </wps:txbx>
                    <wps:bodyPr wrap="square" lIns="0" tIns="0" rIns="0" bIns="0" rtlCol="0">
                      <a:noAutofit/>
                    </wps:bodyPr>
                  </wps:wsp>
                </a:graphicData>
              </a:graphic>
            </wp:anchor>
          </w:drawing>
        </mc:Choice>
        <mc:Fallback>
          <w:pict>
            <v:shape style="position:absolute;margin-left:535.393921pt;margin-top:800.638916pt;width:18.4pt;height:13.8pt;mso-position-horizontal-relative:page;mso-position-vertical-relative:page;z-index:-19774464" type="#_x0000_t202" id="docshape33" filled="false" stroked="false">
              <v:textbox inset="0,0,0,0">
                <w:txbxContent>
                  <w:p>
                    <w:pPr>
                      <w:spacing w:before="24"/>
                      <w:ind w:left="20" w:right="0" w:firstLine="0"/>
                      <w:jc w:val="left"/>
                      <w:rPr>
                        <w:sz w:val="20"/>
                      </w:rPr>
                    </w:pPr>
                    <w:r>
                      <w:rPr>
                        <w:color w:val="231F20"/>
                        <w:spacing w:val="-5"/>
                        <w:sz w:val="20"/>
                      </w:rPr>
                      <w:t>109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2528">
              <wp:simplePos x="0" y="0"/>
              <wp:positionH relativeFrom="page">
                <wp:posOffset>540000</wp:posOffset>
              </wp:positionH>
              <wp:positionV relativeFrom="page">
                <wp:posOffset>10152002</wp:posOffset>
              </wp:positionV>
              <wp:extent cx="6120130" cy="635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120130" cy="6350"/>
                        <a:chExt cx="6120130" cy="6350"/>
                      </a:xfrm>
                    </wpg:grpSpPr>
                    <wps:wsp>
                      <wps:cNvPr id="50" name="Graphic 5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73952" id="docshapegroup3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43040">
              <wp:simplePos x="0" y="0"/>
              <wp:positionH relativeFrom="page">
                <wp:posOffset>527300</wp:posOffset>
              </wp:positionH>
              <wp:positionV relativeFrom="page">
                <wp:posOffset>10168114</wp:posOffset>
              </wp:positionV>
              <wp:extent cx="220979" cy="17526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20979" cy="175260"/>
                      </a:xfrm>
                      <a:prstGeom prst="rect">
                        <a:avLst/>
                      </a:prstGeom>
                    </wps:spPr>
                    <wps:txbx>
                      <w:txbxContent>
                        <w:p>
                          <w:pPr>
                            <w:spacing w:before="24"/>
                            <w:ind w:left="20" w:right="0" w:firstLine="0"/>
                            <w:jc w:val="left"/>
                            <w:rPr>
                              <w:sz w:val="20"/>
                            </w:rPr>
                          </w:pPr>
                          <w:r>
                            <w:rPr>
                              <w:color w:val="231F20"/>
                              <w:spacing w:val="-7"/>
                              <w:sz w:val="20"/>
                            </w:rPr>
                            <w:t>110</w:t>
                          </w:r>
                        </w:p>
                      </w:txbxContent>
                    </wps:txbx>
                    <wps:bodyPr wrap="square" lIns="0" tIns="0" rIns="0" bIns="0" rtlCol="0">
                      <a:noAutofit/>
                    </wps:bodyPr>
                  </wps:wsp>
                </a:graphicData>
              </a:graphic>
            </wp:anchor>
          </w:drawing>
        </mc:Choice>
        <mc:Fallback>
          <w:pict>
            <v:shape style="position:absolute;margin-left:41.519699pt;margin-top:800.638916pt;width:17.4pt;height:13.8pt;mso-position-horizontal-relative:page;mso-position-vertical-relative:page;z-index:-19773440" type="#_x0000_t202" id="docshape35" filled="false" stroked="false">
              <v:textbox inset="0,0,0,0">
                <w:txbxContent>
                  <w:p>
                    <w:pPr>
                      <w:spacing w:before="24"/>
                      <w:ind w:left="20" w:right="0" w:firstLine="0"/>
                      <w:jc w:val="left"/>
                      <w:rPr>
                        <w:sz w:val="20"/>
                      </w:rPr>
                    </w:pPr>
                    <w:r>
                      <w:rPr>
                        <w:color w:val="231F20"/>
                        <w:spacing w:val="-7"/>
                        <w:sz w:val="20"/>
                      </w:rPr>
                      <w:t>110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3552">
              <wp:simplePos x="0" y="0"/>
              <wp:positionH relativeFrom="page">
                <wp:posOffset>3894905</wp:posOffset>
              </wp:positionH>
              <wp:positionV relativeFrom="page">
                <wp:posOffset>10166082</wp:posOffset>
              </wp:positionV>
              <wp:extent cx="2778760" cy="1778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72928" type="#_x0000_t202" id="docshape3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7136">
              <wp:simplePos x="0" y="0"/>
              <wp:positionH relativeFrom="page">
                <wp:posOffset>899999</wp:posOffset>
              </wp:positionH>
              <wp:positionV relativeFrom="page">
                <wp:posOffset>10152002</wp:posOffset>
              </wp:positionV>
              <wp:extent cx="6120130" cy="63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6120130" cy="6350"/>
                        <a:chExt cx="6120130" cy="6350"/>
                      </a:xfrm>
                    </wpg:grpSpPr>
                    <wps:wsp>
                      <wps:cNvPr id="65" name="Graphic 6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6" name="Graphic 6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69344" id="docshapegroup4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47648">
              <wp:simplePos x="0" y="0"/>
              <wp:positionH relativeFrom="page">
                <wp:posOffset>887299</wp:posOffset>
              </wp:positionH>
              <wp:positionV relativeFrom="page">
                <wp:posOffset>10166082</wp:posOffset>
              </wp:positionV>
              <wp:extent cx="2783205" cy="1778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68832" type="#_x0000_t202" id="docshape46"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8160">
              <wp:simplePos x="0" y="0"/>
              <wp:positionH relativeFrom="page">
                <wp:posOffset>6816241</wp:posOffset>
              </wp:positionH>
              <wp:positionV relativeFrom="page">
                <wp:posOffset>10168114</wp:posOffset>
              </wp:positionV>
              <wp:extent cx="206375" cy="17526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06375" cy="175260"/>
                      </a:xfrm>
                      <a:prstGeom prst="rect">
                        <a:avLst/>
                      </a:prstGeom>
                    </wps:spPr>
                    <wps:txbx>
                      <w:txbxContent>
                        <w:p>
                          <w:pPr>
                            <w:spacing w:before="24"/>
                            <w:ind w:left="20" w:right="0" w:firstLine="0"/>
                            <w:jc w:val="left"/>
                            <w:rPr>
                              <w:sz w:val="20"/>
                            </w:rPr>
                          </w:pPr>
                          <w:r>
                            <w:rPr>
                              <w:color w:val="231F20"/>
                              <w:spacing w:val="-14"/>
                              <w:sz w:val="20"/>
                            </w:rPr>
                            <w:t>111</w:t>
                          </w:r>
                        </w:p>
                      </w:txbxContent>
                    </wps:txbx>
                    <wps:bodyPr wrap="square" lIns="0" tIns="0" rIns="0" bIns="0" rtlCol="0">
                      <a:noAutofit/>
                    </wps:bodyPr>
                  </wps:wsp>
                </a:graphicData>
              </a:graphic>
            </wp:anchor>
          </w:drawing>
        </mc:Choice>
        <mc:Fallback>
          <w:pict>
            <v:shape style="position:absolute;margin-left:536.711914pt;margin-top:800.638916pt;width:16.25pt;height:13.8pt;mso-position-horizontal-relative:page;mso-position-vertical-relative:page;z-index:-19768320" type="#_x0000_t202" id="docshape47" filled="false" stroked="false">
              <v:textbox inset="0,0,0,0">
                <w:txbxContent>
                  <w:p>
                    <w:pPr>
                      <w:spacing w:before="24"/>
                      <w:ind w:left="20" w:right="0" w:firstLine="0"/>
                      <w:jc w:val="left"/>
                      <w:rPr>
                        <w:sz w:val="20"/>
                      </w:rPr>
                    </w:pPr>
                    <w:r>
                      <w:rPr>
                        <w:color w:val="231F20"/>
                        <w:spacing w:val="-14"/>
                        <w:sz w:val="20"/>
                      </w:rPr>
                      <w:t>111</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8672">
              <wp:simplePos x="0" y="0"/>
              <wp:positionH relativeFrom="page">
                <wp:posOffset>540000</wp:posOffset>
              </wp:positionH>
              <wp:positionV relativeFrom="page">
                <wp:posOffset>10152002</wp:posOffset>
              </wp:positionV>
              <wp:extent cx="6120130" cy="635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6120130" cy="6350"/>
                        <a:chExt cx="6120130" cy="6350"/>
                      </a:xfrm>
                    </wpg:grpSpPr>
                    <wps:wsp>
                      <wps:cNvPr id="70" name="Graphic 7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1" name="Graphic 7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67808" id="docshapegroup4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49184">
              <wp:simplePos x="0" y="0"/>
              <wp:positionH relativeFrom="page">
                <wp:posOffset>527300</wp:posOffset>
              </wp:positionH>
              <wp:positionV relativeFrom="page">
                <wp:posOffset>10168114</wp:posOffset>
              </wp:positionV>
              <wp:extent cx="219075" cy="17526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19075" cy="175260"/>
                      </a:xfrm>
                      <a:prstGeom prst="rect">
                        <a:avLst/>
                      </a:prstGeom>
                    </wps:spPr>
                    <wps:txbx>
                      <w:txbxContent>
                        <w:p>
                          <w:pPr>
                            <w:spacing w:before="24"/>
                            <w:ind w:left="20" w:right="0" w:firstLine="0"/>
                            <w:jc w:val="left"/>
                            <w:rPr>
                              <w:sz w:val="20"/>
                            </w:rPr>
                          </w:pPr>
                          <w:r>
                            <w:rPr>
                              <w:color w:val="231F20"/>
                              <w:spacing w:val="-8"/>
                              <w:sz w:val="20"/>
                            </w:rPr>
                            <w:t>112</w:t>
                          </w:r>
                        </w:p>
                      </w:txbxContent>
                    </wps:txbx>
                    <wps:bodyPr wrap="square" lIns="0" tIns="0" rIns="0" bIns="0" rtlCol="0">
                      <a:noAutofit/>
                    </wps:bodyPr>
                  </wps:wsp>
                </a:graphicData>
              </a:graphic>
            </wp:anchor>
          </w:drawing>
        </mc:Choice>
        <mc:Fallback>
          <w:pict>
            <v:shape style="position:absolute;margin-left:41.519699pt;margin-top:800.638916pt;width:17.25pt;height:13.8pt;mso-position-horizontal-relative:page;mso-position-vertical-relative:page;z-index:-19767296" type="#_x0000_t202" id="docshape49" filled="false" stroked="false">
              <v:textbox inset="0,0,0,0">
                <w:txbxContent>
                  <w:p>
                    <w:pPr>
                      <w:spacing w:before="24"/>
                      <w:ind w:left="20" w:right="0" w:firstLine="0"/>
                      <w:jc w:val="left"/>
                      <w:rPr>
                        <w:sz w:val="20"/>
                      </w:rPr>
                    </w:pPr>
                    <w:r>
                      <w:rPr>
                        <w:color w:val="231F20"/>
                        <w:spacing w:val="-8"/>
                        <w:sz w:val="20"/>
                      </w:rPr>
                      <w:t>112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9696">
              <wp:simplePos x="0" y="0"/>
              <wp:positionH relativeFrom="page">
                <wp:posOffset>3894905</wp:posOffset>
              </wp:positionH>
              <wp:positionV relativeFrom="page">
                <wp:posOffset>10166082</wp:posOffset>
              </wp:positionV>
              <wp:extent cx="2778760" cy="1778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66784" type="#_x0000_t202" id="docshape5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3280">
              <wp:simplePos x="0" y="0"/>
              <wp:positionH relativeFrom="page">
                <wp:posOffset>899999</wp:posOffset>
              </wp:positionH>
              <wp:positionV relativeFrom="page">
                <wp:posOffset>10152002</wp:posOffset>
              </wp:positionV>
              <wp:extent cx="6120130" cy="635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6120130" cy="6350"/>
                        <a:chExt cx="6120130" cy="6350"/>
                      </a:xfrm>
                    </wpg:grpSpPr>
                    <wps:wsp>
                      <wps:cNvPr id="85" name="Graphic 8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63200" id="docshapegroup5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53792">
              <wp:simplePos x="0" y="0"/>
              <wp:positionH relativeFrom="page">
                <wp:posOffset>887299</wp:posOffset>
              </wp:positionH>
              <wp:positionV relativeFrom="page">
                <wp:posOffset>10166082</wp:posOffset>
              </wp:positionV>
              <wp:extent cx="2783205" cy="1778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62688" type="#_x0000_t202" id="docshape60"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54304">
              <wp:simplePos x="0" y="0"/>
              <wp:positionH relativeFrom="page">
                <wp:posOffset>6812634</wp:posOffset>
              </wp:positionH>
              <wp:positionV relativeFrom="page">
                <wp:posOffset>10168114</wp:posOffset>
              </wp:positionV>
              <wp:extent cx="220345" cy="17526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20345" cy="175260"/>
                      </a:xfrm>
                      <a:prstGeom prst="rect">
                        <a:avLst/>
                      </a:prstGeom>
                    </wps:spPr>
                    <wps:txbx>
                      <w:txbxContent>
                        <w:p>
                          <w:pPr>
                            <w:spacing w:before="24"/>
                            <w:ind w:left="20" w:right="0" w:firstLine="0"/>
                            <w:jc w:val="left"/>
                            <w:rPr>
                              <w:sz w:val="20"/>
                            </w:rPr>
                          </w:pPr>
                          <w:r>
                            <w:rPr>
                              <w:color w:val="231F20"/>
                              <w:spacing w:val="-7"/>
                              <w:sz w:val="20"/>
                            </w:rPr>
                            <w:t>113</w:t>
                          </w:r>
                        </w:p>
                      </w:txbxContent>
                    </wps:txbx>
                    <wps:bodyPr wrap="square" lIns="0" tIns="0" rIns="0" bIns="0" rtlCol="0">
                      <a:noAutofit/>
                    </wps:bodyPr>
                  </wps:wsp>
                </a:graphicData>
              </a:graphic>
            </wp:anchor>
          </w:drawing>
        </mc:Choice>
        <mc:Fallback>
          <w:pict>
            <v:shape style="position:absolute;margin-left:536.427917pt;margin-top:800.638916pt;width:17.350pt;height:13.8pt;mso-position-horizontal-relative:page;mso-position-vertical-relative:page;z-index:-19762176" type="#_x0000_t202" id="docshape61" filled="false" stroked="false">
              <v:textbox inset="0,0,0,0">
                <w:txbxContent>
                  <w:p>
                    <w:pPr>
                      <w:spacing w:before="24"/>
                      <w:ind w:left="20" w:right="0" w:firstLine="0"/>
                      <w:jc w:val="left"/>
                      <w:rPr>
                        <w:sz w:val="20"/>
                      </w:rPr>
                    </w:pPr>
                    <w:r>
                      <w:rPr>
                        <w:color w:val="231F20"/>
                        <w:spacing w:val="-7"/>
                        <w:sz w:val="20"/>
                      </w:rPr>
                      <w:t>113</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4816">
              <wp:simplePos x="0" y="0"/>
              <wp:positionH relativeFrom="page">
                <wp:posOffset>540000</wp:posOffset>
              </wp:positionH>
              <wp:positionV relativeFrom="page">
                <wp:posOffset>10152002</wp:posOffset>
              </wp:positionV>
              <wp:extent cx="6120130" cy="635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120130" cy="6350"/>
                        <a:chExt cx="6120130" cy="6350"/>
                      </a:xfrm>
                    </wpg:grpSpPr>
                    <wps:wsp>
                      <wps:cNvPr id="90" name="Graphic 9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1" name="Graphic 9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61664" id="docshapegroup6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55328">
              <wp:simplePos x="0" y="0"/>
              <wp:positionH relativeFrom="page">
                <wp:posOffset>527300</wp:posOffset>
              </wp:positionH>
              <wp:positionV relativeFrom="page">
                <wp:posOffset>10168114</wp:posOffset>
              </wp:positionV>
              <wp:extent cx="218440" cy="17526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18440" cy="175260"/>
                      </a:xfrm>
                      <a:prstGeom prst="rect">
                        <a:avLst/>
                      </a:prstGeom>
                    </wps:spPr>
                    <wps:txbx>
                      <w:txbxContent>
                        <w:p>
                          <w:pPr>
                            <w:spacing w:before="24"/>
                            <w:ind w:left="20" w:right="0" w:firstLine="0"/>
                            <w:jc w:val="left"/>
                            <w:rPr>
                              <w:sz w:val="20"/>
                            </w:rPr>
                          </w:pPr>
                          <w:r>
                            <w:rPr>
                              <w:color w:val="231F20"/>
                              <w:spacing w:val="-8"/>
                              <w:sz w:val="20"/>
                            </w:rPr>
                            <w:t>114</w:t>
                          </w:r>
                        </w:p>
                      </w:txbxContent>
                    </wps:txbx>
                    <wps:bodyPr wrap="square" lIns="0" tIns="0" rIns="0" bIns="0" rtlCol="0">
                      <a:noAutofit/>
                    </wps:bodyPr>
                  </wps:wsp>
                </a:graphicData>
              </a:graphic>
            </wp:anchor>
          </w:drawing>
        </mc:Choice>
        <mc:Fallback>
          <w:pict>
            <v:shape style="position:absolute;margin-left:41.519699pt;margin-top:800.638916pt;width:17.2pt;height:13.8pt;mso-position-horizontal-relative:page;mso-position-vertical-relative:page;z-index:-19761152" type="#_x0000_t202" id="docshape63" filled="false" stroked="false">
              <v:textbox inset="0,0,0,0">
                <w:txbxContent>
                  <w:p>
                    <w:pPr>
                      <w:spacing w:before="24"/>
                      <w:ind w:left="20" w:right="0" w:firstLine="0"/>
                      <w:jc w:val="left"/>
                      <w:rPr>
                        <w:sz w:val="20"/>
                      </w:rPr>
                    </w:pPr>
                    <w:r>
                      <w:rPr>
                        <w:color w:val="231F20"/>
                        <w:spacing w:val="-8"/>
                        <w:sz w:val="20"/>
                      </w:rPr>
                      <w:t>114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55840">
              <wp:simplePos x="0" y="0"/>
              <wp:positionH relativeFrom="page">
                <wp:posOffset>3894905</wp:posOffset>
              </wp:positionH>
              <wp:positionV relativeFrom="page">
                <wp:posOffset>10166082</wp:posOffset>
              </wp:positionV>
              <wp:extent cx="2778760" cy="1778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60640" type="#_x0000_t202" id="docshape6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9424">
              <wp:simplePos x="0" y="0"/>
              <wp:positionH relativeFrom="page">
                <wp:posOffset>899999</wp:posOffset>
              </wp:positionH>
              <wp:positionV relativeFrom="page">
                <wp:posOffset>10152002</wp:posOffset>
              </wp:positionV>
              <wp:extent cx="6120130" cy="635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120130" cy="6350"/>
                        <a:chExt cx="6120130" cy="6350"/>
                      </a:xfrm>
                    </wpg:grpSpPr>
                    <wps:wsp>
                      <wps:cNvPr id="105" name="Graphic 10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06" name="Graphic 10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57056" id="docshapegroup73"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59936">
              <wp:simplePos x="0" y="0"/>
              <wp:positionH relativeFrom="page">
                <wp:posOffset>887299</wp:posOffset>
              </wp:positionH>
              <wp:positionV relativeFrom="page">
                <wp:posOffset>10166082</wp:posOffset>
              </wp:positionV>
              <wp:extent cx="2783205" cy="1778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56544" type="#_x0000_t202" id="docshape74"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60448">
              <wp:simplePos x="0" y="0"/>
              <wp:positionH relativeFrom="page">
                <wp:posOffset>6812875</wp:posOffset>
              </wp:positionH>
              <wp:positionV relativeFrom="page">
                <wp:posOffset>10168114</wp:posOffset>
              </wp:positionV>
              <wp:extent cx="220345" cy="17526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20345" cy="175260"/>
                      </a:xfrm>
                      <a:prstGeom prst="rect">
                        <a:avLst/>
                      </a:prstGeom>
                    </wps:spPr>
                    <wps:txbx>
                      <w:txbxContent>
                        <w:p>
                          <w:pPr>
                            <w:spacing w:before="24"/>
                            <w:ind w:left="20" w:right="0" w:firstLine="0"/>
                            <w:jc w:val="left"/>
                            <w:rPr>
                              <w:sz w:val="20"/>
                            </w:rPr>
                          </w:pPr>
                          <w:r>
                            <w:rPr>
                              <w:color w:val="231F20"/>
                              <w:spacing w:val="-7"/>
                              <w:sz w:val="20"/>
                            </w:rPr>
                            <w:t>115</w:t>
                          </w:r>
                        </w:p>
                      </w:txbxContent>
                    </wps:txbx>
                    <wps:bodyPr wrap="square" lIns="0" tIns="0" rIns="0" bIns="0" rtlCol="0">
                      <a:noAutofit/>
                    </wps:bodyPr>
                  </wps:wsp>
                </a:graphicData>
              </a:graphic>
            </wp:anchor>
          </w:drawing>
        </mc:Choice>
        <mc:Fallback>
          <w:pict>
            <v:shape style="position:absolute;margin-left:536.446899pt;margin-top:800.638916pt;width:17.350pt;height:13.8pt;mso-position-horizontal-relative:page;mso-position-vertical-relative:page;z-index:-19756032" type="#_x0000_t202" id="docshape75" filled="false" stroked="false">
              <v:textbox inset="0,0,0,0">
                <w:txbxContent>
                  <w:p>
                    <w:pPr>
                      <w:spacing w:before="24"/>
                      <w:ind w:left="20" w:right="0" w:firstLine="0"/>
                      <w:jc w:val="left"/>
                      <w:rPr>
                        <w:sz w:val="20"/>
                      </w:rPr>
                    </w:pPr>
                    <w:r>
                      <w:rPr>
                        <w:color w:val="231F20"/>
                        <w:spacing w:val="-7"/>
                        <w:sz w:val="20"/>
                      </w:rPr>
                      <w:t>115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60960">
              <wp:simplePos x="0" y="0"/>
              <wp:positionH relativeFrom="page">
                <wp:posOffset>540000</wp:posOffset>
              </wp:positionH>
              <wp:positionV relativeFrom="page">
                <wp:posOffset>10152002</wp:posOffset>
              </wp:positionV>
              <wp:extent cx="6120130" cy="635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6120130" cy="6350"/>
                        <a:chExt cx="6120130" cy="6350"/>
                      </a:xfrm>
                    </wpg:grpSpPr>
                    <wps:wsp>
                      <wps:cNvPr id="110" name="Graphic 11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55520" id="docshapegroup7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61472">
              <wp:simplePos x="0" y="0"/>
              <wp:positionH relativeFrom="page">
                <wp:posOffset>527300</wp:posOffset>
              </wp:positionH>
              <wp:positionV relativeFrom="page">
                <wp:posOffset>10168114</wp:posOffset>
              </wp:positionV>
              <wp:extent cx="220979" cy="17526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20979" cy="175260"/>
                      </a:xfrm>
                      <a:prstGeom prst="rect">
                        <a:avLst/>
                      </a:prstGeom>
                    </wps:spPr>
                    <wps:txbx>
                      <w:txbxContent>
                        <w:p>
                          <w:pPr>
                            <w:spacing w:before="24"/>
                            <w:ind w:left="20" w:right="0" w:firstLine="0"/>
                            <w:jc w:val="left"/>
                            <w:rPr>
                              <w:sz w:val="20"/>
                            </w:rPr>
                          </w:pPr>
                          <w:r>
                            <w:rPr>
                              <w:color w:val="231F20"/>
                              <w:spacing w:val="-7"/>
                              <w:sz w:val="20"/>
                            </w:rPr>
                            <w:t>116</w:t>
                          </w:r>
                        </w:p>
                      </w:txbxContent>
                    </wps:txbx>
                    <wps:bodyPr wrap="square" lIns="0" tIns="0" rIns="0" bIns="0" rtlCol="0">
                      <a:noAutofit/>
                    </wps:bodyPr>
                  </wps:wsp>
                </a:graphicData>
              </a:graphic>
            </wp:anchor>
          </w:drawing>
        </mc:Choice>
        <mc:Fallback>
          <w:pict>
            <v:shape style="position:absolute;margin-left:41.519699pt;margin-top:800.638916pt;width:17.4pt;height:13.8pt;mso-position-horizontal-relative:page;mso-position-vertical-relative:page;z-index:-19755008" type="#_x0000_t202" id="docshape77" filled="false" stroked="false">
              <v:textbox inset="0,0,0,0">
                <w:txbxContent>
                  <w:p>
                    <w:pPr>
                      <w:spacing w:before="24"/>
                      <w:ind w:left="20" w:right="0" w:firstLine="0"/>
                      <w:jc w:val="left"/>
                      <w:rPr>
                        <w:sz w:val="20"/>
                      </w:rPr>
                    </w:pPr>
                    <w:r>
                      <w:rPr>
                        <w:color w:val="231F20"/>
                        <w:spacing w:val="-7"/>
                        <w:sz w:val="20"/>
                      </w:rPr>
                      <w:t>116</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61984">
              <wp:simplePos x="0" y="0"/>
              <wp:positionH relativeFrom="page">
                <wp:posOffset>3894905</wp:posOffset>
              </wp:positionH>
              <wp:positionV relativeFrom="page">
                <wp:posOffset>10166082</wp:posOffset>
              </wp:positionV>
              <wp:extent cx="2778760" cy="1778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54496" type="#_x0000_t202" id="docshape7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65568">
              <wp:simplePos x="0" y="0"/>
              <wp:positionH relativeFrom="page">
                <wp:posOffset>899999</wp:posOffset>
              </wp:positionH>
              <wp:positionV relativeFrom="page">
                <wp:posOffset>10152002</wp:posOffset>
              </wp:positionV>
              <wp:extent cx="6120130" cy="635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6120130" cy="6350"/>
                        <a:chExt cx="6120130" cy="6350"/>
                      </a:xfrm>
                    </wpg:grpSpPr>
                    <wps:wsp>
                      <wps:cNvPr id="124" name="Graphic 12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5" name="Graphic 12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50912" id="docshapegroup8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66080">
              <wp:simplePos x="0" y="0"/>
              <wp:positionH relativeFrom="page">
                <wp:posOffset>887299</wp:posOffset>
              </wp:positionH>
              <wp:positionV relativeFrom="page">
                <wp:posOffset>10166082</wp:posOffset>
              </wp:positionV>
              <wp:extent cx="2783205" cy="1778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50400" type="#_x0000_t202" id="docshape87"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66592">
              <wp:simplePos x="0" y="0"/>
              <wp:positionH relativeFrom="page">
                <wp:posOffset>6815135</wp:posOffset>
              </wp:positionH>
              <wp:positionV relativeFrom="page">
                <wp:posOffset>10168114</wp:posOffset>
              </wp:positionV>
              <wp:extent cx="217804" cy="17526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17804" cy="175260"/>
                      </a:xfrm>
                      <a:prstGeom prst="rect">
                        <a:avLst/>
                      </a:prstGeom>
                    </wps:spPr>
                    <wps:txbx>
                      <w:txbxContent>
                        <w:p>
                          <w:pPr>
                            <w:spacing w:before="24"/>
                            <w:ind w:left="20" w:right="0" w:firstLine="0"/>
                            <w:jc w:val="left"/>
                            <w:rPr>
                              <w:sz w:val="20"/>
                            </w:rPr>
                          </w:pPr>
                          <w:r>
                            <w:rPr>
                              <w:color w:val="231F20"/>
                              <w:spacing w:val="-8"/>
                              <w:sz w:val="20"/>
                            </w:rPr>
                            <w:t>117</w:t>
                          </w:r>
                        </w:p>
                      </w:txbxContent>
                    </wps:txbx>
                    <wps:bodyPr wrap="square" lIns="0" tIns="0" rIns="0" bIns="0" rtlCol="0">
                      <a:noAutofit/>
                    </wps:bodyPr>
                  </wps:wsp>
                </a:graphicData>
              </a:graphic>
            </wp:anchor>
          </w:drawing>
        </mc:Choice>
        <mc:Fallback>
          <w:pict>
            <v:shape style="position:absolute;margin-left:536.624878pt;margin-top:800.638916pt;width:17.150pt;height:13.8pt;mso-position-horizontal-relative:page;mso-position-vertical-relative:page;z-index:-19749888" type="#_x0000_t202" id="docshape88" filled="false" stroked="false">
              <v:textbox inset="0,0,0,0">
                <w:txbxContent>
                  <w:p>
                    <w:pPr>
                      <w:spacing w:before="24"/>
                      <w:ind w:left="20" w:right="0" w:firstLine="0"/>
                      <w:jc w:val="left"/>
                      <w:rPr>
                        <w:sz w:val="20"/>
                      </w:rPr>
                    </w:pPr>
                    <w:r>
                      <w:rPr>
                        <w:color w:val="231F20"/>
                        <w:spacing w:val="-8"/>
                        <w:sz w:val="20"/>
                      </w:rPr>
                      <w:t>117</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67104">
              <wp:simplePos x="0" y="0"/>
              <wp:positionH relativeFrom="page">
                <wp:posOffset>540000</wp:posOffset>
              </wp:positionH>
              <wp:positionV relativeFrom="page">
                <wp:posOffset>10152002</wp:posOffset>
              </wp:positionV>
              <wp:extent cx="6120130" cy="635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6120130" cy="6350"/>
                        <a:chExt cx="6120130" cy="6350"/>
                      </a:xfrm>
                    </wpg:grpSpPr>
                    <wps:wsp>
                      <wps:cNvPr id="129" name="Graphic 12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30" name="Graphic 13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49376" id="docshapegroup8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67616">
              <wp:simplePos x="0" y="0"/>
              <wp:positionH relativeFrom="page">
                <wp:posOffset>527300</wp:posOffset>
              </wp:positionH>
              <wp:positionV relativeFrom="page">
                <wp:posOffset>10168114</wp:posOffset>
              </wp:positionV>
              <wp:extent cx="220345" cy="17526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20345" cy="175260"/>
                      </a:xfrm>
                      <a:prstGeom prst="rect">
                        <a:avLst/>
                      </a:prstGeom>
                    </wps:spPr>
                    <wps:txbx>
                      <w:txbxContent>
                        <w:p>
                          <w:pPr>
                            <w:spacing w:before="24"/>
                            <w:ind w:left="20" w:right="0" w:firstLine="0"/>
                            <w:jc w:val="left"/>
                            <w:rPr>
                              <w:sz w:val="20"/>
                            </w:rPr>
                          </w:pPr>
                          <w:r>
                            <w:rPr>
                              <w:color w:val="231F20"/>
                              <w:spacing w:val="-7"/>
                              <w:sz w:val="20"/>
                            </w:rPr>
                            <w:t>118</w:t>
                          </w:r>
                        </w:p>
                      </w:txbxContent>
                    </wps:txbx>
                    <wps:bodyPr wrap="square" lIns="0" tIns="0" rIns="0" bIns="0" rtlCol="0">
                      <a:noAutofit/>
                    </wps:bodyPr>
                  </wps:wsp>
                </a:graphicData>
              </a:graphic>
            </wp:anchor>
          </w:drawing>
        </mc:Choice>
        <mc:Fallback>
          <w:pict>
            <v:shape style="position:absolute;margin-left:41.519699pt;margin-top:800.638916pt;width:17.350pt;height:13.8pt;mso-position-horizontal-relative:page;mso-position-vertical-relative:page;z-index:-19748864" type="#_x0000_t202" id="docshape90" filled="false" stroked="false">
              <v:textbox inset="0,0,0,0">
                <w:txbxContent>
                  <w:p>
                    <w:pPr>
                      <w:spacing w:before="24"/>
                      <w:ind w:left="20" w:right="0" w:firstLine="0"/>
                      <w:jc w:val="left"/>
                      <w:rPr>
                        <w:sz w:val="20"/>
                      </w:rPr>
                    </w:pPr>
                    <w:r>
                      <w:rPr>
                        <w:color w:val="231F20"/>
                        <w:spacing w:val="-7"/>
                        <w:sz w:val="20"/>
                      </w:rPr>
                      <w:t>118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68128">
              <wp:simplePos x="0" y="0"/>
              <wp:positionH relativeFrom="page">
                <wp:posOffset>3894905</wp:posOffset>
              </wp:positionH>
              <wp:positionV relativeFrom="page">
                <wp:posOffset>10166082</wp:posOffset>
              </wp:positionV>
              <wp:extent cx="2778760" cy="1778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48352" type="#_x0000_t202" id="docshape9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1712">
              <wp:simplePos x="0" y="0"/>
              <wp:positionH relativeFrom="page">
                <wp:posOffset>899999</wp:posOffset>
              </wp:positionH>
              <wp:positionV relativeFrom="page">
                <wp:posOffset>10152002</wp:posOffset>
              </wp:positionV>
              <wp:extent cx="6120130" cy="63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6120130" cy="6350"/>
                        <a:chExt cx="6120130" cy="6350"/>
                      </a:xfrm>
                    </wpg:grpSpPr>
                    <wps:wsp>
                      <wps:cNvPr id="145" name="Graphic 14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46" name="Graphic 14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44768" id="docshapegroup10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72224">
              <wp:simplePos x="0" y="0"/>
              <wp:positionH relativeFrom="page">
                <wp:posOffset>887299</wp:posOffset>
              </wp:positionH>
              <wp:positionV relativeFrom="page">
                <wp:posOffset>10166082</wp:posOffset>
              </wp:positionV>
              <wp:extent cx="2783205" cy="1778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44256" type="#_x0000_t202" id="docshape102"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2736">
              <wp:simplePos x="0" y="0"/>
              <wp:positionH relativeFrom="page">
                <wp:posOffset>6812367</wp:posOffset>
              </wp:positionH>
              <wp:positionV relativeFrom="page">
                <wp:posOffset>10168114</wp:posOffset>
              </wp:positionV>
              <wp:extent cx="220345" cy="1752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20345" cy="175260"/>
                      </a:xfrm>
                      <a:prstGeom prst="rect">
                        <a:avLst/>
                      </a:prstGeom>
                    </wps:spPr>
                    <wps:txbx>
                      <w:txbxContent>
                        <w:p>
                          <w:pPr>
                            <w:spacing w:before="24"/>
                            <w:ind w:left="20" w:right="0" w:firstLine="0"/>
                            <w:jc w:val="left"/>
                            <w:rPr>
                              <w:sz w:val="20"/>
                            </w:rPr>
                          </w:pPr>
                          <w:r>
                            <w:rPr>
                              <w:color w:val="231F20"/>
                              <w:spacing w:val="-7"/>
                              <w:sz w:val="20"/>
                            </w:rPr>
                            <w:t>119</w:t>
                          </w:r>
                        </w:p>
                      </w:txbxContent>
                    </wps:txbx>
                    <wps:bodyPr wrap="square" lIns="0" tIns="0" rIns="0" bIns="0" rtlCol="0">
                      <a:noAutofit/>
                    </wps:bodyPr>
                  </wps:wsp>
                </a:graphicData>
              </a:graphic>
            </wp:anchor>
          </w:drawing>
        </mc:Choice>
        <mc:Fallback>
          <w:pict>
            <v:shape style="position:absolute;margin-left:536.406921pt;margin-top:800.638916pt;width:17.350pt;height:13.8pt;mso-position-horizontal-relative:page;mso-position-vertical-relative:page;z-index:-19743744" type="#_x0000_t202" id="docshape103" filled="false" stroked="false">
              <v:textbox inset="0,0,0,0">
                <w:txbxContent>
                  <w:p>
                    <w:pPr>
                      <w:spacing w:before="24"/>
                      <w:ind w:left="20" w:right="0" w:firstLine="0"/>
                      <w:jc w:val="left"/>
                      <w:rPr>
                        <w:sz w:val="20"/>
                      </w:rPr>
                    </w:pPr>
                    <w:r>
                      <w:rPr>
                        <w:color w:val="231F20"/>
                        <w:spacing w:val="-7"/>
                        <w:sz w:val="20"/>
                      </w:rPr>
                      <w:t>119</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3248">
              <wp:simplePos x="0" y="0"/>
              <wp:positionH relativeFrom="page">
                <wp:posOffset>540000</wp:posOffset>
              </wp:positionH>
              <wp:positionV relativeFrom="page">
                <wp:posOffset>10152002</wp:posOffset>
              </wp:positionV>
              <wp:extent cx="6120130" cy="6350"/>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6120130" cy="6350"/>
                        <a:chExt cx="6120130" cy="6350"/>
                      </a:xfrm>
                    </wpg:grpSpPr>
                    <wps:wsp>
                      <wps:cNvPr id="150" name="Graphic 15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51" name="Graphic 15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43232" id="docshapegroup10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73760">
              <wp:simplePos x="0" y="0"/>
              <wp:positionH relativeFrom="page">
                <wp:posOffset>527300</wp:posOffset>
              </wp:positionH>
              <wp:positionV relativeFrom="page">
                <wp:posOffset>10168114</wp:posOffset>
              </wp:positionV>
              <wp:extent cx="231140" cy="17526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31140" cy="175260"/>
                      </a:xfrm>
                      <a:prstGeom prst="rect">
                        <a:avLst/>
                      </a:prstGeom>
                    </wps:spPr>
                    <wps:txbx>
                      <w:txbxContent>
                        <w:p>
                          <w:pPr>
                            <w:spacing w:before="24"/>
                            <w:ind w:left="20" w:right="0" w:firstLine="0"/>
                            <w:jc w:val="left"/>
                            <w:rPr>
                              <w:sz w:val="20"/>
                            </w:rPr>
                          </w:pPr>
                          <w:r>
                            <w:rPr>
                              <w:color w:val="231F20"/>
                              <w:spacing w:val="-5"/>
                              <w:sz w:val="20"/>
                            </w:rPr>
                            <w:t>120</w:t>
                          </w:r>
                        </w:p>
                      </w:txbxContent>
                    </wps:txbx>
                    <wps:bodyPr wrap="square" lIns="0" tIns="0" rIns="0" bIns="0" rtlCol="0">
                      <a:noAutofit/>
                    </wps:bodyPr>
                  </wps:wsp>
                </a:graphicData>
              </a:graphic>
            </wp:anchor>
          </w:drawing>
        </mc:Choice>
        <mc:Fallback>
          <w:pict>
            <v:shape style="position:absolute;margin-left:41.519699pt;margin-top:800.638916pt;width:18.2pt;height:13.8pt;mso-position-horizontal-relative:page;mso-position-vertical-relative:page;z-index:-19742720" type="#_x0000_t202" id="docshape105" filled="false" stroked="false">
              <v:textbox inset="0,0,0,0">
                <w:txbxContent>
                  <w:p>
                    <w:pPr>
                      <w:spacing w:before="24"/>
                      <w:ind w:left="20" w:right="0" w:firstLine="0"/>
                      <w:jc w:val="left"/>
                      <w:rPr>
                        <w:sz w:val="20"/>
                      </w:rPr>
                    </w:pPr>
                    <w:r>
                      <w:rPr>
                        <w:color w:val="231F20"/>
                        <w:spacing w:val="-5"/>
                        <w:sz w:val="20"/>
                      </w:rPr>
                      <w:t>120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4272">
              <wp:simplePos x="0" y="0"/>
              <wp:positionH relativeFrom="page">
                <wp:posOffset>3894905</wp:posOffset>
              </wp:positionH>
              <wp:positionV relativeFrom="page">
                <wp:posOffset>10166082</wp:posOffset>
              </wp:positionV>
              <wp:extent cx="2778760" cy="1778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42208" type="#_x0000_t202" id="docshape10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7856">
              <wp:simplePos x="0" y="0"/>
              <wp:positionH relativeFrom="page">
                <wp:posOffset>899999</wp:posOffset>
              </wp:positionH>
              <wp:positionV relativeFrom="page">
                <wp:posOffset>10152002</wp:posOffset>
              </wp:positionV>
              <wp:extent cx="6120130" cy="635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6120130" cy="6350"/>
                        <a:chExt cx="6120130" cy="6350"/>
                      </a:xfrm>
                    </wpg:grpSpPr>
                    <wps:wsp>
                      <wps:cNvPr id="166" name="Graphic 16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67" name="Graphic 16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38624" id="docshapegroup116"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78368">
              <wp:simplePos x="0" y="0"/>
              <wp:positionH relativeFrom="page">
                <wp:posOffset>887299</wp:posOffset>
              </wp:positionH>
              <wp:positionV relativeFrom="page">
                <wp:posOffset>10166082</wp:posOffset>
              </wp:positionV>
              <wp:extent cx="2783205" cy="1778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38112" type="#_x0000_t202" id="docshape117"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78880">
              <wp:simplePos x="0" y="0"/>
              <wp:positionH relativeFrom="page">
                <wp:posOffset>6803236</wp:posOffset>
              </wp:positionH>
              <wp:positionV relativeFrom="page">
                <wp:posOffset>10168114</wp:posOffset>
              </wp:positionV>
              <wp:extent cx="229870" cy="17526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29870" cy="175260"/>
                      </a:xfrm>
                      <a:prstGeom prst="rect">
                        <a:avLst/>
                      </a:prstGeom>
                    </wps:spPr>
                    <wps:txbx>
                      <w:txbxContent>
                        <w:p>
                          <w:pPr>
                            <w:spacing w:before="24"/>
                            <w:ind w:left="20" w:right="0" w:firstLine="0"/>
                            <w:jc w:val="left"/>
                            <w:rPr>
                              <w:sz w:val="20"/>
                            </w:rPr>
                          </w:pPr>
                          <w:r>
                            <w:rPr>
                              <w:color w:val="231F20"/>
                              <w:spacing w:val="-5"/>
                              <w:sz w:val="20"/>
                            </w:rPr>
                            <w:t>121</w:t>
                          </w:r>
                        </w:p>
                      </w:txbxContent>
                    </wps:txbx>
                    <wps:bodyPr wrap="square" lIns="0" tIns="0" rIns="0" bIns="0" rtlCol="0">
                      <a:noAutofit/>
                    </wps:bodyPr>
                  </wps:wsp>
                </a:graphicData>
              </a:graphic>
            </wp:anchor>
          </w:drawing>
        </mc:Choice>
        <mc:Fallback>
          <w:pict>
            <v:shape style="position:absolute;margin-left:535.687927pt;margin-top:800.638916pt;width:18.1pt;height:13.8pt;mso-position-horizontal-relative:page;mso-position-vertical-relative:page;z-index:-19737600" type="#_x0000_t202" id="docshape118" filled="false" stroked="false">
              <v:textbox inset="0,0,0,0">
                <w:txbxContent>
                  <w:p>
                    <w:pPr>
                      <w:spacing w:before="24"/>
                      <w:ind w:left="20" w:right="0" w:firstLine="0"/>
                      <w:jc w:val="left"/>
                      <w:rPr>
                        <w:sz w:val="20"/>
                      </w:rPr>
                    </w:pPr>
                    <w:r>
                      <w:rPr>
                        <w:color w:val="231F20"/>
                        <w:spacing w:val="-5"/>
                        <w:sz w:val="20"/>
                      </w:rPr>
                      <w:t>121</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9392">
              <wp:simplePos x="0" y="0"/>
              <wp:positionH relativeFrom="page">
                <wp:posOffset>540000</wp:posOffset>
              </wp:positionH>
              <wp:positionV relativeFrom="page">
                <wp:posOffset>10152002</wp:posOffset>
              </wp:positionV>
              <wp:extent cx="6120130" cy="635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6120130" cy="6350"/>
                        <a:chExt cx="6120130" cy="6350"/>
                      </a:xfrm>
                    </wpg:grpSpPr>
                    <wps:wsp>
                      <wps:cNvPr id="171" name="Graphic 17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72" name="Graphic 17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37088" id="docshapegroup11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79904">
              <wp:simplePos x="0" y="0"/>
              <wp:positionH relativeFrom="page">
                <wp:posOffset>527300</wp:posOffset>
              </wp:positionH>
              <wp:positionV relativeFrom="page">
                <wp:posOffset>10168114</wp:posOffset>
              </wp:positionV>
              <wp:extent cx="230504" cy="17526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30504" cy="175260"/>
                      </a:xfrm>
                      <a:prstGeom prst="rect">
                        <a:avLst/>
                      </a:prstGeom>
                    </wps:spPr>
                    <wps:txbx>
                      <w:txbxContent>
                        <w:p>
                          <w:pPr>
                            <w:spacing w:before="24"/>
                            <w:ind w:left="20" w:right="0" w:firstLine="0"/>
                            <w:jc w:val="left"/>
                            <w:rPr>
                              <w:sz w:val="20"/>
                            </w:rPr>
                          </w:pPr>
                          <w:r>
                            <w:rPr>
                              <w:color w:val="231F20"/>
                              <w:spacing w:val="-5"/>
                              <w:sz w:val="20"/>
                            </w:rPr>
                            <w:t>122</w:t>
                          </w:r>
                        </w:p>
                      </w:txbxContent>
                    </wps:txbx>
                    <wps:bodyPr wrap="square" lIns="0" tIns="0" rIns="0" bIns="0" rtlCol="0">
                      <a:noAutofit/>
                    </wps:bodyPr>
                  </wps:wsp>
                </a:graphicData>
              </a:graphic>
            </wp:anchor>
          </w:drawing>
        </mc:Choice>
        <mc:Fallback>
          <w:pict>
            <v:shape style="position:absolute;margin-left:41.519699pt;margin-top:800.638916pt;width:18.150pt;height:13.8pt;mso-position-horizontal-relative:page;mso-position-vertical-relative:page;z-index:-19736576" type="#_x0000_t202" id="docshape120" filled="false" stroked="false">
              <v:textbox inset="0,0,0,0">
                <w:txbxContent>
                  <w:p>
                    <w:pPr>
                      <w:spacing w:before="24"/>
                      <w:ind w:left="20" w:right="0" w:firstLine="0"/>
                      <w:jc w:val="left"/>
                      <w:rPr>
                        <w:sz w:val="20"/>
                      </w:rPr>
                    </w:pPr>
                    <w:r>
                      <w:rPr>
                        <w:color w:val="231F20"/>
                        <w:spacing w:val="-5"/>
                        <w:sz w:val="20"/>
                      </w:rPr>
                      <w:t>122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0416">
              <wp:simplePos x="0" y="0"/>
              <wp:positionH relativeFrom="page">
                <wp:posOffset>3894905</wp:posOffset>
              </wp:positionH>
              <wp:positionV relativeFrom="page">
                <wp:posOffset>10166082</wp:posOffset>
              </wp:positionV>
              <wp:extent cx="2778760" cy="1778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36064" type="#_x0000_t202" id="docshape12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4000">
              <wp:simplePos x="0" y="0"/>
              <wp:positionH relativeFrom="page">
                <wp:posOffset>899999</wp:posOffset>
              </wp:positionH>
              <wp:positionV relativeFrom="page">
                <wp:posOffset>10152002</wp:posOffset>
              </wp:positionV>
              <wp:extent cx="6120130" cy="635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120130" cy="6350"/>
                        <a:chExt cx="6120130" cy="6350"/>
                      </a:xfrm>
                    </wpg:grpSpPr>
                    <wps:wsp>
                      <wps:cNvPr id="185" name="Graphic 18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86" name="Graphic 18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32480" id="docshapegroup12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84512">
              <wp:simplePos x="0" y="0"/>
              <wp:positionH relativeFrom="page">
                <wp:posOffset>887299</wp:posOffset>
              </wp:positionH>
              <wp:positionV relativeFrom="page">
                <wp:posOffset>10166082</wp:posOffset>
              </wp:positionV>
              <wp:extent cx="2783205" cy="1778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31968" type="#_x0000_t202" id="docshape130"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5024">
              <wp:simplePos x="0" y="0"/>
              <wp:positionH relativeFrom="page">
                <wp:posOffset>6802588</wp:posOffset>
              </wp:positionH>
              <wp:positionV relativeFrom="page">
                <wp:posOffset>10168114</wp:posOffset>
              </wp:positionV>
              <wp:extent cx="230504" cy="17526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30504" cy="175260"/>
                      </a:xfrm>
                      <a:prstGeom prst="rect">
                        <a:avLst/>
                      </a:prstGeom>
                    </wps:spPr>
                    <wps:txbx>
                      <w:txbxContent>
                        <w:p>
                          <w:pPr>
                            <w:spacing w:before="24"/>
                            <w:ind w:left="20" w:right="0" w:firstLine="0"/>
                            <w:jc w:val="left"/>
                            <w:rPr>
                              <w:sz w:val="20"/>
                            </w:rPr>
                          </w:pPr>
                          <w:r>
                            <w:rPr>
                              <w:color w:val="231F20"/>
                              <w:spacing w:val="-5"/>
                              <w:sz w:val="20"/>
                            </w:rPr>
                            <w:t>123</w:t>
                          </w:r>
                        </w:p>
                      </w:txbxContent>
                    </wps:txbx>
                    <wps:bodyPr wrap="square" lIns="0" tIns="0" rIns="0" bIns="0" rtlCol="0">
                      <a:noAutofit/>
                    </wps:bodyPr>
                  </wps:wsp>
                </a:graphicData>
              </a:graphic>
            </wp:anchor>
          </w:drawing>
        </mc:Choice>
        <mc:Fallback>
          <w:pict>
            <v:shape style="position:absolute;margin-left:535.636902pt;margin-top:800.638916pt;width:18.150pt;height:13.8pt;mso-position-horizontal-relative:page;mso-position-vertical-relative:page;z-index:-19731456" type="#_x0000_t202" id="docshape131" filled="false" stroked="false">
              <v:textbox inset="0,0,0,0">
                <w:txbxContent>
                  <w:p>
                    <w:pPr>
                      <w:spacing w:before="24"/>
                      <w:ind w:left="20" w:right="0" w:firstLine="0"/>
                      <w:jc w:val="left"/>
                      <w:rPr>
                        <w:sz w:val="20"/>
                      </w:rPr>
                    </w:pPr>
                    <w:r>
                      <w:rPr>
                        <w:color w:val="231F20"/>
                        <w:spacing w:val="-5"/>
                        <w:sz w:val="20"/>
                      </w:rPr>
                      <w:t>123</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5536">
              <wp:simplePos x="0" y="0"/>
              <wp:positionH relativeFrom="page">
                <wp:posOffset>540000</wp:posOffset>
              </wp:positionH>
              <wp:positionV relativeFrom="page">
                <wp:posOffset>10152002</wp:posOffset>
              </wp:positionV>
              <wp:extent cx="6120130" cy="635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6120130" cy="6350"/>
                        <a:chExt cx="6120130" cy="6350"/>
                      </a:xfrm>
                    </wpg:grpSpPr>
                    <wps:wsp>
                      <wps:cNvPr id="190" name="Graphic 19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91" name="Graphic 19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9730944" id="docshapegroup13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86048">
              <wp:simplePos x="0" y="0"/>
              <wp:positionH relativeFrom="page">
                <wp:posOffset>527300</wp:posOffset>
              </wp:positionH>
              <wp:positionV relativeFrom="page">
                <wp:posOffset>10168114</wp:posOffset>
              </wp:positionV>
              <wp:extent cx="228600" cy="17526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28600" cy="175260"/>
                      </a:xfrm>
                      <a:prstGeom prst="rect">
                        <a:avLst/>
                      </a:prstGeom>
                    </wps:spPr>
                    <wps:txbx>
                      <w:txbxContent>
                        <w:p>
                          <w:pPr>
                            <w:spacing w:before="24"/>
                            <w:ind w:left="20" w:right="0" w:firstLine="0"/>
                            <w:jc w:val="left"/>
                            <w:rPr>
                              <w:sz w:val="20"/>
                            </w:rPr>
                          </w:pPr>
                          <w:r>
                            <w:rPr>
                              <w:color w:val="231F20"/>
                              <w:spacing w:val="-5"/>
                              <w:sz w:val="20"/>
                            </w:rPr>
                            <w:t>124</w:t>
                          </w:r>
                        </w:p>
                      </w:txbxContent>
                    </wps:txbx>
                    <wps:bodyPr wrap="square" lIns="0" tIns="0" rIns="0" bIns="0" rtlCol="0">
                      <a:noAutofit/>
                    </wps:bodyPr>
                  </wps:wsp>
                </a:graphicData>
              </a:graphic>
            </wp:anchor>
          </w:drawing>
        </mc:Choice>
        <mc:Fallback>
          <w:pict>
            <v:shape style="position:absolute;margin-left:41.519699pt;margin-top:800.638916pt;width:18pt;height:13.8pt;mso-position-horizontal-relative:page;mso-position-vertical-relative:page;z-index:-19730432" type="#_x0000_t202" id="docshape133" filled="false" stroked="false">
              <v:textbox inset="0,0,0,0">
                <w:txbxContent>
                  <w:p>
                    <w:pPr>
                      <w:spacing w:before="24"/>
                      <w:ind w:left="20" w:right="0" w:firstLine="0"/>
                      <w:jc w:val="left"/>
                      <w:rPr>
                        <w:sz w:val="20"/>
                      </w:rPr>
                    </w:pPr>
                    <w:r>
                      <w:rPr>
                        <w:color w:val="231F20"/>
                        <w:spacing w:val="-5"/>
                        <w:sz w:val="20"/>
                      </w:rPr>
                      <w:t>124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6560">
              <wp:simplePos x="0" y="0"/>
              <wp:positionH relativeFrom="page">
                <wp:posOffset>3894905</wp:posOffset>
              </wp:positionH>
              <wp:positionV relativeFrom="page">
                <wp:posOffset>10166082</wp:posOffset>
              </wp:positionV>
              <wp:extent cx="2778760" cy="1778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9729920" type="#_x0000_t202" id="docshape134"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8608">
              <wp:simplePos x="0" y="0"/>
              <wp:positionH relativeFrom="page">
                <wp:posOffset>899999</wp:posOffset>
              </wp:positionH>
              <wp:positionV relativeFrom="page">
                <wp:posOffset>10152002</wp:posOffset>
              </wp:positionV>
              <wp:extent cx="6120130" cy="635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6120130" cy="6350"/>
                        <a:chExt cx="6120130" cy="6350"/>
                      </a:xfrm>
                    </wpg:grpSpPr>
                    <wps:wsp>
                      <wps:cNvPr id="204" name="Graphic 20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05" name="Graphic 20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9727872" id="docshapegroup14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3589120">
              <wp:simplePos x="0" y="0"/>
              <wp:positionH relativeFrom="page">
                <wp:posOffset>887299</wp:posOffset>
              </wp:positionH>
              <wp:positionV relativeFrom="page">
                <wp:posOffset>10166082</wp:posOffset>
              </wp:positionV>
              <wp:extent cx="2783205" cy="17780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9727360" type="#_x0000_t202" id="docshape142"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89632">
              <wp:simplePos x="0" y="0"/>
              <wp:positionH relativeFrom="page">
                <wp:posOffset>6802829</wp:posOffset>
              </wp:positionH>
              <wp:positionV relativeFrom="page">
                <wp:posOffset>10168114</wp:posOffset>
              </wp:positionV>
              <wp:extent cx="230504" cy="17526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30504" cy="175260"/>
                      </a:xfrm>
                      <a:prstGeom prst="rect">
                        <a:avLst/>
                      </a:prstGeom>
                    </wps:spPr>
                    <wps:txbx>
                      <w:txbxContent>
                        <w:p>
                          <w:pPr>
                            <w:spacing w:before="24"/>
                            <w:ind w:left="20" w:right="0" w:firstLine="0"/>
                            <w:jc w:val="left"/>
                            <w:rPr>
                              <w:sz w:val="20"/>
                            </w:rPr>
                          </w:pPr>
                          <w:r>
                            <w:rPr>
                              <w:color w:val="231F20"/>
                              <w:spacing w:val="-5"/>
                              <w:sz w:val="20"/>
                            </w:rPr>
                            <w:t>125</w:t>
                          </w:r>
                        </w:p>
                      </w:txbxContent>
                    </wps:txbx>
                    <wps:bodyPr wrap="square" lIns="0" tIns="0" rIns="0" bIns="0" rtlCol="0">
                      <a:noAutofit/>
                    </wps:bodyPr>
                  </wps:wsp>
                </a:graphicData>
              </a:graphic>
            </wp:anchor>
          </w:drawing>
        </mc:Choice>
        <mc:Fallback>
          <w:pict>
            <v:shape style="position:absolute;margin-left:535.655884pt;margin-top:800.638916pt;width:18.150pt;height:13.8pt;mso-position-horizontal-relative:page;mso-position-vertical-relative:page;z-index:-19726848" type="#_x0000_t202" id="docshape143" filled="false" stroked="false">
              <v:textbox inset="0,0,0,0">
                <w:txbxContent>
                  <w:p>
                    <w:pPr>
                      <w:spacing w:before="24"/>
                      <w:ind w:left="20" w:right="0" w:firstLine="0"/>
                      <w:jc w:val="left"/>
                      <w:rPr>
                        <w:sz w:val="20"/>
                      </w:rPr>
                    </w:pPr>
                    <w:r>
                      <w:rPr>
                        <w:color w:val="231F20"/>
                        <w:spacing w:val="-5"/>
                        <w:sz w:val="20"/>
                      </w:rPr>
                      <w:t>125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26656">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116</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9789824"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116</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27168">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8931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27680">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88800"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28192">
              <wp:simplePos x="0" y="0"/>
              <wp:positionH relativeFrom="page">
                <wp:posOffset>527300</wp:posOffset>
              </wp:positionH>
              <wp:positionV relativeFrom="page">
                <wp:posOffset>608297</wp:posOffset>
              </wp:positionV>
              <wp:extent cx="116332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88288"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1776">
              <wp:simplePos x="0" y="0"/>
              <wp:positionH relativeFrom="page">
                <wp:posOffset>899999</wp:posOffset>
              </wp:positionH>
              <wp:positionV relativeFrom="page">
                <wp:posOffset>806719</wp:posOffset>
              </wp:positionV>
              <wp:extent cx="61201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8470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32288">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84192" type="#_x0000_t202" id="docshape1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32800">
              <wp:simplePos x="0" y="0"/>
              <wp:positionH relativeFrom="page">
                <wp:posOffset>4710766</wp:posOffset>
              </wp:positionH>
              <wp:positionV relativeFrom="page">
                <wp:posOffset>608297</wp:posOffset>
              </wp:positionV>
              <wp:extent cx="2322195"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83680" type="#_x0000_t202" id="docshape14"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3312">
              <wp:simplePos x="0" y="0"/>
              <wp:positionH relativeFrom="page">
                <wp:posOffset>540000</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8316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33824">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82656" type="#_x0000_t202" id="docshape1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34336">
              <wp:simplePos x="0" y="0"/>
              <wp:positionH relativeFrom="page">
                <wp:posOffset>527300</wp:posOffset>
              </wp:positionH>
              <wp:positionV relativeFrom="page">
                <wp:posOffset>608297</wp:posOffset>
              </wp:positionV>
              <wp:extent cx="116332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82144" type="#_x0000_t202" id="docshape1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7920">
              <wp:simplePos x="0" y="0"/>
              <wp:positionH relativeFrom="page">
                <wp:posOffset>899999</wp:posOffset>
              </wp:positionH>
              <wp:positionV relativeFrom="page">
                <wp:posOffset>806719</wp:posOffset>
              </wp:positionV>
              <wp:extent cx="612013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7856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38432">
              <wp:simplePos x="0" y="0"/>
              <wp:positionH relativeFrom="page">
                <wp:posOffset>6041519</wp:posOffset>
              </wp:positionH>
              <wp:positionV relativeFrom="page">
                <wp:posOffset>179815</wp:posOffset>
              </wp:positionV>
              <wp:extent cx="1029335" cy="2908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78048" type="#_x0000_t202" id="docshape2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38944">
              <wp:simplePos x="0" y="0"/>
              <wp:positionH relativeFrom="page">
                <wp:posOffset>4710766</wp:posOffset>
              </wp:positionH>
              <wp:positionV relativeFrom="page">
                <wp:posOffset>608297</wp:posOffset>
              </wp:positionV>
              <wp:extent cx="2322195" cy="1568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77536" type="#_x0000_t202" id="docshape28"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39456">
              <wp:simplePos x="0" y="0"/>
              <wp:positionH relativeFrom="page">
                <wp:posOffset>540000</wp:posOffset>
              </wp:positionH>
              <wp:positionV relativeFrom="page">
                <wp:posOffset>806719</wp:posOffset>
              </wp:positionV>
              <wp:extent cx="612013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7702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39968">
              <wp:simplePos x="0" y="0"/>
              <wp:positionH relativeFrom="page">
                <wp:posOffset>6041519</wp:posOffset>
              </wp:positionH>
              <wp:positionV relativeFrom="page">
                <wp:posOffset>179815</wp:posOffset>
              </wp:positionV>
              <wp:extent cx="1029335" cy="2908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76512" type="#_x0000_t202" id="docshape2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40480">
              <wp:simplePos x="0" y="0"/>
              <wp:positionH relativeFrom="page">
                <wp:posOffset>527300</wp:posOffset>
              </wp:positionH>
              <wp:positionV relativeFrom="page">
                <wp:posOffset>608297</wp:posOffset>
              </wp:positionV>
              <wp:extent cx="1163320" cy="1568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76000" type="#_x0000_t202" id="docshape3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4064">
              <wp:simplePos x="0" y="0"/>
              <wp:positionH relativeFrom="page">
                <wp:posOffset>899999</wp:posOffset>
              </wp:positionH>
              <wp:positionV relativeFrom="page">
                <wp:posOffset>806719</wp:posOffset>
              </wp:positionV>
              <wp:extent cx="612013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7241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44576">
              <wp:simplePos x="0" y="0"/>
              <wp:positionH relativeFrom="page">
                <wp:posOffset>6041519</wp:posOffset>
              </wp:positionH>
              <wp:positionV relativeFrom="page">
                <wp:posOffset>179815</wp:posOffset>
              </wp:positionV>
              <wp:extent cx="1029335" cy="2908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71904" type="#_x0000_t202" id="docshape4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45088">
              <wp:simplePos x="0" y="0"/>
              <wp:positionH relativeFrom="page">
                <wp:posOffset>4710766</wp:posOffset>
              </wp:positionH>
              <wp:positionV relativeFrom="page">
                <wp:posOffset>608297</wp:posOffset>
              </wp:positionV>
              <wp:extent cx="2322195" cy="1568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71392" type="#_x0000_t202" id="docshape42"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45600">
              <wp:simplePos x="0" y="0"/>
              <wp:positionH relativeFrom="page">
                <wp:posOffset>540000</wp:posOffset>
              </wp:positionH>
              <wp:positionV relativeFrom="page">
                <wp:posOffset>806719</wp:posOffset>
              </wp:positionV>
              <wp:extent cx="612013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7088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46112">
              <wp:simplePos x="0" y="0"/>
              <wp:positionH relativeFrom="page">
                <wp:posOffset>6041519</wp:posOffset>
              </wp:positionH>
              <wp:positionV relativeFrom="page">
                <wp:posOffset>179815</wp:posOffset>
              </wp:positionV>
              <wp:extent cx="1029335" cy="29083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70368" type="#_x0000_t202" id="docshape4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46624">
              <wp:simplePos x="0" y="0"/>
              <wp:positionH relativeFrom="page">
                <wp:posOffset>527300</wp:posOffset>
              </wp:positionH>
              <wp:positionV relativeFrom="page">
                <wp:posOffset>608297</wp:posOffset>
              </wp:positionV>
              <wp:extent cx="1163320" cy="15684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69856" type="#_x0000_t202" id="docshape4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0208">
              <wp:simplePos x="0" y="0"/>
              <wp:positionH relativeFrom="page">
                <wp:posOffset>899999</wp:posOffset>
              </wp:positionH>
              <wp:positionV relativeFrom="page">
                <wp:posOffset>806719</wp:posOffset>
              </wp:positionV>
              <wp:extent cx="612013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6627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50720">
              <wp:simplePos x="0" y="0"/>
              <wp:positionH relativeFrom="page">
                <wp:posOffset>6041519</wp:posOffset>
              </wp:positionH>
              <wp:positionV relativeFrom="page">
                <wp:posOffset>179815</wp:posOffset>
              </wp:positionV>
              <wp:extent cx="1029335" cy="29083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65760" type="#_x0000_t202" id="docshape5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51232">
              <wp:simplePos x="0" y="0"/>
              <wp:positionH relativeFrom="page">
                <wp:posOffset>4710766</wp:posOffset>
              </wp:positionH>
              <wp:positionV relativeFrom="page">
                <wp:posOffset>608297</wp:posOffset>
              </wp:positionV>
              <wp:extent cx="2322195" cy="15684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65248" type="#_x0000_t202" id="docshape56"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1744">
              <wp:simplePos x="0" y="0"/>
              <wp:positionH relativeFrom="page">
                <wp:posOffset>540000</wp:posOffset>
              </wp:positionH>
              <wp:positionV relativeFrom="page">
                <wp:posOffset>806719</wp:posOffset>
              </wp:positionV>
              <wp:extent cx="612013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6473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52256">
              <wp:simplePos x="0" y="0"/>
              <wp:positionH relativeFrom="page">
                <wp:posOffset>6041519</wp:posOffset>
              </wp:positionH>
              <wp:positionV relativeFrom="page">
                <wp:posOffset>179815</wp:posOffset>
              </wp:positionV>
              <wp:extent cx="1029335" cy="29083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64224" type="#_x0000_t202" id="docshape5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52768">
              <wp:simplePos x="0" y="0"/>
              <wp:positionH relativeFrom="page">
                <wp:posOffset>527300</wp:posOffset>
              </wp:positionH>
              <wp:positionV relativeFrom="page">
                <wp:posOffset>608297</wp:posOffset>
              </wp:positionV>
              <wp:extent cx="1163320" cy="15684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63712" type="#_x0000_t202" id="docshape5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6352">
              <wp:simplePos x="0" y="0"/>
              <wp:positionH relativeFrom="page">
                <wp:posOffset>899999</wp:posOffset>
              </wp:positionH>
              <wp:positionV relativeFrom="page">
                <wp:posOffset>806719</wp:posOffset>
              </wp:positionV>
              <wp:extent cx="6120130"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6012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56864">
              <wp:simplePos x="0" y="0"/>
              <wp:positionH relativeFrom="page">
                <wp:posOffset>6041519</wp:posOffset>
              </wp:positionH>
              <wp:positionV relativeFrom="page">
                <wp:posOffset>179815</wp:posOffset>
              </wp:positionV>
              <wp:extent cx="1029335" cy="29083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59616" type="#_x0000_t202" id="docshape6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57376">
              <wp:simplePos x="0" y="0"/>
              <wp:positionH relativeFrom="page">
                <wp:posOffset>4710766</wp:posOffset>
              </wp:positionH>
              <wp:positionV relativeFrom="page">
                <wp:posOffset>608297</wp:posOffset>
              </wp:positionV>
              <wp:extent cx="2322195" cy="15684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59104" type="#_x0000_t202" id="docshape70"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57888">
              <wp:simplePos x="0" y="0"/>
              <wp:positionH relativeFrom="page">
                <wp:posOffset>540000</wp:posOffset>
              </wp:positionH>
              <wp:positionV relativeFrom="page">
                <wp:posOffset>806719</wp:posOffset>
              </wp:positionV>
              <wp:extent cx="6120130"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5859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58400">
              <wp:simplePos x="0" y="0"/>
              <wp:positionH relativeFrom="page">
                <wp:posOffset>6041519</wp:posOffset>
              </wp:positionH>
              <wp:positionV relativeFrom="page">
                <wp:posOffset>179815</wp:posOffset>
              </wp:positionV>
              <wp:extent cx="1029335" cy="29083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127</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58080" type="#_x0000_t202" id="docshape7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127</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58912">
              <wp:simplePos x="0" y="0"/>
              <wp:positionH relativeFrom="page">
                <wp:posOffset>527300</wp:posOffset>
              </wp:positionH>
              <wp:positionV relativeFrom="page">
                <wp:posOffset>608297</wp:posOffset>
              </wp:positionV>
              <wp:extent cx="1163320" cy="15684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57568" type="#_x0000_t202" id="docshape72"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62496">
              <wp:simplePos x="0" y="0"/>
              <wp:positionH relativeFrom="page">
                <wp:posOffset>899999</wp:posOffset>
              </wp:positionH>
              <wp:positionV relativeFrom="page">
                <wp:posOffset>806719</wp:posOffset>
              </wp:positionV>
              <wp:extent cx="612013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5398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63008">
              <wp:simplePos x="0" y="0"/>
              <wp:positionH relativeFrom="page">
                <wp:posOffset>6041519</wp:posOffset>
              </wp:positionH>
              <wp:positionV relativeFrom="page">
                <wp:posOffset>179815</wp:posOffset>
              </wp:positionV>
              <wp:extent cx="1029335" cy="29083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53472" type="#_x0000_t202" id="docshape8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63520">
              <wp:simplePos x="0" y="0"/>
              <wp:positionH relativeFrom="page">
                <wp:posOffset>4710766</wp:posOffset>
              </wp:positionH>
              <wp:positionV relativeFrom="page">
                <wp:posOffset>608297</wp:posOffset>
              </wp:positionV>
              <wp:extent cx="2322195" cy="15684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52960" type="#_x0000_t202" id="docshape83"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64032">
              <wp:simplePos x="0" y="0"/>
              <wp:positionH relativeFrom="page">
                <wp:posOffset>540000</wp:posOffset>
              </wp:positionH>
              <wp:positionV relativeFrom="page">
                <wp:posOffset>806719</wp:posOffset>
              </wp:positionV>
              <wp:extent cx="6120130"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5244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64544">
              <wp:simplePos x="0" y="0"/>
              <wp:positionH relativeFrom="page">
                <wp:posOffset>6041519</wp:posOffset>
              </wp:positionH>
              <wp:positionV relativeFrom="page">
                <wp:posOffset>179815</wp:posOffset>
              </wp:positionV>
              <wp:extent cx="1029335" cy="29083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51936" type="#_x0000_t202" id="docshape8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129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65056">
              <wp:simplePos x="0" y="0"/>
              <wp:positionH relativeFrom="page">
                <wp:posOffset>527300</wp:posOffset>
              </wp:positionH>
              <wp:positionV relativeFrom="page">
                <wp:posOffset>608297</wp:posOffset>
              </wp:positionV>
              <wp:extent cx="1163320" cy="15684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51424" type="#_x0000_t202" id="docshape8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68640">
              <wp:simplePos x="0" y="0"/>
              <wp:positionH relativeFrom="page">
                <wp:posOffset>899999</wp:posOffset>
              </wp:positionH>
              <wp:positionV relativeFrom="page">
                <wp:posOffset>806719</wp:posOffset>
              </wp:positionV>
              <wp:extent cx="6120130"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4784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69152">
              <wp:simplePos x="0" y="0"/>
              <wp:positionH relativeFrom="page">
                <wp:posOffset>6041519</wp:posOffset>
              </wp:positionH>
              <wp:positionV relativeFrom="page">
                <wp:posOffset>179815</wp:posOffset>
              </wp:positionV>
              <wp:extent cx="1029335" cy="29083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47328" type="#_x0000_t202" id="docshape9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69664">
              <wp:simplePos x="0" y="0"/>
              <wp:positionH relativeFrom="page">
                <wp:posOffset>4710766</wp:posOffset>
              </wp:positionH>
              <wp:positionV relativeFrom="page">
                <wp:posOffset>608297</wp:posOffset>
              </wp:positionV>
              <wp:extent cx="2322195" cy="15684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46816" type="#_x0000_t202" id="docshape98"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0176">
              <wp:simplePos x="0" y="0"/>
              <wp:positionH relativeFrom="page">
                <wp:posOffset>540000</wp:posOffset>
              </wp:positionH>
              <wp:positionV relativeFrom="page">
                <wp:posOffset>806719</wp:posOffset>
              </wp:positionV>
              <wp:extent cx="6120130"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4630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70688">
              <wp:simplePos x="0" y="0"/>
              <wp:positionH relativeFrom="page">
                <wp:posOffset>6041519</wp:posOffset>
              </wp:positionH>
              <wp:positionV relativeFrom="page">
                <wp:posOffset>179815</wp:posOffset>
              </wp:positionV>
              <wp:extent cx="1029335" cy="29083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45792" type="#_x0000_t202" id="docshape9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71200">
              <wp:simplePos x="0" y="0"/>
              <wp:positionH relativeFrom="page">
                <wp:posOffset>527300</wp:posOffset>
              </wp:positionH>
              <wp:positionV relativeFrom="page">
                <wp:posOffset>608297</wp:posOffset>
              </wp:positionV>
              <wp:extent cx="1163320" cy="15684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45280" type="#_x0000_t202" id="docshape100"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4784">
              <wp:simplePos x="0" y="0"/>
              <wp:positionH relativeFrom="page">
                <wp:posOffset>899999</wp:posOffset>
              </wp:positionH>
              <wp:positionV relativeFrom="page">
                <wp:posOffset>806719</wp:posOffset>
              </wp:positionV>
              <wp:extent cx="6120130" cy="127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4169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75296">
              <wp:simplePos x="0" y="0"/>
              <wp:positionH relativeFrom="page">
                <wp:posOffset>6041519</wp:posOffset>
              </wp:positionH>
              <wp:positionV relativeFrom="page">
                <wp:posOffset>179815</wp:posOffset>
              </wp:positionV>
              <wp:extent cx="1029335" cy="29083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41184" type="#_x0000_t202" id="docshape11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75808">
              <wp:simplePos x="0" y="0"/>
              <wp:positionH relativeFrom="page">
                <wp:posOffset>4710766</wp:posOffset>
              </wp:positionH>
              <wp:positionV relativeFrom="page">
                <wp:posOffset>608297</wp:posOffset>
              </wp:positionV>
              <wp:extent cx="2322195" cy="15684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40672" type="#_x0000_t202" id="docshape113"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76320">
              <wp:simplePos x="0" y="0"/>
              <wp:positionH relativeFrom="page">
                <wp:posOffset>540000</wp:posOffset>
              </wp:positionH>
              <wp:positionV relativeFrom="page">
                <wp:posOffset>806719</wp:posOffset>
              </wp:positionV>
              <wp:extent cx="6120130"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4016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76832">
              <wp:simplePos x="0" y="0"/>
              <wp:positionH relativeFrom="page">
                <wp:posOffset>6041519</wp:posOffset>
              </wp:positionH>
              <wp:positionV relativeFrom="page">
                <wp:posOffset>179815</wp:posOffset>
              </wp:positionV>
              <wp:extent cx="1029335" cy="29083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39648" type="#_x0000_t202" id="docshape11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77344">
              <wp:simplePos x="0" y="0"/>
              <wp:positionH relativeFrom="page">
                <wp:posOffset>527300</wp:posOffset>
              </wp:positionH>
              <wp:positionV relativeFrom="page">
                <wp:posOffset>608297</wp:posOffset>
              </wp:positionV>
              <wp:extent cx="1163320" cy="15684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39136" type="#_x0000_t202" id="docshape11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0928">
              <wp:simplePos x="0" y="0"/>
              <wp:positionH relativeFrom="page">
                <wp:posOffset>899999</wp:posOffset>
              </wp:positionH>
              <wp:positionV relativeFrom="page">
                <wp:posOffset>806719</wp:posOffset>
              </wp:positionV>
              <wp:extent cx="6120130" cy="127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35552"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81440">
              <wp:simplePos x="0" y="0"/>
              <wp:positionH relativeFrom="page">
                <wp:posOffset>6041519</wp:posOffset>
              </wp:positionH>
              <wp:positionV relativeFrom="page">
                <wp:posOffset>179815</wp:posOffset>
              </wp:positionV>
              <wp:extent cx="1029335" cy="29083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35040" type="#_x0000_t202" id="docshape12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81952">
              <wp:simplePos x="0" y="0"/>
              <wp:positionH relativeFrom="page">
                <wp:posOffset>4710766</wp:posOffset>
              </wp:positionH>
              <wp:positionV relativeFrom="page">
                <wp:posOffset>608297</wp:posOffset>
              </wp:positionV>
              <wp:extent cx="2322195" cy="15684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34528" type="#_x0000_t202" id="docshape126"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2464">
              <wp:simplePos x="0" y="0"/>
              <wp:positionH relativeFrom="page">
                <wp:posOffset>540000</wp:posOffset>
              </wp:positionH>
              <wp:positionV relativeFrom="page">
                <wp:posOffset>806719</wp:posOffset>
              </wp:positionV>
              <wp:extent cx="6120130" cy="127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3401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82976">
              <wp:simplePos x="0" y="0"/>
              <wp:positionH relativeFrom="page">
                <wp:posOffset>6041519</wp:posOffset>
              </wp:positionH>
              <wp:positionV relativeFrom="page">
                <wp:posOffset>179815</wp:posOffset>
              </wp:positionV>
              <wp:extent cx="1029335" cy="29083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33504" type="#_x0000_t202" id="docshape12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83488">
              <wp:simplePos x="0" y="0"/>
              <wp:positionH relativeFrom="page">
                <wp:posOffset>527300</wp:posOffset>
              </wp:positionH>
              <wp:positionV relativeFrom="page">
                <wp:posOffset>608297</wp:posOffset>
              </wp:positionV>
              <wp:extent cx="1163320" cy="15684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9732992" type="#_x0000_t202" id="docshape12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87072">
              <wp:simplePos x="0" y="0"/>
              <wp:positionH relativeFrom="page">
                <wp:posOffset>899999</wp:posOffset>
              </wp:positionH>
              <wp:positionV relativeFrom="page">
                <wp:posOffset>806719</wp:posOffset>
              </wp:positionV>
              <wp:extent cx="6120130" cy="12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72940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3587584">
              <wp:simplePos x="0" y="0"/>
              <wp:positionH relativeFrom="page">
                <wp:posOffset>6041519</wp:posOffset>
              </wp:positionH>
              <wp:positionV relativeFrom="page">
                <wp:posOffset>179815</wp:posOffset>
              </wp:positionV>
              <wp:extent cx="1029335" cy="29083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9728896" type="#_x0000_t202" id="docshape139"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136</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88096">
              <wp:simplePos x="0" y="0"/>
              <wp:positionH relativeFrom="page">
                <wp:posOffset>4710766</wp:posOffset>
              </wp:positionH>
              <wp:positionV relativeFrom="page">
                <wp:posOffset>608297</wp:posOffset>
              </wp:positionV>
              <wp:extent cx="2322195" cy="15684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322195" cy="156845"/>
                      </a:xfrm>
                      <a:prstGeom prst="rect">
                        <a:avLst/>
                      </a:prstGeom>
                    </wps:spPr>
                    <wps:txbx>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wps:txbx>
                    <wps:bodyPr wrap="square" lIns="0" tIns="0" rIns="0" bIns="0" rtlCol="0">
                      <a:noAutofit/>
                    </wps:bodyPr>
                  </wps:wsp>
                </a:graphicData>
              </a:graphic>
            </wp:anchor>
          </w:drawing>
        </mc:Choice>
        <mc:Fallback>
          <w:pict>
            <v:shape style="position:absolute;margin-left:370.926514pt;margin-top:47.897465pt;width:182.85pt;height:12.35pt;mso-position-horizontal-relative:page;mso-position-vertical-relative:page;z-index:-19728384" type="#_x0000_t202" id="docshape140" filled="false" stroked="false">
              <v:textbox inset="0,0,0,0">
                <w:txbxContent>
                  <w:p>
                    <w:pPr>
                      <w:pStyle w:val="BodyText"/>
                      <w:spacing w:before="28"/>
                      <w:ind w:left="20"/>
                    </w:pPr>
                    <w:r>
                      <w:rPr>
                        <w:color w:val="231F20"/>
                        <w:w w:val="105"/>
                      </w:rPr>
                      <w:t>Chapter</w:t>
                    </w:r>
                    <w:r>
                      <w:rPr>
                        <w:color w:val="231F20"/>
                        <w:spacing w:val="2"/>
                        <w:w w:val="105"/>
                      </w:rPr>
                      <w:t> </w:t>
                    </w:r>
                    <w:r>
                      <w:rPr>
                        <w:color w:val="231F20"/>
                        <w:w w:val="105"/>
                      </w:rPr>
                      <w:t>2.7</w:t>
                    </w:r>
                    <w:r>
                      <w:rPr>
                        <w:color w:val="231F20"/>
                        <w:spacing w:val="3"/>
                        <w:w w:val="105"/>
                      </w:rPr>
                      <w:t> </w:t>
                    </w:r>
                    <w:r>
                      <w:rPr>
                        <w:color w:val="231F20"/>
                        <w:w w:val="105"/>
                      </w:rPr>
                      <w:t>–</w:t>
                    </w:r>
                    <w:r>
                      <w:rPr>
                        <w:color w:val="231F20"/>
                        <w:spacing w:val="2"/>
                        <w:w w:val="105"/>
                      </w:rPr>
                      <w:t> </w:t>
                    </w:r>
                    <w:r>
                      <w:rPr>
                        <w:color w:val="231F20"/>
                        <w:w w:val="105"/>
                      </w:rPr>
                      <w:t>Class</w:t>
                    </w:r>
                    <w:r>
                      <w:rPr>
                        <w:color w:val="231F20"/>
                        <w:spacing w:val="2"/>
                        <w:w w:val="105"/>
                      </w:rPr>
                      <w:t> </w:t>
                    </w:r>
                    <w:r>
                      <w:rPr>
                        <w:color w:val="231F20"/>
                        <w:w w:val="105"/>
                      </w:rPr>
                      <w:t>7</w:t>
                    </w:r>
                    <w:r>
                      <w:rPr>
                        <w:color w:val="231F20"/>
                        <w:spacing w:val="3"/>
                        <w:w w:val="105"/>
                      </w:rPr>
                      <w:t> </w:t>
                    </w:r>
                    <w:r>
                      <w:rPr>
                        <w:color w:val="231F20"/>
                        <w:w w:val="105"/>
                      </w:rPr>
                      <w:t>–</w:t>
                    </w:r>
                    <w:r>
                      <w:rPr>
                        <w:color w:val="231F20"/>
                        <w:spacing w:val="2"/>
                        <w:w w:val="105"/>
                      </w:rPr>
                      <w:t> </w:t>
                    </w:r>
                    <w:r>
                      <w:rPr>
                        <w:color w:val="231F20"/>
                        <w:w w:val="105"/>
                      </w:rPr>
                      <w:t>Radioactive</w:t>
                    </w:r>
                    <w:r>
                      <w:rPr>
                        <w:color w:val="231F20"/>
                        <w:spacing w:val="3"/>
                        <w:w w:val="105"/>
                      </w:rPr>
                      <w:t> </w:t>
                    </w:r>
                    <w:r>
                      <w:rPr>
                        <w:color w:val="231F20"/>
                        <w:spacing w:val="-2"/>
                        <w:w w:val="105"/>
                      </w:rPr>
                      <w:t>material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0"/>
      </w:pPr>
      <w:rPr>
        <w:rFonts w:hint="default"/>
        <w:lang w:val="en-US" w:eastAsia="en-US" w:bidi="ar-SA"/>
      </w:rPr>
    </w:lvl>
    <w:lvl w:ilvl="3">
      <w:start w:val="0"/>
      <w:numFmt w:val="bullet"/>
      <w:lvlText w:val="•"/>
      <w:lvlJc w:val="left"/>
      <w:pPr>
        <w:ind w:left="4714" w:hanging="360"/>
      </w:pPr>
      <w:rPr>
        <w:rFonts w:hint="default"/>
        <w:lang w:val="en-US" w:eastAsia="en-US" w:bidi="ar-SA"/>
      </w:rPr>
    </w:lvl>
    <w:lvl w:ilvl="4">
      <w:start w:val="0"/>
      <w:numFmt w:val="bullet"/>
      <w:lvlText w:val="•"/>
      <w:lvlJc w:val="left"/>
      <w:pPr>
        <w:ind w:left="5741" w:hanging="360"/>
      </w:pPr>
      <w:rPr>
        <w:rFonts w:hint="default"/>
        <w:lang w:val="en-US" w:eastAsia="en-US" w:bidi="ar-SA"/>
      </w:rPr>
    </w:lvl>
    <w:lvl w:ilvl="5">
      <w:start w:val="0"/>
      <w:numFmt w:val="bullet"/>
      <w:lvlText w:val="•"/>
      <w:lvlJc w:val="left"/>
      <w:pPr>
        <w:ind w:left="6769" w:hanging="360"/>
      </w:pPr>
      <w:rPr>
        <w:rFonts w:hint="default"/>
        <w:lang w:val="en-US" w:eastAsia="en-US" w:bidi="ar-SA"/>
      </w:rPr>
    </w:lvl>
    <w:lvl w:ilvl="6">
      <w:start w:val="0"/>
      <w:numFmt w:val="bullet"/>
      <w:lvlText w:val="•"/>
      <w:lvlJc w:val="left"/>
      <w:pPr>
        <w:ind w:left="7796" w:hanging="360"/>
      </w:pPr>
      <w:rPr>
        <w:rFonts w:hint="default"/>
        <w:lang w:val="en-US" w:eastAsia="en-US" w:bidi="ar-SA"/>
      </w:rPr>
    </w:lvl>
    <w:lvl w:ilvl="7">
      <w:start w:val="0"/>
      <w:numFmt w:val="bullet"/>
      <w:lvlText w:val="•"/>
      <w:lvlJc w:val="left"/>
      <w:pPr>
        <w:ind w:left="8823" w:hanging="360"/>
      </w:pPr>
      <w:rPr>
        <w:rFonts w:hint="default"/>
        <w:lang w:val="en-US" w:eastAsia="en-US" w:bidi="ar-SA"/>
      </w:rPr>
    </w:lvl>
    <w:lvl w:ilvl="8">
      <w:start w:val="0"/>
      <w:numFmt w:val="bullet"/>
      <w:lvlText w:val="•"/>
      <w:lvlJc w:val="left"/>
      <w:pPr>
        <w:ind w:left="9850" w:hanging="360"/>
      </w:pPr>
      <w:rPr>
        <w:rFonts w:hint="default"/>
        <w:lang w:val="en-US" w:eastAsia="en-US" w:bidi="ar-SA"/>
      </w:rPr>
    </w:lvl>
  </w:abstractNum>
  <w:abstractNum w:abstractNumId="7">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1"/>
      <w:numFmt w:val="decimal"/>
      <w:lvlText w:val=".%3"/>
      <w:lvlJc w:val="left"/>
      <w:pPr>
        <w:ind w:left="321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3">
      <w:start w:val="0"/>
      <w:numFmt w:val="bullet"/>
      <w:lvlText w:val="•"/>
      <w:lvlJc w:val="left"/>
      <w:pPr>
        <w:ind w:left="5150" w:hanging="360"/>
      </w:pPr>
      <w:rPr>
        <w:rFonts w:hint="default"/>
        <w:lang w:val="en-US" w:eastAsia="en-US" w:bidi="ar-SA"/>
      </w:rPr>
    </w:lvl>
    <w:lvl w:ilvl="4">
      <w:start w:val="0"/>
      <w:numFmt w:val="bullet"/>
      <w:lvlText w:val="•"/>
      <w:lvlJc w:val="left"/>
      <w:pPr>
        <w:ind w:left="6115" w:hanging="360"/>
      </w:pPr>
      <w:rPr>
        <w:rFonts w:hint="default"/>
        <w:lang w:val="en-US" w:eastAsia="en-US" w:bidi="ar-SA"/>
      </w:rPr>
    </w:lvl>
    <w:lvl w:ilvl="5">
      <w:start w:val="0"/>
      <w:numFmt w:val="bullet"/>
      <w:lvlText w:val="•"/>
      <w:lvlJc w:val="left"/>
      <w:pPr>
        <w:ind w:left="7080"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010" w:hanging="360"/>
      </w:pPr>
      <w:rPr>
        <w:rFonts w:hint="default"/>
        <w:lang w:val="en-US" w:eastAsia="en-US" w:bidi="ar-SA"/>
      </w:rPr>
    </w:lvl>
    <w:lvl w:ilvl="8">
      <w:start w:val="0"/>
      <w:numFmt w:val="bullet"/>
      <w:lvlText w:val="•"/>
      <w:lvlJc w:val="left"/>
      <w:pPr>
        <w:ind w:left="9975" w:hanging="360"/>
      </w:pPr>
      <w:rPr>
        <w:rFonts w:hint="default"/>
        <w:lang w:val="en-US" w:eastAsia="en-US" w:bidi="ar-SA"/>
      </w:rPr>
    </w:lvl>
  </w:abstractNum>
  <w:abstractNum w:abstractNumId="10">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9">
    <w:multiLevelType w:val="hybridMultilevel"/>
    <w:lvl w:ilvl="0">
      <w:start w:val="2"/>
      <w:numFmt w:val="decimal"/>
      <w:lvlText w:val=".%1"/>
      <w:lvlJc w:val="left"/>
      <w:pPr>
        <w:ind w:left="2290"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8">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1"/>
        <w:jc w:val="left"/>
      </w:pPr>
      <w:rPr>
        <w:rFonts w:hint="default" w:ascii="Arial MT" w:hAnsi="Arial MT" w:eastAsia="Arial MT" w:cs="Arial MT"/>
        <w:b w:val="0"/>
        <w:bCs w:val="0"/>
        <w:i w:val="0"/>
        <w:iCs w:val="0"/>
        <w:color w:val="231F20"/>
        <w:spacing w:val="-10"/>
        <w:w w:val="102"/>
        <w:sz w:val="17"/>
        <w:szCs w:val="17"/>
        <w:lang w:val="en-US" w:eastAsia="en-US" w:bidi="ar-SA"/>
      </w:rPr>
    </w:lvl>
    <w:lvl w:ilvl="2">
      <w:start w:val="0"/>
      <w:numFmt w:val="bullet"/>
      <w:lvlText w:val="•"/>
      <w:lvlJc w:val="left"/>
      <w:pPr>
        <w:ind w:left="3687" w:hanging="361"/>
      </w:pPr>
      <w:rPr>
        <w:rFonts w:hint="default"/>
        <w:lang w:val="en-US" w:eastAsia="en-US" w:bidi="ar-SA"/>
      </w:rPr>
    </w:lvl>
    <w:lvl w:ilvl="3">
      <w:start w:val="0"/>
      <w:numFmt w:val="bullet"/>
      <w:lvlText w:val="•"/>
      <w:lvlJc w:val="left"/>
      <w:pPr>
        <w:ind w:left="4714" w:hanging="361"/>
      </w:pPr>
      <w:rPr>
        <w:rFonts w:hint="default"/>
        <w:lang w:val="en-US" w:eastAsia="en-US" w:bidi="ar-SA"/>
      </w:rPr>
    </w:lvl>
    <w:lvl w:ilvl="4">
      <w:start w:val="0"/>
      <w:numFmt w:val="bullet"/>
      <w:lvlText w:val="•"/>
      <w:lvlJc w:val="left"/>
      <w:pPr>
        <w:ind w:left="5741" w:hanging="361"/>
      </w:pPr>
      <w:rPr>
        <w:rFonts w:hint="default"/>
        <w:lang w:val="en-US" w:eastAsia="en-US" w:bidi="ar-SA"/>
      </w:rPr>
    </w:lvl>
    <w:lvl w:ilvl="5">
      <w:start w:val="0"/>
      <w:numFmt w:val="bullet"/>
      <w:lvlText w:val="•"/>
      <w:lvlJc w:val="left"/>
      <w:pPr>
        <w:ind w:left="6769" w:hanging="361"/>
      </w:pPr>
      <w:rPr>
        <w:rFonts w:hint="default"/>
        <w:lang w:val="en-US" w:eastAsia="en-US" w:bidi="ar-SA"/>
      </w:rPr>
    </w:lvl>
    <w:lvl w:ilvl="6">
      <w:start w:val="0"/>
      <w:numFmt w:val="bullet"/>
      <w:lvlText w:val="•"/>
      <w:lvlJc w:val="left"/>
      <w:pPr>
        <w:ind w:left="7796" w:hanging="361"/>
      </w:pPr>
      <w:rPr>
        <w:rFonts w:hint="default"/>
        <w:lang w:val="en-US" w:eastAsia="en-US" w:bidi="ar-SA"/>
      </w:rPr>
    </w:lvl>
    <w:lvl w:ilvl="7">
      <w:start w:val="0"/>
      <w:numFmt w:val="bullet"/>
      <w:lvlText w:val="•"/>
      <w:lvlJc w:val="left"/>
      <w:pPr>
        <w:ind w:left="8823" w:hanging="361"/>
      </w:pPr>
      <w:rPr>
        <w:rFonts w:hint="default"/>
        <w:lang w:val="en-US" w:eastAsia="en-US" w:bidi="ar-SA"/>
      </w:rPr>
    </w:lvl>
    <w:lvl w:ilvl="8">
      <w:start w:val="0"/>
      <w:numFmt w:val="bullet"/>
      <w:lvlText w:val="•"/>
      <w:lvlJc w:val="left"/>
      <w:pPr>
        <w:ind w:left="9850" w:hanging="361"/>
      </w:pPr>
      <w:rPr>
        <w:rFonts w:hint="default"/>
        <w:lang w:val="en-US" w:eastAsia="en-US" w:bidi="ar-SA"/>
      </w:rPr>
    </w:lvl>
  </w:abstractNum>
  <w:abstractNum w:abstractNumId="6">
    <w:multiLevelType w:val="hybridMultilevel"/>
    <w:lvl w:ilvl="0">
      <w:start w:val="1"/>
      <w:numFmt w:val="decimal"/>
      <w:lvlText w:val=".%1"/>
      <w:lvlJc w:val="left"/>
      <w:pPr>
        <w:ind w:left="2290" w:hanging="361"/>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1"/>
      </w:pPr>
      <w:rPr>
        <w:rFonts w:hint="default"/>
        <w:lang w:val="en-US" w:eastAsia="en-US" w:bidi="ar-SA"/>
      </w:rPr>
    </w:lvl>
    <w:lvl w:ilvl="2">
      <w:start w:val="0"/>
      <w:numFmt w:val="bullet"/>
      <w:lvlText w:val="•"/>
      <w:lvlJc w:val="left"/>
      <w:pPr>
        <w:ind w:left="4221" w:hanging="361"/>
      </w:pPr>
      <w:rPr>
        <w:rFonts w:hint="default"/>
        <w:lang w:val="en-US" w:eastAsia="en-US" w:bidi="ar-SA"/>
      </w:rPr>
    </w:lvl>
    <w:lvl w:ilvl="3">
      <w:start w:val="0"/>
      <w:numFmt w:val="bullet"/>
      <w:lvlText w:val="•"/>
      <w:lvlJc w:val="left"/>
      <w:pPr>
        <w:ind w:left="5181" w:hanging="361"/>
      </w:pPr>
      <w:rPr>
        <w:rFonts w:hint="default"/>
        <w:lang w:val="en-US" w:eastAsia="en-US" w:bidi="ar-SA"/>
      </w:rPr>
    </w:lvl>
    <w:lvl w:ilvl="4">
      <w:start w:val="0"/>
      <w:numFmt w:val="bullet"/>
      <w:lvlText w:val="•"/>
      <w:lvlJc w:val="left"/>
      <w:pPr>
        <w:ind w:left="6142" w:hanging="361"/>
      </w:pPr>
      <w:rPr>
        <w:rFonts w:hint="default"/>
        <w:lang w:val="en-US" w:eastAsia="en-US" w:bidi="ar-SA"/>
      </w:rPr>
    </w:lvl>
    <w:lvl w:ilvl="5">
      <w:start w:val="0"/>
      <w:numFmt w:val="bullet"/>
      <w:lvlText w:val="•"/>
      <w:lvlJc w:val="left"/>
      <w:pPr>
        <w:ind w:left="7102" w:hanging="361"/>
      </w:pPr>
      <w:rPr>
        <w:rFonts w:hint="default"/>
        <w:lang w:val="en-US" w:eastAsia="en-US" w:bidi="ar-SA"/>
      </w:rPr>
    </w:lvl>
    <w:lvl w:ilvl="6">
      <w:start w:val="0"/>
      <w:numFmt w:val="bullet"/>
      <w:lvlText w:val="•"/>
      <w:lvlJc w:val="left"/>
      <w:pPr>
        <w:ind w:left="8063" w:hanging="361"/>
      </w:pPr>
      <w:rPr>
        <w:rFonts w:hint="default"/>
        <w:lang w:val="en-US" w:eastAsia="en-US" w:bidi="ar-SA"/>
      </w:rPr>
    </w:lvl>
    <w:lvl w:ilvl="7">
      <w:start w:val="0"/>
      <w:numFmt w:val="bullet"/>
      <w:lvlText w:val="•"/>
      <w:lvlJc w:val="left"/>
      <w:pPr>
        <w:ind w:left="9023" w:hanging="361"/>
      </w:pPr>
      <w:rPr>
        <w:rFonts w:hint="default"/>
        <w:lang w:val="en-US" w:eastAsia="en-US" w:bidi="ar-SA"/>
      </w:rPr>
    </w:lvl>
    <w:lvl w:ilvl="8">
      <w:start w:val="0"/>
      <w:numFmt w:val="bullet"/>
      <w:lvlText w:val="•"/>
      <w:lvlJc w:val="left"/>
      <w:pPr>
        <w:ind w:left="9984" w:hanging="361"/>
      </w:pPr>
      <w:rPr>
        <w:rFonts w:hint="default"/>
        <w:lang w:val="en-US" w:eastAsia="en-US" w:bidi="ar-SA"/>
      </w:rPr>
    </w:lvl>
  </w:abstractNum>
  <w:abstractNum w:abstractNumId="4">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5">
    <w:multiLevelType w:val="hybridMultilevel"/>
    <w:lvl w:ilvl="0">
      <w:start w:val="1"/>
      <w:numFmt w:val="lowerLetter"/>
      <w:lvlText w:val="(%1)"/>
      <w:lvlJc w:val="left"/>
      <w:pPr>
        <w:ind w:left="2290" w:hanging="361"/>
        <w:jc w:val="right"/>
      </w:pPr>
      <w:rPr>
        <w:rFonts w:hint="default" w:ascii="Arial" w:hAnsi="Arial" w:eastAsia="Arial" w:cs="Arial"/>
        <w:b w:val="0"/>
        <w:bCs w:val="0"/>
        <w:i/>
        <w:iCs/>
        <w:color w:val="231F20"/>
        <w:spacing w:val="0"/>
        <w:w w:val="80"/>
        <w:sz w:val="17"/>
        <w:szCs w:val="17"/>
        <w:lang w:val="en-US" w:eastAsia="en-US" w:bidi="ar-SA"/>
      </w:rPr>
    </w:lvl>
    <w:lvl w:ilvl="1">
      <w:start w:val="0"/>
      <w:numFmt w:val="bullet"/>
      <w:lvlText w:val="•"/>
      <w:lvlJc w:val="left"/>
      <w:pPr>
        <w:ind w:left="3260" w:hanging="361"/>
      </w:pPr>
      <w:rPr>
        <w:rFonts w:hint="default"/>
        <w:lang w:val="en-US" w:eastAsia="en-US" w:bidi="ar-SA"/>
      </w:rPr>
    </w:lvl>
    <w:lvl w:ilvl="2">
      <w:start w:val="0"/>
      <w:numFmt w:val="bullet"/>
      <w:lvlText w:val="•"/>
      <w:lvlJc w:val="left"/>
      <w:pPr>
        <w:ind w:left="4221" w:hanging="361"/>
      </w:pPr>
      <w:rPr>
        <w:rFonts w:hint="default"/>
        <w:lang w:val="en-US" w:eastAsia="en-US" w:bidi="ar-SA"/>
      </w:rPr>
    </w:lvl>
    <w:lvl w:ilvl="3">
      <w:start w:val="0"/>
      <w:numFmt w:val="bullet"/>
      <w:lvlText w:val="•"/>
      <w:lvlJc w:val="left"/>
      <w:pPr>
        <w:ind w:left="5181" w:hanging="361"/>
      </w:pPr>
      <w:rPr>
        <w:rFonts w:hint="default"/>
        <w:lang w:val="en-US" w:eastAsia="en-US" w:bidi="ar-SA"/>
      </w:rPr>
    </w:lvl>
    <w:lvl w:ilvl="4">
      <w:start w:val="0"/>
      <w:numFmt w:val="bullet"/>
      <w:lvlText w:val="•"/>
      <w:lvlJc w:val="left"/>
      <w:pPr>
        <w:ind w:left="6142" w:hanging="361"/>
      </w:pPr>
      <w:rPr>
        <w:rFonts w:hint="default"/>
        <w:lang w:val="en-US" w:eastAsia="en-US" w:bidi="ar-SA"/>
      </w:rPr>
    </w:lvl>
    <w:lvl w:ilvl="5">
      <w:start w:val="0"/>
      <w:numFmt w:val="bullet"/>
      <w:lvlText w:val="•"/>
      <w:lvlJc w:val="left"/>
      <w:pPr>
        <w:ind w:left="7102" w:hanging="361"/>
      </w:pPr>
      <w:rPr>
        <w:rFonts w:hint="default"/>
        <w:lang w:val="en-US" w:eastAsia="en-US" w:bidi="ar-SA"/>
      </w:rPr>
    </w:lvl>
    <w:lvl w:ilvl="6">
      <w:start w:val="0"/>
      <w:numFmt w:val="bullet"/>
      <w:lvlText w:val="•"/>
      <w:lvlJc w:val="left"/>
      <w:pPr>
        <w:ind w:left="8063" w:hanging="361"/>
      </w:pPr>
      <w:rPr>
        <w:rFonts w:hint="default"/>
        <w:lang w:val="en-US" w:eastAsia="en-US" w:bidi="ar-SA"/>
      </w:rPr>
    </w:lvl>
    <w:lvl w:ilvl="7">
      <w:start w:val="0"/>
      <w:numFmt w:val="bullet"/>
      <w:lvlText w:val="•"/>
      <w:lvlJc w:val="left"/>
      <w:pPr>
        <w:ind w:left="9023" w:hanging="361"/>
      </w:pPr>
      <w:rPr>
        <w:rFonts w:hint="default"/>
        <w:lang w:val="en-US" w:eastAsia="en-US" w:bidi="ar-SA"/>
      </w:rPr>
    </w:lvl>
    <w:lvl w:ilvl="8">
      <w:start w:val="0"/>
      <w:numFmt w:val="bullet"/>
      <w:lvlText w:val="•"/>
      <w:lvlJc w:val="left"/>
      <w:pPr>
        <w:ind w:left="9984" w:hanging="361"/>
      </w:pPr>
      <w:rPr>
        <w:rFonts w:hint="default"/>
        <w:lang w:val="en-US" w:eastAsia="en-US" w:bidi="ar-SA"/>
      </w:rPr>
    </w:lvl>
  </w:abstractNum>
  <w:abstractNum w:abstractNumId="1">
    <w:multiLevelType w:val="hybridMultilevel"/>
    <w:lvl w:ilvl="0">
      <w:start w:val="1"/>
      <w:numFmt w:val="decimal"/>
      <w:lvlText w:val=".%1"/>
      <w:lvlJc w:val="left"/>
      <w:pPr>
        <w:ind w:left="285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1"/>
      <w:numFmt w:val="decimal"/>
      <w:lvlText w:val=".%1"/>
      <w:lvlJc w:val="left"/>
      <w:pPr>
        <w:ind w:left="2339" w:hanging="409"/>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296" w:hanging="409"/>
      </w:pPr>
      <w:rPr>
        <w:rFonts w:hint="default"/>
        <w:lang w:val="en-US" w:eastAsia="en-US" w:bidi="ar-SA"/>
      </w:rPr>
    </w:lvl>
    <w:lvl w:ilvl="2">
      <w:start w:val="0"/>
      <w:numFmt w:val="bullet"/>
      <w:lvlText w:val="•"/>
      <w:lvlJc w:val="left"/>
      <w:pPr>
        <w:ind w:left="4253" w:hanging="409"/>
      </w:pPr>
      <w:rPr>
        <w:rFonts w:hint="default"/>
        <w:lang w:val="en-US" w:eastAsia="en-US" w:bidi="ar-SA"/>
      </w:rPr>
    </w:lvl>
    <w:lvl w:ilvl="3">
      <w:start w:val="0"/>
      <w:numFmt w:val="bullet"/>
      <w:lvlText w:val="•"/>
      <w:lvlJc w:val="left"/>
      <w:pPr>
        <w:ind w:left="5209" w:hanging="409"/>
      </w:pPr>
      <w:rPr>
        <w:rFonts w:hint="default"/>
        <w:lang w:val="en-US" w:eastAsia="en-US" w:bidi="ar-SA"/>
      </w:rPr>
    </w:lvl>
    <w:lvl w:ilvl="4">
      <w:start w:val="0"/>
      <w:numFmt w:val="bullet"/>
      <w:lvlText w:val="•"/>
      <w:lvlJc w:val="left"/>
      <w:pPr>
        <w:ind w:left="6166" w:hanging="409"/>
      </w:pPr>
      <w:rPr>
        <w:rFonts w:hint="default"/>
        <w:lang w:val="en-US" w:eastAsia="en-US" w:bidi="ar-SA"/>
      </w:rPr>
    </w:lvl>
    <w:lvl w:ilvl="5">
      <w:start w:val="0"/>
      <w:numFmt w:val="bullet"/>
      <w:lvlText w:val="•"/>
      <w:lvlJc w:val="left"/>
      <w:pPr>
        <w:ind w:left="7122" w:hanging="409"/>
      </w:pPr>
      <w:rPr>
        <w:rFonts w:hint="default"/>
        <w:lang w:val="en-US" w:eastAsia="en-US" w:bidi="ar-SA"/>
      </w:rPr>
    </w:lvl>
    <w:lvl w:ilvl="6">
      <w:start w:val="0"/>
      <w:numFmt w:val="bullet"/>
      <w:lvlText w:val="•"/>
      <w:lvlJc w:val="left"/>
      <w:pPr>
        <w:ind w:left="8079" w:hanging="409"/>
      </w:pPr>
      <w:rPr>
        <w:rFonts w:hint="default"/>
        <w:lang w:val="en-US" w:eastAsia="en-US" w:bidi="ar-SA"/>
      </w:rPr>
    </w:lvl>
    <w:lvl w:ilvl="7">
      <w:start w:val="0"/>
      <w:numFmt w:val="bullet"/>
      <w:lvlText w:val="•"/>
      <w:lvlJc w:val="left"/>
      <w:pPr>
        <w:ind w:left="9035" w:hanging="409"/>
      </w:pPr>
      <w:rPr>
        <w:rFonts w:hint="default"/>
        <w:lang w:val="en-US" w:eastAsia="en-US" w:bidi="ar-SA"/>
      </w:rPr>
    </w:lvl>
    <w:lvl w:ilvl="8">
      <w:start w:val="0"/>
      <w:numFmt w:val="bullet"/>
      <w:lvlText w:val="•"/>
      <w:lvlJc w:val="left"/>
      <w:pPr>
        <w:ind w:left="9992" w:hanging="409"/>
      </w:pPr>
      <w:rPr>
        <w:rFonts w:hint="default"/>
        <w:lang w:val="en-US" w:eastAsia="en-US" w:bidi="ar-SA"/>
      </w:rPr>
    </w:lvl>
  </w:abstractNum>
  <w:abstractNum w:abstractNumId="2">
    <w:multiLevelType w:val="hybridMultilevel"/>
    <w:lvl w:ilvl="0">
      <w:start w:val="0"/>
      <w:numFmt w:val="bullet"/>
      <w:lvlText w:val="■"/>
      <w:lvlJc w:val="left"/>
      <w:pPr>
        <w:ind w:left="2490" w:hanging="240"/>
      </w:pPr>
      <w:rPr>
        <w:rFonts w:hint="default" w:ascii="Times New Roman" w:hAnsi="Times New Roman" w:eastAsia="Times New Roman" w:cs="Times New Roman"/>
        <w:b w:val="0"/>
        <w:bCs w:val="0"/>
        <w:i w:val="0"/>
        <w:iCs w:val="0"/>
        <w:color w:val="231F20"/>
        <w:spacing w:val="0"/>
        <w:w w:val="132"/>
        <w:sz w:val="17"/>
        <w:szCs w:val="17"/>
        <w:lang w:val="en-US" w:eastAsia="en-US" w:bidi="ar-SA"/>
      </w:rPr>
    </w:lvl>
    <w:lvl w:ilvl="1">
      <w:start w:val="0"/>
      <w:numFmt w:val="bullet"/>
      <w:lvlText w:val="•"/>
      <w:lvlJc w:val="left"/>
      <w:pPr>
        <w:ind w:left="3440" w:hanging="240"/>
      </w:pPr>
      <w:rPr>
        <w:rFonts w:hint="default"/>
        <w:lang w:val="en-US" w:eastAsia="en-US" w:bidi="ar-SA"/>
      </w:rPr>
    </w:lvl>
    <w:lvl w:ilvl="2">
      <w:start w:val="0"/>
      <w:numFmt w:val="bullet"/>
      <w:lvlText w:val="•"/>
      <w:lvlJc w:val="left"/>
      <w:pPr>
        <w:ind w:left="4381" w:hanging="240"/>
      </w:pPr>
      <w:rPr>
        <w:rFonts w:hint="default"/>
        <w:lang w:val="en-US" w:eastAsia="en-US" w:bidi="ar-SA"/>
      </w:rPr>
    </w:lvl>
    <w:lvl w:ilvl="3">
      <w:start w:val="0"/>
      <w:numFmt w:val="bullet"/>
      <w:lvlText w:val="•"/>
      <w:lvlJc w:val="left"/>
      <w:pPr>
        <w:ind w:left="5321" w:hanging="240"/>
      </w:pPr>
      <w:rPr>
        <w:rFonts w:hint="default"/>
        <w:lang w:val="en-US" w:eastAsia="en-US" w:bidi="ar-SA"/>
      </w:rPr>
    </w:lvl>
    <w:lvl w:ilvl="4">
      <w:start w:val="0"/>
      <w:numFmt w:val="bullet"/>
      <w:lvlText w:val="•"/>
      <w:lvlJc w:val="left"/>
      <w:pPr>
        <w:ind w:left="6262" w:hanging="240"/>
      </w:pPr>
      <w:rPr>
        <w:rFonts w:hint="default"/>
        <w:lang w:val="en-US" w:eastAsia="en-US" w:bidi="ar-SA"/>
      </w:rPr>
    </w:lvl>
    <w:lvl w:ilvl="5">
      <w:start w:val="0"/>
      <w:numFmt w:val="bullet"/>
      <w:lvlText w:val="•"/>
      <w:lvlJc w:val="left"/>
      <w:pPr>
        <w:ind w:left="7202" w:hanging="240"/>
      </w:pPr>
      <w:rPr>
        <w:rFonts w:hint="default"/>
        <w:lang w:val="en-US" w:eastAsia="en-US" w:bidi="ar-SA"/>
      </w:rPr>
    </w:lvl>
    <w:lvl w:ilvl="6">
      <w:start w:val="0"/>
      <w:numFmt w:val="bullet"/>
      <w:lvlText w:val="•"/>
      <w:lvlJc w:val="left"/>
      <w:pPr>
        <w:ind w:left="8143" w:hanging="240"/>
      </w:pPr>
      <w:rPr>
        <w:rFonts w:hint="default"/>
        <w:lang w:val="en-US" w:eastAsia="en-US" w:bidi="ar-SA"/>
      </w:rPr>
    </w:lvl>
    <w:lvl w:ilvl="7">
      <w:start w:val="0"/>
      <w:numFmt w:val="bullet"/>
      <w:lvlText w:val="•"/>
      <w:lvlJc w:val="left"/>
      <w:pPr>
        <w:ind w:left="9083" w:hanging="240"/>
      </w:pPr>
      <w:rPr>
        <w:rFonts w:hint="default"/>
        <w:lang w:val="en-US" w:eastAsia="en-US" w:bidi="ar-SA"/>
      </w:rPr>
    </w:lvl>
    <w:lvl w:ilvl="8">
      <w:start w:val="0"/>
      <w:numFmt w:val="bullet"/>
      <w:lvlText w:val="•"/>
      <w:lvlJc w:val="left"/>
      <w:pPr>
        <w:ind w:left="10024" w:hanging="240"/>
      </w:pPr>
      <w:rPr>
        <w:rFonts w:hint="default"/>
        <w:lang w:val="en-US" w:eastAsia="en-US" w:bidi="ar-SA"/>
      </w:rPr>
    </w:lvl>
  </w:abstractNum>
  <w:abstractNum w:abstractNumId="0">
    <w:multiLevelType w:val="hybridMultilevel"/>
    <w:lvl w:ilvl="0">
      <w:start w:val="2"/>
      <w:numFmt w:val="decimal"/>
      <w:lvlText w:val="%1"/>
      <w:lvlJc w:val="left"/>
      <w:pPr>
        <w:ind w:left="2489" w:hanging="1080"/>
        <w:jc w:val="left"/>
      </w:pPr>
      <w:rPr>
        <w:rFonts w:hint="default"/>
        <w:lang w:val="en-US" w:eastAsia="en-US" w:bidi="ar-SA"/>
      </w:rPr>
    </w:lvl>
    <w:lvl w:ilvl="1">
      <w:start w:val="7"/>
      <w:numFmt w:val="decimal"/>
      <w:lvlText w:val="%1.%2"/>
      <w:lvlJc w:val="left"/>
      <w:pPr>
        <w:ind w:left="2489" w:hanging="1080"/>
        <w:jc w:val="left"/>
      </w:pPr>
      <w:rPr>
        <w:rFonts w:hint="default"/>
        <w:lang w:val="en-US" w:eastAsia="en-US" w:bidi="ar-SA"/>
      </w:rPr>
    </w:lvl>
    <w:lvl w:ilvl="2">
      <w:start w:val="1"/>
      <w:numFmt w:val="decimal"/>
      <w:lvlText w:val="%1.%2.%3"/>
      <w:lvlJc w:val="left"/>
      <w:pPr>
        <w:ind w:left="2489" w:hanging="1080"/>
        <w:jc w:val="right"/>
      </w:pPr>
      <w:rPr>
        <w:rFonts w:hint="default" w:ascii="Arial MT" w:hAnsi="Arial MT" w:eastAsia="Arial MT" w:cs="Arial MT"/>
        <w:b w:val="0"/>
        <w:bCs w:val="0"/>
        <w:i w:val="0"/>
        <w:iCs w:val="0"/>
        <w:color w:val="231F20"/>
        <w:spacing w:val="-23"/>
        <w:w w:val="99"/>
        <w:sz w:val="22"/>
        <w:szCs w:val="22"/>
        <w:lang w:val="en-US" w:eastAsia="en-US" w:bidi="ar-SA"/>
      </w:rPr>
    </w:lvl>
    <w:lvl w:ilvl="3">
      <w:start w:val="1"/>
      <w:numFmt w:val="decimal"/>
      <w:lvlText w:val="%1.%2.%3.%4"/>
      <w:lvlJc w:val="left"/>
      <w:pPr>
        <w:ind w:left="1930" w:hanging="1080"/>
        <w:jc w:val="right"/>
      </w:pPr>
      <w:rPr>
        <w:rFonts w:hint="default"/>
        <w:spacing w:val="-17"/>
        <w:w w:val="99"/>
        <w:lang w:val="en-US" w:eastAsia="en-US" w:bidi="ar-SA"/>
      </w:rPr>
    </w:lvl>
    <w:lvl w:ilvl="4">
      <w:start w:val="1"/>
      <w:numFmt w:val="decimal"/>
      <w:lvlText w:val="%1.%2.%3.%4.%5"/>
      <w:lvlJc w:val="left"/>
      <w:pPr>
        <w:ind w:left="2497" w:hanging="1080"/>
        <w:jc w:val="right"/>
      </w:pPr>
      <w:rPr>
        <w:rFonts w:hint="default"/>
        <w:spacing w:val="-17"/>
        <w:w w:val="99"/>
        <w:lang w:val="en-US" w:eastAsia="en-US" w:bidi="ar-SA"/>
      </w:rPr>
    </w:lvl>
    <w:lvl w:ilvl="5">
      <w:start w:val="1"/>
      <w:numFmt w:val="decimal"/>
      <w:lvlText w:val="%1.%2.%3.%4.%5.%6"/>
      <w:lvlJc w:val="left"/>
      <w:pPr>
        <w:ind w:left="2497" w:hanging="1080"/>
        <w:jc w:val="left"/>
      </w:pPr>
      <w:rPr>
        <w:rFonts w:hint="default" w:ascii="Arial MT" w:hAnsi="Arial MT" w:eastAsia="Arial MT" w:cs="Arial MT"/>
        <w:b w:val="0"/>
        <w:bCs w:val="0"/>
        <w:i w:val="0"/>
        <w:iCs w:val="0"/>
        <w:color w:val="231F20"/>
        <w:spacing w:val="-16"/>
        <w:w w:val="102"/>
        <w:sz w:val="17"/>
        <w:szCs w:val="17"/>
        <w:lang w:val="en-US" w:eastAsia="en-US" w:bidi="ar-SA"/>
      </w:rPr>
    </w:lvl>
    <w:lvl w:ilvl="6">
      <w:start w:val="1"/>
      <w:numFmt w:val="decimal"/>
      <w:lvlText w:val=".%7"/>
      <w:lvlJc w:val="left"/>
      <w:pPr>
        <w:ind w:left="285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7">
      <w:start w:val="1"/>
      <w:numFmt w:val="decimal"/>
      <w:lvlText w:val=".%8"/>
      <w:lvlJc w:val="left"/>
      <w:pPr>
        <w:ind w:left="321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8">
      <w:start w:val="0"/>
      <w:numFmt w:val="bullet"/>
      <w:lvlText w:val="•"/>
      <w:lvlJc w:val="left"/>
      <w:pPr>
        <w:ind w:left="6115" w:hanging="1080"/>
      </w:pPr>
      <w:rPr>
        <w:rFonts w:hint="default"/>
        <w:lang w:val="en-US" w:eastAsia="en-US" w:bidi="ar-SA"/>
      </w:rPr>
    </w:lvl>
  </w:abstractNum>
  <w:num w:numId="14">
    <w:abstractNumId w:val="13"/>
  </w:num>
  <w:num w:numId="13">
    <w:abstractNumId w:val="12"/>
  </w:num>
  <w:num w:numId="12">
    <w:abstractNumId w:val="11"/>
  </w:num>
  <w:num w:numId="8">
    <w:abstractNumId w:val="7"/>
  </w:num>
  <w:num w:numId="11">
    <w:abstractNumId w:val="10"/>
  </w:num>
  <w:num w:numId="10">
    <w:abstractNumId w:val="9"/>
  </w:num>
  <w:num w:numId="9">
    <w:abstractNumId w:val="8"/>
  </w:num>
  <w:num w:numId="7">
    <w:abstractNumId w:val="6"/>
  </w:num>
  <w:num w:numId="5">
    <w:abstractNumId w:val="4"/>
  </w:num>
  <w:num w:numId="6">
    <w:abstractNumId w:val="5"/>
  </w: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spacing w:before="9"/>
      <w:ind w:left="20"/>
      <w:outlineLvl w:val="1"/>
    </w:pPr>
    <w:rPr>
      <w:rFonts w:ascii="Arial MT" w:hAnsi="Arial MT" w:eastAsia="Arial MT" w:cs="Arial MT"/>
      <w:sz w:val="18"/>
      <w:szCs w:val="18"/>
      <w:lang w:val="en-US" w:eastAsia="en-US" w:bidi="ar-SA"/>
    </w:rPr>
  </w:style>
  <w:style w:styleId="Heading2" w:type="paragraph">
    <w:name w:val="Heading 2"/>
    <w:basedOn w:val="Normal"/>
    <w:uiPriority w:val="1"/>
    <w:qFormat/>
    <w:pPr>
      <w:ind w:left="1930" w:hanging="1080"/>
      <w:outlineLvl w:val="2"/>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290"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20" w:line="166" w:lineRule="exact"/>
      <w:ind w:left="10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9.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2026-06-20T03:01:19Z</dcterms:created>
  <dcterms:modified xsi:type="dcterms:W3CDTF">2026-06-20T03:01:19Z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