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Master sub account 设计方案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Aix 提供的流程参考文档：</w:t>
      </w:r>
      <w:hyperlink r:id="rId4">
        <w:r>
          <w:rPr>
            <w:rFonts w:eastAsia="等线" w:ascii="Arial" w:cs="Arial" w:hAnsi="Arial"/>
            <w:color w:val="3370ff"/>
            <w:sz w:val="22"/>
          </w:rPr>
          <w:t>活体识别对接流程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dtc openAPI 中，一个 master account 可以有多个 sub account。master account 可以申请 api key，通过 api key 对自己或者其绑定的 sub account 进行操作。当对其绑定的 sub account 进行操作时，部分敏感 api 需要 sub account 用户进行活体识别进行授权，授权后master才可以通过 api 进行操作。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实现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kyc流程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sequenceDiagram</w:t>
              <w:br/>
              <w:t>participant c as customer(aix page)</w:t>
              <w:br/>
              <w:t>participant ax as aix</w:t>
              <w:br/>
              <w:t>participant d as dtc</w:t>
              <w:br/>
              <w:t>participant ai as aai</w:t>
              <w:br/>
              <w:br/>
              <w:t>c-&gt;&gt;ax: get upload passport h5 url</w:t>
              <w:br/>
              <w:t>ax-&gt;&gt;d: get upload passport h5 url</w:t>
              <w:br/>
              <w:t>Note over d:upload passport</w:t>
              <w:br/>
              <w:t>activate d</w:t>
              <w:br/>
              <w:t>d-&gt;&gt;ai: get upload passport h5 url</w:t>
              <w:br/>
              <w:t>ai--&gt;&gt;d: return url and expireTime</w:t>
              <w:br/>
              <w:t>d--&gt;&gt;ax: return url and expireTime</w:t>
              <w:br/>
              <w:t>ax--&gt;&gt;c: return url and expireTime</w:t>
              <w:br/>
              <w:t>c-&gt;&gt;c: open url and upload passport</w:t>
              <w:br/>
              <w:t>ai--&gt;&gt;c: jump to the successRedirectUrl or failureRedirectUrl page</w:t>
              <w:br/>
              <w:t>c-&gt;&gt;c: passport failed or success page</w:t>
              <w:br/>
              <w:t>ai--&gt;&gt;d: webhook return passport result</w:t>
              <w:br/>
              <w:t>alt upload passport success</w:t>
              <w:br/>
              <w:t> d-&gt;&gt;d:update passport verify status</w:t>
              <w:br/>
              <w:t> d-&gt;&gt;d:continue selfie</w:t>
              <w:br/>
              <w:t> d--&gt;&gt;ax: webhook passport success</w:t>
              <w:br/>
              <w:t>else upload passport failed</w:t>
              <w:br/>
              <w:t> d-&gt;&gt;d:update passport verify status</w:t>
              <w:br/>
              <w:t> d--&gt;&gt;ax: webhook passport failed</w:t>
              <w:br/>
              <w:t>end</w:t>
              <w:br/>
              <w:t>c-&gt;&gt;ax: query passport verify result</w:t>
              <w:br/>
              <w:t>ax-&gt;&gt;d: query passport verify result</w:t>
              <w:br/>
              <w:t>alt passport verify success/failed</w:t>
              <w:br/>
              <w:t> d--&gt;&gt;ax: return passport verify success/failed</w:t>
              <w:br/>
              <w:t> ax--&gt;&gt;c: return passport verify success/failed</w:t>
              <w:br/>
              <w:t>else passport unverified/verifing</w:t>
              <w:br/>
              <w:t> d-&gt;&gt;ai: query passport verify result</w:t>
              <w:br/>
              <w:t> ai--&gt;&gt;d: return passport verify result</w:t>
              <w:br/>
              <w:t> d-&gt;&gt;d: if success/failed, deal same with webhook result</w:t>
              <w:br/>
              <w:t> d--&gt;&gt;ax: return passport verify result</w:t>
              <w:br/>
              <w:t> ax--&gt;&gt;c: return passport verify result</w:t>
              <w:br/>
              <w:t>end</w:t>
              <w:br/>
              <w:t>deactivate d</w:t>
              <w:br/>
              <w:br/>
              <w:t>Note over d:liveness and face compare</w:t>
              <w:br/>
              <w:t>activate d</w:t>
              <w:br/>
              <w:t>ax-&gt;&gt;d: get liveness detection url</w:t>
              <w:br/>
              <w:t>d-&gt;&gt;ai: get liveness detection url</w:t>
              <w:br/>
              <w:t>ai--&gt;&gt;d: return liveness detection url and expireTime</w:t>
              <w:br/>
              <w:t>d--&gt;&gt;ax: return liveness detection url and expireTime</w:t>
              <w:br/>
              <w:t>ax--&gt;&gt;c: return liveness detection url and expireTime</w:t>
              <w:br/>
              <w:t>c-&gt;&gt;c: liveness detection</w:t>
              <w:br/>
              <w:t>ai--&gt;&gt;c: jump to the successRedirectUrl or failureRedirectUrl page</w:t>
              <w:br/>
              <w:t>c-&gt;&gt;c: liveness failed or success page</w:t>
              <w:br/>
              <w:t>ai--&gt;&gt;d: webhook return liveness result</w:t>
              <w:br/>
              <w:t>alt webhook liveness result success</w:t>
              <w:br/>
              <w:t> d-&gt;&gt;ai: face compare(passport+liveness image compare)</w:t>
              <w:br/>
              <w:t> ai--&gt;&gt;d: result face compare</w:t>
              <w:br/>
              <w:t>  alt face compare success(score&gt;=70)</w:t>
              <w:br/>
              <w:t>   d-&gt;&gt;ai: Save Face Image(liveness farImage)</w:t>
              <w:br/>
              <w:t>   ai--&gt;&gt;d: return save result</w:t>
              <w:br/>
              <w:t>    alt save success</w:t>
              <w:br/>
              <w:t>     d-&gt;&gt;d: upload s3 and update verify status</w:t>
              <w:br/>
              <w:t>     d--&gt;&gt;ax: return face compare result success</w:t>
              <w:br/>
              <w:t>    else save fail</w:t>
              <w:br/>
              <w:t>     d-&gt;&gt;d: update selfie verify status</w:t>
              <w:br/>
              <w:t>     d--&gt;&gt;ax: webhook face compare fail</w:t>
              <w:br/>
              <w:t>    end</w:t>
              <w:br/>
              <w:t>  else face compare failed(or score&lt;70)</w:t>
              <w:br/>
              <w:t>   d-&gt;&gt;d: update selfie verify status</w:t>
              <w:br/>
              <w:t>   d--&gt;&gt;ax: webhook face compare fail</w:t>
              <w:br/>
              <w:t>  end</w:t>
              <w:br/>
              <w:t>else webhook liveness result failed</w:t>
              <w:br/>
              <w:t>d-&gt;&gt;d: update selfie verify failed status</w:t>
              <w:br/>
              <w:t>d--&gt;&gt;ax: webhook face compare fail</w:t>
              <w:br/>
              <w:t>end</w:t>
              <w:br/>
              <w:t>c-&gt;&gt;ax: query face compare verify result</w:t>
              <w:br/>
              <w:t>ax-&gt;&gt;d: query face compare verify result</w:t>
              <w:br/>
              <w:t>alt face compare verify success/failed</w:t>
              <w:br/>
              <w:t> d--&gt;&gt;ax: return face compare success/failed</w:t>
              <w:br/>
              <w:t> ax--&gt;&gt;c: return face compare success/failed</w:t>
              <w:br/>
              <w:t>else face compare unverified/verifing</w:t>
              <w:br/>
              <w:t> d-&gt;&gt;ai: query liveness result</w:t>
              <w:br/>
              <w:t> ai--&gt;&gt;d: return liveness result</w:t>
              <w:br/>
              <w:t> d-&gt;&gt;d: if success/failed, deal same with webhook result</w:t>
              <w:br/>
              <w:t> d--&gt;&gt;ax: return passport verify result</w:t>
              <w:br/>
              <w:t> ax--&gt;&gt;c: return passport verify result</w:t>
              <w:br/>
              <w:t>end</w:t>
              <w:br/>
              <w:t>deactivate d</w:t>
              <w:br/>
              <w:br/>
              <w:t>Note over d: upload poa</w:t>
              <w:br/>
              <w:t>c-&gt;&gt;ax: upload poa file</w:t>
              <w:br/>
              <w:t>ax-&gt;&gt;d: upload poa file</w:t>
              <w:br/>
              <w:t>activate d</w:t>
              <w:br/>
              <w:t>d-&gt;&gt;ai: upload poa file</w:t>
              <w:br/>
              <w:t>ai--&gt;&gt;d: return upload result</w:t>
              <w:br/>
              <w:t>d--&gt;&gt;ax: return upload result</w:t>
              <w:br/>
              <w:t>ax--&gt;&gt;c: return upload result</w:t>
              <w:br/>
              <w:t>ai--&gt;&gt;d: webhook return poa verify result</w:t>
              <w:br/>
              <w:t>alt poa success</w:t>
              <w:br/>
              <w:t> d-&gt;&gt;d: create sub account 【countryOfResidence】/upload s3/update status</w:t>
              <w:br/>
              <w:t> d--&gt;&gt;ax: webhook poa success &amp; verify success</w:t>
              <w:br/>
              <w:t>else poa failed</w:t>
              <w:br/>
              <w:t>d-&gt;&gt;d: update passport verify failed status</w:t>
              <w:br/>
              <w:t>d--&gt;&gt;ax: webhook poa failed</w:t>
              <w:br/>
              <w:t>end</w:t>
              <w:br/>
              <w:br/>
              <w:t>c-&gt;&gt;ax: query poa verify result</w:t>
              <w:br/>
              <w:t>ax-&gt;&gt;d: query poa verify result</w:t>
              <w:br/>
              <w:t>alt poa verify success/failed</w:t>
              <w:br/>
              <w:t> d--&gt;&gt;ax: return poa verify result</w:t>
              <w:br/>
              <w:t> ax--&gt;c: return poa verify result</w:t>
              <w:br/>
              <w:t>else poa verify unverify/verifying</w:t>
              <w:br/>
              <w:t> d-&gt;&gt;ai: query poa verify result</w:t>
              <w:br/>
              <w:t> ai--&gt;&gt;d: return poa result</w:t>
              <w:br/>
              <w:t> d-&gt;&gt;d: deal same with webhook</w:t>
              <w:br/>
              <w:t> d-&gt;&gt;ax: return poa verify result</w:t>
              <w:br/>
              <w:t> ax-&gt;&gt;c: return poa verify result</w:t>
              <w:br/>
              <w:t>end</w:t>
              <w:br/>
              <w:t>deactivate d</w:t>
              <w:br/>
              <w:br/>
              <w:br/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AIX客户是哪些国家？如果居住地址（poa）上的国家不在这个范围内，我们将会拒绝；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dtc 是否可以支持在上一步护照上传还没有验证结果（但是有ocr信息），就继续进行人脸比对？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支持，但是可能存在下面的异常场景。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异常场景：上传护照后就会有护照图片（验证还在处理中），继续进行活体检测+护照图片进行人脸比对返回成功后， 护照 验证可能存在失败的场景。所以人脸比对成功后如果护照验证还在处理中，需要根据护照的最终结果更新人脸比对结果：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护照通过，人脸通过；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护照失败，人脸失败；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 xml:space="preserve">POA 上传使用纯 api 的方式，dtc 补充相关文档 </w:t>
      </w:r>
      <w:r>
        <w:rPr>
          <w:rFonts w:eastAsia="等线" w:ascii="Arial" w:cs="Arial" w:hAnsi="Arial"/>
          <w:color w:val="3370ff"/>
          <w:sz w:val="22"/>
          <w:shd w:fill="fff67a"/>
        </w:rPr>
        <w:t>@Jensen Jiang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Dtc 将单独提供一个文件上传的接口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由于验签的时候有文件会导致生成签名不方便，所以在上传文件前，需要单独获取到一个token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AAI提供不同的ProductLevel根据合规的要求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护照: STANDARD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33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活体验证和交易中的人脸验证: PRO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DTC 提供的API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passport/selfie verification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[POST] /openapi/v1/ekyc/</w:t>
      </w:r>
      <w:r>
        <w:rPr>
          <w:rFonts w:eastAsia="等线" w:ascii="Arial" w:cs="Arial" w:hAnsi="Arial"/>
          <w:sz w:val="22"/>
        </w:rPr>
        <w:t>get-verification-url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"query":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</w:t>
            </w:r>
            <w:r>
              <w:rPr>
                <w:rFonts w:eastAsia="Consolas" w:ascii="Consolas" w:cs="Consolas" w:hAnsi="Consolas"/>
                <w:sz w:val="22"/>
              </w:rPr>
              <w:t>successRedirect</w:t>
            </w:r>
            <w:r>
              <w:rPr>
                <w:rFonts w:eastAsia="Consolas" w:ascii="Consolas" w:cs="Consolas" w:hAnsi="Consolas"/>
                <w:sz w:val="22"/>
              </w:rPr>
              <w:t>Url": "</w:t>
            </w:r>
            <w:r>
              <w:rPr>
                <w:rFonts w:eastAsia="Consolas" w:ascii="Consolas" w:cs="Consolas" w:hAnsi="Consolas"/>
                <w:sz w:val="22"/>
              </w:rPr>
              <w:t>https://partner.example.com/kyc/successRedirectUrl</w:t>
            </w:r>
            <w:r>
              <w:rPr>
                <w:rFonts w:eastAsia="Consolas" w:ascii="Consolas" w:cs="Consolas" w:hAnsi="Consolas"/>
                <w:sz w:val="22"/>
              </w:rPr>
              <w:t>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</w:t>
            </w:r>
            <w:r>
              <w:rPr>
                <w:rFonts w:eastAsia="Consolas" w:ascii="Consolas" w:cs="Consolas" w:hAnsi="Consolas"/>
                <w:sz w:val="22"/>
              </w:rPr>
              <w:t>failureRedirect</w:t>
            </w:r>
            <w:r>
              <w:rPr>
                <w:rFonts w:eastAsia="Consolas" w:ascii="Consolas" w:cs="Consolas" w:hAnsi="Consolas"/>
                <w:sz w:val="22"/>
              </w:rPr>
              <w:t>Url": "</w:t>
            </w:r>
            <w:r>
              <w:rPr>
                <w:rFonts w:eastAsia="Consolas" w:ascii="Consolas" w:cs="Consolas" w:hAnsi="Consolas"/>
                <w:sz w:val="22"/>
              </w:rPr>
              <w:t>https://partner.example.com/kyc/failureRedirectUrl</w:t>
            </w:r>
            <w:r>
              <w:rPr>
                <w:rFonts w:eastAsia="Consolas" w:ascii="Consolas" w:cs="Consolas" w:hAnsi="Consolas"/>
                <w:sz w:val="22"/>
              </w:rPr>
              <w:t>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"externalId": "</w:t>
            </w:r>
            <w:r>
              <w:rPr>
                <w:rFonts w:eastAsia="Consolas" w:ascii="Consolas" w:cs="Consolas" w:hAnsi="Consolas"/>
                <w:sz w:val="22"/>
              </w:rPr>
              <w:t>demo_12345</w:t>
            </w:r>
            <w:r>
              <w:rPr>
                <w:rFonts w:eastAsia="Consolas" w:ascii="Consolas" w:cs="Consolas" w:hAnsi="Consolas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</w:t>
            </w:r>
            <w:r>
              <w:rPr>
                <w:rFonts w:eastAsia="Consolas" w:ascii="Consolas" w:cs="Consolas" w:hAnsi="Consolas"/>
                <w:sz w:val="22"/>
              </w:rPr>
              <w:t>eKycVerifyType</w:t>
            </w:r>
            <w:r>
              <w:rPr>
                <w:rFonts w:eastAsia="Consolas" w:ascii="Consolas" w:cs="Consolas" w:hAnsi="Consolas"/>
                <w:sz w:val="22"/>
              </w:rPr>
              <w:t>": 1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(1)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"country": "PHL",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"language": "en-US",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"email": "test@gmail.com",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"mobile": </w:t>
            </w:r>
            <w:r>
              <w:rPr>
                <w:rFonts w:eastAsia="Consolas" w:ascii="Consolas" w:cs="Consolas" w:hAnsi="Consolas"/>
                <w:sz w:val="22"/>
              </w:rPr>
              <w:t>"+65 93201328"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"reverseSolicitation":"T"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1</w:t>
            </w:r>
            <w:r>
              <w:rPr>
                <w:rFonts w:eastAsia="Consolas" w:ascii="Consolas" w:cs="Consolas" w:hAnsi="Consolas"/>
                <w:sz w:val="22"/>
              </w:rPr>
              <w:t>.VerificationType</w:t>
              <w:br/>
              <w:t>|====================</w:t>
              <w:br/>
              <w:t>| Name                  | ID | Descriptor</w:t>
              <w:br/>
              <w:t>| PASSPORT              | 1  | Upload passport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| </w:t>
            </w:r>
            <w:r>
              <w:rPr>
                <w:rFonts w:eastAsia="Consolas" w:ascii="Consolas" w:cs="Consolas" w:hAnsi="Consolas"/>
                <w:sz w:val="22"/>
              </w:rPr>
              <w:t>SELFIE</w:t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  <w:r>
              <w:rPr>
                <w:rFonts w:eastAsia="Consolas" w:ascii="Consolas" w:cs="Consolas" w:hAnsi="Consolas"/>
                <w:sz w:val="22"/>
              </w:rPr>
              <w:t xml:space="preserve">| </w:t>
            </w:r>
            <w:r>
              <w:rPr>
                <w:rFonts w:eastAsia="Consolas" w:ascii="Consolas" w:cs="Consolas" w:hAnsi="Consolas"/>
                <w:sz w:val="22"/>
              </w:rPr>
              <w:t>4</w:t>
            </w:r>
            <w:r>
              <w:rPr>
                <w:rFonts w:eastAsia="Consolas" w:ascii="Consolas" w:cs="Consolas" w:hAnsi="Consolas"/>
                <w:sz w:val="22"/>
              </w:rPr>
              <w:t xml:space="preserve">  | </w:t>
            </w:r>
            <w:r>
              <w:rPr>
                <w:rFonts w:eastAsia="Consolas" w:ascii="Consolas" w:cs="Consolas" w:hAnsi="Consolas"/>
                <w:sz w:val="22"/>
              </w:rPr>
              <w:t>Upload selfie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2.reverseSolicitation,如果你的国家被后台设置为需要提交反向招揽声明，该参数需要填写T，否则可以为空或者F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errCode 有：</w:t>
            </w:r>
            <w:r>
              <w:rPr>
                <w:rFonts w:eastAsia="Consolas" w:ascii="Consolas" w:cs="Consolas" w:hAnsi="Consolas"/>
                <w:sz w:val="22"/>
              </w:rPr>
              <w:br/>
              <w:t>00010 - Invalid parameters.</w:t>
              <w:br/>
            </w:r>
            <w:r>
              <w:rPr>
                <w:rFonts w:eastAsia="Consolas" w:ascii="Consolas" w:cs="Consolas" w:hAnsi="Consolas"/>
                <w:sz w:val="22"/>
              </w:rPr>
              <w:t>00025 - Sorry, our services are currently unavailable in your country or region. We’re continuously expanding, please check back for future updates.</w:t>
            </w:r>
            <w:r>
              <w:rPr>
                <w:rFonts w:eastAsia="Consolas" w:ascii="Consolas" w:cs="Consolas" w:hAnsi="Consolas"/>
                <w:sz w:val="22"/>
              </w:rPr>
              <w:br/>
              <w:t>01009 - Mobile number already exists</w:t>
              <w:br/>
            </w:r>
            <w:r>
              <w:rPr>
                <w:rFonts w:eastAsia="Consolas" w:ascii="Consolas" w:cs="Consolas" w:hAnsi="Consolas"/>
                <w:sz w:val="22"/>
              </w:rPr>
              <w:t>01005 - The email address is in use.</w:t>
            </w:r>
            <w:r>
              <w:rPr>
                <w:rFonts w:eastAsia="Consolas" w:ascii="Consolas" w:cs="Consolas" w:hAnsi="Consolas"/>
                <w:sz w:val="22"/>
              </w:rPr>
              <w:br/>
              <w:t>01049 - Your account is invalid. Please contact our support for further inquiries.</w:t>
              <w:br/>
              <w:t xml:space="preserve">50001 - Please provide mobile number in a correct format. </w:t>
              <w:br/>
              <w:t xml:space="preserve">50002 - Please provide email in a correct format. </w:t>
              <w:br/>
              <w:t xml:space="preserve">50003 - Please provide country of residence in a correct format. </w:t>
              <w:br/>
              <w:t xml:space="preserve">50004 - Please provide externalId in a correct format. </w:t>
              <w:br/>
              <w:t xml:space="preserve">50005 - Please provide targetKycLevel in a correct format. </w:t>
              <w:br/>
              <w:t xml:space="preserve">50006 - Mobile number exist, please choose a different mobile number. </w:t>
              <w:br/>
              <w:t xml:space="preserve">50007 - The applicant is currently undergoing verification. </w:t>
              <w:br/>
              <w:t xml:space="preserve">50008 - Email exist, please choose a different email. </w:t>
              <w:br/>
              <w:t xml:space="preserve">50013 - Reverse solicitation not declared by end user. </w:t>
              <w:br/>
              <w:t>59999 - Internal error. Please contact DTC.</w:t>
              <w:br/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"header": {</w:t>
              <w:br/>
              <w:t xml:space="preserve">        "success": true</w:t>
              <w:br/>
              <w:t xml:space="preserve">    },</w:t>
              <w:br/>
              <w:t xml:space="preserve">    "result": {</w:t>
              <w:br/>
              <w:t xml:space="preserve">        "url": "",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"urlExpiredTime": "",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"externalId": "</w:t>
            </w:r>
            <w:r>
              <w:rPr>
                <w:rFonts w:eastAsia="Consolas" w:ascii="Consolas" w:cs="Consolas" w:hAnsi="Consolas"/>
                <w:sz w:val="22"/>
              </w:rPr>
              <w:t>demo_12345</w:t>
            </w:r>
            <w:r>
              <w:rPr>
                <w:rFonts w:eastAsia="Consolas" w:ascii="Consolas" w:cs="Consolas" w:hAnsi="Consolas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"verificationType": 1</w:t>
            </w:r>
            <w:r>
              <w:rPr>
                <w:rFonts w:eastAsia="Consolas" w:ascii="Consolas" w:cs="Consolas" w:hAnsi="Consolas"/>
                <w:sz w:val="22"/>
              </w:rPr>
              <w:t>，</w:t>
              <w:br/>
              <w:t xml:space="preserve">        "requestId": "030d967abad0be69"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urlExpiredTime: url 过期时间，如2025-10-09 10:00:00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externalUserId</w:t>
      </w:r>
      <w:r>
        <w:rPr>
          <w:rFonts w:eastAsia="等线" w:ascii="Arial" w:cs="Arial" w:hAnsi="Arial"/>
          <w:sz w:val="22"/>
        </w:rPr>
        <w:t>: 用来获取验证结果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失败的格式：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"header": {</w:t>
              <w:br/>
              <w:t xml:space="preserve">        "success": false,</w:t>
              <w:br/>
              <w:t xml:space="preserve">        "errCode": "00006",</w:t>
              <w:br/>
              <w:t xml:space="preserve">        "errMsg": "Access denied"</w:t>
              <w:br/>
              <w:t xml:space="preserve">    }</w:t>
              <w:br/>
              <w:t>}</w:t>
              <w:br/>
              <w:br/>
              <w:t>// errCode 为错误标识码，目前仅示例 ACCESS_DENIED。</w:t>
              <w:br/>
            </w:r>
            <w:r>
              <w:rPr>
                <w:rFonts w:eastAsia="Consolas" w:ascii="Consolas" w:cs="Consolas" w:hAnsi="Consolas"/>
                <w:sz w:val="22"/>
              </w:rPr>
              <w:t>// 其他错误码（如 INVALID_PARAMETERS 等）将在开发阶段进一步定义和补充。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提供查询结果的接口，返回以上几种结果，clientId+passportVerifyStatus/faceIdVerifyStatus/proofOfAddressVerifyStatus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[GET] /openapi/v1/ekyc/verification-result/{</w:t>
      </w:r>
      <w:r>
        <w:rPr>
          <w:rFonts w:eastAsia="等线" w:ascii="Arial" w:cs="Arial" w:hAnsi="Arial"/>
          <w:sz w:val="22"/>
        </w:rPr>
        <w:t>externalId</w:t>
      </w:r>
      <w:r>
        <w:rPr>
          <w:rFonts w:eastAsia="等线" w:ascii="Arial" w:cs="Arial" w:hAnsi="Arial"/>
          <w:sz w:val="22"/>
        </w:rPr>
        <w:t>}</w:t>
      </w: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"header": {</w:t>
              <w:br/>
              <w:t xml:space="preserve">    "success": true</w:t>
              <w:br/>
              <w:t xml:space="preserve">  },</w:t>
              <w:br/>
              <w:t xml:space="preserve">  "result":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"external</w:t>
            </w:r>
            <w:r>
              <w:rPr>
                <w:rFonts w:eastAsia="Consolas" w:ascii="Consolas" w:cs="Consolas" w:hAnsi="Consolas"/>
                <w:sz w:val="22"/>
              </w:rPr>
              <w:t>I</w:t>
            </w:r>
            <w:r>
              <w:rPr>
                <w:rFonts w:eastAsia="Consolas" w:ascii="Consolas" w:cs="Consolas" w:hAnsi="Consolas"/>
                <w:sz w:val="22"/>
              </w:rPr>
              <w:t>d": "demo_12345",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"dtcId": "214234123552",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"clientStatus": 1,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(1)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"nationality": "SGP",</w:t>
              <w:br/>
              <w:t xml:space="preserve">    "countryOfResidence": "SGP",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"passportVerifyStatus": 3,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2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"passportVerifyCode": "ID_FORGERY_DETECTED",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"faceIdVerifyStatus": 3,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2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"faceIdVerifyCode": "xxx",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"proofOfAddressVerifyStatus": 3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2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"proofOfAddressVerifyCode": "xxxx"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1.ClientStatus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|====================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 Name | ID | Descriptor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 SUSPENDED | 0 | Suspended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 PENDING_KYC | 1 | Pending KYC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 DORMANT | 2 | Dormant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 REGISTERED | 3 | Self Registered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 REJECTED | 4 | Rejected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 OFF_BOARD | 5 | Off Board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 REFERRER | 8 | Referrer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 TERMINATED | 9 | Terminated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 DEACTIVATED | 10 | Deactivated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 RESTRICTED | 11 | Restricted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 DELETED | 12 | Deleted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 FROZEN | 13 | Frozen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 DROP | 14 | Drop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| ACTIVATED | 99 | Activated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2</w:t>
            </w:r>
            <w:r>
              <w:rPr>
                <w:rFonts w:eastAsia="Consolas" w:ascii="Consolas" w:cs="Consolas" w:hAnsi="Consolas"/>
                <w:sz w:val="22"/>
              </w:rPr>
              <w:t>.EKycFileVerifyStatus</w:t>
              <w:br/>
              <w:t>|====================</w:t>
              <w:br/>
              <w:t>| Name              | ID | Descriptor</w:t>
              <w:br/>
              <w:t>| UNVERIFIED        | 1  | Document verification is not completed.</w:t>
              <w:br/>
            </w:r>
            <w:r>
              <w:rPr>
                <w:rFonts w:eastAsia="Consolas" w:ascii="Consolas" w:cs="Consolas" w:hAnsi="Consolas"/>
                <w:sz w:val="22"/>
              </w:rPr>
              <w:t>| VERIFYING         | 2  | Document verification is in progress.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br/>
              <w:t>| VERIFY_SUCCESS    | 3  | Document verification succeeded.</w:t>
              <w:br/>
            </w:r>
            <w:r>
              <w:rPr>
                <w:rFonts w:eastAsia="Consolas" w:ascii="Consolas" w:cs="Consolas" w:hAnsi="Consolas"/>
                <w:sz w:val="22"/>
              </w:rPr>
              <w:t>| VERIFY_FAILURE    | 4  | Document verification failed.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webhook 的接口，包括 护照上传结果、地址文件上传、人脸比对结果(活体检测结果+faceCompare)、人脸比对授权结果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"event": </w:t>
            </w:r>
            <w:r>
              <w:rPr>
                <w:rFonts w:eastAsia="Consolas" w:ascii="Consolas" w:cs="Consolas" w:hAnsi="Consolas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KYC_VERIFICATION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</w:t>
            </w:r>
            <w:r>
              <w:rPr>
                <w:rFonts w:eastAsia="Consolas" w:ascii="Consolas" w:cs="Consolas" w:hAnsi="Consolas"/>
                <w:sz w:val="22"/>
              </w:rPr>
              <w:t>clientId</w:t>
            </w:r>
            <w:r>
              <w:rPr>
                <w:rFonts w:eastAsia="Consolas" w:ascii="Consolas" w:cs="Consolas" w:hAnsi="Consolas"/>
                <w:sz w:val="22"/>
              </w:rPr>
              <w:t>": "214234123552",</w:t>
            </w:r>
            <w:r>
              <w:rPr>
                <w:rFonts w:eastAsia="Consolas" w:ascii="Consolas" w:cs="Consolas" w:hAnsi="Consolas"/>
                <w:sz w:val="22"/>
              </w:rPr>
              <w:t xml:space="preserve"> //dtc的clientId,成功后才会返回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"data":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"externalId": "demo_12345",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"clientStatus": 1,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(1)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"nationality": "SGP",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"countryOfResidence": "SGP",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"passportVerifyStatus": 3,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2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"passportVerifyCode": "",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"faceIdVerifyStatus": 3,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2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"faceIdVerifyCode": "",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"proofOfAddressVerifyStatus": 3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(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2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"proofOfAddressVerifyCode": ""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"requestId": "030d967abad0be69"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查询护照ocr 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[GET] /openapi/v1/ekyc/passport-info/{externalId}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"header":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"success": true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"result":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"fullName": "DICKSON CHAN",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"idNumber": "P3703083B",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"dateOfBirth": "2001-02-16"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"gender": 1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(1)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"nationality": "PHL"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1.GENDER</w:t>
              <w:br/>
              <w:t>|====================</w:t>
              <w:br/>
              <w:t>| Name | ID | Descriptor</w:t>
              <w:br/>
              <w:t>| MALE | 1 | Male</w:t>
              <w:br/>
            </w:r>
            <w:r>
              <w:rPr>
                <w:rFonts w:eastAsia="Consolas" w:ascii="Consolas" w:cs="Consolas" w:hAnsi="Consolas"/>
                <w:sz w:val="22"/>
              </w:rPr>
              <w:t>| FEMALE | 2 | Female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查询 POA ocr 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[GET] /openapi/v1/ekyc/poa-info/{externalId}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"header": {</w:t>
              <w:br/>
              <w:t xml:space="preserve">        "success": true</w:t>
              <w:br/>
              <w:t xml:space="preserve">    },</w:t>
              <w:br/>
              <w:t xml:space="preserve">    "result": {</w:t>
              <w:br/>
              <w:t xml:space="preserve">        "address1": "JUAN DELA CRUZ",</w:t>
              <w:br/>
              <w:t xml:space="preserve">        "address2": "1234 MABUHAY STREET",</w:t>
              <w:br/>
              <w:t xml:space="preserve">        "address3": "BARANGAY SAN ANTONIO",</w:t>
              <w:br/>
              <w:t xml:space="preserve">        "country": "PHL",</w:t>
              <w:br/>
              <w:t xml:space="preserve">        "state": "NCR",</w:t>
              <w:br/>
              <w:t xml:space="preserve">        "city": "Pasig City",</w:t>
              <w:br/>
              <w:t xml:space="preserve">        "postal": "1600"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失败原因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</w:t>
      </w:r>
      <w:r>
        <w:rPr>
          <w:rFonts w:eastAsia="等线" w:ascii="Arial" w:cs="Arial" w:hAnsi="Arial"/>
          <w:sz w:val="22"/>
        </w:rPr>
        <w:t xml:space="preserve">、dtc提供face comparison的error code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NO_FACE_DETECTED_FROM_PASSPORT</w:t>
              <w:br/>
              <w:t>NO_FACE_DETECTED_FROM_LIVENESS_DETECTION</w:t>
              <w:br/>
              <w:t>LOW_QUALITY_FACE_FROM_PASSPORT</w:t>
              <w:br/>
              <w:t>LOW_QUALITY_FACE_FROM_LIVENESS_DETECTION</w:t>
              <w:br/>
              <w:t>FACE_NOT_MATCH</w:t>
              <w:br/>
            </w:r>
            <w:r>
              <w:rPr>
                <w:rFonts w:eastAsia="Consolas" w:ascii="Consolas" w:cs="Consolas" w:hAnsi="Consolas"/>
                <w:sz w:val="22"/>
              </w:rPr>
              <w:t>ERROR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</w:t>
      </w:r>
      <w:r>
        <w:rPr>
          <w:rFonts w:eastAsia="等线" w:ascii="Arial" w:cs="Arial" w:hAnsi="Arial"/>
          <w:sz w:val="22"/>
        </w:rPr>
        <w:t>dtc提供KYC人工审核失败原因 (POA)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NAME_NOT_MATCH                </w:t>
              <w:br/>
              <w:t xml:space="preserve">NOT_WITHIN_6_MONTHS           </w:t>
              <w:br/>
              <w:t xml:space="preserve">WRONG_DOCUMENT_TYPE           </w:t>
              <w:br/>
              <w:t xml:space="preserve">OTHERS                        </w:t>
              <w:br/>
              <w:t xml:space="preserve">NOT_REQUIRED_NOT_RELEVANT     </w:t>
              <w:br/>
              <w:t xml:space="preserve">DUPLICATED                    </w:t>
              <w:br/>
              <w:t xml:space="preserve">NOT_ACCEPTED                  </w:t>
              <w:br/>
              <w:t xml:space="preserve">EXPIRED                       </w:t>
              <w:br/>
              <w:t xml:space="preserve">COUNTRY_OF_RESIDENCE_MISMATCH </w:t>
              <w:br/>
              <w:t xml:space="preserve">DOCUMENT_UNCLEAR              </w:t>
              <w:br/>
              <w:t>EDITED_SCREENSHOT_NOT_ACCEPTED</w:t>
              <w:br/>
              <w:t>NOT_SUPPORTED_COUNTRY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FRAUD_RISK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PROOF_DOCUMENT_MATCHING_FAILED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DATA_VERIFICATION_FAILED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DOCUMENT_INCOMPLETE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POOR_IMAGE_QUALITY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DOCUMENT_EXPIRED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DOCUMENT_UNSUPPORTED_OR_INVALID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USER_SUBMISSION_FAILED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PROCESS_INCOMPLETE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ADDRESS_NOT_FOUND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3、dtc提供passport的error code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ID_FORGERY_DETECTED</w:t>
              <w:br/>
              <w:t>NO_SUPPORTED_CARD</w:t>
              <w:br/>
              <w:t>CARD_TYPE_MISMATCH</w:t>
              <w:br/>
              <w:t>CARD_LOW_QUALITY_IMAGE</w:t>
              <w:br/>
              <w:t>INCOMPLETED_CARD</w:t>
              <w:br/>
              <w:t>CARD_INFO_MISMATCH</w:t>
              <w:br/>
              <w:t>TOO_MANY_CARDS</w:t>
              <w:br/>
              <w:t>CARD_NOT_FOUND</w:t>
              <w:br/>
              <w:t>OCR_NO_RESULT</w:t>
              <w:br/>
              <w:t>PARAMETER_ERROR</w:t>
              <w:br/>
              <w:t>USER_TIMEOUT</w:t>
              <w:br/>
              <w:t>ERROR</w:t>
              <w:br/>
              <w:t>NO_SUPPORTED_CARD_CUSTOMIZED</w:t>
              <w:br/>
              <w:t>NO_FACE_DETECTED</w:t>
              <w:br/>
              <w:t>DUPLICATED_ID_NUMBER</w:t>
              <w:br/>
            </w:r>
            <w:r>
              <w:rPr>
                <w:rFonts w:eastAsia="Consolas" w:ascii="Consolas" w:cs="Consolas" w:hAnsi="Consolas"/>
                <w:sz w:val="22"/>
              </w:rPr>
              <w:t>DUPLICATED_USER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POA 文件上传流程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由于上传文件时候，携带文件不方便生成签名，所以将文件上传分为2步，第一步获取 token，获取token的请求将会进行验签，所以header需要携带 Authorization 签名等信息。第二步携带token上传文件，此时不需要验签（header可不传任何参数），token只能使用一次且有效期为5分钟。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目前文件仅支持以下类型可上传：</w:t>
      </w:r>
      <w:r>
        <w:rPr>
          <w:rFonts w:eastAsia="等线" w:ascii="Arial" w:cs="Arial" w:hAnsi="Arial"/>
          <w:sz w:val="22"/>
        </w:rPr>
        <w:t xml:space="preserve">JPG, JPEG, PNG, or PDF; </w:t>
      </w:r>
      <w:r>
        <w:rPr>
          <w:rFonts w:eastAsia="等线" w:ascii="Arial" w:cs="Arial" w:hAnsi="Arial"/>
          <w:sz w:val="22"/>
        </w:rPr>
        <w:t>maximhum size is 16MB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/openapi/v1/file/get-upload-token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header中需要携带签名信息，请求参数如下：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"query":{</w:t>
              <w:br/>
              <w:t xml:space="preserve">        "documentType":3, // 固定值，3代表 poa 文件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</w:t>
            </w:r>
            <w:r>
              <w:rPr>
                <w:rFonts w:eastAsia="Consolas" w:ascii="Consolas" w:cs="Consolas" w:hAnsi="Consolas"/>
                <w:sz w:val="22"/>
              </w:rPr>
              <w:t>externalId</w:t>
            </w:r>
            <w:r>
              <w:rPr>
                <w:rFonts w:eastAsia="Consolas" w:ascii="Consolas" w:cs="Consolas" w:hAnsi="Consolas"/>
                <w:sz w:val="22"/>
              </w:rPr>
              <w:t>":"xxx" //外部的用户唯一ID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"header":{</w:t>
              <w:br/>
              <w:t xml:space="preserve">        "success":true</w:t>
              <w:br/>
              <w:t xml:space="preserve">    },</w:t>
              <w:br/>
              <w:t xml:space="preserve">    "result":{</w:t>
              <w:br/>
              <w:t xml:space="preserve">        "token":"5e8a0b2afcc24abfa207c0b902d82f00"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上传文件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/openapi/v1/ekyc/upload-file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"query": {</w:t>
              <w:br/>
              <w:t xml:space="preserve">        "token": "5e8a0b2afcc24abfa207c0b902d82f00",</w:t>
              <w:br/>
              <w:t xml:space="preserve">        "fileContent": "/9j/4AAQSkZJRgABAQAAAQABAAD/......",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"countryOfResidence": "PHL" // (PHL，AUS，VNM) 如果其他国家会error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"header": {</w:t>
              <w:br/>
              <w:t xml:space="preserve">        "success": true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"result":{</w:t>
              <w:br/>
              <w:t xml:space="preserve">        "requestId":"030d967abad0be69"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"header": {</w:t>
              <w:br/>
              <w:t xml:space="preserve">        "success": false,</w:t>
              <w:br/>
              <w:t xml:space="preserve">        "errCode": "",</w:t>
              <w:br/>
              <w:t xml:space="preserve">        "errMsg": ""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errCode 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14004: File upload failed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14005: File type not support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查询poa信息接口在上面有描述 [GET] /openapi/v1/ekyc/poa-info/{externalId}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交易token获取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ps：token 可以多次使用，5分钟过期；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这部分待确认是否可以护照+活体检测后再进行对应更改。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sequenceDiagram</w:t>
              <w:br/>
              <w:t>participant c as customer(aix page)</w:t>
              <w:br/>
              <w:t>participant a as aix</w:t>
              <w:br/>
              <w:t>participant dtc as dtc</w:t>
              <w:br/>
              <w:t>participant ai as aai</w:t>
              <w:br/>
              <w:br/>
              <w:t>c-&gt;&gt;a: request transaction</w:t>
              <w:br/>
              <w:t>a-&gt;&gt;dtc: get face auth url</w:t>
              <w:br/>
              <w:t>dtc-&gt;&gt;dtc: client status check</w:t>
              <w:br/>
              <w:t>dtc-&gt;&gt;ai: get face auth url</w:t>
              <w:br/>
              <w:t>ai--&gt;&gt;dtc: return face auth url</w:t>
              <w:br/>
              <w:t>dtc--&gt;&gt;a: return face auth url</w:t>
              <w:br/>
              <w:t>a-&gt;&gt;c: return face auth url</w:t>
              <w:br/>
              <w:t>c-&gt;&gt;c: open url and face auth</w:t>
              <w:br/>
              <w:br/>
              <w:t>ai--&gt;&gt;dtc: webhook face auth result</w:t>
              <w:br/>
              <w:t>dtc--&gt;&gt;a: webhook face auth status(not include token)</w:t>
              <w:br/>
              <w:br/>
              <w:t>c-&gt;&gt;a: query face auth result</w:t>
              <w:br/>
              <w:t>a-&gt;&gt;dtc: query face auth result</w:t>
              <w:br/>
              <w:t>dtc-&gt;&gt;ai: query face auth result</w:t>
              <w:br/>
              <w:t>ai--&gt;&gt;dtc: return face auth result</w:t>
              <w:br/>
              <w:t>alt face auth success</w:t>
              <w:br/>
              <w:t xml:space="preserve"> dtc-&gt;&gt;dtc: set token and expireTime</w:t>
              <w:br/>
              <w:t xml:space="preserve"> dtc--&gt;&gt;a: return face auth success info</w:t>
              <w:br/>
              <w:t>else face auth failed</w:t>
              <w:br/>
              <w:t xml:space="preserve"> dtc--&gt;&gt;a: return face auth failed</w:t>
              <w:br/>
              <w:t>else face auth unverify/verifing</w:t>
              <w:br/>
              <w:t xml:space="preserve"> dtc--&gt;&gt;a: return face auth unverify/verifing</w:t>
              <w:br/>
              <w:t>end</w:t>
              <w:br/>
              <w:t>a--&gt;&gt;c: return face auth result</w:t>
              <w:br/>
              <w:br/>
              <w:t>c-&gt;&gt;a: reqeusnt transaction</w:t>
              <w:br/>
              <w:t>a-&gt;&gt;dtc: reqeust transaction(header have token)</w:t>
              <w:br/>
              <w:t>dtc-&gt;&gt;dtc: verify status/token and execute reqeust</w:t>
              <w:br/>
              <w:t>dtc--&gt;&gt;a: return result</w:t>
              <w:br/>
              <w:t>a--&gt;c: return result</w:t>
            </w:r>
          </w:p>
        </w:tc>
      </w:tr>
    </w:tbl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 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[POST] /openapi/v1/ekyc/get-auth-url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请求参数：subAccountId 需要带在 header上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"query": {</w:t>
              <w:br/>
              <w:t xml:space="preserve">        "successRedirectUrl": "https://partner.example.com/kyc/successRedirectUrl",</w:t>
              <w:br/>
              <w:t xml:space="preserve">        "failureRedirectUrl": "https://partner.example.com/kyc/failureRedirectUrl",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"tokenAuthType": 1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(1)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>"language": "en-US",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"country": "PHL"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(1) TokenAuthType</w:t>
            </w:r>
            <w:r>
              <w:rPr>
                <w:rFonts w:eastAsia="Consolas" w:ascii="Consolas" w:cs="Consolas" w:hAnsi="Consolas"/>
                <w:sz w:val="22"/>
              </w:rPr>
              <w:br/>
              <w:t>|=============================================</w:t>
              <w:br/>
            </w:r>
            <w:r>
              <w:rPr>
                <w:rFonts w:eastAsia="Consolas" w:ascii="Consolas" w:cs="Consolas" w:hAnsi="Consolas"/>
                <w:sz w:val="22"/>
              </w:rPr>
              <w:t>| FACE_AUTH             | 1  | Face auth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successRedirectUrl: 成功后跳转url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failureRedirectUrl: 失败后跳转url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"header": {</w:t>
              <w:br/>
              <w:t xml:space="preserve">        "success": true</w:t>
              <w:br/>
              <w:t xml:space="preserve">    },</w:t>
              <w:br/>
              <w:t xml:space="preserve">    "result": {</w:t>
              <w:br/>
              <w:t xml:space="preserve">        "url": "",</w:t>
              <w:br/>
              <w:t xml:space="preserve">        "urlExpiredTime": "",</w:t>
              <w:br/>
              <w:t xml:space="preserve">        "requestId": "",</w:t>
              <w:br/>
              <w:t xml:space="preserve">        "tokenAuthType": 1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urlExpiredTime: url 过期时间，如2025-10-09 10:00:00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requestId</w:t>
      </w:r>
      <w:r>
        <w:rPr>
          <w:rFonts w:eastAsia="等线" w:ascii="Arial" w:cs="Arial" w:hAnsi="Arial"/>
          <w:sz w:val="22"/>
        </w:rPr>
        <w:t>: 用来获取验证结果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查询验证结果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header中需要带上 subAccountId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[GET] /openapi/v1/ekyc/get-auth-result/{requestId}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"header":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"success": true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"result":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"clientId": "",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"token": "",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"tokenExpiredTime": "",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"status": 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"failReason": 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  <w:t>}</w:t>
              <w:br/>
              <w:br/>
              <w:t>// status: 1-PASS, 2-FAIL, 3-INCOMPLETE, 4-VERIFICATION_EXPIRED, 5-TOKEN_EXPIRED</w:t>
              <w:br/>
              <w:br/>
              <w:t>// failReason can be one of the following:</w:t>
              <w:br/>
              <w:t xml:space="preserve">LIVENESS_ATTACK      </w:t>
              <w:br/>
              <w:t xml:space="preserve">SIMILARITY_FAILED    </w:t>
              <w:br/>
              <w:t xml:space="preserve">UNABLE_GET_IMAGE     </w:t>
              <w:br/>
              <w:t xml:space="preserve">PARAMETER_ERROR      </w:t>
              <w:br/>
              <w:t xml:space="preserve">USER_TIMEOUT         </w:t>
              <w:br/>
              <w:t>RETRY_COUNT_REACH_MAX</w:t>
              <w:br/>
              <w:t>FACE_QUALITY_TOO_POOR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ERROR             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token：验证成功时才会返回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tokenExpiredTime：token过期时间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status: 状态  INCOMPLETE（包含未验证和验证中），PASS 成功，FAIL 失败(需要重新生成url)，EXPIRED 已过期（需要重新生成url)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failReson：失败时才返回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webhook通知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Send to webhookUrl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"event": "TOKEN_AUTH",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"clientId": "",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"data":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"token": "",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"tokenExpiredTime": "",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"status": 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"failReason": "",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"tokenAuthType":1,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"requestId":"xxx"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},</w:t>
              <w:br/>
              <w:t xml:space="preserve">    "signature": "a1B2c3D4e5F6g7H8i9J0kLmNoPqRsTuVwXyZ1234567890abcdefghijklmnopqrstuvwxyz0123456789AB==",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"timestamp": 1743004800000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 xml:space="preserve">kyc过程中存量用户返回固定错误码 待确认 </w:t>
      </w:r>
      <w:r>
        <w:rPr>
          <w:rFonts w:eastAsia="等线" w:ascii="Arial" w:cs="Arial" w:hAnsi="Arial"/>
          <w:color w:val="3370ff"/>
          <w:sz w:val="22"/>
          <w:shd w:fill="fff67a"/>
        </w:rPr>
        <w:t>@Nick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交易token传递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以下api需要授权后才可以进行操作，请求这些接口时上传携带 token。token的具体传递使用如下：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在请求头（request header）中携带：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Header key: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DTC-MFA-Data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Header value 格式:  type:method,token  比如：1:1:f0b2f7b66d194e9ba6b0ff4a3cfbfb0e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根据不同的场景有各自的type，method是扫脸认证，token是扫脸成功后拿到的token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type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CRYPTO_WITHDRAW = 1;</w:t>
              <w:br/>
              <w:t>FIAT_WITHDRAW = 2;</w:t>
              <w:br/>
              <w:t>REQUEST_CARD = 3;</w:t>
              <w:br/>
              <w:t>ACTIVATE_CARD = 4;</w:t>
              <w:br/>
              <w:t>CARD_SET_PIN = 5;</w:t>
              <w:br/>
              <w:t>CARD_RESET_PIN = 6;</w:t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INQUIRY_SENSITIVE_CARD_INFO = 7;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// method</w:t>
              <w:br/>
            </w:r>
            <w:r>
              <w:rPr>
                <w:rFonts w:eastAsia="Consolas" w:ascii="Consolas" w:cs="Consolas" w:hAnsi="Consolas"/>
                <w:sz w:val="22"/>
              </w:rPr>
              <w:t>FACE_AUTHENTICATION = 1;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Wallet open api: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15"/>
        <w:gridCol w:w="3495"/>
        <w:gridCol w:w="2670"/>
      </w:tblGrid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Crypto Withdraw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/openapi/v1/crypto-txn/withdraw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header key: DTC-MFA-Data</w:t>
              <w:br/>
            </w:r>
            <w:r>
              <w:rPr>
                <w:rFonts w:eastAsia="等线" w:ascii="Arial" w:cs="Arial" w:hAnsi="Arial"/>
                <w:sz w:val="22"/>
              </w:rPr>
              <w:t>Value = 1:1,{token}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Fiat Withdraw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/openapi/v1/fiat/withdraw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header key: DTC-MFA-Data</w:t>
              <w:br/>
            </w:r>
            <w:r>
              <w:rPr>
                <w:rFonts w:eastAsia="等线" w:ascii="Arial" w:cs="Arial" w:hAnsi="Arial"/>
                <w:sz w:val="22"/>
              </w:rPr>
              <w:t>Value = 2:1,{token}</w:t>
            </w:r>
          </w:p>
        </w:tc>
      </w:tr>
    </w:tbl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Card open api: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15"/>
        <w:gridCol w:w="3780"/>
        <w:gridCol w:w="2385"/>
      </w:tblGrid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 Application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/openapi/v1/card/request-card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header key: DTC-MFA-Data</w:t>
              <w:br/>
            </w:r>
            <w:r>
              <w:rPr>
                <w:rFonts w:eastAsia="等线" w:ascii="Arial" w:cs="Arial" w:hAnsi="Arial"/>
                <w:sz w:val="22"/>
              </w:rPr>
              <w:t>Value = 3:1,{token}</w:t>
            </w:r>
          </w:p>
        </w:tc>
      </w:tr>
      <w:tr>
        <w:tc>
          <w:tcPr>
            <w:tcW w:w="21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 Activation （物理卡）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/openapi/v1/card/activate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header key: DTC-MFA-Data</w:t>
              <w:br/>
            </w:r>
            <w:r>
              <w:rPr>
                <w:rFonts w:eastAsia="等线" w:ascii="Arial" w:cs="Arial" w:hAnsi="Arial"/>
                <w:sz w:val="22"/>
              </w:rPr>
              <w:t>Value = 4:1,{token}</w:t>
            </w:r>
          </w:p>
        </w:tc>
      </w:tr>
      <w:tr>
        <w:tc>
          <w:tcPr>
            <w:tcW w:w="21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 Card PIN （物理卡）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/openapi/v1/card/set-pin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header key: DTC-MFA-Data</w:t>
              <w:br/>
            </w:r>
            <w:r>
              <w:rPr>
                <w:rFonts w:eastAsia="等线" w:ascii="Arial" w:cs="Arial" w:hAnsi="Arial"/>
                <w:sz w:val="22"/>
              </w:rPr>
              <w:t>Value = 5:1,{token}</w:t>
            </w:r>
          </w:p>
        </w:tc>
      </w:tr>
      <w:tr>
        <w:tc>
          <w:tcPr>
            <w:tcW w:w="21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Reset Card PIN</w:t>
            </w:r>
          </w:p>
        </w:tc>
        <w:tc>
          <w:tcPr>
            <w:tcW w:w="3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/openapi/v1/card/reset-pin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Face authentication</w:t>
              <w:br/>
              <w:t>header key: DTC-MFA-Data</w:t>
              <w:br/>
            </w:r>
            <w:r>
              <w:rPr>
                <w:rFonts w:eastAsia="等线" w:ascii="Arial" w:cs="Arial" w:hAnsi="Arial"/>
                <w:sz w:val="22"/>
              </w:rPr>
              <w:t>Value = 6:1,{token}</w:t>
            </w:r>
          </w:p>
        </w:tc>
      </w:tr>
      <w:tr>
        <w:tc>
          <w:tcPr>
            <w:tcW w:w="21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Retrieve Sensitive Card Info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/openapi/v1/card/inquiry-card-sensitive-info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header key: DTC-MFA-Data</w:t>
              <w:br/>
            </w:r>
            <w:r>
              <w:rPr>
                <w:rFonts w:eastAsia="等线" w:ascii="Arial" w:cs="Arial" w:hAnsi="Arial"/>
                <w:sz w:val="22"/>
              </w:rPr>
              <w:t>Value = 7:1,{token}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返回的异常错误码：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3240"/>
        <w:gridCol w:w="30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00008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TOKEN_INVALID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is invalid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01049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INVALID_CLIENT_STATUS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Your account is invalid. Please contact our support for further inquiries.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新增 API-分页查询 sub acccount 列表</w:t>
      </w:r>
      <w:bookmarkEnd w:id="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[GET] /openapi/v1/get-sub-account-list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"page": {</w:t>
              <w:br/>
              <w:t xml:space="preserve">        "current": 1,</w:t>
              <w:br/>
              <w:t xml:space="preserve">        "size": 10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"query": {</w:t>
              <w:br/>
              <w:t xml:space="preserve">        "clientId": 1718246138145 //可选参数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"header": {</w:t>
              <w:br/>
              <w:t xml:space="preserve">        "success": true</w:t>
              <w:br/>
              <w:t xml:space="preserve">    },</w:t>
              <w:br/>
              <w:t xml:space="preserve">    "pagination": {</w:t>
              <w:br/>
              <w:t xml:space="preserve">        "current": 1,</w:t>
              <w:br/>
              <w:t xml:space="preserve">        "size": 10,</w:t>
              <w:br/>
              <w:t xml:space="preserve">        "total": 1</w:t>
              <w:br/>
              <w:t xml:space="preserve">    },</w:t>
              <w:br/>
              <w:t xml:space="preserve">    "resultList": [</w:t>
              <w:br/>
              <w:t xml:space="preserve">        {</w:t>
              <w:br/>
              <w:t xml:space="preserve">            "fullName": "",</w:t>
              <w:br/>
              <w:t xml:space="preserve">            "clientId": 1718246138145,</w:t>
              <w:br/>
              <w:t xml:space="preserve">            "clientStatus" : ""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AAI 相关api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 xml:space="preserve">护照API上传: </w:t>
      </w:r>
      <w:hyperlink r:id="rId8">
        <w:r>
          <w:rPr>
            <w:rFonts w:eastAsia="等线" w:ascii="Arial" w:cs="Arial" w:hAnsi="Arial"/>
            <w:strike w:val="true"/>
            <w:color w:val="3370ff"/>
            <w:sz w:val="22"/>
          </w:rPr>
          <w:t>https://doc-center-acmp.advance.ai/docs/idvs-3-document-api</w:t>
        </w:r>
      </w:hyperlink>
      <w:r>
        <w:rPr>
          <w:rFonts w:eastAsia="等线" w:ascii="Arial" w:cs="Arial" w:hAnsi="Arial"/>
          <w:strike w:val="true"/>
          <w:sz w:val="22"/>
        </w:rPr>
        <w:t>, 前端不方便控制相片质量，所以改用 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上传护照url获取：</w:t>
      </w:r>
      <w:r>
        <w:rPr>
          <w:rFonts w:eastAsia="等线" w:ascii="Arial" w:cs="Arial" w:hAnsi="Arial"/>
          <w:sz w:val="22"/>
        </w:rPr>
        <w:t>https://doc-center-acmp.advance.ai/docs/document-verification-generate-url-api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查询护照url: </w:t>
      </w:r>
      <w:r>
        <w:rPr>
          <w:rFonts w:eastAsia="等线" w:ascii="Arial" w:cs="Arial" w:hAnsi="Arial"/>
          <w:sz w:val="22"/>
        </w:rPr>
        <w:t>https://doc-center-acmp.advance.ai/docs/document-verification-get-result-api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获取活体检测url: </w:t>
      </w:r>
      <w:r>
        <w:rPr>
          <w:rFonts w:eastAsia="等线" w:ascii="Arial" w:cs="Arial" w:hAnsi="Arial"/>
          <w:sz w:val="22"/>
        </w:rPr>
        <w:t>https://doc-center-acmp.advance.ai/docs/ld-h5-generate-url-api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活体检测的webhook：</w:t>
      </w:r>
      <w:r>
        <w:rPr>
          <w:rFonts w:eastAsia="等线" w:ascii="Arial" w:cs="Arial" w:hAnsi="Arial"/>
          <w:sz w:val="22"/>
        </w:rPr>
        <w:t>https://doc-center-acmp.advance.ai/docs/common-callback-notification</w:t>
      </w:r>
      <w:r>
        <w:rPr>
          <w:rFonts w:eastAsia="等线" w:ascii="Arial" w:cs="Arial" w:hAnsi="Arial"/>
          <w:sz w:val="22"/>
        </w:rPr>
        <w:t xml:space="preserve"> (callback url 在前面上传时提供的)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查询活体检测结果：</w:t>
      </w:r>
      <w:r>
        <w:rPr>
          <w:rFonts w:eastAsia="等线" w:ascii="Arial" w:cs="Arial" w:hAnsi="Arial"/>
          <w:sz w:val="22"/>
        </w:rPr>
        <w:t>https://doc-center-acmp.advance.ai/docs/ld-h5-generate-url-api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人脸比对：</w:t>
      </w:r>
      <w:r>
        <w:rPr>
          <w:rFonts w:eastAsia="等线" w:ascii="Arial" w:cs="Arial" w:hAnsi="Arial"/>
          <w:sz w:val="22"/>
        </w:rPr>
        <w:t>https://doc-center-acmp.advance.ai/docs/ag-fc-face-comparison-api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保存活体图片：</w:t>
      </w:r>
      <w:r>
        <w:rPr>
          <w:rFonts w:eastAsia="等线" w:ascii="Arial" w:cs="Arial" w:hAnsi="Arial"/>
          <w:sz w:val="22"/>
        </w:rPr>
        <w:t>https://doc-center-acmp.advance.ai/docs/face-auth-save-enroll-api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人脸比对授权：</w:t>
      </w:r>
      <w:r>
        <w:rPr>
          <w:rFonts w:eastAsia="等线" w:ascii="Arial" w:cs="Arial" w:hAnsi="Arial"/>
          <w:sz w:val="22"/>
        </w:rPr>
        <w:t>https://doc-center-acmp.advance.ai/docs/face-auth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待确定：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poa （Proof of Address）相关接口，url 的方式，kyc 流程中需要有这个；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POA的api接口要12月中到月底上线，目前只有beta提供做测试；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活体检测后，调用活体检测中的图片和护照中的图片进行 face compare，应该用活体查询中的哪个返回参数作为图片信息？用户比对，及比对成功后 save enroll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https://doc-center-acmp.advance.ai/docs/ld-h5-get-result-api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对方建议使用 faceImageFar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上周我们讨论的是 kyc 流程中通过护照+活体检测中的图片进行比对，判断是一个人。但是交易授权流程中，我们是通过保存kyc过程中人脸比对通过后活体检测时的相片，然后与当前活体检测的图片比对，判断是否是一个人。那么我为什么不在交易流程中，也采用护照+活体图片的比对方式，这样这部分代码可以和kyc流程中复用，就不用调用 save enroll？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因为face auth不支持护照照片上传；而face compare的本质是2张照片上传，没有拍摄当前活体图片的流程。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face compare，first/second image 是否上传 url或者base64都可以，甚至一个url一个base64 ?如果上传url可以，上传一个半小时后会过期的url是有问题？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都上传 base64 吧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图片质量要求，需要 ax 前端页面上传的护照图片符合要求，同时你们活体检测提供的图片也是否符合要求？</w:t>
        <w:br/>
      </w:r>
      <w:r>
        <w:rPr>
          <w:rFonts w:eastAsia="等线" w:ascii="Arial" w:cs="Arial" w:hAnsi="Arial"/>
          <w:strike w:val="true"/>
          <w:color w:val="646a73"/>
          <w:sz w:val="22"/>
        </w:rPr>
        <w:t>https://doc-center-acmp.advance.ai/docs/ag-fc-face-comparison-api#image-quality-requirements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没有正面回答，只是说使用 farImage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活体检测的时候我们传入 returlUrl，成功的时候会跳转到aix的这个页面，那么此时可能人脸比对还没有结果，所以aix前端需要给用户 人脸比对进行中的提示。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你们提供的流程图中，这里如果用户未在dtc留存护照图片，dtc返回上传的url。但是从上次会议上的讨论结果，不管怎样你们都可以通过 api 的方式传给我们(base64)，然后我们通过 api 的方式传递给到 aai。应该是这样吧？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 url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产品：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1、提供 accessKey、secretKey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 can find accessKey, secretKey on the Websaas Platform -&gt; Account -&gt; Account Management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2、产品需要和他们确认是否要打开这些配置，以及打开的使用体验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https://doc-center-acmp.advance.ai/docs/idvs-3-configuration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5387">
    <w:lvl>
      <w:start w:val="1"/>
      <w:numFmt w:val="decimal"/>
      <w:suff w:val="tab"/>
      <w:lvlText w:val="%1."/>
      <w:rPr>
        <w:color w:val="3370ff"/>
      </w:rPr>
    </w:lvl>
  </w:abstractNum>
  <w:abstractNum w:abstractNumId="45388">
    <w:lvl>
      <w:start w:val="2"/>
      <w:numFmt w:val="decimal"/>
      <w:suff w:val="tab"/>
      <w:lvlText w:val="%1."/>
      <w:rPr>
        <w:color w:val="3370ff"/>
      </w:rPr>
    </w:lvl>
  </w:abstractNum>
  <w:abstractNum w:abstractNumId="45389">
    <w:lvl>
      <w:start w:val="3"/>
      <w:numFmt w:val="decimal"/>
      <w:suff w:val="tab"/>
      <w:lvlText w:val="%1."/>
      <w:rPr>
        <w:color w:val="3370ff"/>
      </w:rPr>
    </w:lvl>
  </w:abstractNum>
  <w:abstractNum w:abstractNumId="45390">
    <w:lvl>
      <w:numFmt w:val="bullet"/>
      <w:suff w:val="tab"/>
      <w:lvlText w:val="•"/>
      <w:rPr>
        <w:color w:val="3370ff"/>
      </w:rPr>
    </w:lvl>
  </w:abstractNum>
  <w:abstractNum w:abstractNumId="45391">
    <w:lvl>
      <w:numFmt w:val="bullet"/>
      <w:suff w:val="tab"/>
      <w:lvlText w:val="•"/>
      <w:rPr>
        <w:color w:val="3370ff"/>
      </w:rPr>
    </w:lvl>
  </w:abstractNum>
  <w:abstractNum w:abstractNumId="45392">
    <w:lvl>
      <w:start w:val="4"/>
      <w:numFmt w:val="decimal"/>
      <w:suff w:val="tab"/>
      <w:lvlText w:val="%1."/>
      <w:rPr>
        <w:color w:val="3370ff"/>
      </w:rPr>
    </w:lvl>
  </w:abstractNum>
  <w:abstractNum w:abstractNumId="45393">
    <w:lvl>
      <w:numFmt w:val="bullet"/>
      <w:suff w:val="tab"/>
      <w:lvlText w:val="•"/>
      <w:rPr>
        <w:color w:val="3370ff"/>
      </w:rPr>
    </w:lvl>
  </w:abstractNum>
  <w:abstractNum w:abstractNumId="45394">
    <w:lvl>
      <w:numFmt w:val="bullet"/>
      <w:suff w:val="tab"/>
      <w:lvlText w:val="•"/>
      <w:rPr>
        <w:color w:val="3370ff"/>
      </w:rPr>
    </w:lvl>
  </w:abstractNum>
  <w:abstractNum w:abstractNumId="45395">
    <w:lvl>
      <w:start w:val="1"/>
      <w:numFmt w:val="decimal"/>
      <w:suff w:val="tab"/>
      <w:lvlText w:val="%1."/>
      <w:rPr>
        <w:color w:val="3370ff"/>
      </w:rPr>
    </w:lvl>
  </w:abstractNum>
  <w:abstractNum w:abstractNumId="45396">
    <w:lvl>
      <w:start w:val="2"/>
      <w:numFmt w:val="decimal"/>
      <w:suff w:val="tab"/>
      <w:lvlText w:val="%1."/>
      <w:rPr>
        <w:color w:val="3370ff"/>
      </w:rPr>
    </w:lvl>
  </w:abstractNum>
  <w:abstractNum w:abstractNumId="45397">
    <w:lvl>
      <w:start w:val="3"/>
      <w:numFmt w:val="decimal"/>
      <w:suff w:val="tab"/>
      <w:lvlText w:val="%1."/>
      <w:rPr>
        <w:color w:val="3370ff"/>
      </w:rPr>
    </w:lvl>
  </w:abstractNum>
  <w:abstractNum w:abstractNumId="45398">
    <w:lvl>
      <w:start w:val="4"/>
      <w:numFmt w:val="decimal"/>
      <w:suff w:val="tab"/>
      <w:lvlText w:val="%1."/>
      <w:rPr>
        <w:color w:val="3370ff"/>
      </w:rPr>
    </w:lvl>
  </w:abstractNum>
  <w:abstractNum w:abstractNumId="45399">
    <w:lvl>
      <w:start w:val="5"/>
      <w:numFmt w:val="decimal"/>
      <w:suff w:val="tab"/>
      <w:lvlText w:val="%1."/>
      <w:rPr>
        <w:color w:val="3370ff"/>
      </w:rPr>
    </w:lvl>
  </w:abstractNum>
  <w:abstractNum w:abstractNumId="45400">
    <w:lvl>
      <w:start w:val="1"/>
      <w:numFmt w:val="decimal"/>
      <w:suff w:val="tab"/>
      <w:lvlText w:val="%1."/>
      <w:rPr>
        <w:color w:val="3370ff"/>
      </w:rPr>
    </w:lvl>
  </w:abstractNum>
  <w:abstractNum w:abstractNumId="45401">
    <w:lvl>
      <w:start w:val="2"/>
      <w:numFmt w:val="decimal"/>
      <w:suff w:val="tab"/>
      <w:lvlText w:val="%1."/>
      <w:rPr>
        <w:color w:val="3370ff"/>
      </w:rPr>
    </w:lvl>
  </w:abstractNum>
  <w:abstractNum w:abstractNumId="45402">
    <w:lvl>
      <w:start w:val="1"/>
      <w:numFmt w:val="decimal"/>
      <w:suff w:val="tab"/>
      <w:lvlText w:val="%1."/>
      <w:rPr>
        <w:color w:val="3370ff"/>
      </w:rPr>
    </w:lvl>
  </w:abstractNum>
  <w:abstractNum w:abstractNumId="45403">
    <w:lvl>
      <w:start w:val="2"/>
      <w:numFmt w:val="decimal"/>
      <w:suff w:val="tab"/>
      <w:lvlText w:val="%1."/>
      <w:rPr>
        <w:color w:val="3370ff"/>
      </w:rPr>
    </w:lvl>
  </w:abstractNum>
  <w:abstractNum w:abstractNumId="45404">
    <w:lvl>
      <w:start w:val="3"/>
      <w:numFmt w:val="decimal"/>
      <w:suff w:val="tab"/>
      <w:lvlText w:val="%1."/>
      <w:rPr>
        <w:color w:val="3370ff"/>
      </w:rPr>
    </w:lvl>
  </w:abstractNum>
  <w:abstractNum w:abstractNumId="45405">
    <w:lvl>
      <w:start w:val="1"/>
      <w:numFmt w:val="decimal"/>
      <w:suff w:val="tab"/>
      <w:lvlText w:val="%1."/>
      <w:rPr>
        <w:color w:val="3370ff"/>
      </w:rPr>
    </w:lvl>
  </w:abstractNum>
  <w:abstractNum w:abstractNumId="45406">
    <w:lvl>
      <w:start w:val="2"/>
      <w:numFmt w:val="decimal"/>
      <w:suff w:val="tab"/>
      <w:lvlText w:val="%1."/>
      <w:rPr>
        <w:color w:val="3370ff"/>
      </w:rPr>
    </w:lvl>
  </w:abstractNum>
  <w:abstractNum w:abstractNumId="45407">
    <w:lvl>
      <w:start w:val="1"/>
      <w:numFmt w:val="decimal"/>
      <w:suff w:val="tab"/>
      <w:lvlText w:val="%1."/>
      <w:rPr>
        <w:color w:val="3370ff"/>
      </w:rPr>
    </w:lvl>
  </w:abstractNum>
  <w:abstractNum w:abstractNumId="45408">
    <w:lvl>
      <w:numFmt w:val="bullet"/>
      <w:suff w:val="space"/>
      <w:lvlText w:val="□"/>
      <w:lvlText w:val="☑"/>
    </w:lvl>
  </w:abstractNum>
  <w:abstractNum w:abstractNumId="45409">
    <w:lvl>
      <w:numFmt w:val="bullet"/>
      <w:suff w:val="space"/>
      <w:lvlText w:val="□"/>
      <w:lvlText w:val="☑"/>
    </w:lvl>
  </w:abstractNum>
  <w:abstractNum w:abstractNumId="45410">
    <w:lvl>
      <w:numFmt w:val="bullet"/>
      <w:suff w:val="space"/>
      <w:lvlText w:val="□"/>
      <w:lvlText w:val="☑"/>
    </w:lvl>
  </w:abstractNum>
  <w:abstractNum w:abstractNumId="45411">
    <w:lvl>
      <w:numFmt w:val="bullet"/>
      <w:suff w:val="space"/>
      <w:lvlText w:val="□"/>
      <w:lvlText w:val="☑"/>
    </w:lvl>
  </w:abstractNum>
  <w:abstractNum w:abstractNumId="45412">
    <w:lvl>
      <w:numFmt w:val="bullet"/>
      <w:suff w:val="space"/>
      <w:lvlText w:val="□"/>
      <w:lvlText w:val="☑"/>
    </w:lvl>
  </w:abstractNum>
  <w:abstractNum w:abstractNumId="45413">
    <w:lvl>
      <w:numFmt w:val="bullet"/>
      <w:suff w:val="space"/>
      <w:lvlText w:val="□"/>
      <w:lvlText w:val="☑"/>
    </w:lvl>
  </w:abstractNum>
  <w:abstractNum w:abstractNumId="45414">
    <w:lvl>
      <w:numFmt w:val="bullet"/>
      <w:suff w:val="space"/>
      <w:lvlText w:val="□"/>
      <w:lvlText w:val="☑"/>
    </w:lvl>
  </w:abstractNum>
  <w:num w:numId="1">
    <w:abstractNumId w:val="45387"/>
  </w:num>
  <w:num w:numId="2">
    <w:abstractNumId w:val="45388"/>
  </w:num>
  <w:num w:numId="3">
    <w:abstractNumId w:val="45389"/>
  </w:num>
  <w:num w:numId="4">
    <w:abstractNumId w:val="45390"/>
  </w:num>
  <w:num w:numId="5">
    <w:abstractNumId w:val="45391"/>
  </w:num>
  <w:num w:numId="6">
    <w:abstractNumId w:val="45392"/>
  </w:num>
  <w:num w:numId="7">
    <w:abstractNumId w:val="45393"/>
  </w:num>
  <w:num w:numId="8">
    <w:abstractNumId w:val="45394"/>
  </w:num>
  <w:num w:numId="9">
    <w:abstractNumId w:val="45395"/>
  </w:num>
  <w:num w:numId="10">
    <w:abstractNumId w:val="45396"/>
  </w:num>
  <w:num w:numId="11">
    <w:abstractNumId w:val="45397"/>
  </w:num>
  <w:num w:numId="12">
    <w:abstractNumId w:val="45398"/>
  </w:num>
  <w:num w:numId="13">
    <w:abstractNumId w:val="45399"/>
  </w:num>
  <w:num w:numId="14">
    <w:abstractNumId w:val="45400"/>
  </w:num>
  <w:num w:numId="15">
    <w:abstractNumId w:val="45401"/>
  </w:num>
  <w:num w:numId="16">
    <w:abstractNumId w:val="45402"/>
  </w:num>
  <w:num w:numId="17">
    <w:abstractNumId w:val="45403"/>
  </w:num>
  <w:num w:numId="18">
    <w:abstractNumId w:val="45404"/>
  </w:num>
  <w:num w:numId="19">
    <w:abstractNumId w:val="45405"/>
  </w:num>
  <w:num w:numId="20">
    <w:abstractNumId w:val="45406"/>
  </w:num>
  <w:num w:numId="21">
    <w:abstractNumId w:val="45407"/>
  </w:num>
  <w:num w:numId="22">
    <w:abstractNumId w:val="45408"/>
  </w:num>
  <w:num w:numId="23">
    <w:abstractNumId w:val="45409"/>
  </w:num>
  <w:num w:numId="24">
    <w:abstractNumId w:val="45410"/>
  </w:num>
  <w:num w:numId="25">
    <w:abstractNumId w:val="45411"/>
  </w:num>
  <w:num w:numId="26">
    <w:abstractNumId w:val="45412"/>
  </w:num>
  <w:num w:numId="27">
    <w:abstractNumId w:val="45413"/>
  </w:num>
  <w:num w:numId="28">
    <w:abstractNumId w:val="454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dvancegroup.sg.larksuite.com/docx/SPDYdbLTGoPQeGx5hLclJYuOgtd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https://doc-center-acmp.advance.ai/docs/idvs-3-document-api" TargetMode="External" Type="http://schemas.openxmlformats.org/officeDocument/2006/relationships/hyperlink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2026-04-30T16:35:04Z</dcterms:created>
  <dc:creator>Apache POI</dc:creator>
</cp:coreProperties>
</file>