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15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5"/>
          <w:shd w:fill="auto" w:val="clear"/>
        </w:rPr>
        <w:t xml:space="preserve">              Regras de Negócio</w:t>
      </w:r>
    </w:p>
    <w:p>
      <w:pPr>
        <w:spacing w:before="300" w:after="15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5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RN0001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Navegação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usuário pode navegar olhando todos os produtos existentes no site, sem poder executar nenhuma compra.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RN0002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Carrinho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05/06/24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usuário pode obter seu carrinho para finalizar suas compras através do acesso a sua conta.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RN0003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Cadastro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Obrigatório para criar seu carrinho e ter acesso para compras.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RN0004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Acesso Cliente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Cadastro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Para que o usuário possa finalizar suas compras no seu carrinho, ele deverá ter acessado sua conta, além disso ele pode ver seu histórico de pedidos.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RN0005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Acesso do Administrador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Administrador pode adicionar, excluir ou editar os produtos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RN0006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Gerenciamento do Produtos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Apenas o administrador tem acesso.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RN0007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Gerenciamento da conta do Cliente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cliente gerencia seu próprio perfil, podendo apenas atualizar seu nome ,email ,senha e telefone.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RN0008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Compras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usuário só poderá concluir a compra se estiver acessado sua conta.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RN0009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Categorias/Produtos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usuário pode acessar todos os produto sem estar em sua conta.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RN0010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Estoque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Apenas o administrador tem acesso ao estoque, podendo olhar a quantidade de produtos através do banco de dados.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RN0011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Sistema de busca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 O usuário pode fazer a busca de produtos sem precisar estar em sua conta.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" w:type="dxa"/>
      </w:tblPr>
      <w:tblGrid>
        <w:gridCol w:w="1994"/>
        <w:gridCol w:w="1238"/>
        <w:gridCol w:w="169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RN0012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Adicionar item no carrinho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Módulo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usuário com sua conta acessada, pode adicionar produtos ao carrinho com base sua conta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0" w:type="dxa"/>
      </w:tblPr>
      <w:tblGrid>
        <w:gridCol w:w="1994"/>
        <w:gridCol w:w="1238"/>
        <w:gridCol w:w="1701"/>
        <w:gridCol w:w="3571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Identificador</w:t>
            </w:r>
          </w:p>
        </w:tc>
        <w:tc>
          <w:tcPr>
            <w:tcW w:w="65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RN00013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Nome</w:t>
            </w:r>
          </w:p>
        </w:tc>
        <w:tc>
          <w:tcPr>
            <w:tcW w:w="65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Histórico de Pedidos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u w:val="single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u w:val="single"/>
                <w:shd w:fill="auto" w:val="clear"/>
              </w:rPr>
              <w:t xml:space="preserve">Módulo</w:t>
            </w:r>
          </w:p>
        </w:tc>
        <w:tc>
          <w:tcPr>
            <w:tcW w:w="65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de criação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08/05/24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kelvin faquetti soares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Data da última alteração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Autor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Versão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Dependência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Descrição</w:t>
            </w:r>
          </w:p>
        </w:tc>
        <w:tc>
          <w:tcPr>
            <w:tcW w:w="65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5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7"/>
                <w:shd w:fill="auto" w:val="clear"/>
              </w:rPr>
              <w:t xml:space="preserve">O usuário pode ter acesso ao seu histórico de pedidos se ele tiver acessado sua conta.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